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AC4CFD" w14:textId="0C1E3EC9" w:rsidR="001F5247" w:rsidRPr="00C90460" w:rsidRDefault="0080385D">
      <w:pPr>
        <w:spacing w:after="0" w:line="240" w:lineRule="auto"/>
        <w:jc w:val="center"/>
        <w:rPr>
          <w:rFonts w:ascii="Bai Jamjuree Medium" w:hAnsi="Bai Jamjuree Medium" w:cs="Bai Jamjuree Medium"/>
          <w:b/>
          <w:color w:val="153D63"/>
          <w:sz w:val="20"/>
          <w:szCs w:val="20"/>
        </w:rPr>
      </w:pPr>
      <w:r>
        <w:rPr>
          <w:rFonts w:ascii="Bai Jamjuree Medium" w:hAnsi="Bai Jamjuree Medium" w:cs="Bai Jamjuree Medium"/>
          <w:b/>
          <w:bCs/>
          <w:color w:val="153D63"/>
          <w:sz w:val="20"/>
          <w:szCs w:val="20"/>
        </w:rPr>
        <w:t>PREKIŲ VIEŠOJO PIRKIMO - PARDAVIMO SUTARTIS Nr</w:t>
      </w:r>
      <w:r w:rsidRPr="00C90460">
        <w:rPr>
          <w:rFonts w:ascii="Bai Jamjuree Medium" w:hAnsi="Bai Jamjuree Medium" w:cs="Bai Jamjuree Medium"/>
          <w:b/>
          <w:color w:val="153D63"/>
          <w:sz w:val="20"/>
          <w:szCs w:val="20"/>
        </w:rPr>
        <w:t>.</w:t>
      </w:r>
      <w:r w:rsidR="00C90460" w:rsidRPr="00C90460">
        <w:rPr>
          <w:rFonts w:ascii="Bai Jamjuree Medium" w:hAnsi="Bai Jamjuree Medium" w:cs="Bai Jamjuree Medium"/>
          <w:b/>
          <w:color w:val="153D63"/>
          <w:sz w:val="20"/>
          <w:szCs w:val="20"/>
        </w:rPr>
        <w:t xml:space="preserve"> J4- -2026</w:t>
      </w:r>
    </w:p>
    <w:p w14:paraId="42127434" w14:textId="23DB72C3" w:rsidR="001F5247" w:rsidRDefault="00000000">
      <w:pPr>
        <w:spacing w:after="0" w:line="240" w:lineRule="auto"/>
        <w:jc w:val="center"/>
        <w:rPr>
          <w:rFonts w:ascii="Bai Jamjuree Medium" w:hAnsi="Bai Jamjuree Medium" w:cs="Bai Jamjuree Medium"/>
          <w:bCs/>
          <w:color w:val="153D63"/>
          <w:sz w:val="20"/>
          <w:szCs w:val="20"/>
        </w:rPr>
      </w:pPr>
      <w:sdt>
        <w:sdtPr>
          <w:rPr>
            <w:rFonts w:ascii="Bai Jamjuree Medium" w:hAnsi="Bai Jamjuree Medium" w:cs="Bai Jamjuree Medium"/>
            <w:bCs/>
            <w:i/>
            <w:iCs/>
            <w:color w:val="153D63"/>
            <w:sz w:val="20"/>
            <w:szCs w:val="20"/>
            <w:highlight w:val="yellow"/>
          </w:rPr>
          <w:id w:val="-980996218"/>
          <w:placeholder>
            <w:docPart w:val="DefaultPlaceholder_-1854013437"/>
          </w:placeholder>
          <w:date>
            <w:dateFormat w:val="yyyy-MM-dd"/>
            <w:lid w:val="lt-LT"/>
            <w:storeMappedDataAs w:val="dateTime"/>
            <w:calendar w:val="gregorian"/>
          </w:date>
        </w:sdtPr>
        <w:sdtContent>
          <w:r w:rsidR="0080385D">
            <w:rPr>
              <w:rFonts w:ascii="Bai Jamjuree Medium" w:hAnsi="Bai Jamjuree Medium" w:cs="Bai Jamjuree Medium"/>
              <w:bCs/>
              <w:i/>
              <w:iCs/>
              <w:color w:val="153D63"/>
              <w:sz w:val="20"/>
              <w:szCs w:val="20"/>
              <w:highlight w:val="yellow"/>
            </w:rPr>
            <w:t>202</w:t>
          </w:r>
          <w:r w:rsidR="00E346E8">
            <w:rPr>
              <w:rFonts w:ascii="Bai Jamjuree Medium" w:hAnsi="Bai Jamjuree Medium" w:cs="Bai Jamjuree Medium"/>
              <w:bCs/>
              <w:i/>
              <w:iCs/>
              <w:color w:val="153D63"/>
              <w:sz w:val="20"/>
              <w:szCs w:val="20"/>
              <w:highlight w:val="yellow"/>
            </w:rPr>
            <w:t>6</w:t>
          </w:r>
          <w:r w:rsidR="0080385D">
            <w:rPr>
              <w:rFonts w:ascii="Bai Jamjuree Medium" w:hAnsi="Bai Jamjuree Medium" w:cs="Bai Jamjuree Medium"/>
              <w:bCs/>
              <w:i/>
              <w:iCs/>
              <w:color w:val="153D63"/>
              <w:sz w:val="20"/>
              <w:szCs w:val="20"/>
              <w:highlight w:val="yellow"/>
            </w:rPr>
            <w:t>-</w:t>
          </w:r>
        </w:sdtContent>
      </w:sdt>
      <w:r w:rsidR="0080385D">
        <w:rPr>
          <w:rFonts w:ascii="Bai Jamjuree Medium" w:hAnsi="Bai Jamjuree Medium" w:cs="Bai Jamjuree Medium"/>
          <w:bCs/>
          <w:color w:val="153D63"/>
          <w:sz w:val="20"/>
          <w:szCs w:val="20"/>
          <w:highlight w:val="yellow"/>
        </w:rPr>
        <w:t xml:space="preserve"> </w:t>
      </w:r>
    </w:p>
    <w:p w14:paraId="103A4ACA" w14:textId="77777777" w:rsidR="001F5247" w:rsidRDefault="0080385D">
      <w:pPr>
        <w:spacing w:after="0" w:line="240" w:lineRule="auto"/>
        <w:jc w:val="center"/>
        <w:rPr>
          <w:rFonts w:ascii="Bai Jamjuree Medium" w:hAnsi="Bai Jamjuree Medium" w:cs="Bai Jamjuree Medium"/>
          <w:bCs/>
          <w:i/>
          <w:iCs/>
          <w:color w:val="153D63"/>
          <w:sz w:val="20"/>
          <w:szCs w:val="20"/>
        </w:rPr>
      </w:pPr>
      <w:r>
        <w:rPr>
          <w:rFonts w:ascii="Bai Jamjuree Medium" w:hAnsi="Bai Jamjuree Medium" w:cs="Bai Jamjuree Medium"/>
          <w:bCs/>
          <w:color w:val="153D63"/>
          <w:sz w:val="20"/>
          <w:szCs w:val="20"/>
        </w:rPr>
        <w:t>Klaipėda</w:t>
      </w:r>
    </w:p>
    <w:p w14:paraId="5900D71D" w14:textId="77777777" w:rsidR="001F5247" w:rsidRDefault="001F5247">
      <w:pPr>
        <w:spacing w:after="0" w:line="240" w:lineRule="auto"/>
        <w:jc w:val="center"/>
        <w:rPr>
          <w:rFonts w:ascii="Bai Jamjuree Medium" w:hAnsi="Bai Jamjuree Medium" w:cs="Bai Jamjuree Medium"/>
          <w:bCs/>
          <w:i/>
          <w:iCs/>
          <w:color w:val="153D63"/>
          <w:sz w:val="20"/>
          <w:szCs w:val="20"/>
        </w:rPr>
      </w:pPr>
    </w:p>
    <w:p w14:paraId="0EFE2F0E" w14:textId="77777777" w:rsidR="001F5247" w:rsidRDefault="001F5247">
      <w:pPr>
        <w:spacing w:after="0" w:line="240" w:lineRule="auto"/>
        <w:jc w:val="center"/>
        <w:rPr>
          <w:rFonts w:ascii="Bai Jamjuree Medium" w:hAnsi="Bai Jamjuree Medium" w:cs="Bai Jamjuree Medium"/>
          <w:bCs/>
          <w:color w:val="153D63"/>
          <w:sz w:val="20"/>
          <w:szCs w:val="20"/>
        </w:rPr>
      </w:pPr>
    </w:p>
    <w:p w14:paraId="104966C7" w14:textId="77777777" w:rsidR="001F5247" w:rsidRDefault="0080385D">
      <w:pPr>
        <w:spacing w:after="0" w:line="240" w:lineRule="auto"/>
        <w:jc w:val="both"/>
        <w:rPr>
          <w:rFonts w:ascii="Bai Jamjuree Medium" w:hAnsi="Bai Jamjuree Medium" w:cs="Bai Jamjuree Medium"/>
          <w:color w:val="153D63"/>
          <w:sz w:val="20"/>
          <w:szCs w:val="20"/>
        </w:rPr>
      </w:pPr>
      <w:r>
        <w:rPr>
          <w:rFonts w:ascii="Bai Jamjuree Medium" w:hAnsi="Bai Jamjuree Medium" w:cs="Bai Jamjuree Medium"/>
          <w:b/>
          <w:bCs/>
          <w:color w:val="153D63"/>
          <w:sz w:val="20"/>
          <w:szCs w:val="20"/>
        </w:rPr>
        <w:t>AB „KN Energies“</w:t>
      </w:r>
      <w:r>
        <w:rPr>
          <w:rFonts w:ascii="Bai Jamjuree Medium" w:hAnsi="Bai Jamjuree Medium" w:cs="Bai Jamjuree Medium"/>
          <w:color w:val="153D63"/>
          <w:sz w:val="20"/>
          <w:szCs w:val="20"/>
        </w:rPr>
        <w:t xml:space="preserve">, (toliau – </w:t>
      </w:r>
      <w:r>
        <w:rPr>
          <w:rFonts w:ascii="Bai Jamjuree Medium" w:hAnsi="Bai Jamjuree Medium" w:cs="Bai Jamjuree Medium"/>
          <w:b/>
          <w:bCs/>
          <w:color w:val="153D63"/>
          <w:sz w:val="20"/>
          <w:szCs w:val="20"/>
        </w:rPr>
        <w:t>Pirkėjas</w:t>
      </w:r>
      <w:r>
        <w:rPr>
          <w:rFonts w:ascii="Bai Jamjuree Medium" w:hAnsi="Bai Jamjuree Medium" w:cs="Bai Jamjuree Medium"/>
          <w:color w:val="153D63"/>
          <w:sz w:val="20"/>
          <w:szCs w:val="20"/>
        </w:rPr>
        <w:t xml:space="preserve">), atstovaujamas </w:t>
      </w:r>
      <w:r>
        <w:rPr>
          <w:rFonts w:ascii="Bai Jamjuree Medium" w:hAnsi="Bai Jamjuree Medium" w:cs="Bai Jamjuree Medium"/>
          <w:i/>
          <w:iCs/>
          <w:color w:val="ED0000"/>
          <w:sz w:val="20"/>
          <w:szCs w:val="20"/>
        </w:rPr>
        <w:t>(nurodomos atstovo pareigos, vardas, pavardė, įgaliojimų pagrindas)</w:t>
      </w:r>
      <w:r>
        <w:rPr>
          <w:rFonts w:ascii="Bai Jamjuree Medium" w:hAnsi="Bai Jamjuree Medium" w:cs="Bai Jamjuree Medium"/>
          <w:i/>
          <w:iCs/>
          <w:color w:val="ED0000"/>
          <w:sz w:val="20"/>
          <w:szCs w:val="20"/>
        </w:rPr>
        <w:tab/>
      </w:r>
      <w:r>
        <w:rPr>
          <w:rFonts w:ascii="Bai Jamjuree Medium" w:hAnsi="Bai Jamjuree Medium" w:cs="Bai Jamjuree Medium"/>
          <w:i/>
          <w:iCs/>
          <w:color w:val="ED0000"/>
          <w:sz w:val="20"/>
          <w:szCs w:val="20"/>
        </w:rPr>
        <w:tab/>
      </w:r>
      <w:r>
        <w:rPr>
          <w:rFonts w:ascii="Bai Jamjuree Medium" w:hAnsi="Bai Jamjuree Medium" w:cs="Bai Jamjuree Medium"/>
          <w:color w:val="ED0000"/>
          <w:sz w:val="20"/>
          <w:szCs w:val="20"/>
        </w:rPr>
        <w:tab/>
      </w:r>
      <w:r>
        <w:rPr>
          <w:rFonts w:ascii="Bai Jamjuree Medium" w:hAnsi="Bai Jamjuree Medium" w:cs="Bai Jamjuree Medium"/>
          <w:color w:val="153D63"/>
          <w:sz w:val="20"/>
          <w:szCs w:val="20"/>
        </w:rPr>
        <w:tab/>
      </w:r>
      <w:r>
        <w:rPr>
          <w:rFonts w:ascii="Bai Jamjuree Medium" w:hAnsi="Bai Jamjuree Medium" w:cs="Bai Jamjuree Medium"/>
          <w:color w:val="153D63"/>
          <w:sz w:val="20"/>
          <w:szCs w:val="20"/>
        </w:rPr>
        <w:tab/>
      </w:r>
      <w:r>
        <w:rPr>
          <w:rFonts w:ascii="Bai Jamjuree Medium" w:hAnsi="Bai Jamjuree Medium" w:cs="Bai Jamjuree Medium"/>
          <w:color w:val="153D63"/>
          <w:sz w:val="20"/>
          <w:szCs w:val="20"/>
        </w:rPr>
        <w:tab/>
      </w:r>
      <w:r>
        <w:rPr>
          <w:rFonts w:ascii="Bai Jamjuree Medium" w:hAnsi="Bai Jamjuree Medium" w:cs="Bai Jamjuree Medium"/>
          <w:color w:val="153D63"/>
          <w:sz w:val="20"/>
          <w:szCs w:val="20"/>
        </w:rPr>
        <w:tab/>
      </w:r>
      <w:r>
        <w:rPr>
          <w:rFonts w:ascii="Bai Jamjuree Medium" w:hAnsi="Bai Jamjuree Medium" w:cs="Bai Jamjuree Medium"/>
          <w:color w:val="153D63"/>
          <w:sz w:val="20"/>
          <w:szCs w:val="20"/>
        </w:rPr>
        <w:tab/>
      </w:r>
      <w:r>
        <w:rPr>
          <w:rFonts w:ascii="Bai Jamjuree Medium" w:hAnsi="Bai Jamjuree Medium" w:cs="Bai Jamjuree Medium"/>
          <w:color w:val="153D63"/>
          <w:sz w:val="20"/>
          <w:szCs w:val="20"/>
        </w:rPr>
        <w:tab/>
      </w:r>
      <w:r>
        <w:rPr>
          <w:rFonts w:ascii="Bai Jamjuree Medium" w:hAnsi="Bai Jamjuree Medium" w:cs="Bai Jamjuree Medium"/>
          <w:color w:val="153D63"/>
          <w:sz w:val="20"/>
          <w:szCs w:val="20"/>
        </w:rPr>
        <w:tab/>
      </w:r>
      <w:r>
        <w:rPr>
          <w:rFonts w:ascii="Bai Jamjuree Medium" w:hAnsi="Bai Jamjuree Medium" w:cs="Bai Jamjuree Medium"/>
          <w:color w:val="153D63"/>
          <w:sz w:val="20"/>
          <w:szCs w:val="20"/>
        </w:rPr>
        <w:tab/>
      </w:r>
      <w:r>
        <w:rPr>
          <w:rFonts w:ascii="Bai Jamjuree Medium" w:hAnsi="Bai Jamjuree Medium" w:cs="Bai Jamjuree Medium"/>
          <w:color w:val="153D63"/>
          <w:sz w:val="20"/>
          <w:szCs w:val="20"/>
        </w:rPr>
        <w:tab/>
      </w:r>
    </w:p>
    <w:p w14:paraId="6AF8A1B4" w14:textId="77777777" w:rsidR="001F5247" w:rsidRDefault="0080385D">
      <w:pPr>
        <w:spacing w:after="0" w:line="240" w:lineRule="auto"/>
        <w:jc w:val="both"/>
        <w:rPr>
          <w:rFonts w:ascii="Bai Jamjuree Medium" w:hAnsi="Bai Jamjuree Medium" w:cs="Bai Jamjuree Medium"/>
          <w:color w:val="153D63"/>
          <w:sz w:val="20"/>
          <w:szCs w:val="20"/>
        </w:rPr>
      </w:pPr>
      <w:r>
        <w:rPr>
          <w:rFonts w:ascii="Bai Jamjuree Medium" w:hAnsi="Bai Jamjuree Medium" w:cs="Bai Jamjuree Medium"/>
          <w:color w:val="153D63"/>
          <w:sz w:val="20"/>
          <w:szCs w:val="20"/>
        </w:rPr>
        <w:t>ir</w:t>
      </w:r>
    </w:p>
    <w:p w14:paraId="42983076" w14:textId="77777777" w:rsidR="001F5247" w:rsidRDefault="00000000">
      <w:pPr>
        <w:spacing w:after="0" w:line="240" w:lineRule="auto"/>
        <w:jc w:val="both"/>
        <w:rPr>
          <w:rFonts w:ascii="Bai Jamjuree Medium" w:hAnsi="Bai Jamjuree Medium" w:cs="Bai Jamjuree Medium"/>
          <w:color w:val="153D63"/>
          <w:sz w:val="20"/>
          <w:szCs w:val="20"/>
        </w:rPr>
      </w:pPr>
      <w:sdt>
        <w:sdtPr>
          <w:rPr>
            <w:rFonts w:ascii="Bai Jamjuree Medium" w:hAnsi="Bai Jamjuree Medium" w:cs="Bai Jamjuree Medium"/>
            <w:color w:val="153D63"/>
            <w:sz w:val="20"/>
            <w:szCs w:val="20"/>
          </w:rPr>
          <w:alias w:val="Tiekėjo pavadinimas"/>
          <w:tag w:val="Tiekėjo pavadinimas"/>
          <w:id w:val="-1328751927"/>
          <w:placeholder>
            <w:docPart w:val="DefaultPlaceholder_-1854013440"/>
          </w:placeholder>
          <w:dataBinding w:prefixMappings="xmlns:ns0='http://purl.org/dc/elements/1.1/' xmlns:ns1='http://schemas.openxmlformats.org/package/2006/metadata/core-properties' " w:xpath="/ns1:coreProperties[1]/ns0:subject[1]" w:storeItemID="{6C3C8BC8-F283-45AE-878A-BAB7291924A1}"/>
          <w:text/>
        </w:sdtPr>
        <w:sdtContent>
          <w:r w:rsidR="0080385D">
            <w:rPr>
              <w:rFonts w:ascii="Bai Jamjuree Medium" w:hAnsi="Bai Jamjuree Medium" w:cs="Bai Jamjuree Medium"/>
              <w:color w:val="153D63"/>
              <w:sz w:val="20"/>
              <w:szCs w:val="20"/>
            </w:rPr>
            <w:t>__________</w:t>
          </w:r>
        </w:sdtContent>
      </w:sdt>
      <w:r w:rsidR="0080385D">
        <w:rPr>
          <w:rFonts w:ascii="Bai Jamjuree Medium" w:hAnsi="Bai Jamjuree Medium" w:cs="Bai Jamjuree Medium"/>
          <w:color w:val="153D63"/>
          <w:sz w:val="20"/>
          <w:szCs w:val="20"/>
        </w:rPr>
        <w:t xml:space="preserve"> (toliau – </w:t>
      </w:r>
      <w:r w:rsidR="0080385D">
        <w:rPr>
          <w:rFonts w:ascii="Bai Jamjuree Medium" w:hAnsi="Bai Jamjuree Medium" w:cs="Bai Jamjuree Medium"/>
          <w:b/>
          <w:bCs/>
          <w:color w:val="153D63"/>
          <w:sz w:val="20"/>
          <w:szCs w:val="20"/>
        </w:rPr>
        <w:t>Tiekėjas/Pardavėjas</w:t>
      </w:r>
      <w:r w:rsidR="0080385D">
        <w:rPr>
          <w:rFonts w:ascii="Bai Jamjuree Medium" w:hAnsi="Bai Jamjuree Medium" w:cs="Bai Jamjuree Medium"/>
          <w:color w:val="153D63"/>
          <w:sz w:val="20"/>
          <w:szCs w:val="20"/>
        </w:rPr>
        <w:t xml:space="preserve">), atstovaujamas </w:t>
      </w:r>
      <w:r w:rsidR="0080385D">
        <w:rPr>
          <w:rFonts w:ascii="Bai Jamjuree Medium" w:hAnsi="Bai Jamjuree Medium" w:cs="Bai Jamjuree Medium"/>
          <w:i/>
          <w:iCs/>
          <w:color w:val="ED0000"/>
          <w:sz w:val="20"/>
          <w:szCs w:val="20"/>
        </w:rPr>
        <w:t>(nurodomos atstovo pareigos, vardas, pavardė, įgaliojimų pagrindas)</w:t>
      </w:r>
      <w:r w:rsidR="0080385D">
        <w:rPr>
          <w:rFonts w:ascii="Bai Jamjuree Medium" w:hAnsi="Bai Jamjuree Medium" w:cs="Bai Jamjuree Medium"/>
          <w:i/>
          <w:iCs/>
          <w:color w:val="ED0000"/>
          <w:sz w:val="20"/>
          <w:szCs w:val="20"/>
        </w:rPr>
        <w:tab/>
      </w:r>
      <w:r w:rsidR="0080385D">
        <w:rPr>
          <w:rFonts w:ascii="Bai Jamjuree Medium" w:hAnsi="Bai Jamjuree Medium" w:cs="Bai Jamjuree Medium"/>
          <w:i/>
          <w:iCs/>
          <w:color w:val="ED0000"/>
          <w:sz w:val="20"/>
          <w:szCs w:val="20"/>
        </w:rPr>
        <w:tab/>
      </w:r>
      <w:r w:rsidR="0080385D">
        <w:rPr>
          <w:rFonts w:ascii="Bai Jamjuree Medium" w:hAnsi="Bai Jamjuree Medium" w:cs="Bai Jamjuree Medium"/>
          <w:color w:val="153D63"/>
          <w:sz w:val="20"/>
          <w:szCs w:val="20"/>
        </w:rPr>
        <w:tab/>
      </w:r>
      <w:r w:rsidR="0080385D">
        <w:rPr>
          <w:rFonts w:ascii="Bai Jamjuree Medium" w:hAnsi="Bai Jamjuree Medium" w:cs="Bai Jamjuree Medium"/>
          <w:color w:val="153D63"/>
          <w:sz w:val="20"/>
          <w:szCs w:val="20"/>
        </w:rPr>
        <w:tab/>
      </w:r>
      <w:r w:rsidR="0080385D">
        <w:rPr>
          <w:rFonts w:ascii="Bai Jamjuree Medium" w:hAnsi="Bai Jamjuree Medium" w:cs="Bai Jamjuree Medium"/>
          <w:color w:val="153D63"/>
          <w:sz w:val="20"/>
          <w:szCs w:val="20"/>
        </w:rPr>
        <w:tab/>
      </w:r>
      <w:r w:rsidR="0080385D">
        <w:rPr>
          <w:rFonts w:ascii="Bai Jamjuree Medium" w:hAnsi="Bai Jamjuree Medium" w:cs="Bai Jamjuree Medium"/>
          <w:color w:val="153D63"/>
          <w:sz w:val="20"/>
          <w:szCs w:val="20"/>
        </w:rPr>
        <w:tab/>
      </w:r>
      <w:r w:rsidR="0080385D">
        <w:rPr>
          <w:rFonts w:ascii="Bai Jamjuree Medium" w:hAnsi="Bai Jamjuree Medium" w:cs="Bai Jamjuree Medium"/>
          <w:color w:val="153D63"/>
          <w:sz w:val="20"/>
          <w:szCs w:val="20"/>
        </w:rPr>
        <w:tab/>
      </w:r>
      <w:r w:rsidR="0080385D">
        <w:rPr>
          <w:rFonts w:ascii="Bai Jamjuree Medium" w:hAnsi="Bai Jamjuree Medium" w:cs="Bai Jamjuree Medium"/>
          <w:color w:val="153D63"/>
          <w:sz w:val="20"/>
          <w:szCs w:val="20"/>
        </w:rPr>
        <w:tab/>
      </w:r>
      <w:r w:rsidR="0080385D">
        <w:rPr>
          <w:rFonts w:ascii="Bai Jamjuree Medium" w:hAnsi="Bai Jamjuree Medium" w:cs="Bai Jamjuree Medium"/>
          <w:color w:val="153D63"/>
          <w:sz w:val="20"/>
          <w:szCs w:val="20"/>
        </w:rPr>
        <w:tab/>
      </w:r>
      <w:r w:rsidR="0080385D">
        <w:rPr>
          <w:rFonts w:ascii="Bai Jamjuree Medium" w:hAnsi="Bai Jamjuree Medium" w:cs="Bai Jamjuree Medium"/>
          <w:color w:val="153D63"/>
          <w:sz w:val="20"/>
          <w:szCs w:val="20"/>
        </w:rPr>
        <w:tab/>
      </w:r>
    </w:p>
    <w:p w14:paraId="5F60662F" w14:textId="0A17B7F9" w:rsidR="001F5247" w:rsidRPr="00394C21" w:rsidRDefault="0080385D" w:rsidP="00394C21">
      <w:pPr>
        <w:spacing w:after="0" w:line="240" w:lineRule="auto"/>
        <w:jc w:val="both"/>
        <w:rPr>
          <w:color w:val="153D63"/>
          <w:sz w:val="22"/>
          <w:szCs w:val="22"/>
          <w:lang w:eastAsia="lt-LT"/>
        </w:rPr>
      </w:pPr>
      <w:r>
        <w:rPr>
          <w:rFonts w:ascii="Bai Jamjuree Medium" w:hAnsi="Bai Jamjuree Medium" w:cs="Bai Jamjuree Medium"/>
          <w:color w:val="153D63"/>
          <w:sz w:val="20"/>
          <w:szCs w:val="20"/>
        </w:rPr>
        <w:t xml:space="preserve">(toliau kartu ar atskirai – </w:t>
      </w:r>
      <w:r>
        <w:rPr>
          <w:rFonts w:ascii="Bai Jamjuree Medium" w:hAnsi="Bai Jamjuree Medium" w:cs="Bai Jamjuree Medium"/>
          <w:b/>
          <w:bCs/>
          <w:color w:val="153D63"/>
          <w:sz w:val="20"/>
          <w:szCs w:val="20"/>
        </w:rPr>
        <w:t>Šalys</w:t>
      </w:r>
      <w:r>
        <w:rPr>
          <w:rFonts w:ascii="Bai Jamjuree Medium" w:hAnsi="Bai Jamjuree Medium" w:cs="Bai Jamjuree Medium"/>
          <w:color w:val="153D63"/>
          <w:sz w:val="20"/>
          <w:szCs w:val="20"/>
        </w:rPr>
        <w:t xml:space="preserve">), vadovaudamiesi Pirkimų, atliekamų vandentvarkos, energetikos, transporto ar pašto paslaugų srities perkančiųjų subjektų, įstatymu, ir </w:t>
      </w:r>
      <w:r w:rsidRPr="00813159">
        <w:rPr>
          <w:rFonts w:ascii="Bai Jamjuree Medium" w:hAnsi="Bai Jamjuree Medium" w:cs="Bai Jamjuree Medium"/>
          <w:color w:val="153D63"/>
          <w:sz w:val="20"/>
          <w:szCs w:val="20"/>
        </w:rPr>
        <w:t>Pirkėjo sprendimu</w:t>
      </w:r>
      <w:r>
        <w:rPr>
          <w:rFonts w:ascii="Bai Jamjuree Medium" w:hAnsi="Bai Jamjuree Medium" w:cs="Bai Jamjuree Medium"/>
          <w:color w:val="153D63"/>
          <w:sz w:val="20"/>
          <w:szCs w:val="20"/>
        </w:rPr>
        <w:t xml:space="preserve"> dėl </w:t>
      </w:r>
      <w:r w:rsidR="00813159" w:rsidRPr="00C53890">
        <w:rPr>
          <w:rFonts w:ascii="Bai Jamjuree Medium" w:hAnsi="Bai Jamjuree Medium" w:cs="Bai Jamjuree Medium"/>
          <w:b/>
          <w:bCs/>
          <w:color w:val="153D63"/>
          <w:sz w:val="20"/>
          <w:szCs w:val="20"/>
        </w:rPr>
        <w:t>(7</w:t>
      </w:r>
      <w:r w:rsidR="007B2885" w:rsidRPr="00C53890">
        <w:rPr>
          <w:rFonts w:ascii="Bai Jamjuree Medium" w:hAnsi="Bai Jamjuree Medium" w:cs="Bai Jamjuree Medium"/>
          <w:b/>
          <w:bCs/>
          <w:color w:val="153D63"/>
          <w:sz w:val="20"/>
          <w:szCs w:val="20"/>
        </w:rPr>
        <w:t>70</w:t>
      </w:r>
      <w:r w:rsidR="00813159" w:rsidRPr="00C53890">
        <w:rPr>
          <w:rFonts w:ascii="Bai Jamjuree Medium" w:hAnsi="Bai Jamjuree Medium" w:cs="Bai Jamjuree Medium"/>
          <w:b/>
          <w:bCs/>
          <w:color w:val="153D63"/>
          <w:sz w:val="20"/>
          <w:szCs w:val="20"/>
        </w:rPr>
        <w:t xml:space="preserve">-26) </w:t>
      </w:r>
      <w:r w:rsidR="00C53890" w:rsidRPr="00C53890">
        <w:rPr>
          <w:rFonts w:ascii="Bai Jamjuree Medium" w:eastAsia="Arial" w:hAnsi="Bai Jamjuree Medium" w:cs="Bai Jamjuree Medium"/>
          <w:b/>
          <w:bCs/>
          <w:i/>
          <w:iCs/>
          <w:color w:val="153D63"/>
          <w:sz w:val="20"/>
          <w:shd w:val="clear" w:color="auto" w:fill="FFFFFF"/>
        </w:rPr>
        <w:t>M</w:t>
      </w:r>
      <w:r w:rsidR="00C53890" w:rsidRPr="00C53890">
        <w:rPr>
          <w:rFonts w:ascii="Bai Jamjuree Medium" w:eastAsia="Arial" w:hAnsi="Bai Jamjuree Medium" w:cs="Bai Jamjuree Medium"/>
          <w:b/>
          <w:bCs/>
          <w:i/>
          <w:iCs/>
          <w:color w:val="153D63"/>
          <w:sz w:val="20"/>
          <w:shd w:val="clear" w:color="auto" w:fill="FFFFFF"/>
        </w:rPr>
        <w:t>agistralin</w:t>
      </w:r>
      <w:r w:rsidR="00C53890" w:rsidRPr="00C53890">
        <w:rPr>
          <w:rFonts w:ascii="Bai Jamjuree Medium" w:eastAsia="Arial" w:hAnsi="Bai Jamjuree Medium" w:cs="Bai Jamjuree Medium"/>
          <w:b/>
          <w:bCs/>
          <w:i/>
          <w:iCs/>
          <w:color w:val="153D63"/>
          <w:sz w:val="20"/>
          <w:shd w:val="clear" w:color="auto" w:fill="FFFFFF"/>
        </w:rPr>
        <w:t>ių</w:t>
      </w:r>
      <w:r w:rsidR="00C53890" w:rsidRPr="00C53890">
        <w:rPr>
          <w:rFonts w:ascii="Bai Jamjuree Medium" w:eastAsia="Arial" w:hAnsi="Bai Jamjuree Medium" w:cs="Bai Jamjuree Medium"/>
          <w:b/>
          <w:bCs/>
          <w:i/>
          <w:iCs/>
          <w:color w:val="153D63"/>
          <w:sz w:val="20"/>
          <w:shd w:val="clear" w:color="auto" w:fill="FFFFFF"/>
        </w:rPr>
        <w:t xml:space="preserve"> slėgin</w:t>
      </w:r>
      <w:r w:rsidR="00C53890" w:rsidRPr="00C53890">
        <w:rPr>
          <w:rFonts w:ascii="Bai Jamjuree Medium" w:eastAsia="Arial" w:hAnsi="Bai Jamjuree Medium" w:cs="Bai Jamjuree Medium"/>
          <w:b/>
          <w:bCs/>
          <w:i/>
          <w:iCs/>
          <w:color w:val="153D63"/>
          <w:sz w:val="20"/>
          <w:shd w:val="clear" w:color="auto" w:fill="FFFFFF"/>
        </w:rPr>
        <w:t>ių</w:t>
      </w:r>
      <w:r w:rsidR="00C53890" w:rsidRPr="00C53890">
        <w:rPr>
          <w:rFonts w:ascii="Bai Jamjuree Medium" w:eastAsia="Arial" w:hAnsi="Bai Jamjuree Medium" w:cs="Bai Jamjuree Medium"/>
          <w:b/>
          <w:bCs/>
          <w:i/>
          <w:iCs/>
          <w:color w:val="153D63"/>
          <w:sz w:val="20"/>
          <w:shd w:val="clear" w:color="auto" w:fill="FFFFFF"/>
        </w:rPr>
        <w:t xml:space="preserve"> gaisrin</w:t>
      </w:r>
      <w:r w:rsidR="00C53890" w:rsidRPr="00C53890">
        <w:rPr>
          <w:rFonts w:ascii="Bai Jamjuree Medium" w:eastAsia="Arial" w:hAnsi="Bai Jamjuree Medium" w:cs="Bai Jamjuree Medium"/>
          <w:b/>
          <w:bCs/>
          <w:i/>
          <w:iCs/>
          <w:color w:val="153D63"/>
          <w:sz w:val="20"/>
          <w:shd w:val="clear" w:color="auto" w:fill="FFFFFF"/>
        </w:rPr>
        <w:t>ių</w:t>
      </w:r>
      <w:r w:rsidR="00C53890" w:rsidRPr="00C53890">
        <w:rPr>
          <w:rFonts w:ascii="Bai Jamjuree Medium" w:eastAsia="Arial" w:hAnsi="Bai Jamjuree Medium" w:cs="Bai Jamjuree Medium"/>
          <w:b/>
          <w:bCs/>
          <w:i/>
          <w:iCs/>
          <w:color w:val="153D63"/>
          <w:sz w:val="20"/>
          <w:shd w:val="clear" w:color="auto" w:fill="FFFFFF"/>
        </w:rPr>
        <w:t xml:space="preserve"> žarn</w:t>
      </w:r>
      <w:r w:rsidR="00C53890" w:rsidRPr="00C53890">
        <w:rPr>
          <w:rFonts w:ascii="Bai Jamjuree Medium" w:eastAsia="Arial" w:hAnsi="Bai Jamjuree Medium" w:cs="Bai Jamjuree Medium"/>
          <w:b/>
          <w:bCs/>
          <w:i/>
          <w:iCs/>
          <w:color w:val="153D63"/>
          <w:sz w:val="20"/>
          <w:shd w:val="clear" w:color="auto" w:fill="FFFFFF"/>
        </w:rPr>
        <w:t>ų</w:t>
      </w:r>
      <w:r w:rsidR="00C53890" w:rsidRPr="00C53890">
        <w:rPr>
          <w:rFonts w:ascii="Bai Jamjuree" w:eastAsia="Arial" w:hAnsi="Bai Jamjuree" w:cs="Bai Jamjuree"/>
          <w:i/>
          <w:iCs/>
          <w:sz w:val="20"/>
        </w:rPr>
        <w:t xml:space="preserve"> </w:t>
      </w:r>
      <w:r w:rsidR="00813159" w:rsidRPr="00813159">
        <w:rPr>
          <w:rFonts w:ascii="Bai Jamjuree Medium" w:hAnsi="Bai Jamjuree Medium" w:cs="Bai Jamjuree Medium"/>
          <w:color w:val="153D63"/>
          <w:sz w:val="20"/>
          <w:szCs w:val="20"/>
        </w:rPr>
        <w:t>pirkim</w:t>
      </w:r>
      <w:r w:rsidR="00394C21">
        <w:rPr>
          <w:rFonts w:ascii="Bai Jamjuree Medium" w:hAnsi="Bai Jamjuree Medium" w:cs="Bai Jamjuree Medium"/>
          <w:color w:val="153D63"/>
          <w:sz w:val="20"/>
          <w:szCs w:val="20"/>
        </w:rPr>
        <w:t xml:space="preserve">o, </w:t>
      </w:r>
      <w:r>
        <w:rPr>
          <w:rFonts w:ascii="Bai Jamjuree Medium" w:hAnsi="Bai Jamjuree Medium" w:cs="Bai Jamjuree Medium"/>
          <w:i/>
          <w:iCs/>
          <w:color w:val="153D63"/>
          <w:sz w:val="20"/>
          <w:szCs w:val="20"/>
          <w:highlight w:val="yellow"/>
        </w:rPr>
        <w:t>CVP IS Nr</w:t>
      </w:r>
      <w:r>
        <w:rPr>
          <w:rFonts w:ascii="Bai Jamjuree Medium" w:hAnsi="Bai Jamjuree Medium" w:cs="Bai Jamjuree Medium"/>
          <w:i/>
          <w:iCs/>
          <w:color w:val="153D63"/>
          <w:sz w:val="20"/>
          <w:szCs w:val="20"/>
        </w:rPr>
        <w:t>.</w:t>
      </w:r>
      <w:r w:rsidR="003108A2">
        <w:rPr>
          <w:rFonts w:ascii="Bai Jamjuree Medium" w:hAnsi="Bai Jamjuree Medium" w:cs="Bai Jamjuree Medium"/>
          <w:i/>
          <w:iCs/>
          <w:color w:val="153D63"/>
          <w:sz w:val="20"/>
          <w:szCs w:val="20"/>
        </w:rPr>
        <w:t>.....</w:t>
      </w:r>
      <w:r>
        <w:rPr>
          <w:rFonts w:ascii="Bai Jamjuree Medium" w:hAnsi="Bai Jamjuree Medium" w:cs="Bai Jamjuree Medium"/>
          <w:i/>
          <w:iCs/>
          <w:color w:val="153D63"/>
          <w:sz w:val="20"/>
          <w:szCs w:val="20"/>
        </w:rPr>
        <w:t xml:space="preserve"> </w:t>
      </w:r>
      <w:r>
        <w:rPr>
          <w:rFonts w:ascii="Bai Jamjuree Medium" w:hAnsi="Bai Jamjuree Medium" w:cs="Bai Jamjuree Medium"/>
          <w:color w:val="153D63"/>
          <w:sz w:val="20"/>
          <w:szCs w:val="20"/>
        </w:rPr>
        <w:t xml:space="preserve">laimėtojo, sudaro šią prekių viešojo pirkimo-pardavimo sutartį  (toliau – </w:t>
      </w:r>
      <w:r>
        <w:rPr>
          <w:rFonts w:ascii="Bai Jamjuree Medium" w:hAnsi="Bai Jamjuree Medium" w:cs="Bai Jamjuree Medium"/>
          <w:b/>
          <w:bCs/>
          <w:color w:val="153D63"/>
          <w:sz w:val="20"/>
          <w:szCs w:val="20"/>
        </w:rPr>
        <w:t>Sutartis</w:t>
      </w:r>
      <w:r>
        <w:rPr>
          <w:rFonts w:ascii="Bai Jamjuree Medium" w:hAnsi="Bai Jamjuree Medium" w:cs="Bai Jamjuree Medium"/>
          <w:color w:val="153D63"/>
          <w:sz w:val="20"/>
          <w:szCs w:val="20"/>
        </w:rPr>
        <w:t>).</w:t>
      </w:r>
    </w:p>
    <w:p w14:paraId="2402F70A" w14:textId="77777777" w:rsidR="001F5247" w:rsidRDefault="001F5247">
      <w:pPr>
        <w:spacing w:after="0" w:line="240" w:lineRule="auto"/>
        <w:jc w:val="both"/>
        <w:rPr>
          <w:rFonts w:ascii="Bai Jamjuree Medium" w:hAnsi="Bai Jamjuree Medium" w:cs="Bai Jamjuree Medium"/>
          <w:color w:val="153D63"/>
          <w:sz w:val="20"/>
          <w:szCs w:val="20"/>
        </w:rPr>
      </w:pPr>
    </w:p>
    <w:p w14:paraId="103CF337" w14:textId="77777777" w:rsidR="001F5247" w:rsidRDefault="0080385D">
      <w:pPr>
        <w:pStyle w:val="ListParagraph"/>
        <w:numPr>
          <w:ilvl w:val="0"/>
          <w:numId w:val="13"/>
        </w:numPr>
        <w:spacing w:after="0" w:line="240" w:lineRule="auto"/>
        <w:jc w:val="center"/>
        <w:rPr>
          <w:rFonts w:ascii="Bai Jamjuree Medium" w:hAnsi="Bai Jamjuree Medium" w:cs="Bai Jamjuree Medium"/>
          <w:b/>
          <w:color w:val="153D63"/>
          <w:sz w:val="20"/>
          <w:szCs w:val="20"/>
        </w:rPr>
      </w:pPr>
      <w:r>
        <w:rPr>
          <w:rFonts w:ascii="Bai Jamjuree Medium" w:hAnsi="Bai Jamjuree Medium" w:cs="Bai Jamjuree Medium"/>
          <w:b/>
          <w:color w:val="153D63"/>
          <w:sz w:val="20"/>
          <w:szCs w:val="20"/>
        </w:rPr>
        <w:t>SUTARTIES OBJEKTAS</w:t>
      </w:r>
    </w:p>
    <w:p w14:paraId="0D4B4C2A" w14:textId="77777777" w:rsidR="001F5247" w:rsidRDefault="001F5247">
      <w:pPr>
        <w:pStyle w:val="ListParagraph"/>
        <w:spacing w:after="0" w:line="240" w:lineRule="auto"/>
        <w:ind w:left="0"/>
        <w:rPr>
          <w:rFonts w:ascii="Bai Jamjuree Medium" w:hAnsi="Bai Jamjuree Medium" w:cs="Bai Jamjuree Medium"/>
          <w:color w:val="153D63"/>
          <w:sz w:val="20"/>
          <w:szCs w:val="20"/>
        </w:rPr>
      </w:pPr>
    </w:p>
    <w:p w14:paraId="043DD1B9" w14:textId="1333C949" w:rsidR="005A4CB8" w:rsidRPr="0026722B" w:rsidRDefault="005A4CB8" w:rsidP="001B5081">
      <w:pPr>
        <w:pStyle w:val="ListParagraph"/>
        <w:numPr>
          <w:ilvl w:val="1"/>
          <w:numId w:val="13"/>
        </w:numPr>
        <w:shd w:val="clear" w:color="auto" w:fill="FFFFFF" w:themeFill="background1"/>
        <w:tabs>
          <w:tab w:val="left" w:pos="567"/>
        </w:tabs>
        <w:ind w:left="567" w:hanging="425"/>
        <w:jc w:val="both"/>
        <w:rPr>
          <w:color w:val="153D63"/>
          <w:lang w:eastAsia="lt-LT"/>
        </w:rPr>
      </w:pPr>
      <w:r w:rsidRPr="0026722B">
        <w:rPr>
          <w:rFonts w:ascii="Bai Jamjuree Medium" w:hAnsi="Bai Jamjuree Medium" w:cs="Bai Jamjuree Medium"/>
          <w:color w:val="153D63"/>
          <w:sz w:val="20"/>
          <w:szCs w:val="20"/>
        </w:rPr>
        <w:t xml:space="preserve">Pardavėjas įsipareigoja Sutartyje nustatyta tvarka ir sąlygomis perduoti nuosavybės teise Pirkėjui </w:t>
      </w:r>
      <w:r w:rsidR="0026722B">
        <w:rPr>
          <w:rFonts w:ascii="Bai Jamjuree Medium" w:hAnsi="Bai Jamjuree Medium" w:cs="Bai Jamjuree Medium"/>
          <w:color w:val="153D63"/>
          <w:sz w:val="20"/>
          <w:szCs w:val="20"/>
        </w:rPr>
        <w:t>p</w:t>
      </w:r>
      <w:r w:rsidRPr="0026722B">
        <w:rPr>
          <w:rFonts w:ascii="Bai Jamjuree Medium" w:hAnsi="Bai Jamjuree Medium" w:cs="Bai Jamjuree Medium"/>
          <w:color w:val="153D63"/>
          <w:sz w:val="20"/>
          <w:szCs w:val="20"/>
        </w:rPr>
        <w:t xml:space="preserve">rekes (toliau – </w:t>
      </w:r>
      <w:r w:rsidRPr="0026722B">
        <w:rPr>
          <w:rFonts w:ascii="Bai Jamjuree Medium" w:hAnsi="Bai Jamjuree Medium" w:cs="Bai Jamjuree Medium"/>
          <w:b/>
          <w:bCs/>
          <w:color w:val="153D63"/>
          <w:sz w:val="20"/>
          <w:szCs w:val="20"/>
        </w:rPr>
        <w:t>Prekės</w:t>
      </w:r>
      <w:r w:rsidRPr="0026722B">
        <w:rPr>
          <w:rFonts w:ascii="Bai Jamjuree Medium" w:hAnsi="Bai Jamjuree Medium" w:cs="Bai Jamjuree Medium"/>
          <w:color w:val="153D63"/>
          <w:sz w:val="20"/>
          <w:szCs w:val="20"/>
        </w:rPr>
        <w:t xml:space="preserve">), kurių kiekis ir specifikacija nurodyti Sutarties 1 priede – Techninėje specifikacijoje (toliau – </w:t>
      </w:r>
      <w:r w:rsidRPr="0026722B">
        <w:rPr>
          <w:rFonts w:ascii="Bai Jamjuree Medium" w:hAnsi="Bai Jamjuree Medium" w:cs="Bai Jamjuree Medium"/>
          <w:b/>
          <w:bCs/>
          <w:color w:val="153D63"/>
          <w:sz w:val="20"/>
          <w:szCs w:val="20"/>
        </w:rPr>
        <w:t>TS</w:t>
      </w:r>
      <w:r w:rsidRPr="0026722B">
        <w:rPr>
          <w:rFonts w:ascii="Bai Jamjuree Medium" w:hAnsi="Bai Jamjuree Medium" w:cs="Bai Jamjuree Medium"/>
          <w:color w:val="153D63"/>
          <w:sz w:val="20"/>
          <w:szCs w:val="20"/>
        </w:rPr>
        <w:t>), o konkretus modelis – Pardavėjo užpildytoje pasiūlymo formoje, o Pirkėjas įsipareigoja priimti Sutarties ir jos priedų reikalavimus atitinkančias Prekes ir Sutartyje nustatyta tvarka už jas sumokėti.</w:t>
      </w:r>
    </w:p>
    <w:p w14:paraId="10C306C9" w14:textId="77777777" w:rsidR="001F5247" w:rsidRPr="0026722B" w:rsidRDefault="0080385D" w:rsidP="001B5081">
      <w:pPr>
        <w:pStyle w:val="ListParagraph"/>
        <w:numPr>
          <w:ilvl w:val="1"/>
          <w:numId w:val="13"/>
        </w:numPr>
        <w:shd w:val="clear" w:color="auto" w:fill="FFFFFF" w:themeFill="background1"/>
        <w:tabs>
          <w:tab w:val="left" w:pos="567"/>
        </w:tabs>
        <w:spacing w:after="0" w:line="240" w:lineRule="auto"/>
        <w:ind w:left="567" w:hanging="425"/>
        <w:jc w:val="both"/>
        <w:rPr>
          <w:rFonts w:ascii="Bai Jamjuree Medium" w:hAnsi="Bai Jamjuree Medium" w:cs="Bai Jamjuree Medium"/>
          <w:color w:val="153D63"/>
          <w:sz w:val="20"/>
          <w:szCs w:val="20"/>
        </w:rPr>
      </w:pPr>
      <w:r w:rsidRPr="0026722B">
        <w:rPr>
          <w:rFonts w:ascii="Bai Jamjuree Medium" w:hAnsi="Bai Jamjuree Medium" w:cs="Bai Jamjuree Medium"/>
          <w:color w:val="153D63"/>
          <w:sz w:val="20"/>
          <w:szCs w:val="20"/>
        </w:rPr>
        <w:t>Sutarties dalykas apima prekių pirkimą-pardavimą, prekių pristatymą ir garantinę priežiūrą</w:t>
      </w:r>
      <w:r w:rsidRPr="0026722B">
        <w:rPr>
          <w:rFonts w:ascii="Bai Jamjuree Medium" w:hAnsi="Bai Jamjuree Medium" w:cs="Bai Jamjuree Medium"/>
          <w:i/>
          <w:iCs/>
          <w:color w:val="153D63"/>
          <w:sz w:val="20"/>
          <w:szCs w:val="20"/>
        </w:rPr>
        <w:t>.</w:t>
      </w:r>
    </w:p>
    <w:p w14:paraId="4C26C693" w14:textId="77777777" w:rsidR="001F5247" w:rsidRDefault="001F5247">
      <w:pPr>
        <w:spacing w:after="0" w:line="240" w:lineRule="auto"/>
        <w:ind w:firstLine="360"/>
        <w:jc w:val="both"/>
        <w:rPr>
          <w:rFonts w:ascii="Bai Jamjuree Medium" w:hAnsi="Bai Jamjuree Medium" w:cs="Bai Jamjuree Medium"/>
          <w:color w:val="153D63"/>
          <w:sz w:val="20"/>
          <w:szCs w:val="20"/>
        </w:rPr>
      </w:pPr>
    </w:p>
    <w:p w14:paraId="01340AFC" w14:textId="77777777" w:rsidR="001F5247" w:rsidRDefault="0080385D">
      <w:pPr>
        <w:pStyle w:val="ListParagraph"/>
        <w:numPr>
          <w:ilvl w:val="0"/>
          <w:numId w:val="13"/>
        </w:numPr>
        <w:tabs>
          <w:tab w:val="left" w:pos="9630"/>
        </w:tabs>
        <w:spacing w:after="0" w:line="240" w:lineRule="auto"/>
        <w:jc w:val="center"/>
        <w:rPr>
          <w:rFonts w:ascii="Bai Jamjuree Medium" w:hAnsi="Bai Jamjuree Medium" w:cs="Bai Jamjuree Medium"/>
          <w:b/>
          <w:color w:val="153D63"/>
          <w:sz w:val="20"/>
          <w:szCs w:val="20"/>
        </w:rPr>
      </w:pPr>
      <w:r>
        <w:rPr>
          <w:rFonts w:ascii="Bai Jamjuree Medium" w:hAnsi="Bai Jamjuree Medium" w:cs="Bai Jamjuree Medium"/>
          <w:b/>
          <w:color w:val="153D63"/>
          <w:sz w:val="20"/>
          <w:szCs w:val="20"/>
        </w:rPr>
        <w:t>SUTARTIES KAINA IR ATSISKAITYMO TVARKA</w:t>
      </w:r>
    </w:p>
    <w:p w14:paraId="44962337" w14:textId="77777777" w:rsidR="001F5247" w:rsidRDefault="001F5247">
      <w:pPr>
        <w:pStyle w:val="BodyText"/>
        <w:tabs>
          <w:tab w:val="left" w:pos="9630"/>
          <w:tab w:val="left" w:pos="9720"/>
        </w:tabs>
        <w:ind w:firstLine="360"/>
        <w:rPr>
          <w:rFonts w:ascii="Bai Jamjuree Medium" w:hAnsi="Bai Jamjuree Medium" w:cs="Bai Jamjuree Medium"/>
          <w:color w:val="153D63"/>
          <w:sz w:val="20"/>
          <w:szCs w:val="20"/>
        </w:rPr>
      </w:pPr>
    </w:p>
    <w:p w14:paraId="2366C409" w14:textId="77777777" w:rsidR="001B5081" w:rsidRPr="00AE0015" w:rsidRDefault="0080385D" w:rsidP="001B5081">
      <w:pPr>
        <w:pStyle w:val="Default"/>
        <w:numPr>
          <w:ilvl w:val="1"/>
          <w:numId w:val="13"/>
        </w:numPr>
        <w:ind w:left="567" w:hanging="425"/>
        <w:jc w:val="both"/>
        <w:rPr>
          <w:rFonts w:ascii="Bai Jamjuree Medium" w:hAnsi="Bai Jamjuree Medium" w:cs="Bai Jamjuree Medium"/>
          <w:i/>
          <w:iCs/>
          <w:color w:val="153D63"/>
          <w:sz w:val="20"/>
          <w:szCs w:val="20"/>
        </w:rPr>
      </w:pPr>
      <w:r>
        <w:rPr>
          <w:rFonts w:ascii="Bai Jamjuree Medium" w:hAnsi="Bai Jamjuree Medium" w:cs="Bai Jamjuree Medium"/>
          <w:i/>
          <w:iCs/>
          <w:color w:val="153D63"/>
          <w:sz w:val="20"/>
          <w:szCs w:val="20"/>
        </w:rPr>
        <w:t>Sutarties kaina –</w:t>
      </w:r>
      <w:r>
        <w:rPr>
          <w:rFonts w:ascii="Bai Jamjuree Medium" w:hAnsi="Bai Jamjuree Medium" w:cs="Bai Jamjuree Medium"/>
          <w:b/>
          <w:i/>
          <w:iCs/>
          <w:color w:val="153D63"/>
          <w:sz w:val="20"/>
          <w:szCs w:val="20"/>
        </w:rPr>
        <w:t xml:space="preserve">  </w:t>
      </w:r>
      <w:r w:rsidRPr="00AE0015">
        <w:rPr>
          <w:rFonts w:ascii="Bai Jamjuree Medium" w:hAnsi="Bai Jamjuree Medium" w:cs="Bai Jamjuree Medium"/>
          <w:b/>
          <w:i/>
          <w:iCs/>
          <w:color w:val="153D63"/>
          <w:sz w:val="20"/>
          <w:szCs w:val="20"/>
        </w:rPr>
        <w:t>_______ Eur</w:t>
      </w:r>
      <w:r w:rsidRPr="00AE0015">
        <w:rPr>
          <w:rFonts w:ascii="Bai Jamjuree Medium" w:hAnsi="Bai Jamjuree Medium" w:cs="Bai Jamjuree Medium"/>
          <w:i/>
          <w:iCs/>
          <w:color w:val="153D63"/>
          <w:sz w:val="20"/>
          <w:szCs w:val="20"/>
        </w:rPr>
        <w:t xml:space="preserve"> (s</w:t>
      </w:r>
      <w:r w:rsidRPr="00AE0015">
        <w:rPr>
          <w:rFonts w:ascii="Bai Jamjuree Medium" w:hAnsi="Bai Jamjuree Medium" w:cs="Bai Jamjuree Medium"/>
          <w:b/>
          <w:i/>
          <w:iCs/>
          <w:color w:val="153D63"/>
          <w:sz w:val="20"/>
          <w:szCs w:val="20"/>
        </w:rPr>
        <w:t xml:space="preserve">kaičiai </w:t>
      </w:r>
      <w:r w:rsidRPr="00AE0015">
        <w:rPr>
          <w:rFonts w:ascii="Bai Jamjuree Medium" w:hAnsi="Bai Jamjuree Medium" w:cs="Bai Jamjuree Medium"/>
          <w:b/>
          <w:bCs/>
          <w:i/>
          <w:iCs/>
          <w:color w:val="153D63"/>
          <w:sz w:val="20"/>
          <w:szCs w:val="20"/>
        </w:rPr>
        <w:t>žodžiu</w:t>
      </w:r>
      <w:r w:rsidRPr="00AE0015">
        <w:rPr>
          <w:rFonts w:ascii="Bai Jamjuree Medium" w:hAnsi="Bai Jamjuree Medium" w:cs="Bai Jamjuree Medium"/>
          <w:i/>
          <w:iCs/>
          <w:color w:val="153D63"/>
          <w:sz w:val="20"/>
          <w:szCs w:val="20"/>
        </w:rPr>
        <w:t xml:space="preserve">), įskaitant pridėtinės vertės mokestį (toliau – </w:t>
      </w:r>
      <w:r w:rsidRPr="00AE0015">
        <w:rPr>
          <w:rFonts w:ascii="Bai Jamjuree Medium" w:hAnsi="Bai Jamjuree Medium" w:cs="Bai Jamjuree Medium"/>
          <w:b/>
          <w:bCs/>
          <w:i/>
          <w:iCs/>
          <w:color w:val="153D63"/>
          <w:sz w:val="20"/>
          <w:szCs w:val="20"/>
        </w:rPr>
        <w:t>PVM</w:t>
      </w:r>
      <w:r w:rsidRPr="00AE0015">
        <w:rPr>
          <w:rFonts w:ascii="Bai Jamjuree Medium" w:hAnsi="Bai Jamjuree Medium" w:cs="Bai Jamjuree Medium"/>
          <w:i/>
          <w:iCs/>
          <w:color w:val="153D63"/>
          <w:sz w:val="20"/>
          <w:szCs w:val="20"/>
        </w:rPr>
        <w:t>). Sutarties kaina be PVM –</w:t>
      </w:r>
      <w:r w:rsidRPr="00AE0015">
        <w:rPr>
          <w:rFonts w:ascii="Bai Jamjuree Medium" w:hAnsi="Bai Jamjuree Medium" w:cs="Bai Jamjuree Medium"/>
          <w:b/>
          <w:i/>
          <w:iCs/>
          <w:color w:val="153D63"/>
          <w:sz w:val="20"/>
          <w:szCs w:val="20"/>
        </w:rPr>
        <w:t xml:space="preserve"> </w:t>
      </w:r>
      <w:r w:rsidRPr="00AE0015">
        <w:rPr>
          <w:rFonts w:ascii="Bai Jamjuree Medium" w:hAnsi="Bai Jamjuree Medium" w:cs="Bai Jamjuree Medium"/>
          <w:bCs/>
          <w:i/>
          <w:iCs/>
          <w:color w:val="153D63"/>
          <w:sz w:val="20"/>
          <w:szCs w:val="20"/>
        </w:rPr>
        <w:t xml:space="preserve"> </w:t>
      </w:r>
      <w:r w:rsidRPr="00AE0015">
        <w:rPr>
          <w:rFonts w:ascii="Bai Jamjuree Medium" w:hAnsi="Bai Jamjuree Medium" w:cs="Bai Jamjuree Medium"/>
          <w:b/>
          <w:i/>
          <w:iCs/>
          <w:color w:val="153D63"/>
          <w:sz w:val="20"/>
          <w:szCs w:val="20"/>
        </w:rPr>
        <w:t>XXX Eur ( skaičiai žodžiu</w:t>
      </w:r>
      <w:r w:rsidRPr="00AE0015">
        <w:rPr>
          <w:rFonts w:ascii="Bai Jamjuree Medium" w:hAnsi="Bai Jamjuree Medium" w:cs="Bai Jamjuree Medium"/>
          <w:i/>
          <w:iCs/>
          <w:color w:val="153D63"/>
          <w:sz w:val="20"/>
          <w:szCs w:val="20"/>
        </w:rPr>
        <w:t xml:space="preserve"> ).</w:t>
      </w:r>
      <w:r w:rsidRPr="00AE0015">
        <w:rPr>
          <w:rFonts w:ascii="Bai Jamjuree Medium" w:hAnsi="Bai Jamjuree Medium" w:cs="Bai Jamjuree Medium"/>
          <w:b/>
          <w:i/>
          <w:iCs/>
          <w:color w:val="153D63"/>
          <w:sz w:val="20"/>
          <w:szCs w:val="20"/>
        </w:rPr>
        <w:t xml:space="preserve"> </w:t>
      </w:r>
      <w:r w:rsidRPr="00AE0015">
        <w:rPr>
          <w:rFonts w:ascii="Bai Jamjuree Medium" w:hAnsi="Bai Jamjuree Medium" w:cs="Bai Jamjuree Medium"/>
          <w:bCs/>
          <w:i/>
          <w:iCs/>
          <w:color w:val="153D63"/>
          <w:sz w:val="20"/>
          <w:szCs w:val="20"/>
        </w:rPr>
        <w:t xml:space="preserve">PVM – </w:t>
      </w:r>
      <w:r w:rsidRPr="00AE0015">
        <w:rPr>
          <w:rFonts w:ascii="Bai Jamjuree Medium" w:hAnsi="Bai Jamjuree Medium" w:cs="Bai Jamjuree Medium"/>
          <w:b/>
          <w:i/>
          <w:iCs/>
          <w:color w:val="153D63"/>
          <w:sz w:val="20"/>
          <w:szCs w:val="20"/>
        </w:rPr>
        <w:t>XXX (skaičiai žodžiu).</w:t>
      </w:r>
      <w:r w:rsidRPr="00AE0015">
        <w:rPr>
          <w:rFonts w:ascii="Bai Jamjuree Medium" w:hAnsi="Bai Jamjuree Medium" w:cs="Bai Jamjuree Medium"/>
          <w:i/>
          <w:iCs/>
          <w:color w:val="153D63"/>
          <w:sz w:val="20"/>
          <w:szCs w:val="20"/>
        </w:rPr>
        <w:t xml:space="preserve"> </w:t>
      </w:r>
      <w:r w:rsidRPr="00AE0015">
        <w:rPr>
          <w:rFonts w:ascii="Bai Jamjuree Medium" w:hAnsi="Bai Jamjuree Medium" w:cs="Bai Jamjuree Medium"/>
          <w:color w:val="0F4761"/>
          <w:sz w:val="20"/>
          <w:szCs w:val="20"/>
        </w:rPr>
        <w:t>Detalios Prekių kainos (įkainiai) nurodyti Tiekėjo pasiūlyme (</w:t>
      </w:r>
      <w:r w:rsidRPr="00AE0015">
        <w:rPr>
          <w:rFonts w:ascii="Bai Jamjuree Medium" w:hAnsi="Bai Jamjuree Medium" w:cs="Bai Jamjuree Medium"/>
          <w:b/>
          <w:bCs/>
          <w:color w:val="0F4761"/>
          <w:sz w:val="20"/>
          <w:szCs w:val="20"/>
        </w:rPr>
        <w:t>Priedas Nr. 3</w:t>
      </w:r>
      <w:r w:rsidRPr="00AE0015">
        <w:rPr>
          <w:rFonts w:ascii="Bai Jamjuree Medium" w:hAnsi="Bai Jamjuree Medium" w:cs="Bai Jamjuree Medium"/>
          <w:color w:val="0F4761"/>
          <w:sz w:val="20"/>
          <w:szCs w:val="20"/>
        </w:rPr>
        <w:t>)</w:t>
      </w:r>
      <w:r w:rsidRPr="00AE0015">
        <w:rPr>
          <w:rFonts w:ascii="Bai Jamjuree Medium" w:hAnsi="Bai Jamjuree Medium" w:cs="Bai Jamjuree Medium"/>
          <w:b/>
          <w:color w:val="153D63"/>
          <w:sz w:val="20"/>
          <w:szCs w:val="20"/>
        </w:rPr>
        <w:tab/>
      </w:r>
      <w:r w:rsidRPr="00AE0015">
        <w:rPr>
          <w:rFonts w:ascii="Bai Jamjuree Medium" w:hAnsi="Bai Jamjuree Medium" w:cs="Bai Jamjuree Medium"/>
          <w:color w:val="153D63"/>
          <w:sz w:val="20"/>
          <w:szCs w:val="20"/>
        </w:rPr>
        <w:t xml:space="preserve"> </w:t>
      </w:r>
    </w:p>
    <w:p w14:paraId="080104EA" w14:textId="4D5238BE" w:rsidR="005A4CB8" w:rsidRPr="00AE0015" w:rsidRDefault="005A4CB8" w:rsidP="001B5081">
      <w:pPr>
        <w:pStyle w:val="Default"/>
        <w:numPr>
          <w:ilvl w:val="1"/>
          <w:numId w:val="13"/>
        </w:numPr>
        <w:ind w:left="567" w:hanging="425"/>
        <w:jc w:val="both"/>
        <w:rPr>
          <w:rFonts w:ascii="Bai Jamjuree Medium" w:hAnsi="Bai Jamjuree Medium" w:cs="Bai Jamjuree Medium"/>
          <w:i/>
          <w:iCs/>
          <w:color w:val="153D63"/>
          <w:sz w:val="20"/>
          <w:szCs w:val="20"/>
        </w:rPr>
      </w:pPr>
      <w:r w:rsidRPr="00AE0015">
        <w:rPr>
          <w:rFonts w:ascii="Bai Jamjuree Medium" w:hAnsi="Bai Jamjuree Medium" w:cs="Bai Jamjuree Medium"/>
          <w:color w:val="153D63"/>
          <w:sz w:val="20"/>
          <w:szCs w:val="20"/>
        </w:rPr>
        <w:t>Sutarties kainai apskaičiuoti taikomas kainodaros būdas:</w:t>
      </w:r>
      <w:r w:rsidR="001B5081" w:rsidRPr="00AE0015">
        <w:rPr>
          <w:rFonts w:ascii="Bai Jamjuree Medium" w:hAnsi="Bai Jamjuree Medium" w:cs="Bai Jamjuree Medium"/>
          <w:b/>
          <w:bCs/>
          <w:color w:val="0F4761"/>
          <w:sz w:val="20"/>
          <w:szCs w:val="20"/>
        </w:rPr>
        <w:t xml:space="preserve"> fiksuota kaina.</w:t>
      </w:r>
      <w:r w:rsidR="001B5081" w:rsidRPr="00AE0015">
        <w:rPr>
          <w:rFonts w:ascii="Bai Jamjuree Medium" w:hAnsi="Bai Jamjuree Medium" w:cs="Bai Jamjuree Medium"/>
          <w:b/>
          <w:bCs/>
          <w:color w:val="0F4761"/>
          <w:sz w:val="20"/>
          <w:szCs w:val="20"/>
          <w:shd w:val="clear" w:color="auto" w:fill="FFFF00"/>
        </w:rPr>
        <w:t xml:space="preserve"> </w:t>
      </w:r>
      <w:r w:rsidRPr="00AE0015">
        <w:rPr>
          <w:rFonts w:ascii="Bai Jamjuree Medium" w:hAnsi="Bai Jamjuree Medium" w:cs="Bai Jamjuree Medium"/>
          <w:color w:val="153D63"/>
          <w:sz w:val="20"/>
          <w:szCs w:val="20"/>
        </w:rPr>
        <w:t xml:space="preserve"> </w:t>
      </w:r>
    </w:p>
    <w:p w14:paraId="59B48F68" w14:textId="77777777" w:rsidR="001F5247" w:rsidRDefault="0080385D">
      <w:pPr>
        <w:pStyle w:val="2NUMarial"/>
        <w:numPr>
          <w:ilvl w:val="1"/>
          <w:numId w:val="13"/>
        </w:numPr>
        <w:tabs>
          <w:tab w:val="left" w:pos="993"/>
        </w:tabs>
        <w:spacing w:line="240" w:lineRule="auto"/>
        <w:ind w:left="567" w:hanging="425"/>
        <w:contextualSpacing w:val="0"/>
        <w:rPr>
          <w:rFonts w:ascii="Bai Jamjuree Medium" w:eastAsiaTheme="minorHAnsi" w:hAnsi="Bai Jamjuree Medium" w:cs="Bai Jamjuree Medium"/>
          <w:i/>
          <w:iCs/>
          <w:color w:val="153D63"/>
          <w:lang w:bidi="en-US"/>
        </w:rPr>
      </w:pPr>
      <w:r w:rsidRPr="00AE0015">
        <w:rPr>
          <w:rFonts w:ascii="Bai Jamjuree Medium" w:hAnsi="Bai Jamjuree Medium" w:cs="Bai Jamjuree Medium"/>
          <w:color w:val="153D63"/>
        </w:rPr>
        <w:t>Į Sutarties kainą/prekių vienetų kainas (įkainius) įskaitomi visi mokesčiai ir rinkliavos, vertimo</w:t>
      </w:r>
      <w:r>
        <w:rPr>
          <w:rFonts w:ascii="Bai Jamjuree Medium" w:hAnsi="Bai Jamjuree Medium" w:cs="Bai Jamjuree Medium"/>
          <w:color w:val="153D63"/>
        </w:rPr>
        <w:t xml:space="preserve"> žodžiu ir raštu bei kitos tiesioginės bei netiesioginės Pardavėjo išlaidos, susijusios su tinkamu Sutarties vykdymu (įskaitant ir PVM sąskaitų faktūrų / sąskaitų faktūrų teikimo elektroniniu būdu išlaidas).</w:t>
      </w:r>
    </w:p>
    <w:p w14:paraId="20BEA6B2" w14:textId="26A8EF65" w:rsidR="001F5247" w:rsidRDefault="0080385D">
      <w:pPr>
        <w:pStyle w:val="2NUMarial"/>
        <w:numPr>
          <w:ilvl w:val="1"/>
          <w:numId w:val="13"/>
        </w:numPr>
        <w:tabs>
          <w:tab w:val="left" w:pos="993"/>
        </w:tabs>
        <w:spacing w:line="240" w:lineRule="auto"/>
        <w:ind w:left="567" w:hanging="425"/>
        <w:contextualSpacing w:val="0"/>
        <w:rPr>
          <w:rFonts w:ascii="Bai Jamjuree Medium" w:eastAsiaTheme="minorHAnsi" w:hAnsi="Bai Jamjuree Medium" w:cs="Bai Jamjuree Medium"/>
          <w:i/>
          <w:iCs/>
          <w:color w:val="153D63"/>
          <w:lang w:bidi="en-US"/>
        </w:rPr>
      </w:pPr>
      <w:r>
        <w:rPr>
          <w:rFonts w:ascii="Bai Jamjuree Medium" w:hAnsi="Bai Jamjuree Medium" w:cs="Bai Jamjuree Medium"/>
          <w:color w:val="153D63"/>
        </w:rPr>
        <w:t>Sutarties kaina/prekių vienetų kainos (įkainiai) nekeičiami visą Sutarties galiojimo laikotarpį, išskyrus peržiūrą dėl pasikeitusių mokesčių</w:t>
      </w:r>
      <w:r w:rsidR="00B46D1E">
        <w:rPr>
          <w:rFonts w:ascii="Bai Jamjuree Medium" w:hAnsi="Bai Jamjuree Medium" w:cs="Bai Jamjuree Medium"/>
          <w:i/>
          <w:iCs/>
          <w:color w:val="153D63"/>
        </w:rPr>
        <w:t>:</w:t>
      </w:r>
    </w:p>
    <w:p w14:paraId="1A061F1F" w14:textId="77777777" w:rsidR="001F5247" w:rsidRDefault="0080385D">
      <w:pPr>
        <w:pStyle w:val="ListParagraph"/>
        <w:numPr>
          <w:ilvl w:val="2"/>
          <w:numId w:val="13"/>
        </w:numPr>
        <w:tabs>
          <w:tab w:val="left" w:pos="9630"/>
          <w:tab w:val="left" w:pos="9720"/>
        </w:tabs>
        <w:spacing w:after="0" w:line="240" w:lineRule="auto"/>
        <w:ind w:left="1134" w:hanging="567"/>
        <w:jc w:val="both"/>
        <w:rPr>
          <w:rFonts w:ascii="Bai Jamjuree Medium" w:hAnsi="Bai Jamjuree Medium" w:cs="Bai Jamjuree Medium"/>
          <w:color w:val="153D63"/>
          <w:sz w:val="20"/>
          <w:szCs w:val="20"/>
        </w:rPr>
      </w:pPr>
      <w:r>
        <w:rPr>
          <w:rFonts w:ascii="Bai Jamjuree Medium" w:hAnsi="Bai Jamjuree Medium" w:cs="Bai Jamjuree Medium"/>
          <w:color w:val="153D63"/>
          <w:sz w:val="20"/>
          <w:szCs w:val="20"/>
        </w:rPr>
        <w:t xml:space="preserve">Sutarties kaina/prekių vienetų kainos (įkainiai) gali būti keičiama/os jos galiojimo laikotarpiu perskaičiuojama (didinama ar mažinama) pasikeitus (padidėjus ar sumažėjus) PVM, kuris turėjo tiesioginės įtakos Sutarties kainai/įkainiams. Raštiškai susitarus Tiekėjui ir Pirkėjui ne vėliau kaip iki paskutinio prekių perdavimo – priėmimo akto pasirašymo dienos, perskaičiuojama tik ta Sutarties kainos/įkainių dalis, kuriai turėjo įtakos pasikeitęs PVM ir tik pasikeitusio mokesčio dydžiu. Sutarties kainos/įkainių perskaičiavimą dėl pasikeitusio (padidėjusio ar sumažėjusio) PVM inicijuoja Tiekėjas, kreipdamasis į Pirkėją raštu, pateikdamas konkrečius skaičiavimus dėl pasikeitusio mokesčio įtakos Sutarties kainai/įkainiams. Pirkėjas taip pat turi teisę inicijuoti Sutarties kainos perskaičiavimą dėl pasikeitusio (padidėjusio ar sumažėjusio) PVM. Sutarties kainos/įkainių perskaičiavimas įforminamas Sutarties Šalių pasirašomu susitarimu, kuriame užfiksuojama perskaičiuota Sutarties kaina/įkainiai bei šio perskaičiavimo įsigaliojimo sąlygos. </w:t>
      </w:r>
    </w:p>
    <w:p w14:paraId="63771D8B" w14:textId="77777777" w:rsidR="001F5247" w:rsidRDefault="0080385D">
      <w:pPr>
        <w:pStyle w:val="ListParagraph"/>
        <w:numPr>
          <w:ilvl w:val="1"/>
          <w:numId w:val="13"/>
        </w:numPr>
        <w:tabs>
          <w:tab w:val="left" w:pos="9630"/>
          <w:tab w:val="left" w:pos="9720"/>
        </w:tabs>
        <w:spacing w:after="0" w:line="240" w:lineRule="auto"/>
        <w:ind w:hanging="709"/>
        <w:jc w:val="both"/>
        <w:rPr>
          <w:rFonts w:ascii="Bai Jamjuree Medium" w:hAnsi="Bai Jamjuree Medium" w:cs="Bai Jamjuree Medium"/>
          <w:i/>
          <w:iCs/>
          <w:color w:val="153D63"/>
          <w:sz w:val="20"/>
          <w:szCs w:val="20"/>
        </w:rPr>
      </w:pPr>
      <w:r>
        <w:rPr>
          <w:rFonts w:ascii="Bai Jamjuree Medium" w:hAnsi="Bai Jamjuree Medium" w:cs="Bai Jamjuree Medium"/>
          <w:color w:val="153D63"/>
          <w:sz w:val="20"/>
          <w:szCs w:val="20"/>
        </w:rPr>
        <w:t xml:space="preserve">Pirkėjas su Tiekėju atsiskaito už tinkamai perduotas prekes mokėjimo pavedimu, pinigus pervesdamas į Sutartyje nurodytą Tiekėjo atsiskaitomąją sąskaitą ne vėliau kaip per 30 (trisdešimt) dienų nuo prekių perdavimo-priėmimo akto pasirašymo ir teisingos sąskaitos faktūros gavimo dienos. Tiekėjas elektroninę sąskaitą faktūrą, atitinkančią Europos elektroninių sąskaitų faktūrų </w:t>
      </w:r>
      <w:r>
        <w:rPr>
          <w:rStyle w:val="cf01"/>
          <w:rFonts w:ascii="Bai Jamjuree Medium" w:hAnsi="Bai Jamjuree Medium" w:cs="Bai Jamjuree Medium"/>
          <w:color w:val="153D63"/>
          <w:sz w:val="20"/>
          <w:szCs w:val="20"/>
        </w:rPr>
        <w:t xml:space="preserve">standartą, kurio nuoroda paskelbta 2017 m. spalio 16 d. </w:t>
      </w:r>
      <w:r>
        <w:rPr>
          <w:rStyle w:val="cf01"/>
          <w:rFonts w:ascii="Bai Jamjuree Medium" w:hAnsi="Bai Jamjuree Medium" w:cs="Bai Jamjuree Medium"/>
          <w:color w:val="153D63"/>
          <w:sz w:val="20"/>
          <w:szCs w:val="20"/>
        </w:rPr>
        <w:lastRenderedPageBreak/>
        <w:t xml:space="preserve">Komisijos įgyvendinimo sprendime (ES) 2017/1870 dėl nuorodos į Europos elektroninių sąskaitų faktūrų standartą ir sintaksių sąrašo paskelbimo pagal Europos Parlamento ir Tarybos direktyvą 2014/55/ES (toliau </w:t>
      </w:r>
      <w:r>
        <w:rPr>
          <w:rStyle w:val="cf11"/>
          <w:rFonts w:ascii="Bai Jamjuree Medium" w:hAnsi="Bai Jamjuree Medium" w:cs="Bai Jamjuree Medium"/>
          <w:color w:val="153D63"/>
          <w:sz w:val="20"/>
          <w:szCs w:val="20"/>
        </w:rPr>
        <w:t>–</w:t>
      </w:r>
      <w:r>
        <w:rPr>
          <w:rStyle w:val="cf01"/>
          <w:rFonts w:ascii="Bai Jamjuree Medium" w:hAnsi="Bai Jamjuree Medium" w:cs="Bai Jamjuree Medium"/>
          <w:color w:val="153D63"/>
          <w:sz w:val="20"/>
          <w:szCs w:val="20"/>
        </w:rPr>
        <w:t xml:space="preserve"> </w:t>
      </w:r>
      <w:r>
        <w:rPr>
          <w:rStyle w:val="cf01"/>
          <w:rFonts w:ascii="Bai Jamjuree Medium" w:hAnsi="Bai Jamjuree Medium" w:cs="Bai Jamjuree Medium"/>
          <w:b/>
          <w:bCs/>
          <w:color w:val="153D63"/>
          <w:sz w:val="20"/>
          <w:szCs w:val="20"/>
        </w:rPr>
        <w:t>Europos elektroninių sąskaitų faktūrų standartas</w:t>
      </w:r>
      <w:r>
        <w:rPr>
          <w:rStyle w:val="cf01"/>
          <w:rFonts w:ascii="Bai Jamjuree Medium" w:hAnsi="Bai Jamjuree Medium" w:cs="Bai Jamjuree Medium"/>
          <w:color w:val="153D63"/>
          <w:sz w:val="20"/>
          <w:szCs w:val="20"/>
        </w:rPr>
        <w:t>), gali pateikti pasirinktomis priemonėmis. Europos elektroninių sąskaitų faktūrų standarto neatitinkančią elektroninę sąskaitą faktūrą Tiekėjas privalo pateikti, naudodamasis informacinės sistemos SABIS priemonėmis. Pirkėjas elektronines sąskaitas faktūras priima ir apdoroja naudodamasis informacinės sistemos SABIS priemonėmis, išskyrus jeigu mobilizacijos, karo ar nepaprastosios padėties atveju yra informacinės sistemos SABIS pažeidimų, dėl kurių negalimas Pirkėjo ir Pardavėjo bendravimas ir keitimasis informacija naudojantis SABIS.</w:t>
      </w:r>
      <w:r>
        <w:rPr>
          <w:rFonts w:ascii="Bai Jamjuree Medium" w:hAnsi="Bai Jamjuree Medium" w:cs="Bai Jamjuree Medium"/>
          <w:color w:val="153D63"/>
          <w:sz w:val="20"/>
          <w:szCs w:val="20"/>
        </w:rPr>
        <w:t xml:space="preserve"> Tiekėjui nepateikus sąskaitos faktūros elektroniniu būdu, Pirkėjas turi teisę nevykdyti mokėjimo.</w:t>
      </w:r>
      <w:r>
        <w:rPr>
          <w:rFonts w:ascii="Bai Jamjuree Medium" w:hAnsi="Bai Jamjuree Medium" w:cs="Bai Jamjuree Medium"/>
          <w:i/>
          <w:iCs/>
          <w:color w:val="153D63"/>
          <w:sz w:val="20"/>
          <w:szCs w:val="20"/>
        </w:rPr>
        <w:t xml:space="preserve"> </w:t>
      </w:r>
    </w:p>
    <w:p w14:paraId="39A017F8" w14:textId="77777777" w:rsidR="001F5247" w:rsidRDefault="001F5247">
      <w:pPr>
        <w:tabs>
          <w:tab w:val="left" w:pos="1134"/>
          <w:tab w:val="left" w:pos="9630"/>
          <w:tab w:val="left" w:pos="9720"/>
        </w:tabs>
        <w:spacing w:after="0" w:line="240" w:lineRule="auto"/>
        <w:jc w:val="both"/>
        <w:rPr>
          <w:rFonts w:ascii="Bai Jamjuree Medium" w:hAnsi="Bai Jamjuree Medium" w:cs="Bai Jamjuree Medium"/>
          <w:color w:val="153D63"/>
          <w:sz w:val="20"/>
          <w:szCs w:val="20"/>
          <w:lang w:val="fi-FI"/>
        </w:rPr>
      </w:pPr>
    </w:p>
    <w:p w14:paraId="4DC465D3" w14:textId="77777777" w:rsidR="001F5247" w:rsidRDefault="0080385D">
      <w:pPr>
        <w:pStyle w:val="ListParagraph"/>
        <w:numPr>
          <w:ilvl w:val="0"/>
          <w:numId w:val="13"/>
        </w:numPr>
        <w:tabs>
          <w:tab w:val="left" w:pos="9630"/>
        </w:tabs>
        <w:spacing w:after="0" w:line="240" w:lineRule="auto"/>
        <w:jc w:val="center"/>
        <w:rPr>
          <w:rFonts w:ascii="Bai Jamjuree Medium" w:hAnsi="Bai Jamjuree Medium" w:cs="Bai Jamjuree Medium"/>
          <w:b/>
          <w:color w:val="153D63"/>
          <w:sz w:val="20"/>
          <w:szCs w:val="20"/>
        </w:rPr>
      </w:pPr>
      <w:r>
        <w:rPr>
          <w:rFonts w:ascii="Bai Jamjuree Medium" w:hAnsi="Bai Jamjuree Medium" w:cs="Bai Jamjuree Medium"/>
          <w:b/>
          <w:color w:val="153D63"/>
          <w:sz w:val="20"/>
          <w:szCs w:val="20"/>
        </w:rPr>
        <w:t>ŠALIŲ ĮSIPAREIGOJIMAI</w:t>
      </w:r>
    </w:p>
    <w:p w14:paraId="02833C9A" w14:textId="77777777" w:rsidR="001F5247" w:rsidRDefault="001F5247">
      <w:pPr>
        <w:tabs>
          <w:tab w:val="left" w:pos="9630"/>
        </w:tabs>
        <w:spacing w:after="0" w:line="240" w:lineRule="auto"/>
        <w:ind w:firstLine="360"/>
        <w:jc w:val="both"/>
        <w:rPr>
          <w:rFonts w:ascii="Bai Jamjuree Medium" w:hAnsi="Bai Jamjuree Medium" w:cs="Bai Jamjuree Medium"/>
          <w:color w:val="153D63"/>
          <w:sz w:val="20"/>
          <w:szCs w:val="20"/>
        </w:rPr>
      </w:pPr>
    </w:p>
    <w:p w14:paraId="7FB89777" w14:textId="77777777" w:rsidR="001F5247" w:rsidRDefault="0080385D">
      <w:pPr>
        <w:pStyle w:val="ListParagraph"/>
        <w:numPr>
          <w:ilvl w:val="1"/>
          <w:numId w:val="13"/>
        </w:numPr>
        <w:tabs>
          <w:tab w:val="left" w:pos="1134"/>
          <w:tab w:val="left" w:pos="9630"/>
          <w:tab w:val="left" w:pos="9720"/>
        </w:tabs>
        <w:spacing w:after="0" w:line="240" w:lineRule="auto"/>
        <w:jc w:val="both"/>
        <w:rPr>
          <w:rFonts w:ascii="Bai Jamjuree Medium" w:hAnsi="Bai Jamjuree Medium" w:cs="Bai Jamjuree Medium"/>
          <w:b/>
          <w:bCs/>
          <w:color w:val="153D63"/>
          <w:sz w:val="20"/>
          <w:szCs w:val="20"/>
        </w:rPr>
      </w:pPr>
      <w:r>
        <w:rPr>
          <w:rFonts w:ascii="Bai Jamjuree Medium" w:hAnsi="Bai Jamjuree Medium" w:cs="Bai Jamjuree Medium"/>
          <w:b/>
          <w:bCs/>
          <w:color w:val="153D63"/>
          <w:sz w:val="20"/>
          <w:szCs w:val="20"/>
        </w:rPr>
        <w:t>Tiekėjas įsipareigoja:</w:t>
      </w:r>
    </w:p>
    <w:p w14:paraId="1A0C718A" w14:textId="77777777" w:rsidR="003108A2" w:rsidRDefault="0080385D" w:rsidP="003108A2">
      <w:pPr>
        <w:pStyle w:val="ListParagraph"/>
        <w:numPr>
          <w:ilvl w:val="2"/>
          <w:numId w:val="13"/>
        </w:numPr>
        <w:tabs>
          <w:tab w:val="left" w:pos="1080"/>
        </w:tabs>
        <w:spacing w:after="0" w:line="240" w:lineRule="auto"/>
        <w:ind w:left="1843" w:hanging="567"/>
        <w:jc w:val="both"/>
        <w:rPr>
          <w:rFonts w:ascii="Bai Jamjuree Medium" w:hAnsi="Bai Jamjuree Medium" w:cs="Bai Jamjuree Medium"/>
          <w:color w:val="153D63"/>
          <w:sz w:val="20"/>
          <w:szCs w:val="20"/>
        </w:rPr>
      </w:pPr>
      <w:r>
        <w:rPr>
          <w:rFonts w:ascii="Bai Jamjuree Medium" w:hAnsi="Bai Jamjuree Medium" w:cs="Bai Jamjuree Medium"/>
          <w:color w:val="153D63"/>
          <w:sz w:val="20"/>
          <w:szCs w:val="20"/>
        </w:rPr>
        <w:t>pristatyti</w:t>
      </w:r>
      <w:r>
        <w:rPr>
          <w:rFonts w:ascii="Bai Jamjuree Medium" w:hAnsi="Bai Jamjuree Medium" w:cs="Bai Jamjuree Medium"/>
          <w:i/>
          <w:iCs/>
          <w:color w:val="153D63"/>
          <w:sz w:val="20"/>
          <w:szCs w:val="20"/>
        </w:rPr>
        <w:t xml:space="preserve"> </w:t>
      </w:r>
      <w:r>
        <w:rPr>
          <w:rFonts w:ascii="Bai Jamjuree Medium" w:hAnsi="Bai Jamjuree Medium" w:cs="Bai Jamjuree Medium"/>
          <w:color w:val="153D63"/>
          <w:sz w:val="20"/>
          <w:szCs w:val="20"/>
        </w:rPr>
        <w:t>Prekes Sutartyje jos prieduose nustatyta tvarka, sąlygomis ir terminais, užtikrinant atitiktį tokios rūšies ir tokio naudojimo laiko objektams įprastai keliamiems reikalavimams, garantuoti tinkamą parduodamų Prekių kokybę;</w:t>
      </w:r>
    </w:p>
    <w:p w14:paraId="022AC94A" w14:textId="4AA43EDD" w:rsidR="005A4CB8" w:rsidRPr="003108A2" w:rsidRDefault="005A4CB8" w:rsidP="003108A2">
      <w:pPr>
        <w:pStyle w:val="ListParagraph"/>
        <w:numPr>
          <w:ilvl w:val="2"/>
          <w:numId w:val="13"/>
        </w:numPr>
        <w:tabs>
          <w:tab w:val="left" w:pos="1080"/>
        </w:tabs>
        <w:spacing w:after="0" w:line="240" w:lineRule="auto"/>
        <w:ind w:left="1843" w:hanging="567"/>
        <w:jc w:val="both"/>
        <w:rPr>
          <w:rFonts w:ascii="Bai Jamjuree Medium" w:hAnsi="Bai Jamjuree Medium" w:cs="Bai Jamjuree Medium"/>
          <w:color w:val="153D63"/>
          <w:sz w:val="20"/>
          <w:szCs w:val="20"/>
        </w:rPr>
      </w:pPr>
      <w:r w:rsidRPr="003108A2">
        <w:rPr>
          <w:rFonts w:ascii="Bai Jamjuree Medium" w:hAnsi="Bai Jamjuree Medium" w:cs="Bai Jamjuree Medium"/>
          <w:color w:val="153D63"/>
          <w:sz w:val="20"/>
          <w:szCs w:val="20"/>
        </w:rPr>
        <w:t>be papildomo mokesčio savo transportu pristatyti Sutarties reikalavimus atitinkančias Prekes per TS nurodytą terminą, adresu, nurodytu TS</w:t>
      </w:r>
      <w:r w:rsidRPr="003108A2">
        <w:rPr>
          <w:rFonts w:ascii="Bai Jamjuree Medium" w:hAnsi="Bai Jamjuree Medium" w:cs="Bai Jamjuree Medium"/>
          <w:i/>
          <w:iCs/>
          <w:color w:val="153D63"/>
          <w:sz w:val="20"/>
          <w:szCs w:val="20"/>
        </w:rPr>
        <w:t>;</w:t>
      </w:r>
    </w:p>
    <w:p w14:paraId="0B6681AB" w14:textId="77777777" w:rsidR="001F5247" w:rsidRDefault="0080385D">
      <w:pPr>
        <w:pStyle w:val="ListParagraph"/>
        <w:numPr>
          <w:ilvl w:val="2"/>
          <w:numId w:val="13"/>
        </w:numPr>
        <w:tabs>
          <w:tab w:val="left" w:pos="1080"/>
        </w:tabs>
        <w:spacing w:after="0" w:line="240" w:lineRule="auto"/>
        <w:ind w:left="1843" w:hanging="567"/>
        <w:jc w:val="both"/>
        <w:rPr>
          <w:rFonts w:ascii="Bai Jamjuree Medium" w:hAnsi="Bai Jamjuree Medium" w:cs="Bai Jamjuree Medium"/>
          <w:color w:val="153D63"/>
          <w:sz w:val="20"/>
          <w:szCs w:val="20"/>
        </w:rPr>
      </w:pPr>
      <w:r>
        <w:rPr>
          <w:rFonts w:ascii="Bai Jamjuree Medium" w:hAnsi="Bai Jamjuree Medium" w:cs="Bai Jamjuree Medium"/>
          <w:color w:val="153D63"/>
          <w:sz w:val="20"/>
          <w:szCs w:val="20"/>
        </w:rPr>
        <w:t>kartu su Prekėmis pateikti Pirkėjui visą būtiną dokumentaciją, įskaitant Prekių naudojimo ir priežiūros instrukcijas, bei konsultuoti Pirkėją kitais su Prekėmis susijusiais klausimais;</w:t>
      </w:r>
    </w:p>
    <w:p w14:paraId="3F0575D8" w14:textId="77777777" w:rsidR="001F5247" w:rsidRDefault="0080385D">
      <w:pPr>
        <w:pStyle w:val="ListParagraph"/>
        <w:numPr>
          <w:ilvl w:val="2"/>
          <w:numId w:val="13"/>
        </w:numPr>
        <w:tabs>
          <w:tab w:val="left" w:pos="1080"/>
        </w:tabs>
        <w:spacing w:after="0" w:line="240" w:lineRule="auto"/>
        <w:ind w:left="1843" w:hanging="567"/>
        <w:jc w:val="both"/>
        <w:rPr>
          <w:rFonts w:ascii="Bai Jamjuree Medium" w:hAnsi="Bai Jamjuree Medium" w:cs="Bai Jamjuree Medium"/>
          <w:color w:val="153D63"/>
          <w:sz w:val="20"/>
          <w:szCs w:val="20"/>
        </w:rPr>
      </w:pPr>
      <w:r>
        <w:rPr>
          <w:rFonts w:ascii="Bai Jamjuree Medium" w:hAnsi="Bai Jamjuree Medium" w:cs="Bai Jamjuree Medium"/>
          <w:color w:val="153D63"/>
          <w:sz w:val="20"/>
          <w:szCs w:val="20"/>
        </w:rPr>
        <w:t>tinkamai ir faktiškai pristatęs kokybiškas Prekes, atitinkančias Sutartyje ir Sutarties 1 priede nurodytus reikalavimus, pateikti Pirkėjui pasirašytą Prekių perdavimo–priėmimo aktą ir PVM sąskaitą faktūrą;</w:t>
      </w:r>
    </w:p>
    <w:p w14:paraId="72FFBCE6" w14:textId="77777777" w:rsidR="001F5247" w:rsidRDefault="0080385D">
      <w:pPr>
        <w:pStyle w:val="ListParagraph"/>
        <w:numPr>
          <w:ilvl w:val="2"/>
          <w:numId w:val="13"/>
        </w:numPr>
        <w:tabs>
          <w:tab w:val="left" w:pos="1080"/>
        </w:tabs>
        <w:spacing w:after="0" w:line="240" w:lineRule="auto"/>
        <w:ind w:left="1843" w:hanging="567"/>
        <w:jc w:val="both"/>
        <w:rPr>
          <w:rFonts w:ascii="Bai Jamjuree Medium" w:hAnsi="Bai Jamjuree Medium" w:cs="Bai Jamjuree Medium"/>
          <w:color w:val="153D63"/>
          <w:sz w:val="20"/>
          <w:szCs w:val="20"/>
        </w:rPr>
      </w:pPr>
      <w:r>
        <w:rPr>
          <w:rFonts w:ascii="Bai Jamjuree Medium" w:hAnsi="Bai Jamjuree Medium" w:cs="Bai Jamjuree Medium"/>
          <w:color w:val="153D63"/>
          <w:sz w:val="20"/>
          <w:szCs w:val="20"/>
        </w:rPr>
        <w:t>per Pirkėjo nurodytą protingą terminą savo sąskaita paimti nekokybiškas Prekes ir jas pakeisti kokybiškomis, Sutarties ir jos prieduose numatytus reikalavimus atitinkančiomis Prekėmis;</w:t>
      </w:r>
    </w:p>
    <w:p w14:paraId="0112E7C1" w14:textId="77777777" w:rsidR="001F5247" w:rsidRDefault="0080385D">
      <w:pPr>
        <w:pStyle w:val="ListParagraph"/>
        <w:numPr>
          <w:ilvl w:val="2"/>
          <w:numId w:val="13"/>
        </w:numPr>
        <w:tabs>
          <w:tab w:val="left" w:pos="1080"/>
        </w:tabs>
        <w:spacing w:after="0" w:line="240" w:lineRule="auto"/>
        <w:ind w:left="1843" w:hanging="567"/>
        <w:jc w:val="both"/>
        <w:rPr>
          <w:rFonts w:ascii="Bai Jamjuree Medium" w:hAnsi="Bai Jamjuree Medium" w:cs="Bai Jamjuree Medium"/>
          <w:color w:val="153D63"/>
          <w:sz w:val="20"/>
          <w:szCs w:val="20"/>
        </w:rPr>
      </w:pPr>
      <w:r>
        <w:rPr>
          <w:rFonts w:ascii="Bai Jamjuree Medium" w:hAnsi="Bai Jamjuree Medium" w:cs="Bai Jamjuree Medium"/>
          <w:color w:val="153D63"/>
          <w:sz w:val="20"/>
          <w:szCs w:val="20"/>
        </w:rPr>
        <w:t>dalyvauti su Pirkėjo atstovu tikrinant pristatytų Prekių kiekį ir kokybę;</w:t>
      </w:r>
    </w:p>
    <w:p w14:paraId="4C81C17B" w14:textId="77777777" w:rsidR="001F5247" w:rsidRDefault="0080385D">
      <w:pPr>
        <w:pStyle w:val="ListParagraph"/>
        <w:numPr>
          <w:ilvl w:val="2"/>
          <w:numId w:val="13"/>
        </w:numPr>
        <w:tabs>
          <w:tab w:val="left" w:pos="567"/>
          <w:tab w:val="left" w:pos="1276"/>
          <w:tab w:val="left" w:pos="1418"/>
          <w:tab w:val="left" w:pos="1843"/>
        </w:tabs>
        <w:spacing w:after="0" w:line="240" w:lineRule="auto"/>
        <w:ind w:left="1843" w:hanging="567"/>
        <w:jc w:val="both"/>
        <w:rPr>
          <w:rFonts w:ascii="Bai Jamjuree Medium" w:hAnsi="Bai Jamjuree Medium" w:cs="Bai Jamjuree Medium"/>
          <w:color w:val="153D63"/>
          <w:sz w:val="20"/>
          <w:szCs w:val="20"/>
        </w:rPr>
      </w:pPr>
      <w:r>
        <w:rPr>
          <w:rFonts w:ascii="Bai Jamjuree Medium" w:hAnsi="Bai Jamjuree Medium" w:cs="Bai Jamjuree Medium"/>
          <w:color w:val="153D63"/>
          <w:sz w:val="20"/>
          <w:szCs w:val="20"/>
        </w:rPr>
        <w:t>sunaudoti kuo mažiau gamtos išteklių – su Sutartimi susijusią dokumentaciją teikti elektroniniu formatu, pasirašyti el. parašu ir atsisakyti nebūtino dokumentų kopijavimo ar spausdinimo, susitikimus organizuoti nuotoliniu būdu, išskyrus atvejus, kai fizinis susitikimas objektyviai būtinas;</w:t>
      </w:r>
    </w:p>
    <w:p w14:paraId="015ACF24" w14:textId="77777777" w:rsidR="001F5247" w:rsidRDefault="0080385D">
      <w:pPr>
        <w:pStyle w:val="ListParagraph"/>
        <w:numPr>
          <w:ilvl w:val="2"/>
          <w:numId w:val="13"/>
        </w:numPr>
        <w:tabs>
          <w:tab w:val="left" w:pos="1080"/>
        </w:tabs>
        <w:spacing w:after="0" w:line="240" w:lineRule="auto"/>
        <w:ind w:left="1843" w:hanging="567"/>
        <w:jc w:val="both"/>
        <w:rPr>
          <w:rFonts w:ascii="Bai Jamjuree Medium" w:hAnsi="Bai Jamjuree Medium" w:cs="Bai Jamjuree Medium"/>
          <w:color w:val="153D63"/>
          <w:sz w:val="20"/>
          <w:szCs w:val="20"/>
        </w:rPr>
      </w:pPr>
      <w:r>
        <w:rPr>
          <w:rFonts w:ascii="Bai Jamjuree Medium" w:hAnsi="Bai Jamjuree Medium" w:cs="Bai Jamjuree Medium"/>
          <w:color w:val="153D63"/>
          <w:sz w:val="20"/>
          <w:szCs w:val="20"/>
        </w:rPr>
        <w:t>nedelsdamas, bet ne vėliau kaip per 3 (tris) darbo dienas raštu informuoti Pirkėją,  jei laiku negali pristatyti Prekių;</w:t>
      </w:r>
    </w:p>
    <w:p w14:paraId="4F86BFD3" w14:textId="241D65C5" w:rsidR="001F5247" w:rsidRPr="00AF4E52" w:rsidRDefault="0080385D">
      <w:pPr>
        <w:pStyle w:val="ListParagraph"/>
        <w:numPr>
          <w:ilvl w:val="2"/>
          <w:numId w:val="13"/>
        </w:numPr>
        <w:tabs>
          <w:tab w:val="left" w:pos="1080"/>
        </w:tabs>
        <w:spacing w:after="0" w:line="240" w:lineRule="auto"/>
        <w:ind w:left="1843" w:hanging="567"/>
        <w:jc w:val="both"/>
        <w:rPr>
          <w:rFonts w:ascii="Bai Jamjuree Medium" w:hAnsi="Bai Jamjuree Medium" w:cs="Bai Jamjuree Medium"/>
          <w:color w:val="153D63"/>
          <w:sz w:val="20"/>
          <w:szCs w:val="20"/>
        </w:rPr>
      </w:pPr>
      <w:r w:rsidRPr="00AF4E52">
        <w:rPr>
          <w:rFonts w:ascii="Bai Jamjuree Medium" w:hAnsi="Bai Jamjuree Medium" w:cs="Bai Jamjuree Medium"/>
          <w:color w:val="153D63"/>
          <w:sz w:val="20"/>
          <w:szCs w:val="20"/>
        </w:rPr>
        <w:t>per 5 (penkias) dienas nuo Sutarties įsigaliojimo dienos pasirašyti Šalių suderintą Prekių tiekimo grafiką, kaip tai numatyta TS (</w:t>
      </w:r>
      <w:r w:rsidR="00AF4E52" w:rsidRPr="00AF4E52">
        <w:rPr>
          <w:rFonts w:ascii="Bai Jamjuree Medium" w:hAnsi="Bai Jamjuree Medium" w:cs="Bai Jamjuree Medium"/>
          <w:color w:val="153D63"/>
          <w:sz w:val="20"/>
          <w:szCs w:val="20"/>
        </w:rPr>
        <w:t>netaikoma</w:t>
      </w:r>
      <w:r w:rsidRPr="00AF4E52">
        <w:rPr>
          <w:rFonts w:ascii="Bai Jamjuree Medium" w:hAnsi="Bai Jamjuree Medium" w:cs="Bai Jamjuree Medium"/>
          <w:color w:val="153D63"/>
          <w:sz w:val="20"/>
          <w:szCs w:val="20"/>
        </w:rPr>
        <w:t>);</w:t>
      </w:r>
    </w:p>
    <w:p w14:paraId="3E1EE29F" w14:textId="77777777" w:rsidR="001F5247" w:rsidRDefault="0080385D">
      <w:pPr>
        <w:pStyle w:val="ListParagraph"/>
        <w:numPr>
          <w:ilvl w:val="2"/>
          <w:numId w:val="13"/>
        </w:numPr>
        <w:tabs>
          <w:tab w:val="left" w:pos="1080"/>
        </w:tabs>
        <w:spacing w:after="0" w:line="240" w:lineRule="auto"/>
        <w:ind w:left="1843" w:hanging="567"/>
        <w:jc w:val="both"/>
        <w:rPr>
          <w:rFonts w:ascii="Bai Jamjuree Medium" w:hAnsi="Bai Jamjuree Medium" w:cs="Bai Jamjuree Medium"/>
          <w:color w:val="153D63"/>
          <w:sz w:val="20"/>
          <w:szCs w:val="20"/>
        </w:rPr>
      </w:pPr>
      <w:r>
        <w:rPr>
          <w:rFonts w:ascii="Bai Jamjuree Medium" w:hAnsi="Bai Jamjuree Medium" w:cs="Bai Jamjuree Medium"/>
          <w:color w:val="153D63"/>
          <w:sz w:val="20"/>
          <w:szCs w:val="20"/>
        </w:rPr>
        <w:t>Sutartyje nustatyta tvarka pateikti Pirkėjui pasirašytą Prekių perdavimo-priėmimo aktą bei PVM sąskaitą faktūrą / sąskaitą faktūrą;</w:t>
      </w:r>
    </w:p>
    <w:p w14:paraId="6740E1E1" w14:textId="77777777" w:rsidR="001F5247" w:rsidRDefault="0080385D">
      <w:pPr>
        <w:pStyle w:val="ListParagraph"/>
        <w:numPr>
          <w:ilvl w:val="2"/>
          <w:numId w:val="13"/>
        </w:numPr>
        <w:tabs>
          <w:tab w:val="left" w:pos="1080"/>
        </w:tabs>
        <w:spacing w:after="0" w:line="240" w:lineRule="auto"/>
        <w:ind w:left="1843" w:hanging="567"/>
        <w:jc w:val="both"/>
        <w:rPr>
          <w:rFonts w:ascii="Bai Jamjuree Medium" w:hAnsi="Bai Jamjuree Medium" w:cs="Bai Jamjuree Medium"/>
          <w:color w:val="153D63"/>
          <w:sz w:val="20"/>
          <w:szCs w:val="20"/>
        </w:rPr>
      </w:pPr>
      <w:r>
        <w:rPr>
          <w:rFonts w:ascii="Bai Jamjuree Medium" w:eastAsia="Calibri" w:hAnsi="Bai Jamjuree Medium" w:cs="Bai Jamjuree Medium"/>
          <w:color w:val="153D63"/>
          <w:kern w:val="24"/>
          <w:sz w:val="20"/>
          <w:szCs w:val="20"/>
        </w:rPr>
        <w:t>suteikti visą su Sutarties vykdymu ir apmokėjimu už pristatytas Prekes susijusią informaciją Pirkėjo prašymu, bet kuriuo Sutarties vykdymo metu;</w:t>
      </w:r>
    </w:p>
    <w:p w14:paraId="3623F9C7" w14:textId="77777777" w:rsidR="001F5247" w:rsidRDefault="0080385D">
      <w:pPr>
        <w:pStyle w:val="ListParagraph"/>
        <w:numPr>
          <w:ilvl w:val="2"/>
          <w:numId w:val="13"/>
        </w:numPr>
        <w:tabs>
          <w:tab w:val="left" w:pos="1080"/>
        </w:tabs>
        <w:spacing w:after="0" w:line="240" w:lineRule="auto"/>
        <w:ind w:left="1843" w:hanging="567"/>
        <w:jc w:val="both"/>
        <w:rPr>
          <w:rFonts w:ascii="Bai Jamjuree Medium" w:hAnsi="Bai Jamjuree Medium" w:cs="Bai Jamjuree Medium"/>
          <w:i/>
          <w:iCs/>
          <w:color w:val="153D63"/>
          <w:sz w:val="20"/>
          <w:szCs w:val="20"/>
        </w:rPr>
      </w:pPr>
      <w:r>
        <w:rPr>
          <w:rFonts w:ascii="Bai Jamjuree Medium" w:hAnsi="Bai Jamjuree Medium" w:cs="Bai Jamjuree Medium"/>
          <w:color w:val="153D63"/>
          <w:sz w:val="20"/>
          <w:szCs w:val="20"/>
        </w:rPr>
        <w:t>gavęs Sutarties 3.2.</w:t>
      </w:r>
      <w:r w:rsidRPr="0080385D">
        <w:rPr>
          <w:rFonts w:ascii="Bai Jamjuree Medium" w:hAnsi="Bai Jamjuree Medium" w:cs="Bai Jamjuree Medium"/>
          <w:color w:val="153D63"/>
          <w:sz w:val="20"/>
          <w:szCs w:val="20"/>
        </w:rPr>
        <w:t xml:space="preserve">3.2. </w:t>
      </w:r>
      <w:r>
        <w:rPr>
          <w:rFonts w:ascii="Bai Jamjuree Medium" w:hAnsi="Bai Jamjuree Medium" w:cs="Bai Jamjuree Medium"/>
          <w:color w:val="153D63"/>
          <w:sz w:val="20"/>
          <w:szCs w:val="20"/>
        </w:rPr>
        <w:t xml:space="preserve">papunktyje numatytą Pirkėjo raštišką atsisakymą priimti prekes dėl nustatytų trūkumų, neatlygintinai juos pašalinti per Pirkėjo nurodytą terminą ir (arba) atlyginti nuostolius, susijusius su netinkamu Sutarties vykdymu; </w:t>
      </w:r>
    </w:p>
    <w:p w14:paraId="18905BE2" w14:textId="77777777" w:rsidR="001F5247" w:rsidRDefault="0080385D">
      <w:pPr>
        <w:pStyle w:val="ListParagraph"/>
        <w:numPr>
          <w:ilvl w:val="2"/>
          <w:numId w:val="13"/>
        </w:numPr>
        <w:tabs>
          <w:tab w:val="left" w:pos="1080"/>
        </w:tabs>
        <w:spacing w:after="0" w:line="240" w:lineRule="auto"/>
        <w:ind w:left="1843" w:hanging="567"/>
        <w:jc w:val="both"/>
        <w:rPr>
          <w:rFonts w:ascii="Bai Jamjuree Medium" w:hAnsi="Bai Jamjuree Medium" w:cs="Bai Jamjuree Medium"/>
          <w:color w:val="153D63"/>
          <w:sz w:val="20"/>
          <w:szCs w:val="20"/>
        </w:rPr>
      </w:pPr>
      <w:r>
        <w:rPr>
          <w:rFonts w:ascii="Bai Jamjuree Medium" w:hAnsi="Bai Jamjuree Medium" w:cs="Bai Jamjuree Medium"/>
          <w:color w:val="153D63"/>
          <w:sz w:val="20"/>
          <w:szCs w:val="20"/>
        </w:rPr>
        <w:t>užtikrinti, kad Sutarties sudarymo ir galiojimo metu Tiekėjas, jo subtiekėjai, verslo subjektai, akcininkai ir naudos gavėjai nėra įtraukti į jokius sankcijų sąrašus (ES, JT, Jungtinės Karalystės, JAV ar Lietuvos) ir nedalyvauja pinigų plovimo, teroristų finansavimo ar su mokestiniu sukčiavimu susijusioje veikloje. Tiekėjas nedelsdamas, bet ne vėliau kaip per 1 (vieną) darbo dieną, praneša Pirkėjui apie bet kokį įvykį, susijusį su šiais subjektais;</w:t>
      </w:r>
    </w:p>
    <w:p w14:paraId="587E30CE" w14:textId="77777777" w:rsidR="001F5247" w:rsidRDefault="0080385D">
      <w:pPr>
        <w:pStyle w:val="ListParagraph"/>
        <w:numPr>
          <w:ilvl w:val="2"/>
          <w:numId w:val="13"/>
        </w:numPr>
        <w:tabs>
          <w:tab w:val="left" w:pos="1080"/>
        </w:tabs>
        <w:spacing w:after="0" w:line="240" w:lineRule="auto"/>
        <w:ind w:left="1843" w:hanging="567"/>
        <w:jc w:val="both"/>
        <w:rPr>
          <w:rFonts w:ascii="Bai Jamjuree Medium" w:hAnsi="Bai Jamjuree Medium" w:cs="Bai Jamjuree Medium"/>
          <w:color w:val="153D63"/>
          <w:sz w:val="20"/>
          <w:szCs w:val="20"/>
        </w:rPr>
      </w:pPr>
      <w:r>
        <w:rPr>
          <w:rFonts w:ascii="Bai Jamjuree Medium" w:hAnsi="Bai Jamjuree Medium" w:cs="Bai Jamjuree Medium"/>
          <w:color w:val="153D63"/>
          <w:sz w:val="20"/>
          <w:szCs w:val="20"/>
        </w:rPr>
        <w:t>užtikrinti, kad visą Sutarties vykdymo laikotarpį Tiekėjas atitiktų pirkimo dokumentuose nustatytus, Sutarties tinkamam vykdymui būtinus kvalifikacijos reikalavimus bei neturėtų pirkimo dokumentuose nustatytų pašalinimo pagrindų;</w:t>
      </w:r>
    </w:p>
    <w:p w14:paraId="75BE159E" w14:textId="77777777" w:rsidR="001F5247" w:rsidRDefault="0080385D">
      <w:pPr>
        <w:pStyle w:val="BodyText11"/>
        <w:numPr>
          <w:ilvl w:val="2"/>
          <w:numId w:val="13"/>
        </w:numPr>
        <w:rPr>
          <w:rFonts w:ascii="Bai Jamjuree Medium" w:hAnsi="Bai Jamjuree Medium" w:cs="Bai Jamjuree Medium"/>
          <w:color w:val="153D63"/>
          <w:lang w:val="lt-LT" w:eastAsia="en-US"/>
        </w:rPr>
      </w:pPr>
      <w:r>
        <w:rPr>
          <w:rFonts w:ascii="Bai Jamjuree Medium" w:hAnsi="Bai Jamjuree Medium" w:cs="Bai Jamjuree Medium"/>
          <w:color w:val="153D63"/>
          <w:lang w:val="lt-LT"/>
        </w:rPr>
        <w:lastRenderedPageBreak/>
        <w:t>rūpestingai tvarkyti ir, Pirkėjui prašant, pateikt jam, jo auditoriams ar kitoms teisę turinčioms institucijoms, sąskaitas, įrašus, kvitus bei paaiškinimus apie išlaidas, susijusias su šios Sutarties vykdymu;</w:t>
      </w:r>
    </w:p>
    <w:p w14:paraId="51EE1D6E" w14:textId="77777777" w:rsidR="001F5247" w:rsidRDefault="0080385D">
      <w:pPr>
        <w:pStyle w:val="pf0"/>
        <w:numPr>
          <w:ilvl w:val="2"/>
          <w:numId w:val="13"/>
        </w:numPr>
        <w:spacing w:before="0" w:beforeAutospacing="0" w:after="0" w:afterAutospacing="0"/>
        <w:jc w:val="both"/>
        <w:rPr>
          <w:rStyle w:val="cf01"/>
          <w:rFonts w:ascii="Bai Jamjuree Medium" w:eastAsiaTheme="majorEastAsia" w:hAnsi="Bai Jamjuree Medium" w:cs="Bai Jamjuree Medium"/>
          <w:color w:val="153D63"/>
          <w:sz w:val="20"/>
          <w:szCs w:val="20"/>
        </w:rPr>
      </w:pPr>
      <w:r>
        <w:rPr>
          <w:rFonts w:ascii="Bai Jamjuree Medium" w:hAnsi="Bai Jamjuree Medium" w:cs="Bai Jamjuree Medium"/>
          <w:color w:val="153D63"/>
          <w:sz w:val="20"/>
          <w:szCs w:val="20"/>
        </w:rPr>
        <w:t xml:space="preserve">garantuoti Prekių kokybę bei paslėptų trūkumų nebuvimą, </w:t>
      </w:r>
      <w:r>
        <w:rPr>
          <w:rFonts w:ascii="Bai Jamjuree Medium" w:eastAsiaTheme="minorHAnsi" w:hAnsi="Bai Jamjuree Medium" w:cs="Bai Jamjuree Medium"/>
          <w:color w:val="153D63"/>
          <w:sz w:val="20"/>
          <w:szCs w:val="20"/>
          <w:lang w:eastAsia="en-US"/>
        </w:rPr>
        <w:t xml:space="preserve">savo sąskaita šalinti Prekių kokybės trūkumus visą Sutarties galiojimo laikotarpį. </w:t>
      </w:r>
      <w:r>
        <w:rPr>
          <w:rStyle w:val="cf01"/>
          <w:rFonts w:ascii="Bai Jamjuree Medium" w:eastAsiaTheme="majorEastAsia" w:hAnsi="Bai Jamjuree Medium" w:cs="Bai Jamjuree Medium"/>
          <w:color w:val="153D63"/>
          <w:sz w:val="20"/>
          <w:szCs w:val="20"/>
        </w:rPr>
        <w:t xml:space="preserve">Prekių kokybė turi atitikti Sutartyje, jos prieduose bei teisės aktuose numatytus kokybės reikalavimus ir standartus. </w:t>
      </w:r>
    </w:p>
    <w:p w14:paraId="7EF2E978" w14:textId="0AA45923" w:rsidR="005A4CB8" w:rsidRPr="005A4CB8" w:rsidRDefault="005A4CB8" w:rsidP="005A4CB8">
      <w:pPr>
        <w:pStyle w:val="pf0"/>
        <w:numPr>
          <w:ilvl w:val="2"/>
          <w:numId w:val="13"/>
        </w:numPr>
        <w:jc w:val="both"/>
        <w:rPr>
          <w:rFonts w:ascii="Bai Jamjuree Medium" w:eastAsiaTheme="majorEastAsia" w:hAnsi="Bai Jamjuree Medium" w:cs="Bai Jamjuree Medium"/>
          <w:color w:val="153D63"/>
          <w:sz w:val="20"/>
          <w:szCs w:val="20"/>
        </w:rPr>
      </w:pPr>
      <w:r>
        <w:rPr>
          <w:rFonts w:ascii="Bai Jamjuree Medium" w:hAnsi="Bai Jamjuree Medium" w:cs="Bai Jamjuree Medium"/>
          <w:color w:val="153D63"/>
          <w:sz w:val="20"/>
          <w:szCs w:val="20"/>
        </w:rPr>
        <w:t>Suteikti</w:t>
      </w:r>
      <w:r w:rsidR="00532C80">
        <w:rPr>
          <w:rFonts w:ascii="Bai Jamjuree Medium" w:hAnsi="Bai Jamjuree Medium" w:cs="Bai Jamjuree Medium"/>
          <w:color w:val="153D63"/>
          <w:sz w:val="20"/>
          <w:szCs w:val="20"/>
        </w:rPr>
        <w:t xml:space="preserve"> ne trumpesnį</w:t>
      </w:r>
      <w:r w:rsidR="001067A4">
        <w:rPr>
          <w:rFonts w:ascii="Bai Jamjuree Medium" w:hAnsi="Bai Jamjuree Medium" w:cs="Bai Jamjuree Medium"/>
          <w:color w:val="153D63"/>
          <w:sz w:val="20"/>
          <w:szCs w:val="20"/>
        </w:rPr>
        <w:t xml:space="preserve"> kaip 12 mėn. </w:t>
      </w:r>
      <w:r>
        <w:rPr>
          <w:rFonts w:ascii="Bai Jamjuree Medium" w:hAnsi="Bai Jamjuree Medium" w:cs="Bai Jamjuree Medium"/>
          <w:color w:val="153D63"/>
          <w:sz w:val="20"/>
          <w:szCs w:val="20"/>
        </w:rPr>
        <w:t>garantinį terminą Prekėms ar jų dalims</w:t>
      </w:r>
      <w:r w:rsidR="00E2253C">
        <w:rPr>
          <w:rFonts w:ascii="Bai Jamjuree Medium" w:hAnsi="Bai Jamjuree Medium" w:cs="Bai Jamjuree Medium"/>
          <w:color w:val="153D63"/>
          <w:sz w:val="20"/>
          <w:szCs w:val="20"/>
        </w:rPr>
        <w:t xml:space="preserve"> (įskaitant bet neapsiribojant vožtuvų </w:t>
      </w:r>
      <w:r w:rsidR="004E318B">
        <w:rPr>
          <w:rFonts w:ascii="Bai Jamjuree Medium" w:hAnsi="Bai Jamjuree Medium" w:cs="Bai Jamjuree Medium"/>
          <w:color w:val="153D63"/>
          <w:sz w:val="20"/>
          <w:szCs w:val="20"/>
        </w:rPr>
        <w:t>praleidimu ir Prekių korpusų deformacija)</w:t>
      </w:r>
      <w:r>
        <w:rPr>
          <w:rFonts w:ascii="Bai Jamjuree Medium" w:hAnsi="Bai Jamjuree Medium" w:cs="Bai Jamjuree Medium"/>
          <w:color w:val="153D63"/>
          <w:sz w:val="20"/>
          <w:szCs w:val="20"/>
        </w:rPr>
        <w:t xml:space="preserve">, kuris skaičiuojamas nuo Prekių perdavimo Pirkėjui, Šalims pasirašius prekių perdavimo – priėmimo aktą ir kuris pratęsiamas Tiekėjo sąskaita tokiam laikotarpiui, kuriuo Pirkėjas negalėjo naudotis Prekėmis dėl Tiekėjo kaltės ar kurio metu buvo šalinami trūkumai. </w:t>
      </w:r>
    </w:p>
    <w:p w14:paraId="3EC0FA02" w14:textId="1D6056F5" w:rsidR="001F5247" w:rsidRDefault="0080385D">
      <w:pPr>
        <w:pStyle w:val="ListParagraph"/>
        <w:numPr>
          <w:ilvl w:val="2"/>
          <w:numId w:val="13"/>
        </w:numPr>
        <w:shd w:val="clear" w:color="auto" w:fill="FFFFFF"/>
        <w:spacing w:after="0" w:line="240" w:lineRule="auto"/>
        <w:jc w:val="both"/>
        <w:rPr>
          <w:rFonts w:ascii="Bai Jamjuree Medium" w:eastAsia="Times New Roman" w:hAnsi="Bai Jamjuree Medium" w:cs="Bai Jamjuree Medium"/>
          <w:color w:val="153D63"/>
          <w:sz w:val="20"/>
          <w:szCs w:val="20"/>
        </w:rPr>
      </w:pPr>
      <w:r>
        <w:rPr>
          <w:rFonts w:ascii="Bai Jamjuree Medium" w:eastAsiaTheme="minorHAnsi" w:hAnsi="Bai Jamjuree Medium" w:cs="Bai Jamjuree Medium"/>
          <w:color w:val="153D63"/>
          <w:sz w:val="20"/>
          <w:szCs w:val="20"/>
          <w:lang w:eastAsia="lt-LT"/>
        </w:rPr>
        <w:t xml:space="preserve">susipažinti ir Sutarties vykdymo metu laikytis KN tiekėjų etikos kodekso nuostatų ir jame nurodytų reikalavimų (Sutarties priedas </w:t>
      </w:r>
      <w:r w:rsidRPr="0012299C">
        <w:rPr>
          <w:rFonts w:ascii="Bai Jamjuree Medium" w:eastAsiaTheme="minorHAnsi" w:hAnsi="Bai Jamjuree Medium" w:cs="Bai Jamjuree Medium"/>
          <w:color w:val="153D63"/>
          <w:sz w:val="20"/>
          <w:szCs w:val="20"/>
          <w:lang w:eastAsia="lt-LT"/>
        </w:rPr>
        <w:t>Nr.</w:t>
      </w:r>
      <w:r w:rsidR="0012299C" w:rsidRPr="0012299C">
        <w:rPr>
          <w:rFonts w:ascii="Bai Jamjuree Medium" w:eastAsiaTheme="minorHAnsi" w:hAnsi="Bai Jamjuree Medium" w:cs="Bai Jamjuree Medium"/>
          <w:color w:val="153D63"/>
          <w:sz w:val="20"/>
          <w:szCs w:val="20"/>
          <w:lang w:eastAsia="lt-LT"/>
        </w:rPr>
        <w:t>5</w:t>
      </w:r>
      <w:r>
        <w:rPr>
          <w:rFonts w:ascii="Bai Jamjuree Medium" w:eastAsiaTheme="minorHAnsi" w:hAnsi="Bai Jamjuree Medium" w:cs="Bai Jamjuree Medium"/>
          <w:color w:val="153D63"/>
          <w:sz w:val="20"/>
          <w:szCs w:val="20"/>
          <w:lang w:eastAsia="lt-LT"/>
        </w:rPr>
        <w:t xml:space="preserve">) bei užtikrinti, kad jų laikytųsi  visi Tiekėjo pasitelkti tretieji asmenys (subtiekėjai ir kiti ūkio subjektai, kurių pajėgumais iekėjas remiasi). </w:t>
      </w:r>
    </w:p>
    <w:p w14:paraId="14DBEF41" w14:textId="77777777" w:rsidR="001F5247" w:rsidRDefault="0080385D">
      <w:pPr>
        <w:pStyle w:val="ListParagraph"/>
        <w:numPr>
          <w:ilvl w:val="1"/>
          <w:numId w:val="13"/>
        </w:numPr>
        <w:tabs>
          <w:tab w:val="left" w:pos="993"/>
          <w:tab w:val="left" w:pos="9630"/>
          <w:tab w:val="left" w:pos="9720"/>
        </w:tabs>
        <w:spacing w:after="0" w:line="240" w:lineRule="auto"/>
        <w:ind w:left="1134"/>
        <w:jc w:val="both"/>
        <w:rPr>
          <w:rFonts w:ascii="Bai Jamjuree Medium" w:hAnsi="Bai Jamjuree Medium" w:cs="Bai Jamjuree Medium"/>
          <w:b/>
          <w:bCs/>
          <w:color w:val="153D63"/>
          <w:sz w:val="20"/>
          <w:szCs w:val="20"/>
        </w:rPr>
      </w:pPr>
      <w:r>
        <w:rPr>
          <w:rFonts w:ascii="Bai Jamjuree Medium" w:hAnsi="Bai Jamjuree Medium" w:cs="Bai Jamjuree Medium"/>
          <w:b/>
          <w:bCs/>
          <w:color w:val="153D63"/>
          <w:sz w:val="20"/>
          <w:szCs w:val="20"/>
        </w:rPr>
        <w:t>Pirkėjas įsipareigoja:</w:t>
      </w:r>
    </w:p>
    <w:p w14:paraId="411D2E6C" w14:textId="77777777" w:rsidR="001F5247" w:rsidRDefault="0080385D">
      <w:pPr>
        <w:pStyle w:val="BodyText"/>
        <w:numPr>
          <w:ilvl w:val="2"/>
          <w:numId w:val="13"/>
        </w:numPr>
        <w:tabs>
          <w:tab w:val="left" w:pos="1276"/>
          <w:tab w:val="left" w:pos="9630"/>
          <w:tab w:val="left" w:pos="9720"/>
        </w:tabs>
        <w:rPr>
          <w:rFonts w:ascii="Bai Jamjuree Medium" w:hAnsi="Bai Jamjuree Medium" w:cs="Bai Jamjuree Medium"/>
          <w:color w:val="153D63"/>
          <w:sz w:val="20"/>
          <w:szCs w:val="20"/>
        </w:rPr>
      </w:pPr>
      <w:r>
        <w:rPr>
          <w:rFonts w:ascii="Bai Jamjuree Medium" w:hAnsi="Bai Jamjuree Medium" w:cs="Bai Jamjuree Medium"/>
          <w:color w:val="153D63"/>
          <w:sz w:val="20"/>
          <w:szCs w:val="20"/>
        </w:rPr>
        <w:t>sumokėti Tiekėjui už kokybiškas, Sutarties reikalavimus atitinkančias prekes, Sutartyje numatyta tvarka ir sąlygomis;</w:t>
      </w:r>
    </w:p>
    <w:p w14:paraId="363F6FFD" w14:textId="77777777" w:rsidR="001F5247" w:rsidRDefault="0080385D">
      <w:pPr>
        <w:pStyle w:val="BodyText"/>
        <w:numPr>
          <w:ilvl w:val="2"/>
          <w:numId w:val="13"/>
        </w:numPr>
        <w:tabs>
          <w:tab w:val="left" w:pos="1276"/>
          <w:tab w:val="left" w:pos="9630"/>
          <w:tab w:val="left" w:pos="9720"/>
        </w:tabs>
        <w:rPr>
          <w:rFonts w:ascii="Bai Jamjuree Medium" w:hAnsi="Bai Jamjuree Medium" w:cs="Bai Jamjuree Medium"/>
          <w:color w:val="153D63"/>
          <w:sz w:val="20"/>
          <w:szCs w:val="20"/>
        </w:rPr>
      </w:pPr>
      <w:r>
        <w:rPr>
          <w:rFonts w:ascii="Bai Jamjuree Medium" w:hAnsi="Bai Jamjuree Medium" w:cs="Bai Jamjuree Medium"/>
          <w:color w:val="153D63"/>
          <w:sz w:val="20"/>
          <w:szCs w:val="20"/>
        </w:rPr>
        <w:t>teikti Tiekėjui Sutarčiai vykdyti pagrįstai reikalingą turimą informaciją;</w:t>
      </w:r>
    </w:p>
    <w:p w14:paraId="675C7A35" w14:textId="77777777" w:rsidR="001F5247" w:rsidRDefault="0080385D">
      <w:pPr>
        <w:pStyle w:val="BodyText"/>
        <w:numPr>
          <w:ilvl w:val="2"/>
          <w:numId w:val="13"/>
        </w:numPr>
        <w:tabs>
          <w:tab w:val="left" w:pos="1276"/>
          <w:tab w:val="left" w:pos="9630"/>
          <w:tab w:val="left" w:pos="9720"/>
        </w:tabs>
        <w:rPr>
          <w:rFonts w:ascii="Bai Jamjuree Medium" w:hAnsi="Bai Jamjuree Medium" w:cs="Bai Jamjuree Medium"/>
          <w:color w:val="153D63"/>
          <w:sz w:val="20"/>
          <w:szCs w:val="20"/>
        </w:rPr>
      </w:pPr>
      <w:r>
        <w:rPr>
          <w:rFonts w:ascii="Bai Jamjuree Medium" w:hAnsi="Bai Jamjuree Medium" w:cs="Bai Jamjuree Medium"/>
          <w:color w:val="153D63"/>
          <w:sz w:val="20"/>
          <w:szCs w:val="20"/>
        </w:rPr>
        <w:t>patikrinęs ir įsitikinęs, kad yra įvykdyti visi Pardavėjo įsipareigojimai (pristatytos Prekės) pagal Sutartį, ne vėliau kaip per 5 (penkias) darbo dienas nuo pristatytų Prekių gavimo dienos:</w:t>
      </w:r>
    </w:p>
    <w:p w14:paraId="4EE83BEE" w14:textId="77777777" w:rsidR="001F5247" w:rsidRDefault="0080385D">
      <w:pPr>
        <w:pStyle w:val="BodyText"/>
        <w:numPr>
          <w:ilvl w:val="3"/>
          <w:numId w:val="13"/>
        </w:numPr>
        <w:tabs>
          <w:tab w:val="left" w:pos="1276"/>
          <w:tab w:val="left" w:pos="9630"/>
          <w:tab w:val="left" w:pos="9720"/>
        </w:tabs>
        <w:ind w:hanging="857"/>
        <w:rPr>
          <w:rFonts w:ascii="Bai Jamjuree Medium" w:hAnsi="Bai Jamjuree Medium" w:cs="Bai Jamjuree Medium"/>
          <w:color w:val="153D63"/>
          <w:sz w:val="20"/>
          <w:szCs w:val="20"/>
        </w:rPr>
      </w:pPr>
      <w:r>
        <w:rPr>
          <w:rFonts w:ascii="Bai Jamjuree Medium" w:hAnsi="Bai Jamjuree Medium" w:cs="Bai Jamjuree Medium"/>
          <w:color w:val="153D63"/>
          <w:sz w:val="20"/>
          <w:szCs w:val="20"/>
        </w:rPr>
        <w:t>priimti Prekes ir pasirašyti perdavimo-priėmimo aktą, arba</w:t>
      </w:r>
    </w:p>
    <w:p w14:paraId="72B65564" w14:textId="77777777" w:rsidR="001F5247" w:rsidRDefault="0080385D">
      <w:pPr>
        <w:pStyle w:val="BodyText"/>
        <w:numPr>
          <w:ilvl w:val="3"/>
          <w:numId w:val="13"/>
        </w:numPr>
        <w:tabs>
          <w:tab w:val="left" w:pos="1276"/>
          <w:tab w:val="left" w:pos="9630"/>
          <w:tab w:val="left" w:pos="9720"/>
        </w:tabs>
        <w:ind w:hanging="857"/>
        <w:rPr>
          <w:rFonts w:ascii="Bai Jamjuree Medium" w:hAnsi="Bai Jamjuree Medium" w:cs="Bai Jamjuree Medium"/>
          <w:color w:val="153D63"/>
          <w:sz w:val="20"/>
          <w:szCs w:val="20"/>
        </w:rPr>
      </w:pPr>
      <w:r>
        <w:rPr>
          <w:rFonts w:ascii="Bai Jamjuree Medium" w:hAnsi="Bai Jamjuree Medium" w:cs="Bai Jamjuree Medium"/>
          <w:color w:val="153D63"/>
          <w:sz w:val="20"/>
          <w:szCs w:val="20"/>
        </w:rPr>
        <w:t>raštu informuoti Tiekėją apie atsisakymą priimti Prekes ir pasirašyti perdavimo-priėmimo aktą nurodant trūkumus ir reikalaujant neatlygintinai juos pašalinti per Pirkėjo nustatytą protingą terminą ir (arba) atlyginti nuostolius, susijusius su netinkamu Sutarties vykdymu;</w:t>
      </w:r>
    </w:p>
    <w:p w14:paraId="146DA79C" w14:textId="77777777" w:rsidR="001F5247" w:rsidRDefault="0080385D">
      <w:pPr>
        <w:pStyle w:val="BodyText"/>
        <w:numPr>
          <w:ilvl w:val="1"/>
          <w:numId w:val="13"/>
        </w:numPr>
        <w:tabs>
          <w:tab w:val="left" w:pos="567"/>
          <w:tab w:val="left" w:pos="1276"/>
          <w:tab w:val="left" w:pos="9630"/>
          <w:tab w:val="left" w:pos="9720"/>
        </w:tabs>
        <w:rPr>
          <w:rFonts w:ascii="Bai Jamjuree Medium" w:hAnsi="Bai Jamjuree Medium" w:cs="Bai Jamjuree Medium"/>
        </w:rPr>
      </w:pPr>
      <w:r>
        <w:rPr>
          <w:rFonts w:ascii="Bai Jamjuree Medium" w:hAnsi="Bai Jamjuree Medium" w:cs="Bai Jamjuree Medium"/>
          <w:color w:val="153D63"/>
          <w:sz w:val="20"/>
          <w:szCs w:val="20"/>
        </w:rPr>
        <w:t>kilus ginčui tarp Pirkėjo ir Tiekėjo dėl prekių kokybės, bet kuri Šalis gali prašyti atlikti ekspertizę. Vertinimo prašanti Šalis padengia išlaidas, išskyrus atvejus, kai vertinimas patvirtina nusiskundimus dėl kokybės – tokiu atveju išlaidas padengia atsakinga Šalis. Šalys taip pat gali raštu susitarti vertinimo išlaidas pasidalyti lygiomis dalimis.</w:t>
      </w:r>
      <w:r>
        <w:rPr>
          <w:rFonts w:ascii="Bai Jamjuree Medium" w:hAnsi="Bai Jamjuree Medium" w:cs="Bai Jamjuree Medium"/>
        </w:rPr>
        <w:t xml:space="preserve"> </w:t>
      </w:r>
    </w:p>
    <w:p w14:paraId="1996CD02" w14:textId="7CF8AD1D" w:rsidR="001F5247" w:rsidRDefault="0080385D">
      <w:pPr>
        <w:pStyle w:val="ListParagraph"/>
        <w:numPr>
          <w:ilvl w:val="1"/>
          <w:numId w:val="13"/>
        </w:numPr>
        <w:tabs>
          <w:tab w:val="left" w:pos="9630"/>
          <w:tab w:val="left" w:pos="9720"/>
        </w:tabs>
        <w:spacing w:after="0" w:line="240" w:lineRule="auto"/>
        <w:jc w:val="both"/>
        <w:rPr>
          <w:rFonts w:ascii="Bai Jamjuree Medium" w:hAnsi="Bai Jamjuree Medium" w:cs="Bai Jamjuree Medium"/>
          <w:color w:val="153D63"/>
          <w:sz w:val="20"/>
          <w:szCs w:val="20"/>
        </w:rPr>
      </w:pPr>
      <w:r>
        <w:rPr>
          <w:rFonts w:ascii="Bai Jamjuree Medium" w:hAnsi="Bai Jamjuree Medium" w:cs="Bai Jamjuree Medium"/>
          <w:color w:val="153D63"/>
          <w:sz w:val="20"/>
          <w:szCs w:val="20"/>
        </w:rPr>
        <w:t xml:space="preserve">Tinkamai ir faktiškai suteiktų Prekių perdavimas ir priėmimas įforminamas Prekių perdavimo–priėmimo aktu/aktais, kuris/ie Sutartyje nustatyta tvarka pasirašomas/i Pardavėjo ir Pirkėjo, atlikus Pardavėjo pristatytų prekių kiekio ir kokybės patikrinimą ir tik dėl tokių prekių, kurios atitinka </w:t>
      </w:r>
      <w:r w:rsidRPr="004A2F46">
        <w:rPr>
          <w:rFonts w:ascii="Bai Jamjuree Medium" w:hAnsi="Bai Jamjuree Medium" w:cs="Bai Jamjuree Medium"/>
          <w:color w:val="153D63"/>
          <w:sz w:val="20"/>
          <w:szCs w:val="20"/>
        </w:rPr>
        <w:t>Sutartyje ir Sutarties priedų nurodytus reikalavimus</w:t>
      </w:r>
      <w:r w:rsidR="004A2F46" w:rsidRPr="004A2F46">
        <w:rPr>
          <w:rFonts w:ascii="Bai Jamjuree Medium" w:hAnsi="Bai Jamjuree Medium" w:cs="Bai Jamjuree Medium"/>
          <w:color w:val="153D63"/>
          <w:sz w:val="20"/>
          <w:szCs w:val="20"/>
        </w:rPr>
        <w:t>.</w:t>
      </w:r>
      <w:r w:rsidR="004A2F46">
        <w:rPr>
          <w:rFonts w:ascii="Bai Jamjuree Medium" w:hAnsi="Bai Jamjuree Medium" w:cs="Bai Jamjuree Medium"/>
          <w:i/>
          <w:iCs/>
          <w:color w:val="153D63"/>
          <w:sz w:val="20"/>
          <w:szCs w:val="20"/>
        </w:rPr>
        <w:t xml:space="preserve"> </w:t>
      </w:r>
      <w:r>
        <w:rPr>
          <w:rFonts w:ascii="Bai Jamjuree Medium" w:hAnsi="Bai Jamjuree Medium" w:cs="Bai Jamjuree Medium"/>
          <w:color w:val="153D63"/>
          <w:sz w:val="20"/>
          <w:szCs w:val="20"/>
        </w:rPr>
        <w:t>Šalių pasirašytas perdavimo-priėmimo aktas yra pagrindas PVM sąskaitai faktūrai / sąskaitai faktūrai išrašyti.</w:t>
      </w:r>
    </w:p>
    <w:p w14:paraId="1F92AA45" w14:textId="77777777" w:rsidR="001F5247" w:rsidRDefault="0080385D">
      <w:pPr>
        <w:pStyle w:val="ListParagraph"/>
        <w:numPr>
          <w:ilvl w:val="1"/>
          <w:numId w:val="13"/>
        </w:numPr>
        <w:spacing w:after="0" w:line="240" w:lineRule="auto"/>
        <w:jc w:val="both"/>
        <w:rPr>
          <w:rFonts w:ascii="Bai Jamjuree Medium" w:hAnsi="Bai Jamjuree Medium" w:cs="Bai Jamjuree Medium"/>
          <w:color w:val="153D63"/>
          <w:sz w:val="20"/>
          <w:szCs w:val="20"/>
        </w:rPr>
      </w:pPr>
      <w:r>
        <w:rPr>
          <w:rFonts w:ascii="Bai Jamjuree Medium" w:hAnsi="Bai Jamjuree Medium" w:cs="Bai Jamjuree Medium"/>
          <w:color w:val="153D63"/>
          <w:sz w:val="20"/>
          <w:szCs w:val="20"/>
        </w:rPr>
        <w:t>Nuo Prekių perdavimo–priėmimo akto pasirašymo dienos Prekių nuosavybės teisė pereina Pirkėjui.</w:t>
      </w:r>
    </w:p>
    <w:p w14:paraId="4DC3B6C1" w14:textId="77777777" w:rsidR="001F5247" w:rsidRDefault="0080385D">
      <w:pPr>
        <w:pStyle w:val="BodyText"/>
        <w:numPr>
          <w:ilvl w:val="1"/>
          <w:numId w:val="13"/>
        </w:numPr>
        <w:tabs>
          <w:tab w:val="left" w:pos="567"/>
          <w:tab w:val="left" w:pos="9630"/>
          <w:tab w:val="left" w:pos="9720"/>
        </w:tabs>
        <w:rPr>
          <w:rFonts w:ascii="Bai Jamjuree Medium" w:hAnsi="Bai Jamjuree Medium" w:cs="Bai Jamjuree Medium"/>
          <w:color w:val="153D63"/>
          <w:sz w:val="20"/>
          <w:szCs w:val="20"/>
        </w:rPr>
      </w:pPr>
      <w:r>
        <w:rPr>
          <w:rFonts w:ascii="Bai Jamjuree Medium" w:hAnsi="Bai Jamjuree Medium" w:cs="Bai Jamjuree Medium"/>
          <w:color w:val="153D63"/>
          <w:sz w:val="20"/>
          <w:szCs w:val="20"/>
        </w:rPr>
        <w:t>Kiti Šalių įsipareigojimai nurodyti Sutarties 1 priede.</w:t>
      </w:r>
    </w:p>
    <w:p w14:paraId="11D0FE33" w14:textId="77777777" w:rsidR="001F5247" w:rsidRDefault="001F5247">
      <w:pPr>
        <w:tabs>
          <w:tab w:val="left" w:pos="567"/>
          <w:tab w:val="left" w:pos="1276"/>
          <w:tab w:val="left" w:pos="1418"/>
          <w:tab w:val="left" w:pos="1843"/>
        </w:tabs>
        <w:spacing w:after="0" w:line="240" w:lineRule="auto"/>
        <w:ind w:firstLine="567"/>
        <w:jc w:val="both"/>
        <w:rPr>
          <w:rFonts w:ascii="Bai Jamjuree Medium" w:hAnsi="Bai Jamjuree Medium" w:cs="Bai Jamjuree Medium"/>
          <w:color w:val="153D63"/>
          <w:sz w:val="20"/>
          <w:szCs w:val="20"/>
        </w:rPr>
      </w:pPr>
    </w:p>
    <w:p w14:paraId="7FDA98C2" w14:textId="77777777" w:rsidR="001F5247" w:rsidRDefault="0080385D">
      <w:pPr>
        <w:pStyle w:val="ListParagraph"/>
        <w:numPr>
          <w:ilvl w:val="0"/>
          <w:numId w:val="13"/>
        </w:numPr>
        <w:tabs>
          <w:tab w:val="left" w:pos="9630"/>
        </w:tabs>
        <w:spacing w:after="0" w:line="240" w:lineRule="auto"/>
        <w:jc w:val="center"/>
        <w:rPr>
          <w:rFonts w:ascii="Bai Jamjuree Medium" w:hAnsi="Bai Jamjuree Medium" w:cs="Bai Jamjuree Medium"/>
          <w:b/>
          <w:color w:val="153D63"/>
          <w:sz w:val="20"/>
          <w:szCs w:val="20"/>
        </w:rPr>
      </w:pPr>
      <w:r>
        <w:rPr>
          <w:rFonts w:ascii="Bai Jamjuree Medium" w:hAnsi="Bai Jamjuree Medium" w:cs="Bai Jamjuree Medium"/>
          <w:b/>
          <w:color w:val="153D63"/>
          <w:sz w:val="20"/>
          <w:szCs w:val="20"/>
        </w:rPr>
        <w:t>ŠALIŲ TEISĖS</w:t>
      </w:r>
    </w:p>
    <w:p w14:paraId="00234883" w14:textId="77777777" w:rsidR="001F5247" w:rsidRDefault="001F5247">
      <w:pPr>
        <w:pStyle w:val="BodyText"/>
        <w:tabs>
          <w:tab w:val="left" w:pos="9630"/>
          <w:tab w:val="left" w:pos="9720"/>
        </w:tabs>
        <w:ind w:firstLine="360"/>
        <w:rPr>
          <w:rFonts w:ascii="Bai Jamjuree Medium" w:hAnsi="Bai Jamjuree Medium" w:cs="Bai Jamjuree Medium"/>
          <w:color w:val="153D63"/>
          <w:sz w:val="20"/>
          <w:szCs w:val="20"/>
          <w:lang w:eastAsia="lt-LT"/>
        </w:rPr>
      </w:pPr>
    </w:p>
    <w:p w14:paraId="64A16AC8" w14:textId="77777777" w:rsidR="001F5247" w:rsidRDefault="0080385D">
      <w:pPr>
        <w:pStyle w:val="ListParagraph"/>
        <w:numPr>
          <w:ilvl w:val="1"/>
          <w:numId w:val="13"/>
        </w:numPr>
        <w:tabs>
          <w:tab w:val="left" w:pos="1134"/>
          <w:tab w:val="left" w:pos="9630"/>
          <w:tab w:val="left" w:pos="9720"/>
        </w:tabs>
        <w:spacing w:after="0" w:line="240" w:lineRule="auto"/>
        <w:jc w:val="both"/>
        <w:rPr>
          <w:rFonts w:ascii="Bai Jamjuree Medium" w:hAnsi="Bai Jamjuree Medium" w:cs="Bai Jamjuree Medium"/>
          <w:b/>
          <w:bCs/>
          <w:color w:val="153D63"/>
          <w:sz w:val="20"/>
          <w:szCs w:val="20"/>
        </w:rPr>
      </w:pPr>
      <w:r>
        <w:rPr>
          <w:rFonts w:ascii="Bai Jamjuree Medium" w:hAnsi="Bai Jamjuree Medium" w:cs="Bai Jamjuree Medium"/>
          <w:b/>
          <w:bCs/>
          <w:color w:val="153D63"/>
          <w:sz w:val="20"/>
          <w:szCs w:val="20"/>
        </w:rPr>
        <w:t>Pardavėjas turi teisę:</w:t>
      </w:r>
    </w:p>
    <w:p w14:paraId="1F8A6668" w14:textId="77777777" w:rsidR="001F5247" w:rsidRDefault="0080385D">
      <w:pPr>
        <w:pStyle w:val="BodyText"/>
        <w:numPr>
          <w:ilvl w:val="2"/>
          <w:numId w:val="13"/>
        </w:numPr>
        <w:tabs>
          <w:tab w:val="left" w:pos="1276"/>
          <w:tab w:val="left" w:pos="9630"/>
          <w:tab w:val="left" w:pos="9720"/>
        </w:tabs>
        <w:rPr>
          <w:rFonts w:ascii="Bai Jamjuree Medium" w:hAnsi="Bai Jamjuree Medium" w:cs="Bai Jamjuree Medium"/>
          <w:color w:val="153D63"/>
          <w:sz w:val="20"/>
          <w:szCs w:val="20"/>
        </w:rPr>
      </w:pPr>
      <w:r>
        <w:rPr>
          <w:rFonts w:ascii="Bai Jamjuree Medium" w:hAnsi="Bai Jamjuree Medium" w:cs="Bai Jamjuree Medium"/>
          <w:color w:val="153D63"/>
          <w:sz w:val="20"/>
          <w:szCs w:val="20"/>
        </w:rPr>
        <w:t>atsisakyti vykdyti Sutartį, jei Pirkėjas, pažeisdamas savo įsipareigojimus, nepriima ar atsisako priimti kokybiškas Prekes ir raštu neinformuoja apie nustatytus trūkumus.</w:t>
      </w:r>
    </w:p>
    <w:p w14:paraId="35786AA1" w14:textId="77777777" w:rsidR="001F5247" w:rsidRDefault="0080385D">
      <w:pPr>
        <w:pStyle w:val="ListParagraph"/>
        <w:numPr>
          <w:ilvl w:val="1"/>
          <w:numId w:val="13"/>
        </w:numPr>
        <w:tabs>
          <w:tab w:val="left" w:pos="1134"/>
          <w:tab w:val="left" w:pos="9630"/>
          <w:tab w:val="left" w:pos="9720"/>
        </w:tabs>
        <w:spacing w:after="0" w:line="240" w:lineRule="auto"/>
        <w:jc w:val="both"/>
        <w:rPr>
          <w:rFonts w:ascii="Bai Jamjuree Medium" w:hAnsi="Bai Jamjuree Medium" w:cs="Bai Jamjuree Medium"/>
          <w:b/>
          <w:bCs/>
          <w:color w:val="153D63"/>
          <w:sz w:val="20"/>
          <w:szCs w:val="20"/>
        </w:rPr>
      </w:pPr>
      <w:r>
        <w:rPr>
          <w:rFonts w:ascii="Bai Jamjuree Medium" w:hAnsi="Bai Jamjuree Medium" w:cs="Bai Jamjuree Medium"/>
          <w:b/>
          <w:bCs/>
          <w:color w:val="153D63"/>
          <w:sz w:val="20"/>
          <w:szCs w:val="20"/>
        </w:rPr>
        <w:t>Pirkėjas turi teisę:</w:t>
      </w:r>
    </w:p>
    <w:p w14:paraId="63E57010" w14:textId="77777777" w:rsidR="001F5247" w:rsidRDefault="0080385D">
      <w:pPr>
        <w:pStyle w:val="BodyText"/>
        <w:numPr>
          <w:ilvl w:val="2"/>
          <w:numId w:val="13"/>
        </w:numPr>
        <w:tabs>
          <w:tab w:val="left" w:pos="1276"/>
          <w:tab w:val="left" w:pos="9630"/>
          <w:tab w:val="left" w:pos="9720"/>
        </w:tabs>
        <w:rPr>
          <w:rFonts w:ascii="Bai Jamjuree Medium" w:hAnsi="Bai Jamjuree Medium" w:cs="Bai Jamjuree Medium"/>
          <w:color w:val="153D63"/>
          <w:sz w:val="20"/>
          <w:szCs w:val="20"/>
        </w:rPr>
      </w:pPr>
      <w:r>
        <w:rPr>
          <w:rFonts w:ascii="Bai Jamjuree Medium" w:hAnsi="Bai Jamjuree Medium" w:cs="Bai Jamjuree Medium"/>
          <w:color w:val="153D63"/>
          <w:sz w:val="20"/>
          <w:szCs w:val="20"/>
        </w:rPr>
        <w:t xml:space="preserve">nemokėti už Prekes, jei pateikta PVM sąskaita faktūra/sąskaita faktūra neatitinka Sutartyje numatytų reikalavimų. Tokiu atveju mokėjimo terminas pradedamas skaičiuoti nuo patikslintos PVM sąskaitos faktūros/sąskaitos faktūros gavimo dienos;  </w:t>
      </w:r>
    </w:p>
    <w:p w14:paraId="74090B99" w14:textId="77777777" w:rsidR="001F5247" w:rsidRDefault="0080385D">
      <w:pPr>
        <w:pStyle w:val="BodyText"/>
        <w:numPr>
          <w:ilvl w:val="2"/>
          <w:numId w:val="13"/>
        </w:numPr>
        <w:tabs>
          <w:tab w:val="left" w:pos="1276"/>
          <w:tab w:val="left" w:pos="9630"/>
          <w:tab w:val="left" w:pos="9720"/>
        </w:tabs>
        <w:rPr>
          <w:rFonts w:ascii="Bai Jamjuree Medium" w:hAnsi="Bai Jamjuree Medium" w:cs="Bai Jamjuree Medium"/>
          <w:color w:val="153D63"/>
          <w:sz w:val="20"/>
          <w:szCs w:val="20"/>
        </w:rPr>
      </w:pPr>
      <w:r>
        <w:rPr>
          <w:rFonts w:ascii="Bai Jamjuree Medium" w:hAnsi="Bai Jamjuree Medium" w:cs="Bai Jamjuree Medium"/>
          <w:color w:val="153D63"/>
          <w:sz w:val="20"/>
          <w:szCs w:val="20"/>
        </w:rPr>
        <w:t>priskaičiuotų netesybų sumos dydžiu mažinti savo piniginę prievolę Pardavėjui apie tai raštiškai informuodamas Pardavėją;</w:t>
      </w:r>
    </w:p>
    <w:p w14:paraId="64775889" w14:textId="77777777" w:rsidR="001F5247" w:rsidRDefault="0080385D">
      <w:pPr>
        <w:pStyle w:val="BodyText"/>
        <w:numPr>
          <w:ilvl w:val="2"/>
          <w:numId w:val="13"/>
        </w:numPr>
        <w:tabs>
          <w:tab w:val="left" w:pos="1276"/>
          <w:tab w:val="left" w:pos="9630"/>
          <w:tab w:val="left" w:pos="9720"/>
        </w:tabs>
        <w:rPr>
          <w:rFonts w:ascii="Bai Jamjuree Medium" w:hAnsi="Bai Jamjuree Medium" w:cs="Bai Jamjuree Medium"/>
          <w:color w:val="153D63"/>
          <w:sz w:val="20"/>
          <w:szCs w:val="20"/>
        </w:rPr>
      </w:pPr>
      <w:r>
        <w:rPr>
          <w:rFonts w:ascii="Bai Jamjuree Medium" w:hAnsi="Bai Jamjuree Medium" w:cs="Bai Jamjuree Medium"/>
          <w:color w:val="153D63"/>
          <w:sz w:val="20"/>
          <w:szCs w:val="20"/>
        </w:rPr>
        <w:lastRenderedPageBreak/>
        <w:t>sulaikyti Pardavėjui pagal Sutartį mokėtinas sumas pagal Sutarties 4.2.1. papunktį ir tais atvejais, kai nustatomi trūkumai arba Pardavėjas nevykdo  esminių sutartinių įsipareigojimų. Pirkėjas turi teisę pasinaudoti šiame punkte nurodyta sulaikymo teise tik tokia apimtimi ir terminu, kuri yra būtini  Pirkėjo pagrįstų reikalavimų įvykdymo užtikrinimui.</w:t>
      </w:r>
    </w:p>
    <w:p w14:paraId="36791CA5" w14:textId="77777777" w:rsidR="001F5247" w:rsidRDefault="0080385D">
      <w:pPr>
        <w:pStyle w:val="ListParagraph"/>
        <w:numPr>
          <w:ilvl w:val="2"/>
          <w:numId w:val="13"/>
        </w:numPr>
        <w:spacing w:after="0" w:line="240" w:lineRule="auto"/>
        <w:jc w:val="both"/>
        <w:rPr>
          <w:rFonts w:ascii="Bai Jamjuree Medium" w:hAnsi="Bai Jamjuree Medium" w:cs="Bai Jamjuree Medium"/>
          <w:color w:val="153D63"/>
          <w:sz w:val="20"/>
          <w:szCs w:val="20"/>
        </w:rPr>
      </w:pPr>
      <w:r>
        <w:rPr>
          <w:rFonts w:ascii="Bai Jamjuree Medium" w:hAnsi="Bai Jamjuree Medium" w:cs="Bai Jamjuree Medium"/>
          <w:color w:val="153D63"/>
          <w:sz w:val="20"/>
          <w:szCs w:val="20"/>
        </w:rPr>
        <w:t xml:space="preserve">Sutarties vykdymo metu patikrinti Pardavėjo ir (arba) jo pasitelktų asmenų atitiktį Lietuvos Respublikos teisės aktams, reglamentuojantiems privalomus nacionalinio saugumo ir kitų strateginių interesų užtikrinimo kriterijus / principus ir (arba) dėl Lietuvos Respublikos viešųjų pirkimų įstatymo (toliau – VPĮ) 45 straipsnio 2 dalyje/ PĮ 58 straipsnio 4 1 dalyje, ir (arba) VPĮ 37 straipsnio 9 dalyje / PĮ 50 straipsnio 9 dalyje, ir (arba) VPĮ 47 straipsnio 9 dalyje numatytiems reikalavimams. </w:t>
      </w:r>
    </w:p>
    <w:p w14:paraId="614AC18D" w14:textId="77777777" w:rsidR="001F5247" w:rsidRDefault="0080385D">
      <w:pPr>
        <w:pStyle w:val="ListParagraph"/>
        <w:numPr>
          <w:ilvl w:val="1"/>
          <w:numId w:val="13"/>
        </w:numPr>
        <w:spacing w:after="0" w:line="240" w:lineRule="auto"/>
        <w:jc w:val="both"/>
        <w:rPr>
          <w:rFonts w:ascii="Bai Jamjuree Medium" w:hAnsi="Bai Jamjuree Medium" w:cs="Bai Jamjuree Medium"/>
          <w:color w:val="153D63"/>
          <w:sz w:val="20"/>
          <w:szCs w:val="20"/>
        </w:rPr>
      </w:pPr>
      <w:r>
        <w:rPr>
          <w:rFonts w:ascii="Bai Jamjuree Medium" w:hAnsi="Bai Jamjuree Medium" w:cs="Bai Jamjuree Medium"/>
          <w:color w:val="153D63"/>
          <w:sz w:val="20"/>
          <w:szCs w:val="20"/>
        </w:rPr>
        <w:t>Kitos Šalių teisės nurodytos Sutarties 1 priede.</w:t>
      </w:r>
    </w:p>
    <w:p w14:paraId="17C364DE" w14:textId="77777777" w:rsidR="001F5247" w:rsidRDefault="001F5247">
      <w:pPr>
        <w:pStyle w:val="BodyText"/>
        <w:tabs>
          <w:tab w:val="left" w:pos="1170"/>
          <w:tab w:val="left" w:pos="9630"/>
          <w:tab w:val="left" w:pos="9720"/>
        </w:tabs>
        <w:ind w:firstLine="567"/>
        <w:rPr>
          <w:rFonts w:ascii="Bai Jamjuree Medium" w:hAnsi="Bai Jamjuree Medium" w:cs="Bai Jamjuree Medium"/>
          <w:color w:val="153D63"/>
          <w:sz w:val="20"/>
          <w:szCs w:val="20"/>
        </w:rPr>
      </w:pPr>
    </w:p>
    <w:p w14:paraId="10712189" w14:textId="77777777" w:rsidR="001F5247" w:rsidRDefault="0080385D">
      <w:pPr>
        <w:pStyle w:val="ListParagraph"/>
        <w:numPr>
          <w:ilvl w:val="0"/>
          <w:numId w:val="13"/>
        </w:numPr>
        <w:tabs>
          <w:tab w:val="left" w:pos="9630"/>
        </w:tabs>
        <w:spacing w:after="0" w:line="240" w:lineRule="auto"/>
        <w:jc w:val="center"/>
        <w:rPr>
          <w:rFonts w:ascii="Bai Jamjuree Medium" w:hAnsi="Bai Jamjuree Medium" w:cs="Bai Jamjuree Medium"/>
          <w:b/>
          <w:color w:val="153D63"/>
          <w:sz w:val="20"/>
          <w:szCs w:val="20"/>
        </w:rPr>
      </w:pPr>
      <w:r>
        <w:rPr>
          <w:rFonts w:ascii="Bai Jamjuree Medium" w:hAnsi="Bai Jamjuree Medium" w:cs="Bai Jamjuree Medium"/>
          <w:b/>
          <w:color w:val="153D63"/>
          <w:sz w:val="20"/>
          <w:szCs w:val="20"/>
        </w:rPr>
        <w:t>ŠALIŲ ATSAKOMYBĖ</w:t>
      </w:r>
    </w:p>
    <w:p w14:paraId="5F202DD4" w14:textId="77777777" w:rsidR="001F5247" w:rsidRDefault="001F5247">
      <w:pPr>
        <w:pStyle w:val="ListParagraph"/>
        <w:tabs>
          <w:tab w:val="left" w:pos="9630"/>
        </w:tabs>
        <w:spacing w:after="0" w:line="240" w:lineRule="auto"/>
        <w:ind w:left="0"/>
        <w:jc w:val="center"/>
        <w:rPr>
          <w:rFonts w:ascii="Bai Jamjuree Medium" w:hAnsi="Bai Jamjuree Medium" w:cs="Bai Jamjuree Medium"/>
          <w:b/>
          <w:color w:val="153D63"/>
          <w:sz w:val="20"/>
          <w:szCs w:val="20"/>
        </w:rPr>
      </w:pPr>
    </w:p>
    <w:p w14:paraId="708B0C88" w14:textId="77777777" w:rsidR="001F5247" w:rsidRDefault="0080385D">
      <w:pPr>
        <w:pStyle w:val="ListParagraph"/>
        <w:numPr>
          <w:ilvl w:val="1"/>
          <w:numId w:val="13"/>
        </w:numPr>
        <w:tabs>
          <w:tab w:val="left" w:pos="9630"/>
          <w:tab w:val="left" w:pos="9720"/>
        </w:tabs>
        <w:spacing w:after="0" w:line="240" w:lineRule="auto"/>
        <w:jc w:val="both"/>
        <w:rPr>
          <w:rFonts w:ascii="Bai Jamjuree Medium" w:hAnsi="Bai Jamjuree Medium" w:cs="Bai Jamjuree Medium"/>
          <w:color w:val="153D63"/>
          <w:sz w:val="20"/>
          <w:szCs w:val="20"/>
        </w:rPr>
      </w:pPr>
      <w:r>
        <w:rPr>
          <w:rFonts w:ascii="Bai Jamjuree Medium" w:hAnsi="Bai Jamjuree Medium" w:cs="Bai Jamjuree Medium"/>
          <w:color w:val="153D63"/>
          <w:sz w:val="20"/>
          <w:szCs w:val="20"/>
        </w:rPr>
        <w:t>Šalys atsako už Sutarties įsipareigojimų nevykdymą arba netinkamą vykdymą teisės aktų nustatyta tvarka, atsižvelgdamos į Sutarties sąlygas.</w:t>
      </w:r>
    </w:p>
    <w:p w14:paraId="216CBA8A" w14:textId="77777777" w:rsidR="001F5247" w:rsidRDefault="0080385D">
      <w:pPr>
        <w:pStyle w:val="ListParagraph"/>
        <w:numPr>
          <w:ilvl w:val="1"/>
          <w:numId w:val="13"/>
        </w:numPr>
        <w:tabs>
          <w:tab w:val="left" w:pos="0"/>
        </w:tabs>
        <w:spacing w:after="0" w:line="240" w:lineRule="auto"/>
        <w:jc w:val="both"/>
        <w:rPr>
          <w:rFonts w:ascii="Bai Jamjuree Medium" w:hAnsi="Bai Jamjuree Medium" w:cs="Bai Jamjuree Medium"/>
          <w:color w:val="153D63"/>
          <w:sz w:val="20"/>
          <w:szCs w:val="20"/>
        </w:rPr>
      </w:pPr>
      <w:r>
        <w:rPr>
          <w:rFonts w:ascii="Bai Jamjuree Medium" w:hAnsi="Bai Jamjuree Medium" w:cs="Bai Jamjuree Medium"/>
          <w:color w:val="153D63"/>
          <w:sz w:val="20"/>
          <w:szCs w:val="20"/>
        </w:rPr>
        <w:t>Tiekėjas atsako už visus pagal Sutartį prisiimtus įsipareigojimus, nepaisant to, ar jiems vykdyti bus pasitelkti tretieji asmenys. Pardavėjui taip pat tenka prekės atsitiktinio žuvimo rizika iki prekių perdavimo–priėmimo akto pasirašymo momento.</w:t>
      </w:r>
    </w:p>
    <w:p w14:paraId="5825C13C" w14:textId="77777777" w:rsidR="001F5247" w:rsidRDefault="0080385D">
      <w:pPr>
        <w:pStyle w:val="ListParagraph"/>
        <w:numPr>
          <w:ilvl w:val="1"/>
          <w:numId w:val="13"/>
        </w:numPr>
        <w:spacing w:after="0" w:line="240" w:lineRule="auto"/>
        <w:jc w:val="both"/>
        <w:rPr>
          <w:rFonts w:ascii="Bai Jamjuree Medium" w:eastAsia="Calibri" w:hAnsi="Bai Jamjuree Medium" w:cs="Bai Jamjuree Medium"/>
          <w:color w:val="153D63"/>
          <w:kern w:val="24"/>
          <w:sz w:val="20"/>
          <w:szCs w:val="20"/>
        </w:rPr>
      </w:pPr>
      <w:r>
        <w:rPr>
          <w:rFonts w:ascii="Bai Jamjuree Medium" w:eastAsia="Calibri" w:hAnsi="Bai Jamjuree Medium" w:cs="Bai Jamjuree Medium"/>
          <w:color w:val="153D63"/>
          <w:kern w:val="24"/>
          <w:sz w:val="20"/>
          <w:szCs w:val="20"/>
        </w:rPr>
        <w:t xml:space="preserve">Netesybų sumokėjimas nepanaikina Šalies teisės reikalauti, kad kita Šalis kompensuotų jos patirtus tiesioginius nuostolius. Šioje Sutartyje nustatytos netesybos yra laikomos minimaliais, neįrodinėtinais Šalių nuostoliais. </w:t>
      </w:r>
    </w:p>
    <w:p w14:paraId="064DD634" w14:textId="77777777" w:rsidR="001F5247" w:rsidRDefault="0080385D">
      <w:pPr>
        <w:pStyle w:val="ListParagraph"/>
        <w:numPr>
          <w:ilvl w:val="1"/>
          <w:numId w:val="13"/>
        </w:numPr>
        <w:spacing w:after="0" w:line="240" w:lineRule="auto"/>
        <w:jc w:val="both"/>
        <w:rPr>
          <w:rFonts w:ascii="Bai Jamjuree Medium" w:eastAsia="Calibri" w:hAnsi="Bai Jamjuree Medium" w:cs="Bai Jamjuree Medium"/>
          <w:color w:val="153D63"/>
          <w:kern w:val="24"/>
          <w:sz w:val="20"/>
          <w:szCs w:val="20"/>
        </w:rPr>
      </w:pPr>
      <w:r>
        <w:rPr>
          <w:rFonts w:ascii="Bai Jamjuree Medium" w:eastAsiaTheme="minorHAnsi" w:hAnsi="Bai Jamjuree Medium" w:cs="Bai Jamjuree Medium"/>
          <w:color w:val="153D63"/>
          <w:sz w:val="20"/>
          <w:szCs w:val="20"/>
          <w:lang w:eastAsia="en-US"/>
        </w:rPr>
        <w:t>Tiesioginių nuostolių atlyginimas negali viršyti Sutarties vertės be PVM. Netiesioginiai nuostoliai nekompensuojami. Šioje Sutartyje nuostolių apribojimai netaikomi esant Šalies tyčiai ir dideliam neatsargumui.</w:t>
      </w:r>
    </w:p>
    <w:p w14:paraId="243E84FD" w14:textId="77777777" w:rsidR="001F5247" w:rsidRDefault="0080385D">
      <w:pPr>
        <w:pStyle w:val="ListParagraph"/>
        <w:numPr>
          <w:ilvl w:val="1"/>
          <w:numId w:val="13"/>
        </w:numPr>
        <w:tabs>
          <w:tab w:val="left" w:pos="9630"/>
          <w:tab w:val="left" w:pos="9720"/>
        </w:tabs>
        <w:spacing w:after="0" w:line="240" w:lineRule="auto"/>
        <w:ind w:hanging="693"/>
        <w:jc w:val="both"/>
        <w:rPr>
          <w:rFonts w:ascii="Bai Jamjuree Medium" w:hAnsi="Bai Jamjuree Medium" w:cs="Bai Jamjuree Medium"/>
          <w:color w:val="153D63"/>
          <w:sz w:val="20"/>
          <w:szCs w:val="20"/>
        </w:rPr>
      </w:pPr>
      <w:r>
        <w:rPr>
          <w:rFonts w:ascii="Bai Jamjuree Medium" w:hAnsi="Bai Jamjuree Medium" w:cs="Bai Jamjuree Medium"/>
          <w:color w:val="153D63"/>
          <w:sz w:val="20"/>
          <w:szCs w:val="20"/>
        </w:rPr>
        <w:t>Nei viena iš Šalių nėra atsakinga už Sutarties nevykdymą ar netinkamą vykdymą dėl nenugalimos jėgos (</w:t>
      </w:r>
      <w:r>
        <w:rPr>
          <w:rFonts w:ascii="Bai Jamjuree Medium" w:hAnsi="Bai Jamjuree Medium" w:cs="Bai Jamjuree Medium"/>
          <w:i/>
          <w:iCs/>
          <w:color w:val="153D63"/>
          <w:sz w:val="20"/>
          <w:szCs w:val="20"/>
        </w:rPr>
        <w:t>force majeure</w:t>
      </w:r>
      <w:r>
        <w:rPr>
          <w:rFonts w:ascii="Bai Jamjuree Medium" w:hAnsi="Bai Jamjuree Medium" w:cs="Bai Jamjuree Medium"/>
          <w:color w:val="153D63"/>
          <w:sz w:val="20"/>
          <w:szCs w:val="20"/>
        </w:rPr>
        <w:t>), jeigu nedelsdama praneša kitai Šaliai apie nenugalimos jėgos aplinkybes, trukdančias vykdyti sutartinius įsipareigojimus. Tokiu atveju Sutarties vykdymas sustabdomas, kol išnyks minėtos aplinkybės ir kol apie jų išnykimą Šalis praneš kitai Šaliai. Nepranešus apie nenugalimos jėgos aplinkybes per protingą terminą, Šalis privalo atlyginti kitai Šaliai dėl to kilusius nuostolius. Tais atvejais, kai dėl nenugalimos jėgos Šalis nevykdo savo sutartinių įsipareigojimų daugiau kaip 30 (trisdešimt) dienų, kita Šalis turi teisę nutraukti Sutartį, pranešdama kitai Šaliai apie tai raštu.</w:t>
      </w:r>
    </w:p>
    <w:p w14:paraId="18352E47" w14:textId="5F0E7ECD" w:rsidR="001F5247" w:rsidRDefault="0080385D">
      <w:pPr>
        <w:pStyle w:val="ListParagraph"/>
        <w:numPr>
          <w:ilvl w:val="1"/>
          <w:numId w:val="13"/>
        </w:numPr>
        <w:tabs>
          <w:tab w:val="left" w:pos="9630"/>
          <w:tab w:val="left" w:pos="9720"/>
        </w:tabs>
        <w:spacing w:after="0" w:line="240" w:lineRule="auto"/>
        <w:ind w:hanging="693"/>
        <w:jc w:val="both"/>
        <w:rPr>
          <w:rFonts w:ascii="Bai Jamjuree Medium" w:hAnsi="Bai Jamjuree Medium" w:cs="Bai Jamjuree Medium"/>
          <w:color w:val="153D63"/>
          <w:sz w:val="20"/>
          <w:szCs w:val="20"/>
        </w:rPr>
      </w:pPr>
      <w:r>
        <w:rPr>
          <w:rFonts w:ascii="Bai Jamjuree Medium" w:hAnsi="Bai Jamjuree Medium" w:cs="Bai Jamjuree Medium"/>
          <w:color w:val="153D63"/>
          <w:sz w:val="20"/>
          <w:szCs w:val="20"/>
        </w:rPr>
        <w:t>Jei Pardavėjas vėluoja pristatyti Prekes Sutartyje numatytais terminais</w:t>
      </w:r>
      <w:r>
        <w:rPr>
          <w:rFonts w:ascii="Bai Jamjuree Medium" w:hAnsi="Bai Jamjuree Medium" w:cs="Bai Jamjuree Medium"/>
          <w:i/>
          <w:iCs/>
          <w:color w:val="153D63"/>
          <w:sz w:val="20"/>
          <w:szCs w:val="20"/>
        </w:rPr>
        <w:t>,</w:t>
      </w:r>
      <w:r>
        <w:rPr>
          <w:rFonts w:ascii="Bai Jamjuree Medium" w:hAnsi="Bai Jamjuree Medium" w:cs="Bai Jamjuree Medium"/>
          <w:color w:val="153D63"/>
          <w:sz w:val="20"/>
          <w:szCs w:val="20"/>
        </w:rPr>
        <w:t xml:space="preserve"> Pirkėjui pareikalavus, Pardavėjas moka 0,05 (penkių šimtųjų) procentų dydžio delspinigius </w:t>
      </w:r>
      <w:sdt>
        <w:sdtPr>
          <w:rPr>
            <w:rFonts w:ascii="Bai Jamjuree Medium" w:hAnsi="Bai Jamjuree Medium" w:cs="Bai Jamjuree Medium"/>
            <w:color w:val="153D63"/>
            <w:kern w:val="24"/>
            <w:sz w:val="20"/>
            <w:szCs w:val="20"/>
          </w:rPr>
          <w:id w:val="-923179346"/>
          <w:placeholder>
            <w:docPart w:val="067108785F3E42A4B7C37DAF3590ADBE"/>
          </w:placeholder>
          <w:dropDownList>
            <w:listItem w:displayText="PASIRINKTI" w:value="PASIRINKTI"/>
            <w:listItem w:displayText="laiku nepristatytų Prekių kainos be PVM" w:value="laiku nepristatytų Prekių kainos be PVM"/>
            <w:listItem w:displayText="Sutarties vertės be PVM" w:value="Sutarties vertės be PVM"/>
          </w:dropDownList>
        </w:sdtPr>
        <w:sdtContent>
          <w:r w:rsidR="00D40BDD" w:rsidRPr="00D40BDD">
            <w:rPr>
              <w:rFonts w:ascii="Bai Jamjuree Medium" w:hAnsi="Bai Jamjuree Medium" w:cs="Bai Jamjuree Medium"/>
              <w:color w:val="153D63"/>
              <w:kern w:val="24"/>
              <w:sz w:val="20"/>
              <w:szCs w:val="20"/>
            </w:rPr>
            <w:t>Sutarties vertės be PVM</w:t>
          </w:r>
        </w:sdtContent>
      </w:sdt>
      <w:r w:rsidRPr="00D40BDD">
        <w:rPr>
          <w:rFonts w:ascii="Bai Jamjuree Medium" w:hAnsi="Bai Jamjuree Medium" w:cs="Bai Jamjuree Medium"/>
          <w:i/>
          <w:iCs/>
          <w:color w:val="153D63"/>
          <w:sz w:val="20"/>
          <w:szCs w:val="20"/>
        </w:rPr>
        <w:t>,</w:t>
      </w:r>
      <w:r>
        <w:rPr>
          <w:rFonts w:ascii="Bai Jamjuree Medium" w:hAnsi="Bai Jamjuree Medium" w:cs="Bai Jamjuree Medium"/>
          <w:color w:val="153D63"/>
          <w:sz w:val="20"/>
          <w:szCs w:val="20"/>
        </w:rPr>
        <w:t xml:space="preserve"> už kiekvieną uždelstą dieną.</w:t>
      </w:r>
    </w:p>
    <w:p w14:paraId="36546295" w14:textId="4C52A074" w:rsidR="001F5247" w:rsidRDefault="0080385D">
      <w:pPr>
        <w:pStyle w:val="ListParagraph"/>
        <w:numPr>
          <w:ilvl w:val="1"/>
          <w:numId w:val="13"/>
        </w:numPr>
        <w:tabs>
          <w:tab w:val="left" w:pos="9630"/>
          <w:tab w:val="left" w:pos="9720"/>
        </w:tabs>
        <w:spacing w:after="0" w:line="240" w:lineRule="auto"/>
        <w:ind w:hanging="693"/>
        <w:jc w:val="both"/>
        <w:rPr>
          <w:rFonts w:ascii="Bai Jamjuree Medium" w:hAnsi="Bai Jamjuree Medium" w:cs="Bai Jamjuree Medium"/>
          <w:color w:val="153D63"/>
          <w:sz w:val="20"/>
          <w:szCs w:val="20"/>
        </w:rPr>
      </w:pPr>
      <w:r>
        <w:rPr>
          <w:rFonts w:ascii="Bai Jamjuree Medium" w:hAnsi="Bai Jamjuree Medium" w:cs="Bai Jamjuree Medium"/>
          <w:color w:val="153D63"/>
          <w:sz w:val="20"/>
          <w:szCs w:val="20"/>
        </w:rPr>
        <w:t xml:space="preserve">Jei Pirkėjas nevykdo savo sutartinių įsipareigojimų apmokėti už prekes sutartyje numatytais terminais, Pirkėjas, Pardavėjo pareikalavimu, moka 0,05 (penkių šimtųjų) procentų dydžio delspinigius </w:t>
      </w:r>
      <w:r w:rsidRPr="00D40BDD">
        <w:rPr>
          <w:rFonts w:ascii="Bai Jamjuree Medium" w:hAnsi="Bai Jamjuree Medium" w:cs="Bai Jamjuree Medium"/>
          <w:color w:val="153D63"/>
          <w:sz w:val="20"/>
          <w:szCs w:val="20"/>
        </w:rPr>
        <w:t xml:space="preserve">nuo </w:t>
      </w:r>
      <w:sdt>
        <w:sdtPr>
          <w:rPr>
            <w:rFonts w:ascii="Bai Jamjuree Medium" w:hAnsi="Bai Jamjuree Medium" w:cs="Bai Jamjuree Medium"/>
            <w:color w:val="153D63"/>
            <w:kern w:val="24"/>
            <w:sz w:val="20"/>
            <w:szCs w:val="20"/>
          </w:rPr>
          <w:id w:val="1385991402"/>
          <w:placeholder>
            <w:docPart w:val="050D019AB4BF4EFE9670414ECCFB69DB"/>
          </w:placeholder>
          <w:dropDownList>
            <w:listItem w:displayText="PASIRINKTI" w:value="PASIRINKTI"/>
            <w:listItem w:displayText="laiku neapmokėtos sumos be PVM" w:value="laiku neapmokėtos sumos be PVM"/>
            <w:listItem w:displayText="Sutarties vertės be PVM" w:value="Sutarties vertės be PVM"/>
          </w:dropDownList>
        </w:sdtPr>
        <w:sdtContent>
          <w:r w:rsidR="00D40BDD" w:rsidRPr="00D40BDD">
            <w:rPr>
              <w:rFonts w:ascii="Bai Jamjuree Medium" w:hAnsi="Bai Jamjuree Medium" w:cs="Bai Jamjuree Medium"/>
              <w:color w:val="153D63"/>
              <w:kern w:val="24"/>
              <w:sz w:val="20"/>
              <w:szCs w:val="20"/>
            </w:rPr>
            <w:t>Sutarties vertės be PVM</w:t>
          </w:r>
        </w:sdtContent>
      </w:sdt>
      <w:r w:rsidRPr="00D40BDD">
        <w:rPr>
          <w:rFonts w:ascii="Bai Jamjuree Medium" w:eastAsia="Calibri" w:hAnsi="Bai Jamjuree Medium" w:cs="Bai Jamjuree Medium"/>
          <w:i/>
          <w:iCs/>
          <w:color w:val="153D63"/>
          <w:kern w:val="24"/>
          <w:sz w:val="20"/>
          <w:szCs w:val="20"/>
        </w:rPr>
        <w:t xml:space="preserve"> </w:t>
      </w:r>
      <w:r w:rsidRPr="00D40BDD">
        <w:rPr>
          <w:rFonts w:ascii="Bai Jamjuree Medium" w:eastAsia="Calibri" w:hAnsi="Bai Jamjuree Medium" w:cs="Bai Jamjuree Medium"/>
          <w:color w:val="153D63"/>
          <w:kern w:val="24"/>
          <w:sz w:val="20"/>
          <w:szCs w:val="20"/>
        </w:rPr>
        <w:t>už kiekvieną</w:t>
      </w:r>
      <w:r>
        <w:rPr>
          <w:rFonts w:ascii="Bai Jamjuree Medium" w:eastAsia="Calibri" w:hAnsi="Bai Jamjuree Medium" w:cs="Bai Jamjuree Medium"/>
          <w:color w:val="153D63"/>
          <w:kern w:val="24"/>
          <w:sz w:val="20"/>
          <w:szCs w:val="20"/>
        </w:rPr>
        <w:t xml:space="preserve"> uždelstą dieną. Mokėjimo sulaikymas nustačius Prekių trūkumus iki trūkumų pašalinimo ir Prekių perdavimo Sutartyje nustatyta tvarka nebus laikomas vėlavimu apmokėti už Prekes</w:t>
      </w:r>
    </w:p>
    <w:p w14:paraId="2404BD3A" w14:textId="77777777" w:rsidR="001F5247" w:rsidRDefault="001F5247">
      <w:pPr>
        <w:tabs>
          <w:tab w:val="left" w:pos="1134"/>
          <w:tab w:val="left" w:pos="9630"/>
          <w:tab w:val="left" w:pos="9720"/>
        </w:tabs>
        <w:spacing w:after="0" w:line="240" w:lineRule="auto"/>
        <w:ind w:firstLine="567"/>
        <w:jc w:val="both"/>
        <w:rPr>
          <w:rFonts w:ascii="Bai Jamjuree Medium" w:hAnsi="Bai Jamjuree Medium" w:cs="Bai Jamjuree Medium"/>
          <w:color w:val="153D63"/>
          <w:sz w:val="20"/>
          <w:szCs w:val="20"/>
        </w:rPr>
      </w:pPr>
    </w:p>
    <w:p w14:paraId="285491E3" w14:textId="77777777" w:rsidR="001F5247" w:rsidRDefault="0080385D">
      <w:pPr>
        <w:pStyle w:val="BodyText"/>
        <w:numPr>
          <w:ilvl w:val="0"/>
          <w:numId w:val="13"/>
        </w:numPr>
        <w:tabs>
          <w:tab w:val="left" w:pos="1170"/>
          <w:tab w:val="left" w:pos="9630"/>
          <w:tab w:val="left" w:pos="9720"/>
        </w:tabs>
        <w:jc w:val="center"/>
        <w:rPr>
          <w:rFonts w:ascii="Bai Jamjuree Medium" w:hAnsi="Bai Jamjuree Medium" w:cs="Bai Jamjuree Medium"/>
          <w:b/>
          <w:color w:val="153D63"/>
          <w:sz w:val="20"/>
          <w:szCs w:val="20"/>
        </w:rPr>
      </w:pPr>
      <w:r>
        <w:rPr>
          <w:rFonts w:ascii="Bai Jamjuree Medium" w:hAnsi="Bai Jamjuree Medium" w:cs="Bai Jamjuree Medium"/>
          <w:b/>
          <w:color w:val="153D63"/>
          <w:sz w:val="20"/>
          <w:szCs w:val="20"/>
        </w:rPr>
        <w:t xml:space="preserve">TIEKĖJO TEISĖ PASITELKTI TREČIUOSIUS ASMENIS (SUBTIEKIMAS) </w:t>
      </w:r>
    </w:p>
    <w:p w14:paraId="08E9B205" w14:textId="77777777" w:rsidR="001F5247" w:rsidRDefault="001F5247">
      <w:pPr>
        <w:tabs>
          <w:tab w:val="left" w:pos="9630"/>
        </w:tabs>
        <w:spacing w:after="0" w:line="240" w:lineRule="auto"/>
        <w:rPr>
          <w:rFonts w:ascii="Bai Jamjuree Medium" w:hAnsi="Bai Jamjuree Medium" w:cs="Bai Jamjuree Medium"/>
          <w:b/>
          <w:color w:val="153D63"/>
          <w:sz w:val="20"/>
          <w:szCs w:val="20"/>
        </w:rPr>
      </w:pPr>
    </w:p>
    <w:p w14:paraId="70FBBA46" w14:textId="77777777" w:rsidR="001F5247" w:rsidRDefault="0080385D">
      <w:pPr>
        <w:pStyle w:val="ListParagraph"/>
        <w:numPr>
          <w:ilvl w:val="1"/>
          <w:numId w:val="13"/>
        </w:numPr>
        <w:spacing w:after="0" w:line="240" w:lineRule="auto"/>
        <w:contextualSpacing w:val="0"/>
        <w:jc w:val="both"/>
        <w:rPr>
          <w:rFonts w:ascii="Bai Jamjuree Medium" w:hAnsi="Bai Jamjuree Medium" w:cs="Bai Jamjuree Medium"/>
          <w:color w:val="153D63"/>
          <w:sz w:val="20"/>
          <w:szCs w:val="20"/>
        </w:rPr>
      </w:pPr>
      <w:r>
        <w:rPr>
          <w:rFonts w:ascii="Bai Jamjuree Medium" w:hAnsi="Bai Jamjuree Medium" w:cs="Bai Jamjuree Medium"/>
          <w:color w:val="153D63"/>
          <w:sz w:val="20"/>
          <w:szCs w:val="20"/>
        </w:rPr>
        <w:t>Tiekėjas Sutarties vykdymui turi teisę pasitelkti:</w:t>
      </w:r>
    </w:p>
    <w:p w14:paraId="2A93DB43" w14:textId="77777777" w:rsidR="001F5247" w:rsidRDefault="0080385D">
      <w:pPr>
        <w:pStyle w:val="ListParagraph"/>
        <w:numPr>
          <w:ilvl w:val="2"/>
          <w:numId w:val="13"/>
        </w:numPr>
        <w:spacing w:after="0" w:line="240" w:lineRule="auto"/>
        <w:ind w:hanging="524"/>
        <w:contextualSpacing w:val="0"/>
        <w:jc w:val="both"/>
        <w:rPr>
          <w:rFonts w:ascii="Bai Jamjuree Medium" w:hAnsi="Bai Jamjuree Medium" w:cs="Bai Jamjuree Medium"/>
          <w:color w:val="153D63"/>
          <w:sz w:val="20"/>
          <w:szCs w:val="20"/>
        </w:rPr>
      </w:pPr>
      <w:r>
        <w:rPr>
          <w:rFonts w:ascii="Bai Jamjuree Medium" w:hAnsi="Bai Jamjuree Medium" w:cs="Bai Jamjuree Medium"/>
          <w:color w:val="153D63"/>
          <w:sz w:val="20"/>
          <w:szCs w:val="20"/>
        </w:rPr>
        <w:t>savo pasiūlyme nurodytus ūkio subjektus, kuriais grindžiama Tiekėjo kvalifikacija;</w:t>
      </w:r>
    </w:p>
    <w:p w14:paraId="6C4C2767" w14:textId="77777777" w:rsidR="001F5247" w:rsidRDefault="0080385D">
      <w:pPr>
        <w:pStyle w:val="ListParagraph"/>
        <w:numPr>
          <w:ilvl w:val="2"/>
          <w:numId w:val="13"/>
        </w:numPr>
        <w:spacing w:after="0" w:line="240" w:lineRule="auto"/>
        <w:ind w:hanging="524"/>
        <w:contextualSpacing w:val="0"/>
        <w:jc w:val="both"/>
        <w:rPr>
          <w:rFonts w:ascii="Bai Jamjuree Medium" w:hAnsi="Bai Jamjuree Medium" w:cs="Bai Jamjuree Medium"/>
          <w:color w:val="153D63"/>
          <w:sz w:val="20"/>
          <w:szCs w:val="20"/>
        </w:rPr>
      </w:pPr>
      <w:r>
        <w:rPr>
          <w:rFonts w:ascii="Bai Jamjuree Medium" w:hAnsi="Bai Jamjuree Medium" w:cs="Bai Jamjuree Medium"/>
          <w:color w:val="153D63"/>
          <w:sz w:val="20"/>
          <w:szCs w:val="20"/>
        </w:rPr>
        <w:t xml:space="preserve">kitus subtiekėjus – </w:t>
      </w:r>
      <w:r>
        <w:rPr>
          <w:rFonts w:ascii="Bai Jamjuree Medium" w:hAnsi="Bai Jamjuree Medium" w:cs="Bai Jamjuree Medium"/>
          <w:color w:val="FF0000"/>
          <w:sz w:val="20"/>
          <w:szCs w:val="20"/>
        </w:rPr>
        <w:t>(</w:t>
      </w:r>
      <w:r>
        <w:rPr>
          <w:rFonts w:ascii="Bai Jamjuree Medium" w:hAnsi="Bai Jamjuree Medium" w:cs="Bai Jamjuree Medium"/>
          <w:i/>
          <w:iCs/>
          <w:color w:val="FF0000"/>
          <w:sz w:val="20"/>
          <w:szCs w:val="20"/>
        </w:rPr>
        <w:t>įrašyti subtiekėjų pavadinimą jei taikoma</w:t>
      </w:r>
      <w:r>
        <w:rPr>
          <w:rFonts w:ascii="Bai Jamjuree Medium" w:hAnsi="Bai Jamjuree Medium" w:cs="Bai Jamjuree Medium"/>
          <w:color w:val="FF0000"/>
          <w:sz w:val="20"/>
          <w:szCs w:val="20"/>
        </w:rPr>
        <w:t xml:space="preserve">), </w:t>
      </w:r>
      <w:r>
        <w:rPr>
          <w:rFonts w:ascii="Bai Jamjuree Medium" w:hAnsi="Bai Jamjuree Medium" w:cs="Bai Jamjuree Medium"/>
          <w:color w:val="153D63"/>
          <w:sz w:val="20"/>
          <w:szCs w:val="20"/>
        </w:rPr>
        <w:t>jeigu pasiūlymo pateikimo metu jie buvo žinomi. Jei pasiūlymo pateikimo metu Tiekėjui nebuvo žinomi kiti subtiekėjai, Tiekėjas po Sutarties įsigaliojimo įsipareigoja ne vėliau kaip likus 2 (dviem) darbo dienoms iki Sutarties etapo, kurio veiklas vykdys numatomas pasitelkti subtiekėjas, vykdymo pradžios Pirkėjui pranešti tuo metu žinomų subtiekėjų pavadinimus, kontaktinius duomenis ir jų atstovus. Tiekėjas privalo informuoti Pirkėją apie minėtos informacijos pasikeitimus visu Sutarties vykdymo metu.</w:t>
      </w:r>
    </w:p>
    <w:p w14:paraId="40907F1F" w14:textId="77777777" w:rsidR="001F5247" w:rsidRDefault="0080385D">
      <w:pPr>
        <w:pStyle w:val="ListParagraph"/>
        <w:numPr>
          <w:ilvl w:val="1"/>
          <w:numId w:val="13"/>
        </w:numPr>
        <w:spacing w:after="0" w:line="240" w:lineRule="auto"/>
        <w:contextualSpacing w:val="0"/>
        <w:jc w:val="both"/>
        <w:rPr>
          <w:rFonts w:ascii="Bai Jamjuree Medium" w:hAnsi="Bai Jamjuree Medium" w:cs="Bai Jamjuree Medium"/>
          <w:color w:val="153D63"/>
          <w:sz w:val="20"/>
          <w:szCs w:val="20"/>
        </w:rPr>
      </w:pPr>
      <w:r>
        <w:rPr>
          <w:rFonts w:ascii="Bai Jamjuree Medium" w:hAnsi="Bai Jamjuree Medium" w:cs="Bai Jamjuree Medium"/>
          <w:color w:val="153D63"/>
          <w:sz w:val="20"/>
          <w:szCs w:val="20"/>
        </w:rPr>
        <w:t>Subtiekėjo ar ūkio subjekto, kuriuo grindžiama Tiekėjo kvalifikacija pasitelkimas nekeičia Tiekėjo atsakomybės dėl Sutarties įvykdymo.</w:t>
      </w:r>
    </w:p>
    <w:p w14:paraId="0269A6E6" w14:textId="77777777" w:rsidR="001F5247" w:rsidRDefault="0080385D">
      <w:pPr>
        <w:pStyle w:val="ListParagraph"/>
        <w:numPr>
          <w:ilvl w:val="1"/>
          <w:numId w:val="13"/>
        </w:numPr>
        <w:spacing w:after="0" w:line="240" w:lineRule="auto"/>
        <w:contextualSpacing w:val="0"/>
        <w:jc w:val="both"/>
        <w:rPr>
          <w:rFonts w:ascii="Bai Jamjuree Medium" w:hAnsi="Bai Jamjuree Medium" w:cs="Bai Jamjuree Medium"/>
          <w:color w:val="153D63"/>
          <w:sz w:val="20"/>
          <w:szCs w:val="20"/>
        </w:rPr>
      </w:pPr>
      <w:r>
        <w:rPr>
          <w:rFonts w:ascii="Bai Jamjuree Medium" w:hAnsi="Bai Jamjuree Medium" w:cs="Bai Jamjuree Medium"/>
          <w:color w:val="153D63"/>
          <w:sz w:val="20"/>
          <w:szCs w:val="20"/>
        </w:rPr>
        <w:lastRenderedPageBreak/>
        <w:t>Tiekėjas gali pakeisti ūkio subjektus, kurių pajėgumais remiamasi (kuriais grindžiama Tiekėjo kvalifikacija) ir subtiekėjus, jeigu Sutarties vykdymo metu jie:</w:t>
      </w:r>
    </w:p>
    <w:p w14:paraId="381A210F" w14:textId="77777777" w:rsidR="001F5247" w:rsidRDefault="0080385D">
      <w:pPr>
        <w:pStyle w:val="ListParagraph"/>
        <w:numPr>
          <w:ilvl w:val="2"/>
          <w:numId w:val="13"/>
        </w:numPr>
        <w:spacing w:after="0" w:line="240" w:lineRule="auto"/>
        <w:ind w:hanging="524"/>
        <w:contextualSpacing w:val="0"/>
        <w:jc w:val="both"/>
        <w:rPr>
          <w:rFonts w:ascii="Bai Jamjuree Medium" w:hAnsi="Bai Jamjuree Medium" w:cs="Bai Jamjuree Medium"/>
          <w:color w:val="153D63"/>
          <w:sz w:val="20"/>
          <w:szCs w:val="20"/>
        </w:rPr>
      </w:pPr>
      <w:r>
        <w:rPr>
          <w:rFonts w:ascii="Bai Jamjuree Medium" w:hAnsi="Bai Jamjuree Medium" w:cs="Bai Jamjuree Medium"/>
          <w:color w:val="153D63"/>
          <w:sz w:val="20"/>
          <w:szCs w:val="20"/>
        </w:rPr>
        <w:t xml:space="preserve">netinkamai vykdo įsipareigojimus Tiekėjui, nepajėgūs vykdyti įsipareigojimų Tiekėjui dėl iškeltos restruktūrizavimo, bankroto bylos, bankroto proceso vykdymo ne teismo tvarka, inicijuotos priverstinio likvidavimo ar susitarimo su kreditoriais procedūros arba jiems vykdomų analogiškų procedūrų; </w:t>
      </w:r>
    </w:p>
    <w:p w14:paraId="5D7319F5" w14:textId="77777777" w:rsidR="001F5247" w:rsidRDefault="0080385D">
      <w:pPr>
        <w:pStyle w:val="ListParagraph"/>
        <w:numPr>
          <w:ilvl w:val="2"/>
          <w:numId w:val="13"/>
        </w:numPr>
        <w:spacing w:after="0" w:line="240" w:lineRule="auto"/>
        <w:ind w:hanging="524"/>
        <w:contextualSpacing w:val="0"/>
        <w:jc w:val="both"/>
        <w:rPr>
          <w:rFonts w:ascii="Bai Jamjuree Medium" w:hAnsi="Bai Jamjuree Medium" w:cs="Bai Jamjuree Medium"/>
          <w:color w:val="153D63"/>
          <w:sz w:val="20"/>
          <w:szCs w:val="20"/>
        </w:rPr>
      </w:pPr>
      <w:r>
        <w:rPr>
          <w:rFonts w:ascii="Bai Jamjuree Medium" w:hAnsi="Bai Jamjuree Medium" w:cs="Bai Jamjuree Medium"/>
          <w:color w:val="153D63"/>
          <w:sz w:val="20"/>
          <w:szCs w:val="20"/>
        </w:rPr>
        <w:t xml:space="preserve">Pardavėjo pasiūlyme nurodyto ūkio subjekto, kuriuo grindžiama Pardavėjo kvalifikacija, padėtis atitinka bent vieną iš pirkimo dokumentuose vadovaujantis VPĮ 46 straipsniu nustatytų pašalinimo pagrindų. </w:t>
      </w:r>
    </w:p>
    <w:p w14:paraId="26E70A2F" w14:textId="77777777" w:rsidR="001F5247" w:rsidRDefault="0080385D">
      <w:pPr>
        <w:pStyle w:val="ListParagraph"/>
        <w:numPr>
          <w:ilvl w:val="1"/>
          <w:numId w:val="13"/>
        </w:numPr>
        <w:spacing w:after="0" w:line="240" w:lineRule="auto"/>
        <w:jc w:val="both"/>
        <w:rPr>
          <w:rFonts w:ascii="Bai Jamjuree Medium" w:hAnsi="Bai Jamjuree Medium" w:cs="Bai Jamjuree Medium"/>
          <w:color w:val="153D63"/>
          <w:sz w:val="20"/>
          <w:szCs w:val="20"/>
        </w:rPr>
      </w:pPr>
      <w:r>
        <w:rPr>
          <w:rFonts w:ascii="Bai Jamjuree Medium" w:hAnsi="Bai Jamjuree Medium" w:cs="Bai Jamjuree Medium"/>
          <w:color w:val="153D63"/>
          <w:sz w:val="20"/>
          <w:szCs w:val="20"/>
        </w:rPr>
        <w:t xml:space="preserve">Apie ūkio subjektų, kurių pajėgumais remiamasi (kuriais grindžiama Tiekėjo kvalifikacija), ir subtiekėjų keitimą ir naujų papildomų subtiekėjų pasitelkimą Tiekėjas iš anksto raštu informuoja Pirkėją, nurodydamas ūkio subjektų, kurių pajėgumais remiamasi (kuriais grindžiama Tiekėjo kvalifikacija), ir subtiekėjų pakeitimo ar naujų papildomų subtiekėjų pasitelkimo priežastis ir būsimus ūkio subjektus, kurių pajėgumais remiamasi (kuriais grindžiama Tiekėjo kvalifikacija), ir subtiekėjus. Pasitelkdamas ir vėliau keisdamas ūkio subjektus, kurių pajėgumais remiamasi (kuriais grindžiama Tiekėjo kvalifikacija), ir subtiekėjus Tiekėjas turi užtikrinti, kad ūkio subjektai, kurių pajėgumais remiamasi (kuriais grindžiama Tiekėjo kvalifikacija), ir subtiekėjai yra pajėgūs ir kompetentingi tinkamam jiems pavestų užduočių vykdymui. Ūkio subjektai, kurių pajėgumais remiamasi (kuriais grindžiama Tiekėjo kvalifikacija), ir subtiekėjai gali būti keičiami ar pasitelkiami nauji papildomi subtiekėjai tik gavus rašytinį Pirkėjo sutikimą. Jeigu keičiami Tiekėjo pasiūlyme nurodyti ūkio subjektai, kurių pajėgumais remiamasi (kuriais grindžiama Tiekėjo kvalifikacija), Tiekėjas privalo pateikti jų pašalinimo pagrindų nebuvimą ir kvalifikaciją patvirtinančius dokumentus tai dienai, kai Tiekėjas kreipiasi į Pirkėją su prašymu juos pakeisti. Prieš duodamas sutikimą keisti Tiekėjo pasiūlyme nurodytus ūkio subjektus, kurių pajėgumais remiamasi (kuriais grindžiama Tiekėjo kvalifikacija), Pirkėjas privalo patikrinti naujų, Tiekėjo pasiūlyme nenurodytų ūkio subjektų, kurių pajėgumais remiamasi (kuriais grindžiama Tiekėjo kvalifikacija), pašalinimo pagrindų nebuvimą ir kvalifikacijos atitiktį. Prieš duodant sutikimą keisti Tiekėjo pasiūlyme nenurodytus ūkio subjektus, kurių pajėgumais remiamasi (kuriais grindžiama Tiekėjo kvalifikacija) ar subtiekėjus bei pasitelkti naujus papildomus subtiekėjus Pirkėjas privalo atlikti jų patikrą Lietuvos Respublikos nacionaliniam saugumui užtikrinti svarbių objektų apsaugos įstatyme nustatyta tvarka ir Tiekėjas turės pateikti tokiai patikrai atlikti reikalingus dokumentus. Taip pat naujai pasitelkiami subtiekėjai turės atitikti TS nurodytus reikalavimus dėl atitikties nacionalinio saugumo kriterijams.  </w:t>
      </w:r>
    </w:p>
    <w:p w14:paraId="466EEBB0" w14:textId="77777777" w:rsidR="001F5247" w:rsidRDefault="0080385D">
      <w:pPr>
        <w:pStyle w:val="ListParagraph"/>
        <w:numPr>
          <w:ilvl w:val="1"/>
          <w:numId w:val="13"/>
        </w:numPr>
        <w:spacing w:after="0" w:line="240" w:lineRule="auto"/>
        <w:contextualSpacing w:val="0"/>
        <w:jc w:val="both"/>
        <w:rPr>
          <w:rFonts w:ascii="Bai Jamjuree Medium" w:hAnsi="Bai Jamjuree Medium" w:cs="Bai Jamjuree Medium"/>
          <w:color w:val="153D63"/>
          <w:sz w:val="20"/>
          <w:szCs w:val="20"/>
        </w:rPr>
      </w:pPr>
      <w:r>
        <w:rPr>
          <w:rFonts w:ascii="Bai Jamjuree Medium" w:hAnsi="Bai Jamjuree Medium" w:cs="Bai Jamjuree Medium"/>
          <w:color w:val="153D63"/>
          <w:sz w:val="20"/>
          <w:szCs w:val="20"/>
        </w:rPr>
        <w:t xml:space="preserve">Tiekėjas, kartu su prašymu pakeisti ūkio subjektus, kurių pajėgumais remiamasi (kuriais grindžiama Tiekėjo kvalifikacija), ar subtiekėjus ar pasitelkti papildomus subtiekėjus, pateikia naujai pasitelkiamų ūkio subjektų, kurių pajėgumais remiamasi (kuriais grindžiama Tiekėjo kvalifikacija), ar subtiekėjų atitikimą TS  nurodytiems reikalavimams patvirtinančius dokumentus. </w:t>
      </w:r>
    </w:p>
    <w:p w14:paraId="6976603A" w14:textId="77777777" w:rsidR="001F5247" w:rsidRDefault="001F5247">
      <w:pPr>
        <w:tabs>
          <w:tab w:val="left" w:pos="9630"/>
        </w:tabs>
        <w:spacing w:after="0" w:line="240" w:lineRule="auto"/>
        <w:rPr>
          <w:rFonts w:ascii="Bai Jamjuree Medium" w:hAnsi="Bai Jamjuree Medium" w:cs="Bai Jamjuree Medium"/>
          <w:b/>
          <w:bCs/>
          <w:color w:val="153D63"/>
          <w:sz w:val="20"/>
          <w:szCs w:val="20"/>
        </w:rPr>
      </w:pPr>
    </w:p>
    <w:p w14:paraId="13C7DC60" w14:textId="77777777" w:rsidR="001F5247" w:rsidRDefault="001F5247">
      <w:pPr>
        <w:tabs>
          <w:tab w:val="left" w:pos="9630"/>
        </w:tabs>
        <w:spacing w:after="0" w:line="240" w:lineRule="auto"/>
        <w:jc w:val="both"/>
        <w:rPr>
          <w:rFonts w:ascii="Bai Jamjuree Medium" w:eastAsia="Calibri" w:hAnsi="Bai Jamjuree Medium" w:cs="Bai Jamjuree Medium"/>
          <w:color w:val="153D63"/>
          <w:kern w:val="24"/>
          <w:sz w:val="20"/>
          <w:szCs w:val="20"/>
        </w:rPr>
      </w:pPr>
    </w:p>
    <w:p w14:paraId="2D2E16C6" w14:textId="70028E65" w:rsidR="001F5247" w:rsidRDefault="0080385D">
      <w:pPr>
        <w:pStyle w:val="ListParagraph"/>
        <w:numPr>
          <w:ilvl w:val="0"/>
          <w:numId w:val="13"/>
        </w:numPr>
        <w:tabs>
          <w:tab w:val="left" w:pos="9630"/>
        </w:tabs>
        <w:spacing w:after="0" w:line="240" w:lineRule="auto"/>
        <w:jc w:val="center"/>
        <w:rPr>
          <w:rFonts w:ascii="Bai Jamjuree Medium" w:hAnsi="Bai Jamjuree Medium" w:cs="Bai Jamjuree Medium"/>
          <w:b/>
          <w:color w:val="153D63"/>
          <w:sz w:val="20"/>
          <w:szCs w:val="20"/>
        </w:rPr>
      </w:pPr>
      <w:r>
        <w:rPr>
          <w:rFonts w:ascii="Bai Jamjuree Medium" w:hAnsi="Bai Jamjuree Medium" w:cs="Bai Jamjuree Medium"/>
          <w:b/>
          <w:color w:val="153D63"/>
          <w:sz w:val="20"/>
          <w:szCs w:val="20"/>
        </w:rPr>
        <w:t xml:space="preserve">SUTARTIES GALIOJIMAS </w:t>
      </w:r>
    </w:p>
    <w:p w14:paraId="3092E6BA" w14:textId="77777777" w:rsidR="001F5247" w:rsidRDefault="001F5247">
      <w:pPr>
        <w:tabs>
          <w:tab w:val="left" w:pos="9630"/>
        </w:tabs>
        <w:spacing w:after="0" w:line="240" w:lineRule="auto"/>
        <w:jc w:val="center"/>
        <w:rPr>
          <w:rFonts w:ascii="Bai Jamjuree Medium" w:hAnsi="Bai Jamjuree Medium" w:cs="Bai Jamjuree Medium"/>
          <w:b/>
          <w:color w:val="153D63"/>
          <w:sz w:val="20"/>
          <w:szCs w:val="20"/>
        </w:rPr>
      </w:pPr>
    </w:p>
    <w:p w14:paraId="3DCFC452" w14:textId="77777777" w:rsidR="001F5247" w:rsidRDefault="0080385D">
      <w:pPr>
        <w:pStyle w:val="ListParagraph"/>
        <w:numPr>
          <w:ilvl w:val="1"/>
          <w:numId w:val="13"/>
        </w:numPr>
        <w:tabs>
          <w:tab w:val="left" w:pos="9630"/>
          <w:tab w:val="left" w:pos="9720"/>
        </w:tabs>
        <w:spacing w:after="0" w:line="240" w:lineRule="auto"/>
        <w:ind w:left="1276" w:hanging="709"/>
        <w:jc w:val="both"/>
        <w:rPr>
          <w:rFonts w:ascii="Bai Jamjuree Medium" w:hAnsi="Bai Jamjuree Medium" w:cs="Bai Jamjuree Medium"/>
          <w:color w:val="153D63"/>
          <w:sz w:val="20"/>
          <w:szCs w:val="20"/>
        </w:rPr>
      </w:pPr>
      <w:r>
        <w:rPr>
          <w:rFonts w:ascii="Bai Jamjuree Medium" w:hAnsi="Bai Jamjuree Medium" w:cs="Bai Jamjuree Medium"/>
          <w:color w:val="153D63"/>
          <w:sz w:val="20"/>
          <w:szCs w:val="20"/>
        </w:rPr>
        <w:t xml:space="preserve">Sutartis įsigalioja nuo jos pasirašymo dienos ir galioja iki visiško Šalių sutartinių įsipareigojimų įvykdymo arba iki jos nutraukiamo teisės aktų ar Sutarties nustatyta tvarka. </w:t>
      </w:r>
    </w:p>
    <w:p w14:paraId="55608253" w14:textId="77777777" w:rsidR="001F5247" w:rsidRDefault="0080385D">
      <w:pPr>
        <w:pStyle w:val="ListParagraph"/>
        <w:numPr>
          <w:ilvl w:val="1"/>
          <w:numId w:val="13"/>
        </w:numPr>
        <w:tabs>
          <w:tab w:val="left" w:pos="9630"/>
          <w:tab w:val="left" w:pos="9720"/>
        </w:tabs>
        <w:spacing w:after="0" w:line="240" w:lineRule="auto"/>
        <w:ind w:left="1276" w:hanging="709"/>
        <w:jc w:val="both"/>
        <w:rPr>
          <w:rFonts w:ascii="Bai Jamjuree Medium" w:hAnsi="Bai Jamjuree Medium" w:cs="Bai Jamjuree Medium"/>
          <w:color w:val="153D63"/>
          <w:sz w:val="20"/>
          <w:szCs w:val="20"/>
        </w:rPr>
      </w:pPr>
      <w:r>
        <w:rPr>
          <w:rFonts w:ascii="Bai Jamjuree Medium" w:hAnsi="Bai Jamjuree Medium" w:cs="Bai Jamjuree Medium"/>
          <w:color w:val="153D63"/>
          <w:sz w:val="20"/>
          <w:szCs w:val="20"/>
        </w:rPr>
        <w:t>Nutraukus Sutartį ar jai pasibaigus, lieka galioti Sutarties nuostatos, reglamentuojančios ginčų nagrinėjimo tvarka, ir kitos Sutarties nuostatos, pagal savo esmę galiojančios ir po Sutarties pasibaigimo.</w:t>
      </w:r>
    </w:p>
    <w:p w14:paraId="4F09450B" w14:textId="77777777" w:rsidR="001F5247" w:rsidRDefault="0080385D">
      <w:pPr>
        <w:pStyle w:val="ListParagraph"/>
        <w:numPr>
          <w:ilvl w:val="1"/>
          <w:numId w:val="13"/>
        </w:numPr>
        <w:tabs>
          <w:tab w:val="left" w:pos="9630"/>
          <w:tab w:val="left" w:pos="9720"/>
        </w:tabs>
        <w:spacing w:after="0" w:line="240" w:lineRule="auto"/>
        <w:ind w:left="1276" w:hanging="709"/>
        <w:jc w:val="both"/>
        <w:rPr>
          <w:rFonts w:ascii="Bai Jamjuree Medium" w:hAnsi="Bai Jamjuree Medium" w:cs="Bai Jamjuree Medium"/>
          <w:color w:val="153D63"/>
          <w:sz w:val="20"/>
          <w:szCs w:val="20"/>
        </w:rPr>
      </w:pPr>
      <w:r>
        <w:rPr>
          <w:rFonts w:ascii="Bai Jamjuree Medium" w:hAnsi="Bai Jamjuree Medium" w:cs="Bai Jamjuree Medium"/>
          <w:color w:val="153D63"/>
          <w:sz w:val="20"/>
          <w:szCs w:val="20"/>
        </w:rPr>
        <w:t xml:space="preserve">Jei viena iš Šalių nevykdo sutartinių įsipareigojimų ar juos vykdo netinkamai ir tai yra esminis Sutarties pažeidimas, kita Šalis gali vienašališkai nutraukti Sutartį, raštu įspėjusi apie tai kitą Šalį prieš </w:t>
      </w:r>
      <w:r w:rsidRPr="00D40BDD">
        <w:rPr>
          <w:rFonts w:ascii="Bai Jamjuree Medium" w:hAnsi="Bai Jamjuree Medium" w:cs="Bai Jamjuree Medium"/>
          <w:color w:val="153D63"/>
          <w:sz w:val="20"/>
          <w:szCs w:val="20"/>
        </w:rPr>
        <w:t>10 (dešimt) darbo dienų.</w:t>
      </w:r>
      <w:r>
        <w:rPr>
          <w:rFonts w:ascii="Bai Jamjuree Medium" w:hAnsi="Bai Jamjuree Medium" w:cs="Bai Jamjuree Medium"/>
          <w:color w:val="153D63"/>
          <w:sz w:val="20"/>
          <w:szCs w:val="20"/>
        </w:rPr>
        <w:t xml:space="preserve"> Esminiai Sutarties pažeidimai nustatomi</w:t>
      </w:r>
      <w:r>
        <w:rPr>
          <w:rFonts w:ascii="Bai Jamjuree Medium" w:hAnsi="Bai Jamjuree Medium" w:cs="Bai Jamjuree Medium"/>
          <w:i/>
          <w:iCs/>
          <w:color w:val="153D63"/>
          <w:sz w:val="20"/>
          <w:szCs w:val="20"/>
        </w:rPr>
        <w:t xml:space="preserve"> </w:t>
      </w:r>
      <w:r>
        <w:rPr>
          <w:rFonts w:ascii="Bai Jamjuree Medium" w:hAnsi="Bai Jamjuree Medium" w:cs="Bai Jamjuree Medium"/>
          <w:color w:val="153D63"/>
          <w:sz w:val="20"/>
          <w:szCs w:val="20"/>
        </w:rPr>
        <w:t>pagal Lietuvos Respublikos civilinio kodekso 6.217 straipsnio 2 dalies kriterijus, ir pagal šią Sutartį:</w:t>
      </w:r>
    </w:p>
    <w:p w14:paraId="429791E8" w14:textId="77777777" w:rsidR="001F5247" w:rsidRDefault="0080385D">
      <w:pPr>
        <w:pStyle w:val="ListParagraph"/>
        <w:numPr>
          <w:ilvl w:val="2"/>
          <w:numId w:val="13"/>
        </w:numPr>
        <w:tabs>
          <w:tab w:val="left" w:pos="9630"/>
          <w:tab w:val="left" w:pos="9720"/>
        </w:tabs>
        <w:spacing w:after="0" w:line="240" w:lineRule="auto"/>
        <w:ind w:hanging="524"/>
        <w:jc w:val="both"/>
        <w:rPr>
          <w:rFonts w:ascii="Bai Jamjuree Medium" w:hAnsi="Bai Jamjuree Medium" w:cs="Bai Jamjuree Medium"/>
          <w:color w:val="153D63"/>
          <w:sz w:val="20"/>
          <w:szCs w:val="20"/>
        </w:rPr>
      </w:pPr>
      <w:r>
        <w:rPr>
          <w:rFonts w:ascii="Bai Jamjuree Medium" w:hAnsi="Bai Jamjuree Medium" w:cs="Bai Jamjuree Medium"/>
          <w:color w:val="153D63"/>
          <w:sz w:val="20"/>
          <w:szCs w:val="20"/>
        </w:rPr>
        <w:t xml:space="preserve">Tiekėjo Prekių tiekimo terminų praleidimas daugiau </w:t>
      </w:r>
      <w:r w:rsidRPr="00663B3A">
        <w:rPr>
          <w:rFonts w:ascii="Bai Jamjuree Medium" w:hAnsi="Bai Jamjuree Medium" w:cs="Bai Jamjuree Medium"/>
          <w:color w:val="153D63"/>
          <w:sz w:val="20"/>
          <w:szCs w:val="20"/>
        </w:rPr>
        <w:t>kaip 30 (trisdešimt)</w:t>
      </w:r>
      <w:r>
        <w:rPr>
          <w:rFonts w:ascii="Bai Jamjuree Medium" w:hAnsi="Bai Jamjuree Medium" w:cs="Bai Jamjuree Medium"/>
          <w:color w:val="153D63"/>
          <w:sz w:val="20"/>
          <w:szCs w:val="20"/>
        </w:rPr>
        <w:t xml:space="preserve"> dienų dėl Tiekėjo kaltės; </w:t>
      </w:r>
    </w:p>
    <w:p w14:paraId="652096F9" w14:textId="77777777" w:rsidR="001F5247" w:rsidRDefault="0080385D">
      <w:pPr>
        <w:pStyle w:val="ListParagraph"/>
        <w:numPr>
          <w:ilvl w:val="2"/>
          <w:numId w:val="13"/>
        </w:numPr>
        <w:tabs>
          <w:tab w:val="left" w:pos="9630"/>
          <w:tab w:val="left" w:pos="9720"/>
        </w:tabs>
        <w:spacing w:after="0" w:line="240" w:lineRule="auto"/>
        <w:ind w:hanging="524"/>
        <w:jc w:val="both"/>
        <w:rPr>
          <w:rFonts w:ascii="Bai Jamjuree Medium" w:hAnsi="Bai Jamjuree Medium" w:cs="Bai Jamjuree Medium"/>
          <w:color w:val="153D63"/>
          <w:sz w:val="20"/>
          <w:szCs w:val="20"/>
        </w:rPr>
      </w:pPr>
      <w:r>
        <w:rPr>
          <w:rFonts w:ascii="Bai Jamjuree Medium" w:hAnsi="Bai Jamjuree Medium" w:cs="Bai Jamjuree Medium"/>
          <w:color w:val="153D63"/>
          <w:sz w:val="20"/>
          <w:szCs w:val="20"/>
        </w:rPr>
        <w:lastRenderedPageBreak/>
        <w:t xml:space="preserve">Jei Pirkėjas daugiau kaip </w:t>
      </w:r>
      <w:r w:rsidRPr="00663B3A">
        <w:rPr>
          <w:rFonts w:ascii="Bai Jamjuree Medium" w:hAnsi="Bai Jamjuree Medium" w:cs="Bai Jamjuree Medium"/>
          <w:color w:val="153D63"/>
          <w:sz w:val="20"/>
          <w:szCs w:val="20"/>
        </w:rPr>
        <w:t>3 (tris)</w:t>
      </w:r>
      <w:r>
        <w:rPr>
          <w:rFonts w:ascii="Bai Jamjuree Medium" w:hAnsi="Bai Jamjuree Medium" w:cs="Bai Jamjuree Medium"/>
          <w:color w:val="153D63"/>
          <w:sz w:val="20"/>
          <w:szCs w:val="20"/>
        </w:rPr>
        <w:t xml:space="preserve"> kartus iš eilės nustato, ir raštu praneša apie Tiekėjo pristatytų  Prekių kokybės trūkumus;</w:t>
      </w:r>
    </w:p>
    <w:p w14:paraId="5FDA69F5" w14:textId="77777777" w:rsidR="001F5247" w:rsidRDefault="0080385D">
      <w:pPr>
        <w:pStyle w:val="ListParagraph"/>
        <w:numPr>
          <w:ilvl w:val="2"/>
          <w:numId w:val="13"/>
        </w:numPr>
        <w:tabs>
          <w:tab w:val="left" w:pos="9630"/>
          <w:tab w:val="left" w:pos="9720"/>
        </w:tabs>
        <w:spacing w:after="0" w:line="240" w:lineRule="auto"/>
        <w:ind w:hanging="524"/>
        <w:jc w:val="both"/>
        <w:rPr>
          <w:rFonts w:ascii="Bai Jamjuree Medium" w:hAnsi="Bai Jamjuree Medium" w:cs="Bai Jamjuree Medium"/>
          <w:color w:val="153D63"/>
          <w:sz w:val="20"/>
          <w:szCs w:val="20"/>
        </w:rPr>
      </w:pPr>
      <w:r>
        <w:rPr>
          <w:rFonts w:ascii="Bai Jamjuree Medium" w:hAnsi="Bai Jamjuree Medium" w:cs="Bai Jamjuree Medium"/>
          <w:color w:val="153D63"/>
          <w:sz w:val="20"/>
          <w:szCs w:val="20"/>
        </w:rPr>
        <w:t>Pirkėjo mokėjimo prievolės termino praleidimas daugiau kaip 30 (trisdešimt) dienų, dėl Pirkėjo kaltės.</w:t>
      </w:r>
    </w:p>
    <w:p w14:paraId="1A61B77F" w14:textId="2B042116" w:rsidR="001F5247" w:rsidRDefault="0080385D">
      <w:pPr>
        <w:pStyle w:val="ListParagraph"/>
        <w:numPr>
          <w:ilvl w:val="2"/>
          <w:numId w:val="13"/>
        </w:numPr>
        <w:tabs>
          <w:tab w:val="left" w:pos="9630"/>
          <w:tab w:val="left" w:pos="9720"/>
        </w:tabs>
        <w:spacing w:after="0" w:line="240" w:lineRule="auto"/>
        <w:ind w:hanging="524"/>
        <w:jc w:val="both"/>
        <w:rPr>
          <w:rFonts w:ascii="Bai Jamjuree Medium" w:hAnsi="Bai Jamjuree Medium" w:cs="Bai Jamjuree Medium"/>
          <w:color w:val="153D63"/>
          <w:sz w:val="20"/>
          <w:szCs w:val="20"/>
        </w:rPr>
      </w:pPr>
      <w:r>
        <w:rPr>
          <w:rFonts w:ascii="Bai Jamjuree Medium" w:hAnsi="Bai Jamjuree Medium" w:cs="Bai Jamjuree Medium"/>
          <w:color w:val="153D63"/>
          <w:sz w:val="20"/>
          <w:szCs w:val="20"/>
        </w:rPr>
        <w:t xml:space="preserve">Sutarties galiojimo metu Pardavėjo neatitikimas Sutarties  4.2.4. papunktyje nustatytų kriterijų/ nuostatų / principų ir nustatytų neatitikimų neištaisymas per Pirkėjo nurodytą terminą. Šiuo </w:t>
      </w:r>
      <w:r w:rsidRPr="005C7E8C">
        <w:rPr>
          <w:rFonts w:ascii="Bai Jamjuree Medium" w:hAnsi="Bai Jamjuree Medium" w:cs="Bai Jamjuree Medium"/>
          <w:color w:val="153D63"/>
          <w:sz w:val="20"/>
          <w:szCs w:val="20"/>
        </w:rPr>
        <w:t>atveju apie Sutarties nutraukimą įspėjama prieš (10) dešimt darbo dienų ir</w:t>
      </w:r>
      <w:r>
        <w:rPr>
          <w:rFonts w:ascii="Bai Jamjuree Medium" w:hAnsi="Bai Jamjuree Medium" w:cs="Bai Jamjuree Medium"/>
          <w:color w:val="153D63"/>
          <w:sz w:val="20"/>
          <w:szCs w:val="20"/>
        </w:rPr>
        <w:t xml:space="preserve"> neatlyginami jokie nuostoliai, apimant bet neapsiribojant, nuostolius dėl minimalių šios Sutarties objekto kiekių išpirkimo. </w:t>
      </w:r>
    </w:p>
    <w:p w14:paraId="072E39F4" w14:textId="77777777" w:rsidR="001F5247" w:rsidRDefault="0080385D">
      <w:pPr>
        <w:pStyle w:val="ListParagraph"/>
        <w:numPr>
          <w:ilvl w:val="1"/>
          <w:numId w:val="13"/>
        </w:numPr>
        <w:tabs>
          <w:tab w:val="left" w:pos="9630"/>
          <w:tab w:val="left" w:pos="9720"/>
        </w:tabs>
        <w:spacing w:after="0" w:line="240" w:lineRule="auto"/>
        <w:jc w:val="both"/>
        <w:rPr>
          <w:rFonts w:ascii="Bai Jamjuree Medium" w:hAnsi="Bai Jamjuree Medium" w:cs="Bai Jamjuree Medium"/>
          <w:color w:val="153D63"/>
          <w:sz w:val="20"/>
          <w:szCs w:val="20"/>
        </w:rPr>
      </w:pPr>
      <w:r>
        <w:rPr>
          <w:rFonts w:ascii="Bai Jamjuree Medium" w:hAnsi="Bai Jamjuree Medium" w:cs="Bai Jamjuree Medium"/>
          <w:color w:val="153D63"/>
          <w:sz w:val="20"/>
          <w:szCs w:val="20"/>
        </w:rPr>
        <w:t xml:space="preserve">Pirkėjas turi teisę vienašališkai nutraukti Sutartį, apie tai pranešęs Tiekėjui prieš </w:t>
      </w:r>
      <w:r w:rsidRPr="005C7E8C">
        <w:rPr>
          <w:rFonts w:ascii="Bai Jamjuree Medium" w:hAnsi="Bai Jamjuree Medium" w:cs="Bai Jamjuree Medium"/>
          <w:i/>
          <w:iCs/>
          <w:color w:val="153D63"/>
          <w:sz w:val="20"/>
          <w:szCs w:val="20"/>
        </w:rPr>
        <w:t>20 (dvidešimt)</w:t>
      </w:r>
      <w:r w:rsidRPr="005C7E8C">
        <w:rPr>
          <w:rFonts w:ascii="Bai Jamjuree Medium" w:hAnsi="Bai Jamjuree Medium" w:cs="Bai Jamjuree Medium"/>
          <w:color w:val="153D63"/>
          <w:sz w:val="20"/>
          <w:szCs w:val="20"/>
        </w:rPr>
        <w:t xml:space="preserve"> dienų. Šiuo atveju Pirkėjas privalo sumokėti Tiekėjui kainos dalį, proporcing</w:t>
      </w:r>
      <w:r>
        <w:rPr>
          <w:rFonts w:ascii="Bai Jamjuree Medium" w:hAnsi="Bai Jamjuree Medium" w:cs="Bai Jamjuree Medium"/>
          <w:color w:val="153D63"/>
          <w:sz w:val="20"/>
          <w:szCs w:val="20"/>
        </w:rPr>
        <w:t xml:space="preserve">ą perduotoms ir Pirkėjo priimtoms prekėms, ir atlyginti kitas protingas išlaidas, kurias Tiekėjas, norėdamas įvykdyti Sutartį, padarė iki pranešimo apie Sutarties nutraukimą gavimo iš Pirkėjo momento. </w:t>
      </w:r>
    </w:p>
    <w:p w14:paraId="674D97AD" w14:textId="77777777" w:rsidR="001F5247" w:rsidRDefault="0080385D">
      <w:pPr>
        <w:pStyle w:val="ListParagraph"/>
        <w:numPr>
          <w:ilvl w:val="1"/>
          <w:numId w:val="13"/>
        </w:numPr>
        <w:tabs>
          <w:tab w:val="left" w:pos="9630"/>
          <w:tab w:val="left" w:pos="9720"/>
        </w:tabs>
        <w:spacing w:after="0" w:line="240" w:lineRule="auto"/>
        <w:jc w:val="both"/>
        <w:rPr>
          <w:rFonts w:ascii="Bai Jamjuree Medium" w:hAnsi="Bai Jamjuree Medium" w:cs="Bai Jamjuree Medium"/>
          <w:color w:val="153D63"/>
          <w:sz w:val="20"/>
          <w:szCs w:val="20"/>
        </w:rPr>
      </w:pPr>
      <w:r>
        <w:rPr>
          <w:rFonts w:ascii="Bai Jamjuree Medium" w:hAnsi="Bai Jamjuree Medium" w:cs="Bai Jamjuree Medium"/>
          <w:color w:val="153D63"/>
          <w:sz w:val="20"/>
          <w:szCs w:val="20"/>
        </w:rPr>
        <w:t xml:space="preserve">Tiekėjas turi teisę vienašališkai nutraukti Sutartį tik dėl svarbių priežasčių, apie tai pranešęs Pirkėjui raštu </w:t>
      </w:r>
      <w:r w:rsidRPr="005C7E8C">
        <w:rPr>
          <w:rFonts w:ascii="Bai Jamjuree Medium" w:hAnsi="Bai Jamjuree Medium" w:cs="Bai Jamjuree Medium"/>
          <w:color w:val="153D63"/>
          <w:sz w:val="20"/>
          <w:szCs w:val="20"/>
        </w:rPr>
        <w:t>prieš 20 (dvidešimt)</w:t>
      </w:r>
      <w:r>
        <w:rPr>
          <w:rFonts w:ascii="Bai Jamjuree Medium" w:hAnsi="Bai Jamjuree Medium" w:cs="Bai Jamjuree Medium"/>
          <w:color w:val="153D63"/>
          <w:sz w:val="20"/>
          <w:szCs w:val="20"/>
        </w:rPr>
        <w:t xml:space="preserve"> dienų. Šiuo atveju Tiekėjas privalo visiškai atlyginti Pirkėjo patirtus nuostolius.</w:t>
      </w:r>
    </w:p>
    <w:p w14:paraId="0B92F310" w14:textId="77777777" w:rsidR="001F5247" w:rsidRDefault="0080385D">
      <w:pPr>
        <w:pStyle w:val="ListParagraph"/>
        <w:numPr>
          <w:ilvl w:val="1"/>
          <w:numId w:val="13"/>
        </w:numPr>
        <w:tabs>
          <w:tab w:val="left" w:pos="9630"/>
        </w:tabs>
        <w:spacing w:after="0" w:line="240" w:lineRule="auto"/>
        <w:jc w:val="both"/>
        <w:rPr>
          <w:rFonts w:ascii="Bai Jamjuree Medium" w:eastAsia="Calibri" w:hAnsi="Bai Jamjuree Medium" w:cs="Bai Jamjuree Medium"/>
          <w:color w:val="153D63"/>
          <w:kern w:val="24"/>
          <w:sz w:val="20"/>
          <w:szCs w:val="20"/>
        </w:rPr>
      </w:pPr>
      <w:r>
        <w:rPr>
          <w:rFonts w:ascii="Bai Jamjuree Medium" w:eastAsia="Calibri" w:hAnsi="Bai Jamjuree Medium" w:cs="Bai Jamjuree Medium"/>
          <w:color w:val="153D63"/>
          <w:kern w:val="24"/>
          <w:sz w:val="20"/>
          <w:szCs w:val="20"/>
        </w:rPr>
        <w:t xml:space="preserve">Pirkėjas turi teisę reikalauti </w:t>
      </w:r>
      <w:r w:rsidRPr="005C7E8C">
        <w:rPr>
          <w:rFonts w:ascii="Bai Jamjuree Medium" w:eastAsia="Calibri" w:hAnsi="Bai Jamjuree Medium" w:cs="Bai Jamjuree Medium"/>
          <w:color w:val="153D63"/>
          <w:kern w:val="24"/>
          <w:sz w:val="20"/>
          <w:szCs w:val="20"/>
        </w:rPr>
        <w:t>sumokėti 10 (dešimt)</w:t>
      </w:r>
      <w:r>
        <w:rPr>
          <w:rFonts w:ascii="Bai Jamjuree Medium" w:eastAsia="Calibri" w:hAnsi="Bai Jamjuree Medium" w:cs="Bai Jamjuree Medium"/>
          <w:color w:val="153D63"/>
          <w:kern w:val="24"/>
          <w:sz w:val="20"/>
          <w:szCs w:val="20"/>
        </w:rPr>
        <w:t xml:space="preserve"> procentų Sutarties vertės be PVM dydžio baudą, jei jis nutraukia Sutartį dėl esminio Sutarties pažeidimo ar Teikėjas nepagrįstai nutraukia Sutartį.</w:t>
      </w:r>
    </w:p>
    <w:p w14:paraId="5B9CDDEB" w14:textId="77777777" w:rsidR="001F5247" w:rsidRDefault="0080385D">
      <w:pPr>
        <w:pStyle w:val="ListParagraph"/>
        <w:numPr>
          <w:ilvl w:val="1"/>
          <w:numId w:val="13"/>
        </w:numPr>
        <w:tabs>
          <w:tab w:val="left" w:pos="9630"/>
          <w:tab w:val="left" w:pos="9720"/>
        </w:tabs>
        <w:spacing w:after="0" w:line="240" w:lineRule="auto"/>
        <w:jc w:val="both"/>
        <w:rPr>
          <w:rFonts w:ascii="Bai Jamjuree Medium" w:hAnsi="Bai Jamjuree Medium" w:cs="Bai Jamjuree Medium"/>
          <w:color w:val="153D63"/>
          <w:sz w:val="20"/>
          <w:szCs w:val="20"/>
        </w:rPr>
      </w:pPr>
      <w:r>
        <w:rPr>
          <w:rFonts w:ascii="Bai Jamjuree Medium" w:hAnsi="Bai Jamjuree Medium" w:cs="Bai Jamjuree Medium"/>
          <w:color w:val="153D63"/>
          <w:sz w:val="20"/>
          <w:szCs w:val="20"/>
        </w:rPr>
        <w:t>Sutartis gali būti nutraukta raštišku abiejų Šalių susitarimu, PĮ 98 straipsnio nustatytais atvejais ir tvarka bei kitų teisės aktų numatytais atvejais.</w:t>
      </w:r>
    </w:p>
    <w:p w14:paraId="588D5E52" w14:textId="1D347249" w:rsidR="001F5247" w:rsidRPr="00823C0C" w:rsidRDefault="0080385D" w:rsidP="00823C0C">
      <w:pPr>
        <w:pStyle w:val="ListParagraph"/>
        <w:numPr>
          <w:ilvl w:val="1"/>
          <w:numId w:val="13"/>
        </w:numPr>
        <w:tabs>
          <w:tab w:val="left" w:pos="9630"/>
          <w:tab w:val="left" w:pos="9720"/>
        </w:tabs>
        <w:spacing w:after="0" w:line="240" w:lineRule="auto"/>
        <w:jc w:val="both"/>
        <w:rPr>
          <w:rFonts w:ascii="Bai Jamjuree Medium" w:hAnsi="Bai Jamjuree Medium" w:cs="Bai Jamjuree Medium"/>
          <w:color w:val="153D63"/>
          <w:sz w:val="20"/>
          <w:szCs w:val="20"/>
        </w:rPr>
      </w:pPr>
      <w:r>
        <w:rPr>
          <w:rFonts w:ascii="Bai Jamjuree Medium" w:hAnsi="Bai Jamjuree Medium" w:cs="Bai Jamjuree Medium"/>
          <w:color w:val="153D63"/>
          <w:sz w:val="20"/>
          <w:szCs w:val="20"/>
        </w:rPr>
        <w:t>Sutartis yra nutraukiama nedelsiant, kai Lietuvos Respublikos Vyriausybė Nacionaliniam saugumui užtikrinti svarbių objektų apsaugos įstatymo nustatyta tvarka priima sprendimą, patvirtinantį, kad Sutartis neatitinka nacionalinio saugumo interesų (PĮ 50 straipsnio 8 dalis).</w:t>
      </w:r>
    </w:p>
    <w:p w14:paraId="5B4E435D" w14:textId="77777777" w:rsidR="001F5247" w:rsidRDefault="001F5247">
      <w:pPr>
        <w:tabs>
          <w:tab w:val="left" w:pos="1134"/>
          <w:tab w:val="left" w:pos="9630"/>
          <w:tab w:val="left" w:pos="9720"/>
        </w:tabs>
        <w:spacing w:after="0" w:line="240" w:lineRule="auto"/>
        <w:ind w:firstLine="567"/>
        <w:jc w:val="both"/>
        <w:rPr>
          <w:rFonts w:ascii="Bai Jamjuree Medium" w:hAnsi="Bai Jamjuree Medium" w:cs="Bai Jamjuree Medium"/>
          <w:color w:val="153D63"/>
          <w:sz w:val="20"/>
          <w:szCs w:val="20"/>
        </w:rPr>
      </w:pPr>
    </w:p>
    <w:p w14:paraId="3BB48B86" w14:textId="77777777" w:rsidR="001F5247" w:rsidRDefault="0080385D">
      <w:pPr>
        <w:pStyle w:val="ListParagraph"/>
        <w:numPr>
          <w:ilvl w:val="0"/>
          <w:numId w:val="13"/>
        </w:numPr>
        <w:tabs>
          <w:tab w:val="left" w:pos="9630"/>
        </w:tabs>
        <w:spacing w:after="0" w:line="240" w:lineRule="auto"/>
        <w:jc w:val="center"/>
        <w:rPr>
          <w:rFonts w:ascii="Bai Jamjuree Medium" w:hAnsi="Bai Jamjuree Medium" w:cs="Bai Jamjuree Medium"/>
          <w:b/>
          <w:color w:val="153D63"/>
          <w:sz w:val="20"/>
          <w:szCs w:val="20"/>
        </w:rPr>
      </w:pPr>
      <w:r>
        <w:rPr>
          <w:rFonts w:ascii="Bai Jamjuree Medium" w:hAnsi="Bai Jamjuree Medium" w:cs="Bai Jamjuree Medium"/>
          <w:b/>
          <w:bCs/>
          <w:color w:val="153D63"/>
          <w:sz w:val="20"/>
          <w:szCs w:val="20"/>
        </w:rPr>
        <w:t>KONFIDENCIALUMAS IR INTELEKTINĖ NUOSAVYBĖ</w:t>
      </w:r>
      <w:bookmarkStart w:id="0" w:name="_Hlk181085452"/>
    </w:p>
    <w:p w14:paraId="3140E9D5" w14:textId="77777777" w:rsidR="001F5247" w:rsidRDefault="001F5247">
      <w:pPr>
        <w:tabs>
          <w:tab w:val="left" w:pos="9630"/>
        </w:tabs>
        <w:spacing w:after="0" w:line="240" w:lineRule="auto"/>
        <w:jc w:val="center"/>
        <w:rPr>
          <w:rFonts w:ascii="Bai Jamjuree Medium" w:hAnsi="Bai Jamjuree Medium" w:cs="Bai Jamjuree Medium"/>
          <w:b/>
          <w:color w:val="153D63"/>
          <w:sz w:val="20"/>
          <w:szCs w:val="20"/>
        </w:rPr>
      </w:pPr>
    </w:p>
    <w:p w14:paraId="001004AF" w14:textId="77777777" w:rsidR="001F5247" w:rsidRDefault="0080385D">
      <w:pPr>
        <w:pStyle w:val="ListParagraph"/>
        <w:numPr>
          <w:ilvl w:val="1"/>
          <w:numId w:val="13"/>
        </w:numPr>
        <w:spacing w:after="0" w:line="240" w:lineRule="auto"/>
        <w:jc w:val="both"/>
        <w:rPr>
          <w:rFonts w:ascii="Bai Jamjuree Medium" w:eastAsiaTheme="minorHAnsi" w:hAnsi="Bai Jamjuree Medium" w:cs="Bai Jamjuree Medium"/>
          <w:bCs/>
          <w:color w:val="153D63"/>
          <w:sz w:val="20"/>
          <w:szCs w:val="20"/>
          <w:lang w:eastAsia="en-US"/>
        </w:rPr>
      </w:pPr>
      <w:bookmarkStart w:id="1" w:name="_Hlk185763082"/>
      <w:bookmarkEnd w:id="0"/>
      <w:r>
        <w:rPr>
          <w:rFonts w:ascii="Bai Jamjuree Medium" w:hAnsi="Bai Jamjuree Medium" w:cs="Bai Jamjuree Medium"/>
          <w:color w:val="153D63"/>
          <w:sz w:val="20"/>
          <w:szCs w:val="20"/>
        </w:rPr>
        <w:t>Šalys įsipareigoja saugoti ir tik Sutarties vykdymo tikslais naudoti konfidencialią informaciją, kuria laikoma informacija, pažymėta ar kitaip raštu nurodyta kaip privati ar konfidenciali arba bet kuri nevieša informacija, kurią pagal aplinkybes pagrįstai reikėtų laikyti konfidencialia. Konfidencialią informaciją gavusi Šalis privalo ją naudoti tik vykdydama Sutartį ir užtikrinti, kad gauta konfidenciali informacija nebus naudojama tokiu būdu, kuri pakenktų informaciją perdavusiai Šaliai.</w:t>
      </w:r>
    </w:p>
    <w:p w14:paraId="2754615D" w14:textId="2E3808ED" w:rsidR="001F5247" w:rsidRDefault="0080385D">
      <w:pPr>
        <w:pStyle w:val="ListParagraph"/>
        <w:numPr>
          <w:ilvl w:val="1"/>
          <w:numId w:val="13"/>
        </w:numPr>
        <w:spacing w:after="0" w:line="240" w:lineRule="auto"/>
        <w:jc w:val="both"/>
        <w:rPr>
          <w:rFonts w:ascii="Bai Jamjuree Medium" w:hAnsi="Bai Jamjuree Medium" w:cs="Bai Jamjuree Medium"/>
          <w:color w:val="153D63"/>
          <w:sz w:val="20"/>
          <w:szCs w:val="20"/>
          <w:lang w:eastAsia="en-US"/>
        </w:rPr>
      </w:pPr>
      <w:r>
        <w:rPr>
          <w:rFonts w:ascii="Bai Jamjuree Medium" w:hAnsi="Bai Jamjuree Medium" w:cs="Bai Jamjuree Medium"/>
          <w:color w:val="153D63"/>
          <w:sz w:val="20"/>
          <w:szCs w:val="20"/>
        </w:rPr>
        <w:t xml:space="preserve">Tiekėjas užtikrina, kad visi Sutartį vykdysiantys ar pasitelkiami specialistai ir darbuotojai būtų pasirašę Konfidencialumo pasižadėjimus </w:t>
      </w:r>
      <w:r w:rsidRPr="00823C0C">
        <w:rPr>
          <w:rFonts w:ascii="Bai Jamjuree Medium" w:hAnsi="Bai Jamjuree Medium" w:cs="Bai Jamjuree Medium"/>
          <w:color w:val="153D63"/>
          <w:sz w:val="20"/>
          <w:szCs w:val="20"/>
        </w:rPr>
        <w:t>(</w:t>
      </w:r>
      <w:r w:rsidRPr="00823C0C">
        <w:rPr>
          <w:rFonts w:ascii="Bai Jamjuree Medium" w:hAnsi="Bai Jamjuree Medium" w:cs="Bai Jamjuree Medium"/>
          <w:color w:val="0F4761"/>
          <w:sz w:val="20"/>
          <w:szCs w:val="20"/>
        </w:rPr>
        <w:t xml:space="preserve">Sutarties </w:t>
      </w:r>
      <w:r w:rsidR="00823C0C" w:rsidRPr="00823C0C">
        <w:rPr>
          <w:rFonts w:ascii="Bai Jamjuree Medium" w:hAnsi="Bai Jamjuree Medium" w:cs="Bai Jamjuree Medium"/>
          <w:color w:val="0F4761"/>
          <w:sz w:val="20"/>
          <w:szCs w:val="20"/>
        </w:rPr>
        <w:t>2</w:t>
      </w:r>
      <w:r w:rsidRPr="00823C0C">
        <w:rPr>
          <w:rFonts w:ascii="Bai Jamjuree Medium" w:hAnsi="Bai Jamjuree Medium" w:cs="Bai Jamjuree Medium"/>
          <w:color w:val="0F4761"/>
          <w:sz w:val="20"/>
          <w:szCs w:val="20"/>
        </w:rPr>
        <w:t xml:space="preserve"> priedas</w:t>
      </w:r>
      <w:r>
        <w:rPr>
          <w:rFonts w:ascii="Bai Jamjuree Medium" w:hAnsi="Bai Jamjuree Medium" w:cs="Bai Jamjuree Medium"/>
          <w:color w:val="153D63"/>
          <w:sz w:val="20"/>
          <w:szCs w:val="20"/>
        </w:rPr>
        <w:t xml:space="preserve">) ir per 5 (penkias) darbo dienas nuo Sutarties pasirašymo dienos juos pateikia Pirkėjui. Kai </w:t>
      </w:r>
      <w:r>
        <w:rPr>
          <w:rFonts w:ascii="Bai Jamjuree Medium" w:eastAsiaTheme="minorHAnsi" w:hAnsi="Bai Jamjuree Medium" w:cs="Bai Jamjuree Medium"/>
          <w:bCs/>
          <w:color w:val="153D63"/>
          <w:sz w:val="20"/>
          <w:szCs w:val="20"/>
          <w:lang w:eastAsia="en-US"/>
        </w:rPr>
        <w:t>Tiekėjas keičia ar skiria papildomą specialistą, Konfidencialumo pasižadėjimas turi būti pateiktas kartu su prašymu skirti (pakeisti) specialistą</w:t>
      </w:r>
      <w:r>
        <w:rPr>
          <w:rFonts w:ascii="Bai Jamjuree Medium" w:hAnsi="Bai Jamjuree Medium" w:cs="Bai Jamjuree Medium"/>
          <w:color w:val="153D63"/>
          <w:sz w:val="20"/>
          <w:szCs w:val="20"/>
          <w:lang w:eastAsia="en-US"/>
        </w:rPr>
        <w:t>.</w:t>
      </w:r>
    </w:p>
    <w:p w14:paraId="33CCA063" w14:textId="77777777" w:rsidR="001F5247" w:rsidRDefault="0080385D">
      <w:pPr>
        <w:pStyle w:val="ListParagraph"/>
        <w:numPr>
          <w:ilvl w:val="1"/>
          <w:numId w:val="13"/>
        </w:numPr>
        <w:spacing w:after="0" w:line="240" w:lineRule="auto"/>
        <w:jc w:val="both"/>
        <w:rPr>
          <w:rFonts w:ascii="Bai Jamjuree Medium" w:eastAsia="Times New Roman" w:hAnsi="Bai Jamjuree Medium" w:cs="Bai Jamjuree Medium"/>
          <w:color w:val="153D63"/>
          <w:kern w:val="0"/>
          <w:sz w:val="20"/>
          <w:szCs w:val="20"/>
          <w:lang w:eastAsia="lt-LT"/>
          <w14:ligatures w14:val="none"/>
        </w:rPr>
      </w:pPr>
      <w:r>
        <w:rPr>
          <w:rFonts w:ascii="Bai Jamjuree Medium" w:eastAsia="Times New Roman" w:hAnsi="Bai Jamjuree Medium" w:cs="Bai Jamjuree Medium"/>
          <w:color w:val="153D63"/>
          <w:kern w:val="0"/>
          <w:sz w:val="20"/>
          <w:szCs w:val="20"/>
          <w:lang w:eastAsia="lt-LT"/>
          <w14:ligatures w14:val="none"/>
        </w:rPr>
        <w:t xml:space="preserve">Šalys aiškiai susitaria, kad visos intelektinės nuosavybės teisės, tiek piniginės, tiek nepiniginės (kiek tai leidžia įstatymai) (komercinės paslaptys, autorių teisės ir gretutinės teisės, išradimai ir patentai, </w:t>
      </w:r>
      <w:r>
        <w:rPr>
          <w:rFonts w:ascii="Bai Jamjuree Medium" w:eastAsia="Times New Roman" w:hAnsi="Bai Jamjuree Medium" w:cs="Bai Jamjuree Medium"/>
          <w:i/>
          <w:iCs/>
          <w:color w:val="153D63"/>
          <w:kern w:val="0"/>
          <w:sz w:val="20"/>
          <w:szCs w:val="20"/>
          <w:lang w:eastAsia="lt-LT"/>
          <w14:ligatures w14:val="none"/>
        </w:rPr>
        <w:t>know-how</w:t>
      </w:r>
      <w:r>
        <w:rPr>
          <w:rFonts w:ascii="Bai Jamjuree Medium" w:eastAsia="Times New Roman" w:hAnsi="Bai Jamjuree Medium" w:cs="Bai Jamjuree Medium"/>
          <w:color w:val="153D63"/>
          <w:kern w:val="0"/>
          <w:sz w:val="20"/>
          <w:szCs w:val="20"/>
          <w:lang w:eastAsia="lt-LT"/>
          <w14:ligatures w14:val="none"/>
        </w:rPr>
        <w:t xml:space="preserve">, dizainai, prekių ženklai, komerciniai ženklai, pramoniniai pavyzdžiai, naudingieji modeliai, idėjos, procesai, formulės, originalūs programų tekstai ir objektiniai kodai, duomenys, programos, duomenų bazės, kiti autorių teisėmis saugomi kūriniai, patobulinimai, pagerinimai, dizainai, technikos sprendimai ar kiti kūriniai ar inovacijos arba bet kokie kiti objektai) (toliau – </w:t>
      </w:r>
      <w:r>
        <w:rPr>
          <w:rFonts w:ascii="Bai Jamjuree Medium" w:eastAsia="Times New Roman" w:hAnsi="Bai Jamjuree Medium" w:cs="Bai Jamjuree Medium"/>
          <w:b/>
          <w:bCs/>
          <w:color w:val="153D63"/>
          <w:kern w:val="0"/>
          <w:sz w:val="20"/>
          <w:szCs w:val="20"/>
          <w:lang w:eastAsia="lt-LT"/>
          <w14:ligatures w14:val="none"/>
        </w:rPr>
        <w:t>Intelektinės nuosavybės objektai</w:t>
      </w:r>
      <w:r>
        <w:rPr>
          <w:rFonts w:ascii="Bai Jamjuree Medium" w:eastAsia="Times New Roman" w:hAnsi="Bai Jamjuree Medium" w:cs="Bai Jamjuree Medium"/>
          <w:color w:val="153D63"/>
          <w:kern w:val="0"/>
          <w:sz w:val="20"/>
          <w:szCs w:val="20"/>
          <w:lang w:eastAsia="lt-LT"/>
          <w14:ligatures w14:val="none"/>
        </w:rPr>
        <w:t>), kuriuos Tiekėjas sukūrė, sumanė ar parengė pagal šią Sutartį, išimtinai priklauso Pirkėjui ir yra Pirkėjo nuosavybė, ir šios teisės yra saugomos pagal galiojančius įstatymus, be jokių geografinių ar kitų apribojimų, suteikiant Pirkėjui teisę perduoti šias teises ir Intelektinės nuosavybės objektus.</w:t>
      </w:r>
    </w:p>
    <w:p w14:paraId="6DECE1F4" w14:textId="77777777" w:rsidR="001F5247" w:rsidRDefault="0080385D">
      <w:pPr>
        <w:pStyle w:val="ListParagraph"/>
        <w:numPr>
          <w:ilvl w:val="1"/>
          <w:numId w:val="13"/>
        </w:numPr>
        <w:spacing w:after="0" w:line="240" w:lineRule="auto"/>
        <w:jc w:val="both"/>
        <w:rPr>
          <w:rFonts w:ascii="Bai Jamjuree Medium" w:eastAsia="Times New Roman" w:hAnsi="Bai Jamjuree Medium" w:cs="Bai Jamjuree Medium"/>
          <w:color w:val="153D63"/>
          <w:kern w:val="0"/>
          <w:sz w:val="20"/>
          <w:szCs w:val="20"/>
          <w:lang w:eastAsia="lt-LT"/>
          <w14:ligatures w14:val="none"/>
        </w:rPr>
      </w:pPr>
      <w:r>
        <w:rPr>
          <w:rFonts w:ascii="Bai Jamjuree Medium" w:eastAsia="Times New Roman" w:hAnsi="Bai Jamjuree Medium" w:cs="Bai Jamjuree Medium"/>
          <w:color w:val="153D63"/>
          <w:kern w:val="0"/>
          <w:sz w:val="20"/>
          <w:szCs w:val="20"/>
          <w:lang w:eastAsia="lt-LT"/>
          <w14:ligatures w14:val="none"/>
        </w:rPr>
        <w:t xml:space="preserve">Šalys susitaria, kad Pirkėjas turi teisę naudoti Intelektinės nuosavybės objektus savo nuožiūra, įskaitant, bet neapsiribojant: </w:t>
      </w:r>
      <w:r>
        <w:rPr>
          <w:rFonts w:ascii="Bai Jamjuree Medium" w:eastAsia="Times New Roman" w:hAnsi="Bai Jamjuree Medium" w:cs="Bai Jamjuree Medium"/>
          <w:i/>
          <w:iCs/>
          <w:color w:val="153D63"/>
          <w:kern w:val="0"/>
          <w:sz w:val="20"/>
          <w:szCs w:val="20"/>
          <w:lang w:eastAsia="lt-LT"/>
          <w14:ligatures w14:val="none"/>
        </w:rPr>
        <w:t>(i)</w:t>
      </w:r>
      <w:r>
        <w:rPr>
          <w:rFonts w:ascii="Bai Jamjuree Medium" w:eastAsia="Times New Roman" w:hAnsi="Bai Jamjuree Medium" w:cs="Bai Jamjuree Medium"/>
          <w:color w:val="153D63"/>
          <w:kern w:val="0"/>
          <w:sz w:val="20"/>
          <w:szCs w:val="20"/>
          <w:lang w:eastAsia="lt-LT"/>
          <w14:ligatures w14:val="none"/>
        </w:rPr>
        <w:t xml:space="preserve"> atgaminti bet kokia forma ar būdu; </w:t>
      </w:r>
      <w:r>
        <w:rPr>
          <w:rFonts w:ascii="Bai Jamjuree Medium" w:eastAsia="Times New Roman" w:hAnsi="Bai Jamjuree Medium" w:cs="Bai Jamjuree Medium"/>
          <w:i/>
          <w:iCs/>
          <w:color w:val="153D63"/>
          <w:kern w:val="0"/>
          <w:sz w:val="20"/>
          <w:szCs w:val="20"/>
          <w:lang w:eastAsia="lt-LT"/>
          <w14:ligatures w14:val="none"/>
        </w:rPr>
        <w:t>(ii)</w:t>
      </w:r>
      <w:r>
        <w:rPr>
          <w:rFonts w:ascii="Bai Jamjuree Medium" w:eastAsia="Times New Roman" w:hAnsi="Bai Jamjuree Medium" w:cs="Bai Jamjuree Medium"/>
          <w:color w:val="153D63"/>
          <w:kern w:val="0"/>
          <w:sz w:val="20"/>
          <w:szCs w:val="20"/>
          <w:lang w:eastAsia="lt-LT"/>
          <w14:ligatures w14:val="none"/>
        </w:rPr>
        <w:t xml:space="preserve"> publikuoti; </w:t>
      </w:r>
      <w:r>
        <w:rPr>
          <w:rFonts w:ascii="Bai Jamjuree Medium" w:eastAsia="Times New Roman" w:hAnsi="Bai Jamjuree Medium" w:cs="Bai Jamjuree Medium"/>
          <w:i/>
          <w:iCs/>
          <w:color w:val="153D63"/>
          <w:kern w:val="0"/>
          <w:sz w:val="20"/>
          <w:szCs w:val="20"/>
          <w:lang w:eastAsia="lt-LT"/>
          <w14:ligatures w14:val="none"/>
        </w:rPr>
        <w:t>(iii)</w:t>
      </w:r>
      <w:r>
        <w:rPr>
          <w:rFonts w:ascii="Bai Jamjuree Medium" w:eastAsia="Times New Roman" w:hAnsi="Bai Jamjuree Medium" w:cs="Bai Jamjuree Medium"/>
          <w:color w:val="153D63"/>
          <w:kern w:val="0"/>
          <w:sz w:val="20"/>
          <w:szCs w:val="20"/>
          <w:lang w:eastAsia="lt-LT"/>
          <w14:ligatures w14:val="none"/>
        </w:rPr>
        <w:t xml:space="preserve"> versti; </w:t>
      </w:r>
      <w:r>
        <w:rPr>
          <w:rFonts w:ascii="Bai Jamjuree Medium" w:eastAsia="Times New Roman" w:hAnsi="Bai Jamjuree Medium" w:cs="Bai Jamjuree Medium"/>
          <w:i/>
          <w:iCs/>
          <w:color w:val="153D63"/>
          <w:kern w:val="0"/>
          <w:sz w:val="20"/>
          <w:szCs w:val="20"/>
          <w:lang w:eastAsia="lt-LT"/>
          <w14:ligatures w14:val="none"/>
        </w:rPr>
        <w:t>(iv)</w:t>
      </w:r>
      <w:r>
        <w:rPr>
          <w:rFonts w:ascii="Bai Jamjuree Medium" w:eastAsia="Times New Roman" w:hAnsi="Bai Jamjuree Medium" w:cs="Bai Jamjuree Medium"/>
          <w:color w:val="153D63"/>
          <w:kern w:val="0"/>
          <w:sz w:val="20"/>
          <w:szCs w:val="20"/>
          <w:lang w:eastAsia="lt-LT"/>
          <w14:ligatures w14:val="none"/>
        </w:rPr>
        <w:t xml:space="preserve"> adaptuoti, perdirbti, inscenizuoti ar kitaip pertvarkyti; </w:t>
      </w:r>
      <w:r>
        <w:rPr>
          <w:rFonts w:ascii="Bai Jamjuree Medium" w:eastAsia="Times New Roman" w:hAnsi="Bai Jamjuree Medium" w:cs="Bai Jamjuree Medium"/>
          <w:i/>
          <w:iCs/>
          <w:color w:val="153D63"/>
          <w:kern w:val="0"/>
          <w:sz w:val="20"/>
          <w:szCs w:val="20"/>
          <w:lang w:eastAsia="lt-LT"/>
          <w14:ligatures w14:val="none"/>
        </w:rPr>
        <w:t>(v)</w:t>
      </w:r>
      <w:r>
        <w:rPr>
          <w:rFonts w:ascii="Bai Jamjuree Medium" w:eastAsia="Times New Roman" w:hAnsi="Bai Jamjuree Medium" w:cs="Bai Jamjuree Medium"/>
          <w:color w:val="153D63"/>
          <w:kern w:val="0"/>
          <w:sz w:val="20"/>
          <w:szCs w:val="20"/>
          <w:lang w:eastAsia="lt-LT"/>
          <w14:ligatures w14:val="none"/>
        </w:rPr>
        <w:t xml:space="preserve"> platinti originalą ar jo kopiją pardavimo, nuomos, paskolos ar kitais nuosavybės ar naudojimo teisių perdavimo būdais, taip pat importuojant ar eksportuojant; </w:t>
      </w:r>
      <w:r>
        <w:rPr>
          <w:rFonts w:ascii="Bai Jamjuree Medium" w:eastAsia="Times New Roman" w:hAnsi="Bai Jamjuree Medium" w:cs="Bai Jamjuree Medium"/>
          <w:i/>
          <w:iCs/>
          <w:color w:val="153D63"/>
          <w:kern w:val="0"/>
          <w:sz w:val="20"/>
          <w:szCs w:val="20"/>
          <w:lang w:eastAsia="lt-LT"/>
          <w14:ligatures w14:val="none"/>
        </w:rPr>
        <w:t>(vi)</w:t>
      </w:r>
      <w:r>
        <w:rPr>
          <w:rFonts w:ascii="Bai Jamjuree Medium" w:eastAsia="Times New Roman" w:hAnsi="Bai Jamjuree Medium" w:cs="Bai Jamjuree Medium"/>
          <w:color w:val="153D63"/>
          <w:kern w:val="0"/>
          <w:sz w:val="20"/>
          <w:szCs w:val="20"/>
          <w:lang w:eastAsia="lt-LT"/>
          <w14:ligatures w14:val="none"/>
        </w:rPr>
        <w:t xml:space="preserve"> viešai rodyti originalą ar kopijas</w:t>
      </w:r>
      <w:r>
        <w:rPr>
          <w:rFonts w:ascii="Bai Jamjuree Medium" w:eastAsia="Times New Roman" w:hAnsi="Bai Jamjuree Medium" w:cs="Bai Jamjuree Medium"/>
          <w:i/>
          <w:iCs/>
          <w:color w:val="153D63"/>
          <w:kern w:val="0"/>
          <w:sz w:val="20"/>
          <w:szCs w:val="20"/>
          <w:lang w:eastAsia="lt-LT"/>
          <w14:ligatures w14:val="none"/>
        </w:rPr>
        <w:t>; (vii)</w:t>
      </w:r>
      <w:r>
        <w:rPr>
          <w:rFonts w:ascii="Bai Jamjuree Medium" w:eastAsia="Times New Roman" w:hAnsi="Bai Jamjuree Medium" w:cs="Bai Jamjuree Medium"/>
          <w:color w:val="153D63"/>
          <w:kern w:val="0"/>
          <w:sz w:val="20"/>
          <w:szCs w:val="20"/>
          <w:lang w:eastAsia="lt-LT"/>
          <w14:ligatures w14:val="none"/>
        </w:rPr>
        <w:t xml:space="preserve"> </w:t>
      </w:r>
      <w:r>
        <w:rPr>
          <w:rFonts w:ascii="Bai Jamjuree Medium" w:eastAsia="Times New Roman" w:hAnsi="Bai Jamjuree Medium" w:cs="Bai Jamjuree Medium"/>
          <w:color w:val="153D63"/>
          <w:kern w:val="0"/>
          <w:sz w:val="20"/>
          <w:szCs w:val="20"/>
          <w:lang w:eastAsia="lt-LT"/>
          <w14:ligatures w14:val="none"/>
        </w:rPr>
        <w:lastRenderedPageBreak/>
        <w:t xml:space="preserve">viešai atlikti bet kokiu būdu ir bet kokiomis priemonėmis; </w:t>
      </w:r>
      <w:r>
        <w:rPr>
          <w:rFonts w:ascii="Bai Jamjuree Medium" w:eastAsia="Times New Roman" w:hAnsi="Bai Jamjuree Medium" w:cs="Bai Jamjuree Medium"/>
          <w:i/>
          <w:iCs/>
          <w:color w:val="153D63"/>
          <w:kern w:val="0"/>
          <w:sz w:val="20"/>
          <w:szCs w:val="20"/>
          <w:lang w:eastAsia="lt-LT"/>
          <w14:ligatures w14:val="none"/>
        </w:rPr>
        <w:t>(viii)</w:t>
      </w:r>
      <w:r>
        <w:rPr>
          <w:rFonts w:ascii="Bai Jamjuree Medium" w:eastAsia="Times New Roman" w:hAnsi="Bai Jamjuree Medium" w:cs="Bai Jamjuree Medium"/>
          <w:color w:val="153D63"/>
          <w:kern w:val="0"/>
          <w:sz w:val="20"/>
          <w:szCs w:val="20"/>
          <w:lang w:eastAsia="lt-LT"/>
          <w14:ligatures w14:val="none"/>
        </w:rPr>
        <w:t xml:space="preserve"> transliuoti, retransliuoti ir kitaip padaryti viešai prieinamais, įskaitant prieigą per kompiuterių tinklus (internetą). Pirkėjas turi teisę naudotis aukščiau nurodytomis teisėmis bet kokiu Pirkėjo pageidaujamu būdu: </w:t>
      </w:r>
      <w:r>
        <w:rPr>
          <w:rFonts w:ascii="Bai Jamjuree Medium" w:eastAsia="Times New Roman" w:hAnsi="Bai Jamjuree Medium" w:cs="Bai Jamjuree Medium"/>
          <w:i/>
          <w:iCs/>
          <w:color w:val="153D63"/>
          <w:kern w:val="0"/>
          <w:sz w:val="20"/>
          <w:szCs w:val="20"/>
          <w:lang w:eastAsia="lt-LT"/>
          <w14:ligatures w14:val="none"/>
        </w:rPr>
        <w:t>(i)</w:t>
      </w:r>
      <w:r>
        <w:rPr>
          <w:rFonts w:ascii="Bai Jamjuree Medium" w:eastAsia="Times New Roman" w:hAnsi="Bai Jamjuree Medium" w:cs="Bai Jamjuree Medium"/>
          <w:color w:val="153D63"/>
          <w:kern w:val="0"/>
          <w:sz w:val="20"/>
          <w:szCs w:val="20"/>
          <w:lang w:eastAsia="lt-LT"/>
          <w14:ligatures w14:val="none"/>
        </w:rPr>
        <w:t xml:space="preserve"> nurodant ar nenurodant autorystės; </w:t>
      </w:r>
      <w:r>
        <w:rPr>
          <w:rFonts w:ascii="Bai Jamjuree Medium" w:eastAsia="Times New Roman" w:hAnsi="Bai Jamjuree Medium" w:cs="Bai Jamjuree Medium"/>
          <w:i/>
          <w:iCs/>
          <w:color w:val="153D63"/>
          <w:kern w:val="0"/>
          <w:sz w:val="20"/>
          <w:szCs w:val="20"/>
          <w:lang w:eastAsia="lt-LT"/>
          <w14:ligatures w14:val="none"/>
        </w:rPr>
        <w:t>(ii)</w:t>
      </w:r>
      <w:r>
        <w:rPr>
          <w:rFonts w:ascii="Bai Jamjuree Medium" w:eastAsia="Times New Roman" w:hAnsi="Bai Jamjuree Medium" w:cs="Bai Jamjuree Medium"/>
          <w:color w:val="153D63"/>
          <w:kern w:val="0"/>
          <w:sz w:val="20"/>
          <w:szCs w:val="20"/>
          <w:lang w:eastAsia="lt-LT"/>
          <w14:ligatures w14:val="none"/>
        </w:rPr>
        <w:t xml:space="preserve"> su ar be kitų autoriaus teisių turinio; </w:t>
      </w:r>
      <w:r>
        <w:rPr>
          <w:rFonts w:ascii="Bai Jamjuree Medium" w:eastAsia="Times New Roman" w:hAnsi="Bai Jamjuree Medium" w:cs="Bai Jamjuree Medium"/>
          <w:i/>
          <w:iCs/>
          <w:color w:val="153D63"/>
          <w:kern w:val="0"/>
          <w:sz w:val="20"/>
          <w:szCs w:val="20"/>
          <w:lang w:eastAsia="lt-LT"/>
          <w14:ligatures w14:val="none"/>
        </w:rPr>
        <w:t>(iii)</w:t>
      </w:r>
      <w:r>
        <w:rPr>
          <w:rFonts w:ascii="Bai Jamjuree Medium" w:eastAsia="Times New Roman" w:hAnsi="Bai Jamjuree Medium" w:cs="Bai Jamjuree Medium"/>
          <w:color w:val="153D63"/>
          <w:kern w:val="0"/>
          <w:sz w:val="20"/>
          <w:szCs w:val="20"/>
          <w:lang w:eastAsia="lt-LT"/>
          <w14:ligatures w14:val="none"/>
        </w:rPr>
        <w:t xml:space="preserve"> su ar be kitų tekstų, garsų, informacijos ar vaizdų; </w:t>
      </w:r>
      <w:r>
        <w:rPr>
          <w:rFonts w:ascii="Bai Jamjuree Medium" w:eastAsia="Times New Roman" w:hAnsi="Bai Jamjuree Medium" w:cs="Bai Jamjuree Medium"/>
          <w:i/>
          <w:iCs/>
          <w:color w:val="153D63"/>
          <w:kern w:val="0"/>
          <w:sz w:val="20"/>
          <w:szCs w:val="20"/>
          <w:lang w:eastAsia="lt-LT"/>
          <w14:ligatures w14:val="none"/>
        </w:rPr>
        <w:t>(iv)</w:t>
      </w:r>
      <w:r>
        <w:rPr>
          <w:rFonts w:ascii="Bai Jamjuree Medium" w:eastAsia="Times New Roman" w:hAnsi="Bai Jamjuree Medium" w:cs="Bai Jamjuree Medium"/>
          <w:color w:val="153D63"/>
          <w:kern w:val="0"/>
          <w:sz w:val="20"/>
          <w:szCs w:val="20"/>
          <w:lang w:eastAsia="lt-LT"/>
          <w14:ligatures w14:val="none"/>
        </w:rPr>
        <w:t xml:space="preserve"> be pavadinimo, su tuo pačiu pavadinimu ar kitu pavadinimu; </w:t>
      </w:r>
      <w:r>
        <w:rPr>
          <w:rFonts w:ascii="Bai Jamjuree Medium" w:eastAsia="Times New Roman" w:hAnsi="Bai Jamjuree Medium" w:cs="Bai Jamjuree Medium"/>
          <w:i/>
          <w:iCs/>
          <w:color w:val="153D63"/>
          <w:kern w:val="0"/>
          <w:sz w:val="20"/>
          <w:szCs w:val="20"/>
          <w:lang w:eastAsia="lt-LT"/>
          <w14:ligatures w14:val="none"/>
        </w:rPr>
        <w:t>(v)</w:t>
      </w:r>
      <w:r>
        <w:rPr>
          <w:rFonts w:ascii="Bai Jamjuree Medium" w:eastAsia="Times New Roman" w:hAnsi="Bai Jamjuree Medium" w:cs="Bai Jamjuree Medium"/>
          <w:color w:val="153D63"/>
          <w:kern w:val="0"/>
          <w:sz w:val="20"/>
          <w:szCs w:val="20"/>
          <w:lang w:eastAsia="lt-LT"/>
          <w14:ligatures w14:val="none"/>
        </w:rPr>
        <w:t xml:space="preserve"> bet kokioje aplinkoje ar kontekste. Atlygis už Intelektinės nuosavybės teises yra įskaičiuotas į šios Sutarties mokėjimą, ir Tiekėjui nebus mokama papildoma kompensacija už visišką Intelektinės nuosavybės objektų perleidimą.</w:t>
      </w:r>
    </w:p>
    <w:p w14:paraId="4AF7B8A5" w14:textId="77777777" w:rsidR="001F5247" w:rsidRDefault="0080385D">
      <w:pPr>
        <w:pStyle w:val="ListParagraph"/>
        <w:numPr>
          <w:ilvl w:val="1"/>
          <w:numId w:val="13"/>
        </w:numPr>
        <w:spacing w:after="0" w:line="240" w:lineRule="auto"/>
        <w:jc w:val="both"/>
        <w:rPr>
          <w:rFonts w:ascii="Bai Jamjuree Medium" w:eastAsia="Times New Roman" w:hAnsi="Bai Jamjuree Medium" w:cs="Bai Jamjuree Medium"/>
          <w:color w:val="153D63"/>
          <w:kern w:val="0"/>
          <w:sz w:val="20"/>
          <w:szCs w:val="20"/>
          <w:lang w:eastAsia="lt-LT"/>
          <w14:ligatures w14:val="none"/>
        </w:rPr>
      </w:pPr>
      <w:r>
        <w:rPr>
          <w:rFonts w:ascii="Bai Jamjuree Medium" w:eastAsia="Times New Roman" w:hAnsi="Bai Jamjuree Medium" w:cs="Bai Jamjuree Medium"/>
          <w:color w:val="153D63"/>
          <w:kern w:val="0"/>
          <w:sz w:val="20"/>
          <w:szCs w:val="20"/>
          <w:lang w:eastAsia="lt-LT"/>
          <w14:ligatures w14:val="none"/>
        </w:rPr>
        <w:t>Be išankstinio rašytinio Pirkėjo sutikimo, Tiekėjas negali skelbti straipsnių apie prekes ar susijusias paslaugas, remtis jomis teikdamas prekes kitiems, atskleisti informaciją, gautą iš Pirkėjo, naudoti Pirkėjo pavadinimą ar prekės ženklus (įskaitant savo parduodamų prekių ir patirties pristatymui reklamose, leidiniuose ir laiškuose potencialiems klientams).</w:t>
      </w:r>
    </w:p>
    <w:p w14:paraId="1C7380B0" w14:textId="77777777" w:rsidR="001F5247" w:rsidRDefault="0080385D">
      <w:pPr>
        <w:pStyle w:val="ListParagraph"/>
        <w:numPr>
          <w:ilvl w:val="1"/>
          <w:numId w:val="13"/>
        </w:numPr>
        <w:spacing w:after="0" w:line="240" w:lineRule="auto"/>
        <w:jc w:val="both"/>
        <w:rPr>
          <w:rFonts w:ascii="Bai Jamjuree Medium" w:eastAsia="Times New Roman" w:hAnsi="Bai Jamjuree Medium" w:cs="Bai Jamjuree Medium"/>
          <w:color w:val="153D63"/>
          <w:kern w:val="0"/>
          <w:sz w:val="20"/>
          <w:szCs w:val="20"/>
          <w:lang w:eastAsia="lt-LT"/>
          <w14:ligatures w14:val="none"/>
        </w:rPr>
      </w:pPr>
      <w:r>
        <w:rPr>
          <w:rFonts w:ascii="Bai Jamjuree Medium" w:eastAsia="Times New Roman" w:hAnsi="Bai Jamjuree Medium" w:cs="Bai Jamjuree Medium"/>
          <w:color w:val="153D63"/>
          <w:kern w:val="0"/>
          <w:sz w:val="20"/>
          <w:szCs w:val="20"/>
          <w:lang w:eastAsia="lt-LT"/>
          <w14:ligatures w14:val="none"/>
        </w:rPr>
        <w:t>Tiekėjas atlygina Pirkėjui (įskaitant teisines išlaidas) nuostolius, atsiradusius dėl trečiųjų asmenų reikalavimų, susijusių su Intelektinės nuosavybės objektų naudojimu, išskyrus atvejus, kai pažeidimai atsirado dėl Pirkėjo veiksmų. Tiekėjas nedelsdamas pašalina tokius pažeidimus savo lėšomis.</w:t>
      </w:r>
    </w:p>
    <w:p w14:paraId="74106EB9" w14:textId="77777777" w:rsidR="001F5247" w:rsidRDefault="0080385D">
      <w:pPr>
        <w:pStyle w:val="ListParagraph"/>
        <w:numPr>
          <w:ilvl w:val="1"/>
          <w:numId w:val="13"/>
        </w:numPr>
        <w:spacing w:after="0" w:line="240" w:lineRule="auto"/>
        <w:jc w:val="both"/>
        <w:rPr>
          <w:rFonts w:ascii="Bai Jamjuree Medium" w:eastAsia="Times New Roman" w:hAnsi="Bai Jamjuree Medium" w:cs="Bai Jamjuree Medium"/>
          <w:color w:val="153D63"/>
          <w:kern w:val="0"/>
          <w:sz w:val="20"/>
          <w:szCs w:val="20"/>
          <w:lang w:eastAsia="lt-LT"/>
          <w14:ligatures w14:val="none"/>
        </w:rPr>
      </w:pPr>
      <w:r>
        <w:rPr>
          <w:rFonts w:ascii="Bai Jamjuree Medium" w:eastAsia="Times New Roman" w:hAnsi="Bai Jamjuree Medium" w:cs="Bai Jamjuree Medium"/>
          <w:color w:val="153D63"/>
          <w:kern w:val="0"/>
          <w:sz w:val="20"/>
          <w:szCs w:val="20"/>
          <w:lang w:eastAsia="lt-LT"/>
          <w14:ligatures w14:val="none"/>
        </w:rPr>
        <w:t>Tiekėjas garantuoja, kad nei jis, nei Intelektinės nuosavybės objektų autoriai nepateiks Pirkėjui ar trečiosioms šalims jokių reikalavimų ar pretenzijų dėl Pirkėjo naudojimosi pagal šią Sutartį įgytais Intelektinės nuosavybės objektais.</w:t>
      </w:r>
    </w:p>
    <w:p w14:paraId="3574ABF7" w14:textId="77777777" w:rsidR="001F5247" w:rsidRDefault="0080385D">
      <w:pPr>
        <w:pStyle w:val="ListParagraph"/>
        <w:numPr>
          <w:ilvl w:val="1"/>
          <w:numId w:val="13"/>
        </w:numPr>
        <w:spacing w:after="0" w:line="240" w:lineRule="auto"/>
        <w:jc w:val="both"/>
        <w:rPr>
          <w:rFonts w:ascii="Bai Jamjuree Medium" w:eastAsia="Times New Roman" w:hAnsi="Bai Jamjuree Medium" w:cs="Bai Jamjuree Medium"/>
          <w:color w:val="153D63"/>
          <w:kern w:val="0"/>
          <w:sz w:val="20"/>
          <w:szCs w:val="20"/>
          <w:lang w:eastAsia="lt-LT"/>
          <w14:ligatures w14:val="none"/>
        </w:rPr>
      </w:pPr>
      <w:r>
        <w:rPr>
          <w:rFonts w:ascii="Bai Jamjuree Medium" w:eastAsia="Times New Roman" w:hAnsi="Bai Jamjuree Medium" w:cs="Bai Jamjuree Medium"/>
          <w:color w:val="153D63"/>
          <w:kern w:val="0"/>
          <w:sz w:val="20"/>
          <w:szCs w:val="20"/>
          <w:lang w:eastAsia="lt-LT"/>
          <w14:ligatures w14:val="none"/>
        </w:rPr>
        <w:t>Tiekėjas įsipareigoja neįtraukti į Pirkėjo Intelektinės nuosavybės objektus ar kitus Pirkėjui pateiktus trečiųjų šalių Intelektinės nuosavybės objektus savo ar trečiųjų šalių Intelektinės nuosavybės objektų, kuriems jis neturi leidimo. Pažymima, kad jokia anksčiau egzistavusi intelektinė nuosavybė arba Tiekėjo teisės, įgytos prieš Sutarties vykdymo pradžią (vadinamosios „pradinės intelektinės nuosavybės teisės“), netampa Pirkėjo nuosavybe, jei Pirkėjas buvo apie tai informuotas iš anksto ir sutiko, kad tokia intelektinė nuosavybė būtų įtraukta. Jei Pirkėjui reikia pradinės intelektinės nuosavybės teisių, kad galėtų naudotis prekėmis ar jų rezultatais, Tiekėjas suteiks Pirkėjui neatšaukiamą, neišimtinę, nemokamą, pasaulinę licenciją naudotis tokiomis teisėmis.</w:t>
      </w:r>
    </w:p>
    <w:p w14:paraId="22BB31BB" w14:textId="77777777" w:rsidR="001F5247" w:rsidRDefault="0080385D">
      <w:pPr>
        <w:pStyle w:val="ListParagraph"/>
        <w:numPr>
          <w:ilvl w:val="1"/>
          <w:numId w:val="13"/>
        </w:numPr>
        <w:spacing w:after="0" w:line="240" w:lineRule="auto"/>
        <w:jc w:val="both"/>
        <w:rPr>
          <w:rFonts w:ascii="Bai Jamjuree Medium" w:eastAsia="Times New Roman" w:hAnsi="Bai Jamjuree Medium" w:cs="Bai Jamjuree Medium"/>
          <w:color w:val="153D63"/>
          <w:kern w:val="0"/>
          <w:sz w:val="20"/>
          <w:szCs w:val="20"/>
          <w:lang w:eastAsia="lt-LT"/>
          <w14:ligatures w14:val="none"/>
        </w:rPr>
      </w:pPr>
      <w:r>
        <w:rPr>
          <w:rFonts w:ascii="Bai Jamjuree Medium" w:eastAsia="Times New Roman" w:hAnsi="Bai Jamjuree Medium" w:cs="Bai Jamjuree Medium"/>
          <w:color w:val="153D63"/>
          <w:kern w:val="0"/>
          <w:sz w:val="20"/>
          <w:szCs w:val="20"/>
          <w:lang w:eastAsia="lt-LT"/>
          <w14:ligatures w14:val="none"/>
        </w:rPr>
        <w:t>Šalys susitaria, kad šio skyriaus nuostatos galioja ir po Sutarties pasibaigimo ar nutraukimo.</w:t>
      </w:r>
      <w:bookmarkEnd w:id="1"/>
    </w:p>
    <w:p w14:paraId="04C1C7E8" w14:textId="77777777" w:rsidR="001F5247" w:rsidRDefault="001F5247">
      <w:pPr>
        <w:spacing w:after="0" w:line="240" w:lineRule="auto"/>
        <w:ind w:firstLine="630"/>
        <w:jc w:val="both"/>
        <w:rPr>
          <w:rFonts w:ascii="Bai Jamjuree Medium" w:hAnsi="Bai Jamjuree Medium" w:cs="Bai Jamjuree Medium"/>
          <w:color w:val="153D63"/>
          <w:sz w:val="20"/>
          <w:szCs w:val="20"/>
        </w:rPr>
      </w:pPr>
    </w:p>
    <w:p w14:paraId="33F357FD" w14:textId="77777777" w:rsidR="001F5247" w:rsidRDefault="0080385D">
      <w:pPr>
        <w:pStyle w:val="ListParagraph"/>
        <w:numPr>
          <w:ilvl w:val="0"/>
          <w:numId w:val="13"/>
        </w:numPr>
        <w:tabs>
          <w:tab w:val="left" w:pos="9630"/>
        </w:tabs>
        <w:spacing w:after="0" w:line="240" w:lineRule="auto"/>
        <w:jc w:val="center"/>
        <w:rPr>
          <w:rFonts w:ascii="Bai Jamjuree Medium" w:hAnsi="Bai Jamjuree Medium" w:cs="Bai Jamjuree Medium"/>
          <w:b/>
          <w:color w:val="153D63"/>
          <w:sz w:val="20"/>
          <w:szCs w:val="20"/>
        </w:rPr>
      </w:pPr>
      <w:bookmarkStart w:id="2" w:name="_Hlk181084394"/>
      <w:r>
        <w:rPr>
          <w:rFonts w:ascii="Bai Jamjuree Medium" w:hAnsi="Bai Jamjuree Medium" w:cs="Bai Jamjuree Medium"/>
          <w:b/>
          <w:color w:val="153D63"/>
          <w:sz w:val="20"/>
          <w:szCs w:val="20"/>
        </w:rPr>
        <w:t>SUTARTIES VYKDYMO SUSTABDYMAS</w:t>
      </w:r>
    </w:p>
    <w:p w14:paraId="44733749" w14:textId="77777777" w:rsidR="001F5247" w:rsidRDefault="001F5247">
      <w:pPr>
        <w:tabs>
          <w:tab w:val="left" w:pos="9630"/>
        </w:tabs>
        <w:spacing w:after="0" w:line="240" w:lineRule="auto"/>
        <w:jc w:val="center"/>
        <w:rPr>
          <w:rFonts w:ascii="Bai Jamjuree Medium" w:hAnsi="Bai Jamjuree Medium" w:cs="Bai Jamjuree Medium"/>
          <w:b/>
          <w:color w:val="153D63"/>
          <w:sz w:val="20"/>
          <w:szCs w:val="20"/>
        </w:rPr>
      </w:pPr>
    </w:p>
    <w:p w14:paraId="6226563D" w14:textId="77777777" w:rsidR="001F5247" w:rsidRDefault="0080385D">
      <w:pPr>
        <w:pStyle w:val="ListParagraph"/>
        <w:numPr>
          <w:ilvl w:val="1"/>
          <w:numId w:val="13"/>
        </w:numPr>
        <w:tabs>
          <w:tab w:val="left" w:pos="1843"/>
        </w:tabs>
        <w:spacing w:after="0" w:line="240" w:lineRule="auto"/>
        <w:jc w:val="both"/>
        <w:rPr>
          <w:rFonts w:ascii="Bai Jamjuree Medium" w:eastAsiaTheme="minorHAnsi" w:hAnsi="Bai Jamjuree Medium" w:cs="Bai Jamjuree Medium"/>
          <w:bCs/>
          <w:color w:val="153D63"/>
          <w:sz w:val="20"/>
          <w:szCs w:val="20"/>
          <w:lang w:eastAsia="en-US"/>
        </w:rPr>
      </w:pPr>
      <w:r>
        <w:rPr>
          <w:rFonts w:ascii="Bai Jamjuree Medium" w:eastAsiaTheme="minorHAnsi" w:hAnsi="Bai Jamjuree Medium" w:cs="Bai Jamjuree Medium"/>
          <w:bCs/>
          <w:color w:val="153D63"/>
          <w:sz w:val="20"/>
          <w:szCs w:val="20"/>
          <w:lang w:eastAsia="en-US"/>
        </w:rPr>
        <w:t xml:space="preserve">Esant svarbioms aplinkybėms, nepriklausančiomis nuo Pardavėjo valios, dėl kurių Pardavėjas negali vykdyti savo sutartinių įsipareigojimų ir/arba esant kitoms nenumatytoms aplinkybėms (pavyzdžiui pasikeitus galiojančiam teisės aktui ar įsigaliojus naujam teises aktui, kuris turi įtakos šios Sutarties vykdymui; kitos aplinkybės, kurios nebuvo žinomos pirkimo vykdymo metu su kuriomis susidurtų bet kuris kitas Pirkėjas), Pirkėjas turi teisę sustabdyti Pardavėjo sutartinių įsipareigojimų ar jų dalies vykdymą. </w:t>
      </w:r>
    </w:p>
    <w:p w14:paraId="09CCDC10" w14:textId="77777777" w:rsidR="001F5247" w:rsidRDefault="0080385D">
      <w:pPr>
        <w:pStyle w:val="ListParagraph"/>
        <w:numPr>
          <w:ilvl w:val="1"/>
          <w:numId w:val="13"/>
        </w:numPr>
        <w:tabs>
          <w:tab w:val="left" w:pos="1843"/>
        </w:tabs>
        <w:spacing w:after="0" w:line="240" w:lineRule="auto"/>
        <w:jc w:val="both"/>
        <w:rPr>
          <w:rFonts w:ascii="Bai Jamjuree Medium" w:eastAsiaTheme="minorHAnsi" w:hAnsi="Bai Jamjuree Medium" w:cs="Bai Jamjuree Medium"/>
          <w:bCs/>
          <w:color w:val="153D63"/>
          <w:sz w:val="20"/>
          <w:szCs w:val="20"/>
          <w:lang w:eastAsia="en-US"/>
        </w:rPr>
      </w:pPr>
      <w:r>
        <w:rPr>
          <w:rFonts w:ascii="Bai Jamjuree Medium" w:eastAsiaTheme="minorHAnsi" w:hAnsi="Bai Jamjuree Medium" w:cs="Bai Jamjuree Medium"/>
          <w:bCs/>
          <w:color w:val="153D63"/>
          <w:sz w:val="20"/>
          <w:szCs w:val="20"/>
          <w:lang w:eastAsia="en-US"/>
        </w:rPr>
        <w:t xml:space="preserve">Atsiradus aplinkybėms, dėl kurių Tiekėjas negali vykdyti sutartinių įsipareigojimų, Tiekėjas apie tai nedelsdamas privalo informuoti Pirkėją, pateikdamas informaciją ir dokumentus, įrodančius sutartinių įsipareigojimų vykdymo negalimumą dėl aplinkybių, nepriklausančią nuo Tiekėjo. Išnykus aplinkybėms, trukdžiusioms Tiekėjui vykdyti sutartinius įsipareigojimus, sustabdytas Sutarties terminas (ai) atnaujinamas. </w:t>
      </w:r>
    </w:p>
    <w:p w14:paraId="2A296524" w14:textId="77777777" w:rsidR="001F5247" w:rsidRDefault="0080385D">
      <w:pPr>
        <w:pStyle w:val="ListParagraph"/>
        <w:numPr>
          <w:ilvl w:val="1"/>
          <w:numId w:val="13"/>
        </w:numPr>
        <w:tabs>
          <w:tab w:val="left" w:pos="1843"/>
        </w:tabs>
        <w:spacing w:after="0" w:line="240" w:lineRule="auto"/>
        <w:jc w:val="both"/>
        <w:rPr>
          <w:rFonts w:ascii="Bai Jamjuree Medium" w:eastAsiaTheme="minorHAnsi" w:hAnsi="Bai Jamjuree Medium" w:cs="Bai Jamjuree Medium"/>
          <w:bCs/>
          <w:color w:val="153D63"/>
          <w:sz w:val="20"/>
          <w:szCs w:val="20"/>
          <w:lang w:eastAsia="en-US"/>
        </w:rPr>
      </w:pPr>
      <w:r>
        <w:rPr>
          <w:rFonts w:ascii="Bai Jamjuree Medium" w:eastAsiaTheme="minorHAnsi" w:hAnsi="Bai Jamjuree Medium" w:cs="Bai Jamjuree Medium"/>
          <w:bCs/>
          <w:color w:val="153D63"/>
          <w:sz w:val="20"/>
          <w:szCs w:val="20"/>
          <w:lang w:eastAsia="en-US"/>
        </w:rPr>
        <w:t xml:space="preserve">Sutartinių įsipareigojimų vykdymo sustabdymo terminas – </w:t>
      </w:r>
      <w:r w:rsidRPr="00823C0C">
        <w:rPr>
          <w:rFonts w:ascii="Bai Jamjuree Medium" w:eastAsiaTheme="minorHAnsi" w:hAnsi="Bai Jamjuree Medium" w:cs="Bai Jamjuree Medium"/>
          <w:bCs/>
          <w:color w:val="153D63"/>
          <w:sz w:val="20"/>
          <w:szCs w:val="20"/>
          <w:lang w:eastAsia="en-US"/>
        </w:rPr>
        <w:t>iki 6 (šešių) savaičių.</w:t>
      </w:r>
    </w:p>
    <w:p w14:paraId="39C544CB" w14:textId="77777777" w:rsidR="001F5247" w:rsidRDefault="0080385D">
      <w:pPr>
        <w:pStyle w:val="ListParagraph"/>
        <w:numPr>
          <w:ilvl w:val="1"/>
          <w:numId w:val="13"/>
        </w:numPr>
        <w:tabs>
          <w:tab w:val="left" w:pos="1843"/>
        </w:tabs>
        <w:spacing w:after="0" w:line="240" w:lineRule="auto"/>
        <w:jc w:val="both"/>
        <w:rPr>
          <w:rFonts w:ascii="Bai Jamjuree Medium" w:eastAsiaTheme="minorHAnsi" w:hAnsi="Bai Jamjuree Medium" w:cs="Bai Jamjuree Medium"/>
          <w:bCs/>
          <w:color w:val="153D63"/>
          <w:sz w:val="20"/>
          <w:szCs w:val="20"/>
          <w:lang w:eastAsia="en-US"/>
        </w:rPr>
      </w:pPr>
      <w:r>
        <w:rPr>
          <w:rFonts w:ascii="Bai Jamjuree Medium" w:eastAsiaTheme="minorHAnsi" w:hAnsi="Bai Jamjuree Medium" w:cs="Bai Jamjuree Medium"/>
          <w:bCs/>
          <w:color w:val="153D63"/>
          <w:sz w:val="20"/>
          <w:szCs w:val="20"/>
          <w:lang w:eastAsia="en-US"/>
        </w:rPr>
        <w:t>Pirkėjas ir Pardavėjas 9.1 ar 9.2 papunkčiuose nurodytu atveju pasirašo susitarimą dėl sutartinių įsipareigojimų vykdymo sustabdymo, jame nurodant priežastis ir sustabdymo terminą, bei pridedant dokumentus, patvirtinančius sustabdymo pagrindą (jeigu tokie yra). Pasibaigus numatytam stabdymo terminui sutartinių įsipareigojimų vykdymas atnaujinamas.</w:t>
      </w:r>
    </w:p>
    <w:p w14:paraId="09DD50E0" w14:textId="77777777" w:rsidR="001F5247" w:rsidRDefault="0080385D">
      <w:pPr>
        <w:pStyle w:val="ListParagraph"/>
        <w:numPr>
          <w:ilvl w:val="1"/>
          <w:numId w:val="13"/>
        </w:numPr>
        <w:tabs>
          <w:tab w:val="left" w:pos="1843"/>
        </w:tabs>
        <w:spacing w:after="0" w:line="240" w:lineRule="auto"/>
        <w:jc w:val="both"/>
        <w:rPr>
          <w:rFonts w:ascii="Bai Jamjuree Medium" w:eastAsiaTheme="minorHAnsi" w:hAnsi="Bai Jamjuree Medium" w:cs="Bai Jamjuree Medium"/>
          <w:bCs/>
          <w:color w:val="153D63"/>
          <w:sz w:val="20"/>
          <w:szCs w:val="20"/>
          <w:lang w:eastAsia="en-US"/>
        </w:rPr>
      </w:pPr>
      <w:r>
        <w:rPr>
          <w:rFonts w:ascii="Bai Jamjuree Medium" w:eastAsiaTheme="minorHAnsi" w:hAnsi="Bai Jamjuree Medium" w:cs="Bai Jamjuree Medium"/>
          <w:bCs/>
          <w:color w:val="153D63"/>
          <w:sz w:val="20"/>
          <w:szCs w:val="20"/>
          <w:lang w:eastAsia="en-US"/>
        </w:rPr>
        <w:t xml:space="preserve">Tais atvejais, kai </w:t>
      </w:r>
      <w:r>
        <w:rPr>
          <w:rFonts w:ascii="Bai Jamjuree Medium" w:eastAsiaTheme="minorHAnsi" w:hAnsi="Bai Jamjuree Medium" w:cs="Bai Jamjuree Medium"/>
          <w:color w:val="153D63"/>
          <w:sz w:val="20"/>
          <w:szCs w:val="20"/>
          <w:lang w:eastAsia="en-US"/>
        </w:rPr>
        <w:t>S</w:t>
      </w:r>
      <w:r>
        <w:rPr>
          <w:rFonts w:ascii="Bai Jamjuree Medium" w:eastAsiaTheme="minorHAnsi" w:hAnsi="Bai Jamjuree Medium" w:cs="Bai Jamjuree Medium"/>
          <w:bCs/>
          <w:color w:val="153D63"/>
          <w:sz w:val="20"/>
          <w:szCs w:val="20"/>
          <w:lang w:eastAsia="en-US"/>
        </w:rPr>
        <w:t xml:space="preserve">utarties vykdymas sustabdomas likus iki Sutarties termino pabaigos mažiau laiko, nei galimas sustabdymo terminas, po sustabdymo pratęsiant vykdymo terminą, pratęsimas turi būti tam terminui, kuris sustabdymo metu buvo likęs iki Sutartinių įsipareigojimų įvykdymo pabaigos. </w:t>
      </w:r>
    </w:p>
    <w:p w14:paraId="19CD8AE2" w14:textId="77777777" w:rsidR="001F5247" w:rsidRDefault="0080385D">
      <w:pPr>
        <w:pStyle w:val="ListParagraph"/>
        <w:numPr>
          <w:ilvl w:val="1"/>
          <w:numId w:val="13"/>
        </w:numPr>
        <w:tabs>
          <w:tab w:val="left" w:pos="1843"/>
        </w:tabs>
        <w:spacing w:after="0" w:line="240" w:lineRule="auto"/>
        <w:jc w:val="both"/>
        <w:rPr>
          <w:rFonts w:ascii="Bai Jamjuree Medium" w:hAnsi="Bai Jamjuree Medium" w:cs="Bai Jamjuree Medium"/>
          <w:bCs/>
          <w:color w:val="153D63"/>
          <w:sz w:val="20"/>
          <w:szCs w:val="20"/>
        </w:rPr>
      </w:pPr>
      <w:r>
        <w:rPr>
          <w:rFonts w:ascii="Bai Jamjuree Medium" w:hAnsi="Bai Jamjuree Medium" w:cs="Bai Jamjuree Medium"/>
          <w:bCs/>
          <w:color w:val="153D63"/>
          <w:sz w:val="20"/>
          <w:szCs w:val="20"/>
        </w:rPr>
        <w:lastRenderedPageBreak/>
        <w:t xml:space="preserve">Tais atvejais, kai </w:t>
      </w:r>
      <w:r>
        <w:rPr>
          <w:rFonts w:ascii="Bai Jamjuree Medium" w:hAnsi="Bai Jamjuree Medium" w:cs="Bai Jamjuree Medium"/>
          <w:color w:val="153D63"/>
          <w:sz w:val="20"/>
          <w:szCs w:val="20"/>
        </w:rPr>
        <w:t>S</w:t>
      </w:r>
      <w:r>
        <w:rPr>
          <w:rFonts w:ascii="Bai Jamjuree Medium" w:hAnsi="Bai Jamjuree Medium" w:cs="Bai Jamjuree Medium"/>
          <w:bCs/>
          <w:color w:val="153D63"/>
          <w:sz w:val="20"/>
          <w:szCs w:val="20"/>
        </w:rPr>
        <w:t xml:space="preserve">utarties vykdymas sustabdomas likus iki </w:t>
      </w:r>
      <w:r>
        <w:rPr>
          <w:rFonts w:ascii="Bai Jamjuree Medium" w:hAnsi="Bai Jamjuree Medium" w:cs="Bai Jamjuree Medium"/>
          <w:color w:val="153D63"/>
          <w:sz w:val="20"/>
          <w:szCs w:val="20"/>
        </w:rPr>
        <w:t>S</w:t>
      </w:r>
      <w:r>
        <w:rPr>
          <w:rFonts w:ascii="Bai Jamjuree Medium" w:hAnsi="Bai Jamjuree Medium" w:cs="Bai Jamjuree Medium"/>
          <w:bCs/>
          <w:color w:val="153D63"/>
          <w:sz w:val="20"/>
          <w:szCs w:val="20"/>
        </w:rPr>
        <w:t>utarties termino pabaigos daugiau laiko, nei galimas sustabdymo terminas, Sutarties terminas pratęsiamas tokiam laikotarpiui, kuriam jis buvo sustabdytas.</w:t>
      </w:r>
    </w:p>
    <w:p w14:paraId="2C9DB006" w14:textId="77777777" w:rsidR="001F5247" w:rsidRDefault="001F5247">
      <w:pPr>
        <w:tabs>
          <w:tab w:val="left" w:pos="9630"/>
        </w:tabs>
        <w:spacing w:after="0" w:line="240" w:lineRule="auto"/>
        <w:rPr>
          <w:rFonts w:ascii="Bai Jamjuree Medium" w:hAnsi="Bai Jamjuree Medium" w:cs="Bai Jamjuree Medium"/>
          <w:b/>
          <w:color w:val="153D63"/>
          <w:sz w:val="20"/>
          <w:szCs w:val="20"/>
        </w:rPr>
      </w:pPr>
    </w:p>
    <w:p w14:paraId="6EAE955F" w14:textId="77777777" w:rsidR="001F5247" w:rsidRDefault="0080385D">
      <w:pPr>
        <w:pStyle w:val="ListParagraph"/>
        <w:numPr>
          <w:ilvl w:val="0"/>
          <w:numId w:val="13"/>
        </w:numPr>
        <w:tabs>
          <w:tab w:val="left" w:pos="9630"/>
        </w:tabs>
        <w:spacing w:after="0" w:line="240" w:lineRule="auto"/>
        <w:jc w:val="center"/>
        <w:rPr>
          <w:rFonts w:ascii="Bai Jamjuree Medium" w:hAnsi="Bai Jamjuree Medium" w:cs="Bai Jamjuree Medium"/>
          <w:b/>
          <w:color w:val="153D63"/>
          <w:sz w:val="20"/>
          <w:szCs w:val="20"/>
        </w:rPr>
      </w:pPr>
      <w:r>
        <w:rPr>
          <w:rFonts w:ascii="Bai Jamjuree Medium" w:hAnsi="Bai Jamjuree Medium" w:cs="Bai Jamjuree Medium"/>
          <w:b/>
          <w:color w:val="153D63"/>
          <w:sz w:val="20"/>
          <w:szCs w:val="20"/>
        </w:rPr>
        <w:t>KITOS SĄLYGOS</w:t>
      </w:r>
    </w:p>
    <w:p w14:paraId="6CCAFEDD" w14:textId="77777777" w:rsidR="001F5247" w:rsidRDefault="001F5247">
      <w:pPr>
        <w:tabs>
          <w:tab w:val="left" w:pos="9630"/>
        </w:tabs>
        <w:spacing w:after="0" w:line="240" w:lineRule="auto"/>
        <w:jc w:val="center"/>
        <w:rPr>
          <w:rFonts w:ascii="Bai Jamjuree Medium" w:hAnsi="Bai Jamjuree Medium" w:cs="Bai Jamjuree Medium"/>
          <w:b/>
          <w:color w:val="153D63"/>
          <w:sz w:val="20"/>
          <w:szCs w:val="20"/>
        </w:rPr>
      </w:pPr>
    </w:p>
    <w:bookmarkEnd w:id="2"/>
    <w:p w14:paraId="7B1ECC56" w14:textId="77777777" w:rsidR="001F5247" w:rsidRDefault="0080385D">
      <w:pPr>
        <w:pStyle w:val="ListParagraph"/>
        <w:numPr>
          <w:ilvl w:val="1"/>
          <w:numId w:val="13"/>
        </w:numPr>
        <w:tabs>
          <w:tab w:val="left" w:pos="9630"/>
        </w:tabs>
        <w:spacing w:after="0" w:line="240" w:lineRule="auto"/>
        <w:jc w:val="both"/>
        <w:rPr>
          <w:rFonts w:ascii="Bai Jamjuree Medium" w:hAnsi="Bai Jamjuree Medium" w:cs="Bai Jamjuree Medium"/>
          <w:color w:val="153D63"/>
          <w:sz w:val="20"/>
          <w:szCs w:val="20"/>
        </w:rPr>
      </w:pPr>
      <w:r>
        <w:rPr>
          <w:rFonts w:ascii="Bai Jamjuree Medium" w:hAnsi="Bai Jamjuree Medium" w:cs="Bai Jamjuree Medium"/>
          <w:color w:val="153D63"/>
          <w:sz w:val="20"/>
          <w:szCs w:val="20"/>
        </w:rPr>
        <w:t>Sutarties sąlygos Sutarties galiojimo laikotarpiu gali būti keičiamos šioje Sutartyje</w:t>
      </w:r>
      <w:r>
        <w:rPr>
          <w:rFonts w:ascii="Bai Jamjuree Medium" w:hAnsi="Bai Jamjuree Medium" w:cs="Bai Jamjuree Medium"/>
          <w:i/>
          <w:color w:val="153D63"/>
          <w:sz w:val="20"/>
          <w:szCs w:val="20"/>
        </w:rPr>
        <w:t xml:space="preserve"> </w:t>
      </w:r>
      <w:r>
        <w:rPr>
          <w:rFonts w:ascii="Bai Jamjuree Medium" w:hAnsi="Bai Jamjuree Medium" w:cs="Bai Jamjuree Medium"/>
          <w:color w:val="153D63"/>
          <w:sz w:val="20"/>
          <w:szCs w:val="20"/>
        </w:rPr>
        <w:t xml:space="preserve">ir PĮ </w:t>
      </w:r>
      <w:r>
        <w:rPr>
          <w:rStyle w:val="Hyperlink"/>
          <w:rFonts w:ascii="Bai Jamjuree Medium" w:hAnsi="Bai Jamjuree Medium" w:cs="Bai Jamjuree Medium"/>
          <w:color w:val="153D63"/>
          <w:sz w:val="20"/>
          <w:szCs w:val="20"/>
          <w:u w:val="none"/>
        </w:rPr>
        <w:t>97 straipsnyje numatytais atvejais</w:t>
      </w:r>
      <w:r>
        <w:rPr>
          <w:rFonts w:ascii="Bai Jamjuree Medium" w:hAnsi="Bai Jamjuree Medium" w:cs="Bai Jamjuree Medium"/>
          <w:color w:val="153D63"/>
          <w:sz w:val="20"/>
          <w:szCs w:val="20"/>
        </w:rPr>
        <w:t>. Sutarties galiojimo laikotarpiu Šalis, inicijuojanti Sutarties sąlygų pakeitimą, pateikia kitai Šaliai raštišką prašymą keisti Sutarties sąlygas bei dokumentų, pagrindžiančių prašyme nurodytas aplinkybes, argumentus ir paaiškinimus, kopijas. Į pateiktą prašymą pakeisti atitinkamą Sutarties sąlygą kita Šalis motyvuotai atsako raštu ne vėliau kaip per 20 (dvidešimt) dienų. Visi Sutarties pakeitimai galioja tik tada, kai jie sudaryti raštu ir pasirašyti Šalių įgaliotų atstovų. Sutarties sąlygų keitimas tampa neatskiriama Sutarties dalimi.</w:t>
      </w:r>
    </w:p>
    <w:p w14:paraId="1852787C" w14:textId="77777777" w:rsidR="001F5247" w:rsidRDefault="0080385D">
      <w:pPr>
        <w:pStyle w:val="ListParagraph"/>
        <w:numPr>
          <w:ilvl w:val="1"/>
          <w:numId w:val="13"/>
        </w:numPr>
        <w:tabs>
          <w:tab w:val="left" w:pos="9630"/>
        </w:tabs>
        <w:spacing w:after="0" w:line="240" w:lineRule="auto"/>
        <w:jc w:val="both"/>
        <w:rPr>
          <w:rFonts w:ascii="Bai Jamjuree Medium" w:hAnsi="Bai Jamjuree Medium" w:cs="Bai Jamjuree Medium"/>
          <w:color w:val="153D63"/>
          <w:sz w:val="20"/>
          <w:szCs w:val="20"/>
        </w:rPr>
      </w:pPr>
      <w:r>
        <w:rPr>
          <w:rFonts w:ascii="Bai Jamjuree Medium" w:hAnsi="Bai Jamjuree Medium" w:cs="Bai Jamjuree Medium"/>
          <w:color w:val="153D63"/>
          <w:sz w:val="20"/>
          <w:szCs w:val="20"/>
        </w:rPr>
        <w:t>Šalių įgalioti asmenys:</w:t>
      </w:r>
    </w:p>
    <w:p w14:paraId="0A402615" w14:textId="77777777" w:rsidR="001F5247" w:rsidRDefault="0080385D">
      <w:pPr>
        <w:pStyle w:val="ListParagraph"/>
        <w:numPr>
          <w:ilvl w:val="2"/>
          <w:numId w:val="13"/>
        </w:numPr>
        <w:tabs>
          <w:tab w:val="left" w:pos="9630"/>
        </w:tabs>
        <w:spacing w:after="0" w:line="240" w:lineRule="auto"/>
        <w:jc w:val="both"/>
        <w:rPr>
          <w:rFonts w:ascii="Bai Jamjuree Medium" w:hAnsi="Bai Jamjuree Medium" w:cs="Bai Jamjuree Medium"/>
          <w:color w:val="153D63"/>
          <w:sz w:val="20"/>
          <w:szCs w:val="20"/>
        </w:rPr>
      </w:pPr>
      <w:r>
        <w:rPr>
          <w:rFonts w:ascii="Bai Jamjuree Medium" w:hAnsi="Bai Jamjuree Medium" w:cs="Bai Jamjuree Medium"/>
          <w:color w:val="153D63"/>
          <w:sz w:val="20"/>
          <w:szCs w:val="20"/>
        </w:rPr>
        <w:t xml:space="preserve">Pirkėjas atsakingu už Sutarties vykdymą asmeniu skiria </w:t>
      </w:r>
      <w:r>
        <w:rPr>
          <w:rFonts w:ascii="Bai Jamjuree Medium" w:hAnsi="Bai Jamjuree Medium" w:cs="Bai Jamjuree Medium"/>
          <w:i/>
          <w:iCs/>
          <w:color w:val="153D63"/>
          <w:sz w:val="20"/>
          <w:szCs w:val="20"/>
          <w:highlight w:val="yellow"/>
        </w:rPr>
        <w:t xml:space="preserve">vardas pavardė, AB „KN Energies“ pareigos (el. paštas </w:t>
      </w:r>
      <w:hyperlink r:id="rId10" w:history="1">
        <w:r>
          <w:rPr>
            <w:rStyle w:val="Hyperlink"/>
            <w:rFonts w:ascii="Bai Jamjuree Medium" w:hAnsi="Bai Jamjuree Medium" w:cs="Bai Jamjuree Medium"/>
            <w:i/>
            <w:iCs/>
            <w:color w:val="153D63"/>
            <w:sz w:val="20"/>
            <w:szCs w:val="20"/>
            <w:highlight w:val="yellow"/>
          </w:rPr>
          <w:t>@kn.lt</w:t>
        </w:r>
      </w:hyperlink>
      <w:r>
        <w:rPr>
          <w:rFonts w:ascii="Bai Jamjuree Medium" w:hAnsi="Bai Jamjuree Medium" w:cs="Bai Jamjuree Medium"/>
          <w:i/>
          <w:iCs/>
          <w:color w:val="153D63"/>
          <w:sz w:val="20"/>
          <w:szCs w:val="20"/>
          <w:highlight w:val="yellow"/>
        </w:rPr>
        <w:t xml:space="preserve">, tel. </w:t>
      </w:r>
      <w:r>
        <w:rPr>
          <w:rFonts w:ascii="Bai Jamjuree Medium" w:hAnsi="Bai Jamjuree Medium" w:cs="Bai Jamjuree Medium"/>
          <w:i/>
          <w:color w:val="153D63"/>
          <w:sz w:val="20"/>
          <w:szCs w:val="20"/>
          <w:highlight w:val="yellow"/>
        </w:rPr>
        <w:t>+370</w:t>
      </w:r>
      <w:r>
        <w:rPr>
          <w:rFonts w:ascii="Bai Jamjuree Medium" w:hAnsi="Bai Jamjuree Medium" w:cs="Bai Jamjuree Medium"/>
          <w:i/>
          <w:iCs/>
          <w:color w:val="153D63"/>
          <w:sz w:val="20"/>
          <w:szCs w:val="20"/>
        </w:rPr>
        <w:t>).</w:t>
      </w:r>
      <w:r>
        <w:rPr>
          <w:rFonts w:ascii="Bai Jamjuree Medium" w:hAnsi="Bai Jamjuree Medium" w:cs="Bai Jamjuree Medium"/>
          <w:color w:val="153D63"/>
          <w:sz w:val="20"/>
          <w:szCs w:val="20"/>
        </w:rPr>
        <w:t xml:space="preserve"> Šiame punkte nurodytas Pirkėjo atstovas Sutartyje nustatyta tvarka turi teisę pasirašyti perdavimo-priėmimo aktus ir kitus Sutartyje tiesiogiai aptartus Sutarties vykdymo dokumentus, tačiau neturi teisės žodžiu, raštu ar bet kokiais kitais veiksmais ir (ar) būdais susitarti su Pardavėju dėl Sutarties sąlygų keitimo ar koregavimo.</w:t>
      </w:r>
    </w:p>
    <w:p w14:paraId="0F62A3F5" w14:textId="77777777" w:rsidR="001F5247" w:rsidRDefault="0080385D">
      <w:pPr>
        <w:pStyle w:val="ListParagraph"/>
        <w:numPr>
          <w:ilvl w:val="2"/>
          <w:numId w:val="13"/>
        </w:numPr>
        <w:tabs>
          <w:tab w:val="left" w:pos="9630"/>
        </w:tabs>
        <w:spacing w:after="0" w:line="240" w:lineRule="auto"/>
        <w:jc w:val="both"/>
        <w:rPr>
          <w:rFonts w:ascii="Bai Jamjuree Medium" w:hAnsi="Bai Jamjuree Medium" w:cs="Bai Jamjuree Medium"/>
          <w:i/>
          <w:iCs/>
          <w:color w:val="153D63"/>
          <w:sz w:val="20"/>
          <w:szCs w:val="20"/>
        </w:rPr>
      </w:pPr>
      <w:r>
        <w:rPr>
          <w:rFonts w:ascii="Bai Jamjuree Medium" w:hAnsi="Bai Jamjuree Medium" w:cs="Bai Jamjuree Medium"/>
          <w:color w:val="153D63"/>
          <w:sz w:val="20"/>
          <w:szCs w:val="20"/>
        </w:rPr>
        <w:t xml:space="preserve">Pardavėjo atstovas – </w:t>
      </w:r>
      <w:r>
        <w:rPr>
          <w:rFonts w:ascii="Bai Jamjuree Medium" w:hAnsi="Bai Jamjuree Medium" w:cs="Bai Jamjuree Medium"/>
          <w:i/>
          <w:iCs/>
          <w:color w:val="153D63"/>
          <w:sz w:val="20"/>
          <w:szCs w:val="20"/>
          <w:highlight w:val="yellow"/>
        </w:rPr>
        <w:t>įrašyti</w:t>
      </w:r>
    </w:p>
    <w:p w14:paraId="174D34FC" w14:textId="77777777" w:rsidR="001F5247" w:rsidRDefault="0080385D">
      <w:pPr>
        <w:pStyle w:val="ListParagraph"/>
        <w:numPr>
          <w:ilvl w:val="1"/>
          <w:numId w:val="13"/>
        </w:numPr>
        <w:tabs>
          <w:tab w:val="left" w:pos="1134"/>
          <w:tab w:val="left" w:pos="9630"/>
          <w:tab w:val="left" w:pos="9720"/>
        </w:tabs>
        <w:spacing w:after="0" w:line="240" w:lineRule="auto"/>
        <w:ind w:left="1134" w:hanging="567"/>
        <w:jc w:val="both"/>
        <w:rPr>
          <w:rFonts w:ascii="Bai Jamjuree Medium" w:hAnsi="Bai Jamjuree Medium" w:cs="Bai Jamjuree Medium"/>
          <w:color w:val="153D63"/>
          <w:sz w:val="20"/>
          <w:szCs w:val="20"/>
        </w:rPr>
      </w:pPr>
      <w:r>
        <w:rPr>
          <w:rFonts w:ascii="Bai Jamjuree Medium" w:hAnsi="Bai Jamjuree Medium" w:cs="Bai Jamjuree Medium"/>
          <w:color w:val="153D63"/>
          <w:sz w:val="20"/>
          <w:szCs w:val="20"/>
        </w:rPr>
        <w:t xml:space="preserve">Visi ginčai, kylantys iš Sutarties, sprendžiami gera valia ir bendru Šalių sutarimu. Kilus Šalių ginčui dėl Sutarties, ne vėliau kaip per 3 (tris) darbo dienas nuo ginčo kilimo dienos, Šalys deleguoja atstovą ginčo sprendimui. Nepavykus ginčo išspręsti derybomis per 30 (trisdešimt) dienų nuo derybų pradžios, bet koks ginčas sprendžiamas Lietuvos Respublikos teismuose. Derybų pradžia laikoma diena, kurią viena iš Šalių pateikė prašymą raštu kitai Šaliai su siūlymu pradėti derybas. </w:t>
      </w:r>
    </w:p>
    <w:p w14:paraId="07F671E1" w14:textId="77777777" w:rsidR="001F5247" w:rsidRDefault="0080385D">
      <w:pPr>
        <w:pStyle w:val="ListParagraph"/>
        <w:numPr>
          <w:ilvl w:val="1"/>
          <w:numId w:val="13"/>
        </w:numPr>
        <w:tabs>
          <w:tab w:val="left" w:pos="1134"/>
          <w:tab w:val="left" w:pos="9630"/>
          <w:tab w:val="left" w:pos="9720"/>
        </w:tabs>
        <w:spacing w:after="0" w:line="240" w:lineRule="auto"/>
        <w:ind w:left="1134" w:hanging="567"/>
        <w:jc w:val="both"/>
        <w:rPr>
          <w:rFonts w:ascii="Bai Jamjuree Medium" w:hAnsi="Bai Jamjuree Medium" w:cs="Bai Jamjuree Medium"/>
          <w:color w:val="153D63"/>
          <w:sz w:val="20"/>
          <w:szCs w:val="20"/>
        </w:rPr>
      </w:pPr>
      <w:r>
        <w:rPr>
          <w:rFonts w:ascii="Bai Jamjuree Medium" w:hAnsi="Bai Jamjuree Medium" w:cs="Bai Jamjuree Medium"/>
          <w:color w:val="153D63"/>
          <w:sz w:val="20"/>
          <w:szCs w:val="20"/>
        </w:rPr>
        <w:t>Sutartyje nurodyti Šalių rekvizitai, atsakingi asmenys ir jų kontaktiniai duomenys gali būti keičiami informuojant kitą Sutarties Šalį Sutartyje numatytu būdu per 3 (tris) darbo dienas nuo tokių duomenų pasikeitimo, nepasirašant atskiro susitarimo dėl Sutarties pakeitimo, tokį raštą laikant neatskiriama Sutarties dalimi.</w:t>
      </w:r>
    </w:p>
    <w:p w14:paraId="64C18C53" w14:textId="77777777" w:rsidR="00AD2034" w:rsidRDefault="0080385D" w:rsidP="00AD2034">
      <w:pPr>
        <w:pStyle w:val="ListParagraph"/>
        <w:numPr>
          <w:ilvl w:val="1"/>
          <w:numId w:val="13"/>
        </w:numPr>
        <w:tabs>
          <w:tab w:val="left" w:pos="1134"/>
          <w:tab w:val="left" w:pos="9630"/>
          <w:tab w:val="left" w:pos="9720"/>
        </w:tabs>
        <w:spacing w:after="0" w:line="240" w:lineRule="auto"/>
        <w:ind w:left="1134" w:hanging="567"/>
        <w:jc w:val="both"/>
        <w:rPr>
          <w:rFonts w:ascii="Bai Jamjuree Medium" w:hAnsi="Bai Jamjuree Medium" w:cs="Bai Jamjuree Medium"/>
          <w:color w:val="153D63"/>
          <w:sz w:val="20"/>
          <w:szCs w:val="20"/>
        </w:rPr>
      </w:pPr>
      <w:r>
        <w:rPr>
          <w:rFonts w:ascii="Bai Jamjuree Medium" w:hAnsi="Bai Jamjuree Medium" w:cs="Bai Jamjuree Medium"/>
          <w:color w:val="153D63"/>
          <w:sz w:val="20"/>
          <w:szCs w:val="20"/>
        </w:rPr>
        <w:t>Sutarčiai aiškinti bei ginčams spręsti taikoma Lietuvos Respublikos teisė.</w:t>
      </w:r>
    </w:p>
    <w:p w14:paraId="47DB24B8" w14:textId="1F9A6763" w:rsidR="005A4CB8" w:rsidRPr="00AD2034" w:rsidRDefault="005A4CB8" w:rsidP="00AD2034">
      <w:pPr>
        <w:pStyle w:val="ListParagraph"/>
        <w:numPr>
          <w:ilvl w:val="1"/>
          <w:numId w:val="13"/>
        </w:numPr>
        <w:tabs>
          <w:tab w:val="left" w:pos="1134"/>
          <w:tab w:val="left" w:pos="9630"/>
          <w:tab w:val="left" w:pos="9720"/>
        </w:tabs>
        <w:spacing w:after="0" w:line="240" w:lineRule="auto"/>
        <w:ind w:left="1134" w:hanging="567"/>
        <w:jc w:val="both"/>
        <w:rPr>
          <w:rFonts w:ascii="Bai Jamjuree Medium" w:hAnsi="Bai Jamjuree Medium" w:cs="Bai Jamjuree Medium"/>
          <w:color w:val="153D63"/>
          <w:sz w:val="20"/>
          <w:szCs w:val="20"/>
        </w:rPr>
      </w:pPr>
      <w:r w:rsidRPr="00AD2034">
        <w:rPr>
          <w:rFonts w:ascii="Bai Jamjuree Medium" w:hAnsi="Bai Jamjuree Medium" w:cs="Bai Jamjuree Medium"/>
          <w:color w:val="153D63"/>
          <w:sz w:val="20"/>
          <w:szCs w:val="20"/>
        </w:rPr>
        <w:t xml:space="preserve">Sutarties Šalys susirašinėja </w:t>
      </w:r>
      <w:r w:rsidR="009F1356" w:rsidRPr="009F1356">
        <w:rPr>
          <w:rFonts w:ascii="Bai Jamjuree Medium" w:hAnsi="Bai Jamjuree Medium" w:cs="Bai Jamjuree Medium"/>
          <w:i/>
          <w:iCs/>
          <w:color w:val="153D63"/>
          <w:sz w:val="20"/>
          <w:szCs w:val="20"/>
        </w:rPr>
        <w:t xml:space="preserve">lietuvių/anglų </w:t>
      </w:r>
      <w:r w:rsidRPr="009F1356">
        <w:rPr>
          <w:rFonts w:ascii="Bai Jamjuree Medium" w:hAnsi="Bai Jamjuree Medium" w:cs="Bai Jamjuree Medium"/>
          <w:color w:val="153D63"/>
          <w:sz w:val="20"/>
          <w:szCs w:val="20"/>
        </w:rPr>
        <w:t>kalba</w:t>
      </w:r>
      <w:r w:rsidRPr="00AD2034">
        <w:rPr>
          <w:rFonts w:ascii="Bai Jamjuree Medium" w:hAnsi="Bai Jamjuree Medium" w:cs="Bai Jamjuree Medium"/>
          <w:color w:val="153D63"/>
          <w:sz w:val="20"/>
          <w:szCs w:val="20"/>
        </w:rPr>
        <w:t xml:space="preserve">. </w:t>
      </w:r>
    </w:p>
    <w:p w14:paraId="1A592479" w14:textId="017CF8A4" w:rsidR="001F5247" w:rsidRDefault="0080385D">
      <w:pPr>
        <w:pStyle w:val="ListParagraph"/>
        <w:numPr>
          <w:ilvl w:val="1"/>
          <w:numId w:val="13"/>
        </w:numPr>
        <w:tabs>
          <w:tab w:val="left" w:pos="1134"/>
          <w:tab w:val="left" w:pos="9630"/>
          <w:tab w:val="left" w:pos="9720"/>
        </w:tabs>
        <w:spacing w:after="0" w:line="240" w:lineRule="auto"/>
        <w:ind w:left="1134" w:hanging="567"/>
        <w:jc w:val="both"/>
        <w:rPr>
          <w:rFonts w:ascii="Bai Jamjuree Medium" w:eastAsiaTheme="minorHAnsi" w:hAnsi="Bai Jamjuree Medium" w:cs="Bai Jamjuree Medium"/>
          <w:bCs/>
          <w:i/>
          <w:iCs/>
          <w:color w:val="153D63"/>
          <w:sz w:val="20"/>
          <w:szCs w:val="20"/>
          <w:lang w:eastAsia="en-US"/>
        </w:rPr>
      </w:pPr>
      <w:r>
        <w:rPr>
          <w:rFonts w:ascii="Bai Jamjuree Medium" w:hAnsi="Bai Jamjuree Medium" w:cs="Bai Jamjuree Medium"/>
          <w:color w:val="153D63"/>
          <w:sz w:val="20"/>
          <w:szCs w:val="20"/>
        </w:rPr>
        <w:t>Šalys įsipareigoja užtikrinti asmens duomenų saugumą bei asmens duomenų tvarkymą vykdyti teisėtai, vadovaujantis 2016 m balandžio 27 d. priimto Europos Parlamento ir Tarybos reglamentu (</w:t>
      </w:r>
      <w:hyperlink r:id="rId11" w:history="1">
        <w:r>
          <w:rPr>
            <w:rFonts w:ascii="Bai Jamjuree Medium" w:hAnsi="Bai Jamjuree Medium" w:cs="Bai Jamjuree Medium"/>
            <w:color w:val="153D63"/>
            <w:sz w:val="20"/>
            <w:szCs w:val="20"/>
          </w:rPr>
          <w:t>ES) 2016/679</w:t>
        </w:r>
      </w:hyperlink>
      <w:r>
        <w:rPr>
          <w:rFonts w:ascii="Bai Jamjuree Medium" w:hAnsi="Bai Jamjuree Medium" w:cs="Bai Jamjuree Medium"/>
          <w:color w:val="153D63"/>
          <w:sz w:val="20"/>
          <w:szCs w:val="20"/>
        </w:rPr>
        <w:t xml:space="preserve"> dėl fizinių asmenų apsaugos tvarkant asmens duomenis ir dėl laisvo tokių duomenų judėjimo ir kuriuo panaikinama Direktyva </w:t>
      </w:r>
      <w:hyperlink r:id="rId12" w:history="1">
        <w:r>
          <w:rPr>
            <w:rFonts w:ascii="Bai Jamjuree Medium" w:hAnsi="Bai Jamjuree Medium" w:cs="Bai Jamjuree Medium"/>
            <w:color w:val="153D63"/>
            <w:sz w:val="20"/>
            <w:szCs w:val="20"/>
          </w:rPr>
          <w:t>95/46/EB</w:t>
        </w:r>
      </w:hyperlink>
      <w:r>
        <w:rPr>
          <w:rFonts w:ascii="Bai Jamjuree Medium" w:hAnsi="Bai Jamjuree Medium" w:cs="Bai Jamjuree Medium"/>
          <w:color w:val="153D63"/>
          <w:sz w:val="20"/>
          <w:szCs w:val="20"/>
        </w:rPr>
        <w:t xml:space="preserve"> (Bendrasis duomenų apsaugos reglamentas) ir kitų teisės aktų, reglamentuojančių asmens duomenų tvarkymą, nuostatomis</w:t>
      </w:r>
      <w:r>
        <w:rPr>
          <w:rFonts w:ascii="Bai Jamjuree Medium" w:hAnsi="Bai Jamjuree Medium" w:cs="Bai Jamjuree Medium"/>
          <w:i/>
          <w:iCs/>
          <w:color w:val="153D63"/>
          <w:sz w:val="20"/>
          <w:szCs w:val="20"/>
        </w:rPr>
        <w:t xml:space="preserve">. </w:t>
      </w:r>
    </w:p>
    <w:p w14:paraId="15CBB91E" w14:textId="77777777" w:rsidR="001F5247" w:rsidRDefault="0080385D">
      <w:pPr>
        <w:pStyle w:val="ListParagraph"/>
        <w:numPr>
          <w:ilvl w:val="1"/>
          <w:numId w:val="13"/>
        </w:numPr>
        <w:tabs>
          <w:tab w:val="left" w:pos="1134"/>
          <w:tab w:val="left" w:pos="9630"/>
          <w:tab w:val="left" w:pos="9720"/>
        </w:tabs>
        <w:spacing w:after="0" w:line="240" w:lineRule="auto"/>
        <w:ind w:left="1134" w:hanging="567"/>
        <w:jc w:val="both"/>
        <w:rPr>
          <w:rFonts w:ascii="Bai Jamjuree Medium" w:hAnsi="Bai Jamjuree Medium" w:cs="Bai Jamjuree Medium"/>
          <w:color w:val="153D63"/>
          <w:sz w:val="20"/>
          <w:szCs w:val="20"/>
        </w:rPr>
      </w:pPr>
      <w:r>
        <w:rPr>
          <w:rFonts w:ascii="Bai Jamjuree Medium" w:hAnsi="Bai Jamjuree Medium" w:cs="Bai Jamjuree Medium"/>
          <w:color w:val="153D63"/>
          <w:sz w:val="20"/>
          <w:szCs w:val="20"/>
        </w:rPr>
        <w:t>Sutartis sudaryta vadovaujantis Lietuvos Respublikos civilinio kodekso ir PĮ, VPĮ, pirkimo konkurso sąlygų ir Tiekėjo pasiūlymo, pripažinto laimėjusiu, nuostatomis.</w:t>
      </w:r>
    </w:p>
    <w:p w14:paraId="1874A025" w14:textId="77777777" w:rsidR="001F5247" w:rsidRDefault="0080385D">
      <w:pPr>
        <w:pStyle w:val="ListParagraph"/>
        <w:numPr>
          <w:ilvl w:val="1"/>
          <w:numId w:val="13"/>
        </w:numPr>
        <w:tabs>
          <w:tab w:val="left" w:pos="1134"/>
          <w:tab w:val="left" w:pos="9630"/>
          <w:tab w:val="left" w:pos="9720"/>
        </w:tabs>
        <w:spacing w:after="0" w:line="240" w:lineRule="auto"/>
        <w:ind w:left="1134" w:hanging="567"/>
        <w:jc w:val="both"/>
        <w:rPr>
          <w:rFonts w:ascii="Bai Jamjuree Medium" w:hAnsi="Bai Jamjuree Medium" w:cs="Bai Jamjuree Medium"/>
          <w:color w:val="153D63"/>
          <w:sz w:val="20"/>
          <w:szCs w:val="20"/>
        </w:rPr>
      </w:pPr>
      <w:r>
        <w:rPr>
          <w:rFonts w:ascii="Bai Jamjuree Medium" w:hAnsi="Bai Jamjuree Medium" w:cs="Bai Jamjuree Medium"/>
          <w:color w:val="153D63"/>
          <w:sz w:val="20"/>
          <w:szCs w:val="20"/>
        </w:rPr>
        <w:t>Sutarties priedai yra neatskiriama jos dalis:</w:t>
      </w:r>
    </w:p>
    <w:p w14:paraId="4D305806" w14:textId="4038269F" w:rsidR="001F5247" w:rsidRDefault="0080385D">
      <w:pPr>
        <w:pStyle w:val="ListParagraph"/>
        <w:numPr>
          <w:ilvl w:val="2"/>
          <w:numId w:val="13"/>
        </w:numPr>
        <w:tabs>
          <w:tab w:val="left" w:pos="1134"/>
          <w:tab w:val="left" w:pos="9630"/>
          <w:tab w:val="left" w:pos="9720"/>
        </w:tabs>
        <w:spacing w:after="0" w:line="240" w:lineRule="auto"/>
        <w:ind w:left="1843" w:hanging="709"/>
        <w:jc w:val="both"/>
        <w:rPr>
          <w:rFonts w:ascii="Bai Jamjuree Medium" w:hAnsi="Bai Jamjuree Medium" w:cs="Bai Jamjuree Medium"/>
          <w:color w:val="153D63"/>
          <w:sz w:val="20"/>
          <w:szCs w:val="20"/>
        </w:rPr>
      </w:pPr>
      <w:r>
        <w:rPr>
          <w:rFonts w:ascii="Bai Jamjuree SemiBold" w:hAnsi="Bai Jamjuree SemiBold" w:cs="Bai Jamjuree SemiBold"/>
          <w:color w:val="153D63"/>
          <w:sz w:val="20"/>
          <w:szCs w:val="20"/>
        </w:rPr>
        <w:t>Sutarties 1 priedas</w:t>
      </w:r>
      <w:r>
        <w:rPr>
          <w:rFonts w:ascii="Bai Jamjuree Medium" w:hAnsi="Bai Jamjuree Medium" w:cs="Bai Jamjuree Medium"/>
          <w:color w:val="153D63"/>
          <w:sz w:val="20"/>
          <w:szCs w:val="20"/>
        </w:rPr>
        <w:t xml:space="preserve"> – Techninė specifikacija;</w:t>
      </w:r>
    </w:p>
    <w:p w14:paraId="70E45E66" w14:textId="7A7C4796" w:rsidR="001F5247" w:rsidRDefault="0080385D">
      <w:pPr>
        <w:pStyle w:val="ListParagraph"/>
        <w:numPr>
          <w:ilvl w:val="2"/>
          <w:numId w:val="13"/>
        </w:numPr>
        <w:tabs>
          <w:tab w:val="left" w:pos="1134"/>
          <w:tab w:val="left" w:pos="9630"/>
          <w:tab w:val="left" w:pos="9720"/>
        </w:tabs>
        <w:spacing w:after="0" w:line="240" w:lineRule="auto"/>
        <w:ind w:left="1843" w:hanging="709"/>
        <w:jc w:val="both"/>
        <w:rPr>
          <w:rFonts w:ascii="Bai Jamjuree Medium" w:hAnsi="Bai Jamjuree Medium" w:cs="Bai Jamjuree Medium"/>
          <w:color w:val="153D63"/>
          <w:sz w:val="20"/>
          <w:szCs w:val="20"/>
        </w:rPr>
      </w:pPr>
      <w:r>
        <w:rPr>
          <w:rFonts w:ascii="Bai Jamjuree SemiBold" w:hAnsi="Bai Jamjuree SemiBold" w:cs="Bai Jamjuree SemiBold"/>
          <w:color w:val="153D63"/>
          <w:sz w:val="20"/>
          <w:szCs w:val="20"/>
        </w:rPr>
        <w:t>Sutarties 2 priedas</w:t>
      </w:r>
      <w:r>
        <w:rPr>
          <w:rFonts w:ascii="Bai Jamjuree Medium" w:hAnsi="Bai Jamjuree Medium" w:cs="Bai Jamjuree Medium"/>
          <w:color w:val="153D63"/>
          <w:sz w:val="20"/>
          <w:szCs w:val="20"/>
        </w:rPr>
        <w:t xml:space="preserve"> – Konfidencialumo pasižadėjimo forma;</w:t>
      </w:r>
    </w:p>
    <w:p w14:paraId="52ADBAF1" w14:textId="499DCEAF" w:rsidR="001F5247" w:rsidRDefault="0080385D">
      <w:pPr>
        <w:pStyle w:val="ListParagraph"/>
        <w:numPr>
          <w:ilvl w:val="2"/>
          <w:numId w:val="13"/>
        </w:numPr>
        <w:tabs>
          <w:tab w:val="left" w:pos="1134"/>
          <w:tab w:val="left" w:pos="9630"/>
          <w:tab w:val="left" w:pos="9720"/>
        </w:tabs>
        <w:spacing w:after="0" w:line="240" w:lineRule="auto"/>
        <w:ind w:left="1843" w:hanging="709"/>
        <w:jc w:val="both"/>
        <w:rPr>
          <w:rFonts w:ascii="Bai Jamjuree Medium" w:hAnsi="Bai Jamjuree Medium" w:cs="Bai Jamjuree Medium"/>
          <w:color w:val="153D63"/>
          <w:sz w:val="20"/>
          <w:szCs w:val="20"/>
        </w:rPr>
      </w:pPr>
      <w:r>
        <w:rPr>
          <w:rFonts w:ascii="Bai Jamjuree SemiBold" w:hAnsi="Bai Jamjuree SemiBold" w:cs="Bai Jamjuree SemiBold"/>
          <w:color w:val="153D63"/>
          <w:sz w:val="20"/>
          <w:szCs w:val="20"/>
        </w:rPr>
        <w:t>Sutarties 3 priedas</w:t>
      </w:r>
      <w:r>
        <w:rPr>
          <w:rFonts w:ascii="Bai Jamjuree Medium" w:hAnsi="Bai Jamjuree Medium" w:cs="Bai Jamjuree Medium"/>
          <w:color w:val="153D63"/>
          <w:sz w:val="20"/>
          <w:szCs w:val="20"/>
        </w:rPr>
        <w:t xml:space="preserve"> – Tiekėjo pasiūlymo forma;</w:t>
      </w:r>
    </w:p>
    <w:p w14:paraId="78D841AD" w14:textId="6D9195E9" w:rsidR="00193E52" w:rsidRPr="00193E52" w:rsidRDefault="0080385D" w:rsidP="00193E52">
      <w:pPr>
        <w:pStyle w:val="ListParagraph"/>
        <w:numPr>
          <w:ilvl w:val="2"/>
          <w:numId w:val="13"/>
        </w:numPr>
        <w:tabs>
          <w:tab w:val="left" w:pos="1134"/>
          <w:tab w:val="left" w:pos="9630"/>
          <w:tab w:val="left" w:pos="9720"/>
        </w:tabs>
        <w:spacing w:after="0" w:line="240" w:lineRule="auto"/>
        <w:ind w:left="1843" w:hanging="709"/>
        <w:jc w:val="both"/>
        <w:rPr>
          <w:rFonts w:ascii="Bai Jamjuree Medium" w:hAnsi="Bai Jamjuree Medium" w:cs="Bai Jamjuree Medium"/>
          <w:color w:val="153D63"/>
          <w:sz w:val="20"/>
          <w:szCs w:val="20"/>
        </w:rPr>
      </w:pPr>
      <w:r>
        <w:rPr>
          <w:rFonts w:ascii="Bai Jamjuree SemiBold" w:hAnsi="Bai Jamjuree SemiBold" w:cs="Bai Jamjuree SemiBold"/>
          <w:color w:val="153D63"/>
          <w:sz w:val="20"/>
          <w:szCs w:val="20"/>
        </w:rPr>
        <w:t xml:space="preserve">Sutarties </w:t>
      </w:r>
      <w:r w:rsidR="00193E52">
        <w:rPr>
          <w:rFonts w:ascii="Bai Jamjuree SemiBold" w:hAnsi="Bai Jamjuree SemiBold" w:cs="Bai Jamjuree SemiBold"/>
          <w:color w:val="153D63"/>
          <w:sz w:val="20"/>
          <w:szCs w:val="20"/>
        </w:rPr>
        <w:t>4</w:t>
      </w:r>
      <w:r>
        <w:rPr>
          <w:rFonts w:ascii="Bai Jamjuree SemiBold" w:hAnsi="Bai Jamjuree SemiBold" w:cs="Bai Jamjuree SemiBold"/>
          <w:color w:val="153D63"/>
          <w:sz w:val="20"/>
          <w:szCs w:val="20"/>
        </w:rPr>
        <w:t xml:space="preserve">  priedas</w:t>
      </w:r>
      <w:r>
        <w:rPr>
          <w:rFonts w:ascii="Bai Jamjuree Medium" w:hAnsi="Bai Jamjuree Medium" w:cs="Bai Jamjuree Medium"/>
          <w:color w:val="153D63"/>
          <w:sz w:val="20"/>
          <w:szCs w:val="20"/>
        </w:rPr>
        <w:t xml:space="preserve"> – </w:t>
      </w:r>
      <w:r w:rsidR="0012299C">
        <w:rPr>
          <w:rFonts w:ascii="Bai Jamjuree Medium" w:hAnsi="Bai Jamjuree Medium" w:cs="Bai Jamjuree Medium"/>
          <w:color w:val="153D63"/>
          <w:sz w:val="20"/>
          <w:szCs w:val="20"/>
        </w:rPr>
        <w:t xml:space="preserve">Prekių </w:t>
      </w:r>
      <w:r w:rsidR="00C052D9">
        <w:rPr>
          <w:rFonts w:ascii="Bai Jamjuree Medium" w:hAnsi="Bai Jamjuree Medium" w:cs="Bai Jamjuree Medium"/>
          <w:color w:val="153D63"/>
          <w:sz w:val="20"/>
          <w:szCs w:val="20"/>
        </w:rPr>
        <w:t>perdavimo-priėmimo akto forma</w:t>
      </w:r>
      <w:r w:rsidR="0012299C">
        <w:rPr>
          <w:rFonts w:ascii="Bai Jamjuree Medium" w:hAnsi="Bai Jamjuree Medium" w:cs="Bai Jamjuree Medium"/>
          <w:color w:val="153D63"/>
          <w:sz w:val="20"/>
          <w:szCs w:val="20"/>
        </w:rPr>
        <w:t>;</w:t>
      </w:r>
      <w:r w:rsidR="00193E52" w:rsidRPr="00193E52">
        <w:rPr>
          <w:rFonts w:ascii="Bai Jamjuree SemiBold" w:hAnsi="Bai Jamjuree SemiBold" w:cs="Bai Jamjuree SemiBold"/>
          <w:color w:val="153D63"/>
          <w:sz w:val="20"/>
          <w:szCs w:val="20"/>
        </w:rPr>
        <w:t xml:space="preserve"> </w:t>
      </w:r>
    </w:p>
    <w:p w14:paraId="6A856650" w14:textId="0530F84B" w:rsidR="00193E52" w:rsidRDefault="00193E52" w:rsidP="00193E52">
      <w:pPr>
        <w:pStyle w:val="ListParagraph"/>
        <w:numPr>
          <w:ilvl w:val="2"/>
          <w:numId w:val="13"/>
        </w:numPr>
        <w:tabs>
          <w:tab w:val="left" w:pos="1134"/>
          <w:tab w:val="left" w:pos="9630"/>
          <w:tab w:val="left" w:pos="9720"/>
        </w:tabs>
        <w:spacing w:after="0" w:line="240" w:lineRule="auto"/>
        <w:ind w:left="1843" w:hanging="709"/>
        <w:jc w:val="both"/>
        <w:rPr>
          <w:rFonts w:ascii="Bai Jamjuree Medium" w:hAnsi="Bai Jamjuree Medium" w:cs="Bai Jamjuree Medium"/>
          <w:color w:val="153D63"/>
          <w:sz w:val="20"/>
          <w:szCs w:val="20"/>
        </w:rPr>
      </w:pPr>
      <w:r>
        <w:rPr>
          <w:rFonts w:ascii="Bai Jamjuree SemiBold" w:hAnsi="Bai Jamjuree SemiBold" w:cs="Bai Jamjuree SemiBold"/>
          <w:color w:val="153D63"/>
          <w:sz w:val="20"/>
          <w:szCs w:val="20"/>
        </w:rPr>
        <w:t>Sutarties 5 priedas</w:t>
      </w:r>
      <w:r>
        <w:rPr>
          <w:rFonts w:ascii="Bai Jamjuree Medium" w:hAnsi="Bai Jamjuree Medium" w:cs="Bai Jamjuree Medium"/>
          <w:color w:val="153D63"/>
          <w:sz w:val="20"/>
          <w:szCs w:val="20"/>
        </w:rPr>
        <w:t xml:space="preserve"> – KN tiekėjų etikos kodeksas</w:t>
      </w:r>
      <w:r w:rsidR="0012299C">
        <w:rPr>
          <w:rFonts w:ascii="Bai Jamjuree Medium" w:hAnsi="Bai Jamjuree Medium" w:cs="Bai Jamjuree Medium"/>
          <w:color w:val="153D63"/>
          <w:sz w:val="20"/>
          <w:szCs w:val="20"/>
        </w:rPr>
        <w:t>.</w:t>
      </w:r>
    </w:p>
    <w:p w14:paraId="3FB31221" w14:textId="77777777" w:rsidR="001F5247" w:rsidRDefault="001F5247">
      <w:pPr>
        <w:tabs>
          <w:tab w:val="left" w:pos="1134"/>
          <w:tab w:val="left" w:pos="9630"/>
          <w:tab w:val="left" w:pos="9720"/>
        </w:tabs>
        <w:spacing w:after="0" w:line="240" w:lineRule="auto"/>
        <w:ind w:firstLine="567"/>
        <w:jc w:val="both"/>
        <w:rPr>
          <w:rFonts w:ascii="Bai Jamjuree Medium" w:hAnsi="Bai Jamjuree Medium" w:cs="Bai Jamjuree Medium"/>
          <w:i/>
          <w:iCs/>
          <w:color w:val="153D63"/>
          <w:sz w:val="20"/>
          <w:szCs w:val="20"/>
        </w:rPr>
      </w:pPr>
    </w:p>
    <w:p w14:paraId="26288E1D" w14:textId="77777777" w:rsidR="001F5247" w:rsidRDefault="001F5247">
      <w:pPr>
        <w:tabs>
          <w:tab w:val="left" w:pos="9630"/>
        </w:tabs>
        <w:ind w:right="8"/>
        <w:jc w:val="both"/>
        <w:rPr>
          <w:rFonts w:ascii="Bai Jamjuree Medium" w:hAnsi="Bai Jamjuree Medium" w:cs="Bai Jamjuree Medium"/>
          <w:color w:val="153D63"/>
          <w:sz w:val="20"/>
          <w:szCs w:val="20"/>
        </w:rPr>
      </w:pPr>
    </w:p>
    <w:p w14:paraId="7D247014" w14:textId="77777777" w:rsidR="001F5247" w:rsidRDefault="0080385D">
      <w:pPr>
        <w:pStyle w:val="ListParagraph"/>
        <w:numPr>
          <w:ilvl w:val="0"/>
          <w:numId w:val="13"/>
        </w:numPr>
        <w:tabs>
          <w:tab w:val="left" w:pos="9630"/>
        </w:tabs>
        <w:ind w:right="8"/>
        <w:jc w:val="center"/>
        <w:rPr>
          <w:rFonts w:ascii="Bai Jamjuree Medium" w:hAnsi="Bai Jamjuree Medium" w:cs="Bai Jamjuree Medium"/>
          <w:b/>
          <w:color w:val="153D63"/>
          <w:sz w:val="20"/>
          <w:szCs w:val="20"/>
        </w:rPr>
      </w:pPr>
      <w:r>
        <w:rPr>
          <w:rFonts w:ascii="Bai Jamjuree Medium" w:hAnsi="Bai Jamjuree Medium" w:cs="Bai Jamjuree Medium"/>
          <w:b/>
          <w:color w:val="153D63"/>
          <w:sz w:val="20"/>
          <w:szCs w:val="20"/>
        </w:rPr>
        <w:t>ŠALIŲ REKVIZITAI</w:t>
      </w:r>
    </w:p>
    <w:tbl>
      <w:tblPr>
        <w:tblW w:w="9374" w:type="dxa"/>
        <w:tblInd w:w="165" w:type="dxa"/>
        <w:tblLook w:val="0000" w:firstRow="0" w:lastRow="0" w:firstColumn="0" w:lastColumn="0" w:noHBand="0" w:noVBand="0"/>
      </w:tblPr>
      <w:tblGrid>
        <w:gridCol w:w="4659"/>
        <w:gridCol w:w="4715"/>
      </w:tblGrid>
      <w:tr w:rsidR="001F5247" w14:paraId="6C26056C" w14:textId="77777777">
        <w:trPr>
          <w:trHeight w:val="3403"/>
        </w:trPr>
        <w:tc>
          <w:tcPr>
            <w:tcW w:w="4659" w:type="dxa"/>
          </w:tcPr>
          <w:p w14:paraId="07F8A0BD" w14:textId="77777777" w:rsidR="001F5247" w:rsidRDefault="001F5247">
            <w:pPr>
              <w:tabs>
                <w:tab w:val="left" w:pos="9630"/>
              </w:tabs>
              <w:ind w:right="8"/>
              <w:rPr>
                <w:rFonts w:ascii="Bai Jamjuree Medium" w:hAnsi="Bai Jamjuree Medium" w:cs="Bai Jamjuree Medium"/>
                <w:b/>
                <w:color w:val="153D63"/>
                <w:sz w:val="20"/>
                <w:szCs w:val="20"/>
              </w:rPr>
            </w:pPr>
          </w:p>
          <w:p w14:paraId="683B217D" w14:textId="77777777" w:rsidR="001F5247" w:rsidRDefault="0080385D">
            <w:pPr>
              <w:tabs>
                <w:tab w:val="left" w:pos="720"/>
                <w:tab w:val="left" w:pos="1008"/>
                <w:tab w:val="left" w:pos="9630"/>
              </w:tabs>
              <w:ind w:right="8"/>
              <w:rPr>
                <w:rFonts w:ascii="Bai Jamjuree Medium" w:hAnsi="Bai Jamjuree Medium" w:cs="Bai Jamjuree Medium"/>
                <w:b/>
                <w:color w:val="153D63"/>
                <w:sz w:val="20"/>
                <w:szCs w:val="20"/>
              </w:rPr>
            </w:pPr>
            <w:r>
              <w:rPr>
                <w:rFonts w:ascii="Bai Jamjuree Medium" w:hAnsi="Bai Jamjuree Medium" w:cs="Bai Jamjuree Medium"/>
                <w:b/>
                <w:color w:val="153D63"/>
                <w:sz w:val="20"/>
                <w:szCs w:val="20"/>
              </w:rPr>
              <w:t>PIRKĖJAS</w:t>
            </w:r>
          </w:p>
          <w:p w14:paraId="3F80A668" w14:textId="77777777" w:rsidR="001F5247" w:rsidRDefault="001F5247">
            <w:pPr>
              <w:tabs>
                <w:tab w:val="left" w:pos="720"/>
                <w:tab w:val="left" w:pos="1008"/>
                <w:tab w:val="left" w:pos="9630"/>
              </w:tabs>
              <w:ind w:right="8"/>
              <w:rPr>
                <w:rFonts w:ascii="Bai Jamjuree Medium" w:hAnsi="Bai Jamjuree Medium" w:cs="Bai Jamjuree Medium"/>
                <w:color w:val="153D63"/>
                <w:sz w:val="20"/>
                <w:szCs w:val="20"/>
              </w:rPr>
            </w:pPr>
          </w:p>
          <w:p w14:paraId="457CB022" w14:textId="77777777" w:rsidR="001F5247" w:rsidRDefault="0080385D">
            <w:pPr>
              <w:jc w:val="both"/>
              <w:rPr>
                <w:rFonts w:ascii="Bai Jamjuree Medium" w:hAnsi="Bai Jamjuree Medium" w:cs="Bai Jamjuree Medium"/>
                <w:b/>
                <w:bCs/>
                <w:color w:val="153D63"/>
                <w:sz w:val="20"/>
                <w:szCs w:val="20"/>
              </w:rPr>
            </w:pPr>
            <w:r>
              <w:rPr>
                <w:rFonts w:ascii="Bai Jamjuree Medium" w:hAnsi="Bai Jamjuree Medium" w:cs="Bai Jamjuree Medium"/>
                <w:b/>
                <w:bCs/>
                <w:color w:val="153D63"/>
                <w:sz w:val="20"/>
                <w:szCs w:val="20"/>
              </w:rPr>
              <w:t>AB „KN Energies“</w:t>
            </w:r>
          </w:p>
          <w:p w14:paraId="5B7DE5B6" w14:textId="77777777" w:rsidR="001F5247" w:rsidRDefault="0080385D">
            <w:pPr>
              <w:spacing w:after="0" w:line="276" w:lineRule="auto"/>
              <w:rPr>
                <w:rFonts w:ascii="Bai Jamjuree Medium" w:hAnsi="Bai Jamjuree Medium" w:cs="Bai Jamjuree Medium"/>
                <w:bCs/>
                <w:color w:val="153D63"/>
                <w:sz w:val="20"/>
                <w:szCs w:val="20"/>
              </w:rPr>
            </w:pPr>
            <w:r>
              <w:rPr>
                <w:rFonts w:ascii="Bai Jamjuree Medium" w:hAnsi="Bai Jamjuree Medium" w:cs="Bai Jamjuree Medium"/>
                <w:color w:val="153D63"/>
                <w:sz w:val="20"/>
                <w:szCs w:val="20"/>
              </w:rPr>
              <w:t xml:space="preserve">Juridinio asmens kodas </w:t>
            </w:r>
            <w:r>
              <w:rPr>
                <w:rFonts w:ascii="Bai Jamjuree Medium" w:hAnsi="Bai Jamjuree Medium" w:cs="Bai Jamjuree Medium"/>
                <w:bCs/>
                <w:color w:val="153D63"/>
                <w:sz w:val="20"/>
                <w:szCs w:val="20"/>
              </w:rPr>
              <w:t>110648893</w:t>
            </w:r>
          </w:p>
          <w:p w14:paraId="07E25D66" w14:textId="77777777" w:rsidR="001F5247" w:rsidRDefault="0080385D">
            <w:pPr>
              <w:spacing w:after="0" w:line="276" w:lineRule="auto"/>
              <w:rPr>
                <w:rFonts w:ascii="Bai Jamjuree Medium" w:hAnsi="Bai Jamjuree Medium" w:cs="Bai Jamjuree Medium"/>
                <w:color w:val="153D63"/>
                <w:sz w:val="20"/>
                <w:szCs w:val="20"/>
              </w:rPr>
            </w:pPr>
            <w:r>
              <w:rPr>
                <w:rFonts w:ascii="Bai Jamjuree Medium" w:hAnsi="Bai Jamjuree Medium" w:cs="Bai Jamjuree Medium"/>
                <w:color w:val="153D63"/>
                <w:sz w:val="20"/>
                <w:szCs w:val="20"/>
              </w:rPr>
              <w:t xml:space="preserve">PVM mokėtojo kodas </w:t>
            </w:r>
            <w:r>
              <w:rPr>
                <w:rFonts w:ascii="Bai Jamjuree Medium" w:eastAsia="Calibri" w:hAnsi="Bai Jamjuree Medium" w:cs="Bai Jamjuree Medium"/>
                <w:bCs/>
                <w:color w:val="153D63"/>
                <w:kern w:val="0"/>
                <w:sz w:val="20"/>
                <w:szCs w:val="20"/>
                <w:lang w:eastAsia="en-US"/>
                <w14:ligatures w14:val="none"/>
              </w:rPr>
              <w:t>LT106488917</w:t>
            </w:r>
          </w:p>
          <w:p w14:paraId="1225C336" w14:textId="77777777" w:rsidR="001F5247" w:rsidRDefault="0080385D">
            <w:pPr>
              <w:spacing w:after="0" w:line="276" w:lineRule="auto"/>
              <w:rPr>
                <w:rFonts w:ascii="Bai Jamjuree Medium" w:hAnsi="Bai Jamjuree Medium" w:cs="Bai Jamjuree Medium"/>
                <w:bCs/>
                <w:color w:val="153D63"/>
                <w:sz w:val="20"/>
                <w:szCs w:val="20"/>
              </w:rPr>
            </w:pPr>
            <w:r>
              <w:rPr>
                <w:rFonts w:ascii="Bai Jamjuree Medium" w:hAnsi="Bai Jamjuree Medium" w:cs="Bai Jamjuree Medium"/>
                <w:bCs/>
                <w:color w:val="153D63"/>
                <w:sz w:val="20"/>
                <w:szCs w:val="20"/>
              </w:rPr>
              <w:t>Adresas: Burių g. 19, LT-92276 Klaipėda</w:t>
            </w:r>
          </w:p>
          <w:p w14:paraId="4DBEA816" w14:textId="77777777" w:rsidR="001F5247" w:rsidRDefault="0080385D">
            <w:pPr>
              <w:spacing w:after="0" w:line="276" w:lineRule="auto"/>
              <w:rPr>
                <w:rFonts w:ascii="Bai Jamjuree Medium" w:hAnsi="Bai Jamjuree Medium" w:cs="Bai Jamjuree Medium"/>
                <w:bCs/>
                <w:color w:val="153D63"/>
                <w:sz w:val="20"/>
                <w:szCs w:val="20"/>
              </w:rPr>
            </w:pPr>
            <w:r>
              <w:rPr>
                <w:rFonts w:ascii="Bai Jamjuree Medium" w:hAnsi="Bai Jamjuree Medium" w:cs="Bai Jamjuree Medium"/>
                <w:bCs/>
                <w:color w:val="153D63"/>
                <w:sz w:val="20"/>
                <w:szCs w:val="20"/>
              </w:rPr>
              <w:t xml:space="preserve">Adresas korespondencijai: </w:t>
            </w:r>
          </w:p>
          <w:p w14:paraId="26433A0C" w14:textId="77777777" w:rsidR="001F5247" w:rsidRDefault="0080385D">
            <w:pPr>
              <w:spacing w:after="0" w:line="276" w:lineRule="auto"/>
              <w:rPr>
                <w:rFonts w:ascii="Bai Jamjuree Medium" w:hAnsi="Bai Jamjuree Medium" w:cs="Bai Jamjuree Medium"/>
                <w:color w:val="153D63"/>
                <w:sz w:val="20"/>
                <w:szCs w:val="20"/>
              </w:rPr>
            </w:pPr>
            <w:r>
              <w:rPr>
                <w:rFonts w:ascii="Bai Jamjuree Medium" w:hAnsi="Bai Jamjuree Medium" w:cs="Bai Jamjuree Medium"/>
                <w:bCs/>
                <w:color w:val="153D63"/>
                <w:sz w:val="20"/>
                <w:szCs w:val="20"/>
              </w:rPr>
              <w:t>Janonio g. 6B, LT-92252,  Klaipėda</w:t>
            </w:r>
          </w:p>
          <w:p w14:paraId="7C16A0F8" w14:textId="77777777" w:rsidR="001F5247" w:rsidRDefault="0080385D">
            <w:pPr>
              <w:spacing w:after="0" w:line="276" w:lineRule="auto"/>
              <w:rPr>
                <w:rFonts w:ascii="Bai Jamjuree Medium" w:hAnsi="Bai Jamjuree Medium" w:cs="Bai Jamjuree Medium"/>
                <w:color w:val="153D63"/>
                <w:sz w:val="20"/>
                <w:szCs w:val="20"/>
              </w:rPr>
            </w:pPr>
            <w:r>
              <w:rPr>
                <w:rFonts w:ascii="Bai Jamjuree Medium" w:hAnsi="Bai Jamjuree Medium" w:cs="Bai Jamjuree Medium"/>
                <w:color w:val="153D63"/>
                <w:sz w:val="20"/>
                <w:szCs w:val="20"/>
              </w:rPr>
              <w:t>Tel. +370 46</w:t>
            </w:r>
            <w:r>
              <w:rPr>
                <w:rFonts w:ascii="Bai Jamjuree Medium" w:hAnsi="Bai Jamjuree Medium" w:cs="Bai Jamjuree Medium"/>
                <w:bCs/>
                <w:color w:val="153D63"/>
                <w:sz w:val="20"/>
                <w:szCs w:val="20"/>
              </w:rPr>
              <w:t xml:space="preserve"> 391772</w:t>
            </w:r>
          </w:p>
          <w:p w14:paraId="0B2A364B" w14:textId="77777777" w:rsidR="001F5247" w:rsidRDefault="0080385D">
            <w:pPr>
              <w:spacing w:after="0" w:line="276" w:lineRule="auto"/>
              <w:rPr>
                <w:rFonts w:ascii="Bai Jamjuree Medium" w:hAnsi="Bai Jamjuree Medium" w:cs="Bai Jamjuree Medium"/>
                <w:color w:val="153D63"/>
                <w:sz w:val="20"/>
                <w:szCs w:val="20"/>
              </w:rPr>
            </w:pPr>
            <w:r>
              <w:rPr>
                <w:rFonts w:ascii="Bai Jamjuree Medium" w:hAnsi="Bai Jamjuree Medium" w:cs="Bai Jamjuree Medium"/>
                <w:color w:val="153D63"/>
                <w:sz w:val="20"/>
                <w:szCs w:val="20"/>
              </w:rPr>
              <w:t xml:space="preserve">El. paštas: </w:t>
            </w:r>
            <w:hyperlink r:id="rId13" w:history="1">
              <w:r>
                <w:rPr>
                  <w:rStyle w:val="Hyperlink"/>
                  <w:rFonts w:ascii="Bai Jamjuree Medium" w:hAnsi="Bai Jamjuree Medium" w:cs="Bai Jamjuree Medium"/>
                  <w:bCs/>
                  <w:color w:val="153D63"/>
                  <w:sz w:val="20"/>
                  <w:szCs w:val="20"/>
                </w:rPr>
                <w:t>info@kn.lt</w:t>
              </w:r>
            </w:hyperlink>
          </w:p>
          <w:p w14:paraId="6D7199CF" w14:textId="77777777" w:rsidR="001F5247" w:rsidRDefault="0080385D">
            <w:pPr>
              <w:spacing w:after="0" w:line="276" w:lineRule="auto"/>
              <w:rPr>
                <w:rFonts w:ascii="Bai Jamjuree Medium" w:hAnsi="Bai Jamjuree Medium" w:cs="Bai Jamjuree Medium"/>
                <w:color w:val="153D63"/>
                <w:sz w:val="20"/>
                <w:szCs w:val="20"/>
              </w:rPr>
            </w:pPr>
            <w:r>
              <w:rPr>
                <w:rFonts w:ascii="Bai Jamjuree Medium" w:hAnsi="Bai Jamjuree Medium" w:cs="Bai Jamjuree Medium"/>
                <w:color w:val="153D63"/>
                <w:sz w:val="20"/>
                <w:szCs w:val="20"/>
              </w:rPr>
              <w:t xml:space="preserve">A. s. </w:t>
            </w:r>
            <w:r>
              <w:rPr>
                <w:rFonts w:ascii="Bai Jamjuree Medium" w:hAnsi="Bai Jamjuree Medium" w:cs="Bai Jamjuree Medium"/>
                <w:bCs/>
                <w:color w:val="153D63"/>
                <w:sz w:val="20"/>
                <w:szCs w:val="20"/>
              </w:rPr>
              <w:t>LT90 7044 0600 0076 4196</w:t>
            </w:r>
          </w:p>
          <w:p w14:paraId="3A268DBD" w14:textId="77777777" w:rsidR="001F5247" w:rsidRDefault="0080385D">
            <w:pPr>
              <w:spacing w:after="0" w:line="276" w:lineRule="auto"/>
              <w:rPr>
                <w:rFonts w:ascii="Bai Jamjuree Medium" w:hAnsi="Bai Jamjuree Medium" w:cs="Bai Jamjuree Medium"/>
                <w:color w:val="153D63"/>
                <w:sz w:val="20"/>
                <w:szCs w:val="20"/>
              </w:rPr>
            </w:pPr>
            <w:r>
              <w:rPr>
                <w:rFonts w:ascii="Bai Jamjuree Medium" w:hAnsi="Bai Jamjuree Medium" w:cs="Bai Jamjuree Medium"/>
                <w:bCs/>
                <w:color w:val="153D63"/>
                <w:sz w:val="20"/>
                <w:szCs w:val="20"/>
              </w:rPr>
              <w:t>AB SEB bankas</w:t>
            </w:r>
          </w:p>
          <w:p w14:paraId="74186918" w14:textId="77777777" w:rsidR="001F5247" w:rsidRDefault="0080385D">
            <w:pPr>
              <w:spacing w:after="0" w:line="276" w:lineRule="auto"/>
              <w:rPr>
                <w:rFonts w:ascii="Bai Jamjuree Medium" w:hAnsi="Bai Jamjuree Medium" w:cs="Bai Jamjuree Medium"/>
                <w:bCs/>
                <w:color w:val="153D63"/>
                <w:sz w:val="20"/>
                <w:szCs w:val="20"/>
              </w:rPr>
            </w:pPr>
            <w:r>
              <w:rPr>
                <w:rFonts w:ascii="Bai Jamjuree Medium" w:hAnsi="Bai Jamjuree Medium" w:cs="Bai Jamjuree Medium"/>
                <w:color w:val="153D63"/>
                <w:sz w:val="20"/>
                <w:szCs w:val="20"/>
              </w:rPr>
              <w:t xml:space="preserve">Banko kodas </w:t>
            </w:r>
            <w:r>
              <w:rPr>
                <w:rFonts w:ascii="Bai Jamjuree Medium" w:hAnsi="Bai Jamjuree Medium" w:cs="Bai Jamjuree Medium"/>
                <w:bCs/>
                <w:color w:val="153D63"/>
                <w:sz w:val="20"/>
                <w:szCs w:val="20"/>
              </w:rPr>
              <w:t>70440</w:t>
            </w:r>
          </w:p>
          <w:p w14:paraId="6784AAF6" w14:textId="77777777" w:rsidR="001F5247" w:rsidRDefault="001F5247">
            <w:pPr>
              <w:spacing w:after="0" w:line="276" w:lineRule="auto"/>
              <w:rPr>
                <w:rFonts w:ascii="Bai Jamjuree Medium" w:hAnsi="Bai Jamjuree Medium" w:cs="Bai Jamjuree Medium"/>
                <w:bCs/>
                <w:color w:val="153D63"/>
                <w:sz w:val="20"/>
                <w:szCs w:val="20"/>
              </w:rPr>
            </w:pPr>
          </w:p>
          <w:p w14:paraId="679F9946" w14:textId="77777777" w:rsidR="001F5247" w:rsidRDefault="001F5247">
            <w:pPr>
              <w:spacing w:after="0" w:line="276" w:lineRule="auto"/>
              <w:rPr>
                <w:rFonts w:ascii="Bai Jamjuree Medium" w:hAnsi="Bai Jamjuree Medium" w:cs="Bai Jamjuree Medium"/>
                <w:bCs/>
                <w:color w:val="153D63"/>
                <w:sz w:val="20"/>
                <w:szCs w:val="20"/>
              </w:rPr>
            </w:pPr>
          </w:p>
          <w:p w14:paraId="70C80092" w14:textId="77777777" w:rsidR="001F5247" w:rsidRDefault="0080385D">
            <w:pPr>
              <w:spacing w:after="0" w:line="276" w:lineRule="auto"/>
              <w:rPr>
                <w:rFonts w:ascii="Bai Jamjuree Medium" w:hAnsi="Bai Jamjuree Medium" w:cs="Bai Jamjuree Medium"/>
                <w:i/>
                <w:iCs/>
                <w:color w:val="153D63"/>
                <w:sz w:val="20"/>
                <w:szCs w:val="20"/>
                <w:highlight w:val="yellow"/>
              </w:rPr>
            </w:pPr>
            <w:r>
              <w:rPr>
                <w:rFonts w:ascii="Bai Jamjuree Medium" w:hAnsi="Bai Jamjuree Medium" w:cs="Bai Jamjuree Medium"/>
                <w:i/>
                <w:iCs/>
                <w:color w:val="153D63"/>
                <w:sz w:val="20"/>
                <w:szCs w:val="20"/>
                <w:highlight w:val="yellow"/>
              </w:rPr>
              <w:t>(nurodomos atstovo pareigos, vardas, pavardė)</w:t>
            </w:r>
          </w:p>
          <w:p w14:paraId="43CAE1B1" w14:textId="77777777" w:rsidR="001F5247" w:rsidRDefault="0080385D">
            <w:pPr>
              <w:spacing w:after="0" w:line="276" w:lineRule="auto"/>
              <w:rPr>
                <w:rFonts w:ascii="Bai Jamjuree Medium" w:hAnsi="Bai Jamjuree Medium" w:cs="Bai Jamjuree Medium"/>
                <w:i/>
                <w:iCs/>
                <w:color w:val="153D63"/>
                <w:sz w:val="20"/>
                <w:szCs w:val="20"/>
              </w:rPr>
            </w:pPr>
            <w:r>
              <w:rPr>
                <w:rFonts w:ascii="Bai Jamjuree Medium" w:hAnsi="Bai Jamjuree Medium" w:cs="Bai Jamjuree Medium"/>
                <w:i/>
                <w:iCs/>
                <w:color w:val="153D63"/>
                <w:sz w:val="20"/>
                <w:szCs w:val="20"/>
                <w:highlight w:val="yellow"/>
              </w:rPr>
              <w:t>(parašas)</w:t>
            </w:r>
          </w:p>
          <w:p w14:paraId="5941187E" w14:textId="77777777" w:rsidR="001F5247" w:rsidRDefault="001F5247">
            <w:pPr>
              <w:spacing w:after="0" w:line="276" w:lineRule="auto"/>
              <w:rPr>
                <w:rFonts w:ascii="Bai Jamjuree Medium" w:hAnsi="Bai Jamjuree Medium" w:cs="Bai Jamjuree Medium"/>
                <w:color w:val="153D63"/>
                <w:sz w:val="20"/>
                <w:szCs w:val="20"/>
              </w:rPr>
            </w:pPr>
          </w:p>
          <w:p w14:paraId="315587C5" w14:textId="77777777" w:rsidR="001F5247" w:rsidRDefault="001F5247">
            <w:pPr>
              <w:rPr>
                <w:rFonts w:ascii="Bai Jamjuree Medium" w:hAnsi="Bai Jamjuree Medium" w:cs="Bai Jamjuree Medium"/>
                <w:color w:val="153D63"/>
                <w:sz w:val="20"/>
                <w:szCs w:val="20"/>
              </w:rPr>
            </w:pPr>
          </w:p>
        </w:tc>
        <w:tc>
          <w:tcPr>
            <w:tcW w:w="4715" w:type="dxa"/>
          </w:tcPr>
          <w:p w14:paraId="39465CEB" w14:textId="77777777" w:rsidR="001F5247" w:rsidRDefault="001F5247">
            <w:pPr>
              <w:keepNext/>
              <w:tabs>
                <w:tab w:val="left" w:pos="9630"/>
              </w:tabs>
              <w:ind w:right="8"/>
              <w:jc w:val="both"/>
              <w:outlineLvl w:val="0"/>
              <w:rPr>
                <w:rFonts w:ascii="Bai Jamjuree Medium" w:eastAsia="Arial Unicode MS" w:hAnsi="Bai Jamjuree Medium" w:cs="Bai Jamjuree Medium"/>
                <w:b/>
                <w:bCs/>
                <w:color w:val="153D63"/>
                <w:sz w:val="20"/>
                <w:szCs w:val="20"/>
              </w:rPr>
            </w:pPr>
          </w:p>
          <w:p w14:paraId="5B6780BB" w14:textId="77777777" w:rsidR="001F5247" w:rsidRDefault="0080385D">
            <w:pPr>
              <w:keepNext/>
              <w:tabs>
                <w:tab w:val="left" w:pos="9630"/>
              </w:tabs>
              <w:ind w:right="8"/>
              <w:jc w:val="both"/>
              <w:outlineLvl w:val="0"/>
              <w:rPr>
                <w:rFonts w:ascii="Bai Jamjuree Medium" w:eastAsia="Arial Unicode MS" w:hAnsi="Bai Jamjuree Medium" w:cs="Bai Jamjuree Medium"/>
                <w:b/>
                <w:bCs/>
                <w:color w:val="153D63"/>
                <w:sz w:val="20"/>
                <w:szCs w:val="20"/>
              </w:rPr>
            </w:pPr>
            <w:r>
              <w:rPr>
                <w:rFonts w:ascii="Bai Jamjuree Medium" w:eastAsia="Arial Unicode MS" w:hAnsi="Bai Jamjuree Medium" w:cs="Bai Jamjuree Medium"/>
                <w:b/>
                <w:bCs/>
                <w:color w:val="153D63"/>
                <w:sz w:val="20"/>
                <w:szCs w:val="20"/>
              </w:rPr>
              <w:t>PARDAVĖJAS</w:t>
            </w:r>
          </w:p>
          <w:p w14:paraId="2CC26C36" w14:textId="77777777" w:rsidR="001F5247" w:rsidRDefault="001F5247">
            <w:pPr>
              <w:tabs>
                <w:tab w:val="left" w:pos="9630"/>
              </w:tabs>
              <w:ind w:right="8"/>
              <w:jc w:val="both"/>
              <w:rPr>
                <w:rFonts w:ascii="Bai Jamjuree Medium" w:hAnsi="Bai Jamjuree Medium" w:cs="Bai Jamjuree Medium"/>
                <w:b/>
                <w:color w:val="153D63"/>
                <w:sz w:val="20"/>
                <w:szCs w:val="20"/>
                <w:lang w:eastAsia="lt-LT"/>
              </w:rPr>
            </w:pPr>
          </w:p>
          <w:p w14:paraId="39BE2B22" w14:textId="77777777" w:rsidR="001F5247" w:rsidRDefault="0080385D">
            <w:pPr>
              <w:keepNext/>
              <w:tabs>
                <w:tab w:val="left" w:pos="9360"/>
              </w:tabs>
              <w:jc w:val="both"/>
              <w:outlineLvl w:val="0"/>
              <w:rPr>
                <w:rFonts w:ascii="Bai Jamjuree Medium" w:hAnsi="Bai Jamjuree Medium" w:cs="Bai Jamjuree Medium"/>
                <w:bCs/>
                <w:color w:val="153D63"/>
                <w:sz w:val="20"/>
                <w:szCs w:val="20"/>
              </w:rPr>
            </w:pPr>
            <w:r>
              <w:rPr>
                <w:rFonts w:ascii="Bai Jamjuree Medium" w:hAnsi="Bai Jamjuree Medium" w:cs="Bai Jamjuree Medium"/>
                <w:bCs/>
                <w:color w:val="153D63"/>
                <w:sz w:val="20"/>
                <w:szCs w:val="20"/>
              </w:rPr>
              <w:t>_</w:t>
            </w:r>
            <w:sdt>
              <w:sdtPr>
                <w:rPr>
                  <w:rFonts w:ascii="Bai Jamjuree Medium" w:hAnsi="Bai Jamjuree Medium" w:cs="Bai Jamjuree Medium"/>
                  <w:bCs/>
                  <w:color w:val="153D63"/>
                  <w:sz w:val="20"/>
                  <w:szCs w:val="20"/>
                </w:rPr>
                <w:alias w:val="Tiekėjo pavadinimas"/>
                <w:tag w:val="Tiekėjo pavadinimas"/>
                <w:id w:val="-535349747"/>
                <w:placeholder>
                  <w:docPart w:val="DefaultPlaceholder_-1854013440"/>
                </w:placeholder>
                <w:dataBinding w:prefixMappings="xmlns:ns0='http://purl.org/dc/elements/1.1/' xmlns:ns1='http://schemas.openxmlformats.org/package/2006/metadata/core-properties' " w:xpath="/ns1:coreProperties[1]/ns0:subject[1]" w:storeItemID="{6C3C8BC8-F283-45AE-878A-BAB7291924A1}"/>
                <w:text/>
              </w:sdtPr>
              <w:sdtContent>
                <w:r>
                  <w:rPr>
                    <w:rFonts w:ascii="Bai Jamjuree Medium" w:hAnsi="Bai Jamjuree Medium" w:cs="Bai Jamjuree Medium"/>
                    <w:bCs/>
                    <w:color w:val="153D63"/>
                    <w:sz w:val="20"/>
                    <w:szCs w:val="20"/>
                  </w:rPr>
                  <w:t>__________</w:t>
                </w:r>
              </w:sdtContent>
            </w:sdt>
          </w:p>
          <w:p w14:paraId="4F89972F" w14:textId="77777777" w:rsidR="001F5247" w:rsidRDefault="0080385D">
            <w:pPr>
              <w:spacing w:after="0" w:line="276" w:lineRule="auto"/>
              <w:rPr>
                <w:rFonts w:ascii="Bai Jamjuree Medium" w:hAnsi="Bai Jamjuree Medium" w:cs="Bai Jamjuree Medium"/>
                <w:bCs/>
                <w:color w:val="153D63"/>
                <w:sz w:val="20"/>
                <w:szCs w:val="20"/>
              </w:rPr>
            </w:pPr>
            <w:r>
              <w:rPr>
                <w:rFonts w:ascii="Bai Jamjuree Medium" w:hAnsi="Bai Jamjuree Medium" w:cs="Bai Jamjuree Medium"/>
                <w:color w:val="153D63"/>
                <w:sz w:val="20"/>
                <w:szCs w:val="20"/>
              </w:rPr>
              <w:t xml:space="preserve">Juridinio asmens kodas </w:t>
            </w:r>
          </w:p>
          <w:p w14:paraId="6C79CC20" w14:textId="77777777" w:rsidR="001F5247" w:rsidRDefault="0080385D">
            <w:pPr>
              <w:spacing w:after="0" w:line="276" w:lineRule="auto"/>
              <w:rPr>
                <w:rFonts w:ascii="Bai Jamjuree Medium" w:hAnsi="Bai Jamjuree Medium" w:cs="Bai Jamjuree Medium"/>
                <w:color w:val="153D63"/>
                <w:sz w:val="20"/>
                <w:szCs w:val="20"/>
              </w:rPr>
            </w:pPr>
            <w:r>
              <w:rPr>
                <w:rFonts w:ascii="Bai Jamjuree Medium" w:hAnsi="Bai Jamjuree Medium" w:cs="Bai Jamjuree Medium"/>
                <w:color w:val="153D63"/>
                <w:sz w:val="20"/>
                <w:szCs w:val="20"/>
              </w:rPr>
              <w:t xml:space="preserve">PVM mokėtojo kodas </w:t>
            </w:r>
          </w:p>
          <w:p w14:paraId="1798D09A" w14:textId="77777777" w:rsidR="001F5247" w:rsidRDefault="0080385D">
            <w:pPr>
              <w:spacing w:after="0" w:line="276" w:lineRule="auto"/>
              <w:rPr>
                <w:rFonts w:ascii="Bai Jamjuree Medium" w:hAnsi="Bai Jamjuree Medium" w:cs="Bai Jamjuree Medium"/>
                <w:bCs/>
                <w:color w:val="153D63"/>
                <w:sz w:val="20"/>
                <w:szCs w:val="20"/>
              </w:rPr>
            </w:pPr>
            <w:r>
              <w:rPr>
                <w:rFonts w:ascii="Bai Jamjuree Medium" w:hAnsi="Bai Jamjuree Medium" w:cs="Bai Jamjuree Medium"/>
                <w:bCs/>
                <w:color w:val="153D63"/>
                <w:sz w:val="20"/>
                <w:szCs w:val="20"/>
              </w:rPr>
              <w:t xml:space="preserve">Adresas: </w:t>
            </w:r>
          </w:p>
          <w:p w14:paraId="5C8769DA" w14:textId="77777777" w:rsidR="001F5247" w:rsidRDefault="0080385D">
            <w:pPr>
              <w:spacing w:after="0" w:line="276" w:lineRule="auto"/>
              <w:rPr>
                <w:rFonts w:ascii="Bai Jamjuree Medium" w:hAnsi="Bai Jamjuree Medium" w:cs="Bai Jamjuree Medium"/>
                <w:bCs/>
                <w:color w:val="153D63"/>
                <w:sz w:val="20"/>
                <w:szCs w:val="20"/>
              </w:rPr>
            </w:pPr>
            <w:r>
              <w:rPr>
                <w:rFonts w:ascii="Bai Jamjuree Medium" w:hAnsi="Bai Jamjuree Medium" w:cs="Bai Jamjuree Medium"/>
                <w:bCs/>
                <w:color w:val="153D63"/>
                <w:sz w:val="20"/>
                <w:szCs w:val="20"/>
              </w:rPr>
              <w:t xml:space="preserve">Adresas korespondencijai: </w:t>
            </w:r>
          </w:p>
          <w:p w14:paraId="51F4BC17" w14:textId="77777777" w:rsidR="001F5247" w:rsidRDefault="001F5247">
            <w:pPr>
              <w:spacing w:after="0" w:line="276" w:lineRule="auto"/>
              <w:rPr>
                <w:rFonts w:ascii="Bai Jamjuree Medium" w:hAnsi="Bai Jamjuree Medium" w:cs="Bai Jamjuree Medium"/>
                <w:bCs/>
                <w:color w:val="153D63"/>
                <w:sz w:val="20"/>
                <w:szCs w:val="20"/>
              </w:rPr>
            </w:pPr>
          </w:p>
          <w:p w14:paraId="34E0ADC6" w14:textId="77777777" w:rsidR="001F5247" w:rsidRDefault="0080385D">
            <w:pPr>
              <w:spacing w:after="0" w:line="276" w:lineRule="auto"/>
              <w:rPr>
                <w:rFonts w:ascii="Bai Jamjuree Medium" w:hAnsi="Bai Jamjuree Medium" w:cs="Bai Jamjuree Medium"/>
                <w:color w:val="153D63"/>
                <w:sz w:val="20"/>
                <w:szCs w:val="20"/>
              </w:rPr>
            </w:pPr>
            <w:r>
              <w:rPr>
                <w:rFonts w:ascii="Bai Jamjuree Medium" w:hAnsi="Bai Jamjuree Medium" w:cs="Bai Jamjuree Medium"/>
                <w:color w:val="153D63"/>
                <w:sz w:val="20"/>
                <w:szCs w:val="20"/>
              </w:rPr>
              <w:t xml:space="preserve">Tel. </w:t>
            </w:r>
          </w:p>
          <w:p w14:paraId="2A776297" w14:textId="77777777" w:rsidR="001F5247" w:rsidRDefault="0080385D">
            <w:pPr>
              <w:spacing w:after="0" w:line="276" w:lineRule="auto"/>
              <w:rPr>
                <w:rFonts w:ascii="Bai Jamjuree Medium" w:hAnsi="Bai Jamjuree Medium" w:cs="Bai Jamjuree Medium"/>
                <w:color w:val="153D63"/>
                <w:sz w:val="20"/>
                <w:szCs w:val="20"/>
              </w:rPr>
            </w:pPr>
            <w:r>
              <w:rPr>
                <w:rFonts w:ascii="Bai Jamjuree Medium" w:hAnsi="Bai Jamjuree Medium" w:cs="Bai Jamjuree Medium"/>
                <w:color w:val="153D63"/>
                <w:sz w:val="20"/>
                <w:szCs w:val="20"/>
              </w:rPr>
              <w:t xml:space="preserve">El. paštas: </w:t>
            </w:r>
          </w:p>
          <w:p w14:paraId="410E16A5" w14:textId="77777777" w:rsidR="001F5247" w:rsidRDefault="0080385D">
            <w:pPr>
              <w:spacing w:after="0" w:line="276" w:lineRule="auto"/>
              <w:rPr>
                <w:rFonts w:ascii="Bai Jamjuree Medium" w:hAnsi="Bai Jamjuree Medium" w:cs="Bai Jamjuree Medium"/>
                <w:color w:val="153D63"/>
                <w:sz w:val="20"/>
                <w:szCs w:val="20"/>
              </w:rPr>
            </w:pPr>
            <w:r>
              <w:rPr>
                <w:rFonts w:ascii="Bai Jamjuree Medium" w:hAnsi="Bai Jamjuree Medium" w:cs="Bai Jamjuree Medium"/>
                <w:color w:val="153D63"/>
                <w:sz w:val="20"/>
                <w:szCs w:val="20"/>
              </w:rPr>
              <w:t xml:space="preserve">A. s. </w:t>
            </w:r>
          </w:p>
          <w:p w14:paraId="54877EF9" w14:textId="77777777" w:rsidR="001F5247" w:rsidRDefault="001F5247">
            <w:pPr>
              <w:tabs>
                <w:tab w:val="left" w:pos="720"/>
              </w:tabs>
              <w:rPr>
                <w:rFonts w:ascii="Bai Jamjuree Medium" w:hAnsi="Bai Jamjuree Medium" w:cs="Bai Jamjuree Medium"/>
                <w:i/>
                <w:color w:val="153D63"/>
                <w:sz w:val="20"/>
                <w:szCs w:val="20"/>
              </w:rPr>
            </w:pPr>
          </w:p>
          <w:p w14:paraId="6D1EF7C9" w14:textId="77777777" w:rsidR="001F5247" w:rsidRDefault="001F5247">
            <w:pPr>
              <w:tabs>
                <w:tab w:val="left" w:pos="720"/>
              </w:tabs>
              <w:rPr>
                <w:rFonts w:ascii="Bai Jamjuree Medium" w:hAnsi="Bai Jamjuree Medium" w:cs="Bai Jamjuree Medium"/>
                <w:i/>
                <w:color w:val="153D63"/>
                <w:sz w:val="20"/>
                <w:szCs w:val="20"/>
              </w:rPr>
            </w:pPr>
          </w:p>
          <w:p w14:paraId="5814D859" w14:textId="77777777" w:rsidR="001F5247" w:rsidRDefault="0080385D">
            <w:pPr>
              <w:spacing w:after="0" w:line="276" w:lineRule="auto"/>
              <w:rPr>
                <w:rFonts w:ascii="Bai Jamjuree Medium" w:hAnsi="Bai Jamjuree Medium" w:cs="Bai Jamjuree Medium"/>
                <w:i/>
                <w:iCs/>
                <w:color w:val="153D63"/>
                <w:sz w:val="20"/>
                <w:szCs w:val="20"/>
                <w:highlight w:val="yellow"/>
              </w:rPr>
            </w:pPr>
            <w:r>
              <w:rPr>
                <w:rFonts w:ascii="Bai Jamjuree Medium" w:hAnsi="Bai Jamjuree Medium" w:cs="Bai Jamjuree Medium"/>
                <w:i/>
                <w:iCs/>
                <w:color w:val="153D63"/>
                <w:sz w:val="20"/>
                <w:szCs w:val="20"/>
                <w:highlight w:val="yellow"/>
              </w:rPr>
              <w:br/>
              <w:t>(nurodomos atstovo pareigos, vardas, pavardė)</w:t>
            </w:r>
          </w:p>
          <w:p w14:paraId="32BCB1C3" w14:textId="77777777" w:rsidR="001F5247" w:rsidRDefault="0080385D">
            <w:pPr>
              <w:spacing w:after="0" w:line="276" w:lineRule="auto"/>
              <w:rPr>
                <w:rFonts w:ascii="Bai Jamjuree Medium" w:hAnsi="Bai Jamjuree Medium" w:cs="Bai Jamjuree Medium"/>
                <w:i/>
                <w:iCs/>
                <w:color w:val="153D63"/>
                <w:sz w:val="20"/>
                <w:szCs w:val="20"/>
              </w:rPr>
            </w:pPr>
            <w:r>
              <w:rPr>
                <w:rFonts w:ascii="Bai Jamjuree Medium" w:hAnsi="Bai Jamjuree Medium" w:cs="Bai Jamjuree Medium"/>
                <w:i/>
                <w:iCs/>
                <w:color w:val="153D63"/>
                <w:sz w:val="20"/>
                <w:szCs w:val="20"/>
                <w:highlight w:val="yellow"/>
              </w:rPr>
              <w:t>(parašas)</w:t>
            </w:r>
          </w:p>
          <w:p w14:paraId="0BFC611B" w14:textId="77777777" w:rsidR="001F5247" w:rsidRDefault="001F5247">
            <w:pPr>
              <w:tabs>
                <w:tab w:val="left" w:pos="720"/>
              </w:tabs>
              <w:rPr>
                <w:rFonts w:ascii="Bai Jamjuree Medium" w:hAnsi="Bai Jamjuree Medium" w:cs="Bai Jamjuree Medium"/>
                <w:i/>
                <w:color w:val="153D63"/>
                <w:sz w:val="20"/>
                <w:szCs w:val="20"/>
              </w:rPr>
            </w:pPr>
          </w:p>
        </w:tc>
      </w:tr>
    </w:tbl>
    <w:p w14:paraId="5437D648" w14:textId="77777777" w:rsidR="001F5247" w:rsidRDefault="0080385D">
      <w:pPr>
        <w:jc w:val="center"/>
        <w:rPr>
          <w:rFonts w:ascii="Bai Jamjuree Medium" w:hAnsi="Bai Jamjuree Medium" w:cs="Bai Jamjuree Medium"/>
          <w:color w:val="153D63"/>
          <w:sz w:val="20"/>
          <w:szCs w:val="20"/>
        </w:rPr>
      </w:pPr>
      <w:r>
        <w:rPr>
          <w:rFonts w:ascii="Bai Jamjuree Medium" w:hAnsi="Bai Jamjuree Medium" w:cs="Bai Jamjuree Medium"/>
          <w:color w:val="153D63"/>
          <w:sz w:val="20"/>
          <w:szCs w:val="20"/>
        </w:rPr>
        <w:t>________________________</w:t>
      </w:r>
    </w:p>
    <w:sectPr w:rsidR="001F5247">
      <w:headerReference w:type="default" r:id="rId14"/>
      <w:headerReference w:type="first" r:id="rId15"/>
      <w:pgSz w:w="11906" w:h="16838"/>
      <w:pgMar w:top="1701"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8636B3" w14:textId="77777777" w:rsidR="005F156C" w:rsidRDefault="005F156C">
      <w:pPr>
        <w:spacing w:after="0" w:line="240" w:lineRule="auto"/>
      </w:pPr>
      <w:r>
        <w:separator/>
      </w:r>
    </w:p>
  </w:endnote>
  <w:endnote w:type="continuationSeparator" w:id="0">
    <w:p w14:paraId="6149ADB7" w14:textId="77777777" w:rsidR="005F156C" w:rsidRDefault="005F156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86"/>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Vrinda">
    <w:panose1 w:val="00000400000000000000"/>
    <w:charset w:val="00"/>
    <w:family w:val="swiss"/>
    <w:pitch w:val="variable"/>
    <w:sig w:usb0="00010003" w:usb1="00000000" w:usb2="00000000" w:usb3="00000000" w:csb0="00000001"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LT">
    <w:panose1 w:val="00000000000000000000"/>
    <w:charset w:val="BA"/>
    <w:family w:val="roman"/>
    <w:notTrueType/>
    <w:pitch w:val="default"/>
    <w:sig w:usb0="00000005" w:usb1="00000000" w:usb2="00000000" w:usb3="00000000" w:csb0="00000080" w:csb1="00000000"/>
  </w:font>
  <w:font w:name="Bai Jamjuree Medium">
    <w:panose1 w:val="00000600000000000000"/>
    <w:charset w:val="BA"/>
    <w:family w:val="auto"/>
    <w:pitch w:val="variable"/>
    <w:sig w:usb0="21000007" w:usb1="00000001" w:usb2="00000000" w:usb3="00000000" w:csb0="00010193" w:csb1="00000000"/>
  </w:font>
  <w:font w:name="Bai Jamjuree">
    <w:panose1 w:val="00000500000000000000"/>
    <w:charset w:val="BA"/>
    <w:family w:val="auto"/>
    <w:pitch w:val="variable"/>
    <w:sig w:usb0="21000007" w:usb1="00000001" w:usb2="00000000" w:usb3="00000000" w:csb0="00010193" w:csb1="00000000"/>
  </w:font>
  <w:font w:name="Bai Jamjuree SemiBold">
    <w:panose1 w:val="00000700000000000000"/>
    <w:charset w:val="BA"/>
    <w:family w:val="auto"/>
    <w:pitch w:val="variable"/>
    <w:sig w:usb0="21000007" w:usb1="00000001" w:usb2="00000000" w:usb3="00000000" w:csb0="00010193" w:csb1="00000000"/>
  </w:font>
  <w:font w:name="Arial Unicode MS">
    <w:panose1 w:val="020B0604020202020204"/>
    <w:charset w:val="80"/>
    <w:family w:val="swiss"/>
    <w:pitch w:val="variable"/>
    <w:sig w:usb0="F7FFAEFF" w:usb1="F9DFFFFF" w:usb2="0000007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FCA2D8" w14:textId="77777777" w:rsidR="005F156C" w:rsidRDefault="005F156C">
      <w:pPr>
        <w:spacing w:after="0" w:line="240" w:lineRule="auto"/>
      </w:pPr>
      <w:r>
        <w:separator/>
      </w:r>
    </w:p>
  </w:footnote>
  <w:footnote w:type="continuationSeparator" w:id="0">
    <w:p w14:paraId="1A1FBF31" w14:textId="77777777" w:rsidR="005F156C" w:rsidRDefault="005F156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91401464"/>
      <w:docPartObj>
        <w:docPartGallery w:val="Page Numbers (Top of Page)"/>
        <w:docPartUnique/>
      </w:docPartObj>
    </w:sdtPr>
    <w:sdtContent>
      <w:p w14:paraId="41F202FB" w14:textId="77777777" w:rsidR="001F5247" w:rsidRDefault="0080385D">
        <w:pPr>
          <w:pStyle w:val="Header"/>
          <w:jc w:val="center"/>
        </w:pPr>
        <w:r>
          <w:rPr>
            <w:noProof/>
          </w:rPr>
          <w:drawing>
            <wp:anchor distT="0" distB="0" distL="114300" distR="114300" simplePos="0" relativeHeight="251663360" behindDoc="1" locked="0" layoutInCell="1" allowOverlap="1" wp14:anchorId="0D9A6D47" wp14:editId="785EE9F9">
              <wp:simplePos x="0" y="0"/>
              <wp:positionH relativeFrom="page">
                <wp:posOffset>5629275</wp:posOffset>
              </wp:positionH>
              <wp:positionV relativeFrom="page">
                <wp:posOffset>4445</wp:posOffset>
              </wp:positionV>
              <wp:extent cx="1906905" cy="1390015"/>
              <wp:effectExtent l="0" t="0" r="0" b="635"/>
              <wp:wrapNone/>
              <wp:docPr id="3"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
                        <a:extLst>
                          <a:ext uri="{96DAC541-7B7A-43D3-8B79-37D633B846F1}">
                            <asvg:svgBlip xmlns:asvg="http://schemas.microsoft.com/office/drawing/2016/SVG/main" r:embed="rId2"/>
                          </a:ext>
                        </a:extLst>
                      </a:blip>
                      <a:srcRect/>
                      <a:stretch>
                        <a:fillRect/>
                      </a:stretch>
                    </pic:blipFill>
                    <pic:spPr bwMode="auto">
                      <a:xfrm>
                        <a:off x="0" y="0"/>
                        <a:ext cx="1906905" cy="1390015"/>
                      </a:xfrm>
                      <a:prstGeom prst="rect">
                        <a:avLst/>
                      </a:prstGeom>
                    </pic:spPr>
                  </pic:pic>
                </a:graphicData>
              </a:graphic>
            </wp:anchor>
          </w:drawing>
        </w:r>
        <w:r>
          <w:fldChar w:fldCharType="begin"/>
        </w:r>
        <w:r>
          <w:instrText>PAGE   \* MERGEFORMAT</w:instrText>
        </w:r>
        <w:r>
          <w:fldChar w:fldCharType="separate"/>
        </w:r>
        <w:r>
          <w:t>10</w:t>
        </w:r>
        <w:r>
          <w:fldChar w:fldCharType="end"/>
        </w:r>
      </w:p>
    </w:sdtContent>
  </w:sdt>
  <w:p w14:paraId="6A3AC333" w14:textId="77777777" w:rsidR="001F5247" w:rsidRDefault="001F524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1E7AD0" w14:textId="77777777" w:rsidR="001F5247" w:rsidRDefault="0080385D">
    <w:pPr>
      <w:pStyle w:val="Header"/>
    </w:pPr>
    <w:r>
      <w:rPr>
        <w:noProof/>
      </w:rPr>
      <w:drawing>
        <wp:anchor distT="0" distB="0" distL="114300" distR="114300" simplePos="0" relativeHeight="251661312" behindDoc="1" locked="0" layoutInCell="1" allowOverlap="1" wp14:anchorId="6C42E399" wp14:editId="5D226562">
          <wp:simplePos x="0" y="0"/>
          <wp:positionH relativeFrom="page">
            <wp:posOffset>5621655</wp:posOffset>
          </wp:positionH>
          <wp:positionV relativeFrom="page">
            <wp:posOffset>9525</wp:posOffset>
          </wp:positionV>
          <wp:extent cx="1906905" cy="1390015"/>
          <wp:effectExtent l="0" t="0" r="0" b="635"/>
          <wp:wrapNone/>
          <wp:docPr id="1"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
                    <a:extLst>
                      <a:ext uri="{96DAC541-7B7A-43D3-8B79-37D633B846F1}">
                        <asvg:svgBlip xmlns:asvg="http://schemas.microsoft.com/office/drawing/2016/SVG/main" r:embed="rId2"/>
                      </a:ext>
                    </a:extLst>
                  </a:blip>
                  <a:srcRect/>
                  <a:stretch>
                    <a:fillRect/>
                  </a:stretch>
                </pic:blipFill>
                <pic:spPr bwMode="auto">
                  <a:xfrm>
                    <a:off x="0" y="0"/>
                    <a:ext cx="1906905" cy="1390015"/>
                  </a:xfrm>
                  <a:prstGeom prst="rect">
                    <a:avLst/>
                  </a:prstGeom>
                </pic:spPr>
              </pic:pic>
            </a:graphicData>
          </a:graphic>
        </wp:anchor>
      </w:drawing>
    </w:r>
    <w:r>
      <w:rPr>
        <w:noProof/>
      </w:rPr>
      <w:drawing>
        <wp:anchor distT="0" distB="0" distL="114300" distR="114300" simplePos="0" relativeHeight="251659264" behindDoc="1" locked="0" layoutInCell="1" allowOverlap="1" wp14:anchorId="0B9843BC" wp14:editId="6B6B42AF">
          <wp:simplePos x="0" y="0"/>
          <wp:positionH relativeFrom="margin">
            <wp:posOffset>-152400</wp:posOffset>
          </wp:positionH>
          <wp:positionV relativeFrom="topMargin">
            <wp:posOffset>192405</wp:posOffset>
          </wp:positionV>
          <wp:extent cx="1336675" cy="802005"/>
          <wp:effectExtent l="0" t="0" r="0" b="0"/>
          <wp:wrapNone/>
          <wp:docPr id="2"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3">
                    <a:extLst>
                      <a:ext uri="{96DAC541-7B7A-43D3-8B79-37D633B846F1}">
                        <asvg:svgBlip xmlns:asvg="http://schemas.microsoft.com/office/drawing/2016/SVG/main" r:embed="rId4"/>
                      </a:ext>
                    </a:extLst>
                  </a:blip>
                  <a:srcRect/>
                  <a:stretch>
                    <a:fillRect/>
                  </a:stretch>
                </pic:blipFill>
                <pic:spPr bwMode="auto">
                  <a:xfrm>
                    <a:off x="0" y="0"/>
                    <a:ext cx="1336675" cy="802005"/>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FE7C43"/>
    <w:multiLevelType w:val="multilevel"/>
    <w:tmpl w:val="E1E81C60"/>
    <w:lvl w:ilvl="0">
      <w:start w:val="1"/>
      <w:numFmt w:val="decimal"/>
      <w:lvlText w:val="%1."/>
      <w:lvlJc w:val="left"/>
      <w:pPr>
        <w:ind w:left="360" w:hanging="360"/>
      </w:pPr>
    </w:lvl>
    <w:lvl w:ilvl="1">
      <w:start w:val="1"/>
      <w:numFmt w:val="decimal"/>
      <w:isLgl/>
      <w:lvlText w:val="%1.%2."/>
      <w:lvlJc w:val="left"/>
      <w:pPr>
        <w:ind w:left="1260" w:hanging="720"/>
      </w:pPr>
      <w:rPr>
        <w:rFonts w:hint="default"/>
        <w:i w:val="0"/>
        <w:iCs w:val="0"/>
      </w:rPr>
    </w:lvl>
    <w:lvl w:ilvl="2">
      <w:start w:val="1"/>
      <w:numFmt w:val="decimal"/>
      <w:isLgl/>
      <w:lvlText w:val="%1.%2.%3."/>
      <w:lvlJc w:val="left"/>
      <w:pPr>
        <w:ind w:left="1800" w:hanging="720"/>
      </w:pPr>
      <w:rPr>
        <w:rFonts w:hint="default"/>
        <w:i w:val="0"/>
        <w:iCs w:val="0"/>
      </w:rPr>
    </w:lvl>
    <w:lvl w:ilvl="3">
      <w:start w:val="1"/>
      <w:numFmt w:val="decimal"/>
      <w:isLgl/>
      <w:lvlText w:val="%1.%2.%3.%4."/>
      <w:lvlJc w:val="left"/>
      <w:pPr>
        <w:ind w:left="270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4140" w:hanging="1440"/>
      </w:pPr>
      <w:rPr>
        <w:rFonts w:hint="default"/>
      </w:rPr>
    </w:lvl>
    <w:lvl w:ilvl="6">
      <w:start w:val="1"/>
      <w:numFmt w:val="decimal"/>
      <w:isLgl/>
      <w:lvlText w:val="%1.%2.%3.%4.%5.%6.%7."/>
      <w:lvlJc w:val="left"/>
      <w:pPr>
        <w:ind w:left="4680" w:hanging="1440"/>
      </w:pPr>
      <w:rPr>
        <w:rFonts w:hint="default"/>
      </w:rPr>
    </w:lvl>
    <w:lvl w:ilvl="7">
      <w:start w:val="1"/>
      <w:numFmt w:val="decimal"/>
      <w:isLgl/>
      <w:lvlText w:val="%1.%2.%3.%4.%5.%6.%7.%8."/>
      <w:lvlJc w:val="left"/>
      <w:pPr>
        <w:ind w:left="5580" w:hanging="1800"/>
      </w:pPr>
      <w:rPr>
        <w:rFonts w:hint="default"/>
      </w:rPr>
    </w:lvl>
    <w:lvl w:ilvl="8">
      <w:start w:val="1"/>
      <w:numFmt w:val="decimal"/>
      <w:isLgl/>
      <w:lvlText w:val="%1.%2.%3.%4.%5.%6.%7.%8.%9."/>
      <w:lvlJc w:val="left"/>
      <w:pPr>
        <w:ind w:left="6120" w:hanging="1800"/>
      </w:pPr>
      <w:rPr>
        <w:rFonts w:hint="default"/>
      </w:rPr>
    </w:lvl>
  </w:abstractNum>
  <w:abstractNum w:abstractNumId="1" w15:restartNumberingAfterBreak="0">
    <w:nsid w:val="1CEE7C65"/>
    <w:multiLevelType w:val="multilevel"/>
    <w:tmpl w:val="8BE67356"/>
    <w:lvl w:ilvl="0">
      <w:start w:val="2"/>
      <w:numFmt w:val="decimal"/>
      <w:lvlText w:val="%1."/>
      <w:lvlJc w:val="left"/>
      <w:pPr>
        <w:ind w:left="360" w:hanging="360"/>
      </w:pPr>
      <w:rPr>
        <w:rFonts w:hint="default"/>
        <w:b/>
        <w:bCs/>
      </w:rPr>
    </w:lvl>
    <w:lvl w:ilvl="1">
      <w:start w:val="1"/>
      <w:numFmt w:val="decimal"/>
      <w:lvlText w:val="%1.%2."/>
      <w:lvlJc w:val="left"/>
      <w:pPr>
        <w:ind w:left="1811" w:hanging="360"/>
      </w:pPr>
      <w:rPr>
        <w:rFonts w:hint="default"/>
      </w:rPr>
    </w:lvl>
    <w:lvl w:ilvl="2">
      <w:start w:val="1"/>
      <w:numFmt w:val="decimal"/>
      <w:lvlText w:val="%1.%2.%3."/>
      <w:lvlJc w:val="left"/>
      <w:pPr>
        <w:ind w:left="3622" w:hanging="720"/>
      </w:pPr>
      <w:rPr>
        <w:rFonts w:hint="default"/>
      </w:rPr>
    </w:lvl>
    <w:lvl w:ilvl="3">
      <w:start w:val="1"/>
      <w:numFmt w:val="decimal"/>
      <w:lvlText w:val="%1.%2.%3.%4."/>
      <w:lvlJc w:val="left"/>
      <w:pPr>
        <w:ind w:left="5073" w:hanging="720"/>
      </w:pPr>
      <w:rPr>
        <w:rFonts w:hint="default"/>
      </w:rPr>
    </w:lvl>
    <w:lvl w:ilvl="4">
      <w:start w:val="1"/>
      <w:numFmt w:val="decimal"/>
      <w:lvlText w:val="%1.%2.%3.%4.%5."/>
      <w:lvlJc w:val="left"/>
      <w:pPr>
        <w:ind w:left="6884" w:hanging="1080"/>
      </w:pPr>
      <w:rPr>
        <w:rFonts w:hint="default"/>
      </w:rPr>
    </w:lvl>
    <w:lvl w:ilvl="5">
      <w:start w:val="1"/>
      <w:numFmt w:val="decimal"/>
      <w:lvlText w:val="%1.%2.%3.%4.%5.%6."/>
      <w:lvlJc w:val="left"/>
      <w:pPr>
        <w:ind w:left="8335" w:hanging="1080"/>
      </w:pPr>
      <w:rPr>
        <w:rFonts w:hint="default"/>
      </w:rPr>
    </w:lvl>
    <w:lvl w:ilvl="6">
      <w:start w:val="1"/>
      <w:numFmt w:val="decimal"/>
      <w:lvlText w:val="%1.%2.%3.%4.%5.%6.%7."/>
      <w:lvlJc w:val="left"/>
      <w:pPr>
        <w:ind w:left="10146" w:hanging="1440"/>
      </w:pPr>
      <w:rPr>
        <w:rFonts w:hint="default"/>
      </w:rPr>
    </w:lvl>
    <w:lvl w:ilvl="7">
      <w:start w:val="1"/>
      <w:numFmt w:val="decimal"/>
      <w:lvlText w:val="%1.%2.%3.%4.%5.%6.%7.%8."/>
      <w:lvlJc w:val="left"/>
      <w:pPr>
        <w:ind w:left="11597" w:hanging="1440"/>
      </w:pPr>
      <w:rPr>
        <w:rFonts w:hint="default"/>
      </w:rPr>
    </w:lvl>
    <w:lvl w:ilvl="8">
      <w:start w:val="1"/>
      <w:numFmt w:val="decimal"/>
      <w:lvlText w:val="%1.%2.%3.%4.%5.%6.%7.%8.%9."/>
      <w:lvlJc w:val="left"/>
      <w:pPr>
        <w:ind w:left="13408" w:hanging="1800"/>
      </w:pPr>
      <w:rPr>
        <w:rFonts w:hint="default"/>
      </w:rPr>
    </w:lvl>
  </w:abstractNum>
  <w:abstractNum w:abstractNumId="2" w15:restartNumberingAfterBreak="0">
    <w:nsid w:val="2F1869A8"/>
    <w:multiLevelType w:val="multilevel"/>
    <w:tmpl w:val="4B3A6F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F9658DE"/>
    <w:multiLevelType w:val="multilevel"/>
    <w:tmpl w:val="FB50AE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04217C6"/>
    <w:multiLevelType w:val="multilevel"/>
    <w:tmpl w:val="C4B29DC0"/>
    <w:lvl w:ilvl="0">
      <w:start w:val="1"/>
      <w:numFmt w:val="decimal"/>
      <w:lvlText w:val="%1."/>
      <w:lvlJc w:val="left"/>
      <w:pPr>
        <w:ind w:left="709" w:hanging="709"/>
      </w:pPr>
      <w:rPr>
        <w:rFonts w:cs="Times New Roman"/>
        <w:b/>
      </w:rPr>
    </w:lvl>
    <w:lvl w:ilvl="1">
      <w:start w:val="1"/>
      <w:numFmt w:val="decimal"/>
      <w:lvlText w:val="%1.%2."/>
      <w:lvlJc w:val="left"/>
      <w:pPr>
        <w:ind w:left="709" w:hanging="709"/>
      </w:pPr>
      <w:rPr>
        <w:rFonts w:cs="Times New Roman"/>
        <w:b w:val="0"/>
        <w:i w:val="0"/>
        <w:iCs w:val="0"/>
        <w:color w:val="auto"/>
      </w:rPr>
    </w:lvl>
    <w:lvl w:ilvl="2">
      <w:start w:val="1"/>
      <w:numFmt w:val="decimal"/>
      <w:lvlText w:val="%1.%2.%3."/>
      <w:lvlJc w:val="left"/>
      <w:pPr>
        <w:ind w:left="1560" w:hanging="850"/>
      </w:pPr>
      <w:rPr>
        <w:rFonts w:cs="Times New Roman"/>
        <w:color w:val="auto"/>
      </w:rPr>
    </w:lvl>
    <w:lvl w:ilvl="3">
      <w:start w:val="1"/>
      <w:numFmt w:val="decimal"/>
      <w:lvlText w:val="%1.%2.%3.%4."/>
      <w:lvlJc w:val="left"/>
      <w:pPr>
        <w:ind w:left="1800" w:hanging="720"/>
      </w:pPr>
      <w:rPr>
        <w:rFonts w:cs="Times New Roman"/>
      </w:rPr>
    </w:lvl>
    <w:lvl w:ilvl="4">
      <w:start w:val="1"/>
      <w:numFmt w:val="decimal"/>
      <w:lvlText w:val="%1.%2.%3.%4.%5."/>
      <w:lvlJc w:val="left"/>
      <w:pPr>
        <w:ind w:left="2520" w:hanging="1080"/>
      </w:pPr>
      <w:rPr>
        <w:rFonts w:cs="Times New Roman"/>
      </w:rPr>
    </w:lvl>
    <w:lvl w:ilvl="5">
      <w:start w:val="1"/>
      <w:numFmt w:val="decimal"/>
      <w:lvlText w:val="%1.%2.%3.%4.%5.%6."/>
      <w:lvlJc w:val="left"/>
      <w:pPr>
        <w:ind w:left="2880" w:hanging="1080"/>
      </w:pPr>
      <w:rPr>
        <w:rFonts w:cs="Times New Roman"/>
      </w:rPr>
    </w:lvl>
    <w:lvl w:ilvl="6">
      <w:start w:val="1"/>
      <w:numFmt w:val="decimal"/>
      <w:lvlText w:val="%1.%2.%3.%4.%5.%6.%7."/>
      <w:lvlJc w:val="left"/>
      <w:pPr>
        <w:ind w:left="3600" w:hanging="1440"/>
      </w:pPr>
      <w:rPr>
        <w:rFonts w:cs="Times New Roman"/>
      </w:rPr>
    </w:lvl>
    <w:lvl w:ilvl="7">
      <w:start w:val="1"/>
      <w:numFmt w:val="decimal"/>
      <w:lvlText w:val="%1.%2.%3.%4.%5.%6.%7.%8."/>
      <w:lvlJc w:val="left"/>
      <w:pPr>
        <w:ind w:left="3960" w:hanging="1440"/>
      </w:pPr>
      <w:rPr>
        <w:rFonts w:cs="Times New Roman"/>
      </w:rPr>
    </w:lvl>
    <w:lvl w:ilvl="8">
      <w:start w:val="1"/>
      <w:numFmt w:val="decimal"/>
      <w:lvlText w:val="%1.%2.%3.%4.%5.%6.%7.%8.%9."/>
      <w:lvlJc w:val="left"/>
      <w:pPr>
        <w:ind w:left="4680" w:hanging="1800"/>
      </w:pPr>
      <w:rPr>
        <w:rFonts w:cs="Times New Roman"/>
      </w:rPr>
    </w:lvl>
  </w:abstractNum>
  <w:abstractNum w:abstractNumId="5" w15:restartNumberingAfterBreak="0">
    <w:nsid w:val="358B5959"/>
    <w:multiLevelType w:val="multilevel"/>
    <w:tmpl w:val="4C8E47C4"/>
    <w:lvl w:ilvl="0">
      <w:start w:val="7"/>
      <w:numFmt w:val="decimal"/>
      <w:lvlText w:val="%1."/>
      <w:lvlJc w:val="left"/>
      <w:pPr>
        <w:ind w:left="540" w:hanging="540"/>
      </w:pPr>
      <w:rPr>
        <w:rFonts w:hint="default"/>
      </w:rPr>
    </w:lvl>
    <w:lvl w:ilvl="1">
      <w:start w:val="4"/>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3717377A"/>
    <w:multiLevelType w:val="multilevel"/>
    <w:tmpl w:val="4842722A"/>
    <w:lvl w:ilvl="0">
      <w:start w:val="1"/>
      <w:numFmt w:val="decimal"/>
      <w:lvlText w:val="%1)"/>
      <w:lvlJc w:val="left"/>
      <w:pPr>
        <w:ind w:left="720" w:hanging="360"/>
      </w:pPr>
      <w:rPr>
        <w:rFonts w:eastAsia="Calibri"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3CD57655"/>
    <w:multiLevelType w:val="multilevel"/>
    <w:tmpl w:val="DED42134"/>
    <w:lvl w:ilvl="0">
      <w:start w:val="1"/>
      <w:numFmt w:val="decimal"/>
      <w:lvlText w:val="%1."/>
      <w:lvlJc w:val="left"/>
      <w:pPr>
        <w:ind w:left="360" w:hanging="360"/>
      </w:pPr>
    </w:lvl>
    <w:lvl w:ilvl="1">
      <w:start w:val="1"/>
      <w:numFmt w:val="decimal"/>
      <w:isLgl/>
      <w:lvlText w:val="%1.%2."/>
      <w:lvlJc w:val="left"/>
      <w:pPr>
        <w:ind w:left="126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70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4140" w:hanging="1440"/>
      </w:pPr>
      <w:rPr>
        <w:rFonts w:hint="default"/>
      </w:rPr>
    </w:lvl>
    <w:lvl w:ilvl="6">
      <w:start w:val="1"/>
      <w:numFmt w:val="decimal"/>
      <w:isLgl/>
      <w:lvlText w:val="%1.%2.%3.%4.%5.%6.%7."/>
      <w:lvlJc w:val="left"/>
      <w:pPr>
        <w:ind w:left="4680" w:hanging="1440"/>
      </w:pPr>
      <w:rPr>
        <w:rFonts w:hint="default"/>
      </w:rPr>
    </w:lvl>
    <w:lvl w:ilvl="7">
      <w:start w:val="1"/>
      <w:numFmt w:val="decimal"/>
      <w:isLgl/>
      <w:lvlText w:val="%1.%2.%3.%4.%5.%6.%7.%8."/>
      <w:lvlJc w:val="left"/>
      <w:pPr>
        <w:ind w:left="5580" w:hanging="1800"/>
      </w:pPr>
      <w:rPr>
        <w:rFonts w:hint="default"/>
      </w:rPr>
    </w:lvl>
    <w:lvl w:ilvl="8">
      <w:start w:val="1"/>
      <w:numFmt w:val="decimal"/>
      <w:isLgl/>
      <w:lvlText w:val="%1.%2.%3.%4.%5.%6.%7.%8.%9."/>
      <w:lvlJc w:val="left"/>
      <w:pPr>
        <w:ind w:left="6120" w:hanging="1800"/>
      </w:pPr>
      <w:rPr>
        <w:rFonts w:hint="default"/>
      </w:rPr>
    </w:lvl>
  </w:abstractNum>
  <w:abstractNum w:abstractNumId="8" w15:restartNumberingAfterBreak="0">
    <w:nsid w:val="3FCE7BC0"/>
    <w:multiLevelType w:val="multilevel"/>
    <w:tmpl w:val="7B722750"/>
    <w:lvl w:ilvl="0">
      <w:start w:val="1"/>
      <w:numFmt w:val="decimal"/>
      <w:pStyle w:val="1NUMarial"/>
      <w:lvlText w:val="%1."/>
      <w:lvlJc w:val="left"/>
      <w:pPr>
        <w:ind w:left="360" w:hanging="360"/>
      </w:pPr>
      <w:rPr>
        <w:rFonts w:hint="default"/>
      </w:rPr>
    </w:lvl>
    <w:lvl w:ilvl="1">
      <w:start w:val="1"/>
      <w:numFmt w:val="decimal"/>
      <w:pStyle w:val="2NUMarial"/>
      <w:suff w:val="space"/>
      <w:lvlText w:val="%1.%2."/>
      <w:lvlJc w:val="left"/>
      <w:pPr>
        <w:ind w:left="794" w:hanging="434"/>
      </w:pPr>
      <w:rPr>
        <w:rFonts w:hint="default"/>
      </w:rPr>
    </w:lvl>
    <w:lvl w:ilvl="2">
      <w:start w:val="1"/>
      <w:numFmt w:val="decimal"/>
      <w:pStyle w:val="3NUMari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41656FA4"/>
    <w:multiLevelType w:val="multilevel"/>
    <w:tmpl w:val="586488F0"/>
    <w:lvl w:ilvl="0">
      <w:start w:val="1"/>
      <w:numFmt w:val="decimal"/>
      <w:lvlText w:val="%1."/>
      <w:lvlJc w:val="left"/>
      <w:pPr>
        <w:ind w:left="1020" w:hanging="360"/>
      </w:pPr>
    </w:lvl>
    <w:lvl w:ilvl="1">
      <w:start w:val="1"/>
      <w:numFmt w:val="decimal"/>
      <w:lvlText w:val="%2."/>
      <w:lvlJc w:val="left"/>
      <w:pPr>
        <w:ind w:left="1020" w:hanging="360"/>
      </w:pPr>
    </w:lvl>
    <w:lvl w:ilvl="2">
      <w:start w:val="1"/>
      <w:numFmt w:val="decimal"/>
      <w:lvlText w:val="%3."/>
      <w:lvlJc w:val="left"/>
      <w:pPr>
        <w:ind w:left="1020" w:hanging="360"/>
      </w:pPr>
    </w:lvl>
    <w:lvl w:ilvl="3">
      <w:start w:val="1"/>
      <w:numFmt w:val="decimal"/>
      <w:lvlText w:val="%4."/>
      <w:lvlJc w:val="left"/>
      <w:pPr>
        <w:ind w:left="1020" w:hanging="360"/>
      </w:pPr>
    </w:lvl>
    <w:lvl w:ilvl="4">
      <w:start w:val="1"/>
      <w:numFmt w:val="decimal"/>
      <w:lvlText w:val="%5."/>
      <w:lvlJc w:val="left"/>
      <w:pPr>
        <w:ind w:left="1020" w:hanging="360"/>
      </w:pPr>
    </w:lvl>
    <w:lvl w:ilvl="5">
      <w:start w:val="1"/>
      <w:numFmt w:val="decimal"/>
      <w:lvlText w:val="%6."/>
      <w:lvlJc w:val="left"/>
      <w:pPr>
        <w:ind w:left="1020" w:hanging="360"/>
      </w:pPr>
    </w:lvl>
    <w:lvl w:ilvl="6">
      <w:start w:val="1"/>
      <w:numFmt w:val="decimal"/>
      <w:lvlText w:val="%7."/>
      <w:lvlJc w:val="left"/>
      <w:pPr>
        <w:ind w:left="1020" w:hanging="360"/>
      </w:pPr>
    </w:lvl>
    <w:lvl w:ilvl="7">
      <w:start w:val="1"/>
      <w:numFmt w:val="decimal"/>
      <w:lvlText w:val="%8."/>
      <w:lvlJc w:val="left"/>
      <w:pPr>
        <w:ind w:left="1020" w:hanging="360"/>
      </w:pPr>
    </w:lvl>
    <w:lvl w:ilvl="8">
      <w:start w:val="1"/>
      <w:numFmt w:val="decimal"/>
      <w:lvlText w:val="%9."/>
      <w:lvlJc w:val="left"/>
      <w:pPr>
        <w:ind w:left="1020" w:hanging="360"/>
      </w:pPr>
    </w:lvl>
  </w:abstractNum>
  <w:abstractNum w:abstractNumId="10" w15:restartNumberingAfterBreak="0">
    <w:nsid w:val="46991BB8"/>
    <w:multiLevelType w:val="multilevel"/>
    <w:tmpl w:val="9A5ADC7E"/>
    <w:lvl w:ilvl="0">
      <w:start w:val="1"/>
      <w:numFmt w:val="decimal"/>
      <w:lvlText w:val="%1."/>
      <w:lvlJc w:val="left"/>
      <w:pPr>
        <w:ind w:left="360" w:hanging="360"/>
      </w:pPr>
    </w:lvl>
    <w:lvl w:ilvl="1">
      <w:start w:val="1"/>
      <w:numFmt w:val="decimal"/>
      <w:isLgl/>
      <w:lvlText w:val="%1.%2."/>
      <w:lvlJc w:val="left"/>
      <w:pPr>
        <w:ind w:left="1260" w:hanging="720"/>
      </w:pPr>
      <w:rPr>
        <w:rFonts w:hint="default"/>
        <w:i w:val="0"/>
        <w:iCs w:val="0"/>
        <w:color w:val="0F4761"/>
        <w:sz w:val="20"/>
        <w:szCs w:val="20"/>
      </w:rPr>
    </w:lvl>
    <w:lvl w:ilvl="2">
      <w:start w:val="1"/>
      <w:numFmt w:val="decimal"/>
      <w:isLgl/>
      <w:lvlText w:val="%1.%2.%3."/>
      <w:lvlJc w:val="left"/>
      <w:pPr>
        <w:ind w:left="1800" w:hanging="720"/>
      </w:pPr>
      <w:rPr>
        <w:rFonts w:hint="default"/>
        <w:i w:val="0"/>
        <w:iCs w:val="0"/>
      </w:rPr>
    </w:lvl>
    <w:lvl w:ilvl="3">
      <w:start w:val="1"/>
      <w:numFmt w:val="decimal"/>
      <w:isLgl/>
      <w:lvlText w:val="%1.%2.%3.%4."/>
      <w:lvlJc w:val="left"/>
      <w:pPr>
        <w:ind w:left="270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4140" w:hanging="1440"/>
      </w:pPr>
      <w:rPr>
        <w:rFonts w:hint="default"/>
      </w:rPr>
    </w:lvl>
    <w:lvl w:ilvl="6">
      <w:start w:val="1"/>
      <w:numFmt w:val="decimal"/>
      <w:isLgl/>
      <w:lvlText w:val="%1.%2.%3.%4.%5.%6.%7."/>
      <w:lvlJc w:val="left"/>
      <w:pPr>
        <w:ind w:left="4680" w:hanging="1440"/>
      </w:pPr>
      <w:rPr>
        <w:rFonts w:hint="default"/>
      </w:rPr>
    </w:lvl>
    <w:lvl w:ilvl="7">
      <w:start w:val="1"/>
      <w:numFmt w:val="decimal"/>
      <w:isLgl/>
      <w:lvlText w:val="%1.%2.%3.%4.%5.%6.%7.%8."/>
      <w:lvlJc w:val="left"/>
      <w:pPr>
        <w:ind w:left="5580" w:hanging="1800"/>
      </w:pPr>
      <w:rPr>
        <w:rFonts w:hint="default"/>
      </w:rPr>
    </w:lvl>
    <w:lvl w:ilvl="8">
      <w:start w:val="1"/>
      <w:numFmt w:val="decimal"/>
      <w:isLgl/>
      <w:lvlText w:val="%1.%2.%3.%4.%5.%6.%7.%8.%9."/>
      <w:lvlJc w:val="left"/>
      <w:pPr>
        <w:ind w:left="6120" w:hanging="1800"/>
      </w:pPr>
      <w:rPr>
        <w:rFonts w:hint="default"/>
      </w:rPr>
    </w:lvl>
  </w:abstractNum>
  <w:abstractNum w:abstractNumId="11" w15:restartNumberingAfterBreak="0">
    <w:nsid w:val="4F4D0E63"/>
    <w:multiLevelType w:val="multilevel"/>
    <w:tmpl w:val="5BB8F8EA"/>
    <w:lvl w:ilvl="0">
      <w:start w:val="1"/>
      <w:numFmt w:val="decimal"/>
      <w:lvlText w:val="%1."/>
      <w:lvlJc w:val="left"/>
      <w:pPr>
        <w:ind w:left="454" w:hanging="454"/>
      </w:pPr>
      <w:rPr>
        <w:rFonts w:hint="default"/>
      </w:rPr>
    </w:lvl>
    <w:lvl w:ilvl="1">
      <w:start w:val="1"/>
      <w:numFmt w:val="decimal"/>
      <w:pStyle w:val="Kaire2"/>
      <w:lvlText w:val="%1.%2."/>
      <w:lvlJc w:val="left"/>
      <w:pPr>
        <w:ind w:left="454" w:hanging="454"/>
      </w:pPr>
      <w:rPr>
        <w:rFonts w:hint="default"/>
      </w:rPr>
    </w:lvl>
    <w:lvl w:ilvl="2">
      <w:start w:val="1"/>
      <w:numFmt w:val="decimal"/>
      <w:pStyle w:val="Kaire3"/>
      <w:lvlText w:val="%1.%2.%3."/>
      <w:lvlJc w:val="left"/>
      <w:pPr>
        <w:ind w:left="454" w:hanging="454"/>
      </w:pPr>
      <w:rPr>
        <w:rFonts w:hint="default"/>
      </w:rPr>
    </w:lvl>
    <w:lvl w:ilvl="3">
      <w:start w:val="1"/>
      <w:numFmt w:val="lowerLetter"/>
      <w:pStyle w:val="Kaire4"/>
      <w:lvlText w:val="(%4)"/>
      <w:lvlJc w:val="left"/>
      <w:pPr>
        <w:ind w:left="794" w:hanging="34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50DE1767"/>
    <w:multiLevelType w:val="multilevel"/>
    <w:tmpl w:val="E5B043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1143521"/>
    <w:multiLevelType w:val="multilevel"/>
    <w:tmpl w:val="FB8E2592"/>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54DD73E2"/>
    <w:multiLevelType w:val="multilevel"/>
    <w:tmpl w:val="9E00DBC4"/>
    <w:lvl w:ilvl="0">
      <w:start w:val="8"/>
      <w:numFmt w:val="decimal"/>
      <w:lvlText w:val="%1."/>
      <w:lvlJc w:val="left"/>
      <w:pPr>
        <w:ind w:left="612" w:hanging="612"/>
      </w:pPr>
      <w:rPr>
        <w:rFonts w:hint="default"/>
      </w:rPr>
    </w:lvl>
    <w:lvl w:ilvl="1">
      <w:start w:val="16"/>
      <w:numFmt w:val="decimal"/>
      <w:lvlText w:val="%1.%2."/>
      <w:lvlJc w:val="left"/>
      <w:pPr>
        <w:ind w:left="895" w:hanging="612"/>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5" w15:restartNumberingAfterBreak="0">
    <w:nsid w:val="56E25DA0"/>
    <w:multiLevelType w:val="multilevel"/>
    <w:tmpl w:val="BF5A95A6"/>
    <w:lvl w:ilvl="0">
      <w:start w:val="1"/>
      <w:numFmt w:val="decimal"/>
      <w:lvlText w:val="%1."/>
      <w:lvlJc w:val="left"/>
      <w:pPr>
        <w:ind w:left="360" w:hanging="360"/>
      </w:pPr>
    </w:lvl>
    <w:lvl w:ilvl="1">
      <w:start w:val="1"/>
      <w:numFmt w:val="decimal"/>
      <w:isLgl/>
      <w:lvlText w:val="%1.%2."/>
      <w:lvlJc w:val="left"/>
      <w:pPr>
        <w:ind w:left="1260" w:hanging="720"/>
      </w:pPr>
      <w:rPr>
        <w:rFonts w:hint="default"/>
        <w:i w:val="0"/>
        <w:iCs w:val="0"/>
        <w:color w:val="0F4761"/>
        <w:sz w:val="20"/>
        <w:szCs w:val="20"/>
      </w:rPr>
    </w:lvl>
    <w:lvl w:ilvl="2">
      <w:start w:val="1"/>
      <w:numFmt w:val="decimal"/>
      <w:isLgl/>
      <w:lvlText w:val="%1.%2.%3."/>
      <w:lvlJc w:val="left"/>
      <w:pPr>
        <w:ind w:left="1800" w:hanging="720"/>
      </w:pPr>
      <w:rPr>
        <w:rFonts w:hint="default"/>
        <w:i w:val="0"/>
        <w:iCs w:val="0"/>
        <w:color w:val="0F4761"/>
      </w:rPr>
    </w:lvl>
    <w:lvl w:ilvl="3">
      <w:start w:val="1"/>
      <w:numFmt w:val="decimal"/>
      <w:isLgl/>
      <w:lvlText w:val="%1.%2.%3.%4."/>
      <w:lvlJc w:val="left"/>
      <w:pPr>
        <w:ind w:left="270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4140" w:hanging="1440"/>
      </w:pPr>
      <w:rPr>
        <w:rFonts w:hint="default"/>
      </w:rPr>
    </w:lvl>
    <w:lvl w:ilvl="6">
      <w:start w:val="1"/>
      <w:numFmt w:val="decimal"/>
      <w:isLgl/>
      <w:lvlText w:val="%1.%2.%3.%4.%5.%6.%7."/>
      <w:lvlJc w:val="left"/>
      <w:pPr>
        <w:ind w:left="4680" w:hanging="1440"/>
      </w:pPr>
      <w:rPr>
        <w:rFonts w:hint="default"/>
      </w:rPr>
    </w:lvl>
    <w:lvl w:ilvl="7">
      <w:start w:val="1"/>
      <w:numFmt w:val="decimal"/>
      <w:isLgl/>
      <w:lvlText w:val="%1.%2.%3.%4.%5.%6.%7.%8."/>
      <w:lvlJc w:val="left"/>
      <w:pPr>
        <w:ind w:left="5580" w:hanging="1800"/>
      </w:pPr>
      <w:rPr>
        <w:rFonts w:hint="default"/>
      </w:rPr>
    </w:lvl>
    <w:lvl w:ilvl="8">
      <w:start w:val="1"/>
      <w:numFmt w:val="decimal"/>
      <w:isLgl/>
      <w:lvlText w:val="%1.%2.%3.%4.%5.%6.%7.%8.%9."/>
      <w:lvlJc w:val="left"/>
      <w:pPr>
        <w:ind w:left="6120" w:hanging="1800"/>
      </w:pPr>
      <w:rPr>
        <w:rFonts w:hint="default"/>
      </w:rPr>
    </w:lvl>
  </w:abstractNum>
  <w:abstractNum w:abstractNumId="16" w15:restartNumberingAfterBreak="0">
    <w:nsid w:val="5C963367"/>
    <w:multiLevelType w:val="multilevel"/>
    <w:tmpl w:val="E80A8C3C"/>
    <w:lvl w:ilvl="0">
      <w:start w:val="1"/>
      <w:numFmt w:val="decimal"/>
      <w:lvlText w:val="%1."/>
      <w:lvlJc w:val="left"/>
      <w:pPr>
        <w:ind w:left="1020" w:hanging="360"/>
      </w:pPr>
    </w:lvl>
    <w:lvl w:ilvl="1">
      <w:start w:val="1"/>
      <w:numFmt w:val="decimal"/>
      <w:lvlText w:val="%2."/>
      <w:lvlJc w:val="left"/>
      <w:pPr>
        <w:ind w:left="1020" w:hanging="360"/>
      </w:pPr>
    </w:lvl>
    <w:lvl w:ilvl="2">
      <w:start w:val="1"/>
      <w:numFmt w:val="decimal"/>
      <w:lvlText w:val="%3."/>
      <w:lvlJc w:val="left"/>
      <w:pPr>
        <w:ind w:left="1020" w:hanging="360"/>
      </w:pPr>
    </w:lvl>
    <w:lvl w:ilvl="3">
      <w:start w:val="1"/>
      <w:numFmt w:val="decimal"/>
      <w:lvlText w:val="%4."/>
      <w:lvlJc w:val="left"/>
      <w:pPr>
        <w:ind w:left="1020" w:hanging="360"/>
      </w:pPr>
    </w:lvl>
    <w:lvl w:ilvl="4">
      <w:start w:val="1"/>
      <w:numFmt w:val="decimal"/>
      <w:lvlText w:val="%5."/>
      <w:lvlJc w:val="left"/>
      <w:pPr>
        <w:ind w:left="1020" w:hanging="360"/>
      </w:pPr>
    </w:lvl>
    <w:lvl w:ilvl="5">
      <w:start w:val="1"/>
      <w:numFmt w:val="decimal"/>
      <w:lvlText w:val="%6."/>
      <w:lvlJc w:val="left"/>
      <w:pPr>
        <w:ind w:left="1020" w:hanging="360"/>
      </w:pPr>
    </w:lvl>
    <w:lvl w:ilvl="6">
      <w:start w:val="1"/>
      <w:numFmt w:val="decimal"/>
      <w:lvlText w:val="%7."/>
      <w:lvlJc w:val="left"/>
      <w:pPr>
        <w:ind w:left="1020" w:hanging="360"/>
      </w:pPr>
    </w:lvl>
    <w:lvl w:ilvl="7">
      <w:start w:val="1"/>
      <w:numFmt w:val="decimal"/>
      <w:lvlText w:val="%8."/>
      <w:lvlJc w:val="left"/>
      <w:pPr>
        <w:ind w:left="1020" w:hanging="360"/>
      </w:pPr>
    </w:lvl>
    <w:lvl w:ilvl="8">
      <w:start w:val="1"/>
      <w:numFmt w:val="decimal"/>
      <w:lvlText w:val="%9."/>
      <w:lvlJc w:val="left"/>
      <w:pPr>
        <w:ind w:left="1020" w:hanging="360"/>
      </w:pPr>
    </w:lvl>
  </w:abstractNum>
  <w:abstractNum w:abstractNumId="17" w15:restartNumberingAfterBreak="0">
    <w:nsid w:val="5E4C5631"/>
    <w:multiLevelType w:val="multilevel"/>
    <w:tmpl w:val="98E069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0ED24B5"/>
    <w:multiLevelType w:val="multilevel"/>
    <w:tmpl w:val="C67402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8B41DD9"/>
    <w:multiLevelType w:val="multilevel"/>
    <w:tmpl w:val="21FAFFDA"/>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0" w15:restartNumberingAfterBreak="0">
    <w:nsid w:val="6B5456C4"/>
    <w:multiLevelType w:val="multilevel"/>
    <w:tmpl w:val="36A47F70"/>
    <w:lvl w:ilvl="0">
      <w:start w:val="7"/>
      <w:numFmt w:val="decimal"/>
      <w:lvlText w:val="%1."/>
      <w:lvlJc w:val="left"/>
      <w:pPr>
        <w:ind w:left="360" w:hanging="360"/>
      </w:pPr>
      <w:rPr>
        <w:rFonts w:hint="default"/>
      </w:rPr>
    </w:lvl>
    <w:lvl w:ilvl="1">
      <w:start w:val="1"/>
      <w:numFmt w:val="decimal"/>
      <w:lvlText w:val="%1.%2."/>
      <w:lvlJc w:val="left"/>
      <w:pPr>
        <w:ind w:left="360" w:hanging="360"/>
      </w:pPr>
      <w:rPr>
        <w:rFonts w:ascii="Times New Roman" w:hAnsi="Times New Roman" w:cs="Times New Roman" w:hint="default"/>
        <w:sz w:val="22"/>
        <w:szCs w:val="22"/>
      </w:rPr>
    </w:lvl>
    <w:lvl w:ilvl="2">
      <w:start w:val="1"/>
      <w:numFmt w:val="decimal"/>
      <w:lvlText w:val="%1.%2.%3."/>
      <w:lvlJc w:val="left"/>
      <w:pPr>
        <w:ind w:left="720" w:hanging="720"/>
      </w:pPr>
      <w:rPr>
        <w:rFonts w:hint="default"/>
        <w:sz w:val="22"/>
        <w:szCs w:val="22"/>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6E7F59C4"/>
    <w:multiLevelType w:val="multilevel"/>
    <w:tmpl w:val="2820DD40"/>
    <w:lvl w:ilvl="0">
      <w:start w:val="1"/>
      <w:numFmt w:val="decimal"/>
      <w:lvlText w:val="%1."/>
      <w:lvlJc w:val="left"/>
      <w:pPr>
        <w:ind w:left="420" w:hanging="420"/>
      </w:pPr>
      <w:rPr>
        <w:rFonts w:hint="default"/>
      </w:rPr>
    </w:lvl>
    <w:lvl w:ilvl="1">
      <w:start w:val="1"/>
      <w:numFmt w:val="decimal"/>
      <w:lvlText w:val="8.%2."/>
      <w:lvlJc w:val="left"/>
      <w:pPr>
        <w:ind w:left="4106" w:hanging="420"/>
      </w:pPr>
      <w:rPr>
        <w:rFonts w:ascii="Calibri Light" w:hAnsi="Calibri Light" w:cs="Calibri Light" w:hint="default"/>
        <w:b w:val="0"/>
        <w:sz w:val="24"/>
        <w:szCs w:val="24"/>
        <w:vertAlign w:val="baseline"/>
      </w:rPr>
    </w:lvl>
    <w:lvl w:ilvl="2">
      <w:start w:val="1"/>
      <w:numFmt w:val="decimal"/>
      <w:lvlText w:val="%1.%2.%3."/>
      <w:lvlJc w:val="left"/>
      <w:pPr>
        <w:ind w:left="1746" w:hanging="720"/>
      </w:pPr>
      <w:rPr>
        <w:rFonts w:ascii="Times New Roman" w:hAnsi="Times New Roman" w:cs="Times New Roman" w:hint="default"/>
      </w:rPr>
    </w:lvl>
    <w:lvl w:ilvl="3">
      <w:start w:val="1"/>
      <w:numFmt w:val="decimal"/>
      <w:lvlText w:val="%1.%2.%3.%4."/>
      <w:lvlJc w:val="left"/>
      <w:pPr>
        <w:ind w:left="2259" w:hanging="720"/>
      </w:pPr>
      <w:rPr>
        <w:rFonts w:hint="default"/>
      </w:rPr>
    </w:lvl>
    <w:lvl w:ilvl="4">
      <w:start w:val="1"/>
      <w:numFmt w:val="decimal"/>
      <w:lvlText w:val="%1.%2.%3.%4.%5."/>
      <w:lvlJc w:val="left"/>
      <w:pPr>
        <w:ind w:left="3132" w:hanging="1080"/>
      </w:pPr>
      <w:rPr>
        <w:rFonts w:hint="default"/>
      </w:rPr>
    </w:lvl>
    <w:lvl w:ilvl="5">
      <w:start w:val="1"/>
      <w:numFmt w:val="decimal"/>
      <w:lvlText w:val="%1.%2.%3.%4.%5.%6."/>
      <w:lvlJc w:val="left"/>
      <w:pPr>
        <w:ind w:left="3645" w:hanging="1080"/>
      </w:pPr>
      <w:rPr>
        <w:rFonts w:hint="default"/>
      </w:rPr>
    </w:lvl>
    <w:lvl w:ilvl="6">
      <w:start w:val="1"/>
      <w:numFmt w:val="decimal"/>
      <w:lvlText w:val="%1.%2.%3.%4.%5.%6.%7."/>
      <w:lvlJc w:val="left"/>
      <w:pPr>
        <w:ind w:left="4518" w:hanging="1440"/>
      </w:pPr>
      <w:rPr>
        <w:rFonts w:hint="default"/>
      </w:rPr>
    </w:lvl>
    <w:lvl w:ilvl="7">
      <w:start w:val="1"/>
      <w:numFmt w:val="decimal"/>
      <w:lvlText w:val="%1.%2.%3.%4.%5.%6.%7.%8."/>
      <w:lvlJc w:val="left"/>
      <w:pPr>
        <w:ind w:left="5031" w:hanging="1440"/>
      </w:pPr>
      <w:rPr>
        <w:rFonts w:hint="default"/>
      </w:rPr>
    </w:lvl>
    <w:lvl w:ilvl="8">
      <w:start w:val="1"/>
      <w:numFmt w:val="decimal"/>
      <w:lvlText w:val="%1.%2.%3.%4.%5.%6.%7.%8.%9."/>
      <w:lvlJc w:val="left"/>
      <w:pPr>
        <w:ind w:left="5904" w:hanging="1800"/>
      </w:pPr>
      <w:rPr>
        <w:rFonts w:hint="default"/>
      </w:rPr>
    </w:lvl>
  </w:abstractNum>
  <w:abstractNum w:abstractNumId="22" w15:restartNumberingAfterBreak="0">
    <w:nsid w:val="6F0D20E8"/>
    <w:multiLevelType w:val="multilevel"/>
    <w:tmpl w:val="1FE628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7337537E"/>
    <w:multiLevelType w:val="multilevel"/>
    <w:tmpl w:val="3A8C8DCC"/>
    <w:lvl w:ilvl="0">
      <w:start w:val="1"/>
      <w:numFmt w:val="decimal"/>
      <w:lvlText w:val="%1."/>
      <w:lvlJc w:val="left"/>
      <w:pPr>
        <w:ind w:left="855" w:hanging="360"/>
      </w:pPr>
    </w:lvl>
    <w:lvl w:ilvl="1">
      <w:start w:val="1"/>
      <w:numFmt w:val="lowerLetter"/>
      <w:lvlText w:val="%2."/>
      <w:lvlJc w:val="left"/>
      <w:pPr>
        <w:ind w:left="1575" w:hanging="360"/>
      </w:pPr>
    </w:lvl>
    <w:lvl w:ilvl="2">
      <w:start w:val="1"/>
      <w:numFmt w:val="lowerRoman"/>
      <w:lvlText w:val="%3."/>
      <w:lvlJc w:val="right"/>
      <w:pPr>
        <w:ind w:left="2295" w:hanging="180"/>
      </w:pPr>
    </w:lvl>
    <w:lvl w:ilvl="3">
      <w:start w:val="1"/>
      <w:numFmt w:val="decimal"/>
      <w:lvlText w:val="%4."/>
      <w:lvlJc w:val="left"/>
      <w:pPr>
        <w:ind w:left="3015" w:hanging="360"/>
      </w:pPr>
    </w:lvl>
    <w:lvl w:ilvl="4">
      <w:start w:val="1"/>
      <w:numFmt w:val="lowerLetter"/>
      <w:lvlText w:val="%5."/>
      <w:lvlJc w:val="left"/>
      <w:pPr>
        <w:ind w:left="3735" w:hanging="360"/>
      </w:pPr>
    </w:lvl>
    <w:lvl w:ilvl="5">
      <w:start w:val="1"/>
      <w:numFmt w:val="lowerRoman"/>
      <w:lvlText w:val="%6."/>
      <w:lvlJc w:val="right"/>
      <w:pPr>
        <w:ind w:left="4455" w:hanging="180"/>
      </w:pPr>
    </w:lvl>
    <w:lvl w:ilvl="6">
      <w:start w:val="1"/>
      <w:numFmt w:val="decimal"/>
      <w:lvlText w:val="%7."/>
      <w:lvlJc w:val="left"/>
      <w:pPr>
        <w:ind w:left="5175" w:hanging="360"/>
      </w:pPr>
    </w:lvl>
    <w:lvl w:ilvl="7">
      <w:start w:val="1"/>
      <w:numFmt w:val="lowerLetter"/>
      <w:lvlText w:val="%8."/>
      <w:lvlJc w:val="left"/>
      <w:pPr>
        <w:ind w:left="5895" w:hanging="360"/>
      </w:pPr>
    </w:lvl>
    <w:lvl w:ilvl="8">
      <w:start w:val="1"/>
      <w:numFmt w:val="lowerRoman"/>
      <w:lvlText w:val="%9."/>
      <w:lvlJc w:val="right"/>
      <w:pPr>
        <w:ind w:left="6615" w:hanging="180"/>
      </w:pPr>
    </w:lvl>
  </w:abstractNum>
  <w:abstractNum w:abstractNumId="24" w15:restartNumberingAfterBreak="0">
    <w:nsid w:val="77D86904"/>
    <w:multiLevelType w:val="multilevel"/>
    <w:tmpl w:val="50FC26B0"/>
    <w:lvl w:ilvl="0">
      <w:start w:val="10"/>
      <w:numFmt w:val="decimal"/>
      <w:lvlText w:val="%1."/>
      <w:lvlJc w:val="left"/>
      <w:pPr>
        <w:ind w:left="480" w:hanging="480"/>
      </w:pPr>
      <w:rPr>
        <w:rFonts w:hint="default"/>
      </w:rPr>
    </w:lvl>
    <w:lvl w:ilvl="1">
      <w:start w:val="4"/>
      <w:numFmt w:val="decimal"/>
      <w:lvlText w:val="%1.%2."/>
      <w:lvlJc w:val="left"/>
      <w:pPr>
        <w:ind w:left="1110" w:hanging="480"/>
      </w:pPr>
      <w:rPr>
        <w:rFonts w:hint="default"/>
      </w:rPr>
    </w:lvl>
    <w:lvl w:ilvl="2">
      <w:start w:val="1"/>
      <w:numFmt w:val="decimal"/>
      <w:lvlText w:val="%1.%2.%3."/>
      <w:lvlJc w:val="left"/>
      <w:pPr>
        <w:ind w:left="1980" w:hanging="720"/>
      </w:pPr>
      <w:rPr>
        <w:rFonts w:hint="default"/>
      </w:rPr>
    </w:lvl>
    <w:lvl w:ilvl="3">
      <w:start w:val="1"/>
      <w:numFmt w:val="decimal"/>
      <w:lvlText w:val="%1.%2.%3.%4."/>
      <w:lvlJc w:val="left"/>
      <w:pPr>
        <w:ind w:left="2610" w:hanging="720"/>
      </w:pPr>
      <w:rPr>
        <w:rFonts w:hint="default"/>
      </w:rPr>
    </w:lvl>
    <w:lvl w:ilvl="4">
      <w:start w:val="1"/>
      <w:numFmt w:val="decimal"/>
      <w:lvlText w:val="%1.%2.%3.%4.%5."/>
      <w:lvlJc w:val="left"/>
      <w:pPr>
        <w:ind w:left="3600" w:hanging="1080"/>
      </w:pPr>
      <w:rPr>
        <w:rFonts w:hint="default"/>
      </w:rPr>
    </w:lvl>
    <w:lvl w:ilvl="5">
      <w:start w:val="1"/>
      <w:numFmt w:val="decimal"/>
      <w:lvlText w:val="%1.%2.%3.%4.%5.%6."/>
      <w:lvlJc w:val="left"/>
      <w:pPr>
        <w:ind w:left="4230" w:hanging="1080"/>
      </w:pPr>
      <w:rPr>
        <w:rFonts w:hint="default"/>
      </w:rPr>
    </w:lvl>
    <w:lvl w:ilvl="6">
      <w:start w:val="1"/>
      <w:numFmt w:val="decimal"/>
      <w:lvlText w:val="%1.%2.%3.%4.%5.%6.%7."/>
      <w:lvlJc w:val="left"/>
      <w:pPr>
        <w:ind w:left="5220" w:hanging="1440"/>
      </w:pPr>
      <w:rPr>
        <w:rFonts w:hint="default"/>
      </w:rPr>
    </w:lvl>
    <w:lvl w:ilvl="7">
      <w:start w:val="1"/>
      <w:numFmt w:val="decimal"/>
      <w:lvlText w:val="%1.%2.%3.%4.%5.%6.%7.%8."/>
      <w:lvlJc w:val="left"/>
      <w:pPr>
        <w:ind w:left="5850" w:hanging="1440"/>
      </w:pPr>
      <w:rPr>
        <w:rFonts w:hint="default"/>
      </w:rPr>
    </w:lvl>
    <w:lvl w:ilvl="8">
      <w:start w:val="1"/>
      <w:numFmt w:val="decimal"/>
      <w:lvlText w:val="%1.%2.%3.%4.%5.%6.%7.%8.%9."/>
      <w:lvlJc w:val="left"/>
      <w:pPr>
        <w:ind w:left="6840" w:hanging="1800"/>
      </w:pPr>
      <w:rPr>
        <w:rFonts w:hint="default"/>
      </w:rPr>
    </w:lvl>
  </w:abstractNum>
  <w:abstractNum w:abstractNumId="25" w15:restartNumberingAfterBreak="0">
    <w:nsid w:val="7DB67978"/>
    <w:multiLevelType w:val="multilevel"/>
    <w:tmpl w:val="4C54991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7F4A083A"/>
    <w:multiLevelType w:val="multilevel"/>
    <w:tmpl w:val="3D624C8E"/>
    <w:lvl w:ilvl="0">
      <w:start w:val="1"/>
      <w:numFmt w:val="decimal"/>
      <w:lvlText w:val="%1."/>
      <w:lvlJc w:val="left"/>
      <w:pPr>
        <w:ind w:left="360" w:hanging="360"/>
      </w:pPr>
      <w:rPr>
        <w:b/>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66343284">
    <w:abstractNumId w:val="0"/>
  </w:num>
  <w:num w:numId="2" w16cid:durableId="692221349">
    <w:abstractNumId w:val="1"/>
  </w:num>
  <w:num w:numId="3" w16cid:durableId="430394313">
    <w:abstractNumId w:val="4"/>
  </w:num>
  <w:num w:numId="4" w16cid:durableId="1296985233">
    <w:abstractNumId w:val="5"/>
  </w:num>
  <w:num w:numId="5" w16cid:durableId="1895852028">
    <w:abstractNumId w:val="6"/>
  </w:num>
  <w:num w:numId="6" w16cid:durableId="1352301108">
    <w:abstractNumId w:val="7"/>
  </w:num>
  <w:num w:numId="7" w16cid:durableId="1900283952">
    <w:abstractNumId w:val="8"/>
  </w:num>
  <w:num w:numId="8" w16cid:durableId="98137624">
    <w:abstractNumId w:val="9"/>
  </w:num>
  <w:num w:numId="9" w16cid:durableId="324674845">
    <w:abstractNumId w:val="10"/>
  </w:num>
  <w:num w:numId="10" w16cid:durableId="831872130">
    <w:abstractNumId w:val="11"/>
  </w:num>
  <w:num w:numId="11" w16cid:durableId="1996837385">
    <w:abstractNumId w:val="13"/>
  </w:num>
  <w:num w:numId="12" w16cid:durableId="1077244448">
    <w:abstractNumId w:val="14"/>
  </w:num>
  <w:num w:numId="13" w16cid:durableId="1287348490">
    <w:abstractNumId w:val="15"/>
  </w:num>
  <w:num w:numId="14" w16cid:durableId="1001351489">
    <w:abstractNumId w:val="16"/>
  </w:num>
  <w:num w:numId="15" w16cid:durableId="220557090">
    <w:abstractNumId w:val="19"/>
  </w:num>
  <w:num w:numId="16" w16cid:durableId="328140220">
    <w:abstractNumId w:val="20"/>
  </w:num>
  <w:num w:numId="17" w16cid:durableId="1767144853">
    <w:abstractNumId w:val="21"/>
  </w:num>
  <w:num w:numId="18" w16cid:durableId="1605184622">
    <w:abstractNumId w:val="23"/>
  </w:num>
  <w:num w:numId="19" w16cid:durableId="1495492932">
    <w:abstractNumId w:val="24"/>
  </w:num>
  <w:num w:numId="20" w16cid:durableId="687685240">
    <w:abstractNumId w:val="25"/>
  </w:num>
  <w:num w:numId="21" w16cid:durableId="1706321530">
    <w:abstractNumId w:val="26"/>
  </w:num>
  <w:num w:numId="22" w16cid:durableId="134181789">
    <w:abstractNumId w:val="11"/>
    <w:lvlOverride w:ilvl="0">
      <w:lvl w:ilvl="0">
        <w:start w:val="1"/>
        <w:numFmt w:val="decimal"/>
        <w:lvlText w:val="%1."/>
        <w:lvlJc w:val="left"/>
        <w:pPr>
          <w:ind w:left="454" w:hanging="454"/>
        </w:pPr>
        <w:rPr>
          <w:rFonts w:hint="default"/>
        </w:rPr>
      </w:lvl>
    </w:lvlOverride>
    <w:lvlOverride w:ilvl="1">
      <w:lvl w:ilvl="1">
        <w:start w:val="1"/>
        <w:numFmt w:val="decimal"/>
        <w:pStyle w:val="Kaire2"/>
        <w:lvlText w:val="%1.%2."/>
        <w:lvlJc w:val="left"/>
        <w:pPr>
          <w:ind w:left="454" w:hanging="454"/>
        </w:pPr>
        <w:rPr>
          <w:rFonts w:hint="default"/>
        </w:rPr>
      </w:lvl>
    </w:lvlOverride>
    <w:lvlOverride w:ilvl="2">
      <w:lvl w:ilvl="2">
        <w:start w:val="1"/>
        <w:numFmt w:val="decimal"/>
        <w:pStyle w:val="Kaire3"/>
        <w:suff w:val="space"/>
        <w:lvlText w:val="%1.%2.%3."/>
        <w:lvlJc w:val="left"/>
        <w:pPr>
          <w:ind w:left="454" w:hanging="454"/>
        </w:pPr>
        <w:rPr>
          <w:rFonts w:hint="default"/>
        </w:rPr>
      </w:lvl>
    </w:lvlOverride>
    <w:lvlOverride w:ilvl="3">
      <w:lvl w:ilvl="3">
        <w:start w:val="1"/>
        <w:numFmt w:val="lowerLetter"/>
        <w:pStyle w:val="Kaire4"/>
        <w:lvlText w:val="(%4)"/>
        <w:lvlJc w:val="left"/>
        <w:pPr>
          <w:ind w:left="794" w:hanging="340"/>
        </w:pPr>
        <w:rPr>
          <w:rFonts w:hint="default"/>
          <w:b w:val="0"/>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23" w16cid:durableId="336885051">
    <w:abstractNumId w:val="17"/>
  </w:num>
  <w:num w:numId="24" w16cid:durableId="2038391042">
    <w:abstractNumId w:val="18"/>
  </w:num>
  <w:num w:numId="25" w16cid:durableId="1897351843">
    <w:abstractNumId w:val="3"/>
  </w:num>
  <w:num w:numId="26" w16cid:durableId="1401513383">
    <w:abstractNumId w:val="22"/>
  </w:num>
  <w:num w:numId="27" w16cid:durableId="298926246">
    <w:abstractNumId w:val="2"/>
  </w:num>
  <w:num w:numId="28" w16cid:durableId="186451505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F5247"/>
    <w:rsid w:val="000406A9"/>
    <w:rsid w:val="00084254"/>
    <w:rsid w:val="001067A4"/>
    <w:rsid w:val="001144DF"/>
    <w:rsid w:val="0012299C"/>
    <w:rsid w:val="00193E52"/>
    <w:rsid w:val="00194EF3"/>
    <w:rsid w:val="001B5081"/>
    <w:rsid w:val="001F5247"/>
    <w:rsid w:val="0026722B"/>
    <w:rsid w:val="003108A2"/>
    <w:rsid w:val="00394C21"/>
    <w:rsid w:val="003D30E6"/>
    <w:rsid w:val="004042A6"/>
    <w:rsid w:val="004A2F46"/>
    <w:rsid w:val="004B73E0"/>
    <w:rsid w:val="004E318B"/>
    <w:rsid w:val="00532C80"/>
    <w:rsid w:val="005A4CB8"/>
    <w:rsid w:val="005C7E8C"/>
    <w:rsid w:val="005F156C"/>
    <w:rsid w:val="00663B3A"/>
    <w:rsid w:val="007B2885"/>
    <w:rsid w:val="007B2F5E"/>
    <w:rsid w:val="0080385D"/>
    <w:rsid w:val="00813159"/>
    <w:rsid w:val="00823C0C"/>
    <w:rsid w:val="009A61C8"/>
    <w:rsid w:val="009F1356"/>
    <w:rsid w:val="00A24274"/>
    <w:rsid w:val="00AD2034"/>
    <w:rsid w:val="00AE0015"/>
    <w:rsid w:val="00AF4E52"/>
    <w:rsid w:val="00B16545"/>
    <w:rsid w:val="00B44A44"/>
    <w:rsid w:val="00B46D1E"/>
    <w:rsid w:val="00B6020F"/>
    <w:rsid w:val="00B77FFD"/>
    <w:rsid w:val="00C052D9"/>
    <w:rsid w:val="00C53890"/>
    <w:rsid w:val="00C90460"/>
    <w:rsid w:val="00D40BDD"/>
    <w:rsid w:val="00E0126B"/>
    <w:rsid w:val="00E2253C"/>
    <w:rsid w:val="00E346E8"/>
    <w:rsid w:val="00EE0B4B"/>
    <w:rsid w:val="723DC22D"/>
    <w:rsid w:val="7C299B1F"/>
  </w:rsids>
  <m:mathPr>
    <m:mathFont m:val="Cambria Math"/>
    <m:brkBin m:val="before"/>
    <m:brkBinSub m:val="--"/>
    <m:smallFrac m:val="0"/>
    <m:dispDef/>
    <m:lMargin m:val="0"/>
    <m:rMargin m:val="0"/>
    <m:defJc m:val="centerGroup"/>
    <m:wrapIndent m:val="1440"/>
    <m:intLim m:val="subSup"/>
    <m:naryLim m:val="undOvr"/>
  </m:mathPr>
  <w:themeFontLang w:val="lt-LT" w:bidi="as-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AAFBB2"/>
  <w15:docId w15:val="{A0F0F33C-B0DD-451F-B098-AF9DF13B7B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line="278" w:lineRule="auto"/>
    </w:pPr>
    <w:rPr>
      <w:rFonts w:eastAsiaTheme="minorEastAsia"/>
      <w:sz w:val="24"/>
      <w:szCs w:val="24"/>
      <w:lang w:eastAsia="ja-JP"/>
    </w:rPr>
  </w:style>
  <w:style w:type="paragraph" w:styleId="Heading1">
    <w:name w:val="heading 1"/>
    <w:basedOn w:val="Normal"/>
    <w:next w:val="Normal"/>
    <w:link w:val="Heading1Char"/>
    <w:uiPriority w:val="9"/>
    <w:qFormat/>
    <w:pPr>
      <w:keepNext/>
      <w:keepLines/>
      <w:spacing w:before="360" w:after="80"/>
      <w:outlineLvl w:val="0"/>
    </w:pPr>
    <w:rPr>
      <w:rFonts w:asciiTheme="majorHAnsi" w:eastAsiaTheme="majorEastAsia" w:hAnsiTheme="majorHAnsi" w:cstheme="majorBidi"/>
      <w:color w:val="0F4761"/>
      <w:sz w:val="40"/>
      <w:szCs w:val="40"/>
    </w:rPr>
  </w:style>
  <w:style w:type="paragraph" w:styleId="Heading2">
    <w:name w:val="heading 2"/>
    <w:basedOn w:val="Normal"/>
    <w:next w:val="Normal"/>
    <w:link w:val="Heading2Char"/>
    <w:uiPriority w:val="9"/>
    <w:semiHidden/>
    <w:unhideWhenUsed/>
    <w:qFormat/>
    <w:pPr>
      <w:keepNext/>
      <w:keepLines/>
      <w:spacing w:before="160" w:after="80"/>
      <w:outlineLvl w:val="1"/>
    </w:pPr>
    <w:rPr>
      <w:rFonts w:asciiTheme="majorHAnsi" w:eastAsiaTheme="majorEastAsia" w:hAnsiTheme="majorHAnsi" w:cstheme="majorBidi"/>
      <w:color w:val="0F4761"/>
      <w:sz w:val="32"/>
      <w:szCs w:val="32"/>
    </w:rPr>
  </w:style>
  <w:style w:type="paragraph" w:styleId="Heading3">
    <w:name w:val="heading 3"/>
    <w:basedOn w:val="Normal"/>
    <w:next w:val="Normal"/>
    <w:link w:val="Heading3Char"/>
    <w:uiPriority w:val="9"/>
    <w:semiHidden/>
    <w:unhideWhenUsed/>
    <w:qFormat/>
    <w:pPr>
      <w:keepNext/>
      <w:keepLines/>
      <w:spacing w:before="160" w:after="80"/>
      <w:outlineLvl w:val="2"/>
    </w:pPr>
    <w:rPr>
      <w:rFonts w:eastAsiaTheme="majorEastAsia" w:cstheme="majorBidi"/>
      <w:color w:val="0F4761"/>
      <w:sz w:val="28"/>
      <w:szCs w:val="28"/>
    </w:rPr>
  </w:style>
  <w:style w:type="paragraph" w:styleId="Heading4">
    <w:name w:val="heading 4"/>
    <w:basedOn w:val="Normal"/>
    <w:next w:val="Normal"/>
    <w:link w:val="Heading4Char"/>
    <w:uiPriority w:val="9"/>
    <w:semiHidden/>
    <w:unhideWhenUsed/>
    <w:qFormat/>
    <w:pPr>
      <w:keepNext/>
      <w:keepLines/>
      <w:spacing w:before="80" w:after="40"/>
      <w:outlineLvl w:val="3"/>
    </w:pPr>
    <w:rPr>
      <w:rFonts w:eastAsiaTheme="majorEastAsia" w:cstheme="majorBidi"/>
      <w:i/>
      <w:iCs/>
      <w:color w:val="0F4761"/>
    </w:rPr>
  </w:style>
  <w:style w:type="paragraph" w:styleId="Heading5">
    <w:name w:val="heading 5"/>
    <w:basedOn w:val="Normal"/>
    <w:next w:val="Normal"/>
    <w:link w:val="Heading5Char"/>
    <w:uiPriority w:val="9"/>
    <w:semiHidden/>
    <w:unhideWhenUsed/>
    <w:qFormat/>
    <w:pPr>
      <w:keepNext/>
      <w:keepLines/>
      <w:spacing w:before="80" w:after="40"/>
      <w:outlineLvl w:val="4"/>
    </w:pPr>
    <w:rPr>
      <w:rFonts w:eastAsiaTheme="majorEastAsia" w:cstheme="majorBidi"/>
      <w:color w:val="0F4761"/>
    </w:rPr>
  </w:style>
  <w:style w:type="paragraph" w:styleId="Heading6">
    <w:name w:val="heading 6"/>
    <w:basedOn w:val="Normal"/>
    <w:next w:val="Normal"/>
    <w:link w:val="Heading6Char"/>
    <w:uiPriority w:val="9"/>
    <w:semiHidden/>
    <w:unhideWhenUsed/>
    <w:qFormat/>
    <w:pPr>
      <w:keepNext/>
      <w:keepLines/>
      <w:spacing w:before="40" w:after="0"/>
      <w:outlineLvl w:val="5"/>
    </w:pPr>
    <w:rPr>
      <w:rFonts w:eastAsiaTheme="majorEastAsia" w:cstheme="majorBidi"/>
      <w:i/>
      <w:iCs/>
      <w:color w:val="595959"/>
    </w:rPr>
  </w:style>
  <w:style w:type="paragraph" w:styleId="Heading7">
    <w:name w:val="heading 7"/>
    <w:basedOn w:val="Normal"/>
    <w:next w:val="Normal"/>
    <w:link w:val="Heading7Char"/>
    <w:uiPriority w:val="9"/>
    <w:semiHidden/>
    <w:unhideWhenUsed/>
    <w:qFormat/>
    <w:pPr>
      <w:keepNext/>
      <w:keepLines/>
      <w:spacing w:before="40" w:after="0"/>
      <w:outlineLvl w:val="6"/>
    </w:pPr>
    <w:rPr>
      <w:rFonts w:eastAsiaTheme="majorEastAsia" w:cstheme="majorBidi"/>
      <w:color w:val="595959"/>
    </w:rPr>
  </w:style>
  <w:style w:type="paragraph" w:styleId="Heading8">
    <w:name w:val="heading 8"/>
    <w:basedOn w:val="Normal"/>
    <w:next w:val="Normal"/>
    <w:link w:val="Heading8Char"/>
    <w:uiPriority w:val="9"/>
    <w:semiHidden/>
    <w:unhideWhenUsed/>
    <w:qFormat/>
    <w:pPr>
      <w:keepNext/>
      <w:keepLines/>
      <w:spacing w:after="0"/>
      <w:outlineLvl w:val="7"/>
    </w:pPr>
    <w:rPr>
      <w:rFonts w:eastAsiaTheme="majorEastAsia" w:cstheme="majorBidi"/>
      <w:i/>
      <w:iCs/>
      <w:color w:val="272727"/>
    </w:rPr>
  </w:style>
  <w:style w:type="paragraph" w:styleId="Heading9">
    <w:name w:val="heading 9"/>
    <w:basedOn w:val="Normal"/>
    <w:next w:val="Normal"/>
    <w:link w:val="Heading9Char"/>
    <w:uiPriority w:val="9"/>
    <w:semiHidden/>
    <w:unhideWhenUsed/>
    <w:qFormat/>
    <w:pPr>
      <w:keepNext/>
      <w:keepLines/>
      <w:spacing w:after="0"/>
      <w:outlineLvl w:val="8"/>
    </w:pPr>
    <w:rPr>
      <w:rFonts w:eastAsiaTheme="majorEastAsia" w:cstheme="majorBidi"/>
      <w:color w:val="2727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Pr>
      <w:rFonts w:asciiTheme="majorHAnsi" w:eastAsiaTheme="majorEastAsia" w:hAnsiTheme="majorHAnsi" w:cstheme="majorBidi"/>
      <w:color w:val="0F4761"/>
      <w:sz w:val="40"/>
      <w:szCs w:val="40"/>
    </w:rPr>
  </w:style>
  <w:style w:type="character" w:customStyle="1" w:styleId="Heading2Char">
    <w:name w:val="Heading 2 Char"/>
    <w:basedOn w:val="DefaultParagraphFont"/>
    <w:link w:val="Heading2"/>
    <w:uiPriority w:val="9"/>
    <w:semiHidden/>
    <w:rPr>
      <w:rFonts w:asciiTheme="majorHAnsi" w:eastAsiaTheme="majorEastAsia" w:hAnsiTheme="majorHAnsi" w:cstheme="majorBidi"/>
      <w:color w:val="0F4761"/>
      <w:sz w:val="32"/>
      <w:szCs w:val="32"/>
    </w:rPr>
  </w:style>
  <w:style w:type="character" w:customStyle="1" w:styleId="Heading3Char">
    <w:name w:val="Heading 3 Char"/>
    <w:basedOn w:val="DefaultParagraphFont"/>
    <w:link w:val="Heading3"/>
    <w:uiPriority w:val="9"/>
    <w:semiHidden/>
    <w:rPr>
      <w:rFonts w:eastAsiaTheme="majorEastAsia" w:cstheme="majorBidi"/>
      <w:color w:val="0F4761"/>
      <w:sz w:val="28"/>
      <w:szCs w:val="28"/>
    </w:rPr>
  </w:style>
  <w:style w:type="character" w:customStyle="1" w:styleId="Heading4Char">
    <w:name w:val="Heading 4 Char"/>
    <w:basedOn w:val="DefaultParagraphFont"/>
    <w:link w:val="Heading4"/>
    <w:uiPriority w:val="9"/>
    <w:semiHidden/>
    <w:rPr>
      <w:rFonts w:eastAsiaTheme="majorEastAsia" w:cstheme="majorBidi"/>
      <w:i/>
      <w:iCs/>
      <w:color w:val="0F4761"/>
    </w:rPr>
  </w:style>
  <w:style w:type="character" w:customStyle="1" w:styleId="Heading5Char">
    <w:name w:val="Heading 5 Char"/>
    <w:basedOn w:val="DefaultParagraphFont"/>
    <w:link w:val="Heading5"/>
    <w:uiPriority w:val="9"/>
    <w:semiHidden/>
    <w:rPr>
      <w:rFonts w:eastAsiaTheme="majorEastAsia" w:cstheme="majorBidi"/>
      <w:color w:val="0F4761"/>
    </w:rPr>
  </w:style>
  <w:style w:type="character" w:customStyle="1" w:styleId="Heading6Char">
    <w:name w:val="Heading 6 Char"/>
    <w:basedOn w:val="DefaultParagraphFont"/>
    <w:link w:val="Heading6"/>
    <w:uiPriority w:val="9"/>
    <w:semiHidden/>
    <w:rPr>
      <w:rFonts w:eastAsiaTheme="majorEastAsia" w:cstheme="majorBidi"/>
      <w:i/>
      <w:iCs/>
      <w:color w:val="595959"/>
    </w:rPr>
  </w:style>
  <w:style w:type="character" w:customStyle="1" w:styleId="Heading7Char">
    <w:name w:val="Heading 7 Char"/>
    <w:basedOn w:val="DefaultParagraphFont"/>
    <w:link w:val="Heading7"/>
    <w:uiPriority w:val="9"/>
    <w:semiHidden/>
    <w:rPr>
      <w:rFonts w:eastAsiaTheme="majorEastAsia" w:cstheme="majorBidi"/>
      <w:color w:val="595959"/>
    </w:rPr>
  </w:style>
  <w:style w:type="character" w:customStyle="1" w:styleId="Heading8Char">
    <w:name w:val="Heading 8 Char"/>
    <w:basedOn w:val="DefaultParagraphFont"/>
    <w:link w:val="Heading8"/>
    <w:uiPriority w:val="9"/>
    <w:semiHidden/>
    <w:rPr>
      <w:rFonts w:eastAsiaTheme="majorEastAsia" w:cstheme="majorBidi"/>
      <w:i/>
      <w:iCs/>
      <w:color w:val="272727"/>
    </w:rPr>
  </w:style>
  <w:style w:type="character" w:customStyle="1" w:styleId="Heading9Char">
    <w:name w:val="Heading 9 Char"/>
    <w:basedOn w:val="DefaultParagraphFont"/>
    <w:link w:val="Heading9"/>
    <w:uiPriority w:val="9"/>
    <w:semiHidden/>
    <w:rPr>
      <w:rFonts w:eastAsiaTheme="majorEastAsia" w:cstheme="majorBidi"/>
      <w:color w:val="272727"/>
    </w:rPr>
  </w:style>
  <w:style w:type="paragraph" w:styleId="Title">
    <w:name w:val="Title"/>
    <w:basedOn w:val="Normal"/>
    <w:next w:val="Normal"/>
    <w:link w:val="TitleChar"/>
    <w:uiPriority w:val="10"/>
    <w:qFormat/>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pPr>
      <w:numPr>
        <w:ilvl w:val="1"/>
      </w:numPr>
    </w:pPr>
    <w:rPr>
      <w:rFonts w:eastAsiaTheme="majorEastAsia" w:cstheme="majorBidi"/>
      <w:color w:val="595959"/>
      <w:spacing w:val="15"/>
      <w:sz w:val="28"/>
      <w:szCs w:val="28"/>
    </w:rPr>
  </w:style>
  <w:style w:type="character" w:customStyle="1" w:styleId="SubtitleChar">
    <w:name w:val="Subtitle Char"/>
    <w:basedOn w:val="DefaultParagraphFont"/>
    <w:link w:val="Subtitle"/>
    <w:uiPriority w:val="11"/>
    <w:rPr>
      <w:rFonts w:eastAsiaTheme="majorEastAsia" w:cstheme="majorBidi"/>
      <w:color w:val="595959"/>
      <w:spacing w:val="15"/>
      <w:sz w:val="28"/>
      <w:szCs w:val="28"/>
    </w:rPr>
  </w:style>
  <w:style w:type="paragraph" w:styleId="Quote">
    <w:name w:val="Quote"/>
    <w:basedOn w:val="Normal"/>
    <w:next w:val="Normal"/>
    <w:link w:val="QuoteChar"/>
    <w:uiPriority w:val="29"/>
    <w:qFormat/>
    <w:pPr>
      <w:spacing w:before="160"/>
      <w:jc w:val="center"/>
    </w:pPr>
    <w:rPr>
      <w:i/>
      <w:iCs/>
      <w:color w:val="404040"/>
    </w:rPr>
  </w:style>
  <w:style w:type="character" w:customStyle="1" w:styleId="QuoteChar">
    <w:name w:val="Quote Char"/>
    <w:basedOn w:val="DefaultParagraphFont"/>
    <w:link w:val="Quote"/>
    <w:uiPriority w:val="29"/>
    <w:rPr>
      <w:i/>
      <w:iCs/>
      <w:color w:val="404040"/>
    </w:rPr>
  </w:style>
  <w:style w:type="paragraph" w:styleId="ListParagraph">
    <w:name w:val="List Paragraph"/>
    <w:basedOn w:val="Normal"/>
    <w:link w:val="ListParagraphChar"/>
    <w:uiPriority w:val="34"/>
    <w:qFormat/>
    <w:pPr>
      <w:ind w:left="720"/>
      <w:contextualSpacing/>
    </w:pPr>
  </w:style>
  <w:style w:type="character" w:customStyle="1" w:styleId="IntenseEmphasis1">
    <w:name w:val="Intense Emphasis1"/>
    <w:basedOn w:val="DefaultParagraphFont"/>
    <w:uiPriority w:val="21"/>
    <w:qFormat/>
    <w:rPr>
      <w:i/>
      <w:iCs/>
      <w:color w:val="0F4761"/>
    </w:rPr>
  </w:style>
  <w:style w:type="paragraph" w:customStyle="1" w:styleId="IntenseQuote1">
    <w:name w:val="Intense Quote1"/>
    <w:basedOn w:val="Normal"/>
    <w:next w:val="Normal"/>
    <w:link w:val="IntenseQuoteChar"/>
    <w:uiPriority w:val="30"/>
    <w:qFormat/>
    <w:pPr>
      <w:pBdr>
        <w:top w:val="single" w:sz="4" w:space="10" w:color="0F4761"/>
        <w:bottom w:val="single" w:sz="4" w:space="10" w:color="0F4761"/>
      </w:pBdr>
      <w:spacing w:before="360" w:after="360"/>
      <w:ind w:left="864" w:right="864"/>
      <w:jc w:val="center"/>
    </w:pPr>
    <w:rPr>
      <w:i/>
      <w:iCs/>
      <w:color w:val="0F4761"/>
    </w:rPr>
  </w:style>
  <w:style w:type="character" w:customStyle="1" w:styleId="IntenseQuoteChar">
    <w:name w:val="Intense Quote Char"/>
    <w:basedOn w:val="DefaultParagraphFont"/>
    <w:link w:val="IntenseQuote1"/>
    <w:uiPriority w:val="30"/>
    <w:rPr>
      <w:i/>
      <w:iCs/>
      <w:color w:val="0F4761"/>
    </w:rPr>
  </w:style>
  <w:style w:type="character" w:customStyle="1" w:styleId="IntenseReference1">
    <w:name w:val="Intense Reference1"/>
    <w:basedOn w:val="DefaultParagraphFont"/>
    <w:uiPriority w:val="32"/>
    <w:qFormat/>
    <w:rPr>
      <w:b/>
      <w:bCs/>
      <w:smallCaps/>
      <w:color w:val="0F4761"/>
      <w:spacing w:val="5"/>
    </w:rPr>
  </w:style>
  <w:style w:type="character" w:customStyle="1" w:styleId="ListParagraphChar">
    <w:name w:val="List Paragraph Char"/>
    <w:basedOn w:val="DefaultParagraphFont"/>
    <w:link w:val="ListParagraph"/>
    <w:uiPriority w:val="34"/>
    <w:qFormat/>
  </w:style>
  <w:style w:type="paragraph" w:styleId="BodyText">
    <w:name w:val="Body Text"/>
    <w:basedOn w:val="Normal"/>
    <w:link w:val="BodyTextChar"/>
    <w:pPr>
      <w:spacing w:after="0" w:line="240" w:lineRule="auto"/>
      <w:jc w:val="both"/>
    </w:pPr>
    <w:rPr>
      <w:rFonts w:ascii="Times New Roman" w:eastAsia="Times New Roman" w:hAnsi="Times New Roman" w:cs="Times New Roman"/>
      <w:color w:val="0000FF"/>
      <w:kern w:val="0"/>
      <w:lang w:eastAsia="en-US"/>
      <w14:ligatures w14:val="none"/>
    </w:rPr>
  </w:style>
  <w:style w:type="character" w:customStyle="1" w:styleId="BodyTextChar">
    <w:name w:val="Body Text Char"/>
    <w:basedOn w:val="DefaultParagraphFont"/>
    <w:link w:val="BodyText"/>
    <w:rPr>
      <w:rFonts w:ascii="Times New Roman" w:eastAsia="Times New Roman" w:hAnsi="Times New Roman" w:cs="Times New Roman"/>
      <w:color w:val="0000FF"/>
      <w:kern w:val="0"/>
      <w:sz w:val="24"/>
      <w:szCs w:val="24"/>
      <w14:ligatures w14:val="none"/>
    </w:rPr>
  </w:style>
  <w:style w:type="paragraph" w:customStyle="1" w:styleId="Default">
    <w:name w:val="Default"/>
    <w:pPr>
      <w:autoSpaceDE w:val="0"/>
      <w:autoSpaceDN w:val="0"/>
      <w:adjustRightInd w:val="0"/>
      <w:spacing w:after="0" w:line="240" w:lineRule="auto"/>
    </w:pPr>
    <w:rPr>
      <w:rFonts w:ascii="Calibri" w:hAnsi="Calibri" w:cs="Calibri"/>
      <w:color w:val="000000"/>
      <w:kern w:val="0"/>
      <w:sz w:val="24"/>
      <w:szCs w:val="24"/>
      <w14:ligatures w14:val="none"/>
    </w:rPr>
  </w:style>
  <w:style w:type="table" w:customStyle="1" w:styleId="TableGrid1">
    <w:name w:val="Table Grid1"/>
    <w:basedOn w:val="TableNormal"/>
    <w:next w:val="TableGrid"/>
    <w:uiPriority w:val="99"/>
    <w:pPr>
      <w:spacing w:after="0" w:line="240" w:lineRule="auto"/>
    </w:pPr>
    <w:rPr>
      <w:rFonts w:ascii="Times New Roman" w:eastAsia="Times New Roman" w:hAnsi="Times New Roman"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style>
  <w:style w:type="character" w:customStyle="1" w:styleId="t305">
    <w:name w:val="t305"/>
    <w:basedOn w:val="DefaultParagraphFont"/>
  </w:style>
  <w:style w:type="paragraph" w:customStyle="1" w:styleId="Kaire2">
    <w:name w:val="Kaire 2"/>
    <w:basedOn w:val="Normal"/>
    <w:qFormat/>
    <w:pPr>
      <w:numPr>
        <w:ilvl w:val="1"/>
        <w:numId w:val="22"/>
      </w:numPr>
      <w:spacing w:after="0" w:line="240" w:lineRule="auto"/>
      <w:ind w:right="-170"/>
      <w:contextualSpacing/>
      <w:jc w:val="both"/>
    </w:pPr>
    <w:rPr>
      <w:rFonts w:ascii="Arial" w:hAnsi="Arial" w:cs="Arial"/>
      <w:b/>
      <w:kern w:val="0"/>
      <w:sz w:val="20"/>
      <w:szCs w:val="20"/>
      <w:lang w:eastAsia="lt-LT"/>
      <w14:ligatures w14:val="none"/>
    </w:rPr>
  </w:style>
  <w:style w:type="paragraph" w:customStyle="1" w:styleId="Kaire3">
    <w:name w:val="Kaire 3"/>
    <w:basedOn w:val="Kaire2"/>
    <w:qFormat/>
    <w:pPr>
      <w:framePr w:hSpace="180" w:wrap="around" w:vAnchor="page" w:hAnchor="margin" w:y="634"/>
      <w:numPr>
        <w:ilvl w:val="2"/>
      </w:numPr>
    </w:pPr>
    <w:rPr>
      <w:b w:val="0"/>
    </w:rPr>
  </w:style>
  <w:style w:type="paragraph" w:customStyle="1" w:styleId="Kaire4">
    <w:name w:val="Kaire 4"/>
    <w:basedOn w:val="Kaire3"/>
    <w:qFormat/>
    <w:pPr>
      <w:framePr w:wrap="around"/>
      <w:numPr>
        <w:ilvl w:val="3"/>
      </w:numPr>
    </w:pPr>
  </w:style>
  <w:style w:type="paragraph" w:customStyle="1" w:styleId="CommentText1">
    <w:name w:val="Comment Text1"/>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1"/>
    <w:uiPriority w:val="99"/>
    <w:rPr>
      <w:rFonts w:eastAsiaTheme="minorEastAsia"/>
      <w:sz w:val="20"/>
      <w:szCs w:val="20"/>
      <w:lang w:eastAsia="ja-JP"/>
    </w:rPr>
  </w:style>
  <w:style w:type="paragraph" w:customStyle="1" w:styleId="CommentSubject1">
    <w:name w:val="Comment Subject1"/>
    <w:basedOn w:val="CommentText1"/>
    <w:next w:val="CommentText1"/>
    <w:link w:val="CommentSubjectChar"/>
    <w:uiPriority w:val="99"/>
    <w:semiHidden/>
    <w:unhideWhenUsed/>
    <w:pPr>
      <w:spacing w:after="200"/>
    </w:pPr>
    <w:rPr>
      <w:rFonts w:eastAsiaTheme="minorHAnsi"/>
      <w:b/>
      <w:bCs/>
      <w:kern w:val="0"/>
      <w:lang w:eastAsia="lt-LT"/>
      <w14:ligatures w14:val="none"/>
    </w:rPr>
  </w:style>
  <w:style w:type="character" w:customStyle="1" w:styleId="CommentSubjectChar">
    <w:name w:val="Comment Subject Char"/>
    <w:basedOn w:val="CommentTextChar"/>
    <w:link w:val="CommentSubject1"/>
    <w:uiPriority w:val="99"/>
    <w:semiHidden/>
    <w:rPr>
      <w:rFonts w:eastAsiaTheme="minorEastAsia"/>
      <w:b/>
      <w:bCs/>
      <w:kern w:val="0"/>
      <w:sz w:val="20"/>
      <w:szCs w:val="20"/>
      <w:lang w:eastAsia="lt-LT"/>
      <w14:ligatures w14:val="none"/>
    </w:rPr>
  </w:style>
  <w:style w:type="character" w:customStyle="1" w:styleId="eop">
    <w:name w:val="eop"/>
    <w:basedOn w:val="DefaultParagraphFont"/>
  </w:style>
  <w:style w:type="paragraph" w:styleId="BodyTextIndent">
    <w:name w:val="Body Text Indent"/>
    <w:basedOn w:val="Normal"/>
    <w:link w:val="BodyTextIndentChar"/>
    <w:uiPriority w:val="99"/>
    <w:semiHidden/>
    <w:unhideWhenUsed/>
    <w:pPr>
      <w:spacing w:after="120"/>
      <w:ind w:left="360"/>
    </w:pPr>
  </w:style>
  <w:style w:type="character" w:customStyle="1" w:styleId="BodyTextIndentChar">
    <w:name w:val="Body Text Indent Char"/>
    <w:basedOn w:val="DefaultParagraphFont"/>
    <w:link w:val="BodyTextIndent"/>
    <w:uiPriority w:val="99"/>
    <w:semiHidden/>
    <w:rPr>
      <w:rFonts w:eastAsiaTheme="minorEastAsia"/>
      <w:sz w:val="24"/>
      <w:szCs w:val="24"/>
      <w:lang w:eastAsia="ja-JP"/>
    </w:rPr>
  </w:style>
  <w:style w:type="character" w:styleId="Hyperlink">
    <w:name w:val="Hyperlink"/>
    <w:basedOn w:val="DefaultParagraphFont"/>
    <w:uiPriority w:val="99"/>
    <w:unhideWhenUsed/>
    <w:rPr>
      <w:color w:val="467886"/>
      <w:u w:val="single"/>
    </w:rPr>
  </w:style>
  <w:style w:type="character" w:customStyle="1" w:styleId="UnresolvedMention1">
    <w:name w:val="Unresolved Mention1"/>
    <w:basedOn w:val="DefaultParagraphFont"/>
    <w:uiPriority w:val="99"/>
    <w:semiHidden/>
    <w:unhideWhenUsed/>
    <w:rPr>
      <w:color w:val="605E5C"/>
      <w:shd w:val="clear" w:color="auto" w:fill="E1DFDD"/>
    </w:rPr>
  </w:style>
  <w:style w:type="paragraph" w:styleId="Header">
    <w:name w:val="header"/>
    <w:basedOn w:val="Normal"/>
    <w:link w:val="HeaderChar"/>
    <w:uiPriority w:val="99"/>
    <w:unhideWhenUsed/>
    <w:pPr>
      <w:tabs>
        <w:tab w:val="center" w:pos="4819"/>
        <w:tab w:val="right" w:pos="9638"/>
      </w:tabs>
      <w:spacing w:after="0" w:line="240" w:lineRule="auto"/>
    </w:pPr>
  </w:style>
  <w:style w:type="character" w:customStyle="1" w:styleId="HeaderChar">
    <w:name w:val="Header Char"/>
    <w:basedOn w:val="DefaultParagraphFont"/>
    <w:link w:val="Header"/>
    <w:uiPriority w:val="99"/>
    <w:rPr>
      <w:rFonts w:eastAsiaTheme="minorEastAsia"/>
      <w:sz w:val="24"/>
      <w:szCs w:val="24"/>
      <w:lang w:eastAsia="ja-JP"/>
    </w:rPr>
  </w:style>
  <w:style w:type="paragraph" w:styleId="Footer">
    <w:name w:val="footer"/>
    <w:basedOn w:val="Normal"/>
    <w:link w:val="FooterChar"/>
    <w:uiPriority w:val="99"/>
    <w:unhideWhenUsed/>
    <w:pPr>
      <w:tabs>
        <w:tab w:val="center" w:pos="4819"/>
        <w:tab w:val="right" w:pos="9638"/>
      </w:tabs>
      <w:spacing w:after="0" w:line="240" w:lineRule="auto"/>
    </w:pPr>
  </w:style>
  <w:style w:type="character" w:customStyle="1" w:styleId="FooterChar">
    <w:name w:val="Footer Char"/>
    <w:basedOn w:val="DefaultParagraphFont"/>
    <w:link w:val="Footer"/>
    <w:uiPriority w:val="99"/>
    <w:rPr>
      <w:rFonts w:eastAsiaTheme="minorEastAsia"/>
      <w:sz w:val="24"/>
      <w:szCs w:val="24"/>
      <w:lang w:eastAsia="ja-JP"/>
    </w:rPr>
  </w:style>
  <w:style w:type="character" w:customStyle="1" w:styleId="CommentReference1">
    <w:name w:val="Comment Reference1"/>
    <w:basedOn w:val="DefaultParagraphFont"/>
    <w:uiPriority w:val="99"/>
    <w:semiHidden/>
    <w:unhideWhenUsed/>
    <w:rPr>
      <w:sz w:val="16"/>
      <w:szCs w:val="16"/>
    </w:rPr>
  </w:style>
  <w:style w:type="character" w:customStyle="1" w:styleId="cf01">
    <w:name w:val="cf01"/>
    <w:basedOn w:val="DefaultParagraphFont"/>
    <w:rPr>
      <w:rFonts w:ascii="Segoe UI" w:hAnsi="Segoe UI" w:cs="Segoe UI" w:hint="default"/>
      <w:sz w:val="18"/>
      <w:szCs w:val="18"/>
    </w:rPr>
  </w:style>
  <w:style w:type="paragraph" w:customStyle="1" w:styleId="pf0">
    <w:name w:val="pf0"/>
    <w:basedOn w:val="Normal"/>
    <w:pPr>
      <w:spacing w:before="100" w:beforeAutospacing="1" w:after="100" w:afterAutospacing="1" w:line="240" w:lineRule="auto"/>
    </w:pPr>
    <w:rPr>
      <w:rFonts w:ascii="Times New Roman" w:eastAsia="Times New Roman" w:hAnsi="Times New Roman" w:cs="Times New Roman"/>
      <w:kern w:val="0"/>
      <w:lang w:eastAsia="lt-LT"/>
      <w14:ligatures w14:val="none"/>
    </w:rPr>
  </w:style>
  <w:style w:type="paragraph" w:customStyle="1" w:styleId="BodyText11">
    <w:name w:val="Body Text11"/>
    <w:pPr>
      <w:suppressAutoHyphens/>
      <w:autoSpaceDE w:val="0"/>
      <w:spacing w:after="0" w:line="240" w:lineRule="auto"/>
      <w:ind w:firstLine="312"/>
      <w:jc w:val="both"/>
    </w:pPr>
    <w:rPr>
      <w:rFonts w:ascii="TimesLT" w:eastAsia="Times New Roman" w:hAnsi="TimesLT" w:cs="Times New Roman"/>
      <w:kern w:val="0"/>
      <w:sz w:val="20"/>
      <w:szCs w:val="20"/>
      <w:lang w:val="en-US" w:eastAsia="ar-SA"/>
      <w14:ligatures w14:val="none"/>
    </w:rPr>
  </w:style>
  <w:style w:type="paragraph" w:customStyle="1" w:styleId="1NUMarial">
    <w:name w:val="1NUM_arial"/>
    <w:basedOn w:val="Normal"/>
    <w:qFormat/>
    <w:pPr>
      <w:numPr>
        <w:numId w:val="7"/>
      </w:numPr>
      <w:spacing w:after="0" w:line="276" w:lineRule="auto"/>
      <w:contextualSpacing/>
      <w:jc w:val="both"/>
    </w:pPr>
    <w:rPr>
      <w:rFonts w:ascii="Arial" w:eastAsia="Calibri" w:hAnsi="Arial" w:cs="Arial"/>
      <w:color w:val="103C5E"/>
      <w:kern w:val="0"/>
      <w:sz w:val="20"/>
      <w:szCs w:val="20"/>
      <w:lang w:eastAsia="lt-LT"/>
      <w14:ligatures w14:val="none"/>
    </w:rPr>
  </w:style>
  <w:style w:type="paragraph" w:customStyle="1" w:styleId="2NUMarial">
    <w:name w:val="2NUM_arial"/>
    <w:basedOn w:val="Normal"/>
    <w:qFormat/>
    <w:pPr>
      <w:numPr>
        <w:ilvl w:val="1"/>
        <w:numId w:val="7"/>
      </w:numPr>
      <w:spacing w:after="0" w:line="276" w:lineRule="auto"/>
      <w:contextualSpacing/>
      <w:jc w:val="both"/>
    </w:pPr>
    <w:rPr>
      <w:rFonts w:ascii="Arial" w:eastAsia="Calibri" w:hAnsi="Arial" w:cs="Arial"/>
      <w:color w:val="103C5E"/>
      <w:kern w:val="0"/>
      <w:sz w:val="20"/>
      <w:szCs w:val="20"/>
      <w:lang w:eastAsia="en-US"/>
      <w14:ligatures w14:val="none"/>
    </w:rPr>
  </w:style>
  <w:style w:type="character" w:customStyle="1" w:styleId="2NUMarialChar">
    <w:name w:val="2NUM_arial Char"/>
    <w:basedOn w:val="DefaultParagraphFont"/>
    <w:rPr>
      <w:rFonts w:ascii="Arial" w:eastAsia="Calibri" w:hAnsi="Arial" w:cs="Arial"/>
      <w:color w:val="103C5E"/>
      <w:kern w:val="0"/>
      <w:sz w:val="20"/>
      <w:szCs w:val="20"/>
      <w14:ligatures w14:val="none"/>
    </w:rPr>
  </w:style>
  <w:style w:type="paragraph" w:customStyle="1" w:styleId="3NUMarial">
    <w:name w:val="3NUM_arial"/>
    <w:basedOn w:val="1NUMarial"/>
    <w:qFormat/>
    <w:pPr>
      <w:numPr>
        <w:ilvl w:val="2"/>
      </w:numPr>
    </w:pPr>
  </w:style>
  <w:style w:type="character" w:customStyle="1" w:styleId="cf11">
    <w:name w:val="cf11"/>
    <w:basedOn w:val="DefaultParagraphFont"/>
    <w:rPr>
      <w:rFonts w:ascii="Segoe UI" w:hAnsi="Segoe UI" w:cs="Segoe UI" w:hint="default"/>
      <w:sz w:val="18"/>
      <w:szCs w:val="18"/>
    </w:rPr>
  </w:style>
  <w:style w:type="paragraph" w:customStyle="1" w:styleId="Revision1">
    <w:name w:val="Revision1"/>
    <w:uiPriority w:val="99"/>
    <w:semiHidden/>
    <w:pPr>
      <w:spacing w:after="0" w:line="240" w:lineRule="auto"/>
    </w:pPr>
    <w:rPr>
      <w:rFonts w:eastAsiaTheme="minorEastAsia"/>
      <w:sz w:val="24"/>
      <w:szCs w:val="24"/>
      <w:lang w:eastAsia="ja-JP"/>
    </w:rPr>
  </w:style>
  <w:style w:type="character" w:customStyle="1" w:styleId="PlaceholderText1">
    <w:name w:val="Placeholder Text1"/>
    <w:basedOn w:val="DefaultParagraphFont"/>
    <w:uiPriority w:val="99"/>
    <w:rPr>
      <w:color w:val="666666"/>
    </w:rPr>
  </w:style>
  <w:style w:type="paragraph" w:styleId="CommentText">
    <w:name w:val="annotation text"/>
    <w:basedOn w:val="Normal"/>
    <w:link w:val="CommentTextChar1"/>
    <w:uiPriority w:val="99"/>
    <w:semiHidden/>
    <w:unhideWhenUsed/>
    <w:pPr>
      <w:spacing w:line="240" w:lineRule="auto"/>
    </w:pPr>
    <w:rPr>
      <w:sz w:val="20"/>
      <w:szCs w:val="20"/>
    </w:rPr>
  </w:style>
  <w:style w:type="character" w:customStyle="1" w:styleId="CommentTextChar1">
    <w:name w:val="Comment Text Char1"/>
    <w:basedOn w:val="DefaultParagraphFont"/>
    <w:link w:val="CommentText"/>
    <w:uiPriority w:val="99"/>
    <w:semiHidden/>
    <w:rPr>
      <w:rFonts w:eastAsiaTheme="minorEastAsia"/>
      <w:sz w:val="20"/>
      <w:szCs w:val="20"/>
      <w:lang w:eastAsia="ja-JP"/>
    </w:rPr>
  </w:style>
  <w:style w:type="character" w:styleId="CommentReference">
    <w:name w:val="annotation reference"/>
    <w:basedOn w:val="DefaultParagraphFont"/>
    <w:uiPriority w:val="99"/>
    <w:semiHidden/>
    <w:unhideWhenUsed/>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info@kn.lt"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eur-lex.europa.eu/legal-content/LIT/TXT/?uri=CELEX:31995L0046&amp;locale=lt" TargetMode="Externa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knlt-my.sharepoint.com/personal/d_savukynaite_kn_lt/Documents/Desktop/preki&#371;/ES)%202016/679" TargetMode="External"/><Relationship Id="rId5" Type="http://schemas.openxmlformats.org/officeDocument/2006/relationships/styles" Target="styles.xml"/><Relationship Id="rId15" Type="http://schemas.openxmlformats.org/officeDocument/2006/relationships/header" Target="header2.xml"/><Relationship Id="rId10" Type="http://schemas.openxmlformats.org/officeDocument/2006/relationships/hyperlink" Target="mailto:r.tumeniene@kn.lt"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svg"/><Relationship Id="rId1" Type="http://schemas.openxmlformats.org/officeDocument/2006/relationships/image" Target="media/image1.png"/><Relationship Id="rId4" Type="http://schemas.openxmlformats.org/officeDocument/2006/relationships/image" Target="media/image4.sv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37"/>
        <w:category>
          <w:name w:val="Bendrosios nuostatos"/>
          <w:gallery w:val="placeholder"/>
        </w:category>
        <w:types>
          <w:type w:val="bbPlcHdr"/>
        </w:types>
        <w:behaviors>
          <w:behavior w:val="content"/>
        </w:behaviors>
        <w:guid w:val="{F18D79E0-5664-4B00-8CB5-937061B73C34}"/>
      </w:docPartPr>
      <w:docPartBody>
        <w:p w:rsidR="007B2F5E" w:rsidRDefault="007B2F5E">
          <w:r w:rsidRPr="0097421B">
            <w:rPr>
              <w:rStyle w:val="PlaceholderText"/>
            </w:rPr>
            <w:t>Norėdami įvesti datą, spustelėkite arba bakstelėkite čia.</w:t>
          </w:r>
        </w:p>
      </w:docPartBody>
    </w:docPart>
    <w:docPart>
      <w:docPartPr>
        <w:name w:val="067108785F3E42A4B7C37DAF3590ADBE"/>
        <w:category>
          <w:name w:val="General"/>
          <w:gallery w:val="placeholder"/>
        </w:category>
        <w:types>
          <w:type w:val="bbPlcHdr"/>
        </w:types>
        <w:behaviors>
          <w:behavior w:val="content"/>
        </w:behaviors>
        <w:guid w:val="{E2BABFCD-E88E-4860-AB89-90B438268AAD}"/>
      </w:docPartPr>
      <w:docPartBody>
        <w:p w:rsidR="003A197F" w:rsidRDefault="00B44A44" w:rsidP="00B44A44">
          <w:pPr>
            <w:pStyle w:val="067108785F3E42A4B7C37DAF3590ADBE"/>
          </w:pPr>
          <w:r w:rsidRPr="00480B52">
            <w:rPr>
              <w:rStyle w:val="PlaceholderText"/>
            </w:rPr>
            <w:t>Choose an item.</w:t>
          </w:r>
        </w:p>
      </w:docPartBody>
    </w:docPart>
    <w:docPart>
      <w:docPartPr>
        <w:name w:val="050D019AB4BF4EFE9670414ECCFB69DB"/>
        <w:category>
          <w:name w:val="General"/>
          <w:gallery w:val="placeholder"/>
        </w:category>
        <w:types>
          <w:type w:val="bbPlcHdr"/>
        </w:types>
        <w:behaviors>
          <w:behavior w:val="content"/>
        </w:behaviors>
        <w:guid w:val="{C7DD5C06-9903-4E50-9CFF-6E75395C386C}"/>
      </w:docPartPr>
      <w:docPartBody>
        <w:p w:rsidR="003A197F" w:rsidRDefault="00B44A44" w:rsidP="00B44A44">
          <w:pPr>
            <w:pStyle w:val="050D019AB4BF4EFE9670414ECCFB69DB"/>
          </w:pPr>
          <w:r w:rsidRPr="00480B52">
            <w:rPr>
              <w:rStyle w:val="PlaceholderText"/>
            </w:rPr>
            <w:t>Choose an item.</w:t>
          </w:r>
        </w:p>
      </w:docPartBody>
    </w:docPart>
    <w:docPart>
      <w:docPartPr>
        <w:name w:val="DefaultPlaceholder_-1854013440"/>
        <w:category>
          <w:name w:val="General"/>
          <w:gallery w:val="placeholder"/>
        </w:category>
        <w:types>
          <w:type w:val="bbPlcHdr"/>
        </w:types>
        <w:behaviors>
          <w:behavior w:val="content"/>
        </w:behaviors>
        <w:guid w:val="{2F5CFA58-6293-413E-A442-4DEC54FD0FE5}"/>
      </w:docPartPr>
      <w:docPartBody>
        <w:p w:rsidR="003A197F" w:rsidRDefault="00B44A44">
          <w:r w:rsidRPr="00480B52">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86"/>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Vrinda">
    <w:panose1 w:val="00000400000000000000"/>
    <w:charset w:val="00"/>
    <w:family w:val="swiss"/>
    <w:pitch w:val="variable"/>
    <w:sig w:usb0="00010003" w:usb1="00000000" w:usb2="00000000" w:usb3="00000000" w:csb0="00000001"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LT">
    <w:panose1 w:val="00000000000000000000"/>
    <w:charset w:val="BA"/>
    <w:family w:val="roman"/>
    <w:notTrueType/>
    <w:pitch w:val="default"/>
    <w:sig w:usb0="00000005" w:usb1="00000000" w:usb2="00000000" w:usb3="00000000" w:csb0="00000080" w:csb1="00000000"/>
  </w:font>
  <w:font w:name="Bai Jamjuree Medium">
    <w:panose1 w:val="00000600000000000000"/>
    <w:charset w:val="BA"/>
    <w:family w:val="auto"/>
    <w:pitch w:val="variable"/>
    <w:sig w:usb0="21000007" w:usb1="00000001" w:usb2="00000000" w:usb3="00000000" w:csb0="00010193" w:csb1="00000000"/>
  </w:font>
  <w:font w:name="Bai Jamjuree">
    <w:panose1 w:val="00000500000000000000"/>
    <w:charset w:val="BA"/>
    <w:family w:val="auto"/>
    <w:pitch w:val="variable"/>
    <w:sig w:usb0="21000007" w:usb1="00000001" w:usb2="00000000" w:usb3="00000000" w:csb0="00010193" w:csb1="00000000"/>
  </w:font>
  <w:font w:name="Bai Jamjuree SemiBold">
    <w:panose1 w:val="00000700000000000000"/>
    <w:charset w:val="BA"/>
    <w:family w:val="auto"/>
    <w:pitch w:val="variable"/>
    <w:sig w:usb0="21000007" w:usb1="00000001" w:usb2="00000000" w:usb3="00000000" w:csb0="00010193" w:csb1="00000000"/>
  </w:font>
  <w:font w:name="Arial Unicode MS">
    <w:panose1 w:val="020B0604020202020204"/>
    <w:charset w:val="80"/>
    <w:family w:val="swiss"/>
    <w:pitch w:val="variable"/>
    <w:sig w:usb0="F7FFAEFF" w:usb1="F9DFFFFF" w:usb2="0000007F" w:usb3="00000000" w:csb0="003F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2F5E"/>
    <w:rsid w:val="00024E83"/>
    <w:rsid w:val="000406A9"/>
    <w:rsid w:val="00085FD6"/>
    <w:rsid w:val="0010369A"/>
    <w:rsid w:val="001144DF"/>
    <w:rsid w:val="0029253E"/>
    <w:rsid w:val="00337797"/>
    <w:rsid w:val="003A197F"/>
    <w:rsid w:val="004042A6"/>
    <w:rsid w:val="004B73E0"/>
    <w:rsid w:val="0061001A"/>
    <w:rsid w:val="007B2F5E"/>
    <w:rsid w:val="00832625"/>
    <w:rsid w:val="00AA47CE"/>
    <w:rsid w:val="00B44A44"/>
    <w:rsid w:val="00B6020F"/>
    <w:rsid w:val="00CD490C"/>
    <w:rsid w:val="00D01ADF"/>
    <w:rsid w:val="00F37FB8"/>
    <w:rsid w:val="00F42D76"/>
    <w:rsid w:val="00F67739"/>
    <w:rsid w:val="00FE44C6"/>
  </w:rsids>
  <m:mathPr>
    <m:mathFont m:val="Cambria Math"/>
    <m:brkBin m:val="before"/>
    <m:brkBinSub m:val="--"/>
    <m:smallFrac m:val="0"/>
    <m:dispDef/>
    <m:lMargin m:val="0"/>
    <m:rMargin m:val="0"/>
    <m:defJc m:val="centerGroup"/>
    <m:wrapIndent m:val="1440"/>
    <m:intLim m:val="subSup"/>
    <m:naryLim m:val="undOvr"/>
  </m:mathPr>
  <w:themeFontLang w:val="lt-LT" w:bidi="as-I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B44A44"/>
    <w:rPr>
      <w:color w:val="666666"/>
    </w:rPr>
  </w:style>
  <w:style w:type="paragraph" w:customStyle="1" w:styleId="067108785F3E42A4B7C37DAF3590ADBE">
    <w:name w:val="067108785F3E42A4B7C37DAF3590ADBE"/>
    <w:rsid w:val="00B44A44"/>
  </w:style>
  <w:style w:type="paragraph" w:customStyle="1" w:styleId="050D019AB4BF4EFE9670414ECCFB69DB">
    <w:name w:val="050D019AB4BF4EFE9670414ECCFB69DB"/>
    <w:rsid w:val="00B44A4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rgbClr val="000000"/>
      </a:dk1>
      <a:lt1>
        <a:srgbClr val="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panose="02110004020202020204"/>
        <a:cs typeface="" panose="02110004020202020204"/>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panose="02110004020202020204"/>
        <a:cs typeface="" panose="02110004020202020204"/>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tileRect/>
        </a:gradFill>
      </a:fillStyleLst>
      <a:lnStyleLst>
        <a:ln w="6350" cap="flat" cmpd="sng">
          <a:solidFill>
            <a:schemeClr val="phClr"/>
          </a:solidFill>
          <a:prstDash val="solid"/>
          <a:miter lim="800000"/>
        </a:ln>
        <a:ln w="12700" cap="flat" cmpd="sng">
          <a:solidFill>
            <a:schemeClr val="phClr"/>
          </a:solidFill>
          <a:prstDash val="solid"/>
          <a:miter lim="800000"/>
        </a:ln>
        <a:ln w="19050" cap="flat" cmpd="sng">
          <a:solidFill>
            <a:schemeClr val="phClr"/>
          </a:solidFill>
          <a:prstDash val="solid"/>
          <a:miter lim="800000"/>
        </a:ln>
      </a:lnStyleLst>
      <a:effectStyleLst>
        <a:effectStyle>
          <a:effectLst/>
        </a:effectStyle>
        <a:effectStyle>
          <a:effectLst/>
        </a:effectStyle>
        <a:effectStyle>
          <a:effectLst>
            <a:outerShdw blurRad="57150" dist="19050" dir="5400000"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18084a0-66da-4c59-b5fb-ca9ad782225d">
      <Terms xmlns="http://schemas.microsoft.com/office/infopath/2007/PartnerControls"/>
    </lcf76f155ced4ddcb4097134ff3c332f>
    <TaxCatchAll xmlns="921d5059-367f-41d7-b304-3db27fd380f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7421F9AC01624942BE8611C6BCA9B18A" ma:contentTypeVersion="12" ma:contentTypeDescription="Kurkite naują dokumentą." ma:contentTypeScope="" ma:versionID="8b868a252518050f8e9fecbe795e8a1b">
  <xsd:schema xmlns:xsd="http://www.w3.org/2001/XMLSchema" xmlns:xs="http://www.w3.org/2001/XMLSchema" xmlns:p="http://schemas.microsoft.com/office/2006/metadata/properties" xmlns:ns2="a18084a0-66da-4c59-b5fb-ca9ad782225d" xmlns:ns3="921d5059-367f-41d7-b304-3db27fd380f4" targetNamespace="http://schemas.microsoft.com/office/2006/metadata/properties" ma:root="true" ma:fieldsID="304dd7e09efbb4e2d398f7bb4d254967" ns2:_="" ns3:_="">
    <xsd:import namespace="a18084a0-66da-4c59-b5fb-ca9ad782225d"/>
    <xsd:import namespace="921d5059-367f-41d7-b304-3db27fd380f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18084a0-66da-4c59-b5fb-ca9ad782225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63d9bfb0-8189-467f-a4ac-1ed3c15877e2"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21d5059-367f-41d7-b304-3db27fd380f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0c8de052-a210-48d2-a803-8b9a6fc695cf}" ma:internalName="TaxCatchAll" ma:showField="CatchAllData" ma:web="921d5059-367f-41d7-b304-3db27fd380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993044B-A81B-4CEC-B8D3-6388062BF5CA}">
  <ds:schemaRefs>
    <ds:schemaRef ds:uri="http://schemas.microsoft.com/office/2006/metadata/properties"/>
    <ds:schemaRef ds:uri="http://schemas.microsoft.com/office/infopath/2007/PartnerControls"/>
    <ds:schemaRef ds:uri="a18084a0-66da-4c59-b5fb-ca9ad782225d"/>
    <ds:schemaRef ds:uri="921d5059-367f-41d7-b304-3db27fd380f4"/>
  </ds:schemaRefs>
</ds:datastoreItem>
</file>

<file path=customXml/itemProps2.xml><?xml version="1.0" encoding="utf-8"?>
<ds:datastoreItem xmlns:ds="http://schemas.openxmlformats.org/officeDocument/2006/customXml" ds:itemID="{A6732246-F42D-4A4D-8D8E-84F26683C130}">
  <ds:schemaRefs>
    <ds:schemaRef ds:uri="http://schemas.microsoft.com/sharepoint/v3/contenttype/forms"/>
  </ds:schemaRefs>
</ds:datastoreItem>
</file>

<file path=customXml/itemProps3.xml><?xml version="1.0" encoding="utf-8"?>
<ds:datastoreItem xmlns:ds="http://schemas.openxmlformats.org/officeDocument/2006/customXml" ds:itemID="{98A0F7F2-92E0-4F21-8401-5019153F6524}"/>
</file>

<file path=docProps/app.xml><?xml version="1.0" encoding="utf-8"?>
<Properties xmlns="http://schemas.openxmlformats.org/officeDocument/2006/extended-properties" xmlns:vt="http://schemas.openxmlformats.org/officeDocument/2006/docPropsVTypes">
  <Template>Normal</Template>
  <TotalTime>3</TotalTime>
  <Pages>9</Pages>
  <Words>3863</Words>
  <Characters>27508</Characters>
  <Application>Microsoft Office Word</Application>
  <DocSecurity>0</DocSecurity>
  <Lines>474</Lines>
  <Paragraphs>166</Paragraphs>
  <ScaleCrop>false</ScaleCrop>
  <Company/>
  <LinksUpToDate>false</LinksUpToDate>
  <CharactersWithSpaces>31205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__________</dc:subject>
  <dc:creator>Deima Savukynaitė</dc:creator>
  <cp:keywords/>
  <dc:description/>
  <cp:lastModifiedBy>Diana Magelinskaitė</cp:lastModifiedBy>
  <cp:revision>252</cp:revision>
  <dcterms:created xsi:type="dcterms:W3CDTF">2025-04-18T07:26:00Z</dcterms:created>
  <dcterms:modified xsi:type="dcterms:W3CDTF">2026-06-29T10:36:00Z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0x0101007421F9AC01624942BE8611C6BCA9B18A</vt:lpwstr>
  </property>
  <property fmtid="{D5CDD505-2E9C-101B-9397-08002B2CF9AE}" pid="3" name="xd_ProgID">
    <vt:lpwstr/>
  </property>
  <property fmtid="{D5CDD505-2E9C-101B-9397-08002B2CF9AE}" pid="4" name="MediaServiceImageTags">
    <vt:lpwstr/>
  </property>
  <property fmtid="{D5CDD505-2E9C-101B-9397-08002B2CF9AE}" pid="5" name="ComplianceAssetId">
    <vt:lpwstr/>
  </property>
  <property fmtid="{D5CDD505-2E9C-101B-9397-08002B2CF9AE}" pid="6" name="TemplateUrl">
    <vt:lpwstr/>
  </property>
  <property fmtid="{D5CDD505-2E9C-101B-9397-08002B2CF9AE}" pid="7" name="_ExtendedDescription">
    <vt:lpwstr/>
  </property>
  <property fmtid="{D5CDD505-2E9C-101B-9397-08002B2CF9AE}" pid="8" name="TriggerFlowInfo">
    <vt:lpwstr/>
  </property>
  <property fmtid="{D5CDD505-2E9C-101B-9397-08002B2CF9AE}" pid="9" name="xd_Signature">
    <vt:bool>false</vt:bool>
  </property>
</Properties>
</file>