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0B08" w14:textId="77777777" w:rsidR="000745E7" w:rsidRDefault="000745E7" w:rsidP="00A860FF">
      <w:pPr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55FDBC" w14:textId="628FF180" w:rsidR="00A860FF" w:rsidRPr="00701FB0" w:rsidRDefault="00A860FF" w:rsidP="00A860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01F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PASIŪLYMŲ VERTINIMO KRITERIJAI</w:t>
      </w:r>
    </w:p>
    <w:p w14:paraId="0C9C6C54" w14:textId="77777777" w:rsidR="004160DA" w:rsidRPr="00701FB0" w:rsidRDefault="004160DA" w:rsidP="00A860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86801F4" w14:textId="692220A4" w:rsidR="00F651DC" w:rsidRPr="00701FB0" w:rsidRDefault="000A74C6" w:rsidP="00F6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Pirkimo objektas</w:t>
      </w:r>
      <w:r w:rsidR="004160DA"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–</w:t>
      </w:r>
      <w:r w:rsidR="00F651DC"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F651DC" w:rsidRPr="00701FB0">
        <w:rPr>
          <w:rFonts w:ascii="Times New Roman" w:hAnsi="Times New Roman" w:cs="Times New Roman"/>
          <w:sz w:val="24"/>
          <w:szCs w:val="24"/>
        </w:rPr>
        <w:t xml:space="preserve">Perimetro maskuojamosios tvoros Alytaus kalėjimo teritorijoje (kitos paskirties inžinerinio statinio (tvoros)) techninio darbo projekto parengimas </w:t>
      </w:r>
    </w:p>
    <w:p w14:paraId="6363B73C" w14:textId="490EC1C7" w:rsidR="000A74C6" w:rsidRPr="00701FB0" w:rsidRDefault="000A74C6" w:rsidP="004160D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EE337CD" w14:textId="1A94B745" w:rsidR="009871D9" w:rsidRPr="00701FB0" w:rsidRDefault="00DC2C76" w:rsidP="00F6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</w:pP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Ekonominis naudingumas </w:t>
      </w:r>
      <w:r w:rsidRPr="00701F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(S)</w:t>
      </w: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apskaičiuojamas sudedant tiekėjo pasiūlymo kainos </w:t>
      </w:r>
      <w:r w:rsidRPr="00701F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(C)</w:t>
      </w: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architekto patirties </w:t>
      </w:r>
      <w:r w:rsidRPr="00701F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(B)</w:t>
      </w:r>
      <w:r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balus:</w:t>
      </w:r>
      <w:r w:rsidR="00B72280" w:rsidRPr="00701F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701FB0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lt-LT"/>
          <w14:ligatures w14:val="none"/>
        </w:rPr>
        <w:t xml:space="preserve">S = C + B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4536"/>
        <w:gridCol w:w="1106"/>
      </w:tblGrid>
      <w:tr w:rsidR="00150FA5" w:rsidRPr="00701FB0" w14:paraId="158298BE" w14:textId="77777777" w:rsidTr="002C6C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F82B" w14:textId="77777777" w:rsidR="0092464F" w:rsidRPr="00701FB0" w:rsidRDefault="0092464F" w:rsidP="006B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Vertinimo kriterijai, kriterijaus žymuo formulėje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3E72" w14:textId="77777777" w:rsidR="0092464F" w:rsidRPr="00701FB0" w:rsidRDefault="0092464F" w:rsidP="006B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Skaičiavimo formulė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776D" w14:textId="77777777" w:rsidR="0092464F" w:rsidRPr="00701FB0" w:rsidRDefault="0092464F" w:rsidP="006B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Žymens reikšmė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6C89" w14:textId="77777777" w:rsidR="0092464F" w:rsidRPr="00701FB0" w:rsidRDefault="0092464F" w:rsidP="006B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Lyginamasis svoris</w:t>
            </w:r>
          </w:p>
        </w:tc>
      </w:tr>
      <w:tr w:rsidR="00150FA5" w:rsidRPr="00701FB0" w14:paraId="0D177183" w14:textId="77777777" w:rsidTr="002C6C36">
        <w:trPr>
          <w:trHeight w:val="8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63C0" w14:textId="77777777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C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– kaina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577" w14:textId="34A427EA" w:rsidR="0092464F" w:rsidRPr="00701FB0" w:rsidRDefault="0092464F" w:rsidP="00C8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C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footnoteReference w:id="2"/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fi-FI" w:eastAsia="lt-LT"/>
                <w14:ligatures w14:val="none"/>
              </w:rPr>
              <w:t xml:space="preserve">= </w:t>
            </w:r>
            <w:r w:rsidR="00BA0FCB"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fi-FI" w:eastAsia="lt-LT"/>
                <w14:ligatures w14:val="none"/>
              </w:rPr>
              <w:t>X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– (</w:t>
            </w:r>
            <w:r w:rsidR="00BA0FCB"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X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 w:rsidR="00991A32" w:rsidRPr="00991A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maksimali planuojamos sudaryti sutarties vertė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)*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vertinamo pasiūlymo kaina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D278" w14:textId="77777777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013" w14:textId="09528752" w:rsidR="0092464F" w:rsidRPr="00701FB0" w:rsidRDefault="00BA0FCB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X</w:t>
            </w:r>
            <w:r w:rsidR="0092464F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= 60</w:t>
            </w:r>
          </w:p>
        </w:tc>
      </w:tr>
      <w:tr w:rsidR="00150FA5" w:rsidRPr="00701FB0" w14:paraId="1FA03CD0" w14:textId="77777777" w:rsidTr="002C6C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6270" w14:textId="4AB95DFB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B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– architekto patirtis (parengti </w:t>
            </w:r>
            <w:r w:rsidR="00E60E0C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reikalavimus atitinkantys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projektai)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734" w14:textId="2DF3D90E" w:rsidR="0092464F" w:rsidRPr="00701FB0" w:rsidRDefault="00C81CA1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lt-LT"/>
                    <w14:ligatures w14:val="none"/>
                  </w:rPr>
                  <m:t>B=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kern w:val="0"/>
                        <w:sz w:val="20"/>
                        <w:szCs w:val="20"/>
                        <w:lang w:eastAsia="lt-LT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m:t>max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lt-LT"/>
                    <w14:ligatures w14:val="none"/>
                  </w:rPr>
                  <m:t>∙Y</m:t>
                </m:r>
              </m:oMath>
            </m:oMathPara>
          </w:p>
          <w:p w14:paraId="29D12AAD" w14:textId="77777777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EF2" w14:textId="374819C5" w:rsidR="0092464F" w:rsidRPr="00701FB0" w:rsidRDefault="0092464F" w:rsidP="0070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701FB0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t-LT"/>
                <w14:ligatures w14:val="none"/>
              </w:rPr>
              <w:t>B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p</w:t>
            </w:r>
            <w:proofErr w:type="spellEnd"/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 xml:space="preserve">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– vertinamo pasiūlymo siūlomo architekto </w:t>
            </w:r>
            <w:r w:rsidR="00CC19AE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reikalavimus atitinkančių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parengtų projektų skaičius;</w:t>
            </w:r>
          </w:p>
          <w:p w14:paraId="78A6ED2E" w14:textId="77777777" w:rsidR="00E60977" w:rsidRPr="00701FB0" w:rsidRDefault="00E60977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F676A6C" w14:textId="1FEE7933" w:rsidR="0092464F" w:rsidRPr="00701FB0" w:rsidRDefault="0092464F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701FB0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t-LT"/>
                <w14:ligatures w14:val="none"/>
              </w:rPr>
              <w:t>B</w:t>
            </w: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max</w:t>
            </w:r>
            <w:proofErr w:type="spellEnd"/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– geriausia šio kriterijaus vertinama reikšmė, kuri lygi </w:t>
            </w:r>
            <w:r w:rsidR="007936E0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;</w:t>
            </w:r>
          </w:p>
          <w:p w14:paraId="2C4E5998" w14:textId="77777777" w:rsidR="00E60977" w:rsidRPr="00701FB0" w:rsidRDefault="00E60977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7795E297" w14:textId="77777777" w:rsidR="00643D4E" w:rsidRPr="00701FB0" w:rsidRDefault="0092464F" w:rsidP="00E95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Kiekvieno iš suprojektuotų </w:t>
            </w:r>
            <w:r w:rsidR="00A210F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neypatingojo/ypatingo statinio</w:t>
            </w:r>
            <w:r w:rsidR="00EB4B2B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A210F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negyvenamosios/gyvenamosios paskirties pastato/inžinerinio statinio</w:t>
            </w:r>
            <w:r w:rsidR="00BC068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EB4B2B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BC068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210F5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naujos statybos ir/arba rekonstravimo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, kuriems parengtas</w:t>
            </w:r>
            <w:r w:rsidR="003A2C60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reikalavimus atitinkan</w:t>
            </w:r>
            <w:r w:rsidR="00E75891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tis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4631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technin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="00214631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projekt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="00214631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arba technin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="00214631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darbo projekt</w:t>
            </w:r>
            <w:r w:rsidR="00C46F47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="00AB68D0" w:rsidRPr="00701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turi turėti statinio statybą leidžiantį dokumentą.</w:t>
            </w:r>
          </w:p>
          <w:p w14:paraId="062FAE78" w14:textId="6D57C81A" w:rsidR="00514810" w:rsidRPr="00701FB0" w:rsidRDefault="00EB135B" w:rsidP="00E95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statybą leidžiantis dokumentas nėra gautas, turi būti pateikti parengto reikalavimus atitinkančio projekto teigiamas bendrosios ekspertizės aktas</w:t>
            </w:r>
            <w:r w:rsidRPr="00701FB0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701F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su išvada, kad projektą galima tvirtinti arba projektui pritariama ar statybą leidžiantį dokumentą, ar kitą dokumentą, kuris patvirtintų reikalaujamą informaciją. </w:t>
            </w:r>
          </w:p>
          <w:p w14:paraId="0B212CAE" w14:textId="77777777" w:rsidR="0092464F" w:rsidRPr="00701FB0" w:rsidRDefault="0092464F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Tiekėjas, jei yra parengtas tik vienas reikalavimus atitinkantis projektas, už B kriterijų gauna įvertinimą  0 (nulis) balų</w:t>
            </w:r>
          </w:p>
          <w:p w14:paraId="4414C930" w14:textId="77777777" w:rsidR="00E60977" w:rsidRPr="00701FB0" w:rsidRDefault="00E60977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2FFD16DA" w14:textId="572C5733" w:rsidR="00E60977" w:rsidRPr="00701FB0" w:rsidRDefault="0092464F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lt-LT"/>
                <w14:ligatures w14:val="none"/>
              </w:rPr>
              <w:t>Pastabos: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  <w:p w14:paraId="4B6A461B" w14:textId="4AB3D68D" w:rsidR="0092464F" w:rsidRPr="00701FB0" w:rsidRDefault="0092464F" w:rsidP="00E6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val="sv-SE"/>
                <w14:ligatures w14:val="none"/>
              </w:rPr>
              <w:t>1) Patirtis skaičiuojama pagal deklaruotų suprojektuotų statinių skaičių. Kartu su pasiūlymu turi būti pateikti architekto darbinę kvalifikaciją p</w:t>
            </w:r>
            <w:r w:rsidRPr="00701FB0">
              <w:rPr>
                <w:rFonts w:ascii="Times New Roman" w:eastAsia="Times New Roman" w:hAnsi="Times New Roman" w:cs="Times New Roman"/>
                <w:bCs/>
                <w:i/>
                <w:snapToGrid w:val="0"/>
                <w:kern w:val="0"/>
                <w:sz w:val="20"/>
                <w:szCs w:val="20"/>
                <w:lang w:val="sv-SE"/>
                <w14:ligatures w14:val="none"/>
              </w:rPr>
              <w:t>atvirtinantys dokumentai</w:t>
            </w:r>
            <w:r w:rsidR="000D4705" w:rsidRPr="00701FB0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val="sv-SE"/>
                <w14:ligatures w14:val="none"/>
              </w:rPr>
              <w:t>.</w:t>
            </w:r>
            <w:r w:rsidR="00DB4330" w:rsidRPr="00701FB0">
              <w:rPr>
                <w:rStyle w:val="Puslapioinaosnuoroda"/>
                <w:rFonts w:ascii="Times New Roman" w:eastAsia="Times New Roman" w:hAnsi="Times New Roman" w:cs="Times New Roman"/>
                <w:i/>
                <w:snapToGrid w:val="0"/>
                <w:kern w:val="0"/>
                <w:sz w:val="20"/>
                <w:szCs w:val="20"/>
                <w:lang w:val="sv-SE"/>
                <w14:ligatures w14:val="none"/>
              </w:rPr>
              <w:footnoteReference w:id="3"/>
            </w:r>
          </w:p>
          <w:p w14:paraId="47104D5B" w14:textId="77777777" w:rsidR="0092464F" w:rsidRPr="00701FB0" w:rsidRDefault="0092464F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577463D7" w14:textId="13151703" w:rsidR="0092464F" w:rsidRPr="00701FB0" w:rsidRDefault="0092464F" w:rsidP="00E60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2) Už iškeltus reikalavimus atitinkančius parengtus projektus nuo 2 iki </w:t>
            </w:r>
            <w:r w:rsidR="00E256B4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imtinai, skiriami ekonominio naudingumo balai, už </w:t>
            </w:r>
            <w:r w:rsidR="004200F0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ir daugiau parengt</w:t>
            </w:r>
            <w:r w:rsidR="00643D4E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us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643D4E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reikalavimus atitinkančius 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projekt</w:t>
            </w:r>
            <w:r w:rsidR="00643D4E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us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 xml:space="preserve"> skiriama maksimali B kriterijaus balų suma – </w:t>
            </w:r>
            <w:r w:rsidR="007B2621"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701FB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0 balų.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965" w14:textId="234EE477" w:rsidR="0092464F" w:rsidRPr="00701FB0" w:rsidRDefault="00BA0FCB" w:rsidP="0085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01FB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Y</w:t>
            </w:r>
            <w:r w:rsidR="0092464F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= </w:t>
            </w:r>
            <w:r w:rsidR="00156DCF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92464F" w:rsidRPr="00701F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</w:tr>
    </w:tbl>
    <w:p w14:paraId="5920EEF3" w14:textId="189C170C" w:rsidR="005E11F0" w:rsidRPr="00701FB0" w:rsidRDefault="005E11F0" w:rsidP="002C6C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E11F0" w:rsidRPr="00701FB0" w:rsidSect="00B7228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982C" w14:textId="77777777" w:rsidR="00927554" w:rsidRDefault="00927554" w:rsidP="008F791A">
      <w:pPr>
        <w:spacing w:after="0" w:line="240" w:lineRule="auto"/>
      </w:pPr>
      <w:r>
        <w:separator/>
      </w:r>
    </w:p>
  </w:endnote>
  <w:endnote w:type="continuationSeparator" w:id="0">
    <w:p w14:paraId="118F0900" w14:textId="77777777" w:rsidR="00927554" w:rsidRDefault="00927554" w:rsidP="008F791A">
      <w:pPr>
        <w:spacing w:after="0" w:line="240" w:lineRule="auto"/>
      </w:pPr>
      <w:r>
        <w:continuationSeparator/>
      </w:r>
    </w:p>
  </w:endnote>
  <w:endnote w:type="continuationNotice" w:id="1">
    <w:p w14:paraId="6E12B187" w14:textId="77777777" w:rsidR="00927554" w:rsidRDefault="00927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9A57" w14:textId="77777777" w:rsidR="00927554" w:rsidRDefault="00927554" w:rsidP="008F791A">
      <w:pPr>
        <w:spacing w:after="0" w:line="240" w:lineRule="auto"/>
      </w:pPr>
      <w:r>
        <w:separator/>
      </w:r>
    </w:p>
  </w:footnote>
  <w:footnote w:type="continuationSeparator" w:id="0">
    <w:p w14:paraId="36035AE6" w14:textId="77777777" w:rsidR="00927554" w:rsidRDefault="00927554" w:rsidP="008F791A">
      <w:pPr>
        <w:spacing w:after="0" w:line="240" w:lineRule="auto"/>
      </w:pPr>
      <w:r>
        <w:continuationSeparator/>
      </w:r>
    </w:p>
  </w:footnote>
  <w:footnote w:type="continuationNotice" w:id="1">
    <w:p w14:paraId="06F087B0" w14:textId="77777777" w:rsidR="00927554" w:rsidRDefault="00927554">
      <w:pPr>
        <w:spacing w:after="0" w:line="240" w:lineRule="auto"/>
      </w:pPr>
    </w:p>
  </w:footnote>
  <w:footnote w:id="2">
    <w:p w14:paraId="13E9BAB4" w14:textId="5D92415F" w:rsidR="0092464F" w:rsidRPr="00513807" w:rsidRDefault="0092464F" w:rsidP="00832051">
      <w:pPr>
        <w:spacing w:after="0"/>
        <w:jc w:val="both"/>
        <w:rPr>
          <w:rFonts w:ascii="Times New Roman" w:hAnsi="Times New Roman" w:cs="Times New Roman"/>
        </w:rPr>
      </w:pPr>
      <w:r w:rsidRPr="00513807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513807">
        <w:rPr>
          <w:rFonts w:ascii="Times New Roman" w:hAnsi="Times New Roman" w:cs="Times New Roman"/>
          <w:sz w:val="20"/>
          <w:szCs w:val="20"/>
        </w:rPr>
        <w:t xml:space="preserve"> </w:t>
      </w:r>
      <w:r w:rsidRPr="005138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Paaiškinimas: pagal nurodytą formulę didžiausią leistiną kainą nurodęs tiekėjas gauna 0 balų, o maksimalų balą (teoriškai) gautų tiekėjas, nurodęs kainą lygią 0. Visi kiti balai už kainas nuo 0 iki maksimalios leistinos pasiskirsto proporcingai.</w:t>
      </w:r>
    </w:p>
  </w:footnote>
  <w:footnote w:id="3">
    <w:p w14:paraId="661CCBF8" w14:textId="195ECC41" w:rsidR="00DB4330" w:rsidRPr="00513807" w:rsidRDefault="00DB4330" w:rsidP="00D26B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13807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513807">
        <w:rPr>
          <w:rFonts w:ascii="Times New Roman" w:hAnsi="Times New Roman" w:cs="Times New Roman"/>
          <w:sz w:val="20"/>
          <w:szCs w:val="20"/>
        </w:rPr>
        <w:t xml:space="preserve"> </w:t>
      </w:r>
      <w:r w:rsidRPr="00513807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Pažymėtina</w:t>
      </w:r>
      <w:r w:rsidRPr="00513807">
        <w:rPr>
          <w:rFonts w:ascii="Times New Roman" w:hAnsi="Times New Roman" w:cs="Times New Roman"/>
          <w:i/>
          <w:iCs/>
          <w:sz w:val="20"/>
          <w:szCs w:val="20"/>
        </w:rPr>
        <w:t xml:space="preserve">, kad Perkančioji organizacija negali prašyti pateikti ar patikslinti </w:t>
      </w:r>
      <w:r w:rsidRPr="00513807">
        <w:rPr>
          <w:rFonts w:ascii="Times New Roman" w:hAnsi="Times New Roman" w:cs="Times New Roman"/>
          <w:b/>
          <w:i/>
          <w:iCs/>
          <w:sz w:val="20"/>
          <w:szCs w:val="20"/>
        </w:rPr>
        <w:t>su ekonominio naudingumo vertinimo kriterijais susijusių dokumentų ar duomenų</w:t>
      </w:r>
      <w:r w:rsidRPr="00513807">
        <w:rPr>
          <w:rFonts w:ascii="Times New Roman" w:hAnsi="Times New Roman" w:cs="Times New Roman"/>
          <w:i/>
          <w:iCs/>
          <w:sz w:val="20"/>
          <w:szCs w:val="20"/>
        </w:rPr>
        <w:t xml:space="preserve">, t. y. turi vertinti tik tokią informaciją, kuri pateikta ir atitinkamai skirti/neskirti balus. Perkančioji organizacija negali kreiptis į tiekėjus, kad šie tikslintų savo pasiūlymus nurodydami duomenis, </w:t>
      </w:r>
      <w:r w:rsidRPr="00513807">
        <w:rPr>
          <w:rFonts w:ascii="Times New Roman" w:hAnsi="Times New Roman" w:cs="Times New Roman"/>
          <w:i/>
          <w:iCs/>
          <w:sz w:val="20"/>
          <w:szCs w:val="20"/>
          <w:u w:val="single"/>
        </w:rPr>
        <w:t>jeigu to buvo aiškiai ir nedviprasmiškai prašoma pirkimo dokumentuose</w:t>
      </w:r>
      <w:r w:rsidRPr="0051380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13807">
        <w:rPr>
          <w:rFonts w:ascii="Times New Roman" w:hAnsi="Times New Roman" w:cs="Times New Roman"/>
          <w:i/>
          <w:iCs/>
          <w:sz w:val="20"/>
          <w:szCs w:val="20"/>
          <w:u w:val="single"/>
        </w:rPr>
        <w:t>ir jie turėjo būti pateikti kartu su pasiūlymu, laikantis juose nustatytų reikalavimų.</w:t>
      </w:r>
      <w:r w:rsidRPr="0051380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03AC01A" w14:textId="79C9E971" w:rsidR="00DB4330" w:rsidRPr="00513807" w:rsidRDefault="00DB4330">
      <w:pPr>
        <w:pStyle w:val="Puslapioinaostekstas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3AC"/>
    <w:multiLevelType w:val="multilevel"/>
    <w:tmpl w:val="55BED2F4"/>
    <w:lvl w:ilvl="0">
      <w:start w:val="11"/>
      <w:numFmt w:val="decimal"/>
      <w:lvlText w:val="%1."/>
      <w:lvlJc w:val="left"/>
      <w:pPr>
        <w:ind w:left="4188" w:hanging="360"/>
      </w:pPr>
      <w:rPr>
        <w:rFonts w:hint="default"/>
        <w:b w:val="0"/>
        <w:bCs/>
        <w:i w:val="0"/>
        <w:i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 w16cid:durableId="15966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1E"/>
    <w:rsid w:val="0000250D"/>
    <w:rsid w:val="00013F80"/>
    <w:rsid w:val="00050D87"/>
    <w:rsid w:val="000745E7"/>
    <w:rsid w:val="0008514C"/>
    <w:rsid w:val="00097D5F"/>
    <w:rsid w:val="000A74C6"/>
    <w:rsid w:val="000D4705"/>
    <w:rsid w:val="000E6B70"/>
    <w:rsid w:val="000E7502"/>
    <w:rsid w:val="000F160D"/>
    <w:rsid w:val="000F2481"/>
    <w:rsid w:val="00102B04"/>
    <w:rsid w:val="0010542A"/>
    <w:rsid w:val="00114C72"/>
    <w:rsid w:val="00142909"/>
    <w:rsid w:val="00147942"/>
    <w:rsid w:val="00150FA5"/>
    <w:rsid w:val="00156DCF"/>
    <w:rsid w:val="00173425"/>
    <w:rsid w:val="001A6C11"/>
    <w:rsid w:val="001F1F97"/>
    <w:rsid w:val="002101D9"/>
    <w:rsid w:val="00214631"/>
    <w:rsid w:val="0022563C"/>
    <w:rsid w:val="0022615A"/>
    <w:rsid w:val="00232E7E"/>
    <w:rsid w:val="00242FCA"/>
    <w:rsid w:val="00244302"/>
    <w:rsid w:val="00245B2A"/>
    <w:rsid w:val="002719E9"/>
    <w:rsid w:val="002821F9"/>
    <w:rsid w:val="002B62BF"/>
    <w:rsid w:val="002C6C36"/>
    <w:rsid w:val="002F2F55"/>
    <w:rsid w:val="002F5D70"/>
    <w:rsid w:val="00315315"/>
    <w:rsid w:val="00345C25"/>
    <w:rsid w:val="003626A9"/>
    <w:rsid w:val="003755F8"/>
    <w:rsid w:val="00384B9A"/>
    <w:rsid w:val="003A2402"/>
    <w:rsid w:val="003A2C60"/>
    <w:rsid w:val="003B5FC0"/>
    <w:rsid w:val="003C5C5A"/>
    <w:rsid w:val="003D7623"/>
    <w:rsid w:val="004160DA"/>
    <w:rsid w:val="004200F0"/>
    <w:rsid w:val="00453DBE"/>
    <w:rsid w:val="00454934"/>
    <w:rsid w:val="00456C7C"/>
    <w:rsid w:val="004728EE"/>
    <w:rsid w:val="004A34B5"/>
    <w:rsid w:val="004A5DD1"/>
    <w:rsid w:val="004B7ACC"/>
    <w:rsid w:val="004C461E"/>
    <w:rsid w:val="004D0932"/>
    <w:rsid w:val="004D0AAD"/>
    <w:rsid w:val="004E25AC"/>
    <w:rsid w:val="004E79E6"/>
    <w:rsid w:val="00510FA0"/>
    <w:rsid w:val="00513807"/>
    <w:rsid w:val="00514810"/>
    <w:rsid w:val="00517604"/>
    <w:rsid w:val="00524A5A"/>
    <w:rsid w:val="00525287"/>
    <w:rsid w:val="005546DC"/>
    <w:rsid w:val="00555980"/>
    <w:rsid w:val="005669D1"/>
    <w:rsid w:val="0057299C"/>
    <w:rsid w:val="0059145D"/>
    <w:rsid w:val="00592411"/>
    <w:rsid w:val="005B6F98"/>
    <w:rsid w:val="005C4ECD"/>
    <w:rsid w:val="005D14FE"/>
    <w:rsid w:val="005D288E"/>
    <w:rsid w:val="005D3D8F"/>
    <w:rsid w:val="005E11F0"/>
    <w:rsid w:val="005E341F"/>
    <w:rsid w:val="005F37EB"/>
    <w:rsid w:val="005F7B6C"/>
    <w:rsid w:val="006019F0"/>
    <w:rsid w:val="00606C26"/>
    <w:rsid w:val="0061422D"/>
    <w:rsid w:val="00620D04"/>
    <w:rsid w:val="00625D4E"/>
    <w:rsid w:val="006331DD"/>
    <w:rsid w:val="00643D4E"/>
    <w:rsid w:val="00671EC5"/>
    <w:rsid w:val="0069037C"/>
    <w:rsid w:val="006B1E09"/>
    <w:rsid w:val="006C4307"/>
    <w:rsid w:val="006D5A16"/>
    <w:rsid w:val="006F2D6A"/>
    <w:rsid w:val="00701FB0"/>
    <w:rsid w:val="00710D50"/>
    <w:rsid w:val="007121B2"/>
    <w:rsid w:val="007128A1"/>
    <w:rsid w:val="00727519"/>
    <w:rsid w:val="00747D0A"/>
    <w:rsid w:val="007706D9"/>
    <w:rsid w:val="00773D3E"/>
    <w:rsid w:val="00786BED"/>
    <w:rsid w:val="007936E0"/>
    <w:rsid w:val="007B2621"/>
    <w:rsid w:val="007C4DC7"/>
    <w:rsid w:val="007C7116"/>
    <w:rsid w:val="007D1B4C"/>
    <w:rsid w:val="007F7975"/>
    <w:rsid w:val="00800BDA"/>
    <w:rsid w:val="00806268"/>
    <w:rsid w:val="00812AE9"/>
    <w:rsid w:val="00832051"/>
    <w:rsid w:val="0084413D"/>
    <w:rsid w:val="00851AC6"/>
    <w:rsid w:val="008535FE"/>
    <w:rsid w:val="00856098"/>
    <w:rsid w:val="0087603D"/>
    <w:rsid w:val="00876DF1"/>
    <w:rsid w:val="008816F6"/>
    <w:rsid w:val="008D35F9"/>
    <w:rsid w:val="008E0DB1"/>
    <w:rsid w:val="008E15BE"/>
    <w:rsid w:val="008E6B08"/>
    <w:rsid w:val="008F5F2E"/>
    <w:rsid w:val="008F791A"/>
    <w:rsid w:val="00913D8A"/>
    <w:rsid w:val="0092464F"/>
    <w:rsid w:val="00927554"/>
    <w:rsid w:val="009348AD"/>
    <w:rsid w:val="0093612E"/>
    <w:rsid w:val="00951618"/>
    <w:rsid w:val="009719CF"/>
    <w:rsid w:val="00975594"/>
    <w:rsid w:val="009871D9"/>
    <w:rsid w:val="00991A32"/>
    <w:rsid w:val="00994A87"/>
    <w:rsid w:val="009A364D"/>
    <w:rsid w:val="009B6918"/>
    <w:rsid w:val="009C4406"/>
    <w:rsid w:val="00A07D66"/>
    <w:rsid w:val="00A210F5"/>
    <w:rsid w:val="00A30E34"/>
    <w:rsid w:val="00A5231F"/>
    <w:rsid w:val="00A860FF"/>
    <w:rsid w:val="00A8756E"/>
    <w:rsid w:val="00A925B9"/>
    <w:rsid w:val="00A92F62"/>
    <w:rsid w:val="00A978A5"/>
    <w:rsid w:val="00AB68D0"/>
    <w:rsid w:val="00AC1D0F"/>
    <w:rsid w:val="00AE3DF6"/>
    <w:rsid w:val="00B13B74"/>
    <w:rsid w:val="00B143BF"/>
    <w:rsid w:val="00B2182F"/>
    <w:rsid w:val="00B227D3"/>
    <w:rsid w:val="00B556E3"/>
    <w:rsid w:val="00B72280"/>
    <w:rsid w:val="00B818FF"/>
    <w:rsid w:val="00B93A45"/>
    <w:rsid w:val="00BA0FCB"/>
    <w:rsid w:val="00BC0685"/>
    <w:rsid w:val="00BC07FC"/>
    <w:rsid w:val="00BE0B20"/>
    <w:rsid w:val="00BE1264"/>
    <w:rsid w:val="00BF43B0"/>
    <w:rsid w:val="00BF7A1D"/>
    <w:rsid w:val="00C2740A"/>
    <w:rsid w:val="00C360B6"/>
    <w:rsid w:val="00C46F47"/>
    <w:rsid w:val="00C60C87"/>
    <w:rsid w:val="00C659DD"/>
    <w:rsid w:val="00C70AA1"/>
    <w:rsid w:val="00C75379"/>
    <w:rsid w:val="00C81CA1"/>
    <w:rsid w:val="00CA5ABB"/>
    <w:rsid w:val="00CC19AE"/>
    <w:rsid w:val="00CC1DB9"/>
    <w:rsid w:val="00D00422"/>
    <w:rsid w:val="00D113C7"/>
    <w:rsid w:val="00D11D2F"/>
    <w:rsid w:val="00D26BCA"/>
    <w:rsid w:val="00D27D22"/>
    <w:rsid w:val="00D30309"/>
    <w:rsid w:val="00D747D4"/>
    <w:rsid w:val="00D8315B"/>
    <w:rsid w:val="00D9581D"/>
    <w:rsid w:val="00DB30FC"/>
    <w:rsid w:val="00DB4330"/>
    <w:rsid w:val="00DC2C76"/>
    <w:rsid w:val="00DD0AA2"/>
    <w:rsid w:val="00DD3FA5"/>
    <w:rsid w:val="00E14719"/>
    <w:rsid w:val="00E256B4"/>
    <w:rsid w:val="00E46709"/>
    <w:rsid w:val="00E57115"/>
    <w:rsid w:val="00E5775E"/>
    <w:rsid w:val="00E60977"/>
    <w:rsid w:val="00E60E0C"/>
    <w:rsid w:val="00E64DDC"/>
    <w:rsid w:val="00E740D0"/>
    <w:rsid w:val="00E74162"/>
    <w:rsid w:val="00E75891"/>
    <w:rsid w:val="00E80BA6"/>
    <w:rsid w:val="00E950D8"/>
    <w:rsid w:val="00E953B4"/>
    <w:rsid w:val="00EA2690"/>
    <w:rsid w:val="00EB135B"/>
    <w:rsid w:val="00EB4B2B"/>
    <w:rsid w:val="00EC07BF"/>
    <w:rsid w:val="00EC1A2B"/>
    <w:rsid w:val="00ED1B03"/>
    <w:rsid w:val="00ED6DB3"/>
    <w:rsid w:val="00EE44B5"/>
    <w:rsid w:val="00EF6C3A"/>
    <w:rsid w:val="00F006ED"/>
    <w:rsid w:val="00F40BF3"/>
    <w:rsid w:val="00F47385"/>
    <w:rsid w:val="00F640A9"/>
    <w:rsid w:val="00F651DC"/>
    <w:rsid w:val="00F817CD"/>
    <w:rsid w:val="00F818A6"/>
    <w:rsid w:val="00F93370"/>
    <w:rsid w:val="00FC5DB6"/>
    <w:rsid w:val="00FD41A4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306A"/>
  <w15:chartTrackingRefBased/>
  <w15:docId w15:val="{19CB84AB-FF7B-4743-83F8-EF1B2027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4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6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6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6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6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6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6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6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6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46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6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61E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791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791A"/>
    <w:rPr>
      <w:sz w:val="20"/>
      <w:szCs w:val="20"/>
    </w:rPr>
  </w:style>
  <w:style w:type="character" w:styleId="Puslapioinaosnuoroda">
    <w:name w:val="footnote reference"/>
    <w:uiPriority w:val="99"/>
    <w:rsid w:val="008F791A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C70A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A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AA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0A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0AA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8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817CD"/>
  </w:style>
  <w:style w:type="paragraph" w:styleId="Porat">
    <w:name w:val="footer"/>
    <w:basedOn w:val="prastasis"/>
    <w:link w:val="PoratDiagrama"/>
    <w:uiPriority w:val="99"/>
    <w:semiHidden/>
    <w:unhideWhenUsed/>
    <w:rsid w:val="00F8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817CD"/>
  </w:style>
  <w:style w:type="paragraph" w:styleId="Pataisymai">
    <w:name w:val="Revision"/>
    <w:hidden/>
    <w:uiPriority w:val="99"/>
    <w:semiHidden/>
    <w:rsid w:val="00E74162"/>
    <w:pPr>
      <w:spacing w:after="0" w:line="240" w:lineRule="auto"/>
    </w:pPr>
  </w:style>
  <w:style w:type="table" w:customStyle="1" w:styleId="Style11">
    <w:name w:val="_Style 11"/>
    <w:basedOn w:val="prastojilentel"/>
    <w:qFormat/>
    <w:rsid w:val="00F651D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lt-LT"/>
      <w14:ligatures w14:val="none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1DE7C-B97F-4470-A11D-B892EF5761B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95F88DD2-18E8-4A63-AA49-5177DEA5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FA8466-4C98-4DD2-8930-86DEFF3F2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53026-F200-48FD-B26D-A40E51BA2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Vitonytė</dc:creator>
  <cp:lastModifiedBy>Neringa Vaitonienė</cp:lastModifiedBy>
  <cp:revision>7</cp:revision>
  <cp:lastPrinted>2024-09-03T11:23:00Z</cp:lastPrinted>
  <dcterms:created xsi:type="dcterms:W3CDTF">2026-06-16T12:31:00Z</dcterms:created>
  <dcterms:modified xsi:type="dcterms:W3CDTF">2026-07-01T10:36:00Z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