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237D201" w14:textId="77777777" w:rsidR="00360A21" w:rsidRPr="00DB55C4" w:rsidRDefault="00360A21" w:rsidP="007334EA">
          <w:pPr>
            <w:spacing w:after="120"/>
            <w:ind w:left="567" w:firstLine="0"/>
            <w:contextualSpacing/>
            <w:jc w:val="center"/>
            <w:rPr>
              <w:rFonts w:ascii="Times New Roman" w:hAnsi="Times New Roman" w:cs="Times New Roman"/>
              <w:b/>
              <w:bCs/>
            </w:rPr>
          </w:pPr>
        </w:p>
        <w:p w14:paraId="72803DD6" w14:textId="77777777" w:rsidR="003F2BC0" w:rsidRDefault="003F2BC0" w:rsidP="003F2BC0">
          <w:pPr>
            <w:suppressAutoHyphens/>
            <w:spacing w:line="240" w:lineRule="auto"/>
            <w:jc w:val="center"/>
            <w:textAlignment w:val="baseline"/>
            <w:rPr>
              <w:rFonts w:ascii="Times New Roman" w:hAnsi="Times New Roman" w:cs="Times New Roman"/>
              <w:b/>
              <w:bCs/>
              <w:sz w:val="24"/>
              <w:szCs w:val="24"/>
            </w:rPr>
          </w:pPr>
          <w:r w:rsidRPr="002A7C86">
            <w:rPr>
              <w:rFonts w:ascii="Times New Roman" w:hAnsi="Times New Roman" w:cs="Times New Roman"/>
              <w:b/>
              <w:bCs/>
              <w:sz w:val="24"/>
              <w:szCs w:val="24"/>
            </w:rPr>
            <w:t>IGNALINOS RAJONO CENTRINĖ PERKANČIOJI ORGANIZACIJA</w:t>
          </w:r>
        </w:p>
        <w:p w14:paraId="3CD133E7" w14:textId="77777777" w:rsidR="00BB55F6" w:rsidRPr="002A7C86" w:rsidRDefault="00BB55F6" w:rsidP="003F2BC0">
          <w:pPr>
            <w:suppressAutoHyphens/>
            <w:spacing w:line="240" w:lineRule="auto"/>
            <w:jc w:val="center"/>
            <w:textAlignment w:val="baseline"/>
            <w:rPr>
              <w:rFonts w:ascii="Times New Roman" w:hAnsi="Times New Roman" w:cs="Times New Roman"/>
              <w:b/>
              <w:bCs/>
              <w:sz w:val="24"/>
              <w:szCs w:val="24"/>
            </w:rPr>
          </w:pPr>
        </w:p>
        <w:p w14:paraId="40C0F3D1" w14:textId="77777777" w:rsidR="007D4E84" w:rsidRPr="00DB55C4" w:rsidRDefault="007D4E84" w:rsidP="007D4E84">
          <w:pPr>
            <w:suppressAutoHyphens/>
            <w:spacing w:line="240" w:lineRule="auto"/>
            <w:jc w:val="center"/>
            <w:textAlignment w:val="baseline"/>
            <w:rPr>
              <w:rFonts w:ascii="Times New Roman" w:eastAsia="Times New Roman" w:hAnsi="Times New Roman" w:cs="Times New Roman"/>
              <w:b/>
              <w:sz w:val="24"/>
              <w:szCs w:val="24"/>
              <w:lang w:eastAsia="ar-SA"/>
            </w:rPr>
          </w:pPr>
        </w:p>
        <w:p w14:paraId="45567D08" w14:textId="77777777" w:rsidR="007D4E84" w:rsidRPr="00DB55C4" w:rsidRDefault="007D4E84" w:rsidP="007D4E84">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DB55C4">
            <w:rPr>
              <w:rFonts w:ascii="Times New Roman" w:eastAsia="Times New Roman" w:hAnsi="Times New Roman" w:cs="Times New Roman"/>
              <w:sz w:val="24"/>
              <w:szCs w:val="24"/>
              <w:lang w:eastAsia="ar-SA"/>
            </w:rPr>
            <w:t>Biudžetinė įstaiga. Laisvės a. 70, LT-30122 Ignalina, tel. (</w:t>
          </w:r>
          <w:r w:rsidR="00502EE5">
            <w:rPr>
              <w:rFonts w:ascii="Times New Roman" w:eastAsia="Times New Roman" w:hAnsi="Times New Roman" w:cs="Times New Roman"/>
              <w:sz w:val="24"/>
              <w:szCs w:val="24"/>
              <w:lang w:eastAsia="ar-SA"/>
            </w:rPr>
            <w:t>0</w:t>
          </w:r>
          <w:r w:rsidRPr="00DB55C4">
            <w:rPr>
              <w:rFonts w:ascii="Times New Roman" w:eastAsia="Times New Roman" w:hAnsi="Times New Roman" w:cs="Times New Roman"/>
              <w:sz w:val="24"/>
              <w:szCs w:val="24"/>
              <w:lang w:eastAsia="ar-SA"/>
            </w:rPr>
            <w:t xml:space="preserve"> 386) 52 233,</w:t>
          </w:r>
        </w:p>
        <w:p w14:paraId="22076929" w14:textId="77777777" w:rsidR="007D4E84" w:rsidRPr="00DB55C4" w:rsidRDefault="007D4E84" w:rsidP="007D4E84">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DB55C4">
            <w:rPr>
              <w:rFonts w:ascii="Times New Roman" w:eastAsia="Times New Roman" w:hAnsi="Times New Roman" w:cs="Times New Roman"/>
              <w:sz w:val="24"/>
              <w:szCs w:val="24"/>
              <w:lang w:eastAsia="ar-SA"/>
            </w:rPr>
            <w:t xml:space="preserve">el. p. </w:t>
          </w:r>
          <w:hyperlink r:id="rId11" w:history="1">
            <w:r w:rsidRPr="00DB55C4">
              <w:rPr>
                <w:rFonts w:ascii="Times New Roman" w:eastAsia="Times New Roman" w:hAnsi="Times New Roman" w:cs="Times New Roman"/>
                <w:color w:val="0000FF"/>
                <w:sz w:val="24"/>
                <w:szCs w:val="24"/>
                <w:u w:val="single"/>
                <w:lang w:eastAsia="ar-SA"/>
              </w:rPr>
              <w:t>info@ignalina.lt</w:t>
            </w:r>
          </w:hyperlink>
          <w:r w:rsidRPr="00DB55C4">
            <w:rPr>
              <w:rFonts w:ascii="Times New Roman" w:eastAsia="Times New Roman" w:hAnsi="Times New Roman" w:cs="Times New Roman"/>
              <w:sz w:val="24"/>
              <w:szCs w:val="24"/>
              <w:lang w:eastAsia="ar-SA"/>
            </w:rPr>
            <w:t xml:space="preserve">, </w:t>
          </w:r>
          <w:r w:rsidR="000E5484" w:rsidRPr="000E5484">
            <w:rPr>
              <w:rFonts w:ascii="Times New Roman" w:eastAsia="Times New Roman" w:hAnsi="Times New Roman" w:cs="Times New Roman"/>
              <w:sz w:val="24"/>
              <w:szCs w:val="24"/>
              <w:lang w:eastAsia="ar-SA"/>
            </w:rPr>
            <w:t>pristatymo dėžutė 288768350</w:t>
          </w:r>
          <w:r w:rsidR="000E5484">
            <w:rPr>
              <w:sz w:val="20"/>
              <w:szCs w:val="20"/>
            </w:rPr>
            <w:t xml:space="preserve">, </w:t>
          </w:r>
          <w:r w:rsidRPr="00DB55C4">
            <w:rPr>
              <w:rFonts w:ascii="Times New Roman" w:eastAsia="Times New Roman" w:hAnsi="Times New Roman" w:cs="Times New Roman"/>
              <w:sz w:val="24"/>
              <w:szCs w:val="24"/>
              <w:lang w:eastAsia="ar-SA"/>
            </w:rPr>
            <w:t xml:space="preserve">puslapis internete </w:t>
          </w:r>
          <w:hyperlink r:id="rId12" w:history="1">
            <w:r w:rsidRPr="00DB55C4">
              <w:rPr>
                <w:rFonts w:ascii="Times New Roman" w:eastAsia="Times New Roman" w:hAnsi="Times New Roman" w:cs="Times New Roman"/>
                <w:color w:val="0000FF"/>
                <w:sz w:val="24"/>
                <w:szCs w:val="24"/>
                <w:u w:val="single"/>
                <w:lang w:eastAsia="ar-SA"/>
              </w:rPr>
              <w:t>www.ignalina.lt</w:t>
            </w:r>
          </w:hyperlink>
          <w:r w:rsidRPr="00DB55C4">
            <w:rPr>
              <w:rFonts w:ascii="Times New Roman" w:eastAsia="Times New Roman" w:hAnsi="Times New Roman" w:cs="Times New Roman"/>
              <w:sz w:val="24"/>
              <w:szCs w:val="24"/>
              <w:lang w:eastAsia="ar-SA"/>
            </w:rPr>
            <w:t>,</w:t>
          </w:r>
        </w:p>
        <w:p w14:paraId="115A07CA" w14:textId="77777777" w:rsidR="007D4E84" w:rsidRPr="00DB55C4" w:rsidRDefault="007D4E84" w:rsidP="007D4E84">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DB55C4">
            <w:rPr>
              <w:rFonts w:ascii="Times New Roman" w:eastAsia="Times New Roman" w:hAnsi="Times New Roman" w:cs="Times New Roman"/>
              <w:sz w:val="24"/>
              <w:szCs w:val="24"/>
              <w:lang w:eastAsia="ar-SA"/>
            </w:rPr>
            <w:t xml:space="preserve">a. s. Nr. LT067182200001130990, </w:t>
          </w:r>
          <w:r w:rsidR="002F4588">
            <w:rPr>
              <w:rFonts w:ascii="Times New Roman" w:eastAsia="Times New Roman" w:hAnsi="Times New Roman" w:cs="Times New Roman"/>
              <w:sz w:val="24"/>
              <w:szCs w:val="24"/>
              <w:lang w:eastAsia="ar-SA"/>
            </w:rPr>
            <w:t>AB „</w:t>
          </w:r>
          <w:proofErr w:type="spellStart"/>
          <w:r w:rsidRPr="00DB55C4">
            <w:rPr>
              <w:rFonts w:ascii="Times New Roman" w:eastAsia="Times New Roman" w:hAnsi="Times New Roman" w:cs="Times New Roman"/>
              <w:sz w:val="24"/>
              <w:szCs w:val="24"/>
              <w:lang w:eastAsia="ar-SA"/>
            </w:rPr>
            <w:t>A</w:t>
          </w:r>
          <w:r w:rsidR="002F4588">
            <w:rPr>
              <w:rFonts w:ascii="Times New Roman" w:eastAsia="Times New Roman" w:hAnsi="Times New Roman" w:cs="Times New Roman"/>
              <w:sz w:val="24"/>
              <w:szCs w:val="24"/>
              <w:lang w:eastAsia="ar-SA"/>
            </w:rPr>
            <w:t>rtea</w:t>
          </w:r>
          <w:proofErr w:type="spellEnd"/>
          <w:r w:rsidR="002F4588">
            <w:rPr>
              <w:rFonts w:ascii="Times New Roman" w:eastAsia="Times New Roman" w:hAnsi="Times New Roman" w:cs="Times New Roman"/>
              <w:sz w:val="24"/>
              <w:szCs w:val="24"/>
              <w:lang w:eastAsia="ar-SA"/>
            </w:rPr>
            <w:t>“</w:t>
          </w:r>
          <w:r w:rsidRPr="00DB55C4">
            <w:rPr>
              <w:rFonts w:ascii="Times New Roman" w:eastAsia="Times New Roman" w:hAnsi="Times New Roman" w:cs="Times New Roman"/>
              <w:sz w:val="24"/>
              <w:szCs w:val="24"/>
              <w:lang w:eastAsia="ar-SA"/>
            </w:rPr>
            <w:t xml:space="preserve"> bankas</w:t>
          </w:r>
          <w:r w:rsidR="002F4588">
            <w:rPr>
              <w:rFonts w:ascii="Times New Roman" w:eastAsia="Times New Roman" w:hAnsi="Times New Roman" w:cs="Times New Roman"/>
              <w:sz w:val="24"/>
              <w:szCs w:val="24"/>
              <w:lang w:eastAsia="ar-SA"/>
            </w:rPr>
            <w:t>.</w:t>
          </w:r>
        </w:p>
        <w:p w14:paraId="45E98535" w14:textId="77777777" w:rsidR="007D4E84" w:rsidRPr="00DB55C4" w:rsidRDefault="007D4E84" w:rsidP="007D4E84">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DB55C4">
            <w:rPr>
              <w:rFonts w:ascii="Times New Roman" w:eastAsia="Times New Roman" w:hAnsi="Times New Roman" w:cs="Times New Roman"/>
              <w:sz w:val="24"/>
              <w:szCs w:val="24"/>
              <w:lang w:eastAsia="ar-SA"/>
            </w:rPr>
            <w:t>Duomenys kaupiami ir saugomi Juridinių asmenų registre, kodas 288768350</w:t>
          </w:r>
        </w:p>
        <w:p w14:paraId="2AA81E44" w14:textId="77777777" w:rsidR="007D4E84" w:rsidRPr="00DB55C4" w:rsidRDefault="007D4E84" w:rsidP="007D4E84">
          <w:pPr>
            <w:suppressAutoHyphens/>
            <w:spacing w:line="240" w:lineRule="auto"/>
            <w:ind w:left="3544" w:firstLine="284"/>
            <w:textAlignment w:val="baseline"/>
            <w:rPr>
              <w:rFonts w:ascii="Times New Roman" w:eastAsia="Times New Roman" w:hAnsi="Times New Roman" w:cs="Times New Roman"/>
              <w:szCs w:val="24"/>
              <w:lang w:eastAsia="ar-SA"/>
            </w:rPr>
          </w:pPr>
        </w:p>
        <w:p w14:paraId="0E9DF2A5" w14:textId="77777777" w:rsidR="007D4E84" w:rsidRPr="00DB55C4" w:rsidRDefault="007D4E84" w:rsidP="007D4E84">
          <w:pPr>
            <w:spacing w:after="120"/>
            <w:ind w:left="567" w:firstLine="0"/>
            <w:contextualSpacing/>
            <w:jc w:val="center"/>
            <w:rPr>
              <w:rFonts w:ascii="Times New Roman" w:hAnsi="Times New Roman" w:cs="Times New Roman"/>
              <w:color w:val="00B050"/>
            </w:rPr>
          </w:pPr>
        </w:p>
        <w:p w14:paraId="5C72528C" w14:textId="77777777" w:rsidR="003F2BC0" w:rsidRPr="00DB55C4" w:rsidRDefault="003F2BC0" w:rsidP="003F2BC0">
          <w:pPr>
            <w:spacing w:after="120"/>
            <w:ind w:left="567" w:firstLine="0"/>
            <w:contextualSpacing/>
            <w:jc w:val="center"/>
            <w:rPr>
              <w:rFonts w:ascii="Times New Roman" w:hAnsi="Times New Roman" w:cs="Times New Roman"/>
              <w:color w:val="00B050"/>
            </w:rPr>
          </w:pPr>
        </w:p>
        <w:p w14:paraId="28D59DF3" w14:textId="77777777" w:rsidR="003F2BC0" w:rsidRPr="002A7C86" w:rsidRDefault="003F2BC0" w:rsidP="003F2BC0">
          <w:pPr>
            <w:spacing w:line="240" w:lineRule="auto"/>
            <w:ind w:left="567" w:firstLine="0"/>
            <w:contextualSpacing/>
            <w:jc w:val="center"/>
            <w:rPr>
              <w:rFonts w:ascii="Times New Roman" w:hAnsi="Times New Roman" w:cs="Times New Roman"/>
              <w:b/>
              <w:bCs/>
              <w:sz w:val="24"/>
              <w:szCs w:val="24"/>
            </w:rPr>
          </w:pPr>
          <w:r w:rsidRPr="002A7C86">
            <w:rPr>
              <w:rFonts w:ascii="Times New Roman" w:hAnsi="Times New Roman" w:cs="Times New Roman"/>
              <w:b/>
              <w:bCs/>
              <w:sz w:val="24"/>
              <w:szCs w:val="24"/>
            </w:rPr>
            <w:t xml:space="preserve">PERKANČIOJI ORGANIZACIJA </w:t>
          </w:r>
        </w:p>
        <w:p w14:paraId="26194BFF" w14:textId="6C998FCB" w:rsidR="003F2BC0" w:rsidRPr="00502EE5" w:rsidRDefault="002F4588" w:rsidP="003F2BC0">
          <w:pPr>
            <w:spacing w:after="120"/>
            <w:ind w:left="567" w:firstLine="0"/>
            <w:contextualSpacing/>
            <w:jc w:val="center"/>
            <w:rPr>
              <w:rFonts w:ascii="Times New Roman" w:hAnsi="Times New Roman" w:cs="Times New Roman"/>
              <w:b/>
              <w:bCs/>
              <w:sz w:val="24"/>
              <w:szCs w:val="24"/>
            </w:rPr>
          </w:pPr>
          <w:bookmarkStart w:id="0" w:name="_Hlk204599759"/>
          <w:r w:rsidRPr="00502EE5">
            <w:rPr>
              <w:rFonts w:ascii="Times New Roman" w:hAnsi="Times New Roman" w:cs="Times New Roman"/>
              <w:b/>
              <w:bCs/>
              <w:sz w:val="24"/>
              <w:szCs w:val="24"/>
            </w:rPr>
            <w:t xml:space="preserve">IGNALINOS RAJONO </w:t>
          </w:r>
          <w:r w:rsidR="000645BE">
            <w:rPr>
              <w:rFonts w:ascii="Times New Roman" w:hAnsi="Times New Roman" w:cs="Times New Roman"/>
              <w:b/>
              <w:bCs/>
              <w:sz w:val="24"/>
              <w:szCs w:val="24"/>
            </w:rPr>
            <w:t>SOCIALINIŲ PASLAUGŲ CENTRAS</w:t>
          </w:r>
        </w:p>
        <w:bookmarkEnd w:id="0"/>
        <w:p w14:paraId="33852B83" w14:textId="1290A1A5" w:rsidR="003F2BC0" w:rsidRPr="003F2BC0" w:rsidRDefault="00496298" w:rsidP="00EA1624">
          <w:pPr>
            <w:spacing w:line="240" w:lineRule="auto"/>
            <w:rPr>
              <w:rFonts w:ascii="TimesNewRomanPSMT" w:hAnsi="TimesNewRomanPSMT" w:cs="TimesNewRomanPSMT"/>
              <w:sz w:val="24"/>
              <w:szCs w:val="24"/>
            </w:rPr>
          </w:pPr>
          <w:r>
            <w:rPr>
              <w:rFonts w:ascii="TimesNewRomanPSMT" w:hAnsi="TimesNewRomanPSMT" w:cs="TimesNewRomanPSMT"/>
              <w:sz w:val="24"/>
              <w:szCs w:val="24"/>
            </w:rPr>
            <w:fldChar w:fldCharType="begin"/>
          </w:r>
          <w:r>
            <w:rPr>
              <w:rFonts w:ascii="TimesNewRomanPSMT" w:hAnsi="TimesNewRomanPSMT" w:cs="TimesNewRomanPSMT"/>
              <w:sz w:val="24"/>
              <w:szCs w:val="24"/>
            </w:rPr>
            <w:instrText>HYPERLINK "mailto:</w:instrText>
          </w:r>
          <w:r w:rsidRPr="00496298">
            <w:rPr>
              <w:rFonts w:ascii="TimesNewRomanPSMT" w:hAnsi="TimesNewRomanPSMT" w:cs="TimesNewRomanPSMT"/>
              <w:sz w:val="24"/>
              <w:szCs w:val="24"/>
            </w:rPr>
            <w:instrText xml:space="preserve">Ligoninės g. 13, LT- 30112 Ignalina, </w:instrText>
          </w:r>
          <w:r>
            <w:rPr>
              <w:rFonts w:ascii="TimesNewRomanPSMT" w:hAnsi="TimesNewRomanPSMT" w:cs="TimesNewRomanPSMT"/>
              <w:sz w:val="24"/>
              <w:szCs w:val="24"/>
            </w:rPr>
            <w:instrText>"</w:instrText>
          </w:r>
          <w:r>
            <w:rPr>
              <w:rFonts w:ascii="TimesNewRomanPSMT" w:hAnsi="TimesNewRomanPSMT" w:cs="TimesNewRomanPSMT"/>
              <w:sz w:val="24"/>
              <w:szCs w:val="24"/>
            </w:rPr>
          </w:r>
          <w:r>
            <w:rPr>
              <w:rFonts w:ascii="TimesNewRomanPSMT" w:hAnsi="TimesNewRomanPSMT" w:cs="TimesNewRomanPSMT"/>
              <w:sz w:val="24"/>
              <w:szCs w:val="24"/>
            </w:rPr>
            <w:fldChar w:fldCharType="separate"/>
          </w:r>
          <w:r w:rsidRPr="00072FAC">
            <w:rPr>
              <w:rStyle w:val="Hipersaitas"/>
              <w:rFonts w:ascii="TimesNewRomanPSMT" w:hAnsi="TimesNewRomanPSMT" w:cs="TimesNewRomanPSMT"/>
              <w:sz w:val="24"/>
              <w:szCs w:val="24"/>
            </w:rPr>
            <w:t xml:space="preserve">Ligoninės g. 13, LT- 30112 Ignalina, </w:t>
          </w:r>
          <w:r>
            <w:rPr>
              <w:rFonts w:ascii="TimesNewRomanPSMT" w:hAnsi="TimesNewRomanPSMT" w:cs="TimesNewRomanPSMT"/>
              <w:sz w:val="24"/>
              <w:szCs w:val="24"/>
            </w:rPr>
            <w:fldChar w:fldCharType="end"/>
          </w:r>
          <w:r w:rsidR="003F2BC0" w:rsidRPr="003F2BC0">
            <w:rPr>
              <w:rFonts w:ascii="TimesNewRomanPSMT" w:hAnsi="TimesNewRomanPSMT" w:cs="TimesNewRomanPSMT"/>
              <w:sz w:val="24"/>
              <w:szCs w:val="24"/>
            </w:rPr>
            <w:t xml:space="preserve"> Tel. </w:t>
          </w:r>
          <w:r w:rsidR="000D43FC">
            <w:rPr>
              <w:rFonts w:ascii="TimesNewRomanPSMT" w:hAnsi="TimesNewRomanPSMT" w:cs="TimesNewRomanPSMT"/>
              <w:sz w:val="24"/>
              <w:szCs w:val="24"/>
            </w:rPr>
            <w:t xml:space="preserve"> </w:t>
          </w:r>
          <w:r>
            <w:rPr>
              <w:rFonts w:ascii="TimesNewRomanPSMT" w:hAnsi="TimesNewRomanPSMT" w:cs="TimesNewRomanPSMT"/>
              <w:sz w:val="24"/>
              <w:szCs w:val="24"/>
            </w:rPr>
            <w:t xml:space="preserve">0 </w:t>
          </w:r>
          <w:r w:rsidR="000D43FC">
            <w:rPr>
              <w:rFonts w:ascii="TimesNewRomanPSMT" w:hAnsi="TimesNewRomanPSMT" w:cs="TimesNewRomanPSMT"/>
              <w:sz w:val="24"/>
              <w:szCs w:val="24"/>
            </w:rPr>
            <w:t>6</w:t>
          </w:r>
          <w:r>
            <w:rPr>
              <w:rFonts w:ascii="TimesNewRomanPSMT" w:hAnsi="TimesNewRomanPSMT" w:cs="TimesNewRomanPSMT"/>
              <w:sz w:val="24"/>
              <w:szCs w:val="24"/>
            </w:rPr>
            <w:t>20 38747</w:t>
          </w:r>
          <w:r w:rsidR="003F2BC0" w:rsidRPr="003F2BC0">
            <w:rPr>
              <w:rFonts w:ascii="TimesNewRomanPSMT" w:hAnsi="TimesNewRomanPSMT" w:cs="TimesNewRomanPSMT"/>
              <w:sz w:val="24"/>
              <w:szCs w:val="24"/>
            </w:rPr>
            <w:t>. El.</w:t>
          </w:r>
          <w:r w:rsidR="00502EE5">
            <w:rPr>
              <w:rFonts w:ascii="TimesNewRomanPSMT" w:hAnsi="TimesNewRomanPSMT" w:cs="TimesNewRomanPSMT"/>
              <w:sz w:val="24"/>
              <w:szCs w:val="24"/>
            </w:rPr>
            <w:t xml:space="preserve"> </w:t>
          </w:r>
          <w:r w:rsidR="003F2BC0" w:rsidRPr="003F2BC0">
            <w:rPr>
              <w:rFonts w:ascii="TimesNewRomanPSMT" w:hAnsi="TimesNewRomanPSMT" w:cs="TimesNewRomanPSMT"/>
              <w:sz w:val="24"/>
              <w:szCs w:val="24"/>
            </w:rPr>
            <w:t xml:space="preserve">p. </w:t>
          </w:r>
          <w:proofErr w:type="spellStart"/>
          <w:r w:rsidR="00C353EE">
            <w:rPr>
              <w:rFonts w:ascii="TimesNewRomanPSMT" w:hAnsi="TimesNewRomanPSMT" w:cs="TimesNewRomanPSMT"/>
              <w:sz w:val="24"/>
              <w:szCs w:val="24"/>
            </w:rPr>
            <w:t>roma.ksenzoviene</w:t>
          </w:r>
          <w:r w:rsidR="003F2BC0" w:rsidRPr="003F2BC0">
            <w:rPr>
              <w:rFonts w:ascii="TimesNewRomanPSMT" w:hAnsi="TimesNewRomanPSMT" w:cs="TimesNewRomanPSMT"/>
              <w:sz w:val="24"/>
              <w:szCs w:val="24"/>
            </w:rPr>
            <w:t>@ignalin</w:t>
          </w:r>
          <w:r w:rsidR="00497098">
            <w:rPr>
              <w:rFonts w:ascii="TimesNewRomanPSMT" w:hAnsi="TimesNewRomanPSMT" w:cs="TimesNewRomanPSMT"/>
              <w:sz w:val="24"/>
              <w:szCs w:val="24"/>
            </w:rPr>
            <w:t>a</w:t>
          </w:r>
          <w:r w:rsidR="003F2BC0" w:rsidRPr="003F2BC0">
            <w:rPr>
              <w:rFonts w:ascii="TimesNewRomanPSMT" w:hAnsi="TimesNewRomanPSMT" w:cs="TimesNewRomanPSMT"/>
              <w:sz w:val="24"/>
              <w:szCs w:val="24"/>
            </w:rPr>
            <w:t>.lt</w:t>
          </w:r>
          <w:proofErr w:type="spellEnd"/>
          <w:r w:rsidR="003F2BC0" w:rsidRPr="003F2BC0">
            <w:rPr>
              <w:rFonts w:ascii="TimesNewRomanPSMT" w:hAnsi="TimesNewRomanPSMT" w:cs="TimesNewRomanPSMT"/>
              <w:sz w:val="24"/>
              <w:szCs w:val="24"/>
            </w:rPr>
            <w:t>.</w:t>
          </w:r>
        </w:p>
        <w:p w14:paraId="16E30B12" w14:textId="7D848B78" w:rsidR="003F2BC0" w:rsidRDefault="003F2BC0" w:rsidP="003F20DE">
          <w:pPr>
            <w:spacing w:after="120" w:line="240" w:lineRule="auto"/>
            <w:ind w:left="567" w:firstLine="0"/>
            <w:contextualSpacing/>
            <w:jc w:val="center"/>
            <w:rPr>
              <w:rFonts w:ascii="TimesNewRomanPSMT" w:hAnsi="TimesNewRomanPSMT" w:cs="TimesNewRomanPSMT"/>
              <w:sz w:val="24"/>
              <w:szCs w:val="24"/>
            </w:rPr>
          </w:pPr>
          <w:r w:rsidRPr="003F2BC0">
            <w:rPr>
              <w:rFonts w:ascii="TimesNewRomanPSMT" w:hAnsi="TimesNewRomanPSMT" w:cs="TimesNewRomanPSMT"/>
              <w:sz w:val="24"/>
              <w:szCs w:val="24"/>
            </w:rPr>
            <w:t xml:space="preserve">Duomenys kaupiami ir saugomi Juridinių asmenų registre, kodas </w:t>
          </w:r>
          <w:r w:rsidR="00497098">
            <w:rPr>
              <w:rFonts w:ascii="TimesNewRomanPSMT" w:hAnsi="TimesNewRomanPSMT" w:cs="TimesNewRomanPSMT"/>
              <w:sz w:val="24"/>
              <w:szCs w:val="24"/>
            </w:rPr>
            <w:t>304835851</w:t>
          </w:r>
        </w:p>
        <w:p w14:paraId="1F2C7A26" w14:textId="77777777" w:rsidR="00EA1624" w:rsidRPr="003F20DE" w:rsidRDefault="00EA1624" w:rsidP="003F20DE">
          <w:pPr>
            <w:spacing w:after="120" w:line="240" w:lineRule="auto"/>
            <w:ind w:left="567" w:firstLine="0"/>
            <w:contextualSpacing/>
            <w:jc w:val="center"/>
            <w:rPr>
              <w:rFonts w:ascii="TimesNewRomanPSMT" w:hAnsi="TimesNewRomanPSMT" w:cs="TimesNewRomanPSMT"/>
              <w:sz w:val="24"/>
              <w:szCs w:val="24"/>
            </w:rPr>
          </w:pPr>
        </w:p>
        <w:p w14:paraId="13558D60" w14:textId="77777777" w:rsidR="000924BE" w:rsidRDefault="000924BE" w:rsidP="000924BE">
          <w:pPr>
            <w:tabs>
              <w:tab w:val="center" w:pos="2520"/>
            </w:tabs>
            <w:suppressAutoHyphens/>
            <w:spacing w:line="240" w:lineRule="auto"/>
            <w:ind w:left="4820" w:firstLine="0"/>
            <w:textAlignment w:val="baseline"/>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PATVIRTINTA</w:t>
          </w:r>
        </w:p>
        <w:p w14:paraId="027FEC9F" w14:textId="5A3C697E" w:rsidR="000924BE" w:rsidRPr="00894E59" w:rsidRDefault="000924BE" w:rsidP="00894E59">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497098">
            <w:rPr>
              <w:rFonts w:ascii="Times New Roman" w:eastAsia="Times New Roman" w:hAnsi="Times New Roman" w:cs="Times New Roman"/>
              <w:sz w:val="24"/>
              <w:szCs w:val="24"/>
              <w:lang w:eastAsia="ar-SA"/>
            </w:rPr>
            <w:t xml:space="preserve">Ignalinos rajono savivaldybės administracijos </w:t>
          </w:r>
          <w:r w:rsidRPr="00894E59">
            <w:rPr>
              <w:rFonts w:ascii="Times New Roman" w:eastAsia="Times New Roman" w:hAnsi="Times New Roman" w:cs="Times New Roman"/>
              <w:sz w:val="24"/>
              <w:szCs w:val="24"/>
              <w:lang w:eastAsia="ar-SA"/>
            </w:rPr>
            <w:t>viešųjų pirkimo komisijos 202</w:t>
          </w:r>
          <w:r w:rsidR="005E6BF2" w:rsidRPr="00894E59">
            <w:rPr>
              <w:rFonts w:ascii="Times New Roman" w:eastAsia="Times New Roman" w:hAnsi="Times New Roman" w:cs="Times New Roman"/>
              <w:sz w:val="24"/>
              <w:szCs w:val="24"/>
              <w:lang w:eastAsia="ar-SA"/>
            </w:rPr>
            <w:t>6</w:t>
          </w:r>
          <w:r w:rsidRPr="00894E59">
            <w:rPr>
              <w:rFonts w:ascii="Times New Roman" w:eastAsia="Times New Roman" w:hAnsi="Times New Roman" w:cs="Times New Roman"/>
              <w:sz w:val="24"/>
              <w:szCs w:val="24"/>
              <w:lang w:eastAsia="ar-SA"/>
            </w:rPr>
            <w:t xml:space="preserve"> m. </w:t>
          </w:r>
          <w:r w:rsidR="005E6BF2" w:rsidRPr="00894E59">
            <w:rPr>
              <w:rFonts w:ascii="Times New Roman" w:eastAsia="Times New Roman" w:hAnsi="Times New Roman" w:cs="Times New Roman"/>
              <w:sz w:val="24"/>
              <w:szCs w:val="24"/>
              <w:lang w:eastAsia="ar-SA"/>
            </w:rPr>
            <w:t xml:space="preserve">liepos </w:t>
          </w:r>
          <w:r w:rsidR="00894E59" w:rsidRPr="00894E59">
            <w:rPr>
              <w:rFonts w:ascii="Times New Roman" w:eastAsia="Times New Roman" w:hAnsi="Times New Roman" w:cs="Times New Roman"/>
              <w:sz w:val="24"/>
              <w:szCs w:val="24"/>
              <w:lang w:eastAsia="ar-SA"/>
            </w:rPr>
            <w:t>1</w:t>
          </w:r>
          <w:r w:rsidRPr="00894E59">
            <w:rPr>
              <w:rFonts w:ascii="Times New Roman" w:eastAsia="Times New Roman" w:hAnsi="Times New Roman" w:cs="Times New Roman"/>
              <w:sz w:val="24"/>
              <w:szCs w:val="24"/>
              <w:lang w:eastAsia="ar-SA"/>
            </w:rPr>
            <w:t>d. protokolu</w:t>
          </w:r>
          <w:r w:rsidR="00894E59" w:rsidRPr="00894E59">
            <w:rPr>
              <w:rFonts w:ascii="Times New Roman" w:eastAsia="Times New Roman" w:hAnsi="Times New Roman" w:cs="Times New Roman"/>
              <w:sz w:val="24"/>
              <w:szCs w:val="24"/>
              <w:lang w:eastAsia="ar-SA"/>
            </w:rPr>
            <w:t xml:space="preserve"> </w:t>
          </w:r>
          <w:r w:rsidRPr="00894E59">
            <w:rPr>
              <w:rFonts w:ascii="Times New Roman" w:eastAsia="Times New Roman" w:hAnsi="Times New Roman" w:cs="Times New Roman"/>
              <w:sz w:val="24"/>
              <w:szCs w:val="24"/>
              <w:lang w:eastAsia="ar-SA"/>
            </w:rPr>
            <w:t>Nr. S4-</w:t>
          </w:r>
          <w:r w:rsidR="00894E59" w:rsidRPr="00894E59">
            <w:rPr>
              <w:rFonts w:ascii="Times New Roman" w:eastAsia="Times New Roman" w:hAnsi="Times New Roman" w:cs="Times New Roman"/>
              <w:sz w:val="24"/>
              <w:szCs w:val="24"/>
              <w:lang w:eastAsia="ar-SA"/>
            </w:rPr>
            <w:t>222</w:t>
          </w:r>
        </w:p>
        <w:p w14:paraId="0856B7A9" w14:textId="77777777" w:rsidR="007D4E84" w:rsidRPr="003F20DE" w:rsidRDefault="007D4E84" w:rsidP="003F20DE">
          <w:pPr>
            <w:spacing w:after="120" w:line="240" w:lineRule="auto"/>
            <w:ind w:left="567" w:firstLine="0"/>
            <w:contextualSpacing/>
            <w:jc w:val="center"/>
            <w:rPr>
              <w:rFonts w:ascii="TimesNewRomanPSMT" w:hAnsi="TimesNewRomanPSMT" w:cs="TimesNewRomanPSMT"/>
              <w:sz w:val="24"/>
              <w:szCs w:val="24"/>
            </w:rPr>
          </w:pPr>
        </w:p>
        <w:p w14:paraId="3FE4A106" w14:textId="77777777" w:rsidR="00D526C8" w:rsidRPr="00DB55C4" w:rsidRDefault="00D526C8" w:rsidP="007334EA">
          <w:pPr>
            <w:spacing w:after="120"/>
            <w:ind w:left="567" w:firstLine="0"/>
            <w:contextualSpacing/>
            <w:jc w:val="center"/>
            <w:rPr>
              <w:rFonts w:ascii="Times New Roman" w:hAnsi="Times New Roman" w:cs="Times New Roman"/>
              <w:sz w:val="28"/>
              <w:szCs w:val="28"/>
            </w:rPr>
          </w:pPr>
        </w:p>
        <w:p w14:paraId="3C4BAD68" w14:textId="77777777" w:rsidR="004642BF" w:rsidRDefault="00C006CB" w:rsidP="006F130F">
          <w:pPr>
            <w:ind w:left="697" w:firstLine="0"/>
            <w:jc w:val="center"/>
            <w:rPr>
              <w:rFonts w:ascii="Times New Roman" w:hAnsi="Times New Roman" w:cs="Times New Roman"/>
              <w:b/>
              <w:bCs/>
              <w:sz w:val="28"/>
              <w:szCs w:val="28"/>
            </w:rPr>
          </w:pPr>
          <w:r w:rsidRPr="00DB55C4">
            <w:rPr>
              <w:rFonts w:ascii="Times New Roman" w:hAnsi="Times New Roman" w:cs="Times New Roman"/>
              <w:b/>
              <w:bCs/>
              <w:sz w:val="28"/>
              <w:szCs w:val="28"/>
            </w:rPr>
            <w:t xml:space="preserve">MAŽOS VERTĖS </w:t>
          </w:r>
          <w:r w:rsidR="00D526C8" w:rsidRPr="00DB55C4">
            <w:rPr>
              <w:rFonts w:ascii="Times New Roman" w:hAnsi="Times New Roman" w:cs="Times New Roman"/>
              <w:b/>
              <w:bCs/>
              <w:sz w:val="28"/>
              <w:szCs w:val="28"/>
            </w:rPr>
            <w:t xml:space="preserve">VIEŠOJO PIRKIMO </w:t>
          </w:r>
        </w:p>
        <w:p w14:paraId="41023454" w14:textId="76132601" w:rsidR="00D526C8" w:rsidRPr="00890E82" w:rsidRDefault="00D526C8" w:rsidP="006F130F">
          <w:pPr>
            <w:ind w:left="697" w:firstLine="0"/>
            <w:jc w:val="center"/>
            <w:rPr>
              <w:rFonts w:ascii="Times New Roman" w:hAnsi="Times New Roman" w:cs="Times New Roman"/>
              <w:b/>
              <w:bCs/>
              <w:caps/>
              <w:sz w:val="28"/>
              <w:szCs w:val="28"/>
            </w:rPr>
          </w:pPr>
          <w:r w:rsidRPr="00890E82">
            <w:rPr>
              <w:rFonts w:ascii="Times New Roman" w:hAnsi="Times New Roman" w:cs="Times New Roman"/>
              <w:b/>
              <w:bCs/>
              <w:caps/>
              <w:sz w:val="28"/>
              <w:szCs w:val="28"/>
            </w:rPr>
            <w:t>„</w:t>
          </w:r>
          <w:r w:rsidR="00890E82" w:rsidRPr="00890E82">
            <w:rPr>
              <w:rFonts w:ascii="Times New Roman" w:hAnsi="Times New Roman" w:cs="Times New Roman"/>
              <w:b/>
              <w:bCs/>
              <w:caps/>
              <w:sz w:val="28"/>
              <w:szCs w:val="28"/>
            </w:rPr>
            <w:t>Pavėžėjimo paslauga įgyvendinant projektą „Socialinės pagalbos prieinamumo didinimas per mobilias paslaugas</w:t>
          </w:r>
          <w:r w:rsidR="006F130F" w:rsidRPr="00890E82">
            <w:rPr>
              <w:rFonts w:ascii="Times New Roman" w:hAnsi="Times New Roman" w:cs="Times New Roman"/>
              <w:b/>
              <w:bCs/>
              <w:caps/>
              <w:sz w:val="28"/>
              <w:szCs w:val="28"/>
            </w:rPr>
            <w:t>“</w:t>
          </w:r>
        </w:p>
        <w:p w14:paraId="0C9E497E" w14:textId="77777777" w:rsidR="00D526C8" w:rsidRPr="00DB55C4" w:rsidRDefault="00DF1318" w:rsidP="001A2892">
          <w:pPr>
            <w:spacing w:after="120" w:line="240" w:lineRule="auto"/>
            <w:ind w:left="567" w:firstLine="0"/>
            <w:contextualSpacing/>
            <w:jc w:val="center"/>
            <w:rPr>
              <w:rFonts w:ascii="Times New Roman" w:hAnsi="Times New Roman" w:cs="Times New Roman"/>
              <w:b/>
              <w:bCs/>
              <w:sz w:val="28"/>
              <w:szCs w:val="28"/>
            </w:rPr>
          </w:pPr>
          <w:r w:rsidRPr="00DB55C4">
            <w:rPr>
              <w:rFonts w:ascii="Times New Roman" w:hAnsi="Times New Roman" w:cs="Times New Roman"/>
              <w:b/>
              <w:bCs/>
              <w:sz w:val="28"/>
              <w:szCs w:val="28"/>
            </w:rPr>
            <w:t>SKELBIAM</w:t>
          </w:r>
          <w:r w:rsidR="0019623B" w:rsidRPr="00DB55C4">
            <w:rPr>
              <w:rFonts w:ascii="Times New Roman" w:hAnsi="Times New Roman" w:cs="Times New Roman"/>
              <w:b/>
              <w:bCs/>
              <w:sz w:val="28"/>
              <w:szCs w:val="28"/>
            </w:rPr>
            <w:t>OS APKLAUSOS</w:t>
          </w:r>
          <w:r w:rsidR="00D526C8" w:rsidRPr="00DB55C4">
            <w:rPr>
              <w:rFonts w:ascii="Times New Roman" w:hAnsi="Times New Roman" w:cs="Times New Roman"/>
              <w:b/>
              <w:bCs/>
              <w:sz w:val="28"/>
              <w:szCs w:val="28"/>
            </w:rPr>
            <w:t xml:space="preserve"> </w:t>
          </w:r>
          <w:r w:rsidR="00E861F5" w:rsidRPr="00DB55C4">
            <w:rPr>
              <w:rFonts w:ascii="Times New Roman" w:hAnsi="Times New Roman" w:cs="Times New Roman"/>
              <w:b/>
              <w:bCs/>
              <w:sz w:val="28"/>
              <w:szCs w:val="28"/>
            </w:rPr>
            <w:t xml:space="preserve">SPECIALIOSIOS </w:t>
          </w:r>
          <w:r w:rsidR="00D526C8" w:rsidRPr="00DB55C4">
            <w:rPr>
              <w:rFonts w:ascii="Times New Roman" w:hAnsi="Times New Roman" w:cs="Times New Roman"/>
              <w:b/>
              <w:bCs/>
              <w:sz w:val="28"/>
              <w:szCs w:val="28"/>
            </w:rPr>
            <w:t>SĄLYGOS</w:t>
          </w:r>
        </w:p>
        <w:p w14:paraId="2F762B7C" w14:textId="77777777" w:rsidR="001C24BC" w:rsidRPr="00DB55C4" w:rsidRDefault="00D53BF4" w:rsidP="001A2892">
          <w:pPr>
            <w:spacing w:after="120" w:line="240" w:lineRule="auto"/>
            <w:ind w:left="567" w:firstLine="0"/>
            <w:contextualSpacing/>
            <w:jc w:val="center"/>
            <w:rPr>
              <w:rFonts w:ascii="Times New Roman" w:hAnsi="Times New Roman" w:cs="Times New Roman"/>
            </w:rPr>
          </w:pPr>
          <w:r w:rsidRPr="00DB55C4">
            <w:rPr>
              <w:rFonts w:ascii="Times New Roman" w:hAnsi="Times New Roman" w:cs="Times New Roman"/>
              <w:b/>
              <w:bCs/>
              <w:sz w:val="28"/>
              <w:szCs w:val="28"/>
            </w:rPr>
            <w:t>V</w:t>
          </w:r>
          <w:r w:rsidR="00755F3B" w:rsidRPr="00DB55C4">
            <w:rPr>
              <w:rFonts w:ascii="Times New Roman" w:hAnsi="Times New Roman" w:cs="Times New Roman"/>
              <w:b/>
              <w:bCs/>
              <w:sz w:val="28"/>
              <w:szCs w:val="28"/>
            </w:rPr>
            <w:t>ersija</w:t>
          </w:r>
          <w:r w:rsidRPr="00DB55C4">
            <w:rPr>
              <w:rFonts w:ascii="Times New Roman" w:hAnsi="Times New Roman" w:cs="Times New Roman"/>
              <w:b/>
              <w:bCs/>
              <w:sz w:val="28"/>
              <w:szCs w:val="28"/>
            </w:rPr>
            <w:t xml:space="preserve"> Nr. </w:t>
          </w:r>
          <w:r w:rsidR="007D4E84" w:rsidRPr="00DB55C4">
            <w:rPr>
              <w:rFonts w:ascii="Times New Roman" w:hAnsi="Times New Roman" w:cs="Times New Roman"/>
              <w:b/>
              <w:bCs/>
              <w:sz w:val="28"/>
              <w:szCs w:val="28"/>
            </w:rPr>
            <w:t>1</w:t>
          </w:r>
          <w:r w:rsidR="005F13F0" w:rsidRPr="00DB55C4">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636EFD2D" w14:textId="77777777" w:rsidR="00173FBA" w:rsidRPr="00DB55C4" w:rsidRDefault="00173FBA" w:rsidP="00581B14">
              <w:pPr>
                <w:pStyle w:val="Turinioantrat"/>
                <w:tabs>
                  <w:tab w:val="left" w:pos="6555"/>
                </w:tabs>
                <w:rPr>
                  <w:rFonts w:ascii="Times New Roman" w:hAnsi="Times New Roman" w:cs="Times New Roman"/>
                </w:rPr>
              </w:pPr>
              <w:r w:rsidRPr="00DB55C4">
                <w:rPr>
                  <w:rFonts w:ascii="Times New Roman" w:hAnsi="Times New Roman" w:cs="Times New Roman"/>
                </w:rPr>
                <w:t>T</w:t>
              </w:r>
              <w:r w:rsidR="00F42EC8" w:rsidRPr="00DB55C4">
                <w:rPr>
                  <w:rFonts w:ascii="Times New Roman" w:hAnsi="Times New Roman" w:cs="Times New Roman"/>
                </w:rPr>
                <w:t>URINYS</w:t>
              </w:r>
              <w:r w:rsidR="00581B14" w:rsidRPr="00DB55C4">
                <w:rPr>
                  <w:rFonts w:ascii="Times New Roman" w:hAnsi="Times New Roman" w:cs="Times New Roman"/>
                </w:rPr>
                <w:tab/>
              </w:r>
            </w:p>
            <w:p w14:paraId="3AAEB19D" w14:textId="25AB616A" w:rsidR="00121BED" w:rsidRDefault="00263170">
              <w:pPr>
                <w:pStyle w:val="Turinys1"/>
                <w:rPr>
                  <w:noProof/>
                  <w:kern w:val="2"/>
                  <w:sz w:val="22"/>
                  <w:szCs w:val="22"/>
                  <w:lang w:val="en-US" w:eastAsia="en-US"/>
                  <w14:ligatures w14:val="standardContextual"/>
                </w:rPr>
              </w:pPr>
              <w:r w:rsidRPr="00DB55C4">
                <w:rPr>
                  <w:rFonts w:ascii="Times New Roman" w:hAnsi="Times New Roman" w:cs="Times New Roman"/>
                </w:rPr>
                <w:fldChar w:fldCharType="begin"/>
              </w:r>
              <w:r w:rsidR="00173FBA" w:rsidRPr="00DB55C4">
                <w:rPr>
                  <w:rFonts w:ascii="Times New Roman" w:hAnsi="Times New Roman" w:cs="Times New Roman"/>
                </w:rPr>
                <w:instrText xml:space="preserve"> TOC \o "1-3" \h \z \u </w:instrText>
              </w:r>
              <w:r w:rsidRPr="00DB55C4">
                <w:rPr>
                  <w:rFonts w:ascii="Times New Roman" w:hAnsi="Times New Roman" w:cs="Times New Roman"/>
                </w:rPr>
                <w:fldChar w:fldCharType="separate"/>
              </w:r>
              <w:hyperlink w:anchor="_Toc231543482" w:history="1">
                <w:r w:rsidR="00121BED" w:rsidRPr="00DF21BC">
                  <w:rPr>
                    <w:rStyle w:val="Hipersaitas"/>
                    <w:rFonts w:ascii="Times New Roman" w:hAnsi="Times New Roman" w:cs="Times New Roman"/>
                    <w:noProof/>
                  </w:rPr>
                  <w:t>Bendra informacija</w:t>
                </w:r>
                <w:r w:rsidR="00121BED">
                  <w:rPr>
                    <w:noProof/>
                    <w:webHidden/>
                  </w:rPr>
                  <w:tab/>
                </w:r>
                <w:r w:rsidR="00121BED">
                  <w:rPr>
                    <w:noProof/>
                    <w:webHidden/>
                  </w:rPr>
                  <w:fldChar w:fldCharType="begin"/>
                </w:r>
                <w:r w:rsidR="00121BED">
                  <w:rPr>
                    <w:noProof/>
                    <w:webHidden/>
                  </w:rPr>
                  <w:instrText xml:space="preserve"> PAGEREF _Toc231543482 \h </w:instrText>
                </w:r>
                <w:r w:rsidR="00121BED">
                  <w:rPr>
                    <w:noProof/>
                    <w:webHidden/>
                  </w:rPr>
                </w:r>
                <w:r w:rsidR="00121BED">
                  <w:rPr>
                    <w:noProof/>
                    <w:webHidden/>
                  </w:rPr>
                  <w:fldChar w:fldCharType="separate"/>
                </w:r>
                <w:r w:rsidR="00121BED">
                  <w:rPr>
                    <w:noProof/>
                    <w:webHidden/>
                  </w:rPr>
                  <w:t>2</w:t>
                </w:r>
                <w:r w:rsidR="00121BED">
                  <w:rPr>
                    <w:noProof/>
                    <w:webHidden/>
                  </w:rPr>
                  <w:fldChar w:fldCharType="end"/>
                </w:r>
              </w:hyperlink>
            </w:p>
            <w:p w14:paraId="5AE09F09" w14:textId="2BCDD355" w:rsidR="00121BED" w:rsidRDefault="00882925">
              <w:pPr>
                <w:pStyle w:val="Turinys1"/>
                <w:rPr>
                  <w:noProof/>
                  <w:kern w:val="2"/>
                  <w:sz w:val="22"/>
                  <w:szCs w:val="22"/>
                  <w:lang w:val="en-US" w:eastAsia="en-US"/>
                  <w14:ligatures w14:val="standardContextual"/>
                </w:rPr>
              </w:pPr>
              <w:hyperlink w:anchor="_Toc231543483" w:history="1">
                <w:r w:rsidR="00121BED" w:rsidRPr="00DF21BC">
                  <w:rPr>
                    <w:rStyle w:val="Hipersaitas"/>
                    <w:rFonts w:ascii="Times New Roman" w:hAnsi="Times New Roman" w:cs="Times New Roman"/>
                    <w:noProof/>
                  </w:rPr>
                  <w:t>Pirkimo objektas</w:t>
                </w:r>
                <w:r w:rsidR="00121BED">
                  <w:rPr>
                    <w:noProof/>
                    <w:webHidden/>
                  </w:rPr>
                  <w:tab/>
                </w:r>
                <w:r w:rsidR="00121BED">
                  <w:rPr>
                    <w:noProof/>
                    <w:webHidden/>
                  </w:rPr>
                  <w:fldChar w:fldCharType="begin"/>
                </w:r>
                <w:r w:rsidR="00121BED">
                  <w:rPr>
                    <w:noProof/>
                    <w:webHidden/>
                  </w:rPr>
                  <w:instrText xml:space="preserve"> PAGEREF _Toc231543483 \h </w:instrText>
                </w:r>
                <w:r w:rsidR="00121BED">
                  <w:rPr>
                    <w:noProof/>
                    <w:webHidden/>
                  </w:rPr>
                </w:r>
                <w:r w:rsidR="00121BED">
                  <w:rPr>
                    <w:noProof/>
                    <w:webHidden/>
                  </w:rPr>
                  <w:fldChar w:fldCharType="separate"/>
                </w:r>
                <w:r w:rsidR="00121BED">
                  <w:rPr>
                    <w:noProof/>
                    <w:webHidden/>
                  </w:rPr>
                  <w:t>2</w:t>
                </w:r>
                <w:r w:rsidR="00121BED">
                  <w:rPr>
                    <w:noProof/>
                    <w:webHidden/>
                  </w:rPr>
                  <w:fldChar w:fldCharType="end"/>
                </w:r>
              </w:hyperlink>
            </w:p>
            <w:p w14:paraId="764215A6" w14:textId="0626D242" w:rsidR="00121BED" w:rsidRDefault="00882925">
              <w:pPr>
                <w:pStyle w:val="Turinys1"/>
                <w:rPr>
                  <w:noProof/>
                  <w:kern w:val="2"/>
                  <w:sz w:val="22"/>
                  <w:szCs w:val="22"/>
                  <w:lang w:val="en-US" w:eastAsia="en-US"/>
                  <w14:ligatures w14:val="standardContextual"/>
                </w:rPr>
              </w:pPr>
              <w:hyperlink w:anchor="_Toc231543484" w:history="1">
                <w:r w:rsidR="00121BED" w:rsidRPr="00DF21BC">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121BED">
                  <w:rPr>
                    <w:noProof/>
                    <w:webHidden/>
                  </w:rPr>
                  <w:tab/>
                </w:r>
                <w:r w:rsidR="00121BED">
                  <w:rPr>
                    <w:noProof/>
                    <w:webHidden/>
                  </w:rPr>
                  <w:fldChar w:fldCharType="begin"/>
                </w:r>
                <w:r w:rsidR="00121BED">
                  <w:rPr>
                    <w:noProof/>
                    <w:webHidden/>
                  </w:rPr>
                  <w:instrText xml:space="preserve"> PAGEREF _Toc231543484 \h </w:instrText>
                </w:r>
                <w:r w:rsidR="00121BED">
                  <w:rPr>
                    <w:noProof/>
                    <w:webHidden/>
                  </w:rPr>
                </w:r>
                <w:r w:rsidR="00121BED">
                  <w:rPr>
                    <w:noProof/>
                    <w:webHidden/>
                  </w:rPr>
                  <w:fldChar w:fldCharType="separate"/>
                </w:r>
                <w:r w:rsidR="00121BED">
                  <w:rPr>
                    <w:noProof/>
                    <w:webHidden/>
                  </w:rPr>
                  <w:t>3</w:t>
                </w:r>
                <w:r w:rsidR="00121BED">
                  <w:rPr>
                    <w:noProof/>
                    <w:webHidden/>
                  </w:rPr>
                  <w:fldChar w:fldCharType="end"/>
                </w:r>
              </w:hyperlink>
            </w:p>
            <w:p w14:paraId="60458B65" w14:textId="02A94787" w:rsidR="00121BED" w:rsidRDefault="00882925">
              <w:pPr>
                <w:pStyle w:val="Turinys1"/>
                <w:rPr>
                  <w:noProof/>
                  <w:kern w:val="2"/>
                  <w:sz w:val="22"/>
                  <w:szCs w:val="22"/>
                  <w:lang w:val="en-US" w:eastAsia="en-US"/>
                  <w14:ligatures w14:val="standardContextual"/>
                </w:rPr>
              </w:pPr>
              <w:hyperlink w:anchor="_Toc231543485" w:history="1">
                <w:r w:rsidR="00121BED" w:rsidRPr="00DF21BC">
                  <w:rPr>
                    <w:rStyle w:val="Hipersaitas"/>
                    <w:rFonts w:ascii="Times New Roman" w:hAnsi="Times New Roman" w:cs="Times New Roman"/>
                    <w:noProof/>
                  </w:rPr>
                  <w:t>Specialieji reikalavimai pasiūlymų rengimui ir pateikimui</w:t>
                </w:r>
                <w:r w:rsidR="00121BED">
                  <w:rPr>
                    <w:noProof/>
                    <w:webHidden/>
                  </w:rPr>
                  <w:tab/>
                </w:r>
                <w:r w:rsidR="00121BED">
                  <w:rPr>
                    <w:noProof/>
                    <w:webHidden/>
                  </w:rPr>
                  <w:fldChar w:fldCharType="begin"/>
                </w:r>
                <w:r w:rsidR="00121BED">
                  <w:rPr>
                    <w:noProof/>
                    <w:webHidden/>
                  </w:rPr>
                  <w:instrText xml:space="preserve"> PAGEREF _Toc231543485 \h </w:instrText>
                </w:r>
                <w:r w:rsidR="00121BED">
                  <w:rPr>
                    <w:noProof/>
                    <w:webHidden/>
                  </w:rPr>
                </w:r>
                <w:r w:rsidR="00121BED">
                  <w:rPr>
                    <w:noProof/>
                    <w:webHidden/>
                  </w:rPr>
                  <w:fldChar w:fldCharType="separate"/>
                </w:r>
                <w:r w:rsidR="00121BED">
                  <w:rPr>
                    <w:noProof/>
                    <w:webHidden/>
                  </w:rPr>
                  <w:t>3</w:t>
                </w:r>
                <w:r w:rsidR="00121BED">
                  <w:rPr>
                    <w:noProof/>
                    <w:webHidden/>
                  </w:rPr>
                  <w:fldChar w:fldCharType="end"/>
                </w:r>
              </w:hyperlink>
            </w:p>
            <w:p w14:paraId="670198E6" w14:textId="085397F4" w:rsidR="00121BED" w:rsidRDefault="00882925">
              <w:pPr>
                <w:pStyle w:val="Turinys1"/>
                <w:rPr>
                  <w:noProof/>
                  <w:kern w:val="2"/>
                  <w:sz w:val="22"/>
                  <w:szCs w:val="22"/>
                  <w:lang w:val="en-US" w:eastAsia="en-US"/>
                  <w14:ligatures w14:val="standardContextual"/>
                </w:rPr>
              </w:pPr>
              <w:hyperlink w:anchor="_Toc231543486" w:history="1">
                <w:r w:rsidR="00121BED" w:rsidRPr="00DF21BC">
                  <w:rPr>
                    <w:rStyle w:val="Hipersaitas"/>
                    <w:rFonts w:ascii="Times New Roman" w:hAnsi="Times New Roman" w:cs="Times New Roman"/>
                    <w:noProof/>
                  </w:rPr>
                  <w:t>Pasiūlymo galiojimo užtikrinimas</w:t>
                </w:r>
                <w:r w:rsidR="00121BED">
                  <w:rPr>
                    <w:noProof/>
                    <w:webHidden/>
                  </w:rPr>
                  <w:tab/>
                </w:r>
                <w:r w:rsidR="00121BED">
                  <w:rPr>
                    <w:noProof/>
                    <w:webHidden/>
                  </w:rPr>
                  <w:fldChar w:fldCharType="begin"/>
                </w:r>
                <w:r w:rsidR="00121BED">
                  <w:rPr>
                    <w:noProof/>
                    <w:webHidden/>
                  </w:rPr>
                  <w:instrText xml:space="preserve"> PAGEREF _Toc231543486 \h </w:instrText>
                </w:r>
                <w:r w:rsidR="00121BED">
                  <w:rPr>
                    <w:noProof/>
                    <w:webHidden/>
                  </w:rPr>
                </w:r>
                <w:r w:rsidR="00121BED">
                  <w:rPr>
                    <w:noProof/>
                    <w:webHidden/>
                  </w:rPr>
                  <w:fldChar w:fldCharType="separate"/>
                </w:r>
                <w:r w:rsidR="00121BED">
                  <w:rPr>
                    <w:noProof/>
                    <w:webHidden/>
                  </w:rPr>
                  <w:t>4</w:t>
                </w:r>
                <w:r w:rsidR="00121BED">
                  <w:rPr>
                    <w:noProof/>
                    <w:webHidden/>
                  </w:rPr>
                  <w:fldChar w:fldCharType="end"/>
                </w:r>
              </w:hyperlink>
            </w:p>
            <w:p w14:paraId="4353AF62" w14:textId="320CCFE9" w:rsidR="00121BED" w:rsidRDefault="00882925">
              <w:pPr>
                <w:pStyle w:val="Turinys1"/>
                <w:rPr>
                  <w:noProof/>
                  <w:kern w:val="2"/>
                  <w:sz w:val="22"/>
                  <w:szCs w:val="22"/>
                  <w:lang w:val="en-US" w:eastAsia="en-US"/>
                  <w14:ligatures w14:val="standardContextual"/>
                </w:rPr>
              </w:pPr>
              <w:hyperlink w:anchor="_Toc231543487" w:history="1">
                <w:r w:rsidR="00121BED" w:rsidRPr="00DF21BC">
                  <w:rPr>
                    <w:rStyle w:val="Hipersaitas"/>
                    <w:rFonts w:ascii="Times New Roman" w:hAnsi="Times New Roman" w:cs="Times New Roman"/>
                    <w:noProof/>
                  </w:rPr>
                  <w:t>Pasiūlymų vertinimas</w:t>
                </w:r>
                <w:r w:rsidR="00121BED">
                  <w:rPr>
                    <w:noProof/>
                    <w:webHidden/>
                  </w:rPr>
                  <w:tab/>
                </w:r>
                <w:r w:rsidR="00121BED">
                  <w:rPr>
                    <w:noProof/>
                    <w:webHidden/>
                  </w:rPr>
                  <w:fldChar w:fldCharType="begin"/>
                </w:r>
                <w:r w:rsidR="00121BED">
                  <w:rPr>
                    <w:noProof/>
                    <w:webHidden/>
                  </w:rPr>
                  <w:instrText xml:space="preserve"> PAGEREF _Toc231543487 \h </w:instrText>
                </w:r>
                <w:r w:rsidR="00121BED">
                  <w:rPr>
                    <w:noProof/>
                    <w:webHidden/>
                  </w:rPr>
                </w:r>
                <w:r w:rsidR="00121BED">
                  <w:rPr>
                    <w:noProof/>
                    <w:webHidden/>
                  </w:rPr>
                  <w:fldChar w:fldCharType="separate"/>
                </w:r>
                <w:r w:rsidR="00121BED">
                  <w:rPr>
                    <w:noProof/>
                    <w:webHidden/>
                  </w:rPr>
                  <w:t>4</w:t>
                </w:r>
                <w:r w:rsidR="00121BED">
                  <w:rPr>
                    <w:noProof/>
                    <w:webHidden/>
                  </w:rPr>
                  <w:fldChar w:fldCharType="end"/>
                </w:r>
              </w:hyperlink>
            </w:p>
            <w:p w14:paraId="7C7C17CB" w14:textId="2C165C85" w:rsidR="00121BED" w:rsidRDefault="00882925">
              <w:pPr>
                <w:pStyle w:val="Turinys1"/>
                <w:rPr>
                  <w:noProof/>
                  <w:kern w:val="2"/>
                  <w:sz w:val="22"/>
                  <w:szCs w:val="22"/>
                  <w:lang w:val="en-US" w:eastAsia="en-US"/>
                  <w14:ligatures w14:val="standardContextual"/>
                </w:rPr>
              </w:pPr>
              <w:hyperlink w:anchor="_Toc231543488" w:history="1">
                <w:r w:rsidR="00121BED" w:rsidRPr="00DF21BC">
                  <w:rPr>
                    <w:rStyle w:val="Hipersaitas"/>
                    <w:rFonts w:ascii="Times New Roman" w:hAnsi="Times New Roman" w:cs="Times New Roman"/>
                    <w:noProof/>
                  </w:rPr>
                  <w:t>Sutarties sudarymas</w:t>
                </w:r>
                <w:r w:rsidR="00121BED">
                  <w:rPr>
                    <w:noProof/>
                    <w:webHidden/>
                  </w:rPr>
                  <w:tab/>
                </w:r>
                <w:r w:rsidR="00121BED">
                  <w:rPr>
                    <w:noProof/>
                    <w:webHidden/>
                  </w:rPr>
                  <w:fldChar w:fldCharType="begin"/>
                </w:r>
                <w:r w:rsidR="00121BED">
                  <w:rPr>
                    <w:noProof/>
                    <w:webHidden/>
                  </w:rPr>
                  <w:instrText xml:space="preserve"> PAGEREF _Toc231543488 \h </w:instrText>
                </w:r>
                <w:r w:rsidR="00121BED">
                  <w:rPr>
                    <w:noProof/>
                    <w:webHidden/>
                  </w:rPr>
                </w:r>
                <w:r w:rsidR="00121BED">
                  <w:rPr>
                    <w:noProof/>
                    <w:webHidden/>
                  </w:rPr>
                  <w:fldChar w:fldCharType="separate"/>
                </w:r>
                <w:r w:rsidR="00121BED">
                  <w:rPr>
                    <w:noProof/>
                    <w:webHidden/>
                  </w:rPr>
                  <w:t>4</w:t>
                </w:r>
                <w:r w:rsidR="00121BED">
                  <w:rPr>
                    <w:noProof/>
                    <w:webHidden/>
                  </w:rPr>
                  <w:fldChar w:fldCharType="end"/>
                </w:r>
              </w:hyperlink>
            </w:p>
            <w:p w14:paraId="3FA9B4BE" w14:textId="0B6103DC" w:rsidR="00121BED" w:rsidRDefault="00882925">
              <w:pPr>
                <w:pStyle w:val="Turinys1"/>
                <w:rPr>
                  <w:noProof/>
                  <w:kern w:val="2"/>
                  <w:sz w:val="22"/>
                  <w:szCs w:val="22"/>
                  <w:lang w:val="en-US" w:eastAsia="en-US"/>
                  <w14:ligatures w14:val="standardContextual"/>
                </w:rPr>
              </w:pPr>
              <w:hyperlink w:anchor="_Toc231543489" w:history="1">
                <w:r w:rsidR="00121BED" w:rsidRPr="00DF21BC">
                  <w:rPr>
                    <w:rStyle w:val="Hipersaitas"/>
                    <w:rFonts w:ascii="Times New Roman" w:hAnsi="Times New Roman" w:cs="Times New Roman"/>
                    <w:noProof/>
                  </w:rPr>
                  <w:t>Kitos sąlygos</w:t>
                </w:r>
                <w:r w:rsidR="00121BED">
                  <w:rPr>
                    <w:noProof/>
                    <w:webHidden/>
                  </w:rPr>
                  <w:tab/>
                </w:r>
                <w:r w:rsidR="00121BED">
                  <w:rPr>
                    <w:noProof/>
                    <w:webHidden/>
                  </w:rPr>
                  <w:fldChar w:fldCharType="begin"/>
                </w:r>
                <w:r w:rsidR="00121BED">
                  <w:rPr>
                    <w:noProof/>
                    <w:webHidden/>
                  </w:rPr>
                  <w:instrText xml:space="preserve"> PAGEREF _Toc231543489 \h </w:instrText>
                </w:r>
                <w:r w:rsidR="00121BED">
                  <w:rPr>
                    <w:noProof/>
                    <w:webHidden/>
                  </w:rPr>
                </w:r>
                <w:r w:rsidR="00121BED">
                  <w:rPr>
                    <w:noProof/>
                    <w:webHidden/>
                  </w:rPr>
                  <w:fldChar w:fldCharType="separate"/>
                </w:r>
                <w:r w:rsidR="00121BED">
                  <w:rPr>
                    <w:noProof/>
                    <w:webHidden/>
                  </w:rPr>
                  <w:t>4</w:t>
                </w:r>
                <w:r w:rsidR="00121BED">
                  <w:rPr>
                    <w:noProof/>
                    <w:webHidden/>
                  </w:rPr>
                  <w:fldChar w:fldCharType="end"/>
                </w:r>
              </w:hyperlink>
            </w:p>
            <w:p w14:paraId="6C87A95F" w14:textId="4EBE3AC5" w:rsidR="00121BED" w:rsidRDefault="00882925">
              <w:pPr>
                <w:pStyle w:val="Turinys1"/>
                <w:rPr>
                  <w:noProof/>
                  <w:kern w:val="2"/>
                  <w:sz w:val="22"/>
                  <w:szCs w:val="22"/>
                  <w:lang w:val="en-US" w:eastAsia="en-US"/>
                  <w14:ligatures w14:val="standardContextual"/>
                </w:rPr>
              </w:pPr>
              <w:hyperlink w:anchor="_Toc231543490" w:history="1">
                <w:r w:rsidR="00121BED" w:rsidRPr="00DF21BC">
                  <w:rPr>
                    <w:rStyle w:val="Hipersaitas"/>
                    <w:rFonts w:ascii="Times New Roman" w:hAnsi="Times New Roman" w:cs="Times New Roman"/>
                    <w:noProof/>
                  </w:rPr>
                  <w:t>Pirkimo sąlygų 1 priedas „Tiekėjų pašalinimo pagrindai“</w:t>
                </w:r>
                <w:r w:rsidR="00121BED">
                  <w:rPr>
                    <w:noProof/>
                    <w:webHidden/>
                  </w:rPr>
                  <w:tab/>
                </w:r>
                <w:r w:rsidR="00121BED">
                  <w:rPr>
                    <w:noProof/>
                    <w:webHidden/>
                  </w:rPr>
                  <w:fldChar w:fldCharType="begin"/>
                </w:r>
                <w:r w:rsidR="00121BED">
                  <w:rPr>
                    <w:noProof/>
                    <w:webHidden/>
                  </w:rPr>
                  <w:instrText xml:space="preserve"> PAGEREF _Toc231543490 \h </w:instrText>
                </w:r>
                <w:r w:rsidR="00121BED">
                  <w:rPr>
                    <w:noProof/>
                    <w:webHidden/>
                  </w:rPr>
                </w:r>
                <w:r w:rsidR="00121BED">
                  <w:rPr>
                    <w:noProof/>
                    <w:webHidden/>
                  </w:rPr>
                  <w:fldChar w:fldCharType="separate"/>
                </w:r>
                <w:r w:rsidR="00121BED">
                  <w:rPr>
                    <w:noProof/>
                    <w:webHidden/>
                  </w:rPr>
                  <w:t>5</w:t>
                </w:r>
                <w:r w:rsidR="00121BED">
                  <w:rPr>
                    <w:noProof/>
                    <w:webHidden/>
                  </w:rPr>
                  <w:fldChar w:fldCharType="end"/>
                </w:r>
              </w:hyperlink>
            </w:p>
            <w:p w14:paraId="2B79A53D" w14:textId="56A675A2" w:rsidR="00121BED" w:rsidRDefault="00882925">
              <w:pPr>
                <w:pStyle w:val="Turinys1"/>
                <w:rPr>
                  <w:noProof/>
                  <w:kern w:val="2"/>
                  <w:sz w:val="22"/>
                  <w:szCs w:val="22"/>
                  <w:lang w:val="en-US" w:eastAsia="en-US"/>
                  <w14:ligatures w14:val="standardContextual"/>
                </w:rPr>
              </w:pPr>
              <w:hyperlink w:anchor="_Toc231543491" w:history="1">
                <w:r w:rsidR="00121BED" w:rsidRPr="00DF21BC">
                  <w:rPr>
                    <w:rStyle w:val="Hipersaitas"/>
                    <w:rFonts w:ascii="Times New Roman" w:hAnsi="Times New Roman" w:cs="Times New Roman"/>
                    <w:noProof/>
                  </w:rPr>
                  <w:t>Pirkimo sąlygų 2 priedas „Tiekėjų kvalifikacijos reikalavimai ir reikalaujami kokybės bei aplinkos apsaugos vadybos sistemų standartai“</w:t>
                </w:r>
                <w:r w:rsidR="00121BED">
                  <w:rPr>
                    <w:noProof/>
                    <w:webHidden/>
                  </w:rPr>
                  <w:tab/>
                </w:r>
                <w:r w:rsidR="00121BED">
                  <w:rPr>
                    <w:noProof/>
                    <w:webHidden/>
                  </w:rPr>
                  <w:fldChar w:fldCharType="begin"/>
                </w:r>
                <w:r w:rsidR="00121BED">
                  <w:rPr>
                    <w:noProof/>
                    <w:webHidden/>
                  </w:rPr>
                  <w:instrText xml:space="preserve"> PAGEREF _Toc231543491 \h </w:instrText>
                </w:r>
                <w:r w:rsidR="00121BED">
                  <w:rPr>
                    <w:noProof/>
                    <w:webHidden/>
                  </w:rPr>
                </w:r>
                <w:r w:rsidR="00121BED">
                  <w:rPr>
                    <w:noProof/>
                    <w:webHidden/>
                  </w:rPr>
                  <w:fldChar w:fldCharType="separate"/>
                </w:r>
                <w:r w:rsidR="00121BED">
                  <w:rPr>
                    <w:noProof/>
                    <w:webHidden/>
                  </w:rPr>
                  <w:t>6</w:t>
                </w:r>
                <w:r w:rsidR="00121BED">
                  <w:rPr>
                    <w:noProof/>
                    <w:webHidden/>
                  </w:rPr>
                  <w:fldChar w:fldCharType="end"/>
                </w:r>
              </w:hyperlink>
            </w:p>
            <w:p w14:paraId="74C4D539" w14:textId="52C29EB5" w:rsidR="00121BED" w:rsidRDefault="00882925">
              <w:pPr>
                <w:pStyle w:val="Turinys1"/>
                <w:rPr>
                  <w:noProof/>
                  <w:kern w:val="2"/>
                  <w:sz w:val="22"/>
                  <w:szCs w:val="22"/>
                  <w:lang w:val="en-US" w:eastAsia="en-US"/>
                  <w14:ligatures w14:val="standardContextual"/>
                </w:rPr>
              </w:pPr>
              <w:hyperlink w:anchor="_Toc231543492" w:history="1">
                <w:r w:rsidR="00121BED" w:rsidRPr="00DF21BC">
                  <w:rPr>
                    <w:rStyle w:val="Hipersaitas"/>
                    <w:rFonts w:ascii="Times New Roman" w:hAnsi="Times New Roman" w:cs="Times New Roman"/>
                    <w:noProof/>
                  </w:rPr>
                  <w:t>Pirkimo sąlygų 3 priedas „EBVPD“ (XML formatu)“</w:t>
                </w:r>
                <w:r w:rsidR="00121BED">
                  <w:rPr>
                    <w:noProof/>
                    <w:webHidden/>
                  </w:rPr>
                  <w:tab/>
                </w:r>
                <w:r w:rsidR="00121BED">
                  <w:rPr>
                    <w:noProof/>
                    <w:webHidden/>
                  </w:rPr>
                  <w:fldChar w:fldCharType="begin"/>
                </w:r>
                <w:r w:rsidR="00121BED">
                  <w:rPr>
                    <w:noProof/>
                    <w:webHidden/>
                  </w:rPr>
                  <w:instrText xml:space="preserve"> PAGEREF _Toc231543492 \h </w:instrText>
                </w:r>
                <w:r w:rsidR="00121BED">
                  <w:rPr>
                    <w:noProof/>
                    <w:webHidden/>
                  </w:rPr>
                </w:r>
                <w:r w:rsidR="00121BED">
                  <w:rPr>
                    <w:noProof/>
                    <w:webHidden/>
                  </w:rPr>
                  <w:fldChar w:fldCharType="separate"/>
                </w:r>
                <w:r w:rsidR="00121BED">
                  <w:rPr>
                    <w:noProof/>
                    <w:webHidden/>
                  </w:rPr>
                  <w:t>8</w:t>
                </w:r>
                <w:r w:rsidR="00121BED">
                  <w:rPr>
                    <w:noProof/>
                    <w:webHidden/>
                  </w:rPr>
                  <w:fldChar w:fldCharType="end"/>
                </w:r>
              </w:hyperlink>
            </w:p>
            <w:p w14:paraId="3E34D129" w14:textId="3522EA79" w:rsidR="00121BED" w:rsidRDefault="00882925">
              <w:pPr>
                <w:pStyle w:val="Turinys1"/>
                <w:rPr>
                  <w:noProof/>
                  <w:kern w:val="2"/>
                  <w:sz w:val="22"/>
                  <w:szCs w:val="22"/>
                  <w:lang w:val="en-US" w:eastAsia="en-US"/>
                  <w14:ligatures w14:val="standardContextual"/>
                </w:rPr>
              </w:pPr>
              <w:hyperlink w:anchor="_Toc231543493" w:history="1">
                <w:r w:rsidR="00121BED" w:rsidRPr="00DF21BC">
                  <w:rPr>
                    <w:rStyle w:val="Hipersaitas"/>
                    <w:rFonts w:ascii="Times New Roman" w:hAnsi="Times New Roman" w:cs="Times New Roman"/>
                    <w:noProof/>
                  </w:rPr>
                  <w:t>Pirkimo sąlygų 4 priedas „Techninė specifikacija“</w:t>
                </w:r>
                <w:r w:rsidR="00121BED">
                  <w:rPr>
                    <w:noProof/>
                    <w:webHidden/>
                  </w:rPr>
                  <w:tab/>
                </w:r>
                <w:r w:rsidR="00121BED">
                  <w:rPr>
                    <w:noProof/>
                    <w:webHidden/>
                  </w:rPr>
                  <w:fldChar w:fldCharType="begin"/>
                </w:r>
                <w:r w:rsidR="00121BED">
                  <w:rPr>
                    <w:noProof/>
                    <w:webHidden/>
                  </w:rPr>
                  <w:instrText xml:space="preserve"> PAGEREF _Toc231543493 \h </w:instrText>
                </w:r>
                <w:r w:rsidR="00121BED">
                  <w:rPr>
                    <w:noProof/>
                    <w:webHidden/>
                  </w:rPr>
                </w:r>
                <w:r w:rsidR="00121BED">
                  <w:rPr>
                    <w:noProof/>
                    <w:webHidden/>
                  </w:rPr>
                  <w:fldChar w:fldCharType="separate"/>
                </w:r>
                <w:r w:rsidR="00121BED">
                  <w:rPr>
                    <w:noProof/>
                    <w:webHidden/>
                  </w:rPr>
                  <w:t>9</w:t>
                </w:r>
                <w:r w:rsidR="00121BED">
                  <w:rPr>
                    <w:noProof/>
                    <w:webHidden/>
                  </w:rPr>
                  <w:fldChar w:fldCharType="end"/>
                </w:r>
              </w:hyperlink>
            </w:p>
            <w:p w14:paraId="0B48E9A4" w14:textId="73966720" w:rsidR="00121BED" w:rsidRDefault="00882925">
              <w:pPr>
                <w:pStyle w:val="Turinys1"/>
                <w:rPr>
                  <w:noProof/>
                  <w:kern w:val="2"/>
                  <w:sz w:val="22"/>
                  <w:szCs w:val="22"/>
                  <w:lang w:val="en-US" w:eastAsia="en-US"/>
                  <w14:ligatures w14:val="standardContextual"/>
                </w:rPr>
              </w:pPr>
              <w:hyperlink w:anchor="_Toc231543494" w:history="1">
                <w:r w:rsidR="00121BED" w:rsidRPr="00DF21BC">
                  <w:rPr>
                    <w:rStyle w:val="Hipersaitas"/>
                    <w:rFonts w:ascii="Times New Roman" w:hAnsi="Times New Roman" w:cs="Times New Roman"/>
                    <w:noProof/>
                  </w:rPr>
                  <w:t>Pirkimo sąlygų 5 priedas „Pasiūlymo forma“</w:t>
                </w:r>
                <w:r w:rsidR="00121BED">
                  <w:rPr>
                    <w:noProof/>
                    <w:webHidden/>
                  </w:rPr>
                  <w:tab/>
                </w:r>
                <w:r w:rsidR="00121BED">
                  <w:rPr>
                    <w:noProof/>
                    <w:webHidden/>
                  </w:rPr>
                  <w:fldChar w:fldCharType="begin"/>
                </w:r>
                <w:r w:rsidR="00121BED">
                  <w:rPr>
                    <w:noProof/>
                    <w:webHidden/>
                  </w:rPr>
                  <w:instrText xml:space="preserve"> PAGEREF _Toc231543494 \h </w:instrText>
                </w:r>
                <w:r w:rsidR="00121BED">
                  <w:rPr>
                    <w:noProof/>
                    <w:webHidden/>
                  </w:rPr>
                </w:r>
                <w:r w:rsidR="00121BED">
                  <w:rPr>
                    <w:noProof/>
                    <w:webHidden/>
                  </w:rPr>
                  <w:fldChar w:fldCharType="separate"/>
                </w:r>
                <w:r w:rsidR="00121BED">
                  <w:rPr>
                    <w:noProof/>
                    <w:webHidden/>
                  </w:rPr>
                  <w:t>12</w:t>
                </w:r>
                <w:r w:rsidR="00121BED">
                  <w:rPr>
                    <w:noProof/>
                    <w:webHidden/>
                  </w:rPr>
                  <w:fldChar w:fldCharType="end"/>
                </w:r>
              </w:hyperlink>
            </w:p>
            <w:p w14:paraId="0737E098" w14:textId="10E9F592" w:rsidR="00121BED" w:rsidRDefault="00882925">
              <w:pPr>
                <w:pStyle w:val="Turinys1"/>
                <w:rPr>
                  <w:noProof/>
                  <w:kern w:val="2"/>
                  <w:sz w:val="22"/>
                  <w:szCs w:val="22"/>
                  <w:lang w:val="en-US" w:eastAsia="en-US"/>
                  <w14:ligatures w14:val="standardContextual"/>
                </w:rPr>
              </w:pPr>
              <w:hyperlink w:anchor="_Toc231543495" w:history="1">
                <w:r w:rsidR="00121BED" w:rsidRPr="00DF21BC">
                  <w:rPr>
                    <w:rStyle w:val="Hipersaitas"/>
                    <w:rFonts w:ascii="Times New Roman" w:hAnsi="Times New Roman" w:cs="Times New Roman"/>
                    <w:noProof/>
                  </w:rPr>
                  <w:t>Pirkimo sąlygų 6 priedas „Pasiūlymų vertinimo kriterijai ir sąlygos“</w:t>
                </w:r>
                <w:r w:rsidR="00121BED">
                  <w:rPr>
                    <w:noProof/>
                    <w:webHidden/>
                  </w:rPr>
                  <w:tab/>
                </w:r>
                <w:r w:rsidR="00121BED">
                  <w:rPr>
                    <w:noProof/>
                    <w:webHidden/>
                  </w:rPr>
                  <w:fldChar w:fldCharType="begin"/>
                </w:r>
                <w:r w:rsidR="00121BED">
                  <w:rPr>
                    <w:noProof/>
                    <w:webHidden/>
                  </w:rPr>
                  <w:instrText xml:space="preserve"> PAGEREF _Toc231543495 \h </w:instrText>
                </w:r>
                <w:r w:rsidR="00121BED">
                  <w:rPr>
                    <w:noProof/>
                    <w:webHidden/>
                  </w:rPr>
                </w:r>
                <w:r w:rsidR="00121BED">
                  <w:rPr>
                    <w:noProof/>
                    <w:webHidden/>
                  </w:rPr>
                  <w:fldChar w:fldCharType="separate"/>
                </w:r>
                <w:r w:rsidR="00121BED">
                  <w:rPr>
                    <w:noProof/>
                    <w:webHidden/>
                  </w:rPr>
                  <w:t>16</w:t>
                </w:r>
                <w:r w:rsidR="00121BED">
                  <w:rPr>
                    <w:noProof/>
                    <w:webHidden/>
                  </w:rPr>
                  <w:fldChar w:fldCharType="end"/>
                </w:r>
              </w:hyperlink>
            </w:p>
            <w:p w14:paraId="05AFDA8C" w14:textId="59EABA83" w:rsidR="00121BED" w:rsidRDefault="00882925">
              <w:pPr>
                <w:pStyle w:val="Turinys1"/>
                <w:rPr>
                  <w:noProof/>
                  <w:kern w:val="2"/>
                  <w:sz w:val="22"/>
                  <w:szCs w:val="22"/>
                  <w:lang w:val="en-US" w:eastAsia="en-US"/>
                  <w14:ligatures w14:val="standardContextual"/>
                </w:rPr>
              </w:pPr>
              <w:hyperlink w:anchor="_Toc231543496" w:history="1">
                <w:r w:rsidR="00121BED" w:rsidRPr="00DF21BC">
                  <w:rPr>
                    <w:rStyle w:val="Hipersaitas"/>
                    <w:rFonts w:ascii="Times New Roman" w:hAnsi="Times New Roman" w:cs="Times New Roman"/>
                    <w:noProof/>
                  </w:rPr>
                  <w:t>Pirkimo sąlygų 7 priedas „Sutarties projektas“</w:t>
                </w:r>
                <w:r w:rsidR="00121BED">
                  <w:rPr>
                    <w:noProof/>
                    <w:webHidden/>
                  </w:rPr>
                  <w:tab/>
                </w:r>
                <w:r w:rsidR="00121BED">
                  <w:rPr>
                    <w:noProof/>
                    <w:webHidden/>
                  </w:rPr>
                  <w:fldChar w:fldCharType="begin"/>
                </w:r>
                <w:r w:rsidR="00121BED">
                  <w:rPr>
                    <w:noProof/>
                    <w:webHidden/>
                  </w:rPr>
                  <w:instrText xml:space="preserve"> PAGEREF _Toc231543496 \h </w:instrText>
                </w:r>
                <w:r w:rsidR="00121BED">
                  <w:rPr>
                    <w:noProof/>
                    <w:webHidden/>
                  </w:rPr>
                </w:r>
                <w:r w:rsidR="00121BED">
                  <w:rPr>
                    <w:noProof/>
                    <w:webHidden/>
                  </w:rPr>
                  <w:fldChar w:fldCharType="separate"/>
                </w:r>
                <w:r w:rsidR="00121BED">
                  <w:rPr>
                    <w:noProof/>
                    <w:webHidden/>
                  </w:rPr>
                  <w:t>17</w:t>
                </w:r>
                <w:r w:rsidR="00121BED">
                  <w:rPr>
                    <w:noProof/>
                    <w:webHidden/>
                  </w:rPr>
                  <w:fldChar w:fldCharType="end"/>
                </w:r>
              </w:hyperlink>
            </w:p>
            <w:p w14:paraId="465FF098" w14:textId="5A8551A5" w:rsidR="00121BED" w:rsidRDefault="00882925">
              <w:pPr>
                <w:pStyle w:val="Turinys1"/>
                <w:rPr>
                  <w:noProof/>
                  <w:kern w:val="2"/>
                  <w:sz w:val="22"/>
                  <w:szCs w:val="22"/>
                  <w:lang w:val="en-US" w:eastAsia="en-US"/>
                  <w14:ligatures w14:val="standardContextual"/>
                </w:rPr>
              </w:pPr>
              <w:hyperlink w:anchor="_Toc231543497" w:history="1">
                <w:r w:rsidR="00121BED" w:rsidRPr="00DF21BC">
                  <w:rPr>
                    <w:rStyle w:val="Hipersaitas"/>
                    <w:rFonts w:ascii="Times New Roman" w:hAnsi="Times New Roman" w:cs="Times New Roman"/>
                    <w:noProof/>
                  </w:rPr>
                  <w:t>Pirkimo sąlygų 8 priedas „Terminai“</w:t>
                </w:r>
                <w:r w:rsidR="00121BED">
                  <w:rPr>
                    <w:noProof/>
                    <w:webHidden/>
                  </w:rPr>
                  <w:tab/>
                </w:r>
                <w:r w:rsidR="00121BED">
                  <w:rPr>
                    <w:noProof/>
                    <w:webHidden/>
                  </w:rPr>
                  <w:fldChar w:fldCharType="begin"/>
                </w:r>
                <w:r w:rsidR="00121BED">
                  <w:rPr>
                    <w:noProof/>
                    <w:webHidden/>
                  </w:rPr>
                  <w:instrText xml:space="preserve"> PAGEREF _Toc231543497 \h </w:instrText>
                </w:r>
                <w:r w:rsidR="00121BED">
                  <w:rPr>
                    <w:noProof/>
                    <w:webHidden/>
                  </w:rPr>
                </w:r>
                <w:r w:rsidR="00121BED">
                  <w:rPr>
                    <w:noProof/>
                    <w:webHidden/>
                  </w:rPr>
                  <w:fldChar w:fldCharType="separate"/>
                </w:r>
                <w:r w:rsidR="00121BED">
                  <w:rPr>
                    <w:noProof/>
                    <w:webHidden/>
                  </w:rPr>
                  <w:t>20</w:t>
                </w:r>
                <w:r w:rsidR="00121BED">
                  <w:rPr>
                    <w:noProof/>
                    <w:webHidden/>
                  </w:rPr>
                  <w:fldChar w:fldCharType="end"/>
                </w:r>
              </w:hyperlink>
            </w:p>
            <w:p w14:paraId="6D7A4C1C" w14:textId="699DD8D9" w:rsidR="00173FBA" w:rsidRPr="00DB55C4" w:rsidRDefault="00263170">
              <w:pPr>
                <w:rPr>
                  <w:rFonts w:ascii="Times New Roman" w:hAnsi="Times New Roman" w:cs="Times New Roman"/>
                </w:rPr>
              </w:pPr>
              <w:r w:rsidRPr="00DB55C4">
                <w:rPr>
                  <w:rFonts w:ascii="Times New Roman" w:hAnsi="Times New Roman" w:cs="Times New Roman"/>
                  <w:noProof/>
                </w:rPr>
                <w:fldChar w:fldCharType="end"/>
              </w:r>
            </w:p>
          </w:sdtContent>
        </w:sdt>
        <w:p w14:paraId="7004F4C3" w14:textId="54464D82" w:rsidR="005F13F0" w:rsidRPr="00DB55C4" w:rsidRDefault="007F73C9" w:rsidP="002B20D8">
          <w:pPr>
            <w:rPr>
              <w:rFonts w:ascii="Times New Roman" w:hAnsi="Times New Roman" w:cs="Times New Roman"/>
            </w:rPr>
          </w:pPr>
          <w:r w:rsidRPr="00DB55C4">
            <w:rPr>
              <w:rFonts w:ascii="Times New Roman" w:hAnsi="Times New Roman" w:cs="Times New Roman"/>
            </w:rPr>
            <w:br w:type="page"/>
          </w:r>
        </w:p>
      </w:sdtContent>
    </w:sdt>
    <w:p w14:paraId="092EC8E4" w14:textId="77777777" w:rsidR="00746BAF" w:rsidRPr="00DB55C4" w:rsidRDefault="00C31EC9">
      <w:pPr>
        <w:pStyle w:val="Antrat1"/>
        <w:numPr>
          <w:ilvl w:val="0"/>
          <w:numId w:val="5"/>
        </w:numPr>
        <w:spacing w:before="720" w:after="0" w:line="300" w:lineRule="auto"/>
        <w:ind w:left="357" w:hanging="357"/>
        <w:rPr>
          <w:rFonts w:ascii="Times New Roman" w:hAnsi="Times New Roman" w:cs="Times New Roman"/>
          <w:color w:val="auto"/>
          <w:sz w:val="32"/>
          <w:szCs w:val="32"/>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31543482"/>
      <w:bookmarkStart w:id="7" w:name="_Ref39666794"/>
      <w:bookmarkStart w:id="8" w:name="_Ref39666796"/>
      <w:bookmarkStart w:id="9" w:name="_Toc48053171"/>
      <w:bookmarkStart w:id="10" w:name="_Toc147739116"/>
      <w:bookmarkEnd w:id="1"/>
      <w:bookmarkEnd w:id="2"/>
      <w:bookmarkEnd w:id="3"/>
      <w:bookmarkEnd w:id="4"/>
      <w:bookmarkEnd w:id="5"/>
      <w:r w:rsidRPr="00DB55C4">
        <w:rPr>
          <w:rFonts w:ascii="Times New Roman" w:hAnsi="Times New Roman" w:cs="Times New Roman"/>
          <w:color w:val="auto"/>
          <w:sz w:val="32"/>
          <w:szCs w:val="32"/>
        </w:rPr>
        <w:lastRenderedPageBreak/>
        <w:t>Bendra informacij</w:t>
      </w:r>
      <w:r w:rsidR="00B076FD" w:rsidRPr="00DB55C4">
        <w:rPr>
          <w:rFonts w:ascii="Times New Roman" w:hAnsi="Times New Roman" w:cs="Times New Roman"/>
          <w:color w:val="auto"/>
          <w:sz w:val="32"/>
          <w:szCs w:val="32"/>
        </w:rPr>
        <w:t>a</w:t>
      </w:r>
      <w:bookmarkEnd w:id="6"/>
      <w:r w:rsidR="6B81CCAC" w:rsidRPr="00DB55C4">
        <w:rPr>
          <w:rFonts w:ascii="Times New Roman" w:hAnsi="Times New Roman" w:cs="Times New Roman"/>
          <w:color w:val="auto"/>
          <w:sz w:val="32"/>
          <w:szCs w:val="32"/>
        </w:rPr>
        <w:t xml:space="preserve"> </w:t>
      </w:r>
    </w:p>
    <w:p w14:paraId="62DD839B" w14:textId="77777777" w:rsidR="00746BAF" w:rsidRPr="00DB55C4" w:rsidRDefault="00746BAF" w:rsidP="00746BAF">
      <w:pPr>
        <w:ind w:firstLine="0"/>
        <w:rPr>
          <w:rFonts w:ascii="Times New Roman" w:hAnsi="Times New Roman" w:cs="Times New Roman"/>
        </w:rPr>
      </w:pPr>
    </w:p>
    <w:p w14:paraId="670EB4A9" w14:textId="25EF60F5" w:rsidR="007F73C9" w:rsidRPr="00502EE5" w:rsidRDefault="00502EE5" w:rsidP="00502EE5">
      <w:pPr>
        <w:pStyle w:val="Sraopastraipa"/>
        <w:numPr>
          <w:ilvl w:val="1"/>
          <w:numId w:val="8"/>
        </w:numPr>
        <w:tabs>
          <w:tab w:val="left" w:pos="1134"/>
        </w:tabs>
        <w:spacing w:line="240" w:lineRule="auto"/>
        <w:ind w:left="0" w:firstLine="567"/>
        <w:rPr>
          <w:rFonts w:ascii="Times New Roman" w:hAnsi="Times New Roman" w:cs="Times New Roman"/>
          <w:sz w:val="24"/>
          <w:szCs w:val="24"/>
        </w:rPr>
      </w:pPr>
      <w:r w:rsidRPr="00502EE5">
        <w:rPr>
          <w:rFonts w:ascii="Times New Roman" w:hAnsi="Times New Roman" w:cs="Times New Roman"/>
          <w:sz w:val="24"/>
          <w:szCs w:val="24"/>
        </w:rPr>
        <w:t>Perkančioji organizacija – Ignalinos rajono socialinių paslaugų centras, juridinio asmens kodas 304835851, adresas Ligoninės g. 13, LT-30112, Ignalina. Perkančioji organizacija yra ne PVM mokėtoja.</w:t>
      </w:r>
    </w:p>
    <w:p w14:paraId="3A35B20E" w14:textId="2E87B93F" w:rsidR="007F73C9" w:rsidRPr="007F6CD8" w:rsidRDefault="007F73C9" w:rsidP="00502EE5">
      <w:pPr>
        <w:pStyle w:val="Sraopastraipa"/>
        <w:numPr>
          <w:ilvl w:val="1"/>
          <w:numId w:val="8"/>
        </w:numPr>
        <w:tabs>
          <w:tab w:val="left" w:pos="993"/>
        </w:tabs>
        <w:spacing w:line="240" w:lineRule="auto"/>
        <w:ind w:left="0" w:firstLine="567"/>
        <w:rPr>
          <w:rFonts w:ascii="Times New Roman" w:eastAsia="Calibri" w:hAnsi="Times New Roman" w:cs="Times New Roman"/>
          <w:sz w:val="24"/>
          <w:szCs w:val="24"/>
        </w:rPr>
      </w:pPr>
      <w:r w:rsidRPr="007F6CD8">
        <w:rPr>
          <w:rFonts w:ascii="Times New Roman" w:eastAsia="Calibri" w:hAnsi="Times New Roman" w:cs="Times New Roman"/>
          <w:i/>
          <w:iCs/>
          <w:sz w:val="24"/>
          <w:szCs w:val="24"/>
        </w:rPr>
        <w:t xml:space="preserve"> </w:t>
      </w:r>
      <w:r w:rsidRPr="007F6CD8">
        <w:rPr>
          <w:rFonts w:ascii="Times New Roman" w:eastAsia="Calibri" w:hAnsi="Times New Roman" w:cs="Times New Roman"/>
          <w:sz w:val="24"/>
          <w:szCs w:val="24"/>
        </w:rPr>
        <w:t xml:space="preserve">Pirkimą </w:t>
      </w:r>
      <w:r w:rsidRPr="007F6CD8">
        <w:rPr>
          <w:rFonts w:ascii="Times New Roman" w:hAnsi="Times New Roman" w:cs="Times New Roman"/>
          <w:sz w:val="24"/>
          <w:szCs w:val="24"/>
        </w:rPr>
        <w:t>perkančiosios organizacijos</w:t>
      </w:r>
      <w:r w:rsidRPr="007F6CD8">
        <w:rPr>
          <w:rFonts w:ascii="Times New Roman" w:eastAsia="Calibri" w:hAnsi="Times New Roman" w:cs="Times New Roman"/>
          <w:sz w:val="24"/>
          <w:szCs w:val="24"/>
        </w:rPr>
        <w:t xml:space="preserve"> vardu atlieka centrinė perkančioji organizacija: </w:t>
      </w:r>
      <w:r w:rsidRPr="007F6CD8">
        <w:rPr>
          <w:rFonts w:ascii="Times New Roman" w:hAnsi="Times New Roman" w:cs="Times New Roman"/>
          <w:sz w:val="24"/>
          <w:szCs w:val="24"/>
        </w:rPr>
        <w:t>Ignalinos rajono centrinė perkančioji organizacija</w:t>
      </w:r>
      <w:r w:rsidR="00B56B2A">
        <w:rPr>
          <w:rFonts w:ascii="Times New Roman" w:hAnsi="Times New Roman" w:cs="Times New Roman"/>
          <w:sz w:val="24"/>
          <w:szCs w:val="24"/>
        </w:rPr>
        <w:t xml:space="preserve"> </w:t>
      </w:r>
      <w:r w:rsidR="00B56B2A" w:rsidRPr="00D90D2A">
        <w:rPr>
          <w:rFonts w:ascii="Times New Roman" w:hAnsi="Times New Roman" w:cs="Times New Roman"/>
          <w:sz w:val="24"/>
          <w:szCs w:val="24"/>
        </w:rPr>
        <w:t>(toliau–Ignalinos rajono CPO)</w:t>
      </w:r>
      <w:r w:rsidRPr="00D90D2A">
        <w:rPr>
          <w:rFonts w:ascii="Times New Roman" w:hAnsi="Times New Roman" w:cs="Times New Roman"/>
          <w:sz w:val="24"/>
          <w:szCs w:val="24"/>
        </w:rPr>
        <w:t>,</w:t>
      </w:r>
      <w:r w:rsidRPr="007F6CD8">
        <w:rPr>
          <w:rFonts w:ascii="Times New Roman" w:hAnsi="Times New Roman" w:cs="Times New Roman"/>
          <w:sz w:val="24"/>
          <w:szCs w:val="24"/>
        </w:rPr>
        <w:t xml:space="preserve"> </w:t>
      </w:r>
      <w:r w:rsidRPr="007F6CD8">
        <w:rPr>
          <w:rFonts w:ascii="Times New Roman" w:eastAsia="Calibri" w:hAnsi="Times New Roman" w:cs="Times New Roman"/>
          <w:sz w:val="24"/>
          <w:szCs w:val="24"/>
        </w:rPr>
        <w:t xml:space="preserve">juridinio asmens kodas 288768350, adresas </w:t>
      </w:r>
      <w:r w:rsidRPr="007F6CD8">
        <w:rPr>
          <w:rFonts w:ascii="Times New Roman" w:eastAsia="Times New Roman" w:hAnsi="Times New Roman" w:cs="Times New Roman"/>
          <w:sz w:val="24"/>
          <w:szCs w:val="24"/>
          <w:lang w:eastAsia="ar-SA"/>
        </w:rPr>
        <w:t>Laisvės a. 70, Ignalina</w:t>
      </w:r>
      <w:r w:rsidRPr="007F6CD8">
        <w:rPr>
          <w:rFonts w:ascii="Times New Roman" w:eastAsia="Calibri" w:hAnsi="Times New Roman" w:cs="Times New Roman"/>
          <w:sz w:val="24"/>
          <w:szCs w:val="24"/>
        </w:rPr>
        <w:t>. Sutart</w:t>
      </w:r>
      <w:r w:rsidR="00AE1AEA">
        <w:rPr>
          <w:rFonts w:ascii="Times New Roman" w:eastAsia="Calibri" w:hAnsi="Times New Roman" w:cs="Times New Roman"/>
          <w:sz w:val="24"/>
          <w:szCs w:val="24"/>
        </w:rPr>
        <w:t>į su laimėtoju</w:t>
      </w:r>
      <w:r w:rsidRPr="007F6CD8">
        <w:rPr>
          <w:rFonts w:ascii="Times New Roman" w:eastAsia="Calibri" w:hAnsi="Times New Roman" w:cs="Times New Roman"/>
          <w:sz w:val="24"/>
          <w:szCs w:val="24"/>
        </w:rPr>
        <w:t xml:space="preserve"> pasirašys </w:t>
      </w:r>
      <w:r w:rsidRPr="007F6CD8">
        <w:rPr>
          <w:rFonts w:ascii="Times New Roman" w:hAnsi="Times New Roman" w:cs="Times New Roman"/>
          <w:sz w:val="24"/>
          <w:szCs w:val="24"/>
        </w:rPr>
        <w:t>perkančioji organizacij</w:t>
      </w:r>
      <w:r w:rsidR="00AE1AEA">
        <w:rPr>
          <w:rFonts w:ascii="Times New Roman" w:hAnsi="Times New Roman" w:cs="Times New Roman"/>
          <w:sz w:val="24"/>
          <w:szCs w:val="24"/>
        </w:rPr>
        <w:t>a.</w:t>
      </w:r>
    </w:p>
    <w:p w14:paraId="38FC83D3" w14:textId="77777777" w:rsidR="007F73C9" w:rsidRPr="007F6CD8" w:rsidRDefault="007F73C9" w:rsidP="007F73C9">
      <w:pPr>
        <w:spacing w:line="240" w:lineRule="auto"/>
        <w:ind w:firstLine="567"/>
        <w:rPr>
          <w:rFonts w:ascii="Times New Roman" w:hAnsi="Times New Roman" w:cs="Times New Roman"/>
          <w:sz w:val="24"/>
          <w:szCs w:val="24"/>
        </w:rPr>
      </w:pPr>
      <w:r w:rsidRPr="007F6CD8">
        <w:rPr>
          <w:rFonts w:ascii="Times New Roman" w:hAnsi="Times New Roman" w:cs="Times New Roman"/>
          <w:color w:val="000000" w:themeColor="text1"/>
          <w:sz w:val="24"/>
          <w:szCs w:val="24"/>
        </w:rPr>
        <w:t>1.3. Pirkimas neatliekamas naudojantis centralizuotų pirkimų katalogu, nes paslaugos įsigijimas per centralizuotų pirkimų katalogą šiuo atveju neužtikrintų tinkamo projekto įgyvendinimo, paslaugų koordinavimo, grafiko laikymosi ir vieningos atsakomybės už Paslaugos teikimą.</w:t>
      </w:r>
    </w:p>
    <w:p w14:paraId="4A5A0D18" w14:textId="77777777" w:rsidR="00702B7B" w:rsidRPr="007F6CD8" w:rsidRDefault="007F73C9" w:rsidP="007F73C9">
      <w:pPr>
        <w:pStyle w:val="Sraopastraipa"/>
        <w:spacing w:line="240" w:lineRule="auto"/>
        <w:ind w:left="0" w:firstLine="567"/>
        <w:rPr>
          <w:rFonts w:ascii="Times New Roman" w:hAnsi="Times New Roman" w:cs="Times New Roman"/>
          <w:sz w:val="24"/>
          <w:szCs w:val="24"/>
        </w:rPr>
      </w:pPr>
      <w:r w:rsidRPr="007F6CD8">
        <w:rPr>
          <w:rFonts w:ascii="Times New Roman" w:hAnsi="Times New Roman" w:cs="Times New Roman"/>
          <w:sz w:val="24"/>
          <w:szCs w:val="24"/>
        </w:rPr>
        <w:t xml:space="preserve">1.4. </w:t>
      </w:r>
      <w:r w:rsidR="00C70C67" w:rsidRPr="007F6CD8">
        <w:rPr>
          <w:rFonts w:ascii="Times New Roman" w:hAnsi="Times New Roman" w:cs="Times New Roman"/>
          <w:sz w:val="24"/>
          <w:szCs w:val="24"/>
        </w:rPr>
        <w:t>Pirkimo Komisija yra sudaroma</w:t>
      </w:r>
      <w:r w:rsidR="000662A8" w:rsidRPr="007F6CD8">
        <w:rPr>
          <w:rFonts w:ascii="Times New Roman" w:hAnsi="Times New Roman" w:cs="Times New Roman"/>
          <w:sz w:val="24"/>
          <w:szCs w:val="24"/>
        </w:rPr>
        <w:t>.</w:t>
      </w:r>
    </w:p>
    <w:p w14:paraId="7BB52A95" w14:textId="27A574FB" w:rsidR="00502EE5" w:rsidRDefault="004F6423" w:rsidP="00502EE5">
      <w:pPr>
        <w:autoSpaceDE w:val="0"/>
        <w:autoSpaceDN w:val="0"/>
        <w:adjustRightInd w:val="0"/>
        <w:spacing w:line="240" w:lineRule="auto"/>
        <w:ind w:firstLine="567"/>
        <w:rPr>
          <w:rFonts w:ascii="Times New Roman" w:hAnsi="Times New Roman" w:cs="Times New Roman"/>
          <w:bCs/>
          <w:color w:val="000000"/>
          <w:sz w:val="24"/>
          <w:szCs w:val="24"/>
        </w:rPr>
      </w:pPr>
      <w:r w:rsidRPr="007F6CD8">
        <w:rPr>
          <w:rFonts w:ascii="Times New Roman" w:hAnsi="Times New Roman" w:cs="Times New Roman"/>
          <w:sz w:val="24"/>
          <w:szCs w:val="24"/>
        </w:rPr>
        <w:t>1.5. Šiame pirkime taikomi aplinkos apsaugos kriterijai (žaliųjų pirkimų reikalavimai). Aplinkos apsaugos kriterijai nustatyti vadovaujantis Lietuvos Respublikos aplinkos ministro 2011 m. birželio 28 d. įsakymo Nr. D1-508 „Dėl aplinkos apsaugos kriterijų taikymo, vykdant žaliuosius pirkimus, tvarkos aprašo patvirtinimo“ aktualios redakcijos 4.4.4 papunkčiu (savarankiškai nustatomi aplinkos apsaugos kriterijai). Aplinkos apsaugos kriterijai nustatyti pirkimo sąlygų 4 priede „Techninė specifikacija“.</w:t>
      </w:r>
    </w:p>
    <w:p w14:paraId="702F804D" w14:textId="54848353" w:rsidR="4B7098B6" w:rsidRDefault="002B7ED1" w:rsidP="00502EE5">
      <w:pPr>
        <w:pStyle w:val="Sraopastraipa"/>
        <w:spacing w:line="240" w:lineRule="auto"/>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1.6. </w:t>
      </w:r>
      <w:r w:rsidR="4B7098B6" w:rsidRPr="007F6CD8">
        <w:rPr>
          <w:rFonts w:ascii="Times New Roman" w:eastAsia="Arial" w:hAnsi="Times New Roman" w:cs="Times New Roman"/>
          <w:sz w:val="24"/>
          <w:szCs w:val="24"/>
        </w:rPr>
        <w:t>Bendrosios</w:t>
      </w:r>
      <w:r w:rsidR="00931CA2" w:rsidRPr="007F6CD8">
        <w:rPr>
          <w:rFonts w:ascii="Times New Roman" w:eastAsia="Arial" w:hAnsi="Times New Roman" w:cs="Times New Roman"/>
          <w:sz w:val="24"/>
          <w:szCs w:val="24"/>
        </w:rPr>
        <w:t xml:space="preserve"> pirkimo</w:t>
      </w:r>
      <w:r w:rsidR="4B7098B6" w:rsidRPr="007F6CD8">
        <w:rPr>
          <w:rFonts w:ascii="Times New Roman" w:eastAsia="Arial" w:hAnsi="Times New Roman" w:cs="Times New Roman"/>
          <w:sz w:val="24"/>
          <w:szCs w:val="24"/>
        </w:rPr>
        <w:t xml:space="preserve"> sąlygos yra neatskiriama ši</w:t>
      </w:r>
      <w:r w:rsidR="00931CA2" w:rsidRPr="007F6CD8">
        <w:rPr>
          <w:rFonts w:ascii="Times New Roman" w:eastAsia="Arial" w:hAnsi="Times New Roman" w:cs="Times New Roman"/>
          <w:sz w:val="24"/>
          <w:szCs w:val="24"/>
        </w:rPr>
        <w:t>ų</w:t>
      </w:r>
      <w:r w:rsidR="4B7098B6" w:rsidRPr="007F6CD8">
        <w:rPr>
          <w:rFonts w:ascii="Times New Roman" w:eastAsia="Arial" w:hAnsi="Times New Roman" w:cs="Times New Roman"/>
          <w:sz w:val="24"/>
          <w:szCs w:val="24"/>
        </w:rPr>
        <w:t xml:space="preserve"> pirkimo sąlygų dalis.</w:t>
      </w:r>
    </w:p>
    <w:p w14:paraId="37B0D9C3" w14:textId="59553706" w:rsidR="00AB148D" w:rsidRDefault="00AB148D" w:rsidP="00AB148D">
      <w:pPr>
        <w:pStyle w:val="Sraopastraipa"/>
        <w:spacing w:line="240" w:lineRule="auto"/>
        <w:ind w:left="0" w:firstLine="360"/>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031625">
        <w:rPr>
          <w:rFonts w:ascii="Times New Roman" w:eastAsia="Arial" w:hAnsi="Times New Roman" w:cs="Times New Roman"/>
          <w:sz w:val="24"/>
          <w:szCs w:val="24"/>
        </w:rPr>
        <w:t xml:space="preserve">– </w:t>
      </w:r>
      <w:r w:rsidR="009B2887">
        <w:rPr>
          <w:rFonts w:ascii="Times New Roman" w:eastAsia="Arial" w:hAnsi="Times New Roman" w:cs="Times New Roman"/>
          <w:sz w:val="24"/>
          <w:szCs w:val="24"/>
        </w:rPr>
        <w:t xml:space="preserve">Perkančiosios organizacijos </w:t>
      </w:r>
      <w:r w:rsidR="007941FB">
        <w:rPr>
          <w:rFonts w:ascii="Times New Roman" w:eastAsia="Arial" w:hAnsi="Times New Roman" w:cs="Times New Roman"/>
          <w:sz w:val="24"/>
          <w:szCs w:val="24"/>
        </w:rPr>
        <w:t xml:space="preserve">(toliau – PO) kontaktinis asmuo </w:t>
      </w:r>
      <w:r w:rsidR="0034040F">
        <w:rPr>
          <w:rFonts w:ascii="Times New Roman" w:eastAsia="Arial" w:hAnsi="Times New Roman" w:cs="Times New Roman"/>
          <w:sz w:val="24"/>
          <w:szCs w:val="24"/>
        </w:rPr>
        <w:t>–</w:t>
      </w:r>
      <w:r w:rsidR="007941FB">
        <w:rPr>
          <w:rFonts w:ascii="Times New Roman" w:eastAsia="Arial" w:hAnsi="Times New Roman" w:cs="Times New Roman"/>
          <w:sz w:val="24"/>
          <w:szCs w:val="24"/>
        </w:rPr>
        <w:t xml:space="preserve"> </w:t>
      </w:r>
      <w:r w:rsidR="0034040F">
        <w:rPr>
          <w:rFonts w:ascii="Times New Roman" w:eastAsia="Arial" w:hAnsi="Times New Roman" w:cs="Times New Roman"/>
          <w:sz w:val="24"/>
          <w:szCs w:val="24"/>
        </w:rPr>
        <w:t xml:space="preserve">Gintarė </w:t>
      </w:r>
      <w:proofErr w:type="spellStart"/>
      <w:r w:rsidR="0034040F">
        <w:rPr>
          <w:rFonts w:ascii="Times New Roman" w:eastAsia="Arial" w:hAnsi="Times New Roman" w:cs="Times New Roman"/>
          <w:sz w:val="24"/>
          <w:szCs w:val="24"/>
        </w:rPr>
        <w:t>Kuksėnienė</w:t>
      </w:r>
      <w:proofErr w:type="spellEnd"/>
      <w:r w:rsidR="0034040F">
        <w:rPr>
          <w:rFonts w:ascii="Times New Roman" w:eastAsia="Arial" w:hAnsi="Times New Roman" w:cs="Times New Roman"/>
          <w:sz w:val="24"/>
          <w:szCs w:val="24"/>
        </w:rPr>
        <w:t xml:space="preserve">, </w:t>
      </w:r>
      <w:r w:rsidR="00B14F0E">
        <w:rPr>
          <w:rFonts w:ascii="Times New Roman" w:eastAsia="Arial" w:hAnsi="Times New Roman" w:cs="Times New Roman"/>
          <w:sz w:val="24"/>
          <w:szCs w:val="24"/>
        </w:rPr>
        <w:t>di</w:t>
      </w:r>
      <w:r w:rsidR="004741B2">
        <w:rPr>
          <w:rFonts w:ascii="Times New Roman" w:eastAsia="Arial" w:hAnsi="Times New Roman" w:cs="Times New Roman"/>
          <w:sz w:val="24"/>
          <w:szCs w:val="24"/>
        </w:rPr>
        <w:t>r</w:t>
      </w:r>
      <w:r w:rsidR="00B14F0E">
        <w:rPr>
          <w:rFonts w:ascii="Times New Roman" w:eastAsia="Arial" w:hAnsi="Times New Roman" w:cs="Times New Roman"/>
          <w:sz w:val="24"/>
          <w:szCs w:val="24"/>
        </w:rPr>
        <w:t>ektoriaus</w:t>
      </w:r>
      <w:r w:rsidR="004741B2">
        <w:rPr>
          <w:rFonts w:ascii="Times New Roman" w:eastAsia="Arial" w:hAnsi="Times New Roman" w:cs="Times New Roman"/>
          <w:sz w:val="24"/>
          <w:szCs w:val="24"/>
        </w:rPr>
        <w:t xml:space="preserve"> pavaduotoja socialiniams reikalams, </w:t>
      </w:r>
      <w:r w:rsidR="00FB0E97">
        <w:rPr>
          <w:rFonts w:ascii="Times New Roman" w:eastAsia="Arial" w:hAnsi="Times New Roman" w:cs="Times New Roman"/>
          <w:sz w:val="24"/>
          <w:szCs w:val="24"/>
        </w:rPr>
        <w:t xml:space="preserve">tel. 0 386 20 808, el. p. </w:t>
      </w:r>
      <w:hyperlink r:id="rId13" w:history="1">
        <w:r w:rsidR="00031625" w:rsidRPr="00072FAC">
          <w:rPr>
            <w:rStyle w:val="Hipersaitas"/>
            <w:rFonts w:ascii="Times New Roman" w:eastAsia="Arial" w:hAnsi="Times New Roman" w:cs="Times New Roman"/>
            <w:sz w:val="24"/>
            <w:szCs w:val="24"/>
          </w:rPr>
          <w:t>gintare.kukseniene@ignalina.lt</w:t>
        </w:r>
      </w:hyperlink>
    </w:p>
    <w:p w14:paraId="6B9B3F2C" w14:textId="44A4DC9B" w:rsidR="00977D9B" w:rsidRPr="00AB148D" w:rsidRDefault="00977D9B" w:rsidP="00AB148D">
      <w:pPr>
        <w:pStyle w:val="Sraopastraipa"/>
        <w:numPr>
          <w:ilvl w:val="0"/>
          <w:numId w:val="16"/>
        </w:numPr>
        <w:spacing w:line="240" w:lineRule="auto"/>
        <w:ind w:left="0" w:firstLine="567"/>
        <w:rPr>
          <w:rFonts w:ascii="Times New Roman" w:eastAsia="Arial" w:hAnsi="Times New Roman" w:cs="Times New Roman"/>
          <w:sz w:val="24"/>
          <w:szCs w:val="24"/>
        </w:rPr>
      </w:pPr>
      <w:r w:rsidRPr="00AB148D">
        <w:rPr>
          <w:rFonts w:ascii="Times New Roman" w:hAnsi="Times New Roman" w:cs="Times New Roman"/>
          <w:sz w:val="24"/>
          <w:szCs w:val="24"/>
        </w:rPr>
        <w:t xml:space="preserve">Ignalinos rajono CPO kontaktinis asmuo – Rasa </w:t>
      </w:r>
      <w:proofErr w:type="spellStart"/>
      <w:r w:rsidRPr="00AB148D">
        <w:rPr>
          <w:rFonts w:ascii="Times New Roman" w:hAnsi="Times New Roman" w:cs="Times New Roman"/>
          <w:sz w:val="24"/>
          <w:szCs w:val="24"/>
        </w:rPr>
        <w:t>Šteimantienė</w:t>
      </w:r>
      <w:proofErr w:type="spellEnd"/>
      <w:r w:rsidRPr="00AB148D">
        <w:rPr>
          <w:rFonts w:ascii="Times New Roman" w:hAnsi="Times New Roman" w:cs="Times New Roman"/>
          <w:sz w:val="24"/>
          <w:szCs w:val="24"/>
        </w:rPr>
        <w:t xml:space="preserve">, Viešųjų pirkimų skyriaus prekių ir paslaugų pirkimo specialistė, tel. +370 386 39 143, el. p. </w:t>
      </w:r>
      <w:hyperlink r:id="rId14" w:history="1">
        <w:r w:rsidRPr="00AB148D">
          <w:rPr>
            <w:rStyle w:val="Hipersaitas"/>
            <w:rFonts w:ascii="Times New Roman" w:hAnsi="Times New Roman" w:cs="Times New Roman"/>
            <w:sz w:val="24"/>
            <w:szCs w:val="24"/>
          </w:rPr>
          <w:t>rasa.steimantiene@ignalina.lt</w:t>
        </w:r>
      </w:hyperlink>
      <w:r w:rsidRPr="00AB148D">
        <w:rPr>
          <w:rFonts w:ascii="Times New Roman" w:hAnsi="Times New Roman" w:cs="Times New Roman"/>
          <w:sz w:val="24"/>
          <w:szCs w:val="24"/>
        </w:rPr>
        <w:t>.</w:t>
      </w:r>
    </w:p>
    <w:p w14:paraId="0F6C8F63" w14:textId="77777777" w:rsidR="00E0144D" w:rsidRPr="007F6CD8" w:rsidRDefault="00E0144D" w:rsidP="00502EE5">
      <w:pPr>
        <w:pStyle w:val="Sraopastraipa"/>
        <w:spacing w:line="240" w:lineRule="auto"/>
        <w:ind w:left="0" w:firstLine="567"/>
        <w:rPr>
          <w:rFonts w:ascii="Times New Roman" w:hAnsi="Times New Roman" w:cs="Times New Roman"/>
          <w:sz w:val="24"/>
          <w:szCs w:val="24"/>
        </w:rPr>
      </w:pPr>
    </w:p>
    <w:p w14:paraId="6959F2A5" w14:textId="77777777" w:rsidR="007F73C9" w:rsidRPr="00DB55C4" w:rsidRDefault="007F73C9" w:rsidP="007F73C9">
      <w:pPr>
        <w:pStyle w:val="Sraopastraipa"/>
        <w:spacing w:line="240" w:lineRule="auto"/>
        <w:ind w:left="567" w:firstLine="0"/>
        <w:rPr>
          <w:rFonts w:ascii="Times New Roman" w:hAnsi="Times New Roman" w:cs="Times New Roman"/>
        </w:rPr>
      </w:pPr>
    </w:p>
    <w:p w14:paraId="3ABE9AB4" w14:textId="77777777" w:rsidR="00FB3C75" w:rsidRPr="00DB55C4" w:rsidRDefault="00244994">
      <w:pPr>
        <w:pStyle w:val="Antrat1"/>
        <w:numPr>
          <w:ilvl w:val="0"/>
          <w:numId w:val="6"/>
        </w:numPr>
        <w:spacing w:before="0" w:after="0" w:line="300" w:lineRule="auto"/>
        <w:rPr>
          <w:rFonts w:ascii="Times New Roman" w:hAnsi="Times New Roman" w:cs="Times New Roman"/>
          <w:color w:val="auto"/>
          <w:sz w:val="32"/>
          <w:szCs w:val="32"/>
        </w:rPr>
      </w:pPr>
      <w:bookmarkStart w:id="11" w:name="_Toc231543483"/>
      <w:r w:rsidRPr="00DB55C4">
        <w:rPr>
          <w:rFonts w:ascii="Times New Roman" w:hAnsi="Times New Roman" w:cs="Times New Roman"/>
          <w:color w:val="auto"/>
          <w:sz w:val="32"/>
          <w:szCs w:val="32"/>
        </w:rPr>
        <w:t>Pirkimo objektas</w:t>
      </w:r>
      <w:bookmarkEnd w:id="11"/>
    </w:p>
    <w:p w14:paraId="3D41C169" w14:textId="77777777" w:rsidR="00FB3C75" w:rsidRPr="00DB55C4" w:rsidRDefault="00FB3C75" w:rsidP="00E62E95">
      <w:pPr>
        <w:spacing w:line="240" w:lineRule="auto"/>
        <w:ind w:firstLine="0"/>
        <w:rPr>
          <w:rFonts w:ascii="Times New Roman" w:hAnsi="Times New Roman" w:cs="Times New Roman"/>
        </w:rPr>
      </w:pPr>
    </w:p>
    <w:p w14:paraId="1EA5A0B4" w14:textId="05560273" w:rsidR="00FB3C75" w:rsidRPr="00737E20" w:rsidRDefault="4A330118">
      <w:pPr>
        <w:pStyle w:val="Betarp"/>
        <w:numPr>
          <w:ilvl w:val="1"/>
          <w:numId w:val="6"/>
        </w:numPr>
        <w:tabs>
          <w:tab w:val="left" w:pos="1134"/>
        </w:tabs>
        <w:spacing w:after="120"/>
        <w:ind w:left="0" w:firstLine="709"/>
        <w:contextualSpacing/>
        <w:rPr>
          <w:rFonts w:ascii="Times New Roman" w:hAnsi="Times New Roman" w:cs="Times New Roman"/>
          <w:color w:val="000000" w:themeColor="text1"/>
          <w:sz w:val="24"/>
          <w:szCs w:val="24"/>
        </w:rPr>
      </w:pPr>
      <w:r w:rsidRPr="007F6CD8">
        <w:rPr>
          <w:rFonts w:ascii="Times New Roman" w:hAnsi="Times New Roman" w:cs="Times New Roman"/>
          <w:sz w:val="24"/>
          <w:szCs w:val="24"/>
        </w:rPr>
        <w:t>Perkančioji organizacija numato įsigyti pavėžėjimo paslaugą, kai pavėžėjimas planuojamas iš anksto, Ignalinos miesto gyventojams. Reikalavimai pirkimo objektui nustatyti specialiųjų pirkimo sąlygų 4 priede.</w:t>
      </w:r>
    </w:p>
    <w:p w14:paraId="5312DEC6" w14:textId="13C57C0C" w:rsidR="005D280D" w:rsidRPr="007F6CD8" w:rsidRDefault="002C41AA" w:rsidP="00E62E95">
      <w:pPr>
        <w:pStyle w:val="Betarp"/>
        <w:contextualSpacing/>
        <w:rPr>
          <w:rFonts w:ascii="Times New Roman" w:hAnsi="Times New Roman" w:cs="Times New Roman"/>
          <w:sz w:val="24"/>
          <w:szCs w:val="24"/>
        </w:rPr>
      </w:pPr>
      <w:r w:rsidRPr="007F6CD8">
        <w:rPr>
          <w:rFonts w:ascii="Times New Roman" w:hAnsi="Times New Roman" w:cs="Times New Roman"/>
          <w:sz w:val="24"/>
          <w:szCs w:val="24"/>
        </w:rPr>
        <w:t>2.2.</w:t>
      </w:r>
      <w:r w:rsidR="00ED1C85" w:rsidRPr="007F6CD8">
        <w:rPr>
          <w:rFonts w:ascii="Times New Roman" w:hAnsi="Times New Roman" w:cs="Times New Roman"/>
          <w:sz w:val="24"/>
          <w:szCs w:val="24"/>
        </w:rPr>
        <w:t xml:space="preserve"> </w:t>
      </w:r>
      <w:r w:rsidR="00FB3C75" w:rsidRPr="007F6CD8">
        <w:rPr>
          <w:rFonts w:ascii="Times New Roman" w:hAnsi="Times New Roman" w:cs="Times New Roman"/>
          <w:sz w:val="24"/>
          <w:szCs w:val="24"/>
        </w:rPr>
        <w:t>Pirkimo objektas į dalis neskaidomas.</w:t>
      </w:r>
      <w:r w:rsidR="00702B7B" w:rsidRPr="007F6CD8">
        <w:rPr>
          <w:rFonts w:ascii="Times New Roman" w:hAnsi="Times New Roman" w:cs="Times New Roman"/>
          <w:sz w:val="24"/>
          <w:szCs w:val="24"/>
        </w:rPr>
        <w:t xml:space="preserve"> Pirkimo apimtys, reikalavimai ir techninė specifikacija apibrėžti </w:t>
      </w:r>
      <w:r w:rsidR="00C314B2" w:rsidRPr="007F6CD8">
        <w:rPr>
          <w:rFonts w:ascii="Times New Roman" w:hAnsi="Times New Roman" w:cs="Times New Roman"/>
          <w:sz w:val="24"/>
          <w:szCs w:val="24"/>
        </w:rPr>
        <w:t>s</w:t>
      </w:r>
      <w:r w:rsidR="000B6976" w:rsidRPr="007F6CD8">
        <w:rPr>
          <w:rFonts w:ascii="Times New Roman" w:hAnsi="Times New Roman" w:cs="Times New Roman"/>
          <w:sz w:val="24"/>
          <w:szCs w:val="24"/>
        </w:rPr>
        <w:t>pecialiųjų p</w:t>
      </w:r>
      <w:r w:rsidR="00702B7B" w:rsidRPr="007F6CD8">
        <w:rPr>
          <w:rFonts w:ascii="Times New Roman" w:hAnsi="Times New Roman" w:cs="Times New Roman"/>
          <w:sz w:val="24"/>
          <w:szCs w:val="24"/>
        </w:rPr>
        <w:t xml:space="preserve">irkimo </w:t>
      </w:r>
      <w:r w:rsidR="00702B7B" w:rsidRPr="00737E20">
        <w:rPr>
          <w:rFonts w:ascii="Times New Roman" w:hAnsi="Times New Roman" w:cs="Times New Roman"/>
          <w:color w:val="000000" w:themeColor="text1"/>
          <w:sz w:val="24"/>
          <w:szCs w:val="24"/>
        </w:rPr>
        <w:t>sąlygų</w:t>
      </w:r>
      <w:r w:rsidR="00702B7B" w:rsidRPr="00737E20">
        <w:rPr>
          <w:rFonts w:ascii="Times New Roman" w:hAnsi="Times New Roman" w:cs="Times New Roman"/>
          <w:b/>
          <w:bCs/>
          <w:color w:val="000000" w:themeColor="text1"/>
          <w:sz w:val="24"/>
          <w:szCs w:val="24"/>
        </w:rPr>
        <w:t xml:space="preserve"> </w:t>
      </w:r>
      <w:r w:rsidR="00A24858">
        <w:rPr>
          <w:rFonts w:ascii="Times New Roman" w:hAnsi="Times New Roman" w:cs="Times New Roman"/>
          <w:color w:val="000000" w:themeColor="text1"/>
          <w:sz w:val="24"/>
          <w:szCs w:val="24"/>
        </w:rPr>
        <w:t>4</w:t>
      </w:r>
      <w:r w:rsidR="00702B7B" w:rsidRPr="00737E20">
        <w:rPr>
          <w:rFonts w:ascii="Times New Roman" w:hAnsi="Times New Roman" w:cs="Times New Roman"/>
          <w:color w:val="000000" w:themeColor="text1"/>
          <w:sz w:val="24"/>
          <w:szCs w:val="24"/>
        </w:rPr>
        <w:t xml:space="preserve"> </w:t>
      </w:r>
      <w:r w:rsidR="00702B7B" w:rsidRPr="00737E20">
        <w:rPr>
          <w:rFonts w:ascii="Times New Roman" w:hAnsi="Times New Roman" w:cs="Times New Roman"/>
          <w:sz w:val="24"/>
          <w:szCs w:val="24"/>
        </w:rPr>
        <w:t>priede.</w:t>
      </w:r>
    </w:p>
    <w:p w14:paraId="15F9336A" w14:textId="77777777" w:rsidR="003943EC" w:rsidRPr="007F6CD8" w:rsidRDefault="003943EC" w:rsidP="00A636F3">
      <w:pPr>
        <w:pStyle w:val="Sraopastraipa"/>
        <w:spacing w:line="240" w:lineRule="auto"/>
        <w:ind w:left="0" w:firstLine="709"/>
        <w:rPr>
          <w:rFonts w:ascii="Times New Roman" w:hAnsi="Times New Roman" w:cs="Times New Roman"/>
          <w:sz w:val="24"/>
          <w:szCs w:val="24"/>
        </w:rPr>
      </w:pPr>
      <w:r w:rsidRPr="007F6CD8">
        <w:rPr>
          <w:rFonts w:ascii="Times New Roman" w:hAnsi="Times New Roman" w:cs="Times New Roman"/>
          <w:sz w:val="24"/>
          <w:szCs w:val="24"/>
        </w:rPr>
        <w:t>2.</w:t>
      </w:r>
      <w:r w:rsidR="001F568A" w:rsidRPr="007F6CD8">
        <w:rPr>
          <w:rFonts w:ascii="Times New Roman" w:hAnsi="Times New Roman" w:cs="Times New Roman"/>
          <w:sz w:val="24"/>
          <w:szCs w:val="24"/>
        </w:rPr>
        <w:t>3</w:t>
      </w:r>
      <w:r w:rsidRPr="007F6CD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436290D" w14:textId="77777777" w:rsidR="00255C04" w:rsidRPr="007F6CD8" w:rsidRDefault="003943EC" w:rsidP="00A636F3">
      <w:pPr>
        <w:pStyle w:val="Sraopastraipa"/>
        <w:spacing w:line="240" w:lineRule="auto"/>
        <w:ind w:left="0" w:firstLine="709"/>
        <w:rPr>
          <w:rFonts w:ascii="Times New Roman" w:hAnsi="Times New Roman" w:cs="Times New Roman"/>
          <w:sz w:val="24"/>
          <w:szCs w:val="24"/>
        </w:rPr>
      </w:pPr>
      <w:r w:rsidRPr="007F6CD8">
        <w:rPr>
          <w:rFonts w:ascii="Times New Roman" w:hAnsi="Times New Roman" w:cs="Times New Roman"/>
          <w:sz w:val="24"/>
          <w:szCs w:val="24"/>
        </w:rPr>
        <w:t>2.</w:t>
      </w:r>
      <w:r w:rsidR="001F568A" w:rsidRPr="007F6CD8">
        <w:rPr>
          <w:rFonts w:ascii="Times New Roman" w:hAnsi="Times New Roman" w:cs="Times New Roman"/>
          <w:sz w:val="24"/>
          <w:szCs w:val="24"/>
        </w:rPr>
        <w:t>4</w:t>
      </w:r>
      <w:r w:rsidRPr="007F6CD8">
        <w:rPr>
          <w:rFonts w:ascii="Times New Roman" w:hAnsi="Times New Roman" w:cs="Times New Roman"/>
          <w:sz w:val="24"/>
          <w:szCs w:val="24"/>
        </w:rPr>
        <w:t xml:space="preserve">. Jeigu apibūdinant pirkimo objektą techninėje specifikacijoje nurodytas standartas, </w:t>
      </w:r>
      <w:r w:rsidRPr="007F6CD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6CD8">
        <w:rPr>
          <w:rFonts w:ascii="Times New Roman" w:hAnsi="Times New Roman" w:cs="Times New Roman"/>
          <w:sz w:val="24"/>
          <w:szCs w:val="24"/>
        </w:rPr>
        <w:t>turi būti laikoma, kad kiekviena tokia nuoroda yra pateikta su žodžiais „arba lygiavertis“.</w:t>
      </w:r>
    </w:p>
    <w:p w14:paraId="7CD18C65" w14:textId="73AE17F6" w:rsidR="007F73C9" w:rsidRPr="007F6CD8" w:rsidRDefault="007F73C9" w:rsidP="007F73C9">
      <w:pPr>
        <w:pStyle w:val="Sraopastraipa"/>
        <w:spacing w:line="240" w:lineRule="auto"/>
        <w:ind w:left="0" w:firstLine="567"/>
        <w:rPr>
          <w:rFonts w:ascii="Times New Roman" w:hAnsi="Times New Roman" w:cs="Times New Roman"/>
          <w:sz w:val="24"/>
          <w:szCs w:val="24"/>
        </w:rPr>
      </w:pPr>
      <w:r w:rsidRPr="007F6CD8">
        <w:rPr>
          <w:rFonts w:ascii="Times New Roman" w:hAnsi="Times New Roman" w:cs="Times New Roman"/>
          <w:sz w:val="24"/>
          <w:szCs w:val="24"/>
        </w:rPr>
        <w:lastRenderedPageBreak/>
        <w:t xml:space="preserve">2.5. Maksimali pirkimo vertė yra </w:t>
      </w:r>
      <w:r w:rsidR="006B5975">
        <w:rPr>
          <w:rFonts w:ascii="Times New Roman" w:hAnsi="Times New Roman" w:cs="Times New Roman"/>
          <w:sz w:val="24"/>
          <w:szCs w:val="24"/>
        </w:rPr>
        <w:t>38 203,90</w:t>
      </w:r>
      <w:r w:rsidRPr="007F6CD8">
        <w:rPr>
          <w:rFonts w:ascii="Times New Roman" w:hAnsi="Times New Roman" w:cs="Times New Roman"/>
          <w:sz w:val="24"/>
          <w:szCs w:val="24"/>
        </w:rPr>
        <w:t xml:space="preserve"> Eur be </w:t>
      </w:r>
      <w:r w:rsidRPr="00912F97">
        <w:rPr>
          <w:rFonts w:ascii="Times New Roman" w:hAnsi="Times New Roman" w:cs="Times New Roman"/>
          <w:sz w:val="24"/>
          <w:szCs w:val="24"/>
        </w:rPr>
        <w:t>P</w:t>
      </w:r>
      <w:r w:rsidRPr="007F6CD8">
        <w:rPr>
          <w:rFonts w:ascii="Times New Roman" w:hAnsi="Times New Roman" w:cs="Times New Roman"/>
          <w:sz w:val="24"/>
          <w:szCs w:val="24"/>
        </w:rPr>
        <w:t>VM;</w:t>
      </w:r>
    </w:p>
    <w:p w14:paraId="0E03F322" w14:textId="7C821295" w:rsidR="007F73C9" w:rsidRPr="007F6CD8" w:rsidRDefault="007F73C9" w:rsidP="007F73C9">
      <w:pPr>
        <w:pStyle w:val="Sraopastraipa"/>
        <w:spacing w:line="240" w:lineRule="auto"/>
        <w:ind w:left="0" w:firstLine="567"/>
        <w:rPr>
          <w:rFonts w:ascii="Times New Roman" w:hAnsi="Times New Roman" w:cs="Times New Roman"/>
          <w:sz w:val="24"/>
          <w:szCs w:val="24"/>
        </w:rPr>
      </w:pPr>
      <w:r w:rsidRPr="00494946">
        <w:rPr>
          <w:rFonts w:ascii="Times New Roman" w:hAnsi="Times New Roman" w:cs="Times New Roman"/>
          <w:sz w:val="24"/>
          <w:szCs w:val="24"/>
        </w:rPr>
        <w:t xml:space="preserve">2.6. </w:t>
      </w:r>
      <w:r w:rsidR="006B5975" w:rsidRPr="00494946">
        <w:rPr>
          <w:rFonts w:ascii="Times New Roman" w:hAnsi="Times New Roman" w:cs="Times New Roman"/>
          <w:sz w:val="24"/>
          <w:szCs w:val="24"/>
        </w:rPr>
        <w:t>Paslaugų teikimo terminas</w:t>
      </w:r>
      <w:r w:rsidR="005B5643" w:rsidRPr="00494946">
        <w:rPr>
          <w:rFonts w:ascii="Times New Roman" w:hAnsi="Times New Roman" w:cs="Times New Roman"/>
          <w:sz w:val="24"/>
          <w:szCs w:val="24"/>
        </w:rPr>
        <w:t xml:space="preserve"> 16</w:t>
      </w:r>
      <w:r w:rsidR="00971332" w:rsidRPr="00494946">
        <w:rPr>
          <w:rFonts w:ascii="Times New Roman" w:hAnsi="Times New Roman" w:cs="Times New Roman"/>
          <w:sz w:val="24"/>
          <w:szCs w:val="24"/>
        </w:rPr>
        <w:t xml:space="preserve"> mėn.</w:t>
      </w:r>
      <w:r w:rsidRPr="00494946">
        <w:rPr>
          <w:rFonts w:ascii="Times New Roman" w:hAnsi="Times New Roman" w:cs="Times New Roman"/>
          <w:sz w:val="24"/>
          <w:szCs w:val="24"/>
        </w:rPr>
        <w:t xml:space="preserve"> nuo sutarties </w:t>
      </w:r>
      <w:r w:rsidR="00F43154" w:rsidRPr="00494946">
        <w:rPr>
          <w:rFonts w:ascii="Times New Roman" w:hAnsi="Times New Roman" w:cs="Times New Roman"/>
          <w:sz w:val="24"/>
          <w:szCs w:val="24"/>
        </w:rPr>
        <w:t>įsigaliojimo</w:t>
      </w:r>
      <w:r w:rsidRPr="00494946">
        <w:rPr>
          <w:rFonts w:ascii="Times New Roman" w:hAnsi="Times New Roman" w:cs="Times New Roman"/>
          <w:sz w:val="24"/>
          <w:szCs w:val="24"/>
        </w:rPr>
        <w:t xml:space="preserve"> dienos.</w:t>
      </w:r>
    </w:p>
    <w:p w14:paraId="48931D51" w14:textId="77777777" w:rsidR="007F73C9" w:rsidRPr="00DB55C4" w:rsidRDefault="007F73C9" w:rsidP="00A636F3">
      <w:pPr>
        <w:pStyle w:val="Sraopastraipa"/>
        <w:spacing w:line="240" w:lineRule="auto"/>
        <w:ind w:left="0" w:firstLine="709"/>
        <w:rPr>
          <w:rFonts w:ascii="Times New Roman" w:hAnsi="Times New Roman" w:cs="Times New Roman"/>
        </w:rPr>
      </w:pPr>
    </w:p>
    <w:p w14:paraId="4ED88E95" w14:textId="77777777" w:rsidR="00FB3C75" w:rsidRPr="00DB55C4" w:rsidRDefault="00BF3638">
      <w:pPr>
        <w:pStyle w:val="Antrat1"/>
        <w:numPr>
          <w:ilvl w:val="0"/>
          <w:numId w:val="6"/>
        </w:numPr>
        <w:spacing w:before="0" w:after="0"/>
        <w:ind w:left="357" w:hanging="357"/>
        <w:rPr>
          <w:rFonts w:ascii="Times New Roman" w:hAnsi="Times New Roman" w:cs="Times New Roman"/>
          <w:color w:val="auto"/>
          <w:sz w:val="32"/>
          <w:szCs w:val="32"/>
        </w:rPr>
      </w:pPr>
      <w:bookmarkStart w:id="12" w:name="_Toc231543484"/>
      <w:r w:rsidRPr="00DB55C4">
        <w:rPr>
          <w:rFonts w:ascii="Times New Roman" w:hAnsi="Times New Roman" w:cs="Times New Roman"/>
          <w:color w:val="auto"/>
          <w:sz w:val="32"/>
          <w:szCs w:val="32"/>
        </w:rPr>
        <w:t>Tiekėjų pašalinimo pagrindai</w:t>
      </w:r>
      <w:r w:rsidR="00E201D8" w:rsidRPr="00DB55C4">
        <w:rPr>
          <w:rFonts w:ascii="Times New Roman" w:hAnsi="Times New Roman" w:cs="Times New Roman"/>
          <w:color w:val="auto"/>
          <w:sz w:val="32"/>
          <w:szCs w:val="32"/>
        </w:rPr>
        <w:t>, kvalifikacijos reikalavimai ir reikalaujami kokybės vadybos sistemos ir (ar</w:t>
      </w:r>
      <w:r w:rsidR="00817AB9" w:rsidRPr="00DB55C4">
        <w:rPr>
          <w:rFonts w:ascii="Times New Roman" w:hAnsi="Times New Roman" w:cs="Times New Roman"/>
          <w:color w:val="auto"/>
          <w:sz w:val="32"/>
          <w:szCs w:val="32"/>
        </w:rPr>
        <w:t>ba</w:t>
      </w:r>
      <w:r w:rsidR="00E201D8" w:rsidRPr="00DB55C4">
        <w:rPr>
          <w:rFonts w:ascii="Times New Roman" w:hAnsi="Times New Roman" w:cs="Times New Roman"/>
          <w:color w:val="auto"/>
          <w:sz w:val="32"/>
          <w:szCs w:val="32"/>
        </w:rPr>
        <w:t xml:space="preserve">) </w:t>
      </w:r>
      <w:r w:rsidR="00817AB9" w:rsidRPr="00DB55C4">
        <w:rPr>
          <w:rFonts w:ascii="Times New Roman" w:hAnsi="Times New Roman" w:cs="Times New Roman"/>
          <w:color w:val="auto"/>
          <w:sz w:val="32"/>
          <w:szCs w:val="32"/>
        </w:rPr>
        <w:t>aplinkos apsaugos vadybos sistemos standartai</w:t>
      </w:r>
      <w:bookmarkEnd w:id="12"/>
      <w:r w:rsidR="00817AB9" w:rsidRPr="00DB55C4">
        <w:rPr>
          <w:rFonts w:ascii="Times New Roman" w:hAnsi="Times New Roman" w:cs="Times New Roman"/>
          <w:color w:val="auto"/>
          <w:sz w:val="32"/>
          <w:szCs w:val="32"/>
        </w:rPr>
        <w:t xml:space="preserve"> </w:t>
      </w:r>
    </w:p>
    <w:p w14:paraId="64E2C205" w14:textId="77777777" w:rsidR="00FB3C75" w:rsidRPr="00DB55C4" w:rsidRDefault="00FB3C75" w:rsidP="00E62E95">
      <w:pPr>
        <w:spacing w:line="240" w:lineRule="auto"/>
        <w:ind w:firstLine="0"/>
        <w:rPr>
          <w:rFonts w:ascii="Times New Roman" w:hAnsi="Times New Roman" w:cs="Times New Roman"/>
        </w:rPr>
      </w:pPr>
    </w:p>
    <w:p w14:paraId="6A3A1620" w14:textId="77777777" w:rsidR="00DB55C4" w:rsidRPr="007F6CD8" w:rsidRDefault="00DB55C4">
      <w:pPr>
        <w:pStyle w:val="Sraopastraipa"/>
        <w:numPr>
          <w:ilvl w:val="1"/>
          <w:numId w:val="6"/>
        </w:numPr>
        <w:spacing w:line="240" w:lineRule="auto"/>
        <w:ind w:left="0" w:firstLine="697"/>
        <w:rPr>
          <w:rFonts w:ascii="Times New Roman" w:hAnsi="Times New Roman" w:cs="Times New Roman"/>
          <w:i/>
          <w:iCs/>
          <w:sz w:val="24"/>
          <w:szCs w:val="24"/>
        </w:rPr>
      </w:pPr>
      <w:r w:rsidRPr="007F6CD8">
        <w:rPr>
          <w:rFonts w:ascii="Times New Roman" w:hAnsi="Times New Roman" w:cs="Times New Roman"/>
          <w:sz w:val="24"/>
          <w:szCs w:val="24"/>
        </w:rPr>
        <w:t>Pirkime privalomi tiekėjų pašalinimo pagrindai netaikomi. Pažymų, patvirtinančių tiekėjo pašalinimo pagrindų nebuvimą, nereikalaujama, išskyrus atvejus, kai kyla pagrįstų abejonių dėl tiekėjo patikimumo.</w:t>
      </w:r>
    </w:p>
    <w:p w14:paraId="7E170B2B" w14:textId="6E54CA61" w:rsidR="003141CE" w:rsidRPr="003141CE" w:rsidRDefault="003141CE" w:rsidP="006B3C75">
      <w:pPr>
        <w:spacing w:line="240" w:lineRule="auto"/>
        <w:ind w:firstLine="709"/>
        <w:rPr>
          <w:rFonts w:ascii="Times New Roman" w:hAnsi="Times New Roman" w:cs="Times New Roman"/>
          <w:sz w:val="24"/>
          <w:szCs w:val="24"/>
        </w:rPr>
      </w:pPr>
      <w:r w:rsidRPr="003141CE">
        <w:rPr>
          <w:rFonts w:ascii="Times New Roman" w:hAnsi="Times New Roman" w:cs="Times New Roman"/>
          <w:sz w:val="24"/>
          <w:szCs w:val="24"/>
        </w:rPr>
        <w:t>3.2. Tiekėjams nustatomi kvalifikacijos reikalavimai ir jų atitiktį patvirtinantys dokumentai nurodyti specialiųjų pirkimo sąlygų 2 priede. Tiekėjas, teikdamas pasiūlymą, įsipareigoja, kad sutartį vykdys tik teisę verstis atitinkama veikla turintys asmenys.</w:t>
      </w:r>
    </w:p>
    <w:p w14:paraId="55146356" w14:textId="67155078" w:rsidR="003141CE" w:rsidRPr="006B3C75" w:rsidRDefault="003141CE" w:rsidP="006B3C75">
      <w:pPr>
        <w:pStyle w:val="Sraopastraipa"/>
        <w:spacing w:line="240" w:lineRule="auto"/>
        <w:ind w:left="0"/>
      </w:pPr>
      <w:r w:rsidRPr="003141CE">
        <w:rPr>
          <w:rFonts w:ascii="Times New Roman" w:hAnsi="Times New Roman" w:cs="Times New Roman"/>
          <w:sz w:val="24"/>
          <w:szCs w:val="24"/>
        </w:rPr>
        <w:t>3.3. Tiekėjas, teikdamas pasiūlymą, turi pateikti kvalifikacinių reikalavimų atitikties deklaraciją pagal pirkimo sąlygų 8 priedą.</w:t>
      </w:r>
    </w:p>
    <w:p w14:paraId="475CAA2C" w14:textId="4A89189F" w:rsidR="00DB55C4" w:rsidRPr="007F6CD8" w:rsidRDefault="00DB55C4" w:rsidP="006B3C75">
      <w:pPr>
        <w:spacing w:line="240" w:lineRule="auto"/>
        <w:ind w:firstLine="709"/>
        <w:rPr>
          <w:rFonts w:ascii="Times New Roman" w:eastAsia="Arial" w:hAnsi="Times New Roman" w:cs="Times New Roman"/>
          <w:sz w:val="24"/>
          <w:szCs w:val="24"/>
        </w:rPr>
      </w:pPr>
      <w:r w:rsidRPr="007F6CD8">
        <w:rPr>
          <w:rFonts w:ascii="Times New Roman" w:hAnsi="Times New Roman" w:cs="Times New Roman"/>
          <w:sz w:val="24"/>
          <w:szCs w:val="24"/>
        </w:rPr>
        <w:t>3.4. Europos bendrasis viešųjų pirkimų dokumentas (EBVPD) šiame pirkime netaikomas.</w:t>
      </w:r>
    </w:p>
    <w:p w14:paraId="48F93493" w14:textId="77777777" w:rsidR="00B8093F" w:rsidRPr="00DB55C4" w:rsidRDefault="00B8093F" w:rsidP="00635E49">
      <w:pPr>
        <w:spacing w:line="20" w:lineRule="atLeast"/>
        <w:ind w:firstLine="709"/>
        <w:rPr>
          <w:rFonts w:ascii="Times New Roman" w:eastAsia="Arial" w:hAnsi="Times New Roman" w:cs="Times New Roman"/>
        </w:rPr>
      </w:pPr>
    </w:p>
    <w:p w14:paraId="1B62B609" w14:textId="77777777" w:rsidR="006D3202" w:rsidRPr="00DB55C4" w:rsidRDefault="003630A0">
      <w:pPr>
        <w:pStyle w:val="Antrat1"/>
        <w:numPr>
          <w:ilvl w:val="0"/>
          <w:numId w:val="6"/>
        </w:numPr>
        <w:spacing w:before="0" w:after="0" w:line="300" w:lineRule="auto"/>
        <w:rPr>
          <w:rFonts w:ascii="Times New Roman" w:hAnsi="Times New Roman" w:cs="Times New Roman"/>
          <w:color w:val="auto"/>
          <w:sz w:val="32"/>
          <w:szCs w:val="32"/>
        </w:rPr>
      </w:pPr>
      <w:bookmarkStart w:id="13" w:name="_Toc231543485"/>
      <w:r w:rsidRPr="00DB55C4">
        <w:rPr>
          <w:rFonts w:ascii="Times New Roman" w:hAnsi="Times New Roman" w:cs="Times New Roman"/>
          <w:color w:val="auto"/>
          <w:sz w:val="32"/>
          <w:szCs w:val="32"/>
        </w:rPr>
        <w:t>Specialieji reikalavimai pasiūlymų rengimui ir pateikimui</w:t>
      </w:r>
      <w:bookmarkEnd w:id="7"/>
      <w:bookmarkEnd w:id="8"/>
      <w:bookmarkEnd w:id="9"/>
      <w:bookmarkEnd w:id="13"/>
    </w:p>
    <w:p w14:paraId="34EE2773" w14:textId="77777777" w:rsidR="00E861F5" w:rsidRPr="00DB55C4" w:rsidRDefault="00E861F5" w:rsidP="00257685">
      <w:pPr>
        <w:ind w:firstLine="0"/>
        <w:rPr>
          <w:rFonts w:ascii="Times New Roman" w:hAnsi="Times New Roman" w:cs="Times New Roman"/>
          <w:b/>
          <w:bCs/>
        </w:rPr>
      </w:pPr>
    </w:p>
    <w:p w14:paraId="2F6C38C0" w14:textId="6F6385B3" w:rsidR="008B12C0" w:rsidRPr="007F6CD8" w:rsidRDefault="007F6CD8" w:rsidP="00E62E95">
      <w:pPr>
        <w:pStyle w:val="Sraopastraipa"/>
        <w:spacing w:line="240" w:lineRule="auto"/>
        <w:ind w:left="0" w:firstLine="709"/>
        <w:rPr>
          <w:rFonts w:ascii="Times New Roman" w:hAnsi="Times New Roman" w:cs="Times New Roman"/>
          <w:sz w:val="24"/>
          <w:szCs w:val="24"/>
        </w:rPr>
      </w:pPr>
      <w:r w:rsidRPr="007F6CD8">
        <w:rPr>
          <w:rFonts w:ascii="Times New Roman" w:hAnsi="Times New Roman" w:cs="Times New Roman"/>
          <w:sz w:val="24"/>
          <w:szCs w:val="24"/>
        </w:rPr>
        <w:t>4.1. CVP IS pasiūlymo lango eilutėje „Prisegti dokumentus“ pateikiamas tiekėjo pasirašytas pasiūlymas, parengtas pagal specialiųjų pirkimo sąlygų 5 priede pateiktą pasiūlymo formą ir pasiūlymo formoje nurodyti ir kiti, tiekėjo nuomone, būtini dokumentai (jų kopijos).</w:t>
      </w:r>
    </w:p>
    <w:p w14:paraId="05ACEBDD" w14:textId="41B12AA3" w:rsidR="00D6657D" w:rsidRPr="0031552F" w:rsidRDefault="00D6657D" w:rsidP="00D6657D">
      <w:pPr>
        <w:pStyle w:val="Sraopastraipa"/>
        <w:spacing w:line="240" w:lineRule="auto"/>
        <w:ind w:left="0"/>
        <w:rPr>
          <w:rFonts w:ascii="Times New Roman" w:hAnsi="Times New Roman" w:cs="Times New Roman"/>
          <w:bCs/>
          <w:iCs/>
          <w:sz w:val="24"/>
          <w:szCs w:val="24"/>
          <w:u w:val="single"/>
        </w:rPr>
      </w:pPr>
      <w:r>
        <w:rPr>
          <w:rFonts w:ascii="Times New Roman" w:eastAsia="Calibri" w:hAnsi="Times New Roman" w:cs="Times New Roman"/>
          <w:iCs/>
          <w:sz w:val="24"/>
          <w:szCs w:val="24"/>
        </w:rPr>
        <w:t xml:space="preserve">4.2. </w:t>
      </w:r>
      <w:r w:rsidRPr="0031552F">
        <w:rPr>
          <w:rFonts w:ascii="Times New Roman" w:eastAsia="Calibri" w:hAnsi="Times New Roman" w:cs="Times New Roman"/>
          <w:iCs/>
          <w:sz w:val="24"/>
          <w:szCs w:val="24"/>
        </w:rPr>
        <w:t xml:space="preserve">Visas pasiūlymas privalo būti pasirašytas kvalifikuotu elektroniniu parašu, atitinkančiu VPĮ 22 straipsnio 11 dalies 2 ir 3 punktuose nustatytus reikalavimus. </w:t>
      </w:r>
      <w:r w:rsidRPr="0031552F">
        <w:rPr>
          <w:rFonts w:ascii="Times New Roman" w:eastAsia="Calibri" w:hAnsi="Times New Roman" w:cs="Times New Roman"/>
          <w:sz w:val="24"/>
          <w:szCs w:val="24"/>
        </w:rPr>
        <w:t xml:space="preserve">Kvalifikuotu elektroniniu parašu tiekėjo vadovas ar jo įgaliotas asmuo turi patvirtinti visą pasiūlymą, atskirai kiekvienos dokumentų kopijos pasirašyti kvalifikuotu elektroniniu parašu nereikia (jei pirkimo sąlygose nenumatyta kitaip). </w:t>
      </w:r>
      <w:r w:rsidRPr="0031552F">
        <w:rPr>
          <w:rFonts w:ascii="Times New Roman" w:eastAsia="Calibri" w:hAnsi="Times New Roman" w:cs="Times New Roman"/>
          <w:bCs/>
          <w:iCs/>
          <w:sz w:val="24"/>
          <w:szCs w:val="24"/>
        </w:rPr>
        <w:t>Gali būti pateikiami:</w:t>
      </w:r>
    </w:p>
    <w:p w14:paraId="55E12AB1" w14:textId="77777777" w:rsidR="00D6657D" w:rsidRPr="0031552F" w:rsidRDefault="00D6657D" w:rsidP="00D6657D">
      <w:pPr>
        <w:pStyle w:val="Sraopastraipa"/>
        <w:spacing w:line="240" w:lineRule="auto"/>
        <w:ind w:left="0"/>
        <w:rPr>
          <w:rFonts w:ascii="Times New Roman" w:hAnsi="Times New Roman" w:cs="Times New Roman"/>
          <w:bCs/>
          <w:iCs/>
          <w:sz w:val="24"/>
          <w:szCs w:val="24"/>
          <w:u w:val="single"/>
        </w:rPr>
      </w:pPr>
      <w:r>
        <w:rPr>
          <w:rFonts w:ascii="Times New Roman" w:eastAsia="Calibri" w:hAnsi="Times New Roman" w:cs="Times New Roman"/>
          <w:bCs/>
          <w:iCs/>
          <w:sz w:val="24"/>
          <w:szCs w:val="24"/>
        </w:rPr>
        <w:t>4.</w:t>
      </w:r>
      <w:r w:rsidRPr="0031552F">
        <w:rPr>
          <w:rFonts w:ascii="Times New Roman" w:eastAsia="Calibri" w:hAnsi="Times New Roman" w:cs="Times New Roman"/>
          <w:bCs/>
          <w:iCs/>
          <w:sz w:val="24"/>
          <w:szCs w:val="24"/>
        </w:rPr>
        <w:t>2.1. kvalifikuotu elektroniniu parašu pasirašyti elektroninėmis priemonėmis suformuoti dokumentai (kai tiekėją atstovaujantis ir visą pasiūlymą pasirašantis asmuo nesutampa su elektroniniu parašu atitinkamą dokumentą pasirašančiu asmeniu);</w:t>
      </w:r>
    </w:p>
    <w:p w14:paraId="3A2FA4FD" w14:textId="77777777" w:rsidR="00D6657D" w:rsidRPr="0031552F" w:rsidRDefault="00D6657D" w:rsidP="00D6657D">
      <w:pPr>
        <w:pStyle w:val="Sraopastraipa"/>
        <w:spacing w:line="240" w:lineRule="auto"/>
        <w:ind w:left="0"/>
        <w:rPr>
          <w:rFonts w:ascii="Times New Roman" w:eastAsiaTheme="minorHAnsi" w:hAnsi="Times New Roman" w:cs="Times New Roman"/>
          <w:bCs/>
          <w:iCs/>
          <w:sz w:val="24"/>
          <w:szCs w:val="24"/>
        </w:rPr>
      </w:pPr>
      <w:r>
        <w:rPr>
          <w:rFonts w:ascii="Times New Roman" w:eastAsia="Calibri" w:hAnsi="Times New Roman" w:cs="Times New Roman"/>
          <w:bCs/>
          <w:iCs/>
          <w:sz w:val="24"/>
          <w:szCs w:val="24"/>
        </w:rPr>
        <w:t>4</w:t>
      </w:r>
      <w:r w:rsidRPr="0031552F">
        <w:rPr>
          <w:rFonts w:ascii="Times New Roman" w:eastAsia="Calibri" w:hAnsi="Times New Roman" w:cs="Times New Roman"/>
          <w:bCs/>
          <w:iCs/>
          <w:sz w:val="24"/>
          <w:szCs w:val="24"/>
        </w:rPr>
        <w:t>.2.2. elektroninėmis priemonėmis suformuoti dokumentai (kai tiekėją atstovaujantis ir visą pasiūlymą pasirašantis asmuo sutampa su atitinkamą dokumentą turinčiu teisę pasirašyti asmeniu);</w:t>
      </w:r>
    </w:p>
    <w:p w14:paraId="50D94BD6" w14:textId="77777777" w:rsidR="00D6657D" w:rsidRPr="0031552F" w:rsidRDefault="00D6657D" w:rsidP="00D6657D">
      <w:pPr>
        <w:spacing w:line="240" w:lineRule="auto"/>
        <w:ind w:firstLine="709"/>
        <w:rPr>
          <w:rFonts w:ascii="Times New Roman" w:eastAsiaTheme="minorHAnsi" w:hAnsi="Times New Roman" w:cs="Times New Roman"/>
          <w:bCs/>
          <w:iCs/>
          <w:sz w:val="24"/>
          <w:szCs w:val="24"/>
        </w:rPr>
      </w:pPr>
      <w:r>
        <w:rPr>
          <w:rFonts w:ascii="Times New Roman" w:eastAsia="Calibri" w:hAnsi="Times New Roman" w:cs="Times New Roman"/>
          <w:bCs/>
          <w:iCs/>
          <w:sz w:val="24"/>
          <w:szCs w:val="24"/>
        </w:rPr>
        <w:t>4</w:t>
      </w:r>
      <w:r w:rsidRPr="0031552F">
        <w:rPr>
          <w:rFonts w:ascii="Times New Roman" w:eastAsia="Calibri" w:hAnsi="Times New Roman" w:cs="Times New Roman"/>
          <w:bCs/>
          <w:iCs/>
          <w:sz w:val="24"/>
          <w:szCs w:val="24"/>
        </w:rPr>
        <w:t>.2.3. skaitmeninės dokumentų kopijos (</w:t>
      </w:r>
      <w:r w:rsidRPr="0031552F">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31552F">
        <w:rPr>
          <w:rFonts w:ascii="Times New Roman" w:eastAsia="Calibri" w:hAnsi="Times New Roman" w:cs="Times New Roman"/>
          <w:bCs/>
          <w:iCs/>
          <w:sz w:val="24"/>
          <w:szCs w:val="24"/>
        </w:rPr>
        <w:t>.</w:t>
      </w:r>
    </w:p>
    <w:p w14:paraId="4D2603BD" w14:textId="77777777" w:rsidR="00EB0E73" w:rsidRPr="007F6CD8" w:rsidRDefault="007F6CD8" w:rsidP="00E62E95">
      <w:pPr>
        <w:pStyle w:val="Sraopastraipa"/>
        <w:spacing w:line="240" w:lineRule="auto"/>
        <w:ind w:left="0"/>
        <w:rPr>
          <w:rFonts w:ascii="Times New Roman" w:hAnsi="Times New Roman" w:cs="Times New Roman"/>
          <w:sz w:val="24"/>
          <w:szCs w:val="24"/>
        </w:rPr>
      </w:pPr>
      <w:r w:rsidRPr="007F6CD8">
        <w:rPr>
          <w:rFonts w:ascii="Times New Roman" w:eastAsia="Arial" w:hAnsi="Times New Roman" w:cs="Times New Roman"/>
          <w:sz w:val="24"/>
          <w:szCs w:val="24"/>
        </w:rPr>
        <w:t>4</w:t>
      </w:r>
      <w:r w:rsidR="00392458" w:rsidRPr="007F6CD8">
        <w:rPr>
          <w:rFonts w:ascii="Times New Roman" w:eastAsia="Arial" w:hAnsi="Times New Roman" w:cs="Times New Roman"/>
          <w:sz w:val="24"/>
          <w:szCs w:val="24"/>
        </w:rPr>
        <w:t xml:space="preserve">.3. </w:t>
      </w:r>
      <w:r w:rsidR="00D61DED" w:rsidRPr="007F6CD8">
        <w:rPr>
          <w:rFonts w:ascii="Times New Roman" w:eastAsia="Arial" w:hAnsi="Times New Roman" w:cs="Times New Roman"/>
          <w:sz w:val="24"/>
          <w:szCs w:val="24"/>
        </w:rPr>
        <w:t>Pasiūlyma</w:t>
      </w:r>
      <w:r w:rsidR="00543400" w:rsidRPr="007F6CD8">
        <w:rPr>
          <w:rFonts w:ascii="Times New Roman" w:eastAsia="Arial" w:hAnsi="Times New Roman" w:cs="Times New Roman"/>
          <w:sz w:val="24"/>
          <w:szCs w:val="24"/>
        </w:rPr>
        <w:t>s turi būti parengtas</w:t>
      </w:r>
      <w:r w:rsidR="00D61DED" w:rsidRPr="007F6CD8">
        <w:rPr>
          <w:rFonts w:ascii="Times New Roman" w:eastAsia="Arial" w:hAnsi="Times New Roman" w:cs="Times New Roman"/>
          <w:sz w:val="24"/>
          <w:szCs w:val="24"/>
        </w:rPr>
        <w:t xml:space="preserve"> lietuvių kalb</w:t>
      </w:r>
      <w:r w:rsidR="00B8093F" w:rsidRPr="007F6CD8">
        <w:rPr>
          <w:rFonts w:ascii="Times New Roman" w:eastAsia="Arial" w:hAnsi="Times New Roman" w:cs="Times New Roman"/>
          <w:sz w:val="24"/>
          <w:szCs w:val="24"/>
        </w:rPr>
        <w:t>a</w:t>
      </w:r>
      <w:r w:rsidR="00B8093F" w:rsidRPr="007F6CD8">
        <w:rPr>
          <w:rFonts w:ascii="Times New Roman" w:hAnsi="Times New Roman" w:cs="Times New Roman"/>
          <w:sz w:val="24"/>
          <w:szCs w:val="24"/>
        </w:rPr>
        <w:t>.</w:t>
      </w:r>
      <w:r w:rsidR="00D61DED" w:rsidRPr="007F6CD8">
        <w:rPr>
          <w:rFonts w:ascii="Times New Roman" w:eastAsia="Arial" w:hAnsi="Times New Roman" w:cs="Times New Roman"/>
          <w:sz w:val="24"/>
          <w:szCs w:val="24"/>
        </w:rPr>
        <w:t xml:space="preserve"> </w:t>
      </w:r>
      <w:r w:rsidR="000A3108" w:rsidRPr="007F6CD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66A3DA8" w14:textId="77777777" w:rsidR="0032046A" w:rsidRPr="007F6CD8" w:rsidRDefault="007F6CD8" w:rsidP="00E62E95">
      <w:pPr>
        <w:pStyle w:val="Sraopastraipa"/>
        <w:spacing w:line="240" w:lineRule="auto"/>
        <w:ind w:left="0"/>
        <w:rPr>
          <w:rFonts w:ascii="Times New Roman" w:hAnsi="Times New Roman" w:cs="Times New Roman"/>
          <w:sz w:val="24"/>
          <w:szCs w:val="24"/>
        </w:rPr>
      </w:pPr>
      <w:r w:rsidRPr="007F6CD8">
        <w:rPr>
          <w:rFonts w:ascii="Times New Roman" w:hAnsi="Times New Roman" w:cs="Times New Roman"/>
          <w:sz w:val="24"/>
          <w:szCs w:val="24"/>
        </w:rPr>
        <w:t>4</w:t>
      </w:r>
      <w:r w:rsidR="00AB0036" w:rsidRPr="007F6CD8">
        <w:rPr>
          <w:rFonts w:ascii="Times New Roman" w:hAnsi="Times New Roman" w:cs="Times New Roman"/>
          <w:sz w:val="24"/>
          <w:szCs w:val="24"/>
        </w:rPr>
        <w:t xml:space="preserve">.4. </w:t>
      </w:r>
      <w:r w:rsidR="0032046A" w:rsidRPr="007F6CD8">
        <w:rPr>
          <w:rFonts w:ascii="Times New Roman" w:hAnsi="Times New Roman" w:cs="Times New Roman"/>
          <w:sz w:val="24"/>
          <w:szCs w:val="24"/>
        </w:rPr>
        <w:t>Pasiūlym</w:t>
      </w:r>
      <w:r w:rsidR="00990A2D" w:rsidRPr="007F6CD8">
        <w:rPr>
          <w:rFonts w:ascii="Times New Roman" w:hAnsi="Times New Roman" w:cs="Times New Roman"/>
          <w:sz w:val="24"/>
          <w:szCs w:val="24"/>
        </w:rPr>
        <w:t xml:space="preserve">uose nurodytos kainos </w:t>
      </w:r>
      <w:r w:rsidR="003C09C7" w:rsidRPr="007F6CD8">
        <w:rPr>
          <w:rFonts w:ascii="Times New Roman" w:hAnsi="Times New Roman" w:cs="Times New Roman"/>
          <w:sz w:val="24"/>
          <w:szCs w:val="24"/>
        </w:rPr>
        <w:t xml:space="preserve">bus vertinamos </w:t>
      </w:r>
      <w:r w:rsidR="0032046A" w:rsidRPr="007F6CD8">
        <w:rPr>
          <w:rFonts w:ascii="Times New Roman" w:hAnsi="Times New Roman" w:cs="Times New Roman"/>
          <w:sz w:val="24"/>
          <w:szCs w:val="24"/>
        </w:rPr>
        <w:t>eurais</w:t>
      </w:r>
      <w:r w:rsidR="0032046A" w:rsidRPr="007F6CD8">
        <w:rPr>
          <w:rFonts w:ascii="Times New Roman" w:eastAsia="Calibri" w:hAnsi="Times New Roman" w:cs="Times New Roman"/>
          <w:sz w:val="24"/>
          <w:szCs w:val="24"/>
        </w:rPr>
        <w:t>.</w:t>
      </w:r>
      <w:r w:rsidR="0032046A" w:rsidRPr="007F6CD8">
        <w:rPr>
          <w:rFonts w:ascii="Times New Roman" w:hAnsi="Times New Roman" w:cs="Times New Roman"/>
          <w:sz w:val="24"/>
          <w:szCs w:val="24"/>
        </w:rPr>
        <w:t xml:space="preserve"> Jeigu </w:t>
      </w:r>
      <w:r w:rsidR="005B57A2" w:rsidRPr="007F6CD8">
        <w:rPr>
          <w:rFonts w:ascii="Times New Roman" w:hAnsi="Times New Roman" w:cs="Times New Roman"/>
          <w:sz w:val="24"/>
          <w:szCs w:val="24"/>
        </w:rPr>
        <w:t>p</w:t>
      </w:r>
      <w:r w:rsidR="0032046A" w:rsidRPr="007F6CD8">
        <w:rPr>
          <w:rFonts w:ascii="Times New Roman" w:hAnsi="Times New Roman" w:cs="Times New Roman"/>
          <w:sz w:val="24"/>
          <w:szCs w:val="24"/>
        </w:rPr>
        <w:t xml:space="preserve">asiūlymuose kainos nurodytos užsienio valiuta, jos </w:t>
      </w:r>
      <w:r w:rsidR="003C09C7" w:rsidRPr="007F6CD8">
        <w:rPr>
          <w:rFonts w:ascii="Times New Roman" w:hAnsi="Times New Roman" w:cs="Times New Roman"/>
          <w:sz w:val="24"/>
          <w:szCs w:val="24"/>
        </w:rPr>
        <w:t>bus</w:t>
      </w:r>
      <w:r w:rsidR="0032046A" w:rsidRPr="007F6CD8">
        <w:rPr>
          <w:rFonts w:ascii="Times New Roman" w:hAnsi="Times New Roman" w:cs="Times New Roman"/>
          <w:sz w:val="24"/>
          <w:szCs w:val="24"/>
        </w:rPr>
        <w:t xml:space="preserve"> perskaičiuojamos </w:t>
      </w:r>
      <w:r w:rsidR="003C09C7" w:rsidRPr="007F6CD8">
        <w:rPr>
          <w:rFonts w:ascii="Times New Roman" w:hAnsi="Times New Roman" w:cs="Times New Roman"/>
          <w:sz w:val="24"/>
          <w:szCs w:val="24"/>
        </w:rPr>
        <w:t>eurais</w:t>
      </w:r>
      <w:r w:rsidR="0032046A" w:rsidRPr="007F6CD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F6CD8">
        <w:rPr>
          <w:rFonts w:ascii="Times New Roman" w:hAnsi="Times New Roman" w:cs="Times New Roman"/>
          <w:sz w:val="24"/>
          <w:szCs w:val="24"/>
        </w:rPr>
        <w:t>.</w:t>
      </w:r>
    </w:p>
    <w:p w14:paraId="74CC2142" w14:textId="77777777" w:rsidR="006A6A5B" w:rsidRPr="007F6CD8" w:rsidRDefault="007F6CD8" w:rsidP="006A6A5B">
      <w:pPr>
        <w:pStyle w:val="Sraopastraipa"/>
        <w:spacing w:after="160" w:line="240" w:lineRule="auto"/>
        <w:ind w:left="0" w:firstLine="710"/>
        <w:rPr>
          <w:rFonts w:ascii="Times New Roman" w:eastAsia="Arial" w:hAnsi="Times New Roman" w:cs="Times New Roman"/>
          <w:color w:val="7030A0"/>
          <w:sz w:val="24"/>
          <w:szCs w:val="24"/>
        </w:rPr>
      </w:pPr>
      <w:r w:rsidRPr="007F6CD8">
        <w:rPr>
          <w:rFonts w:ascii="Times New Roman" w:eastAsia="Arial" w:hAnsi="Times New Roman" w:cs="Times New Roman"/>
          <w:sz w:val="24"/>
          <w:szCs w:val="24"/>
        </w:rPr>
        <w:t>4</w:t>
      </w:r>
      <w:r w:rsidR="00AB0036" w:rsidRPr="007F6CD8">
        <w:rPr>
          <w:rFonts w:ascii="Times New Roman" w:eastAsia="Arial" w:hAnsi="Times New Roman" w:cs="Times New Roman"/>
          <w:sz w:val="24"/>
          <w:szCs w:val="24"/>
        </w:rPr>
        <w:t>.5.</w:t>
      </w:r>
      <w:r w:rsidR="006A6A5B" w:rsidRPr="007F6CD8">
        <w:rPr>
          <w:rFonts w:ascii="Times New Roman" w:eastAsia="Arial" w:hAnsi="Times New Roman" w:cs="Times New Roman"/>
          <w:sz w:val="24"/>
          <w:szCs w:val="24"/>
        </w:rPr>
        <w:t xml:space="preserve"> Bendra pasiūlymo kaina (sąnaudos) su PVM  turi būti nurodoma dviejų </w:t>
      </w:r>
      <w:r w:rsidR="00EE7D60" w:rsidRPr="007F6CD8">
        <w:rPr>
          <w:rFonts w:ascii="Times New Roman" w:eastAsia="Arial" w:hAnsi="Times New Roman" w:cs="Times New Roman"/>
          <w:sz w:val="24"/>
          <w:szCs w:val="24"/>
        </w:rPr>
        <w:t>skaitmenų</w:t>
      </w:r>
      <w:r w:rsidR="006A6A5B" w:rsidRPr="007F6CD8">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6CD8">
        <w:rPr>
          <w:rFonts w:ascii="Times New Roman" w:eastAsia="Arial" w:hAnsi="Times New Roman" w:cs="Times New Roman"/>
          <w:sz w:val="24"/>
          <w:szCs w:val="24"/>
        </w:rPr>
        <w:t>i</w:t>
      </w:r>
      <w:r w:rsidR="006A6A5B" w:rsidRPr="007F6CD8">
        <w:rPr>
          <w:rFonts w:ascii="Times New Roman" w:eastAsia="Arial" w:hAnsi="Times New Roman" w:cs="Times New Roman"/>
          <w:sz w:val="24"/>
          <w:szCs w:val="24"/>
        </w:rPr>
        <w:t xml:space="preserve"> neribojant </w:t>
      </w:r>
      <w:r w:rsidR="00EE7D60" w:rsidRPr="007F6CD8">
        <w:rPr>
          <w:rFonts w:ascii="Times New Roman" w:eastAsia="Arial" w:hAnsi="Times New Roman" w:cs="Times New Roman"/>
          <w:sz w:val="24"/>
          <w:szCs w:val="24"/>
        </w:rPr>
        <w:t>skaitmenų</w:t>
      </w:r>
      <w:r w:rsidR="006A6A5B" w:rsidRPr="007F6CD8">
        <w:rPr>
          <w:rFonts w:ascii="Times New Roman" w:eastAsia="Arial" w:hAnsi="Times New Roman" w:cs="Times New Roman"/>
          <w:sz w:val="24"/>
          <w:szCs w:val="24"/>
        </w:rPr>
        <w:t xml:space="preserve"> po kablelio kiekio. </w:t>
      </w:r>
    </w:p>
    <w:p w14:paraId="5624C8E7" w14:textId="57EF4B1F" w:rsidR="009C66EF" w:rsidRPr="002B7ED1" w:rsidRDefault="007F6CD8" w:rsidP="00AC2A6D">
      <w:pPr>
        <w:pStyle w:val="Sraopastraipa"/>
        <w:spacing w:after="160" w:line="240" w:lineRule="auto"/>
        <w:ind w:left="0" w:firstLine="709"/>
        <w:rPr>
          <w:rFonts w:ascii="Times New Roman" w:eastAsia="Arial" w:hAnsi="Times New Roman" w:cs="Times New Roman"/>
          <w:sz w:val="24"/>
          <w:szCs w:val="24"/>
        </w:rPr>
      </w:pPr>
      <w:r w:rsidRPr="007F6CD8">
        <w:rPr>
          <w:rFonts w:ascii="Times New Roman" w:eastAsia="Arial" w:hAnsi="Times New Roman" w:cs="Times New Roman"/>
          <w:sz w:val="24"/>
          <w:szCs w:val="24"/>
        </w:rPr>
        <w:lastRenderedPageBreak/>
        <w:t>4</w:t>
      </w:r>
      <w:r w:rsidR="009C66EF" w:rsidRPr="007F6CD8">
        <w:rPr>
          <w:rFonts w:ascii="Times New Roman" w:eastAsia="Arial" w:hAnsi="Times New Roman" w:cs="Times New Roman"/>
          <w:sz w:val="24"/>
          <w:szCs w:val="24"/>
        </w:rPr>
        <w:t xml:space="preserve">.6. Tiekėjų pasiūlymuose nurodytos kainos bus vertinamos </w:t>
      </w:r>
      <w:r w:rsidR="009C66EF" w:rsidRPr="007F6CD8">
        <w:rPr>
          <w:rFonts w:ascii="Times New Roman" w:hAnsi="Times New Roman" w:cs="Times New Roman"/>
          <w:sz w:val="24"/>
          <w:szCs w:val="24"/>
        </w:rPr>
        <w:t>ir lyginamos</w:t>
      </w:r>
      <w:r w:rsidR="009C66EF" w:rsidRPr="00DB55C4">
        <w:rPr>
          <w:rFonts w:ascii="Times New Roman" w:hAnsi="Times New Roman" w:cs="Times New Roman"/>
        </w:rPr>
        <w:t xml:space="preserve"> </w:t>
      </w:r>
      <w:r w:rsidR="009C66EF" w:rsidRPr="002B7ED1">
        <w:rPr>
          <w:rFonts w:ascii="Times New Roman" w:eastAsia="Arial" w:hAnsi="Times New Roman" w:cs="Times New Roman"/>
          <w:sz w:val="24"/>
          <w:szCs w:val="24"/>
        </w:rPr>
        <w:t xml:space="preserve">su visais mokesčiais, įskaitant PVM. </w:t>
      </w:r>
    </w:p>
    <w:p w14:paraId="4A6357F7" w14:textId="42499D2F" w:rsidR="00985106" w:rsidRPr="004A4B06" w:rsidRDefault="00985106" w:rsidP="00912F97">
      <w:pPr>
        <w:pStyle w:val="Antrat1"/>
        <w:tabs>
          <w:tab w:val="left" w:pos="426"/>
        </w:tabs>
        <w:spacing w:before="0" w:after="0" w:line="300" w:lineRule="auto"/>
        <w:ind w:firstLine="426"/>
        <w:rPr>
          <w:rFonts w:ascii="Times New Roman" w:hAnsi="Times New Roman" w:cs="Times New Roman"/>
          <w:color w:val="auto"/>
          <w:sz w:val="32"/>
          <w:szCs w:val="32"/>
        </w:rPr>
      </w:pPr>
      <w:bookmarkStart w:id="14" w:name="_Toc137194952"/>
      <w:bookmarkStart w:id="15" w:name="_Toc231543486"/>
      <w:r w:rsidRPr="004A4B06">
        <w:rPr>
          <w:rFonts w:ascii="Times New Roman" w:hAnsi="Times New Roman" w:cs="Times New Roman"/>
          <w:color w:val="auto"/>
          <w:sz w:val="32"/>
          <w:szCs w:val="32"/>
        </w:rPr>
        <w:t>5. Pasiūlymo galiojimo užtikrinimas</w:t>
      </w:r>
      <w:bookmarkEnd w:id="14"/>
      <w:bookmarkEnd w:id="15"/>
    </w:p>
    <w:p w14:paraId="1DA773AD" w14:textId="77777777" w:rsidR="004A4B06" w:rsidRDefault="004A4B06" w:rsidP="00985106">
      <w:pPr>
        <w:pStyle w:val="Sraopastraipa"/>
        <w:spacing w:line="240" w:lineRule="auto"/>
        <w:ind w:left="0" w:firstLine="567"/>
        <w:rPr>
          <w:rFonts w:ascii="Times New Roman" w:hAnsi="Times New Roman" w:cs="Times New Roman"/>
          <w:sz w:val="24"/>
          <w:szCs w:val="24"/>
        </w:rPr>
      </w:pPr>
    </w:p>
    <w:p w14:paraId="43EEEAEF" w14:textId="571FB450" w:rsidR="00985106" w:rsidRPr="00EC10C8" w:rsidRDefault="00EC10C8" w:rsidP="00985106">
      <w:pPr>
        <w:pStyle w:val="Sraopastraipa"/>
        <w:spacing w:line="240" w:lineRule="auto"/>
        <w:ind w:left="0" w:firstLine="567"/>
        <w:rPr>
          <w:rFonts w:ascii="Times New Roman" w:hAnsi="Times New Roman" w:cs="Times New Roman"/>
          <w:sz w:val="24"/>
          <w:szCs w:val="24"/>
        </w:rPr>
      </w:pPr>
      <w:r w:rsidRPr="004A4B06">
        <w:rPr>
          <w:rFonts w:ascii="Times New Roman" w:hAnsi="Times New Roman" w:cs="Times New Roman"/>
          <w:sz w:val="24"/>
          <w:szCs w:val="24"/>
        </w:rPr>
        <w:t>5</w:t>
      </w:r>
      <w:r w:rsidR="00985106" w:rsidRPr="004A4B06">
        <w:rPr>
          <w:rFonts w:ascii="Times New Roman" w:hAnsi="Times New Roman" w:cs="Times New Roman"/>
          <w:sz w:val="24"/>
          <w:szCs w:val="24"/>
        </w:rPr>
        <w:t>.1</w:t>
      </w:r>
      <w:r w:rsidR="00985106" w:rsidRPr="00D90D2A">
        <w:rPr>
          <w:rFonts w:ascii="Times New Roman" w:hAnsi="Times New Roman" w:cs="Times New Roman"/>
          <w:sz w:val="24"/>
          <w:szCs w:val="24"/>
        </w:rPr>
        <w:t xml:space="preserve">.  </w:t>
      </w:r>
      <w:r w:rsidR="00B56B2A" w:rsidRPr="00D90D2A">
        <w:rPr>
          <w:rFonts w:ascii="Times New Roman" w:hAnsi="Times New Roman" w:cs="Times New Roman"/>
          <w:sz w:val="24"/>
          <w:szCs w:val="24"/>
        </w:rPr>
        <w:t>Ignalinos rajono CPO</w:t>
      </w:r>
      <w:r w:rsidR="00B56B2A">
        <w:rPr>
          <w:rFonts w:ascii="Times New Roman" w:hAnsi="Times New Roman" w:cs="Times New Roman"/>
          <w:sz w:val="24"/>
          <w:szCs w:val="24"/>
        </w:rPr>
        <w:t xml:space="preserve"> </w:t>
      </w:r>
      <w:r w:rsidR="00985106" w:rsidRPr="004A4B06">
        <w:rPr>
          <w:rFonts w:ascii="Times New Roman" w:eastAsia="Calibri" w:hAnsi="Times New Roman" w:cs="Times New Roman"/>
          <w:sz w:val="24"/>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7212BD" w14:textId="77777777" w:rsidR="00985106" w:rsidRPr="00EC10C8" w:rsidRDefault="00985106" w:rsidP="00AC2A6D">
      <w:pPr>
        <w:pStyle w:val="Sraopastraipa"/>
        <w:spacing w:after="160" w:line="240" w:lineRule="auto"/>
        <w:ind w:left="0" w:firstLine="709"/>
        <w:rPr>
          <w:rFonts w:ascii="Times New Roman" w:hAnsi="Times New Roman" w:cs="Times New Roman"/>
          <w:sz w:val="24"/>
          <w:szCs w:val="24"/>
        </w:rPr>
      </w:pPr>
    </w:p>
    <w:p w14:paraId="5C3C1D5C" w14:textId="09136283" w:rsidR="00831133" w:rsidRPr="00DB55C4" w:rsidRDefault="00EC10C8" w:rsidP="00B8093F">
      <w:pPr>
        <w:pStyle w:val="Antrat1"/>
        <w:spacing w:before="0" w:after="0" w:line="300" w:lineRule="auto"/>
        <w:ind w:left="357" w:firstLine="0"/>
        <w:rPr>
          <w:rFonts w:ascii="Times New Roman" w:hAnsi="Times New Roman" w:cs="Times New Roman"/>
        </w:rPr>
      </w:pPr>
      <w:bookmarkStart w:id="16" w:name="_Toc231543487"/>
      <w:r>
        <w:rPr>
          <w:rFonts w:ascii="Times New Roman" w:hAnsi="Times New Roman" w:cs="Times New Roman"/>
          <w:color w:val="auto"/>
          <w:sz w:val="32"/>
          <w:szCs w:val="32"/>
        </w:rPr>
        <w:t>6</w:t>
      </w:r>
      <w:r w:rsidR="003F5D40" w:rsidRPr="00DB55C4">
        <w:rPr>
          <w:rFonts w:ascii="Times New Roman" w:hAnsi="Times New Roman" w:cs="Times New Roman"/>
          <w:color w:val="auto"/>
        </w:rPr>
        <w:t xml:space="preserve">. </w:t>
      </w:r>
      <w:bookmarkStart w:id="17" w:name="_Toc15392775"/>
      <w:r w:rsidR="00B52705" w:rsidRPr="00DB55C4">
        <w:rPr>
          <w:rFonts w:ascii="Times New Roman" w:hAnsi="Times New Roman" w:cs="Times New Roman"/>
          <w:color w:val="auto"/>
          <w:sz w:val="32"/>
          <w:szCs w:val="32"/>
        </w:rPr>
        <w:t>P</w:t>
      </w:r>
      <w:bookmarkEnd w:id="17"/>
      <w:r w:rsidR="00E62E95" w:rsidRPr="00DB55C4">
        <w:rPr>
          <w:rFonts w:ascii="Times New Roman" w:hAnsi="Times New Roman" w:cs="Times New Roman"/>
          <w:color w:val="auto"/>
          <w:sz w:val="32"/>
          <w:szCs w:val="32"/>
        </w:rPr>
        <w:t xml:space="preserve">asiūlymų </w:t>
      </w:r>
      <w:r w:rsidR="00A84437" w:rsidRPr="00DB55C4">
        <w:rPr>
          <w:rFonts w:ascii="Times New Roman" w:hAnsi="Times New Roman" w:cs="Times New Roman"/>
          <w:color w:val="auto"/>
          <w:sz w:val="32"/>
          <w:szCs w:val="32"/>
        </w:rPr>
        <w:t>vertinimas</w:t>
      </w:r>
      <w:bookmarkEnd w:id="16"/>
    </w:p>
    <w:p w14:paraId="093F2B4A" w14:textId="77777777" w:rsidR="007F6CD8" w:rsidRDefault="007F6CD8" w:rsidP="00A84437">
      <w:pPr>
        <w:pStyle w:val="Sraopastraipa"/>
        <w:spacing w:line="240" w:lineRule="auto"/>
        <w:ind w:left="0" w:firstLine="709"/>
        <w:rPr>
          <w:rFonts w:ascii="Times New Roman" w:eastAsia="Calibri" w:hAnsi="Times New Roman" w:cs="Times New Roman"/>
          <w:sz w:val="24"/>
          <w:szCs w:val="24"/>
        </w:rPr>
      </w:pPr>
    </w:p>
    <w:p w14:paraId="576C79B1" w14:textId="0C02B3DF" w:rsidR="00CD2CC2" w:rsidRPr="007F6CD8" w:rsidRDefault="00EC10C8" w:rsidP="00A84437">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6.1. Ignalinos rajono CPO ekonomiškai naudingiausią pasiūlymą išrenka pagal tiekėjo pasiūlyme nurodytą bendrą pasiūlymo kainą su visais mokesčiais, kuri turi būti apskaičiuota ir nurodyta taip, kaip reikalaujama specialiųjų pirkimo sąlygų 5 priede.</w:t>
      </w:r>
    </w:p>
    <w:p w14:paraId="778563E6" w14:textId="1EC61B19" w:rsidR="009C5AA9" w:rsidRDefault="00EC10C8" w:rsidP="001816D6">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1404CC" w:rsidRPr="007F6CD8">
        <w:rPr>
          <w:rFonts w:ascii="Times New Roman" w:hAnsi="Times New Roman" w:cs="Times New Roman"/>
          <w:color w:val="000000" w:themeColor="text1"/>
          <w:sz w:val="24"/>
          <w:szCs w:val="24"/>
        </w:rPr>
        <w:t xml:space="preserve">.2. </w:t>
      </w:r>
      <w:r w:rsidR="00D734C6" w:rsidRPr="007F6CD8">
        <w:rPr>
          <w:rFonts w:ascii="Times New Roman" w:hAnsi="Times New Roman" w:cs="Times New Roman"/>
          <w:color w:val="000000" w:themeColor="text1"/>
          <w:sz w:val="24"/>
          <w:szCs w:val="24"/>
        </w:rPr>
        <w:t xml:space="preserve">Laimėjusiu </w:t>
      </w:r>
      <w:r w:rsidR="00996FBB" w:rsidRPr="007F6CD8">
        <w:rPr>
          <w:rFonts w:ascii="Times New Roman" w:hAnsi="Times New Roman" w:cs="Times New Roman"/>
          <w:color w:val="000000" w:themeColor="text1"/>
          <w:sz w:val="24"/>
          <w:szCs w:val="24"/>
        </w:rPr>
        <w:t>p</w:t>
      </w:r>
      <w:r w:rsidR="005D7D8C" w:rsidRPr="007F6CD8">
        <w:rPr>
          <w:rFonts w:ascii="Times New Roman" w:hAnsi="Times New Roman" w:cs="Times New Roman"/>
          <w:color w:val="000000" w:themeColor="text1"/>
          <w:sz w:val="24"/>
          <w:szCs w:val="24"/>
        </w:rPr>
        <w:t>asiūlymu</w:t>
      </w:r>
      <w:r w:rsidR="00D734C6" w:rsidRPr="007F6CD8">
        <w:rPr>
          <w:rFonts w:ascii="Times New Roman" w:hAnsi="Times New Roman" w:cs="Times New Roman"/>
          <w:color w:val="000000" w:themeColor="text1"/>
          <w:sz w:val="24"/>
          <w:szCs w:val="24"/>
        </w:rPr>
        <w:t xml:space="preserve"> galės būti pripažintas tik 1 (vienas) </w:t>
      </w:r>
      <w:r w:rsidR="005D7D8C" w:rsidRPr="007F6CD8">
        <w:rPr>
          <w:rFonts w:ascii="Times New Roman" w:hAnsi="Times New Roman" w:cs="Times New Roman"/>
          <w:color w:val="000000" w:themeColor="text1"/>
          <w:sz w:val="24"/>
          <w:szCs w:val="24"/>
        </w:rPr>
        <w:t xml:space="preserve">ekonomiškai naudingiausias </w:t>
      </w:r>
      <w:r w:rsidR="00A36CC9" w:rsidRPr="007F6CD8">
        <w:rPr>
          <w:rFonts w:ascii="Times New Roman" w:hAnsi="Times New Roman" w:cs="Times New Roman"/>
          <w:color w:val="000000" w:themeColor="text1"/>
          <w:sz w:val="24"/>
          <w:szCs w:val="24"/>
        </w:rPr>
        <w:t>p</w:t>
      </w:r>
      <w:r w:rsidR="005D7D8C" w:rsidRPr="007F6CD8">
        <w:rPr>
          <w:rFonts w:ascii="Times New Roman" w:hAnsi="Times New Roman" w:cs="Times New Roman"/>
          <w:color w:val="000000" w:themeColor="text1"/>
          <w:sz w:val="24"/>
          <w:szCs w:val="24"/>
        </w:rPr>
        <w:t>asiūlymas, esantis pasiūlymų eilės pirmojoje vietoje</w:t>
      </w:r>
      <w:r w:rsidR="00D734C6" w:rsidRPr="007F6CD8">
        <w:rPr>
          <w:rFonts w:ascii="Times New Roman" w:hAnsi="Times New Roman" w:cs="Times New Roman"/>
          <w:color w:val="000000" w:themeColor="text1"/>
          <w:sz w:val="24"/>
          <w:szCs w:val="24"/>
        </w:rPr>
        <w:t xml:space="preserve">. </w:t>
      </w:r>
    </w:p>
    <w:p w14:paraId="4BC2F204" w14:textId="4DBFFCF4" w:rsidR="00D6657D" w:rsidRPr="009568FD" w:rsidRDefault="00D6657D" w:rsidP="001816D6">
      <w:pPr>
        <w:pStyle w:val="Sraopastraipa"/>
        <w:spacing w:line="240" w:lineRule="auto"/>
        <w:ind w:left="0"/>
        <w:rPr>
          <w:rFonts w:ascii="Times New Roman" w:hAnsi="Times New Roman" w:cs="Times New Roman"/>
          <w:color w:val="FF0000"/>
          <w:sz w:val="24"/>
          <w:szCs w:val="24"/>
        </w:rPr>
      </w:pPr>
      <w:r>
        <w:rPr>
          <w:rStyle w:val="cf01"/>
          <w:rFonts w:ascii="Times New Roman" w:hAnsi="Times New Roman" w:cs="Times New Roman"/>
          <w:sz w:val="24"/>
          <w:szCs w:val="24"/>
        </w:rPr>
        <w:t>6.3. Ignalinos rajono CPO atmes tiekėjo pasiūlymą, jeigu kartu su pasiūlymu nebus pateikta užpildyta pirkimo sąlygų 5 priede nustatyta pasiūlymo forma ir joje nurodyti privalomi dokumentai: kvalifikacinių reikalavimų atitikties deklaracija; dokumentai, pagrindžiantys teisę verstis veikla; dokumentai, pagrindžiantys transporto priemonių atitiktį techniniams reikalavimams ir jų prieinamumą sutarties vykdymo metu; jungtinės veiklos sutartis, įgaliojimas, subtiekėjų dokumentai, jeigu taikoma.</w:t>
      </w:r>
    </w:p>
    <w:p w14:paraId="3D1B9391" w14:textId="77777777" w:rsidR="004A4B06" w:rsidRDefault="004A4B06" w:rsidP="00DB55C4">
      <w:pPr>
        <w:pStyle w:val="Antrat1"/>
        <w:tabs>
          <w:tab w:val="left" w:pos="567"/>
        </w:tabs>
        <w:spacing w:before="0" w:after="0" w:line="20" w:lineRule="atLeast"/>
        <w:ind w:firstLine="426"/>
        <w:contextualSpacing/>
        <w:rPr>
          <w:rFonts w:ascii="Times New Roman" w:hAnsi="Times New Roman" w:cs="Times New Roman"/>
          <w:sz w:val="32"/>
          <w:szCs w:val="32"/>
        </w:rPr>
      </w:pPr>
      <w:bookmarkStart w:id="18" w:name="_Ref39425999"/>
      <w:bookmarkStart w:id="19" w:name="_Ref39426005"/>
      <w:bookmarkStart w:id="20" w:name="_Toc126333937"/>
    </w:p>
    <w:p w14:paraId="3CB49D1F" w14:textId="124D5DFE" w:rsidR="00D83C57" w:rsidRPr="00DB55C4" w:rsidRDefault="00EC10C8" w:rsidP="00DB55C4">
      <w:pPr>
        <w:pStyle w:val="Antrat1"/>
        <w:tabs>
          <w:tab w:val="left" w:pos="567"/>
        </w:tabs>
        <w:spacing w:before="0" w:after="0" w:line="20" w:lineRule="atLeast"/>
        <w:ind w:firstLine="426"/>
        <w:contextualSpacing/>
        <w:rPr>
          <w:rFonts w:ascii="Times New Roman" w:hAnsi="Times New Roman" w:cs="Times New Roman"/>
          <w:sz w:val="32"/>
          <w:szCs w:val="32"/>
        </w:rPr>
      </w:pPr>
      <w:bookmarkStart w:id="21" w:name="_Toc231543488"/>
      <w:r>
        <w:rPr>
          <w:rFonts w:ascii="Times New Roman" w:hAnsi="Times New Roman" w:cs="Times New Roman"/>
          <w:sz w:val="32"/>
          <w:szCs w:val="32"/>
        </w:rPr>
        <w:t>7</w:t>
      </w:r>
      <w:r w:rsidR="00D83C57" w:rsidRPr="00DB55C4">
        <w:rPr>
          <w:rFonts w:ascii="Times New Roman" w:hAnsi="Times New Roman" w:cs="Times New Roman"/>
          <w:sz w:val="32"/>
          <w:szCs w:val="32"/>
        </w:rPr>
        <w:t>. Sutarties sudarymas</w:t>
      </w:r>
      <w:bookmarkEnd w:id="18"/>
      <w:bookmarkEnd w:id="19"/>
      <w:bookmarkEnd w:id="20"/>
      <w:bookmarkEnd w:id="21"/>
    </w:p>
    <w:p w14:paraId="77FC72AB" w14:textId="77777777" w:rsidR="00D83C57" w:rsidRPr="00DB55C4" w:rsidRDefault="00D83C57" w:rsidP="000003B6">
      <w:pPr>
        <w:spacing w:line="240" w:lineRule="auto"/>
        <w:ind w:left="284" w:hanging="284"/>
        <w:rPr>
          <w:rFonts w:ascii="Times New Roman" w:hAnsi="Times New Roman" w:cs="Times New Roman"/>
          <w:color w:val="000000" w:themeColor="text1"/>
        </w:rPr>
      </w:pPr>
    </w:p>
    <w:p w14:paraId="500110B8" w14:textId="2FD1EAB8" w:rsidR="00EC10C8" w:rsidRDefault="00EC10C8" w:rsidP="00D83C5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color w:val="000000" w:themeColor="text1"/>
          <w:sz w:val="24"/>
          <w:szCs w:val="24"/>
        </w:rPr>
        <w:t>7</w:t>
      </w:r>
      <w:r w:rsidR="000003B6" w:rsidRPr="007F6CD8">
        <w:rPr>
          <w:rFonts w:ascii="Times New Roman" w:hAnsi="Times New Roman" w:cs="Times New Roman"/>
          <w:color w:val="000000" w:themeColor="text1"/>
          <w:sz w:val="24"/>
          <w:szCs w:val="24"/>
        </w:rPr>
        <w:t xml:space="preserve">.1. </w:t>
      </w:r>
      <w:r w:rsidR="00D83C57" w:rsidRPr="007F6CD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6CD8">
        <w:rPr>
          <w:rFonts w:ascii="Times New Roman" w:hAnsi="Times New Roman" w:cs="Times New Roman"/>
          <w:color w:val="0070C0"/>
          <w:sz w:val="24"/>
          <w:szCs w:val="24"/>
        </w:rPr>
        <w:t xml:space="preserve"> </w:t>
      </w:r>
      <w:r w:rsidR="00D83C57" w:rsidRPr="007F6CD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7F6CD8">
        <w:rPr>
          <w:rFonts w:ascii="Times New Roman" w:hAnsi="Times New Roman" w:cs="Times New Roman"/>
          <w:sz w:val="24"/>
          <w:szCs w:val="24"/>
        </w:rPr>
        <w:t>Sutarties sąlygos pateikiamos</w:t>
      </w:r>
      <w:r w:rsidR="00F56579" w:rsidRPr="007F6CD8">
        <w:rPr>
          <w:rFonts w:ascii="Times New Roman" w:hAnsi="Times New Roman" w:cs="Times New Roman"/>
          <w:sz w:val="24"/>
          <w:szCs w:val="24"/>
        </w:rPr>
        <w:t xml:space="preserve"> specialiųjų pirkimo sąlygų</w:t>
      </w:r>
      <w:r w:rsidR="00D83C57" w:rsidRPr="007F6CD8">
        <w:rPr>
          <w:rFonts w:ascii="Times New Roman" w:hAnsi="Times New Roman" w:cs="Times New Roman"/>
          <w:sz w:val="24"/>
          <w:szCs w:val="24"/>
        </w:rPr>
        <w:t xml:space="preserve"> </w:t>
      </w:r>
      <w:r w:rsidR="00A24858">
        <w:rPr>
          <w:rFonts w:ascii="Times New Roman" w:hAnsi="Times New Roman" w:cs="Times New Roman"/>
          <w:color w:val="000000" w:themeColor="text1"/>
          <w:sz w:val="24"/>
          <w:szCs w:val="24"/>
        </w:rPr>
        <w:t>7</w:t>
      </w:r>
      <w:r w:rsidR="00F56579" w:rsidRPr="009568FD">
        <w:rPr>
          <w:rFonts w:ascii="Times New Roman" w:hAnsi="Times New Roman" w:cs="Times New Roman"/>
          <w:color w:val="00B050"/>
          <w:sz w:val="24"/>
          <w:szCs w:val="24"/>
        </w:rPr>
        <w:t xml:space="preserve"> </w:t>
      </w:r>
      <w:r w:rsidR="00F56579" w:rsidRPr="009568FD">
        <w:rPr>
          <w:rFonts w:ascii="Times New Roman" w:hAnsi="Times New Roman" w:cs="Times New Roman"/>
          <w:sz w:val="24"/>
          <w:szCs w:val="24"/>
        </w:rPr>
        <w:t>priede</w:t>
      </w:r>
      <w:r w:rsidR="00F56579" w:rsidRPr="007F6CD8">
        <w:rPr>
          <w:rFonts w:ascii="Times New Roman" w:hAnsi="Times New Roman" w:cs="Times New Roman"/>
          <w:sz w:val="24"/>
          <w:szCs w:val="24"/>
        </w:rPr>
        <w:t xml:space="preserve">. </w:t>
      </w:r>
    </w:p>
    <w:p w14:paraId="2AC8041B" w14:textId="62CA7231" w:rsidR="00D83C57" w:rsidRPr="007F6CD8" w:rsidRDefault="00EC10C8" w:rsidP="00D83C57">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sz w:val="24"/>
          <w:szCs w:val="24"/>
        </w:rPr>
        <w:t>7</w:t>
      </w:r>
      <w:r w:rsidRPr="004A4B06">
        <w:rPr>
          <w:rFonts w:ascii="Times New Roman" w:hAnsi="Times New Roman" w:cs="Times New Roman"/>
          <w:sz w:val="24"/>
          <w:szCs w:val="24"/>
        </w:rPr>
        <w:t xml:space="preserve">.2. </w:t>
      </w:r>
      <w:r w:rsidR="005453A1" w:rsidRPr="004A4B06">
        <w:rPr>
          <w:rFonts w:ascii="Times New Roman" w:hAnsi="Times New Roman" w:cs="Times New Roman"/>
          <w:sz w:val="24"/>
          <w:szCs w:val="24"/>
        </w:rPr>
        <w:t>Sutartį su laimėjusiu tiekėju sudarys perkančioji organizacija.</w:t>
      </w:r>
    </w:p>
    <w:p w14:paraId="56524E8F" w14:textId="77777777" w:rsidR="00CB5907" w:rsidRPr="00DB55C4" w:rsidRDefault="00CB5907" w:rsidP="00CB5907">
      <w:pPr>
        <w:pStyle w:val="Betarp"/>
        <w:spacing w:line="300" w:lineRule="auto"/>
        <w:contextualSpacing/>
        <w:rPr>
          <w:rFonts w:ascii="Times New Roman" w:eastAsiaTheme="minorHAnsi" w:hAnsi="Times New Roman" w:cs="Times New Roman"/>
        </w:rPr>
      </w:pPr>
    </w:p>
    <w:p w14:paraId="2E9C9A1E" w14:textId="088235DD" w:rsidR="000D5039" w:rsidRPr="00DB55C4" w:rsidRDefault="00EC10C8" w:rsidP="00DB55C4">
      <w:pPr>
        <w:pStyle w:val="Antrat1"/>
        <w:spacing w:before="0" w:after="0" w:line="300" w:lineRule="auto"/>
        <w:ind w:firstLine="567"/>
        <w:rPr>
          <w:rFonts w:ascii="Times New Roman" w:hAnsi="Times New Roman" w:cs="Times New Roman"/>
          <w:color w:val="auto"/>
          <w:sz w:val="32"/>
          <w:szCs w:val="32"/>
        </w:rPr>
      </w:pPr>
      <w:bookmarkStart w:id="22" w:name="_Toc231543489"/>
      <w:r>
        <w:rPr>
          <w:rFonts w:ascii="Times New Roman" w:hAnsi="Times New Roman" w:cs="Times New Roman"/>
          <w:color w:val="auto"/>
          <w:sz w:val="32"/>
          <w:szCs w:val="32"/>
        </w:rPr>
        <w:t>8</w:t>
      </w:r>
      <w:r w:rsidR="00D83C57" w:rsidRPr="00DB55C4">
        <w:rPr>
          <w:rFonts w:ascii="Times New Roman" w:hAnsi="Times New Roman" w:cs="Times New Roman"/>
          <w:color w:val="auto"/>
          <w:sz w:val="32"/>
          <w:szCs w:val="32"/>
        </w:rPr>
        <w:t xml:space="preserve">. </w:t>
      </w:r>
      <w:r w:rsidR="00274B64" w:rsidRPr="00DB55C4">
        <w:rPr>
          <w:rFonts w:ascii="Times New Roman" w:hAnsi="Times New Roman" w:cs="Times New Roman"/>
          <w:color w:val="auto"/>
          <w:sz w:val="32"/>
          <w:szCs w:val="32"/>
        </w:rPr>
        <w:t>K</w:t>
      </w:r>
      <w:r w:rsidR="00A84437" w:rsidRPr="00DB55C4">
        <w:rPr>
          <w:rFonts w:ascii="Times New Roman" w:hAnsi="Times New Roman" w:cs="Times New Roman"/>
          <w:color w:val="auto"/>
          <w:sz w:val="32"/>
          <w:szCs w:val="32"/>
        </w:rPr>
        <w:t>itos sąlygos</w:t>
      </w:r>
      <w:bookmarkEnd w:id="22"/>
      <w:r w:rsidR="00A84437" w:rsidRPr="00DB55C4">
        <w:rPr>
          <w:rFonts w:ascii="Times New Roman" w:hAnsi="Times New Roman" w:cs="Times New Roman"/>
          <w:color w:val="auto"/>
          <w:sz w:val="32"/>
          <w:szCs w:val="32"/>
        </w:rPr>
        <w:t xml:space="preserve"> </w:t>
      </w:r>
    </w:p>
    <w:p w14:paraId="48D14664" w14:textId="77777777" w:rsidR="0008378B" w:rsidRPr="00DB55C4" w:rsidRDefault="0008378B" w:rsidP="00E250DF">
      <w:pPr>
        <w:pStyle w:val="Betarp"/>
        <w:spacing w:line="300" w:lineRule="auto"/>
        <w:ind w:firstLine="0"/>
        <w:contextualSpacing/>
        <w:rPr>
          <w:rFonts w:ascii="Times New Roman" w:eastAsiaTheme="minorHAnsi" w:hAnsi="Times New Roman" w:cs="Times New Roman"/>
        </w:rPr>
      </w:pPr>
    </w:p>
    <w:p w14:paraId="1F864DD6" w14:textId="7E08EC95" w:rsidR="00E250DF" w:rsidRPr="007F6CD8" w:rsidRDefault="00912F97" w:rsidP="00DB55C4">
      <w:pPr>
        <w:pStyle w:val="Betarp"/>
        <w:spacing w:line="300" w:lineRule="auto"/>
        <w:ind w:firstLine="567"/>
        <w:contextualSpacing/>
        <w:rPr>
          <w:rFonts w:ascii="Times New Roman" w:eastAsiaTheme="minorHAnsi" w:hAnsi="Times New Roman" w:cs="Times New Roman"/>
          <w:sz w:val="24"/>
          <w:szCs w:val="24"/>
        </w:rPr>
      </w:pPr>
      <w:r>
        <w:rPr>
          <w:rFonts w:ascii="Times New Roman" w:hAnsi="Times New Roman" w:cs="Times New Roman"/>
          <w:sz w:val="24"/>
          <w:szCs w:val="24"/>
        </w:rPr>
        <w:t>8</w:t>
      </w:r>
      <w:r w:rsidR="005453A1" w:rsidRPr="007F6CD8">
        <w:rPr>
          <w:rFonts w:ascii="Times New Roman" w:hAnsi="Times New Roman" w:cs="Times New Roman"/>
          <w:sz w:val="24"/>
          <w:szCs w:val="24"/>
        </w:rPr>
        <w:t xml:space="preserve">.1 </w:t>
      </w:r>
      <w:r w:rsidR="00B56B2A" w:rsidRPr="00D90D2A">
        <w:rPr>
          <w:rFonts w:ascii="Times New Roman" w:hAnsi="Times New Roman" w:cs="Times New Roman"/>
          <w:sz w:val="24"/>
          <w:szCs w:val="24"/>
        </w:rPr>
        <w:t>Ignalinos rajono CPO</w:t>
      </w:r>
      <w:r w:rsidR="00B56B2A">
        <w:rPr>
          <w:rFonts w:ascii="Times New Roman" w:hAnsi="Times New Roman" w:cs="Times New Roman"/>
          <w:sz w:val="24"/>
          <w:szCs w:val="24"/>
        </w:rPr>
        <w:t xml:space="preserve"> </w:t>
      </w:r>
      <w:r w:rsidR="005453A1" w:rsidRPr="007F6CD8">
        <w:rPr>
          <w:rFonts w:ascii="Times New Roman" w:hAnsi="Times New Roman" w:cs="Times New Roman"/>
          <w:sz w:val="24"/>
          <w:szCs w:val="24"/>
        </w:rPr>
        <w:t>pirkime papildomų sąlygų netaiko</w:t>
      </w:r>
      <w:r w:rsidR="00B60508">
        <w:rPr>
          <w:rFonts w:ascii="Times New Roman" w:hAnsi="Times New Roman" w:cs="Times New Roman"/>
          <w:sz w:val="24"/>
          <w:szCs w:val="24"/>
        </w:rPr>
        <w:t>.</w:t>
      </w:r>
      <w:r w:rsidR="005453A1" w:rsidRPr="007F6CD8">
        <w:rPr>
          <w:rFonts w:ascii="Times New Roman" w:eastAsiaTheme="minorHAnsi" w:hAnsi="Times New Roman" w:cs="Times New Roman"/>
          <w:sz w:val="24"/>
          <w:szCs w:val="24"/>
        </w:rPr>
        <w:t xml:space="preserve"> </w:t>
      </w:r>
      <w:r w:rsidR="00EE68F7" w:rsidRPr="007F6CD8">
        <w:rPr>
          <w:rFonts w:ascii="Times New Roman" w:eastAsiaTheme="minorHAnsi" w:hAnsi="Times New Roman" w:cs="Times New Roman"/>
          <w:sz w:val="24"/>
          <w:szCs w:val="24"/>
        </w:rPr>
        <w:br w:type="page"/>
      </w:r>
    </w:p>
    <w:p w14:paraId="7E64C69B" w14:textId="77777777" w:rsidR="00CB5907" w:rsidRPr="00DB55C4" w:rsidRDefault="00CB5907" w:rsidP="00CB5907">
      <w:pPr>
        <w:pStyle w:val="Betarp"/>
        <w:spacing w:line="300" w:lineRule="auto"/>
        <w:contextualSpacing/>
        <w:rPr>
          <w:rFonts w:ascii="Times New Roman" w:eastAsiaTheme="minorHAnsi" w:hAnsi="Times New Roman" w:cs="Times New Roman"/>
        </w:rPr>
      </w:pPr>
    </w:p>
    <w:p w14:paraId="7B242D87" w14:textId="77777777" w:rsidR="00112F92" w:rsidRPr="00DB55C4" w:rsidRDefault="00112F92" w:rsidP="00121BED">
      <w:pPr>
        <w:spacing w:line="240" w:lineRule="auto"/>
        <w:ind w:left="6804" w:firstLine="0"/>
        <w:outlineLvl w:val="0"/>
        <w:rPr>
          <w:rFonts w:ascii="Times New Roman" w:hAnsi="Times New Roman" w:cs="Times New Roman"/>
        </w:rPr>
      </w:pPr>
      <w:bookmarkStart w:id="23" w:name="_Toc231543490"/>
      <w:r w:rsidRPr="00DB55C4">
        <w:rPr>
          <w:rFonts w:ascii="Times New Roman" w:hAnsi="Times New Roman" w:cs="Times New Roman"/>
        </w:rPr>
        <w:t>Pirkimo sąlygų 1 priedas „Tiekėjų pašalinimo pagrindai“</w:t>
      </w:r>
      <w:bookmarkEnd w:id="23"/>
    </w:p>
    <w:p w14:paraId="35F392BF" w14:textId="77777777" w:rsidR="00112F92" w:rsidRPr="00DB55C4" w:rsidRDefault="00112F92" w:rsidP="00112F92">
      <w:pPr>
        <w:keepNext/>
        <w:keepLines/>
        <w:spacing w:before="120" w:after="160" w:line="276" w:lineRule="auto"/>
        <w:ind w:left="318"/>
        <w:jc w:val="right"/>
        <w:rPr>
          <w:rFonts w:ascii="Times New Roman" w:eastAsia="Arial" w:hAnsi="Times New Roman" w:cs="Times New Roman"/>
          <w:color w:val="0070C0"/>
        </w:rPr>
      </w:pPr>
    </w:p>
    <w:p w14:paraId="5C518938" w14:textId="77777777" w:rsidR="00112F92" w:rsidRPr="00DB55C4" w:rsidRDefault="00112F92" w:rsidP="00112F92">
      <w:pPr>
        <w:spacing w:after="240" w:line="276" w:lineRule="auto"/>
        <w:jc w:val="center"/>
        <w:rPr>
          <w:rFonts w:ascii="Times New Roman" w:eastAsia="Arial" w:hAnsi="Times New Roman" w:cs="Times New Roman"/>
          <w:smallCaps/>
          <w:sz w:val="28"/>
          <w:szCs w:val="28"/>
        </w:rPr>
      </w:pPr>
      <w:r w:rsidRPr="00DB55C4">
        <w:rPr>
          <w:rFonts w:ascii="Times New Roman" w:eastAsia="Arial" w:hAnsi="Times New Roman" w:cs="Times New Roman"/>
          <w:smallCaps/>
          <w:sz w:val="28"/>
          <w:szCs w:val="28"/>
        </w:rPr>
        <w:t>TIEKĖJŲ PAŠALINIMO PAGRINDAI NETAIKOMI</w:t>
      </w:r>
    </w:p>
    <w:p w14:paraId="3F0A0F65" w14:textId="54CA6BAB" w:rsidR="00CF4B8C" w:rsidRPr="007F6CD8" w:rsidRDefault="009568FD" w:rsidP="008E50AC">
      <w:pPr>
        <w:ind w:firstLine="720"/>
        <w:rPr>
          <w:rFonts w:ascii="Times New Roman" w:eastAsia="Arial" w:hAnsi="Times New Roman" w:cs="Times New Roman"/>
          <w:iCs/>
          <w:sz w:val="24"/>
          <w:szCs w:val="24"/>
        </w:rPr>
      </w:pPr>
      <w:r>
        <w:rPr>
          <w:rFonts w:ascii="Times New Roman" w:eastAsia="Arial" w:hAnsi="Times New Roman" w:cs="Times New Roman"/>
          <w:iCs/>
          <w:sz w:val="24"/>
          <w:szCs w:val="24"/>
        </w:rPr>
        <w:t>Šiame pirkime tiekėjų pašalinimo pagrindai netaikomi.</w:t>
      </w:r>
    </w:p>
    <w:p w14:paraId="1C52590B" w14:textId="77777777" w:rsidR="002A5ED1" w:rsidRPr="007F6CD8" w:rsidRDefault="002A5ED1" w:rsidP="00CB237B">
      <w:pPr>
        <w:pStyle w:val="Betarp"/>
        <w:ind w:firstLine="720"/>
        <w:rPr>
          <w:rFonts w:ascii="Times New Roman" w:eastAsia="Yu Mincho" w:hAnsi="Times New Roman" w:cs="Times New Roman"/>
          <w:b/>
          <w:bCs/>
          <w:iCs/>
          <w:sz w:val="24"/>
          <w:szCs w:val="24"/>
        </w:rPr>
      </w:pPr>
    </w:p>
    <w:p w14:paraId="06390BBB" w14:textId="65425891" w:rsidR="009568FD" w:rsidRDefault="00112F92" w:rsidP="00992F47">
      <w:pPr>
        <w:spacing w:after="160" w:line="276" w:lineRule="auto"/>
        <w:ind w:firstLine="0"/>
        <w:jc w:val="center"/>
        <w:rPr>
          <w:rFonts w:ascii="Times New Roman" w:eastAsia="Arial" w:hAnsi="Times New Roman" w:cs="Times New Roman"/>
          <w:smallCaps/>
        </w:rPr>
      </w:pPr>
      <w:r w:rsidRPr="00DB55C4">
        <w:rPr>
          <w:rFonts w:ascii="Times New Roman" w:eastAsia="Arial" w:hAnsi="Times New Roman" w:cs="Times New Roman"/>
          <w:smallCaps/>
        </w:rPr>
        <w:t>__________</w:t>
      </w:r>
    </w:p>
    <w:p w14:paraId="3D4C95BB" w14:textId="77777777" w:rsidR="009568FD" w:rsidRDefault="009568FD">
      <w:pPr>
        <w:rPr>
          <w:rFonts w:ascii="Times New Roman" w:eastAsia="Arial" w:hAnsi="Times New Roman" w:cs="Times New Roman"/>
          <w:smallCaps/>
        </w:rPr>
      </w:pPr>
      <w:r>
        <w:rPr>
          <w:rFonts w:ascii="Times New Roman" w:eastAsia="Arial" w:hAnsi="Times New Roman" w:cs="Times New Roman"/>
          <w:smallCaps/>
        </w:rPr>
        <w:br w:type="page"/>
      </w:r>
    </w:p>
    <w:p w14:paraId="41153295" w14:textId="77777777" w:rsidR="00112F92" w:rsidRPr="00DB55C4" w:rsidRDefault="00112F92" w:rsidP="00992F47">
      <w:pPr>
        <w:spacing w:after="160" w:line="276" w:lineRule="auto"/>
        <w:ind w:firstLine="0"/>
        <w:jc w:val="center"/>
        <w:rPr>
          <w:rFonts w:ascii="Times New Roman" w:eastAsia="Arial" w:hAnsi="Times New Roman" w:cs="Times New Roman"/>
          <w:smallCaps/>
        </w:rPr>
      </w:pPr>
    </w:p>
    <w:p w14:paraId="013AAAC7" w14:textId="77777777" w:rsidR="009568FD" w:rsidRPr="005673AE" w:rsidRDefault="009568FD" w:rsidP="00967A31">
      <w:pPr>
        <w:spacing w:line="240" w:lineRule="auto"/>
        <w:ind w:left="5812" w:firstLine="0"/>
        <w:outlineLvl w:val="0"/>
        <w:rPr>
          <w:rFonts w:ascii="Times New Roman" w:hAnsi="Times New Roman" w:cs="Times New Roman"/>
        </w:rPr>
      </w:pPr>
      <w:bookmarkStart w:id="24" w:name="_Toc231543491"/>
      <w:r w:rsidRPr="005673AE">
        <w:rPr>
          <w:rFonts w:ascii="Times New Roman" w:hAnsi="Times New Roman" w:cs="Times New Roman"/>
        </w:rPr>
        <w:t>Pirkimo sąlygų 2 priedas „Tiekėjų kvalifikacijos reikalavimai ir reikalaujami kokybės bei aplinkos apsaugos vadybos sistemų standartai“</w:t>
      </w:r>
      <w:bookmarkEnd w:id="24"/>
    </w:p>
    <w:p w14:paraId="42B64958" w14:textId="77777777" w:rsidR="009568FD" w:rsidRPr="005673AE" w:rsidRDefault="009568FD" w:rsidP="009568FD">
      <w:pPr>
        <w:spacing w:after="240"/>
        <w:rPr>
          <w:rFonts w:ascii="Times New Roman" w:hAnsi="Times New Roman" w:cs="Times New Roman"/>
          <w:smallCaps/>
          <w:color w:val="404040"/>
          <w:sz w:val="28"/>
          <w:szCs w:val="28"/>
        </w:rPr>
      </w:pPr>
    </w:p>
    <w:p w14:paraId="66287F86" w14:textId="60FD3510" w:rsidR="009568FD" w:rsidRPr="005673AE" w:rsidRDefault="009568FD" w:rsidP="009568FD">
      <w:pPr>
        <w:spacing w:after="240"/>
        <w:jc w:val="center"/>
        <w:rPr>
          <w:rFonts w:ascii="Times New Roman" w:eastAsia="Arial" w:hAnsi="Times New Roman" w:cs="Times New Roman"/>
          <w:smallCaps/>
          <w:color w:val="404040"/>
          <w:sz w:val="28"/>
          <w:szCs w:val="28"/>
        </w:rPr>
      </w:pPr>
      <w:r w:rsidRPr="005673AE">
        <w:rPr>
          <w:rFonts w:ascii="Times New Roman" w:eastAsia="Arial" w:hAnsi="Times New Roman" w:cs="Times New Roman"/>
          <w:smallCaps/>
          <w:color w:val="404040"/>
          <w:sz w:val="28"/>
          <w:szCs w:val="28"/>
        </w:rPr>
        <w:t>TIEKĖJŲ KVALIFIKACIJOS REIKALAVIMAI</w:t>
      </w:r>
    </w:p>
    <w:p w14:paraId="3AB112B8" w14:textId="6CE9A31E" w:rsidR="009568FD" w:rsidRPr="00831D86" w:rsidRDefault="00882925" w:rsidP="009568FD">
      <w:pPr>
        <w:spacing w:line="240" w:lineRule="auto"/>
        <w:ind w:firstLine="567"/>
        <w:rPr>
          <w:rFonts w:ascii="Times New Roman" w:hAnsi="Times New Roman" w:cs="Times New Roman"/>
          <w:sz w:val="24"/>
          <w:szCs w:val="24"/>
        </w:rPr>
      </w:pPr>
      <w:sdt>
        <w:sdtPr>
          <w:rPr>
            <w:rFonts w:ascii="Times New Roman" w:hAnsi="Times New Roman" w:cs="Times New Roman"/>
            <w:sz w:val="24"/>
            <w:szCs w:val="24"/>
          </w:rPr>
          <w:tag w:val="goog_rdk_129"/>
          <w:id w:val="-1599392971"/>
          <w:placeholder>
            <w:docPart w:val="148FA959A6CA4988A0AADE1706E1A8DB"/>
          </w:placeholder>
        </w:sdtPr>
        <w:sdtEndPr/>
        <w:sdtContent>
          <w:r w:rsidR="009568FD" w:rsidRPr="00831D86">
            <w:rPr>
              <w:rFonts w:ascii="Times New Roman" w:hAnsi="Times New Roman" w:cs="Times New Roman"/>
              <w:sz w:val="24"/>
              <w:szCs w:val="24"/>
            </w:rPr>
            <w:t xml:space="preserve">1. </w:t>
          </w:r>
        </w:sdtContent>
      </w:sdt>
      <w:r w:rsidR="009568FD" w:rsidRPr="00831D86">
        <w:rPr>
          <w:rFonts w:ascii="Times New Roman" w:eastAsia="Arial" w:hAnsi="Times New Roman" w:cs="Times New Roman"/>
          <w:sz w:val="24"/>
          <w:szCs w:val="24"/>
        </w:rPr>
        <w:t>Tiekėjo kvalifikacija turi atitikti šiame priede nustatytus reikalavimus. Kvalifikacijos reikalavimai nustatyti atsižvelgiant į pirkimo objektą, jo apimtį ir sutarties vykdymo sąlygas. Jeigu pasiūlymą teikia ūkio subjektų grupė arba tiekėjas remiasi kitų ūkio subjektų pajėgumais, atitiktis reikalavimams vertinama šiame priede nurodyta tvarka.</w:t>
      </w:r>
    </w:p>
    <w:p w14:paraId="3627EAEC" w14:textId="77777777" w:rsidR="009568FD" w:rsidRPr="005673AE" w:rsidRDefault="009568FD" w:rsidP="009568FD">
      <w:pPr>
        <w:tabs>
          <w:tab w:val="left" w:pos="709"/>
        </w:tabs>
        <w:rPr>
          <w:rFonts w:ascii="Times New Roman" w:eastAsia="Arial" w:hAnsi="Times New Roman" w:cs="Times New Roman"/>
          <w:b/>
          <w:i/>
          <w:color w:val="7030A0"/>
        </w:rPr>
      </w:pPr>
    </w:p>
    <w:p w14:paraId="346C1D8D" w14:textId="77777777" w:rsidR="009568FD" w:rsidRPr="005257B7" w:rsidRDefault="009568FD" w:rsidP="009568FD">
      <w:pPr>
        <w:spacing w:before="60" w:after="60" w:line="256" w:lineRule="auto"/>
        <w:jc w:val="center"/>
        <w:rPr>
          <w:rFonts w:ascii="Times New Roman" w:eastAsiaTheme="minorHAnsi" w:hAnsi="Times New Roman" w:cs="Times New Roman"/>
          <w:b/>
          <w:bCs/>
          <w:sz w:val="24"/>
          <w:szCs w:val="24"/>
        </w:rPr>
      </w:pPr>
      <w:r w:rsidRPr="005257B7">
        <w:rPr>
          <w:rFonts w:ascii="Times New Roman" w:eastAsiaTheme="minorHAnsi" w:hAnsi="Times New Roman" w:cs="Times New Roman"/>
          <w:b/>
          <w:bCs/>
          <w:sz w:val="24"/>
          <w:szCs w:val="24"/>
        </w:rPr>
        <w:t>Tiekėjų kvalifikacijos reikalavimai</w:t>
      </w:r>
    </w:p>
    <w:p w14:paraId="32B67E71" w14:textId="77777777" w:rsidR="009568FD" w:rsidRPr="005673AE" w:rsidRDefault="009568FD" w:rsidP="009568FD">
      <w:pPr>
        <w:spacing w:line="256" w:lineRule="auto"/>
        <w:jc w:val="center"/>
        <w:rPr>
          <w:rFonts w:ascii="Times New Roman" w:eastAsiaTheme="minorHAnsi" w:hAnsi="Times New Roman" w:cs="Times New Roman"/>
          <w:b/>
          <w:bCs/>
        </w:rPr>
      </w:pPr>
    </w:p>
    <w:tbl>
      <w:tblPr>
        <w:tblStyle w:val="TableGrid3"/>
        <w:tblW w:w="5234" w:type="pct"/>
        <w:tblInd w:w="-289" w:type="dxa"/>
        <w:tblLayout w:type="fixed"/>
        <w:tblLook w:val="04A0" w:firstRow="1" w:lastRow="0" w:firstColumn="1" w:lastColumn="0" w:noHBand="0" w:noVBand="1"/>
      </w:tblPr>
      <w:tblGrid>
        <w:gridCol w:w="598"/>
        <w:gridCol w:w="1740"/>
        <w:gridCol w:w="4742"/>
        <w:gridCol w:w="3000"/>
      </w:tblGrid>
      <w:tr w:rsidR="00F15A34" w:rsidRPr="005E08EA" w14:paraId="26750C1E" w14:textId="77777777" w:rsidTr="00860EB1">
        <w:trPr>
          <w:tblHeader/>
        </w:trPr>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1D9530" w14:textId="77777777" w:rsidR="009568FD" w:rsidRPr="005E08EA" w:rsidRDefault="009568FD" w:rsidP="009568FD">
            <w:pPr>
              <w:spacing w:before="60" w:after="60" w:line="256" w:lineRule="auto"/>
              <w:ind w:left="-120" w:firstLine="0"/>
              <w:jc w:val="center"/>
              <w:rPr>
                <w:b/>
                <w:bCs/>
                <w:sz w:val="24"/>
                <w:szCs w:val="24"/>
              </w:rPr>
            </w:pPr>
            <w:r w:rsidRPr="005E08EA">
              <w:rPr>
                <w:rFonts w:eastAsiaTheme="minorHAnsi"/>
                <w:b/>
                <w:bCs/>
                <w:sz w:val="24"/>
                <w:szCs w:val="24"/>
              </w:rPr>
              <w:t>Eil. Nr.</w:t>
            </w:r>
          </w:p>
        </w:tc>
        <w:tc>
          <w:tcPr>
            <w:tcW w:w="86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FF107A2" w14:textId="77777777" w:rsidR="009568FD" w:rsidRPr="005E08EA" w:rsidRDefault="009568FD" w:rsidP="00565CB0">
            <w:pPr>
              <w:spacing w:before="60" w:after="60" w:line="256" w:lineRule="auto"/>
              <w:ind w:firstLine="0"/>
              <w:rPr>
                <w:rFonts w:eastAsiaTheme="minorEastAsia"/>
                <w:b/>
                <w:bCs/>
                <w:sz w:val="24"/>
                <w:szCs w:val="24"/>
              </w:rPr>
            </w:pPr>
            <w:r w:rsidRPr="005E08EA">
              <w:rPr>
                <w:b/>
                <w:bCs/>
                <w:color w:val="000000"/>
                <w:sz w:val="24"/>
                <w:szCs w:val="24"/>
              </w:rPr>
              <w:t>Kvalifikacijos reikalavimas</w:t>
            </w:r>
            <w:r w:rsidRPr="005E08EA">
              <w:rPr>
                <w:rStyle w:val="Puslapioinaosnuoroda"/>
                <w:b/>
                <w:bCs/>
                <w:color w:val="000000"/>
                <w:sz w:val="24"/>
                <w:szCs w:val="24"/>
              </w:rPr>
              <w:footnoteReference w:id="2"/>
            </w:r>
          </w:p>
        </w:tc>
        <w:tc>
          <w:tcPr>
            <w:tcW w:w="235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CBED0B5" w14:textId="77777777" w:rsidR="009568FD" w:rsidRPr="005E08EA" w:rsidRDefault="009568FD" w:rsidP="009568FD">
            <w:pPr>
              <w:autoSpaceDE w:val="0"/>
              <w:autoSpaceDN w:val="0"/>
              <w:adjustRightInd w:val="0"/>
              <w:ind w:firstLine="0"/>
              <w:jc w:val="center"/>
              <w:rPr>
                <w:b/>
                <w:bCs/>
                <w:color w:val="000000"/>
                <w:sz w:val="24"/>
                <w:szCs w:val="24"/>
              </w:rPr>
            </w:pPr>
            <w:r w:rsidRPr="005E08EA">
              <w:rPr>
                <w:b/>
                <w:bCs/>
                <w:color w:val="000000"/>
                <w:sz w:val="24"/>
                <w:szCs w:val="24"/>
              </w:rPr>
              <w:t>Atitiktį reikalavimui įrodantys  dokumentai</w:t>
            </w:r>
          </w:p>
        </w:tc>
        <w:tc>
          <w:tcPr>
            <w:tcW w:w="14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F59772A" w14:textId="77777777" w:rsidR="009568FD" w:rsidRPr="005E08EA" w:rsidRDefault="009568FD" w:rsidP="009568FD">
            <w:pPr>
              <w:autoSpaceDE w:val="0"/>
              <w:autoSpaceDN w:val="0"/>
              <w:adjustRightInd w:val="0"/>
              <w:ind w:firstLine="0"/>
              <w:jc w:val="center"/>
              <w:rPr>
                <w:b/>
                <w:bCs/>
                <w:color w:val="000000"/>
                <w:sz w:val="24"/>
                <w:szCs w:val="24"/>
              </w:rPr>
            </w:pPr>
            <w:r w:rsidRPr="005E08EA">
              <w:rPr>
                <w:b/>
                <w:bCs/>
                <w:color w:val="000000"/>
                <w:sz w:val="24"/>
                <w:szCs w:val="24"/>
              </w:rPr>
              <w:t>Subjektas, kuris turi atitikti reikalavimą</w:t>
            </w:r>
          </w:p>
          <w:p w14:paraId="763D3DB4" w14:textId="77777777" w:rsidR="009568FD" w:rsidRPr="005E08EA" w:rsidRDefault="009568FD" w:rsidP="00565CB0">
            <w:pPr>
              <w:autoSpaceDE w:val="0"/>
              <w:autoSpaceDN w:val="0"/>
              <w:adjustRightInd w:val="0"/>
              <w:ind w:firstLine="0"/>
              <w:rPr>
                <w:b/>
                <w:bCs/>
                <w:color w:val="000000"/>
                <w:sz w:val="24"/>
                <w:szCs w:val="24"/>
              </w:rPr>
            </w:pPr>
          </w:p>
        </w:tc>
      </w:tr>
      <w:tr w:rsidR="00860EB1" w:rsidRPr="005E08EA" w14:paraId="4D9E15C7" w14:textId="77777777" w:rsidTr="00860EB1">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E99C3" w14:textId="77777777" w:rsidR="009568FD" w:rsidRPr="005E08EA" w:rsidRDefault="009568FD" w:rsidP="009568FD">
            <w:pPr>
              <w:pStyle w:val="Sraopastraipa"/>
              <w:numPr>
                <w:ilvl w:val="0"/>
                <w:numId w:val="23"/>
              </w:numPr>
              <w:spacing w:before="60" w:after="60" w:line="257" w:lineRule="auto"/>
              <w:ind w:left="357" w:hanging="357"/>
              <w:jc w:val="left"/>
              <w:rPr>
                <w:rFonts w:eastAsiaTheme="minorHAnsi"/>
                <w:sz w:val="24"/>
                <w:szCs w:val="24"/>
              </w:rPr>
            </w:pPr>
          </w:p>
        </w:tc>
        <w:tc>
          <w:tcPr>
            <w:tcW w:w="470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DB6E5" w14:textId="77777777" w:rsidR="009568FD" w:rsidRPr="005E08EA" w:rsidRDefault="009568FD" w:rsidP="00565CB0">
            <w:pPr>
              <w:autoSpaceDE w:val="0"/>
              <w:autoSpaceDN w:val="0"/>
              <w:adjustRightInd w:val="0"/>
              <w:ind w:firstLine="0"/>
              <w:rPr>
                <w:b/>
                <w:bCs/>
                <w:color w:val="000000"/>
                <w:sz w:val="24"/>
                <w:szCs w:val="24"/>
              </w:rPr>
            </w:pPr>
            <w:r w:rsidRPr="005E08EA">
              <w:rPr>
                <w:b/>
                <w:bCs/>
                <w:color w:val="000000"/>
                <w:sz w:val="24"/>
                <w:szCs w:val="24"/>
              </w:rPr>
              <w:t>Teisė verstis veikla</w:t>
            </w:r>
          </w:p>
        </w:tc>
      </w:tr>
      <w:tr w:rsidR="009568FD" w:rsidRPr="005E08EA" w14:paraId="52916F2C" w14:textId="77777777" w:rsidTr="00860EB1">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66209" w14:textId="77777777" w:rsidR="009568FD" w:rsidRPr="00315928" w:rsidRDefault="009568FD" w:rsidP="00565CB0">
            <w:pPr>
              <w:pStyle w:val="Sraopastraipa"/>
              <w:spacing w:before="60" w:after="60" w:line="257" w:lineRule="auto"/>
              <w:ind w:left="0" w:firstLine="22"/>
              <w:jc w:val="right"/>
              <w:rPr>
                <w:rFonts w:eastAsiaTheme="minorHAnsi"/>
                <w:strike/>
                <w:sz w:val="24"/>
                <w:szCs w:val="24"/>
              </w:rPr>
            </w:pPr>
            <w:r w:rsidRPr="00CA501A">
              <w:rPr>
                <w:rFonts w:eastAsiaTheme="minorHAnsi"/>
                <w:sz w:val="24"/>
                <w:szCs w:val="24"/>
              </w:rPr>
              <w:t xml:space="preserve">1.1. </w:t>
            </w:r>
          </w:p>
        </w:tc>
        <w:tc>
          <w:tcPr>
            <w:tcW w:w="863" w:type="pct"/>
            <w:tcBorders>
              <w:top w:val="single" w:sz="4" w:space="0" w:color="000000" w:themeColor="text1"/>
              <w:left w:val="single" w:sz="4" w:space="0" w:color="000000" w:themeColor="text1"/>
              <w:bottom w:val="single" w:sz="4" w:space="0" w:color="000000" w:themeColor="text1"/>
              <w:right w:val="single" w:sz="4" w:space="0" w:color="auto"/>
            </w:tcBorders>
          </w:tcPr>
          <w:p w14:paraId="23DBDEF2" w14:textId="7ED074A5" w:rsidR="009568FD" w:rsidRPr="006926D4" w:rsidRDefault="009568FD" w:rsidP="009568FD">
            <w:pPr>
              <w:tabs>
                <w:tab w:val="left" w:pos="1276"/>
              </w:tabs>
              <w:ind w:firstLine="0"/>
              <w:jc w:val="left"/>
              <w:rPr>
                <w:color w:val="000000" w:themeColor="text1"/>
                <w:sz w:val="22"/>
                <w:szCs w:val="22"/>
              </w:rPr>
            </w:pPr>
            <w:r w:rsidRPr="006926D4">
              <w:rPr>
                <w:color w:val="000000" w:themeColor="text1"/>
                <w:sz w:val="22"/>
                <w:szCs w:val="22"/>
              </w:rPr>
              <w:t>Tiekėjas turi turėti teisę teikti pirkimo objektą atitinkančias keleivių vežimo už atlygį paslaugas, įskaitant pavėžėjimo paslaugas lengvaisiais automobiliais, kai tokia teisė pagal teisės aktus reikalinga.</w:t>
            </w:r>
          </w:p>
        </w:tc>
        <w:tc>
          <w:tcPr>
            <w:tcW w:w="2352" w:type="pct"/>
            <w:tcBorders>
              <w:top w:val="single" w:sz="4" w:space="0" w:color="000000" w:themeColor="text1"/>
              <w:left w:val="single" w:sz="4" w:space="0" w:color="auto"/>
              <w:bottom w:val="single" w:sz="4" w:space="0" w:color="000000" w:themeColor="text1"/>
              <w:right w:val="single" w:sz="4" w:space="0" w:color="000000" w:themeColor="text1"/>
            </w:tcBorders>
          </w:tcPr>
          <w:p w14:paraId="5D30B5D6" w14:textId="472B35D9" w:rsidR="009568FD" w:rsidRPr="006926D4" w:rsidRDefault="009568FD" w:rsidP="00565CB0">
            <w:pPr>
              <w:rPr>
                <w:color w:val="000000" w:themeColor="text1"/>
                <w:sz w:val="22"/>
                <w:szCs w:val="22"/>
              </w:rPr>
            </w:pPr>
            <w:r w:rsidRPr="006926D4">
              <w:rPr>
                <w:color w:val="000000" w:themeColor="text1"/>
                <w:sz w:val="22"/>
                <w:szCs w:val="22"/>
              </w:rPr>
              <w:t>Lietuvos Respublikoje registruotas tiekėjas pateikia Lietuvos transporto saugos administracijos (LTSA) išduotą galiojantį pavėžėjimo leidimą arba kitą lygiavertį teisę suteikiantį dokumentą (arba nuorodą į viešą registrą).</w:t>
            </w:r>
            <w:r w:rsidRPr="006926D4">
              <w:rPr>
                <w:color w:val="000000" w:themeColor="text1"/>
                <w:sz w:val="22"/>
                <w:szCs w:val="22"/>
              </w:rPr>
              <w:br/>
              <w:t>Užsienio valstybėje registruotas tiekėjas pateikia lygiaverčius tiekėjo kilmės šalies dokumentus.</w:t>
            </w:r>
            <w:r w:rsidRPr="006926D4">
              <w:rPr>
                <w:color w:val="000000" w:themeColor="text1"/>
                <w:sz w:val="22"/>
                <w:szCs w:val="22"/>
              </w:rPr>
              <w:br/>
              <w:t>Nurodytą reikalaujamą kvalifikaciją tiekėjai privalo būti įgiję iki pasiūlymų pateikimo termino pabaigos, išskyrus atvejus, kai užsienio tiekėjo teisės pripažinimo dokumentai Lietuvos Respublikoje gali būti išduoti po pasiūlymų pateikimo termino pabaigos.</w:t>
            </w:r>
          </w:p>
        </w:tc>
        <w:tc>
          <w:tcPr>
            <w:tcW w:w="1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24FCC" w14:textId="77777777" w:rsidR="009568FD" w:rsidRPr="006926D4" w:rsidRDefault="009568FD" w:rsidP="009568FD">
            <w:pPr>
              <w:pStyle w:val="Sraopastraipa"/>
              <w:widowControl w:val="0"/>
              <w:numPr>
                <w:ilvl w:val="0"/>
                <w:numId w:val="24"/>
              </w:numPr>
              <w:tabs>
                <w:tab w:val="left" w:pos="515"/>
              </w:tabs>
              <w:autoSpaceDE w:val="0"/>
              <w:autoSpaceDN w:val="0"/>
              <w:adjustRightInd w:val="0"/>
              <w:ind w:left="38" w:firstLine="142"/>
              <w:rPr>
                <w:iCs/>
                <w:color w:val="000000" w:themeColor="text1"/>
                <w:sz w:val="22"/>
                <w:szCs w:val="22"/>
              </w:rPr>
            </w:pPr>
            <w:r w:rsidRPr="006926D4">
              <w:rPr>
                <w:iCs/>
                <w:color w:val="000000" w:themeColor="text1"/>
                <w:sz w:val="22"/>
                <w:szCs w:val="22"/>
              </w:rPr>
              <w:t>Jeigu pasiūlymą teikia ūkio subjektų grupė – reikalavimą turi atitikti tas ūkio subjektų grupės narys (-</w:t>
            </w:r>
            <w:proofErr w:type="spellStart"/>
            <w:r w:rsidRPr="006926D4">
              <w:rPr>
                <w:iCs/>
                <w:color w:val="000000" w:themeColor="text1"/>
                <w:sz w:val="22"/>
                <w:szCs w:val="22"/>
              </w:rPr>
              <w:t>iai</w:t>
            </w:r>
            <w:proofErr w:type="spellEnd"/>
            <w:r w:rsidRPr="006926D4">
              <w:rPr>
                <w:iCs/>
                <w:color w:val="000000" w:themeColor="text1"/>
                <w:sz w:val="22"/>
                <w:szCs w:val="22"/>
              </w:rPr>
              <w:t>), kuris (-</w:t>
            </w:r>
            <w:proofErr w:type="spellStart"/>
            <w:r w:rsidRPr="006926D4">
              <w:rPr>
                <w:iCs/>
                <w:color w:val="000000" w:themeColor="text1"/>
                <w:sz w:val="22"/>
                <w:szCs w:val="22"/>
              </w:rPr>
              <w:t>ie</w:t>
            </w:r>
            <w:proofErr w:type="spellEnd"/>
            <w:r w:rsidRPr="006926D4">
              <w:rPr>
                <w:iCs/>
                <w:color w:val="000000" w:themeColor="text1"/>
                <w:sz w:val="22"/>
                <w:szCs w:val="22"/>
              </w:rPr>
              <w:t>) pagal prisiimamus įsipareigojimus teiks atitinkamas Paslaugas.</w:t>
            </w:r>
            <w:r w:rsidRPr="006926D4">
              <w:rPr>
                <w:iCs/>
                <w:color w:val="000000" w:themeColor="text1"/>
                <w:sz w:val="22"/>
                <w:szCs w:val="22"/>
              </w:rPr>
              <w:br/>
              <w:t>Tiekėjas gali remtis kitų ūkio subjektų pajėgumais tik tuomet, kai tie subjektai patys teiks Paslaugas, kurioms reikia atitinkamos teisės verstis veikla.</w:t>
            </w:r>
            <w:r w:rsidRPr="006926D4">
              <w:rPr>
                <w:iCs/>
                <w:color w:val="000000" w:themeColor="text1"/>
                <w:sz w:val="22"/>
                <w:szCs w:val="22"/>
              </w:rPr>
              <w:br/>
              <w:t>Subtiekėjai privalo turėti teisę verstis ta veikla, kuriai jie pasitelkiami.</w:t>
            </w:r>
          </w:p>
        </w:tc>
      </w:tr>
      <w:tr w:rsidR="00860EB1" w:rsidRPr="005E08EA" w14:paraId="01B2E101" w14:textId="77777777" w:rsidTr="00860EB1">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2CECA" w14:textId="77777777" w:rsidR="009568FD" w:rsidRPr="005E08EA" w:rsidRDefault="009568FD" w:rsidP="009568FD">
            <w:pPr>
              <w:pStyle w:val="Sraopastraipa"/>
              <w:numPr>
                <w:ilvl w:val="0"/>
                <w:numId w:val="23"/>
              </w:numPr>
              <w:spacing w:before="60" w:after="60" w:line="257" w:lineRule="auto"/>
              <w:ind w:left="357" w:hanging="357"/>
              <w:jc w:val="left"/>
              <w:rPr>
                <w:rFonts w:eastAsiaTheme="minorHAnsi"/>
                <w:sz w:val="24"/>
                <w:szCs w:val="24"/>
              </w:rPr>
            </w:pPr>
          </w:p>
        </w:tc>
        <w:tc>
          <w:tcPr>
            <w:tcW w:w="470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3F31F" w14:textId="77777777" w:rsidR="009568FD" w:rsidRPr="005E08EA" w:rsidRDefault="009568FD" w:rsidP="00565CB0">
            <w:pPr>
              <w:autoSpaceDE w:val="0"/>
              <w:autoSpaceDN w:val="0"/>
              <w:adjustRightInd w:val="0"/>
              <w:ind w:firstLine="0"/>
              <w:rPr>
                <w:b/>
                <w:bCs/>
                <w:color w:val="000000"/>
                <w:sz w:val="24"/>
                <w:szCs w:val="24"/>
              </w:rPr>
            </w:pPr>
            <w:r w:rsidRPr="005E08EA">
              <w:rPr>
                <w:b/>
                <w:bCs/>
                <w:color w:val="000000"/>
                <w:sz w:val="24"/>
                <w:szCs w:val="24"/>
              </w:rPr>
              <w:t>Techninis ir profesinis pajėgumas</w:t>
            </w:r>
          </w:p>
        </w:tc>
      </w:tr>
      <w:tr w:rsidR="009568FD" w:rsidRPr="005E08EA" w14:paraId="369EBE3D" w14:textId="77777777" w:rsidTr="00860EB1">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E96B0" w14:textId="234803DA" w:rsidR="009568FD" w:rsidRPr="005E08EA" w:rsidRDefault="009568FD" w:rsidP="00565CB0">
            <w:pPr>
              <w:spacing w:before="60" w:after="60" w:line="257" w:lineRule="auto"/>
              <w:ind w:firstLine="0"/>
              <w:jc w:val="center"/>
              <w:rPr>
                <w:rFonts w:eastAsiaTheme="minorHAnsi"/>
                <w:color w:val="00B050"/>
                <w:sz w:val="24"/>
                <w:szCs w:val="24"/>
              </w:rPr>
            </w:pPr>
            <w:r w:rsidRPr="00CA501A">
              <w:rPr>
                <w:rFonts w:eastAsiaTheme="minorHAnsi"/>
                <w:sz w:val="24"/>
                <w:szCs w:val="24"/>
              </w:rPr>
              <w:t>2.1</w:t>
            </w:r>
          </w:p>
        </w:tc>
        <w:tc>
          <w:tcPr>
            <w:tcW w:w="863" w:type="pct"/>
            <w:tcBorders>
              <w:top w:val="single" w:sz="4" w:space="0" w:color="000000" w:themeColor="text1"/>
              <w:left w:val="single" w:sz="4" w:space="0" w:color="000000" w:themeColor="text1"/>
              <w:bottom w:val="single" w:sz="4" w:space="0" w:color="000000" w:themeColor="text1"/>
              <w:right w:val="single" w:sz="4" w:space="0" w:color="auto"/>
            </w:tcBorders>
          </w:tcPr>
          <w:p w14:paraId="1B97C80A" w14:textId="6F3193E2" w:rsidR="009568FD" w:rsidRPr="00AD2CE7" w:rsidRDefault="009568FD" w:rsidP="00860EB1">
            <w:pPr>
              <w:ind w:left="22" w:firstLine="0"/>
              <w:jc w:val="left"/>
              <w:rPr>
                <w:sz w:val="22"/>
                <w:szCs w:val="22"/>
              </w:rPr>
            </w:pPr>
            <w:r w:rsidRPr="00AD2CE7">
              <w:rPr>
                <w:sz w:val="22"/>
                <w:szCs w:val="22"/>
              </w:rPr>
              <w:t xml:space="preserve">Tiekėjas turi turėti arba iki Sutarties vykdymo pradžios teisėtais pagrindais galėti </w:t>
            </w:r>
            <w:r w:rsidRPr="00AD2CE7">
              <w:rPr>
                <w:sz w:val="22"/>
                <w:szCs w:val="22"/>
              </w:rPr>
              <w:lastRenderedPageBreak/>
              <w:t>naudoti ne mažiau kaip 2 M1SH klasės transporto priemones, atitinkančias techninės specifikacijos reikalavimus ir pritaikytas vežti asmenį su neįgaliojo vežimėliu.</w:t>
            </w:r>
          </w:p>
        </w:tc>
        <w:tc>
          <w:tcPr>
            <w:tcW w:w="2352" w:type="pct"/>
            <w:tcBorders>
              <w:top w:val="single" w:sz="4" w:space="0" w:color="000000" w:themeColor="text1"/>
              <w:left w:val="single" w:sz="4" w:space="0" w:color="auto"/>
              <w:bottom w:val="single" w:sz="4" w:space="0" w:color="000000" w:themeColor="text1"/>
              <w:right w:val="single" w:sz="4" w:space="0" w:color="000000" w:themeColor="text1"/>
            </w:tcBorders>
          </w:tcPr>
          <w:p w14:paraId="5B77A6C9" w14:textId="5756CDB4" w:rsidR="009568FD" w:rsidRPr="00AD2CE7" w:rsidRDefault="009568FD" w:rsidP="00860EB1">
            <w:pPr>
              <w:snapToGrid w:val="0"/>
              <w:rPr>
                <w:sz w:val="22"/>
                <w:szCs w:val="22"/>
              </w:rPr>
            </w:pPr>
            <w:r w:rsidRPr="00AD2CE7">
              <w:rPr>
                <w:sz w:val="22"/>
                <w:szCs w:val="22"/>
              </w:rPr>
              <w:lastRenderedPageBreak/>
              <w:t xml:space="preserve">Pateikiamas transporto priemonių sąrašas ir dokumentai, pagrindžiantys transporto priemonių atitiktį bei prieinamumą Sutarties vykdymo metu: transporto priemonės registracijos liudijimas, techninės apžiūros dokumentai, draudimo dokumentai ir (ar) nuosavybės, nuomos, panaudos, preliminarios nuomos, ketinimo protokolo ar kiti </w:t>
            </w:r>
            <w:r w:rsidRPr="00AD2CE7">
              <w:rPr>
                <w:sz w:val="22"/>
                <w:szCs w:val="22"/>
              </w:rPr>
              <w:lastRenderedPageBreak/>
              <w:t>dokumentai, patvirtinantys, kad transporto priemonės bus prieinamos Sutarties vykdymo metu.</w:t>
            </w:r>
            <w:r w:rsidRPr="00AD2CE7">
              <w:rPr>
                <w:sz w:val="22"/>
                <w:szCs w:val="22"/>
              </w:rPr>
              <w:br/>
              <w:t>Jeigu pasiūlymo pateikimo metu transporto priemonės dar nėra tiekėjo nuosavybė ar faktinis tiekėjo naudojamas turtas, tiekėjas pateikia dokumentus, pagrindžiančius realią galimybę jomis disponuoti Sutarties vykdymo metu.</w:t>
            </w:r>
          </w:p>
        </w:tc>
        <w:tc>
          <w:tcPr>
            <w:tcW w:w="1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FA4D0" w14:textId="168E6A14" w:rsidR="009568FD" w:rsidRPr="00DB443E" w:rsidRDefault="009568FD" w:rsidP="00565CB0">
            <w:pPr>
              <w:ind w:firstLine="0"/>
              <w:rPr>
                <w:sz w:val="22"/>
                <w:szCs w:val="22"/>
              </w:rPr>
            </w:pPr>
            <w:r w:rsidRPr="00DB443E">
              <w:rPr>
                <w:sz w:val="22"/>
                <w:szCs w:val="22"/>
              </w:rPr>
              <w:lastRenderedPageBreak/>
              <w:t xml:space="preserve">Reikalavimą turi atitikti tiekėjas, tiekėjų grupės nariai kartu arba ūkio subjektai, kurių pajėgumais tiekėjas remiasi. Pajėgumai sumuojami, jeigu transporto priemonės bus realiai prieinamos Sutarties </w:t>
            </w:r>
            <w:r w:rsidRPr="00DB443E">
              <w:rPr>
                <w:sz w:val="22"/>
                <w:szCs w:val="22"/>
              </w:rPr>
              <w:lastRenderedPageBreak/>
              <w:t>vykdymo metu.</w:t>
            </w:r>
            <w:r w:rsidRPr="00DB443E">
              <w:rPr>
                <w:sz w:val="22"/>
                <w:szCs w:val="22"/>
              </w:rPr>
              <w:br/>
              <w:t>Tiekėjas gali remtis kitų ūkio subjektų pajėgumais tik tuo atveju, jeigu tie subjektai suteiks atitinkamas transporto priemones arba patys teiks tą Paslaugų dalį, kuriai reikia šių pajėgumų.</w:t>
            </w:r>
          </w:p>
        </w:tc>
      </w:tr>
    </w:tbl>
    <w:p w14:paraId="02F4FAB6" w14:textId="77777777" w:rsidR="009568FD" w:rsidRDefault="009568FD" w:rsidP="009568FD">
      <w:pPr>
        <w:pStyle w:val="Antrat2"/>
        <w:ind w:firstLine="0"/>
        <w:jc w:val="right"/>
        <w:rPr>
          <w:rFonts w:ascii="Times New Roman" w:hAnsi="Times New Roman" w:cs="Times New Roman"/>
        </w:rPr>
      </w:pPr>
    </w:p>
    <w:p w14:paraId="3257A3BA" w14:textId="58D1048C" w:rsidR="00D61433" w:rsidRPr="005673AE" w:rsidRDefault="009568FD" w:rsidP="00967A31">
      <w:pPr>
        <w:spacing w:line="240" w:lineRule="auto"/>
        <w:ind w:left="5812" w:firstLine="0"/>
        <w:outlineLvl w:val="0"/>
        <w:rPr>
          <w:rFonts w:ascii="Times New Roman" w:hAnsi="Times New Roman" w:cs="Times New Roman"/>
        </w:rPr>
      </w:pPr>
      <w:r>
        <w:rPr>
          <w:rFonts w:ascii="Times New Roman" w:hAnsi="Times New Roman" w:cs="Times New Roman"/>
        </w:rPr>
        <w:br w:type="page"/>
      </w:r>
      <w:bookmarkStart w:id="25" w:name="_Toc231543492"/>
      <w:r w:rsidR="00D61433" w:rsidRPr="005673AE">
        <w:rPr>
          <w:rFonts w:ascii="Times New Roman" w:hAnsi="Times New Roman" w:cs="Times New Roman"/>
        </w:rPr>
        <w:lastRenderedPageBreak/>
        <w:t>Pirkimo sąlygų 3 priedas „EBVPD“ (XML formatu)“</w:t>
      </w:r>
      <w:bookmarkEnd w:id="25"/>
    </w:p>
    <w:p w14:paraId="6730F14F" w14:textId="77777777" w:rsidR="00D61433" w:rsidRPr="005673AE" w:rsidRDefault="00D61433" w:rsidP="00D61433">
      <w:pPr>
        <w:pStyle w:val="Paantrat"/>
        <w:jc w:val="center"/>
        <w:rPr>
          <w:rFonts w:ascii="Times New Roman" w:eastAsia="Arial" w:hAnsi="Times New Roman" w:cs="Times New Roman"/>
        </w:rPr>
      </w:pPr>
    </w:p>
    <w:p w14:paraId="5BA65344" w14:textId="77777777" w:rsidR="00D61433" w:rsidRPr="005673AE" w:rsidRDefault="00D61433" w:rsidP="00D61433">
      <w:pPr>
        <w:pStyle w:val="Paantrat"/>
        <w:jc w:val="center"/>
        <w:rPr>
          <w:rFonts w:ascii="Times New Roman" w:eastAsia="Arial" w:hAnsi="Times New Roman" w:cs="Times New Roman"/>
        </w:rPr>
      </w:pPr>
      <w:r w:rsidRPr="005673AE">
        <w:rPr>
          <w:rFonts w:ascii="Times New Roman" w:eastAsia="Arial" w:hAnsi="Times New Roman" w:cs="Times New Roman"/>
        </w:rPr>
        <w:t>EUROPOS BENDRASIS VIEŠŲJŲ PIRKIMŲ DOKUMENTAS</w:t>
      </w:r>
    </w:p>
    <w:p w14:paraId="16D5434E" w14:textId="77777777" w:rsidR="00D61433" w:rsidRPr="005673AE" w:rsidRDefault="00D61433" w:rsidP="00D61433">
      <w:pPr>
        <w:rPr>
          <w:rFonts w:ascii="Times New Roman" w:hAnsi="Times New Roman" w:cs="Times New Roman"/>
        </w:rPr>
      </w:pPr>
    </w:p>
    <w:p w14:paraId="0E83B485" w14:textId="77777777" w:rsidR="00D61433" w:rsidRPr="005673AE" w:rsidRDefault="00D61433" w:rsidP="00D61433">
      <w:pPr>
        <w:rPr>
          <w:rFonts w:ascii="Times New Roman" w:eastAsia="Arial" w:hAnsi="Times New Roman" w:cs="Times New Roman"/>
        </w:rPr>
      </w:pPr>
      <w:r w:rsidRPr="005673AE">
        <w:rPr>
          <w:rFonts w:ascii="Times New Roman" w:eastAsia="Arial" w:hAnsi="Times New Roman" w:cs="Times New Roman"/>
        </w:rPr>
        <w:t xml:space="preserve">„Europos bendrasis viešųjų pirkimų dokumentas (EBVPD)“ </w:t>
      </w:r>
      <w:r>
        <w:rPr>
          <w:rFonts w:ascii="Times New Roman" w:eastAsia="Arial" w:hAnsi="Times New Roman" w:cs="Times New Roman"/>
        </w:rPr>
        <w:t>netaikomas</w:t>
      </w:r>
    </w:p>
    <w:p w14:paraId="6DB11A18" w14:textId="77777777" w:rsidR="00D61433" w:rsidRPr="005673AE" w:rsidRDefault="00D61433" w:rsidP="00D61433">
      <w:pPr>
        <w:jc w:val="center"/>
        <w:rPr>
          <w:rFonts w:ascii="Times New Roman" w:eastAsia="Arial" w:hAnsi="Times New Roman" w:cs="Times New Roman"/>
          <w:smallCaps/>
        </w:rPr>
      </w:pPr>
      <w:r w:rsidRPr="005673AE">
        <w:rPr>
          <w:rFonts w:ascii="Times New Roman" w:eastAsia="Arial" w:hAnsi="Times New Roman" w:cs="Times New Roman"/>
          <w:smallCaps/>
        </w:rPr>
        <w:t>__________</w:t>
      </w:r>
    </w:p>
    <w:p w14:paraId="0B42D5B6" w14:textId="63359BF0" w:rsidR="00D61433" w:rsidRDefault="00D61433">
      <w:pPr>
        <w:rPr>
          <w:rFonts w:ascii="Times New Roman" w:eastAsiaTheme="majorEastAsia" w:hAnsi="Times New Roman" w:cs="Times New Roman"/>
          <w:sz w:val="24"/>
          <w:szCs w:val="24"/>
        </w:rPr>
      </w:pPr>
      <w:r>
        <w:rPr>
          <w:rFonts w:ascii="Times New Roman" w:eastAsiaTheme="majorEastAsia" w:hAnsi="Times New Roman" w:cs="Times New Roman"/>
          <w:sz w:val="24"/>
          <w:szCs w:val="24"/>
        </w:rPr>
        <w:br w:type="page"/>
      </w:r>
    </w:p>
    <w:p w14:paraId="1AAC3B61" w14:textId="77777777" w:rsidR="009568FD" w:rsidRPr="00D61433" w:rsidRDefault="009568FD" w:rsidP="009568FD">
      <w:pPr>
        <w:rPr>
          <w:rFonts w:ascii="Times New Roman" w:eastAsiaTheme="majorEastAsia" w:hAnsi="Times New Roman" w:cs="Times New Roman"/>
          <w:sz w:val="24"/>
          <w:szCs w:val="24"/>
        </w:rPr>
      </w:pPr>
    </w:p>
    <w:p w14:paraId="19A44C02" w14:textId="26A42821" w:rsidR="00CB5907" w:rsidRDefault="00DE051B" w:rsidP="00591BB3">
      <w:pPr>
        <w:spacing w:line="240" w:lineRule="auto"/>
        <w:ind w:left="7314" w:firstLine="0"/>
        <w:outlineLvl w:val="0"/>
        <w:rPr>
          <w:rFonts w:ascii="Times New Roman" w:hAnsi="Times New Roman" w:cs="Times New Roman"/>
        </w:rPr>
      </w:pPr>
      <w:bookmarkStart w:id="26" w:name="_heading=h.26in1rg" w:colFirst="0" w:colLast="0"/>
      <w:bookmarkStart w:id="27" w:name="_Ref38539939"/>
      <w:bookmarkStart w:id="28" w:name="_Ref38541068"/>
      <w:bookmarkStart w:id="29" w:name="_Ref38885053"/>
      <w:bookmarkStart w:id="30" w:name="_Ref38899023"/>
      <w:bookmarkStart w:id="31" w:name="_Toc48053185"/>
      <w:bookmarkStart w:id="32" w:name="_Toc85706891"/>
      <w:bookmarkStart w:id="33" w:name="_Toc231543493"/>
      <w:bookmarkEnd w:id="26"/>
      <w:r w:rsidRPr="00DB55C4">
        <w:rPr>
          <w:rFonts w:ascii="Times New Roman" w:hAnsi="Times New Roman" w:cs="Times New Roman"/>
        </w:rPr>
        <w:t>P</w:t>
      </w:r>
      <w:r w:rsidR="00CB5907" w:rsidRPr="00DB55C4">
        <w:rPr>
          <w:rFonts w:ascii="Times New Roman" w:hAnsi="Times New Roman" w:cs="Times New Roman"/>
        </w:rPr>
        <w:t xml:space="preserve">irkimo sąlygų </w:t>
      </w:r>
      <w:r w:rsidR="00D61433">
        <w:rPr>
          <w:rFonts w:ascii="Times New Roman" w:hAnsi="Times New Roman" w:cs="Times New Roman"/>
        </w:rPr>
        <w:t>4</w:t>
      </w:r>
      <w:r w:rsidR="00CB5907" w:rsidRPr="00DB55C4">
        <w:rPr>
          <w:rFonts w:ascii="Times New Roman" w:hAnsi="Times New Roman" w:cs="Times New Roman"/>
        </w:rPr>
        <w:t xml:space="preserve"> priedas</w:t>
      </w:r>
      <w:r w:rsidR="00105DAD" w:rsidRPr="00DB55C4">
        <w:rPr>
          <w:rFonts w:ascii="Times New Roman" w:hAnsi="Times New Roman" w:cs="Times New Roman"/>
        </w:rPr>
        <w:t xml:space="preserve"> </w:t>
      </w:r>
      <w:r w:rsidR="00CB5907" w:rsidRPr="00DB55C4">
        <w:rPr>
          <w:rFonts w:ascii="Times New Roman" w:hAnsi="Times New Roman" w:cs="Times New Roman"/>
        </w:rPr>
        <w:t>„Techninė specifikacija“</w:t>
      </w:r>
      <w:bookmarkEnd w:id="27"/>
      <w:bookmarkEnd w:id="28"/>
      <w:bookmarkEnd w:id="29"/>
      <w:bookmarkEnd w:id="30"/>
      <w:bookmarkEnd w:id="31"/>
      <w:bookmarkEnd w:id="32"/>
      <w:bookmarkEnd w:id="33"/>
    </w:p>
    <w:p w14:paraId="4EE51D41" w14:textId="77777777" w:rsidR="00B325D4" w:rsidRPr="00B325D4" w:rsidRDefault="00B325D4" w:rsidP="00591BB3">
      <w:pPr>
        <w:spacing w:line="240" w:lineRule="auto"/>
        <w:ind w:left="7314" w:firstLine="0"/>
        <w:outlineLvl w:val="0"/>
        <w:rPr>
          <w:rFonts w:ascii="Times New Roman" w:hAnsi="Times New Roman" w:cs="Times New Roman"/>
          <w:b/>
          <w:bCs/>
        </w:rPr>
      </w:pPr>
    </w:p>
    <w:p w14:paraId="0F1CBC73" w14:textId="77777777" w:rsidR="00776C4D" w:rsidRPr="00B325D4" w:rsidRDefault="00882925" w:rsidP="00D7219C">
      <w:pPr>
        <w:pStyle w:val="Antrat1"/>
        <w:spacing w:before="0" w:after="0"/>
        <w:jc w:val="center"/>
        <w:rPr>
          <w:rFonts w:ascii="Times New Roman" w:eastAsia="Calibri" w:hAnsi="Times New Roman" w:cs="Times New Roman"/>
          <w:b/>
          <w:bCs/>
          <w:iCs/>
          <w:sz w:val="24"/>
          <w:szCs w:val="24"/>
        </w:rPr>
      </w:pPr>
      <w:r w:rsidRPr="00B325D4">
        <w:rPr>
          <w:rFonts w:ascii="Times New Roman" w:eastAsia="Calibri" w:hAnsi="Times New Roman" w:cs="Times New Roman"/>
          <w:b/>
          <w:bCs/>
          <w:sz w:val="24"/>
          <w:szCs w:val="24"/>
        </w:rPr>
        <w:t>PAVĖŽĖJIMO PASLAUGA, KAI PAVĖŽĖJIMAS PLANUOJAMAS IŠ ANKSTO</w:t>
      </w:r>
    </w:p>
    <w:p w14:paraId="5C7636AE" w14:textId="77777777" w:rsidR="00776C4D" w:rsidRDefault="00882925" w:rsidP="00D7219C">
      <w:pPr>
        <w:pStyle w:val="Antrat8"/>
        <w:spacing w:before="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TECHNINĖ SPECIFIKACIJA</w:t>
      </w:r>
    </w:p>
    <w:p w14:paraId="3E1CA62D" w14:textId="77777777" w:rsidR="00776C4D" w:rsidRDefault="00776C4D" w:rsidP="009C5993">
      <w:pPr>
        <w:pStyle w:val="Pagrindinistekstas2"/>
        <w:spacing w:after="0" w:line="240" w:lineRule="auto"/>
        <w:jc w:val="both"/>
        <w:rPr>
          <w:rFonts w:ascii="Times New Roman" w:hAnsi="Times New Roman"/>
          <w:bCs/>
          <w:i/>
          <w:sz w:val="24"/>
          <w:szCs w:val="24"/>
        </w:rPr>
      </w:pPr>
      <w:bookmarkStart w:id="34" w:name="TechnineUzduotis"/>
    </w:p>
    <w:p w14:paraId="6C1FD493" w14:textId="77777777" w:rsidR="00776C4D" w:rsidRDefault="00882925" w:rsidP="00D7219C">
      <w:pPr>
        <w:pStyle w:val="Pagrindinistekstas2"/>
        <w:spacing w:after="0" w:line="240" w:lineRule="auto"/>
        <w:jc w:val="center"/>
        <w:rPr>
          <w:rFonts w:ascii="Times New Roman" w:hAnsi="Times New Roman"/>
          <w:b/>
          <w:bCs/>
          <w:sz w:val="24"/>
          <w:szCs w:val="24"/>
        </w:rPr>
      </w:pPr>
      <w:bookmarkStart w:id="35" w:name="_Toc76523548"/>
      <w:bookmarkStart w:id="36" w:name="_Toc75156415"/>
      <w:bookmarkEnd w:id="34"/>
      <w:r>
        <w:rPr>
          <w:rFonts w:ascii="Times New Roman" w:hAnsi="Times New Roman"/>
          <w:b/>
          <w:bCs/>
          <w:sz w:val="24"/>
          <w:szCs w:val="24"/>
        </w:rPr>
        <w:t>I SKYRIUS</w:t>
      </w:r>
    </w:p>
    <w:p w14:paraId="1C2B0F81" w14:textId="77777777" w:rsidR="00776C4D" w:rsidRDefault="00882925" w:rsidP="00D7219C">
      <w:pPr>
        <w:pStyle w:val="Pagrindinistekstas2"/>
        <w:spacing w:after="0" w:line="240" w:lineRule="auto"/>
        <w:jc w:val="center"/>
        <w:rPr>
          <w:rFonts w:ascii="Times New Roman" w:hAnsi="Times New Roman"/>
          <w:b/>
          <w:bCs/>
          <w:sz w:val="24"/>
          <w:szCs w:val="24"/>
        </w:rPr>
      </w:pPr>
      <w:r>
        <w:rPr>
          <w:rFonts w:ascii="Times New Roman" w:hAnsi="Times New Roman"/>
          <w:b/>
          <w:bCs/>
          <w:sz w:val="24"/>
          <w:szCs w:val="24"/>
        </w:rPr>
        <w:t>PIRKIMO TIPAS</w:t>
      </w:r>
    </w:p>
    <w:p w14:paraId="3AFE8455" w14:textId="77777777" w:rsidR="00776C4D" w:rsidRDefault="00776C4D" w:rsidP="00D7219C">
      <w:pPr>
        <w:pStyle w:val="Pagrindinistekstas2"/>
        <w:spacing w:after="0" w:line="240" w:lineRule="auto"/>
        <w:jc w:val="center"/>
        <w:rPr>
          <w:rFonts w:ascii="Times New Roman" w:hAnsi="Times New Roman"/>
          <w:b/>
          <w:bCs/>
          <w:sz w:val="24"/>
          <w:szCs w:val="24"/>
        </w:rPr>
      </w:pPr>
    </w:p>
    <w:p w14:paraId="51277AC2" w14:textId="77777777" w:rsidR="00776C4D" w:rsidRPr="00D7219C" w:rsidRDefault="00882925" w:rsidP="00D7219C">
      <w:pPr>
        <w:pStyle w:val="Pagrindinistekstas2"/>
        <w:spacing w:after="0" w:line="240" w:lineRule="auto"/>
        <w:ind w:firstLine="1276"/>
        <w:jc w:val="both"/>
        <w:rPr>
          <w:rFonts w:ascii="Times New Roman" w:hAnsi="Times New Roman"/>
          <w:sz w:val="24"/>
          <w:szCs w:val="24"/>
        </w:rPr>
      </w:pPr>
      <w:r w:rsidRPr="00D7219C">
        <w:rPr>
          <w:rFonts w:ascii="Times New Roman" w:hAnsi="Times New Roman"/>
          <w:sz w:val="24"/>
          <w:szCs w:val="24"/>
        </w:rPr>
        <w:t xml:space="preserve">1. </w:t>
      </w:r>
      <w:r w:rsidRPr="00D7219C">
        <w:rPr>
          <w:rFonts w:ascii="Times New Roman" w:hAnsi="Times New Roman"/>
          <w:sz w:val="24"/>
          <w:szCs w:val="24"/>
        </w:rPr>
        <w:t>Paslaugų pirkimas.</w:t>
      </w:r>
    </w:p>
    <w:p w14:paraId="729D420F" w14:textId="77777777" w:rsidR="00776C4D" w:rsidRDefault="00776C4D" w:rsidP="00D7219C">
      <w:pPr>
        <w:pStyle w:val="Pagrindinistekstas2"/>
        <w:spacing w:after="0" w:line="240" w:lineRule="auto"/>
        <w:jc w:val="both"/>
        <w:rPr>
          <w:rFonts w:ascii="Times New Roman" w:hAnsi="Times New Roman"/>
          <w:sz w:val="24"/>
          <w:szCs w:val="24"/>
        </w:rPr>
      </w:pPr>
    </w:p>
    <w:bookmarkEnd w:id="35"/>
    <w:bookmarkEnd w:id="36"/>
    <w:p w14:paraId="15FC34A2" w14:textId="77777777" w:rsidR="00776C4D" w:rsidRDefault="00882925" w:rsidP="00D7219C">
      <w:pPr>
        <w:pStyle w:val="Pagrindinistekstas2"/>
        <w:spacing w:after="0" w:line="240" w:lineRule="auto"/>
        <w:jc w:val="center"/>
        <w:rPr>
          <w:rFonts w:ascii="Times New Roman" w:hAnsi="Times New Roman"/>
          <w:b/>
          <w:bCs/>
          <w:sz w:val="24"/>
          <w:szCs w:val="24"/>
        </w:rPr>
      </w:pPr>
      <w:r>
        <w:rPr>
          <w:rFonts w:ascii="Times New Roman" w:hAnsi="Times New Roman"/>
          <w:b/>
          <w:bCs/>
          <w:sz w:val="24"/>
          <w:szCs w:val="24"/>
        </w:rPr>
        <w:t>II SKYRIUS</w:t>
      </w:r>
    </w:p>
    <w:p w14:paraId="077BF602" w14:textId="77777777" w:rsidR="00776C4D" w:rsidRDefault="00882925" w:rsidP="00D7219C">
      <w:pPr>
        <w:pStyle w:val="Pagrindinistekstas2"/>
        <w:spacing w:after="0" w:line="240" w:lineRule="auto"/>
        <w:jc w:val="center"/>
        <w:rPr>
          <w:rFonts w:ascii="Times New Roman" w:hAnsi="Times New Roman"/>
          <w:b/>
          <w:bCs/>
          <w:sz w:val="24"/>
          <w:szCs w:val="24"/>
        </w:rPr>
      </w:pPr>
      <w:r>
        <w:rPr>
          <w:rFonts w:ascii="Times New Roman" w:hAnsi="Times New Roman"/>
          <w:b/>
          <w:bCs/>
          <w:sz w:val="24"/>
          <w:szCs w:val="24"/>
        </w:rPr>
        <w:t>PASLAUGŲ APRAŠYMAS IR TEIKIMO APIMTIS</w:t>
      </w:r>
    </w:p>
    <w:p w14:paraId="39996552" w14:textId="77777777" w:rsidR="00776C4D" w:rsidRDefault="00776C4D" w:rsidP="00D7219C">
      <w:pPr>
        <w:pStyle w:val="Pagrindinistekstas2"/>
        <w:spacing w:after="0" w:line="240" w:lineRule="auto"/>
        <w:jc w:val="center"/>
        <w:rPr>
          <w:rFonts w:ascii="Times New Roman" w:hAnsi="Times New Roman"/>
          <w:b/>
          <w:bCs/>
          <w:sz w:val="24"/>
          <w:szCs w:val="24"/>
        </w:rPr>
      </w:pPr>
    </w:p>
    <w:p w14:paraId="5ACDD8EE" w14:textId="77777777" w:rsidR="00B325D4" w:rsidRPr="00B325D4" w:rsidRDefault="00B325D4" w:rsidP="00B325D4">
      <w:pPr>
        <w:spacing w:line="240" w:lineRule="auto"/>
        <w:ind w:firstLine="1247"/>
        <w:rPr>
          <w:rFonts w:ascii="Times New Roman" w:eastAsia="Calibri" w:hAnsi="Times New Roman" w:cs="Times New Roman"/>
          <w:sz w:val="24"/>
          <w:szCs w:val="24"/>
          <w:lang w:eastAsia="en-US"/>
        </w:rPr>
      </w:pPr>
      <w:bookmarkStart w:id="37" w:name="_Toc76523565"/>
      <w:bookmarkEnd w:id="10"/>
      <w:r w:rsidRPr="00B325D4">
        <w:rPr>
          <w:rFonts w:ascii="Times New Roman" w:eastAsia="Calibri" w:hAnsi="Times New Roman" w:cs="Times New Roman"/>
          <w:sz w:val="24"/>
          <w:szCs w:val="24"/>
          <w:lang w:eastAsia="en-US"/>
        </w:rPr>
        <w:t>2. Pavėžėjimo paslauga, kai pavėžėjimas planuojamas iš anksto (toliau – Paslauga) bus teikiama Ignalinos miesto gyventojams vykstant į gydymo įstaigas, savivaldybę, švietimo, kultūros įstaigas, įvairias organizacijas, parduotuvę, kapines, susitikimus, į kitus miestus ir kt.).</w:t>
      </w:r>
    </w:p>
    <w:p w14:paraId="2608096A" w14:textId="77777777" w:rsidR="00B325D4" w:rsidRPr="00B325D4" w:rsidRDefault="00B325D4" w:rsidP="00B325D4">
      <w:pPr>
        <w:numPr>
          <w:ilvl w:val="0"/>
          <w:numId w:val="17"/>
        </w:numPr>
        <w:tabs>
          <w:tab w:val="left" w:pos="0"/>
          <w:tab w:val="left" w:pos="560"/>
          <w:tab w:val="left" w:pos="1560"/>
          <w:tab w:val="left" w:pos="2800"/>
          <w:tab w:val="left" w:pos="3360"/>
          <w:tab w:val="left" w:pos="3920"/>
          <w:tab w:val="left" w:pos="4480"/>
          <w:tab w:val="left" w:pos="5040"/>
          <w:tab w:val="left" w:pos="5600"/>
          <w:tab w:val="left" w:pos="6160"/>
          <w:tab w:val="left" w:pos="6720"/>
        </w:tabs>
        <w:autoSpaceDE w:val="0"/>
        <w:autoSpaceDN w:val="0"/>
        <w:adjustRightInd w:val="0"/>
        <w:spacing w:after="200" w:line="240" w:lineRule="auto"/>
        <w:ind w:left="0" w:firstLine="1276"/>
        <w:contextualSpacing/>
        <w:jc w:val="left"/>
        <w:rPr>
          <w:rFonts w:ascii="Times New Roman" w:eastAsia="Times New Roman" w:hAnsi="Times New Roman" w:cs="Times New Roman"/>
          <w:color w:val="000000"/>
          <w:sz w:val="24"/>
          <w:szCs w:val="24"/>
          <w:lang w:eastAsia="en-US"/>
        </w:rPr>
      </w:pPr>
      <w:r w:rsidRPr="00B325D4">
        <w:rPr>
          <w:rFonts w:ascii="Times New Roman" w:eastAsia="Times New Roman" w:hAnsi="Times New Roman" w:cs="Times New Roman"/>
          <w:color w:val="000000"/>
          <w:sz w:val="24"/>
          <w:szCs w:val="24"/>
          <w:lang w:eastAsia="en-US"/>
        </w:rPr>
        <w:t xml:space="preserve">Paslauga bus teikiama </w:t>
      </w:r>
      <w:r w:rsidRPr="00B325D4">
        <w:rPr>
          <w:rFonts w:ascii="Times New Roman" w:eastAsia="TimesNewRomanPSMT" w:hAnsi="Times New Roman" w:cs="Times New Roman"/>
          <w:sz w:val="24"/>
          <w:szCs w:val="24"/>
          <w:lang w:eastAsia="en-US"/>
        </w:rPr>
        <w:t>socialinę atskirtį patiriantiems Ignalinos miesto gyventojams: senyvo amžiaus asmenims, t. y. senatvės pensijos amžiaus asmenims, kurie dėl amžiaus iš dalies ar visiškai yra netekę gebėjimų savarankiškai rūpintis asmeniniu (šeimos) gyvenimu ir dalyvauti visuomenės gyvenime, asmenims su negalia, nepasiturintiems asmenims ir šeimoms bei kitiems, socialinę atskirtį patiriantiems asmenims.</w:t>
      </w:r>
    </w:p>
    <w:p w14:paraId="1D5DF104" w14:textId="18052FFE" w:rsidR="00B325D4" w:rsidRPr="00B325D4" w:rsidRDefault="00276A0C" w:rsidP="00B325D4">
      <w:pPr>
        <w:tabs>
          <w:tab w:val="left" w:pos="560"/>
          <w:tab w:val="left" w:pos="112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1276"/>
        <w:contextualSpacing/>
        <w:rPr>
          <w:rFonts w:ascii="Times New Roman" w:eastAsia="Times New Roman" w:hAnsi="Times New Roman" w:cs="Times New Roman"/>
          <w:color w:val="000000"/>
          <w:sz w:val="24"/>
          <w:szCs w:val="24"/>
          <w:lang w:eastAsia="en-US"/>
        </w:rPr>
      </w:pPr>
      <w:r>
        <w:rPr>
          <w:rFonts w:ascii="Times New Roman" w:eastAsia="Times New Roman" w:hAnsi="Times New Roman" w:cs="Times New Roman"/>
          <w:sz w:val="24"/>
          <w:szCs w:val="24"/>
          <w:lang w:eastAsia="en-US"/>
        </w:rPr>
        <w:t>4</w:t>
      </w:r>
      <w:r w:rsidR="00B325D4" w:rsidRPr="00B325D4">
        <w:rPr>
          <w:rFonts w:ascii="Times New Roman" w:eastAsia="Times New Roman" w:hAnsi="Times New Roman" w:cs="Times New Roman"/>
          <w:sz w:val="24"/>
          <w:szCs w:val="24"/>
          <w:lang w:eastAsia="en-US"/>
        </w:rPr>
        <w:t>. Numatomas trumpojo maršruto kilometrų skaičius – ne daugiau nei 4516 km. Paslauga teikiama ne daugiau nei 50 km atstumu nuo Ignalinos miesto.</w:t>
      </w:r>
    </w:p>
    <w:p w14:paraId="37F3E133" w14:textId="45825EBC" w:rsidR="00B325D4" w:rsidRPr="00B325D4" w:rsidRDefault="00276A0C" w:rsidP="00B325D4">
      <w:pPr>
        <w:tabs>
          <w:tab w:val="left" w:pos="426"/>
          <w:tab w:val="left" w:pos="1276"/>
        </w:tabs>
        <w:spacing w:after="160" w:line="240" w:lineRule="auto"/>
        <w:ind w:firstLine="1276"/>
        <w:contextualSpacing/>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w:t>
      </w:r>
      <w:r w:rsidR="00B325D4" w:rsidRPr="00B325D4">
        <w:rPr>
          <w:rFonts w:ascii="Times New Roman" w:eastAsia="Times New Roman" w:hAnsi="Times New Roman" w:cs="Times New Roman"/>
          <w:color w:val="000000"/>
          <w:sz w:val="24"/>
          <w:szCs w:val="24"/>
          <w:lang w:eastAsia="en-US"/>
        </w:rPr>
        <w:t>. Numatomas ilgojo maršruto kilometrų skaičius – ne daugiau nei 299 753 km. Paslauga teikiama vidutiniškai 280 km atstumu nuo Ignalinos miesto.</w:t>
      </w:r>
    </w:p>
    <w:p w14:paraId="22132497" w14:textId="0306DEC1" w:rsidR="00B325D4" w:rsidRPr="00B325D4" w:rsidRDefault="00276A0C" w:rsidP="00B325D4">
      <w:pPr>
        <w:tabs>
          <w:tab w:val="left" w:pos="426"/>
          <w:tab w:val="left" w:pos="1276"/>
        </w:tabs>
        <w:spacing w:after="160" w:line="240" w:lineRule="auto"/>
        <w:ind w:firstLine="1276"/>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6</w:t>
      </w:r>
      <w:r w:rsidR="00B325D4" w:rsidRPr="00B325D4">
        <w:rPr>
          <w:rFonts w:ascii="Times New Roman" w:eastAsia="Times New Roman" w:hAnsi="Times New Roman" w:cs="Times New Roman"/>
          <w:color w:val="000000"/>
          <w:sz w:val="24"/>
          <w:szCs w:val="24"/>
          <w:lang w:eastAsia="en-US"/>
        </w:rPr>
        <w:t>. Esant poreikiui, ilgojo maršruto Paslauga gali būti teikiama su dalyvio palaukimu. Numatomas dalyvių palaukimo laikas – ne daugiau nei 690 val. Vieno ilgojo maršruto palaukimo laikas ne daugiau nei 6 val.</w:t>
      </w:r>
    </w:p>
    <w:p w14:paraId="536F7E22" w14:textId="77777777" w:rsidR="00B325D4" w:rsidRPr="00B325D4" w:rsidRDefault="00B325D4" w:rsidP="00B325D4">
      <w:pPr>
        <w:numPr>
          <w:ilvl w:val="0"/>
          <w:numId w:val="18"/>
        </w:numPr>
        <w:tabs>
          <w:tab w:val="left" w:pos="1276"/>
          <w:tab w:val="left" w:pos="1560"/>
        </w:tabs>
        <w:spacing w:after="200" w:line="240" w:lineRule="auto"/>
        <w:ind w:left="0" w:firstLine="1276"/>
        <w:contextualSpacing/>
        <w:jc w:val="left"/>
        <w:rPr>
          <w:rFonts w:ascii="Times New Roman" w:eastAsia="Times New Roman" w:hAnsi="Times New Roman" w:cs="Times New Roman"/>
          <w:sz w:val="24"/>
          <w:szCs w:val="24"/>
          <w:lang w:eastAsia="en-US"/>
        </w:rPr>
      </w:pPr>
      <w:r w:rsidRPr="00B325D4">
        <w:rPr>
          <w:rFonts w:ascii="Times New Roman" w:eastAsia="Times New Roman" w:hAnsi="Times New Roman" w:cs="Times New Roman"/>
          <w:sz w:val="24"/>
          <w:szCs w:val="24"/>
          <w:lang w:eastAsia="en-US"/>
        </w:rPr>
        <w:t>Teikiant Paslaugą, keleivį gali lydėti lydintis asmuo – savanoris, kuris nėra Paslaugos gavėjas ir į dalyvio palaukimo laiką neįskaičiuojamas.</w:t>
      </w:r>
    </w:p>
    <w:p w14:paraId="7746D0EA" w14:textId="77777777" w:rsidR="00B325D4" w:rsidRPr="00B325D4" w:rsidRDefault="00B325D4" w:rsidP="00B325D4">
      <w:pPr>
        <w:spacing w:line="240" w:lineRule="auto"/>
        <w:ind w:firstLine="1247"/>
        <w:rPr>
          <w:rFonts w:ascii="Times New Roman" w:eastAsia="Calibri" w:hAnsi="Times New Roman" w:cs="Times New Roman"/>
          <w:sz w:val="24"/>
          <w:szCs w:val="24"/>
          <w:lang w:eastAsia="en-US"/>
        </w:rPr>
      </w:pPr>
    </w:p>
    <w:p w14:paraId="72C996CB" w14:textId="77777777" w:rsidR="00B325D4" w:rsidRPr="00B325D4" w:rsidRDefault="00B325D4" w:rsidP="00B325D4">
      <w:pPr>
        <w:spacing w:line="240" w:lineRule="auto"/>
        <w:ind w:firstLine="0"/>
        <w:jc w:val="center"/>
        <w:rPr>
          <w:rFonts w:ascii="Times New Roman" w:eastAsia="Calibri" w:hAnsi="Times New Roman" w:cs="Times New Roman"/>
          <w:b/>
          <w:bCs/>
          <w:sz w:val="24"/>
          <w:szCs w:val="24"/>
          <w:lang w:eastAsia="en-US"/>
        </w:rPr>
      </w:pPr>
      <w:r w:rsidRPr="00B325D4">
        <w:rPr>
          <w:rFonts w:ascii="Times New Roman" w:eastAsia="Calibri" w:hAnsi="Times New Roman" w:cs="Times New Roman"/>
          <w:b/>
          <w:bCs/>
          <w:sz w:val="24"/>
          <w:szCs w:val="24"/>
          <w:lang w:eastAsia="en-US"/>
        </w:rPr>
        <w:t>III SKYRIUS</w:t>
      </w:r>
    </w:p>
    <w:p w14:paraId="3AAAD844" w14:textId="77777777" w:rsidR="00B325D4" w:rsidRPr="00B325D4" w:rsidRDefault="00B325D4" w:rsidP="00B325D4">
      <w:pPr>
        <w:spacing w:line="240" w:lineRule="auto"/>
        <w:ind w:firstLine="0"/>
        <w:jc w:val="center"/>
        <w:rPr>
          <w:rFonts w:ascii="Times New Roman" w:eastAsia="Calibri" w:hAnsi="Times New Roman" w:cs="Times New Roman"/>
          <w:b/>
          <w:bCs/>
          <w:sz w:val="24"/>
          <w:szCs w:val="24"/>
          <w:lang w:eastAsia="en-US"/>
        </w:rPr>
      </w:pPr>
      <w:r w:rsidRPr="00B325D4">
        <w:rPr>
          <w:rFonts w:ascii="Times New Roman" w:eastAsia="Calibri" w:hAnsi="Times New Roman" w:cs="Times New Roman"/>
          <w:b/>
          <w:bCs/>
          <w:sz w:val="24"/>
          <w:szCs w:val="24"/>
          <w:lang w:eastAsia="en-US"/>
        </w:rPr>
        <w:t>TAISYKLĖS IR STANDARTAI</w:t>
      </w:r>
    </w:p>
    <w:p w14:paraId="47377F8B" w14:textId="77777777" w:rsidR="00B325D4" w:rsidRPr="00B325D4" w:rsidRDefault="00B325D4" w:rsidP="00B325D4">
      <w:pPr>
        <w:spacing w:line="240" w:lineRule="auto"/>
        <w:ind w:firstLine="0"/>
        <w:jc w:val="center"/>
        <w:rPr>
          <w:rFonts w:ascii="Times New Roman" w:eastAsia="Calibri" w:hAnsi="Times New Roman" w:cs="Times New Roman"/>
          <w:b/>
          <w:bCs/>
          <w:sz w:val="24"/>
          <w:szCs w:val="24"/>
          <w:lang w:eastAsia="en-US"/>
        </w:rPr>
      </w:pPr>
    </w:p>
    <w:p w14:paraId="3724E558" w14:textId="3C8AF37E" w:rsidR="00B325D4" w:rsidRPr="00B325D4" w:rsidRDefault="00276A0C" w:rsidP="00B325D4">
      <w:pPr>
        <w:tabs>
          <w:tab w:val="left" w:pos="1122"/>
        </w:tabs>
        <w:spacing w:line="240" w:lineRule="auto"/>
        <w:ind w:firstLine="1247"/>
        <w:rPr>
          <w:rFonts w:ascii="Times New Roman" w:eastAsia="Calibri" w:hAnsi="Times New Roman" w:cs="Times New Roman"/>
          <w:sz w:val="22"/>
          <w:szCs w:val="24"/>
          <w:lang w:eastAsia="ar-SA"/>
        </w:rPr>
      </w:pPr>
      <w:r>
        <w:rPr>
          <w:rFonts w:ascii="Times New Roman" w:eastAsia="Calibri" w:hAnsi="Times New Roman" w:cs="Times New Roman"/>
          <w:sz w:val="24"/>
          <w:szCs w:val="24"/>
          <w:lang w:eastAsia="en-US"/>
        </w:rPr>
        <w:t>8</w:t>
      </w:r>
      <w:r w:rsidR="00B325D4" w:rsidRPr="00B325D4">
        <w:rPr>
          <w:rFonts w:ascii="Times New Roman" w:eastAsia="Calibri" w:hAnsi="Times New Roman" w:cs="Times New Roman"/>
          <w:sz w:val="24"/>
          <w:szCs w:val="24"/>
          <w:lang w:eastAsia="en-US"/>
        </w:rPr>
        <w:t>. Teikdamas Paslaugą teikėjas turi vadovautis Lietuvos Respublikos kelių transporto kodeksu ir kitais teisės aktais, reglamentuojančiais keleivių vežimą bei eismo organizavimą.</w:t>
      </w:r>
    </w:p>
    <w:p w14:paraId="1D7F1F63" w14:textId="77777777" w:rsidR="00B325D4" w:rsidRPr="00B325D4" w:rsidRDefault="00B325D4" w:rsidP="00B325D4">
      <w:pPr>
        <w:tabs>
          <w:tab w:val="left" w:pos="1122"/>
        </w:tabs>
        <w:spacing w:line="240" w:lineRule="auto"/>
        <w:ind w:firstLine="1247"/>
        <w:rPr>
          <w:rFonts w:ascii="Times New Roman" w:eastAsia="Calibri" w:hAnsi="Times New Roman" w:cs="Times New Roman"/>
          <w:b/>
          <w:sz w:val="24"/>
          <w:szCs w:val="24"/>
          <w:lang w:eastAsia="en-US"/>
        </w:rPr>
      </w:pPr>
    </w:p>
    <w:p w14:paraId="30E3D835" w14:textId="77777777" w:rsidR="00B325D4" w:rsidRPr="00B325D4" w:rsidRDefault="00B325D4" w:rsidP="00B325D4">
      <w:pPr>
        <w:spacing w:line="240" w:lineRule="auto"/>
        <w:ind w:firstLine="0"/>
        <w:jc w:val="center"/>
        <w:rPr>
          <w:rFonts w:ascii="Times New Roman" w:eastAsia="Calibri" w:hAnsi="Times New Roman" w:cs="Times New Roman"/>
          <w:b/>
          <w:bCs/>
          <w:sz w:val="24"/>
          <w:szCs w:val="24"/>
          <w:lang w:eastAsia="en-US"/>
        </w:rPr>
      </w:pPr>
      <w:r w:rsidRPr="00B325D4">
        <w:rPr>
          <w:rFonts w:ascii="Times New Roman" w:eastAsia="Calibri" w:hAnsi="Times New Roman" w:cs="Times New Roman"/>
          <w:b/>
          <w:bCs/>
          <w:sz w:val="24"/>
          <w:szCs w:val="24"/>
          <w:lang w:eastAsia="en-US"/>
        </w:rPr>
        <w:t>IV SKYRIUS</w:t>
      </w:r>
    </w:p>
    <w:p w14:paraId="2FEA286B" w14:textId="77777777" w:rsidR="00B325D4" w:rsidRPr="00B325D4" w:rsidRDefault="00B325D4" w:rsidP="00B325D4">
      <w:pPr>
        <w:spacing w:line="240" w:lineRule="auto"/>
        <w:ind w:firstLine="0"/>
        <w:jc w:val="center"/>
        <w:rPr>
          <w:rFonts w:ascii="Times New Roman" w:eastAsia="Calibri" w:hAnsi="Times New Roman" w:cs="Times New Roman"/>
          <w:b/>
          <w:bCs/>
          <w:sz w:val="24"/>
          <w:szCs w:val="24"/>
          <w:lang w:eastAsia="en-US"/>
        </w:rPr>
      </w:pPr>
      <w:r w:rsidRPr="00B325D4">
        <w:rPr>
          <w:rFonts w:ascii="Times New Roman" w:eastAsia="Calibri" w:hAnsi="Times New Roman" w:cs="Times New Roman"/>
          <w:b/>
          <w:bCs/>
          <w:sz w:val="24"/>
          <w:szCs w:val="24"/>
          <w:lang w:eastAsia="en-US"/>
        </w:rPr>
        <w:t>VEIKLOS GRAFIKAS</w:t>
      </w:r>
    </w:p>
    <w:p w14:paraId="451D6F6E" w14:textId="77777777" w:rsidR="00B325D4" w:rsidRPr="00B325D4" w:rsidRDefault="00B325D4" w:rsidP="00B325D4">
      <w:pPr>
        <w:spacing w:line="240" w:lineRule="auto"/>
        <w:ind w:firstLine="0"/>
        <w:jc w:val="center"/>
        <w:rPr>
          <w:rFonts w:ascii="Times New Roman" w:eastAsia="Calibri" w:hAnsi="Times New Roman" w:cs="Times New Roman"/>
          <w:b/>
          <w:bCs/>
          <w:sz w:val="24"/>
          <w:szCs w:val="24"/>
          <w:lang w:eastAsia="en-US"/>
        </w:rPr>
      </w:pPr>
    </w:p>
    <w:p w14:paraId="1548B1A5" w14:textId="2DD0C991" w:rsidR="00B325D4" w:rsidRPr="00B325D4" w:rsidRDefault="00882925" w:rsidP="00B325D4">
      <w:pPr>
        <w:tabs>
          <w:tab w:val="left" w:pos="1276"/>
        </w:tabs>
        <w:spacing w:line="240" w:lineRule="auto"/>
        <w:ind w:firstLine="1276"/>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00B325D4" w:rsidRPr="00B325D4">
        <w:rPr>
          <w:rFonts w:ascii="Times New Roman" w:eastAsia="Calibri" w:hAnsi="Times New Roman" w:cs="Times New Roman"/>
          <w:sz w:val="24"/>
          <w:szCs w:val="24"/>
          <w:lang w:eastAsia="en-US"/>
        </w:rPr>
        <w:t>. Transporto priemonių užsakymai teikėjui pateikiami prieš 2 darbo dienas, telefonu ar elektroniniu paštu ir laikomi gautais nedelsiant nuo užsakymo pateikimo.</w:t>
      </w:r>
    </w:p>
    <w:p w14:paraId="20D3C2E3" w14:textId="7C4B18A6" w:rsidR="00B325D4" w:rsidRPr="00B325D4" w:rsidRDefault="00882925" w:rsidP="00B325D4">
      <w:pPr>
        <w:tabs>
          <w:tab w:val="left" w:pos="1276"/>
        </w:tabs>
        <w:spacing w:line="240" w:lineRule="auto"/>
        <w:ind w:firstLine="1276"/>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00B325D4" w:rsidRPr="00B325D4">
        <w:rPr>
          <w:rFonts w:ascii="Times New Roman" w:eastAsia="Times New Roman" w:hAnsi="Times New Roman" w:cs="Times New Roman"/>
          <w:sz w:val="24"/>
          <w:szCs w:val="24"/>
          <w:lang w:eastAsia="en-US"/>
        </w:rPr>
        <w:t>. Teikėjas privalo užtikrinti užsakymų priėmimą darbo dienomis nuo 8.00 val. iki 17.00 val.</w:t>
      </w:r>
    </w:p>
    <w:p w14:paraId="76E83DED" w14:textId="16189B7B" w:rsidR="00B325D4" w:rsidRPr="00B325D4" w:rsidRDefault="00882925" w:rsidP="00B325D4">
      <w:pPr>
        <w:tabs>
          <w:tab w:val="left" w:pos="1276"/>
        </w:tabs>
        <w:spacing w:line="240" w:lineRule="auto"/>
        <w:ind w:firstLine="1276"/>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11</w:t>
      </w:r>
      <w:r w:rsidR="00B325D4" w:rsidRPr="00B325D4">
        <w:rPr>
          <w:rFonts w:ascii="Times New Roman" w:eastAsia="Times New Roman" w:hAnsi="Times New Roman" w:cs="Times New Roman"/>
          <w:sz w:val="24"/>
          <w:szCs w:val="24"/>
          <w:lang w:eastAsia="en-US"/>
        </w:rPr>
        <w:t>. Teikėjas privalo teikti Paslaugą laikydamasis numatyto užsakymų grafiko. Transporto priemonė privalo atvykti į keleivio įlaipinimo vietą likus ne mažiau kaip 5 minutėms iki įlaipinimo pradžios momento.</w:t>
      </w:r>
    </w:p>
    <w:p w14:paraId="469CA788" w14:textId="77777777" w:rsidR="00B325D4" w:rsidRPr="00B325D4" w:rsidRDefault="00B325D4" w:rsidP="00B325D4">
      <w:pPr>
        <w:spacing w:line="240" w:lineRule="auto"/>
        <w:ind w:firstLine="0"/>
        <w:rPr>
          <w:rFonts w:ascii="Times New Roman" w:eastAsia="Calibri" w:hAnsi="Times New Roman" w:cs="Times New Roman"/>
          <w:sz w:val="24"/>
          <w:szCs w:val="24"/>
          <w:lang w:eastAsia="en-US"/>
        </w:rPr>
      </w:pPr>
      <w:bookmarkStart w:id="38" w:name="_Toc76523561"/>
      <w:bookmarkStart w:id="39" w:name="_Toc75156432"/>
      <w:bookmarkStart w:id="40" w:name="_Toc74929996"/>
    </w:p>
    <w:p w14:paraId="02D3DEC2" w14:textId="77777777" w:rsidR="00B325D4" w:rsidRPr="00B325D4" w:rsidRDefault="00B325D4" w:rsidP="00B325D4">
      <w:pPr>
        <w:spacing w:line="240" w:lineRule="auto"/>
        <w:ind w:firstLine="0"/>
        <w:jc w:val="center"/>
        <w:rPr>
          <w:rFonts w:ascii="Times New Roman" w:eastAsia="Calibri" w:hAnsi="Times New Roman" w:cs="Times New Roman"/>
          <w:b/>
          <w:bCs/>
          <w:sz w:val="24"/>
          <w:szCs w:val="24"/>
          <w:lang w:eastAsia="en-US"/>
        </w:rPr>
      </w:pPr>
      <w:r w:rsidRPr="00B325D4">
        <w:rPr>
          <w:rFonts w:ascii="Times New Roman" w:eastAsia="Calibri" w:hAnsi="Times New Roman" w:cs="Times New Roman"/>
          <w:b/>
          <w:bCs/>
          <w:sz w:val="24"/>
          <w:szCs w:val="24"/>
          <w:lang w:eastAsia="en-US"/>
        </w:rPr>
        <w:t>V SKYRIUS</w:t>
      </w:r>
    </w:p>
    <w:p w14:paraId="15155D7E" w14:textId="77777777" w:rsidR="00B325D4" w:rsidRPr="00B325D4" w:rsidRDefault="00B325D4" w:rsidP="00B325D4">
      <w:pPr>
        <w:spacing w:line="240" w:lineRule="auto"/>
        <w:ind w:firstLine="0"/>
        <w:jc w:val="center"/>
        <w:rPr>
          <w:rFonts w:ascii="Times New Roman" w:eastAsia="Calibri" w:hAnsi="Times New Roman" w:cs="Times New Roman"/>
          <w:b/>
          <w:bCs/>
          <w:sz w:val="24"/>
          <w:szCs w:val="24"/>
          <w:lang w:eastAsia="en-US"/>
        </w:rPr>
      </w:pPr>
      <w:r w:rsidRPr="00B325D4">
        <w:rPr>
          <w:rFonts w:ascii="Times New Roman" w:eastAsia="Calibri" w:hAnsi="Times New Roman" w:cs="Times New Roman"/>
          <w:b/>
          <w:bCs/>
          <w:sz w:val="24"/>
          <w:szCs w:val="24"/>
          <w:lang w:eastAsia="en-US"/>
        </w:rPr>
        <w:t>VEIKLOS VYKDYMO VIETA</w:t>
      </w:r>
      <w:bookmarkEnd w:id="38"/>
      <w:bookmarkEnd w:id="39"/>
      <w:bookmarkEnd w:id="40"/>
    </w:p>
    <w:p w14:paraId="6FB07A46" w14:textId="77777777" w:rsidR="00B325D4" w:rsidRPr="00B325D4" w:rsidRDefault="00B325D4" w:rsidP="00B325D4">
      <w:pPr>
        <w:spacing w:line="240" w:lineRule="auto"/>
        <w:ind w:firstLine="0"/>
        <w:jc w:val="center"/>
        <w:rPr>
          <w:rFonts w:ascii="Times New Roman" w:eastAsia="Calibri" w:hAnsi="Times New Roman" w:cs="Times New Roman"/>
          <w:b/>
          <w:bCs/>
          <w:sz w:val="24"/>
          <w:szCs w:val="24"/>
          <w:lang w:eastAsia="en-US"/>
        </w:rPr>
      </w:pPr>
    </w:p>
    <w:p w14:paraId="604FB58E" w14:textId="006F56E2" w:rsidR="00B325D4" w:rsidRPr="00B325D4" w:rsidRDefault="00882925" w:rsidP="00882925">
      <w:pPr>
        <w:tabs>
          <w:tab w:val="left" w:pos="1701"/>
        </w:tabs>
        <w:spacing w:after="200" w:line="240" w:lineRule="auto"/>
        <w:ind w:left="1134"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 </w:t>
      </w:r>
      <w:r w:rsidR="00B325D4" w:rsidRPr="00B325D4">
        <w:rPr>
          <w:rFonts w:ascii="Times New Roman" w:eastAsia="Times New Roman" w:hAnsi="Times New Roman" w:cs="Times New Roman"/>
          <w:sz w:val="24"/>
          <w:szCs w:val="24"/>
          <w:lang w:eastAsia="en-US"/>
        </w:rPr>
        <w:t>Paslaugos vykdymo vieta – Lietuvos Respublikos teritorija.</w:t>
      </w:r>
    </w:p>
    <w:p w14:paraId="6CF4F89A" w14:textId="77777777" w:rsidR="00B325D4" w:rsidRPr="00B325D4" w:rsidRDefault="00B325D4" w:rsidP="00B325D4">
      <w:pPr>
        <w:spacing w:line="240" w:lineRule="auto"/>
        <w:ind w:firstLine="0"/>
        <w:jc w:val="center"/>
        <w:rPr>
          <w:rFonts w:ascii="Times New Roman" w:eastAsia="Calibri" w:hAnsi="Times New Roman" w:cs="Times New Roman"/>
          <w:b/>
          <w:bCs/>
          <w:sz w:val="24"/>
          <w:szCs w:val="24"/>
          <w:lang w:eastAsia="en-US"/>
        </w:rPr>
      </w:pPr>
      <w:bookmarkStart w:id="41" w:name="_Toc76523562"/>
      <w:bookmarkStart w:id="42" w:name="_Toc75156433"/>
      <w:bookmarkStart w:id="43" w:name="_Toc74929997"/>
      <w:r w:rsidRPr="00B325D4">
        <w:rPr>
          <w:rFonts w:ascii="Times New Roman" w:eastAsia="Calibri" w:hAnsi="Times New Roman" w:cs="Times New Roman"/>
          <w:b/>
          <w:bCs/>
          <w:sz w:val="24"/>
          <w:szCs w:val="24"/>
          <w:lang w:eastAsia="en-US"/>
        </w:rPr>
        <w:t>VI SKYRIUS</w:t>
      </w:r>
    </w:p>
    <w:p w14:paraId="0CF21AFE" w14:textId="77777777" w:rsidR="00B325D4" w:rsidRPr="00B325D4" w:rsidRDefault="00B325D4" w:rsidP="00B325D4">
      <w:pPr>
        <w:spacing w:line="240" w:lineRule="auto"/>
        <w:ind w:firstLine="0"/>
        <w:jc w:val="center"/>
        <w:rPr>
          <w:rFonts w:ascii="Times New Roman" w:eastAsia="Calibri" w:hAnsi="Times New Roman" w:cs="Times New Roman"/>
          <w:b/>
          <w:bCs/>
          <w:sz w:val="24"/>
          <w:szCs w:val="24"/>
          <w:lang w:eastAsia="en-US"/>
        </w:rPr>
      </w:pPr>
      <w:r w:rsidRPr="00B325D4">
        <w:rPr>
          <w:rFonts w:ascii="Times New Roman" w:eastAsia="Calibri" w:hAnsi="Times New Roman" w:cs="Times New Roman"/>
          <w:b/>
          <w:bCs/>
          <w:sz w:val="24"/>
          <w:szCs w:val="24"/>
          <w:lang w:eastAsia="en-US"/>
        </w:rPr>
        <w:t>PASLAUGŲ SUTEIKIMO TERMINAS</w:t>
      </w:r>
      <w:bookmarkEnd w:id="41"/>
      <w:bookmarkEnd w:id="42"/>
      <w:bookmarkEnd w:id="43"/>
    </w:p>
    <w:p w14:paraId="3F023D3E" w14:textId="77777777" w:rsidR="00B325D4" w:rsidRPr="00B325D4" w:rsidRDefault="00B325D4" w:rsidP="00B325D4">
      <w:pPr>
        <w:spacing w:line="240" w:lineRule="auto"/>
        <w:ind w:firstLine="0"/>
        <w:jc w:val="center"/>
        <w:rPr>
          <w:rFonts w:ascii="Times New Roman" w:eastAsia="Calibri" w:hAnsi="Times New Roman" w:cs="Times New Roman"/>
          <w:b/>
          <w:bCs/>
          <w:sz w:val="24"/>
          <w:szCs w:val="24"/>
          <w:lang w:eastAsia="en-US"/>
        </w:rPr>
      </w:pPr>
    </w:p>
    <w:p w14:paraId="53F44B7D" w14:textId="1A4DDD7E" w:rsidR="00B325D4" w:rsidRPr="00B325D4" w:rsidRDefault="00B325D4" w:rsidP="00882925">
      <w:pPr>
        <w:tabs>
          <w:tab w:val="left" w:pos="1701"/>
        </w:tabs>
        <w:spacing w:line="240" w:lineRule="auto"/>
        <w:ind w:left="1276" w:hanging="142"/>
        <w:rPr>
          <w:rFonts w:ascii="Times New Roman" w:eastAsia="Times New Roman" w:hAnsi="Times New Roman" w:cs="Times New Roman"/>
          <w:sz w:val="24"/>
          <w:szCs w:val="24"/>
          <w:lang w:eastAsia="en-US"/>
        </w:rPr>
      </w:pPr>
      <w:r w:rsidRPr="00B325D4">
        <w:rPr>
          <w:rFonts w:ascii="Times New Roman" w:eastAsia="Times New Roman" w:hAnsi="Times New Roman" w:cs="Times New Roman"/>
          <w:sz w:val="24"/>
          <w:szCs w:val="24"/>
          <w:lang w:eastAsia="en-US"/>
        </w:rPr>
        <w:t>1</w:t>
      </w:r>
      <w:r w:rsidR="00882925">
        <w:rPr>
          <w:rFonts w:ascii="Times New Roman" w:eastAsia="Times New Roman" w:hAnsi="Times New Roman" w:cs="Times New Roman"/>
          <w:sz w:val="24"/>
          <w:szCs w:val="24"/>
          <w:lang w:eastAsia="en-US"/>
        </w:rPr>
        <w:t>3</w:t>
      </w:r>
      <w:r w:rsidRPr="00B325D4">
        <w:rPr>
          <w:rFonts w:ascii="Times New Roman" w:eastAsia="Times New Roman" w:hAnsi="Times New Roman" w:cs="Times New Roman"/>
          <w:sz w:val="24"/>
          <w:szCs w:val="24"/>
          <w:lang w:eastAsia="en-US"/>
        </w:rPr>
        <w:t>. Paslaugos suteikimo terminas 16 mėnesių nuo sutarties įsigaliojimo dienos.</w:t>
      </w:r>
    </w:p>
    <w:p w14:paraId="5E00DDB0" w14:textId="77777777" w:rsidR="00B325D4" w:rsidRPr="00B325D4" w:rsidRDefault="00B325D4" w:rsidP="00B325D4">
      <w:pPr>
        <w:spacing w:line="240" w:lineRule="auto"/>
        <w:ind w:firstLine="0"/>
        <w:rPr>
          <w:rFonts w:ascii="Times New Roman" w:eastAsia="Times New Roman" w:hAnsi="Times New Roman" w:cs="Times New Roman"/>
          <w:sz w:val="24"/>
          <w:szCs w:val="24"/>
          <w:lang w:eastAsia="en-US"/>
        </w:rPr>
      </w:pPr>
    </w:p>
    <w:p w14:paraId="62459CA0" w14:textId="77777777" w:rsidR="00B325D4" w:rsidRPr="00B325D4" w:rsidRDefault="00B325D4" w:rsidP="00B325D4">
      <w:pPr>
        <w:spacing w:line="240" w:lineRule="auto"/>
        <w:ind w:firstLine="0"/>
        <w:jc w:val="center"/>
        <w:rPr>
          <w:rFonts w:ascii="Times New Roman" w:eastAsia="Calibri" w:hAnsi="Times New Roman" w:cs="Times New Roman"/>
          <w:b/>
          <w:bCs/>
          <w:sz w:val="24"/>
          <w:szCs w:val="24"/>
          <w:lang w:eastAsia="en-US"/>
        </w:rPr>
      </w:pPr>
      <w:bookmarkStart w:id="44" w:name="_Toc75156437"/>
      <w:bookmarkStart w:id="45" w:name="_Toc74930002"/>
      <w:r w:rsidRPr="00B325D4">
        <w:rPr>
          <w:rFonts w:ascii="Times New Roman" w:eastAsia="Calibri" w:hAnsi="Times New Roman" w:cs="Times New Roman"/>
          <w:b/>
          <w:bCs/>
          <w:sz w:val="24"/>
          <w:szCs w:val="24"/>
          <w:lang w:eastAsia="en-US"/>
        </w:rPr>
        <w:t>VII SKYRIUS</w:t>
      </w:r>
    </w:p>
    <w:p w14:paraId="23969159" w14:textId="77777777" w:rsidR="00B325D4" w:rsidRPr="00B325D4" w:rsidRDefault="00B325D4" w:rsidP="00B325D4">
      <w:pPr>
        <w:spacing w:line="240" w:lineRule="auto"/>
        <w:ind w:firstLine="0"/>
        <w:jc w:val="center"/>
        <w:rPr>
          <w:rFonts w:ascii="Times New Roman" w:eastAsia="Calibri" w:hAnsi="Times New Roman" w:cs="Times New Roman"/>
          <w:b/>
          <w:bCs/>
          <w:sz w:val="24"/>
          <w:szCs w:val="24"/>
          <w:lang w:eastAsia="en-US"/>
        </w:rPr>
      </w:pPr>
      <w:r w:rsidRPr="00B325D4">
        <w:rPr>
          <w:rFonts w:ascii="Times New Roman" w:eastAsia="Calibri" w:hAnsi="Times New Roman" w:cs="Times New Roman"/>
          <w:b/>
          <w:bCs/>
          <w:sz w:val="24"/>
          <w:szCs w:val="24"/>
          <w:lang w:eastAsia="en-US"/>
        </w:rPr>
        <w:t>REIKALAVIMAI PASLAUGŲ TEIKĖJUI IR ĮRANGA</w:t>
      </w:r>
      <w:bookmarkEnd w:id="44"/>
      <w:bookmarkEnd w:id="45"/>
      <w:r w:rsidRPr="00B325D4">
        <w:rPr>
          <w:rFonts w:ascii="Times New Roman" w:eastAsia="Calibri" w:hAnsi="Times New Roman" w:cs="Times New Roman"/>
          <w:b/>
          <w:bCs/>
          <w:sz w:val="24"/>
          <w:szCs w:val="24"/>
          <w:lang w:eastAsia="en-US"/>
        </w:rPr>
        <w:t>I</w:t>
      </w:r>
    </w:p>
    <w:p w14:paraId="6252DA66" w14:textId="77777777" w:rsidR="00B325D4" w:rsidRPr="00B325D4" w:rsidRDefault="00B325D4" w:rsidP="00B325D4">
      <w:pPr>
        <w:spacing w:line="240" w:lineRule="auto"/>
        <w:ind w:firstLine="0"/>
        <w:jc w:val="center"/>
        <w:rPr>
          <w:rFonts w:ascii="Times New Roman" w:eastAsia="Calibri" w:hAnsi="Times New Roman" w:cs="Times New Roman"/>
          <w:b/>
          <w:bCs/>
          <w:sz w:val="24"/>
          <w:szCs w:val="24"/>
          <w:lang w:eastAsia="en-US"/>
        </w:rPr>
      </w:pPr>
    </w:p>
    <w:p w14:paraId="1F915772" w14:textId="2B4F768E" w:rsidR="00B325D4" w:rsidRPr="00B325D4" w:rsidRDefault="00B325D4" w:rsidP="00B325D4">
      <w:pPr>
        <w:tabs>
          <w:tab w:val="left" w:pos="0"/>
          <w:tab w:val="left" w:pos="1701"/>
        </w:tabs>
        <w:spacing w:line="240" w:lineRule="auto"/>
        <w:ind w:firstLine="1276"/>
        <w:rPr>
          <w:rFonts w:ascii="Times New Roman" w:eastAsia="Calibri" w:hAnsi="Times New Roman" w:cs="Times New Roman"/>
          <w:sz w:val="24"/>
          <w:szCs w:val="24"/>
          <w:lang w:eastAsia="en-US"/>
        </w:rPr>
      </w:pPr>
      <w:r w:rsidRPr="00B325D4">
        <w:rPr>
          <w:rFonts w:ascii="Times New Roman" w:eastAsia="Calibri" w:hAnsi="Times New Roman" w:cs="Times New Roman"/>
          <w:sz w:val="24"/>
          <w:szCs w:val="24"/>
          <w:lang w:eastAsia="en-US"/>
        </w:rPr>
        <w:t>1</w:t>
      </w:r>
      <w:r w:rsidR="00882925">
        <w:rPr>
          <w:rFonts w:ascii="Times New Roman" w:eastAsia="Calibri" w:hAnsi="Times New Roman" w:cs="Times New Roman"/>
          <w:sz w:val="24"/>
          <w:szCs w:val="24"/>
          <w:lang w:eastAsia="en-US"/>
        </w:rPr>
        <w:t>4</w:t>
      </w:r>
      <w:r w:rsidRPr="00B325D4">
        <w:rPr>
          <w:rFonts w:ascii="Times New Roman" w:eastAsia="Calibri" w:hAnsi="Times New Roman" w:cs="Times New Roman"/>
          <w:sz w:val="24"/>
          <w:szCs w:val="24"/>
          <w:lang w:eastAsia="en-US"/>
        </w:rPr>
        <w:t>. Paslaugos teikėjas privalo nuosavybės, nuomos, panaudos ar kitais teisėtais pagrindais naudoti ne mažiau kaip 2 M1SH klasės transporto priemones.</w:t>
      </w:r>
    </w:p>
    <w:p w14:paraId="25D46278" w14:textId="390B16E3" w:rsidR="00B325D4" w:rsidRPr="00B325D4" w:rsidRDefault="00B325D4" w:rsidP="00B325D4">
      <w:pPr>
        <w:tabs>
          <w:tab w:val="left" w:pos="0"/>
          <w:tab w:val="left" w:pos="1701"/>
        </w:tabs>
        <w:spacing w:line="240" w:lineRule="auto"/>
        <w:ind w:firstLine="1276"/>
        <w:contextualSpacing/>
        <w:rPr>
          <w:rFonts w:ascii="Times New Roman" w:eastAsia="Times New Roman" w:hAnsi="Times New Roman" w:cs="Times New Roman"/>
          <w:sz w:val="24"/>
          <w:szCs w:val="24"/>
          <w:lang w:eastAsia="en-US"/>
        </w:rPr>
      </w:pPr>
      <w:r w:rsidRPr="00B325D4">
        <w:rPr>
          <w:rFonts w:ascii="Times New Roman" w:eastAsia="Times New Roman" w:hAnsi="Times New Roman" w:cs="Times New Roman"/>
          <w:sz w:val="24"/>
          <w:szCs w:val="24"/>
          <w:lang w:eastAsia="en-US"/>
        </w:rPr>
        <w:t>1</w:t>
      </w:r>
      <w:r w:rsidR="00882925">
        <w:rPr>
          <w:rFonts w:ascii="Times New Roman" w:eastAsia="Times New Roman" w:hAnsi="Times New Roman" w:cs="Times New Roman"/>
          <w:sz w:val="24"/>
          <w:szCs w:val="24"/>
          <w:lang w:eastAsia="en-US"/>
        </w:rPr>
        <w:t>5</w:t>
      </w:r>
      <w:r w:rsidRPr="00B325D4">
        <w:rPr>
          <w:rFonts w:ascii="Times New Roman" w:eastAsia="Times New Roman" w:hAnsi="Times New Roman" w:cs="Times New Roman"/>
          <w:sz w:val="24"/>
          <w:szCs w:val="24"/>
          <w:lang w:eastAsia="en-US"/>
        </w:rPr>
        <w:t>. Teikėjas keleivių vežimui turi naudoti techniškai tvarkingas transporto priemones, kurioms yra išduoti galiojantys valstybinės registracijos liudijimai ir techninės apžiūros dokumentai.</w:t>
      </w:r>
    </w:p>
    <w:p w14:paraId="5FD255F5" w14:textId="534D4AC6" w:rsidR="00B325D4" w:rsidRPr="00B325D4" w:rsidRDefault="00B325D4" w:rsidP="00B325D4">
      <w:pPr>
        <w:tabs>
          <w:tab w:val="left" w:pos="0"/>
          <w:tab w:val="left" w:pos="1701"/>
        </w:tabs>
        <w:spacing w:line="240" w:lineRule="auto"/>
        <w:ind w:firstLine="1276"/>
        <w:contextualSpacing/>
        <w:rPr>
          <w:rFonts w:ascii="Times New Roman" w:eastAsia="Times New Roman" w:hAnsi="Times New Roman" w:cs="Times New Roman"/>
          <w:sz w:val="24"/>
          <w:szCs w:val="24"/>
          <w:lang w:eastAsia="en-US"/>
        </w:rPr>
      </w:pPr>
      <w:r w:rsidRPr="00B325D4">
        <w:rPr>
          <w:rFonts w:ascii="Times New Roman" w:eastAsia="Times New Roman" w:hAnsi="Times New Roman" w:cs="Times New Roman"/>
          <w:kern w:val="2"/>
          <w:sz w:val="24"/>
          <w:szCs w:val="24"/>
          <w:lang w:eastAsia="en-US"/>
        </w:rPr>
        <w:t>1</w:t>
      </w:r>
      <w:r w:rsidR="00882925">
        <w:rPr>
          <w:rFonts w:ascii="Times New Roman" w:eastAsia="Times New Roman" w:hAnsi="Times New Roman" w:cs="Times New Roman"/>
          <w:kern w:val="2"/>
          <w:sz w:val="24"/>
          <w:szCs w:val="24"/>
          <w:lang w:eastAsia="en-US"/>
        </w:rPr>
        <w:t>6</w:t>
      </w:r>
      <w:r w:rsidRPr="00B325D4">
        <w:rPr>
          <w:rFonts w:ascii="Times New Roman" w:eastAsia="Times New Roman" w:hAnsi="Times New Roman" w:cs="Times New Roman"/>
          <w:kern w:val="2"/>
          <w:sz w:val="24"/>
          <w:szCs w:val="24"/>
          <w:lang w:eastAsia="en-US"/>
        </w:rPr>
        <w:t>. Transporto priemonės turi būti apdraustos transporto priemonių savininkų ir valdytojų civilinės atsakomybės privalomuoju draudimu, taip pat keleivių draudimu nuo nelaimingų atsitikimų, jeigu toks draudimas privalomas pagal taikytinus teisės aktus.</w:t>
      </w:r>
    </w:p>
    <w:p w14:paraId="233872F8" w14:textId="786C2E0F" w:rsidR="00B325D4" w:rsidRPr="00B325D4" w:rsidRDefault="00B325D4" w:rsidP="00B325D4">
      <w:pPr>
        <w:tabs>
          <w:tab w:val="left" w:pos="1276"/>
        </w:tabs>
        <w:spacing w:line="240" w:lineRule="auto"/>
        <w:ind w:firstLine="1276"/>
        <w:rPr>
          <w:rFonts w:ascii="Times New Roman" w:eastAsia="Calibri" w:hAnsi="Times New Roman" w:cs="Times New Roman"/>
          <w:sz w:val="24"/>
          <w:szCs w:val="24"/>
          <w:lang w:eastAsia="en-US"/>
        </w:rPr>
      </w:pPr>
      <w:r w:rsidRPr="00B325D4">
        <w:rPr>
          <w:rFonts w:ascii="Times New Roman" w:eastAsia="Calibri" w:hAnsi="Times New Roman" w:cs="Times New Roman"/>
          <w:sz w:val="24"/>
          <w:szCs w:val="24"/>
          <w:lang w:eastAsia="en-US"/>
        </w:rPr>
        <w:t>1</w:t>
      </w:r>
      <w:r w:rsidR="00882925">
        <w:rPr>
          <w:rFonts w:ascii="Times New Roman" w:eastAsia="Calibri" w:hAnsi="Times New Roman" w:cs="Times New Roman"/>
          <w:sz w:val="24"/>
          <w:szCs w:val="24"/>
          <w:lang w:eastAsia="en-US"/>
        </w:rPr>
        <w:t>7</w:t>
      </w:r>
      <w:r w:rsidRPr="00B325D4">
        <w:rPr>
          <w:rFonts w:ascii="Times New Roman" w:eastAsia="Calibri" w:hAnsi="Times New Roman" w:cs="Times New Roman"/>
          <w:sz w:val="24"/>
          <w:szCs w:val="24"/>
          <w:lang w:eastAsia="en-US"/>
        </w:rPr>
        <w:t>. Pagrindiniai reikalavimai transporto priemonėms:</w:t>
      </w:r>
    </w:p>
    <w:tbl>
      <w:tblPr>
        <w:tblStyle w:val="Lentelstinklelis3"/>
        <w:tblW w:w="0" w:type="auto"/>
        <w:tblLayout w:type="fixed"/>
        <w:tblLook w:val="04A0" w:firstRow="1" w:lastRow="0" w:firstColumn="1" w:lastColumn="0" w:noHBand="0" w:noVBand="1"/>
      </w:tblPr>
      <w:tblGrid>
        <w:gridCol w:w="1134"/>
        <w:gridCol w:w="2324"/>
        <w:gridCol w:w="2778"/>
        <w:gridCol w:w="2778"/>
      </w:tblGrid>
      <w:tr w:rsidR="00B325D4" w:rsidRPr="00B325D4" w14:paraId="6305E591" w14:textId="77777777" w:rsidTr="000060D6">
        <w:tc>
          <w:tcPr>
            <w:tcW w:w="1134" w:type="dxa"/>
          </w:tcPr>
          <w:p w14:paraId="479F5B33" w14:textId="77777777" w:rsidR="00B325D4" w:rsidRPr="00B325D4" w:rsidRDefault="00B325D4" w:rsidP="00B325D4">
            <w:pPr>
              <w:tabs>
                <w:tab w:val="left" w:pos="1276"/>
              </w:tabs>
              <w:rPr>
                <w:rFonts w:ascii="Times New Roman" w:hAnsi="Times New Roman" w:cs="Times New Roman"/>
                <w:b/>
                <w:sz w:val="24"/>
                <w:szCs w:val="24"/>
              </w:rPr>
            </w:pPr>
          </w:p>
        </w:tc>
        <w:tc>
          <w:tcPr>
            <w:tcW w:w="2324" w:type="dxa"/>
          </w:tcPr>
          <w:p w14:paraId="477A9BD4" w14:textId="77777777" w:rsidR="00B325D4" w:rsidRPr="00B325D4" w:rsidRDefault="00B325D4" w:rsidP="00B325D4">
            <w:pPr>
              <w:tabs>
                <w:tab w:val="left" w:pos="1276"/>
              </w:tabs>
              <w:rPr>
                <w:rFonts w:ascii="Times New Roman" w:hAnsi="Times New Roman" w:cs="Times New Roman"/>
                <w:b/>
                <w:sz w:val="24"/>
                <w:szCs w:val="24"/>
              </w:rPr>
            </w:pPr>
            <w:r w:rsidRPr="00B325D4">
              <w:rPr>
                <w:rFonts w:ascii="Times New Roman" w:hAnsi="Times New Roman" w:cs="Times New Roman"/>
                <w:b/>
                <w:sz w:val="24"/>
                <w:szCs w:val="24"/>
              </w:rPr>
              <w:t>Reikalavimai</w:t>
            </w:r>
          </w:p>
        </w:tc>
        <w:tc>
          <w:tcPr>
            <w:tcW w:w="2778" w:type="dxa"/>
            <w:vAlign w:val="center"/>
          </w:tcPr>
          <w:p w14:paraId="45B8E7DC" w14:textId="77777777" w:rsidR="00B325D4" w:rsidRPr="00B325D4" w:rsidRDefault="00B325D4" w:rsidP="00B325D4">
            <w:pPr>
              <w:tabs>
                <w:tab w:val="left" w:pos="1276"/>
              </w:tabs>
              <w:jc w:val="center"/>
              <w:rPr>
                <w:rFonts w:ascii="Times New Roman" w:hAnsi="Times New Roman" w:cs="Times New Roman"/>
                <w:b/>
                <w:sz w:val="24"/>
                <w:szCs w:val="24"/>
              </w:rPr>
            </w:pPr>
            <w:r w:rsidRPr="00B325D4">
              <w:rPr>
                <w:rFonts w:ascii="Times New Roman" w:hAnsi="Times New Roman" w:cs="Times New Roman"/>
                <w:b/>
                <w:sz w:val="24"/>
                <w:szCs w:val="24"/>
              </w:rPr>
              <w:t>1 transporto</w:t>
            </w:r>
            <w:r w:rsidRPr="00B325D4">
              <w:rPr>
                <w:rFonts w:ascii="Times New Roman" w:hAnsi="Times New Roman" w:cs="Times New Roman"/>
                <w:b/>
                <w:sz w:val="24"/>
                <w:szCs w:val="24"/>
              </w:rPr>
              <w:br/>
              <w:t>priemonė</w:t>
            </w:r>
          </w:p>
        </w:tc>
        <w:tc>
          <w:tcPr>
            <w:tcW w:w="2778" w:type="dxa"/>
            <w:vAlign w:val="center"/>
          </w:tcPr>
          <w:p w14:paraId="61A3C693" w14:textId="77777777" w:rsidR="00B325D4" w:rsidRPr="00B325D4" w:rsidRDefault="00B325D4" w:rsidP="00B325D4">
            <w:pPr>
              <w:tabs>
                <w:tab w:val="left" w:pos="1276"/>
              </w:tabs>
              <w:jc w:val="center"/>
              <w:rPr>
                <w:rFonts w:ascii="Times New Roman" w:hAnsi="Times New Roman" w:cs="Times New Roman"/>
                <w:b/>
                <w:sz w:val="24"/>
                <w:szCs w:val="24"/>
              </w:rPr>
            </w:pPr>
            <w:r w:rsidRPr="00B325D4">
              <w:rPr>
                <w:rFonts w:ascii="Times New Roman" w:hAnsi="Times New Roman" w:cs="Times New Roman"/>
                <w:b/>
                <w:sz w:val="24"/>
                <w:szCs w:val="24"/>
              </w:rPr>
              <w:t>2 transporto</w:t>
            </w:r>
            <w:r w:rsidRPr="00B325D4">
              <w:rPr>
                <w:rFonts w:ascii="Times New Roman" w:hAnsi="Times New Roman" w:cs="Times New Roman"/>
                <w:b/>
                <w:sz w:val="24"/>
                <w:szCs w:val="24"/>
              </w:rPr>
              <w:br/>
              <w:t>priemonė</w:t>
            </w:r>
          </w:p>
        </w:tc>
      </w:tr>
      <w:tr w:rsidR="00B325D4" w:rsidRPr="00B325D4" w14:paraId="1D62A56A" w14:textId="77777777" w:rsidTr="000060D6">
        <w:tc>
          <w:tcPr>
            <w:tcW w:w="1134" w:type="dxa"/>
            <w:vAlign w:val="center"/>
          </w:tcPr>
          <w:p w14:paraId="7444E8A7" w14:textId="20D38AB0" w:rsidR="00B325D4" w:rsidRPr="00B325D4" w:rsidRDefault="00B325D4" w:rsidP="00B325D4">
            <w:pPr>
              <w:tabs>
                <w:tab w:val="left" w:pos="1276"/>
              </w:tabs>
              <w:jc w:val="center"/>
              <w:rPr>
                <w:rFonts w:ascii="Times New Roman" w:hAnsi="Times New Roman" w:cs="Times New Roman"/>
                <w:color w:val="101828"/>
                <w:sz w:val="24"/>
                <w:szCs w:val="24"/>
                <w:shd w:val="clear" w:color="auto" w:fill="FFFFFF"/>
              </w:rPr>
            </w:pPr>
            <w:r w:rsidRPr="00B325D4">
              <w:rPr>
                <w:rFonts w:ascii="Times New Roman" w:hAnsi="Times New Roman" w:cs="Times New Roman"/>
                <w:color w:val="101828"/>
                <w:sz w:val="24"/>
                <w:szCs w:val="24"/>
                <w:shd w:val="clear" w:color="auto" w:fill="FFFFFF"/>
              </w:rPr>
              <w:t>1</w:t>
            </w:r>
            <w:r w:rsidR="00882925">
              <w:rPr>
                <w:rFonts w:ascii="Times New Roman" w:hAnsi="Times New Roman" w:cs="Times New Roman"/>
                <w:color w:val="101828"/>
                <w:sz w:val="24"/>
                <w:szCs w:val="24"/>
                <w:shd w:val="clear" w:color="auto" w:fill="FFFFFF"/>
              </w:rPr>
              <w:t>7</w:t>
            </w:r>
            <w:r w:rsidRPr="00B325D4">
              <w:rPr>
                <w:rFonts w:ascii="Times New Roman" w:hAnsi="Times New Roman" w:cs="Times New Roman"/>
                <w:color w:val="101828"/>
                <w:sz w:val="24"/>
                <w:szCs w:val="24"/>
                <w:shd w:val="clear" w:color="auto" w:fill="FFFFFF"/>
              </w:rPr>
              <w:t>.1.</w:t>
            </w:r>
          </w:p>
        </w:tc>
        <w:tc>
          <w:tcPr>
            <w:tcW w:w="2324" w:type="dxa"/>
          </w:tcPr>
          <w:p w14:paraId="129E4DF9" w14:textId="77777777" w:rsidR="00B325D4" w:rsidRPr="00B325D4" w:rsidRDefault="00B325D4" w:rsidP="00B325D4">
            <w:pPr>
              <w:tabs>
                <w:tab w:val="left" w:pos="1276"/>
              </w:tabs>
              <w:rPr>
                <w:rFonts w:ascii="Times New Roman" w:hAnsi="Times New Roman" w:cs="Times New Roman"/>
                <w:sz w:val="24"/>
                <w:szCs w:val="24"/>
              </w:rPr>
            </w:pPr>
            <w:r w:rsidRPr="00B325D4">
              <w:rPr>
                <w:rFonts w:ascii="Times New Roman" w:hAnsi="Times New Roman" w:cs="Times New Roman"/>
                <w:color w:val="101828"/>
                <w:sz w:val="24"/>
                <w:szCs w:val="24"/>
                <w:shd w:val="clear" w:color="auto" w:fill="FFFFFF"/>
              </w:rPr>
              <w:t>Pirmoji transporto priemonės registracija</w:t>
            </w:r>
          </w:p>
        </w:tc>
        <w:tc>
          <w:tcPr>
            <w:tcW w:w="2778" w:type="dxa"/>
          </w:tcPr>
          <w:p w14:paraId="5E22144F" w14:textId="77777777" w:rsidR="00B325D4" w:rsidRPr="00B325D4" w:rsidRDefault="00B325D4" w:rsidP="00B325D4">
            <w:pPr>
              <w:tabs>
                <w:tab w:val="left" w:pos="1276"/>
              </w:tabs>
              <w:rPr>
                <w:rFonts w:ascii="Times New Roman" w:hAnsi="Times New Roman" w:cs="Times New Roman"/>
                <w:sz w:val="24"/>
                <w:szCs w:val="24"/>
              </w:rPr>
            </w:pPr>
            <w:r w:rsidRPr="00B325D4">
              <w:rPr>
                <w:rFonts w:ascii="Times New Roman" w:hAnsi="Times New Roman" w:cs="Times New Roman"/>
                <w:color w:val="101828"/>
                <w:sz w:val="24"/>
                <w:szCs w:val="24"/>
                <w:shd w:val="clear" w:color="auto" w:fill="FFFFFF"/>
              </w:rPr>
              <w:t>Ne anksčiau kaip prieš 10 metų iki pirkimo sutarties sudarymo</w:t>
            </w:r>
          </w:p>
        </w:tc>
        <w:tc>
          <w:tcPr>
            <w:tcW w:w="2778" w:type="dxa"/>
          </w:tcPr>
          <w:p w14:paraId="5C720625" w14:textId="77777777" w:rsidR="00B325D4" w:rsidRPr="00B325D4" w:rsidRDefault="00B325D4" w:rsidP="00B325D4">
            <w:pPr>
              <w:tabs>
                <w:tab w:val="left" w:pos="1276"/>
              </w:tabs>
              <w:rPr>
                <w:rFonts w:ascii="Times New Roman" w:hAnsi="Times New Roman" w:cs="Times New Roman"/>
                <w:sz w:val="24"/>
                <w:szCs w:val="24"/>
              </w:rPr>
            </w:pPr>
            <w:r w:rsidRPr="00B325D4">
              <w:rPr>
                <w:rFonts w:ascii="Times New Roman" w:hAnsi="Times New Roman" w:cs="Times New Roman"/>
                <w:color w:val="101828"/>
                <w:sz w:val="24"/>
                <w:szCs w:val="24"/>
                <w:shd w:val="clear" w:color="auto" w:fill="FFFFFF"/>
              </w:rPr>
              <w:t>Ne anksčiau kaip prieš 10 metų iki pirkimo sutarties sudarymo</w:t>
            </w:r>
          </w:p>
        </w:tc>
      </w:tr>
      <w:tr w:rsidR="00B325D4" w:rsidRPr="00B325D4" w14:paraId="37A8D7E9" w14:textId="77777777" w:rsidTr="000060D6">
        <w:tc>
          <w:tcPr>
            <w:tcW w:w="1134" w:type="dxa"/>
            <w:vAlign w:val="center"/>
          </w:tcPr>
          <w:p w14:paraId="6C70A387" w14:textId="3269C385" w:rsidR="00B325D4" w:rsidRPr="00B325D4" w:rsidRDefault="00B325D4" w:rsidP="00B325D4">
            <w:pPr>
              <w:tabs>
                <w:tab w:val="left" w:pos="1276"/>
              </w:tabs>
              <w:jc w:val="center"/>
              <w:rPr>
                <w:rFonts w:ascii="Times New Roman" w:hAnsi="Times New Roman" w:cs="Times New Roman"/>
                <w:color w:val="101828"/>
                <w:sz w:val="24"/>
                <w:szCs w:val="24"/>
                <w:shd w:val="clear" w:color="auto" w:fill="FFFFFF"/>
              </w:rPr>
            </w:pPr>
            <w:r w:rsidRPr="00B325D4">
              <w:rPr>
                <w:rFonts w:ascii="Times New Roman" w:hAnsi="Times New Roman" w:cs="Times New Roman"/>
                <w:color w:val="101828"/>
                <w:sz w:val="24"/>
                <w:szCs w:val="24"/>
                <w:shd w:val="clear" w:color="auto" w:fill="FFFFFF"/>
              </w:rPr>
              <w:t>1</w:t>
            </w:r>
            <w:r w:rsidR="00882925">
              <w:rPr>
                <w:rFonts w:ascii="Times New Roman" w:hAnsi="Times New Roman" w:cs="Times New Roman"/>
                <w:color w:val="101828"/>
                <w:sz w:val="24"/>
                <w:szCs w:val="24"/>
                <w:shd w:val="clear" w:color="auto" w:fill="FFFFFF"/>
              </w:rPr>
              <w:t>7</w:t>
            </w:r>
            <w:r w:rsidRPr="00B325D4">
              <w:rPr>
                <w:rFonts w:ascii="Times New Roman" w:hAnsi="Times New Roman" w:cs="Times New Roman"/>
                <w:color w:val="101828"/>
                <w:sz w:val="24"/>
                <w:szCs w:val="24"/>
                <w:shd w:val="clear" w:color="auto" w:fill="FFFFFF"/>
              </w:rPr>
              <w:t>.2.</w:t>
            </w:r>
          </w:p>
        </w:tc>
        <w:tc>
          <w:tcPr>
            <w:tcW w:w="2324" w:type="dxa"/>
          </w:tcPr>
          <w:p w14:paraId="383E71F2" w14:textId="77777777" w:rsidR="00B325D4" w:rsidRPr="00B325D4" w:rsidRDefault="00B325D4" w:rsidP="00B325D4">
            <w:pPr>
              <w:tabs>
                <w:tab w:val="left" w:pos="1276"/>
              </w:tabs>
              <w:rPr>
                <w:rFonts w:ascii="Times New Roman" w:hAnsi="Times New Roman" w:cs="Times New Roman"/>
                <w:sz w:val="24"/>
                <w:szCs w:val="24"/>
              </w:rPr>
            </w:pPr>
            <w:r w:rsidRPr="00B325D4">
              <w:rPr>
                <w:rFonts w:ascii="Times New Roman" w:hAnsi="Times New Roman" w:cs="Times New Roman"/>
                <w:color w:val="101828"/>
                <w:sz w:val="24"/>
                <w:szCs w:val="24"/>
                <w:shd w:val="clear" w:color="auto" w:fill="FFFFFF"/>
              </w:rPr>
              <w:t>Mažiausias keleivių skaičius (be vairuotojo)</w:t>
            </w:r>
          </w:p>
        </w:tc>
        <w:tc>
          <w:tcPr>
            <w:tcW w:w="2778" w:type="dxa"/>
          </w:tcPr>
          <w:p w14:paraId="4EA62D26" w14:textId="77777777" w:rsidR="00B325D4" w:rsidRPr="00B325D4" w:rsidRDefault="00B325D4" w:rsidP="00B325D4">
            <w:pPr>
              <w:tabs>
                <w:tab w:val="left" w:pos="1276"/>
              </w:tabs>
              <w:rPr>
                <w:rFonts w:ascii="Times New Roman" w:hAnsi="Times New Roman" w:cs="Times New Roman"/>
                <w:sz w:val="24"/>
                <w:szCs w:val="24"/>
              </w:rPr>
            </w:pPr>
            <w:r w:rsidRPr="00B325D4">
              <w:rPr>
                <w:rFonts w:ascii="Times New Roman" w:hAnsi="Times New Roman" w:cs="Times New Roman"/>
                <w:sz w:val="24"/>
                <w:szCs w:val="24"/>
              </w:rPr>
              <w:t xml:space="preserve">Sėdimų vietų skaičius ne mažiau kaip 2 </w:t>
            </w:r>
          </w:p>
        </w:tc>
        <w:tc>
          <w:tcPr>
            <w:tcW w:w="2778" w:type="dxa"/>
          </w:tcPr>
          <w:p w14:paraId="581EFBA5" w14:textId="77777777" w:rsidR="00B325D4" w:rsidRPr="00B325D4" w:rsidRDefault="00B325D4" w:rsidP="00B325D4">
            <w:pPr>
              <w:tabs>
                <w:tab w:val="left" w:pos="1276"/>
              </w:tabs>
              <w:rPr>
                <w:rFonts w:ascii="Times New Roman" w:hAnsi="Times New Roman" w:cs="Times New Roman"/>
                <w:sz w:val="24"/>
                <w:szCs w:val="24"/>
              </w:rPr>
            </w:pPr>
            <w:r w:rsidRPr="00B325D4">
              <w:rPr>
                <w:rFonts w:ascii="Times New Roman" w:hAnsi="Times New Roman" w:cs="Times New Roman"/>
                <w:sz w:val="24"/>
                <w:szCs w:val="24"/>
              </w:rPr>
              <w:t xml:space="preserve">Sėdimų vietų skaičius ne mažiau kaip 8 </w:t>
            </w:r>
          </w:p>
        </w:tc>
      </w:tr>
      <w:tr w:rsidR="00B325D4" w:rsidRPr="00B325D4" w14:paraId="4038DBC7" w14:textId="77777777" w:rsidTr="000060D6">
        <w:tc>
          <w:tcPr>
            <w:tcW w:w="1134" w:type="dxa"/>
            <w:vAlign w:val="center"/>
          </w:tcPr>
          <w:p w14:paraId="636FDFDB" w14:textId="79312445" w:rsidR="00B325D4" w:rsidRPr="00B325D4" w:rsidRDefault="00B325D4" w:rsidP="00B325D4">
            <w:pPr>
              <w:tabs>
                <w:tab w:val="left" w:pos="1276"/>
              </w:tabs>
              <w:jc w:val="center"/>
              <w:rPr>
                <w:rFonts w:ascii="Times New Roman" w:hAnsi="Times New Roman" w:cs="Times New Roman"/>
                <w:color w:val="101828"/>
                <w:sz w:val="24"/>
                <w:szCs w:val="24"/>
                <w:shd w:val="clear" w:color="auto" w:fill="FFFFFF"/>
              </w:rPr>
            </w:pPr>
            <w:r w:rsidRPr="00B325D4">
              <w:rPr>
                <w:rFonts w:ascii="Times New Roman" w:hAnsi="Times New Roman" w:cs="Times New Roman"/>
                <w:color w:val="101828"/>
                <w:sz w:val="24"/>
                <w:szCs w:val="24"/>
                <w:shd w:val="clear" w:color="auto" w:fill="FFFFFF"/>
              </w:rPr>
              <w:t>1</w:t>
            </w:r>
            <w:r w:rsidR="00882925">
              <w:rPr>
                <w:rFonts w:ascii="Times New Roman" w:hAnsi="Times New Roman" w:cs="Times New Roman"/>
                <w:color w:val="101828"/>
                <w:sz w:val="24"/>
                <w:szCs w:val="24"/>
                <w:shd w:val="clear" w:color="auto" w:fill="FFFFFF"/>
              </w:rPr>
              <w:t>7</w:t>
            </w:r>
            <w:r w:rsidRPr="00B325D4">
              <w:rPr>
                <w:rFonts w:ascii="Times New Roman" w:hAnsi="Times New Roman" w:cs="Times New Roman"/>
                <w:color w:val="101828"/>
                <w:sz w:val="24"/>
                <w:szCs w:val="24"/>
                <w:shd w:val="clear" w:color="auto" w:fill="FFFFFF"/>
              </w:rPr>
              <w:t>.3.</w:t>
            </w:r>
          </w:p>
        </w:tc>
        <w:tc>
          <w:tcPr>
            <w:tcW w:w="2324" w:type="dxa"/>
          </w:tcPr>
          <w:p w14:paraId="55EBC912" w14:textId="77777777" w:rsidR="00B325D4" w:rsidRPr="00B325D4" w:rsidRDefault="00B325D4" w:rsidP="00B325D4">
            <w:pPr>
              <w:tabs>
                <w:tab w:val="left" w:pos="1276"/>
              </w:tabs>
              <w:rPr>
                <w:rFonts w:ascii="Times New Roman" w:hAnsi="Times New Roman" w:cs="Times New Roman"/>
                <w:sz w:val="24"/>
                <w:szCs w:val="24"/>
              </w:rPr>
            </w:pPr>
            <w:r w:rsidRPr="00B325D4">
              <w:rPr>
                <w:rFonts w:ascii="Times New Roman" w:hAnsi="Times New Roman" w:cs="Times New Roman"/>
                <w:color w:val="101828"/>
                <w:sz w:val="24"/>
                <w:szCs w:val="24"/>
                <w:shd w:val="clear" w:color="auto" w:fill="FFFFFF"/>
              </w:rPr>
              <w:t>Automobilis turi būti pritaikytas</w:t>
            </w:r>
          </w:p>
        </w:tc>
        <w:tc>
          <w:tcPr>
            <w:tcW w:w="2778" w:type="dxa"/>
          </w:tcPr>
          <w:p w14:paraId="518DA2B0" w14:textId="77777777" w:rsidR="00B325D4" w:rsidRPr="00B325D4" w:rsidRDefault="00B325D4" w:rsidP="00B325D4">
            <w:pPr>
              <w:tabs>
                <w:tab w:val="left" w:pos="1276"/>
              </w:tabs>
              <w:rPr>
                <w:rFonts w:ascii="Times New Roman" w:hAnsi="Times New Roman" w:cs="Times New Roman"/>
                <w:sz w:val="24"/>
                <w:szCs w:val="24"/>
              </w:rPr>
            </w:pPr>
            <w:r w:rsidRPr="00B325D4">
              <w:rPr>
                <w:rFonts w:ascii="Times New Roman" w:hAnsi="Times New Roman" w:cs="Times New Roman"/>
                <w:color w:val="101828"/>
                <w:sz w:val="24"/>
                <w:szCs w:val="24"/>
                <w:shd w:val="clear" w:color="auto" w:fill="FFFFFF"/>
              </w:rPr>
              <w:t>Ne mažiau kaip 1 vietai vežti asmenį su neįgaliojo vežimėliu</w:t>
            </w:r>
          </w:p>
        </w:tc>
        <w:tc>
          <w:tcPr>
            <w:tcW w:w="2778" w:type="dxa"/>
          </w:tcPr>
          <w:p w14:paraId="41A70A09" w14:textId="77777777" w:rsidR="00B325D4" w:rsidRPr="00B325D4" w:rsidRDefault="00B325D4" w:rsidP="00B325D4">
            <w:pPr>
              <w:tabs>
                <w:tab w:val="left" w:pos="1276"/>
              </w:tabs>
              <w:rPr>
                <w:rFonts w:ascii="Times New Roman" w:hAnsi="Times New Roman" w:cs="Times New Roman"/>
                <w:sz w:val="24"/>
                <w:szCs w:val="24"/>
              </w:rPr>
            </w:pPr>
            <w:r w:rsidRPr="00B325D4">
              <w:rPr>
                <w:rFonts w:ascii="Times New Roman" w:hAnsi="Times New Roman" w:cs="Times New Roman"/>
                <w:color w:val="101828"/>
                <w:sz w:val="24"/>
                <w:szCs w:val="24"/>
                <w:shd w:val="clear" w:color="auto" w:fill="FFFFFF"/>
              </w:rPr>
              <w:t>Ne mažiau kaip 1 vietai vežti asmenį su neįgaliojo vežimėliu</w:t>
            </w:r>
          </w:p>
        </w:tc>
      </w:tr>
      <w:tr w:rsidR="00B325D4" w:rsidRPr="00B325D4" w14:paraId="2F0F129A" w14:textId="77777777" w:rsidTr="000060D6">
        <w:tc>
          <w:tcPr>
            <w:tcW w:w="1134" w:type="dxa"/>
            <w:vAlign w:val="center"/>
          </w:tcPr>
          <w:p w14:paraId="60543955" w14:textId="359C3CB1" w:rsidR="00B325D4" w:rsidRPr="00B325D4" w:rsidRDefault="00B325D4" w:rsidP="00B325D4">
            <w:pPr>
              <w:tabs>
                <w:tab w:val="left" w:pos="1276"/>
              </w:tabs>
              <w:jc w:val="center"/>
              <w:rPr>
                <w:rFonts w:ascii="Times New Roman" w:hAnsi="Times New Roman" w:cs="Times New Roman"/>
                <w:color w:val="101828"/>
                <w:sz w:val="24"/>
                <w:szCs w:val="24"/>
                <w:shd w:val="clear" w:color="auto" w:fill="FFFFFF"/>
              </w:rPr>
            </w:pPr>
            <w:r w:rsidRPr="00B325D4">
              <w:rPr>
                <w:rFonts w:ascii="Times New Roman" w:hAnsi="Times New Roman" w:cs="Times New Roman"/>
                <w:color w:val="101828"/>
                <w:sz w:val="24"/>
                <w:szCs w:val="24"/>
                <w:shd w:val="clear" w:color="auto" w:fill="FFFFFF"/>
              </w:rPr>
              <w:t>1</w:t>
            </w:r>
            <w:r w:rsidR="00882925">
              <w:rPr>
                <w:rFonts w:ascii="Times New Roman" w:hAnsi="Times New Roman" w:cs="Times New Roman"/>
                <w:color w:val="101828"/>
                <w:sz w:val="24"/>
                <w:szCs w:val="24"/>
                <w:shd w:val="clear" w:color="auto" w:fill="FFFFFF"/>
              </w:rPr>
              <w:t>7</w:t>
            </w:r>
            <w:r w:rsidRPr="00B325D4">
              <w:rPr>
                <w:rFonts w:ascii="Times New Roman" w:hAnsi="Times New Roman" w:cs="Times New Roman"/>
                <w:color w:val="101828"/>
                <w:sz w:val="24"/>
                <w:szCs w:val="24"/>
                <w:shd w:val="clear" w:color="auto" w:fill="FFFFFF"/>
              </w:rPr>
              <w:t>.4.</w:t>
            </w:r>
          </w:p>
        </w:tc>
        <w:tc>
          <w:tcPr>
            <w:tcW w:w="2324" w:type="dxa"/>
          </w:tcPr>
          <w:p w14:paraId="1A285C21" w14:textId="77777777" w:rsidR="00B325D4" w:rsidRPr="00B325D4" w:rsidRDefault="00B325D4" w:rsidP="00B325D4">
            <w:pPr>
              <w:tabs>
                <w:tab w:val="left" w:pos="1276"/>
              </w:tabs>
              <w:rPr>
                <w:rFonts w:ascii="Times New Roman" w:hAnsi="Times New Roman" w:cs="Times New Roman"/>
                <w:sz w:val="24"/>
                <w:szCs w:val="24"/>
              </w:rPr>
            </w:pPr>
            <w:r w:rsidRPr="00B325D4">
              <w:rPr>
                <w:rFonts w:ascii="Times New Roman" w:hAnsi="Times New Roman" w:cs="Times New Roman"/>
                <w:color w:val="101828"/>
                <w:sz w:val="24"/>
                <w:szCs w:val="24"/>
                <w:shd w:val="clear" w:color="auto" w:fill="FFFFFF"/>
              </w:rPr>
              <w:t>Automobilis turi būti pritaikytas:</w:t>
            </w:r>
          </w:p>
        </w:tc>
        <w:tc>
          <w:tcPr>
            <w:tcW w:w="2778" w:type="dxa"/>
          </w:tcPr>
          <w:p w14:paraId="19632732" w14:textId="77777777" w:rsidR="00B325D4" w:rsidRPr="00B325D4" w:rsidRDefault="00B325D4" w:rsidP="00B325D4">
            <w:pPr>
              <w:tabs>
                <w:tab w:val="left" w:pos="1276"/>
              </w:tabs>
              <w:rPr>
                <w:rFonts w:ascii="Times New Roman" w:hAnsi="Times New Roman" w:cs="Times New Roman"/>
                <w:sz w:val="24"/>
                <w:szCs w:val="24"/>
              </w:rPr>
            </w:pPr>
            <w:r w:rsidRPr="00B325D4">
              <w:rPr>
                <w:rFonts w:ascii="Times New Roman" w:hAnsi="Times New Roman" w:cs="Times New Roman"/>
                <w:color w:val="101828"/>
                <w:sz w:val="24"/>
                <w:szCs w:val="24"/>
                <w:shd w:val="clear" w:color="auto" w:fill="FFFFFF"/>
              </w:rPr>
              <w:t>Neįgaliojo asmens įlaipinimui/išlaipinimui</w:t>
            </w:r>
          </w:p>
        </w:tc>
        <w:tc>
          <w:tcPr>
            <w:tcW w:w="2778" w:type="dxa"/>
          </w:tcPr>
          <w:p w14:paraId="0BE36E67" w14:textId="77777777" w:rsidR="00B325D4" w:rsidRPr="00B325D4" w:rsidRDefault="00B325D4" w:rsidP="00B325D4">
            <w:pPr>
              <w:tabs>
                <w:tab w:val="left" w:pos="1276"/>
              </w:tabs>
              <w:rPr>
                <w:rFonts w:ascii="Times New Roman" w:hAnsi="Times New Roman" w:cs="Times New Roman"/>
                <w:sz w:val="24"/>
                <w:szCs w:val="24"/>
              </w:rPr>
            </w:pPr>
            <w:r w:rsidRPr="00B325D4">
              <w:rPr>
                <w:rFonts w:ascii="Times New Roman" w:hAnsi="Times New Roman" w:cs="Times New Roman"/>
                <w:color w:val="101828"/>
                <w:sz w:val="24"/>
                <w:szCs w:val="24"/>
                <w:shd w:val="clear" w:color="auto" w:fill="FFFFFF"/>
              </w:rPr>
              <w:t>Neįgaliojo asmens įlaipinimui/išlaipinimui</w:t>
            </w:r>
          </w:p>
        </w:tc>
      </w:tr>
      <w:tr w:rsidR="00B325D4" w:rsidRPr="00B325D4" w14:paraId="41FCA2C2" w14:textId="77777777" w:rsidTr="000060D6">
        <w:tc>
          <w:tcPr>
            <w:tcW w:w="1134" w:type="dxa"/>
            <w:vAlign w:val="center"/>
          </w:tcPr>
          <w:p w14:paraId="704965B9" w14:textId="04357727" w:rsidR="00B325D4" w:rsidRPr="00B325D4" w:rsidRDefault="00B325D4" w:rsidP="00B325D4">
            <w:pPr>
              <w:tabs>
                <w:tab w:val="left" w:pos="1276"/>
              </w:tabs>
              <w:jc w:val="center"/>
              <w:rPr>
                <w:rFonts w:ascii="Times New Roman" w:hAnsi="Times New Roman" w:cs="Times New Roman"/>
                <w:sz w:val="24"/>
                <w:szCs w:val="24"/>
              </w:rPr>
            </w:pPr>
            <w:r w:rsidRPr="00B325D4">
              <w:rPr>
                <w:rFonts w:ascii="Times New Roman" w:hAnsi="Times New Roman" w:cs="Times New Roman"/>
                <w:sz w:val="24"/>
                <w:szCs w:val="24"/>
              </w:rPr>
              <w:t>1</w:t>
            </w:r>
            <w:r w:rsidR="00882925">
              <w:rPr>
                <w:rFonts w:ascii="Times New Roman" w:hAnsi="Times New Roman" w:cs="Times New Roman"/>
                <w:sz w:val="24"/>
                <w:szCs w:val="24"/>
              </w:rPr>
              <w:t>7</w:t>
            </w:r>
            <w:r w:rsidRPr="00B325D4">
              <w:rPr>
                <w:rFonts w:ascii="Times New Roman" w:hAnsi="Times New Roman" w:cs="Times New Roman"/>
                <w:sz w:val="24"/>
                <w:szCs w:val="24"/>
              </w:rPr>
              <w:t>.5.</w:t>
            </w:r>
          </w:p>
        </w:tc>
        <w:tc>
          <w:tcPr>
            <w:tcW w:w="2324" w:type="dxa"/>
          </w:tcPr>
          <w:p w14:paraId="4AD06ADC" w14:textId="77777777" w:rsidR="00B325D4" w:rsidRPr="00B325D4" w:rsidRDefault="00B325D4" w:rsidP="00B325D4">
            <w:pPr>
              <w:tabs>
                <w:tab w:val="left" w:pos="1276"/>
              </w:tabs>
              <w:rPr>
                <w:rFonts w:ascii="Times New Roman" w:hAnsi="Times New Roman" w:cs="Times New Roman"/>
                <w:sz w:val="24"/>
                <w:szCs w:val="24"/>
              </w:rPr>
            </w:pPr>
            <w:r w:rsidRPr="00B325D4">
              <w:rPr>
                <w:rFonts w:ascii="Times New Roman" w:hAnsi="Times New Roman" w:cs="Times New Roman"/>
                <w:sz w:val="24"/>
                <w:szCs w:val="24"/>
              </w:rPr>
              <w:t>Neįgaliojo vežimėlio tvirtinimas</w:t>
            </w:r>
          </w:p>
        </w:tc>
        <w:tc>
          <w:tcPr>
            <w:tcW w:w="2778" w:type="dxa"/>
          </w:tcPr>
          <w:p w14:paraId="38A04F1E" w14:textId="77777777" w:rsidR="00B325D4" w:rsidRPr="00B325D4" w:rsidRDefault="00B325D4" w:rsidP="00B325D4">
            <w:pPr>
              <w:tabs>
                <w:tab w:val="left" w:pos="1276"/>
              </w:tabs>
              <w:rPr>
                <w:rFonts w:ascii="Times New Roman" w:hAnsi="Times New Roman" w:cs="Times New Roman"/>
                <w:sz w:val="24"/>
                <w:szCs w:val="24"/>
              </w:rPr>
            </w:pPr>
            <w:r w:rsidRPr="00B325D4">
              <w:rPr>
                <w:rFonts w:ascii="Times New Roman" w:hAnsi="Times New Roman" w:cs="Times New Roman"/>
                <w:sz w:val="24"/>
                <w:szCs w:val="24"/>
              </w:rPr>
              <w:t>Ne mažiau kaip 4 taškų tvirtinimo sistema.</w:t>
            </w:r>
          </w:p>
        </w:tc>
        <w:tc>
          <w:tcPr>
            <w:tcW w:w="2778" w:type="dxa"/>
          </w:tcPr>
          <w:p w14:paraId="7907F987" w14:textId="77777777" w:rsidR="00B325D4" w:rsidRPr="00B325D4" w:rsidRDefault="00B325D4" w:rsidP="00B325D4">
            <w:pPr>
              <w:tabs>
                <w:tab w:val="left" w:pos="1276"/>
              </w:tabs>
              <w:rPr>
                <w:rFonts w:ascii="Times New Roman" w:hAnsi="Times New Roman" w:cs="Times New Roman"/>
                <w:sz w:val="24"/>
                <w:szCs w:val="24"/>
              </w:rPr>
            </w:pPr>
            <w:r w:rsidRPr="00B325D4">
              <w:rPr>
                <w:rFonts w:ascii="Times New Roman" w:hAnsi="Times New Roman" w:cs="Times New Roman"/>
                <w:sz w:val="24"/>
                <w:szCs w:val="24"/>
              </w:rPr>
              <w:t>Ne mažiau kaip 4 taškų tvirtinimo sistema.</w:t>
            </w:r>
          </w:p>
        </w:tc>
      </w:tr>
    </w:tbl>
    <w:p w14:paraId="13FCC9EA" w14:textId="3F489169" w:rsidR="00B325D4" w:rsidRPr="00B325D4" w:rsidRDefault="00B325D4" w:rsidP="00B325D4">
      <w:pPr>
        <w:tabs>
          <w:tab w:val="left" w:pos="1276"/>
        </w:tabs>
        <w:spacing w:line="240" w:lineRule="auto"/>
        <w:ind w:firstLine="1276"/>
        <w:rPr>
          <w:rFonts w:ascii="Times New Roman" w:eastAsia="Calibri" w:hAnsi="Times New Roman" w:cs="Times New Roman"/>
          <w:sz w:val="24"/>
          <w:szCs w:val="24"/>
          <w:lang w:eastAsia="en-US"/>
        </w:rPr>
      </w:pPr>
      <w:r w:rsidRPr="00B325D4">
        <w:rPr>
          <w:rFonts w:ascii="Times New Roman" w:eastAsia="Calibri" w:hAnsi="Times New Roman" w:cs="Times New Roman"/>
          <w:sz w:val="24"/>
          <w:szCs w:val="24"/>
          <w:lang w:eastAsia="en-US"/>
        </w:rPr>
        <w:t>1</w:t>
      </w:r>
      <w:r w:rsidR="00882925">
        <w:rPr>
          <w:rFonts w:ascii="Times New Roman" w:eastAsia="Calibri" w:hAnsi="Times New Roman" w:cs="Times New Roman"/>
          <w:sz w:val="24"/>
          <w:szCs w:val="24"/>
          <w:lang w:eastAsia="en-US"/>
        </w:rPr>
        <w:t>8</w:t>
      </w:r>
      <w:r w:rsidRPr="00B325D4">
        <w:rPr>
          <w:rFonts w:ascii="Times New Roman" w:eastAsia="Calibri" w:hAnsi="Times New Roman" w:cs="Times New Roman"/>
          <w:sz w:val="24"/>
          <w:szCs w:val="24"/>
          <w:lang w:eastAsia="en-US"/>
        </w:rPr>
        <w:t>. Atsitikus nenumatytoms aplinkybėms (pvz., avarijai ar kelyje sugedus transporto priemonei), teikėjas įsipareigoja savo lėšomis ir neatlygintinai pakeisti transporto priemonę kita transporto priemone, tinkama pervežti keleivius ir nuvežti juos numatytu maršrutu bei suteikti Paslaugą visa apimtimi, per terminą, proporcingą atstumui nuo artimiausios tiekėjo bazės, tačiau ne ilgesnį kaip 1,5 val. kiekvienam pradėtam 100 km atstumui.</w:t>
      </w:r>
    </w:p>
    <w:p w14:paraId="63DADCE3" w14:textId="13368E4A" w:rsidR="00B325D4" w:rsidRPr="00882925" w:rsidRDefault="00B325D4" w:rsidP="00882925">
      <w:pPr>
        <w:pStyle w:val="Sraopastraipa"/>
        <w:numPr>
          <w:ilvl w:val="0"/>
          <w:numId w:val="31"/>
        </w:numPr>
        <w:tabs>
          <w:tab w:val="left" w:pos="0"/>
          <w:tab w:val="left" w:pos="1701"/>
          <w:tab w:val="left" w:pos="1985"/>
        </w:tabs>
        <w:spacing w:after="200" w:line="240" w:lineRule="auto"/>
        <w:ind w:left="0" w:firstLine="1276"/>
        <w:rPr>
          <w:rFonts w:ascii="Times New Roman" w:eastAsia="Times New Roman" w:hAnsi="Times New Roman" w:cs="Times New Roman"/>
          <w:sz w:val="24"/>
          <w:szCs w:val="24"/>
          <w:lang w:eastAsia="en-US"/>
        </w:rPr>
      </w:pPr>
      <w:r w:rsidRPr="00882925">
        <w:rPr>
          <w:rFonts w:ascii="Times New Roman" w:eastAsia="Times New Roman" w:hAnsi="Times New Roman" w:cs="Times New Roman"/>
          <w:sz w:val="24"/>
          <w:szCs w:val="24"/>
          <w:lang w:eastAsia="en-US"/>
        </w:rPr>
        <w:t xml:space="preserve">Teikėjas turi užtikrinti deklaruotų transporto priemonių prieinamumą kiekvieną savaitės dieną ne trumpiau kaip nuo 6:00 val. iki 20:00 val., t. y. jeigu teikėjo transporto priemonei </w:t>
      </w:r>
      <w:r w:rsidRPr="00882925">
        <w:rPr>
          <w:rFonts w:ascii="Times New Roman" w:eastAsia="Times New Roman" w:hAnsi="Times New Roman" w:cs="Times New Roman"/>
          <w:sz w:val="24"/>
          <w:szCs w:val="24"/>
          <w:lang w:eastAsia="en-US"/>
        </w:rPr>
        <w:lastRenderedPageBreak/>
        <w:t>(konkrečiai datai) yra užsakyta bent viena Paslauga, teikėjas negali atšaukti užsakymo ir turi užtikrinti, kad numatytą dieną, numatytu laiku Paslauga būtų suteikta.</w:t>
      </w:r>
    </w:p>
    <w:p w14:paraId="5E58EA39" w14:textId="77777777" w:rsidR="00B325D4" w:rsidRPr="00B325D4" w:rsidRDefault="00B325D4" w:rsidP="00B325D4">
      <w:pPr>
        <w:spacing w:line="240" w:lineRule="auto"/>
        <w:ind w:firstLine="1247"/>
        <w:rPr>
          <w:rFonts w:ascii="Times New Roman" w:eastAsia="Times New Roman" w:hAnsi="Times New Roman" w:cs="Times New Roman"/>
          <w:sz w:val="24"/>
          <w:szCs w:val="24"/>
          <w:lang w:eastAsia="en-US"/>
        </w:rPr>
      </w:pPr>
    </w:p>
    <w:p w14:paraId="141E6CEB" w14:textId="77777777" w:rsidR="00B325D4" w:rsidRPr="00B325D4" w:rsidRDefault="00B325D4" w:rsidP="00B325D4">
      <w:pPr>
        <w:spacing w:line="240" w:lineRule="auto"/>
        <w:ind w:firstLine="0"/>
        <w:jc w:val="center"/>
        <w:rPr>
          <w:rFonts w:ascii="Times New Roman" w:eastAsia="Calibri" w:hAnsi="Times New Roman" w:cs="Times New Roman"/>
          <w:b/>
          <w:bCs/>
          <w:sz w:val="24"/>
          <w:szCs w:val="24"/>
          <w:lang w:eastAsia="en-US"/>
        </w:rPr>
      </w:pPr>
      <w:bookmarkStart w:id="46" w:name="_Toc76523566"/>
      <w:bookmarkStart w:id="47" w:name="_Toc75156438"/>
      <w:bookmarkStart w:id="48" w:name="_Toc74930003"/>
      <w:r w:rsidRPr="00B325D4">
        <w:rPr>
          <w:rFonts w:ascii="Times New Roman" w:eastAsia="Calibri" w:hAnsi="Times New Roman" w:cs="Times New Roman"/>
          <w:b/>
          <w:bCs/>
          <w:sz w:val="24"/>
          <w:szCs w:val="24"/>
          <w:lang w:eastAsia="en-US"/>
        </w:rPr>
        <w:t>VIII SKYRIUS</w:t>
      </w:r>
    </w:p>
    <w:p w14:paraId="6E452F89" w14:textId="77777777" w:rsidR="00B325D4" w:rsidRPr="00B325D4" w:rsidRDefault="00B325D4" w:rsidP="00B325D4">
      <w:pPr>
        <w:spacing w:line="240" w:lineRule="auto"/>
        <w:ind w:firstLine="0"/>
        <w:jc w:val="center"/>
        <w:rPr>
          <w:rFonts w:ascii="Times New Roman" w:eastAsia="Calibri" w:hAnsi="Times New Roman" w:cs="Times New Roman"/>
          <w:b/>
          <w:bCs/>
          <w:sz w:val="24"/>
          <w:szCs w:val="24"/>
          <w:lang w:eastAsia="en-US"/>
        </w:rPr>
      </w:pPr>
      <w:r w:rsidRPr="00B325D4">
        <w:rPr>
          <w:rFonts w:ascii="Times New Roman" w:eastAsia="Calibri" w:hAnsi="Times New Roman" w:cs="Times New Roman"/>
          <w:b/>
          <w:bCs/>
          <w:sz w:val="24"/>
          <w:szCs w:val="24"/>
          <w:lang w:eastAsia="en-US"/>
        </w:rPr>
        <w:t>KITOS IŠLAIDOS</w:t>
      </w:r>
      <w:bookmarkEnd w:id="46"/>
      <w:bookmarkEnd w:id="47"/>
      <w:bookmarkEnd w:id="48"/>
    </w:p>
    <w:p w14:paraId="6F3D9580" w14:textId="77777777" w:rsidR="00B325D4" w:rsidRPr="00B325D4" w:rsidRDefault="00B325D4" w:rsidP="00B325D4">
      <w:pPr>
        <w:spacing w:line="240" w:lineRule="auto"/>
        <w:ind w:firstLine="0"/>
        <w:jc w:val="center"/>
        <w:rPr>
          <w:rFonts w:ascii="Times New Roman" w:eastAsia="Calibri" w:hAnsi="Times New Roman" w:cs="Times New Roman"/>
          <w:b/>
          <w:bCs/>
          <w:sz w:val="24"/>
          <w:szCs w:val="24"/>
          <w:lang w:eastAsia="en-US"/>
        </w:rPr>
      </w:pPr>
    </w:p>
    <w:p w14:paraId="289D3DB9" w14:textId="468CB5C6" w:rsidR="00B325D4" w:rsidRPr="00B325D4" w:rsidRDefault="00882925" w:rsidP="00B325D4">
      <w:pPr>
        <w:tabs>
          <w:tab w:val="left" w:pos="0"/>
          <w:tab w:val="left" w:pos="1560"/>
        </w:tabs>
        <w:spacing w:line="240" w:lineRule="auto"/>
        <w:ind w:firstLine="1276"/>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r w:rsidR="00B325D4" w:rsidRPr="00B325D4">
        <w:rPr>
          <w:rFonts w:ascii="Times New Roman" w:eastAsia="Times New Roman" w:hAnsi="Times New Roman" w:cs="Times New Roman"/>
          <w:sz w:val="24"/>
          <w:szCs w:val="24"/>
          <w:lang w:eastAsia="en-US"/>
        </w:rPr>
        <w:t>. Į Paslaugos įkainį turi būti įskaičiuotos visos su Paslaugos teikimu susijusios išlaidos: transporto priemonės išlaikymo ar nuomos kaina (jei transporto priemonė nuomojama), vairuotojo darbo užmokestis, degalų, draudimo, kelių naudotojo mokestis (esant poreikiui) ir kitos sąnaudos. Jokios papildomos išlaidos, neįskaičiuotos į sutarties įkainį, kompensuojamos nebus.</w:t>
      </w:r>
    </w:p>
    <w:p w14:paraId="33559D2D" w14:textId="77777777" w:rsidR="00B325D4" w:rsidRPr="00B325D4" w:rsidRDefault="00B325D4" w:rsidP="00B325D4">
      <w:pPr>
        <w:tabs>
          <w:tab w:val="left" w:pos="1122"/>
        </w:tabs>
        <w:spacing w:line="240" w:lineRule="auto"/>
        <w:ind w:firstLine="0"/>
        <w:rPr>
          <w:rFonts w:ascii="Times New Roman" w:eastAsia="Calibri" w:hAnsi="Times New Roman" w:cs="Times New Roman"/>
          <w:sz w:val="24"/>
          <w:szCs w:val="24"/>
          <w:lang w:eastAsia="en-US"/>
        </w:rPr>
      </w:pPr>
    </w:p>
    <w:p w14:paraId="767B9F4F" w14:textId="77777777" w:rsidR="00B325D4" w:rsidRPr="00B325D4" w:rsidRDefault="00B325D4" w:rsidP="00B325D4">
      <w:pPr>
        <w:spacing w:line="240" w:lineRule="auto"/>
        <w:ind w:firstLine="0"/>
        <w:jc w:val="center"/>
        <w:rPr>
          <w:rFonts w:ascii="Times New Roman" w:eastAsia="Calibri" w:hAnsi="Times New Roman" w:cs="Times New Roman"/>
          <w:b/>
          <w:bCs/>
          <w:sz w:val="24"/>
          <w:szCs w:val="24"/>
          <w:lang w:eastAsia="en-US"/>
        </w:rPr>
      </w:pPr>
      <w:r w:rsidRPr="00B325D4">
        <w:rPr>
          <w:rFonts w:ascii="Times New Roman" w:eastAsia="Calibri" w:hAnsi="Times New Roman" w:cs="Times New Roman"/>
          <w:b/>
          <w:bCs/>
          <w:sz w:val="24"/>
          <w:szCs w:val="24"/>
          <w:lang w:eastAsia="en-US"/>
        </w:rPr>
        <w:t>IX SKYRIUS</w:t>
      </w:r>
    </w:p>
    <w:p w14:paraId="7F9BA357" w14:textId="77777777" w:rsidR="00B325D4" w:rsidRPr="00B325D4" w:rsidRDefault="00B325D4" w:rsidP="00B325D4">
      <w:pPr>
        <w:spacing w:line="240" w:lineRule="auto"/>
        <w:ind w:firstLine="0"/>
        <w:jc w:val="center"/>
        <w:rPr>
          <w:rFonts w:ascii="Times New Roman" w:eastAsia="Calibri" w:hAnsi="Times New Roman" w:cs="Times New Roman"/>
          <w:b/>
          <w:bCs/>
          <w:sz w:val="24"/>
          <w:szCs w:val="24"/>
          <w:lang w:eastAsia="en-US"/>
        </w:rPr>
      </w:pPr>
      <w:r w:rsidRPr="00B325D4">
        <w:rPr>
          <w:rFonts w:ascii="Times New Roman" w:eastAsia="Calibri" w:hAnsi="Times New Roman" w:cs="Times New Roman"/>
          <w:b/>
          <w:bCs/>
          <w:sz w:val="24"/>
          <w:szCs w:val="24"/>
          <w:lang w:eastAsia="en-US"/>
        </w:rPr>
        <w:t>KITI REIKALAVIMAI</w:t>
      </w:r>
    </w:p>
    <w:p w14:paraId="10D6345F" w14:textId="77777777" w:rsidR="00B325D4" w:rsidRPr="00B325D4" w:rsidRDefault="00B325D4" w:rsidP="00B325D4">
      <w:pPr>
        <w:spacing w:line="240" w:lineRule="auto"/>
        <w:ind w:firstLine="0"/>
        <w:jc w:val="center"/>
        <w:rPr>
          <w:rFonts w:ascii="Times New Roman" w:eastAsia="Calibri" w:hAnsi="Times New Roman" w:cs="Times New Roman"/>
          <w:b/>
          <w:bCs/>
          <w:sz w:val="24"/>
          <w:szCs w:val="24"/>
          <w:lang w:eastAsia="en-US"/>
        </w:rPr>
      </w:pPr>
    </w:p>
    <w:p w14:paraId="04A3EC6B" w14:textId="546A9C7D" w:rsidR="00B325D4" w:rsidRPr="00B325D4" w:rsidRDefault="00882925" w:rsidP="00B325D4">
      <w:pPr>
        <w:tabs>
          <w:tab w:val="left" w:pos="0"/>
          <w:tab w:val="left" w:pos="1701"/>
        </w:tabs>
        <w:spacing w:line="240" w:lineRule="auto"/>
        <w:ind w:firstLine="1134"/>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r w:rsidR="00B325D4" w:rsidRPr="00B325D4">
        <w:rPr>
          <w:rFonts w:ascii="Times New Roman" w:eastAsia="Times New Roman" w:hAnsi="Times New Roman" w:cs="Times New Roman"/>
          <w:sz w:val="24"/>
          <w:szCs w:val="24"/>
          <w:lang w:eastAsia="en-US"/>
        </w:rPr>
        <w:t xml:space="preserve">. Paslaugos teikėjas privalo turėti galiojantį leidimą vykdyti keleivių vežimą už atlygį lengvaisiais automobiliais (pavėžėjimo leidimą), išduotą Lietuvos transporto saugos administracijos (LTSA), arba kitą lygiavertį teisę suteikiantį dokumentą. Leidimas ar kitas lygiavertis dokumentas turi galioti visą sutarties vykdymo laikotarpį. Paslaugos teikėjas užtikrina, kad visi Paslaugos teikimui pasitelkti vairuotojai ir automobiliai atitinka Kelių transporto kodekso reikalavimus. </w:t>
      </w:r>
    </w:p>
    <w:p w14:paraId="1FB1786D" w14:textId="09FABE7B" w:rsidR="00B325D4" w:rsidRPr="00B325D4" w:rsidRDefault="00B325D4" w:rsidP="00B325D4">
      <w:pPr>
        <w:tabs>
          <w:tab w:val="left" w:pos="1701"/>
        </w:tabs>
        <w:spacing w:line="240" w:lineRule="auto"/>
        <w:ind w:firstLine="1134"/>
        <w:rPr>
          <w:rFonts w:ascii="Times New Roman" w:eastAsia="Calibri" w:hAnsi="Times New Roman" w:cs="Times New Roman"/>
          <w:color w:val="000000"/>
          <w:sz w:val="24"/>
          <w:szCs w:val="24"/>
          <w:bdr w:val="none" w:sz="0" w:space="0" w:color="auto" w:frame="1"/>
          <w:lang w:eastAsia="en-US"/>
        </w:rPr>
      </w:pPr>
      <w:bookmarkStart w:id="49" w:name="x__Hlk220502905"/>
      <w:r w:rsidRPr="00B325D4">
        <w:rPr>
          <w:rFonts w:ascii="Times New Roman" w:eastAsia="Calibri" w:hAnsi="Times New Roman" w:cs="Times New Roman"/>
          <w:bCs/>
          <w:color w:val="000000"/>
          <w:sz w:val="24"/>
          <w:szCs w:val="24"/>
          <w:bdr w:val="none" w:sz="0" w:space="0" w:color="auto" w:frame="1"/>
          <w:shd w:val="clear" w:color="auto" w:fill="FFFFFF"/>
          <w:lang w:eastAsia="en-US"/>
        </w:rPr>
        <w:t>2</w:t>
      </w:r>
      <w:r w:rsidR="00882925">
        <w:rPr>
          <w:rFonts w:ascii="Times New Roman" w:eastAsia="Calibri" w:hAnsi="Times New Roman" w:cs="Times New Roman"/>
          <w:bCs/>
          <w:color w:val="000000"/>
          <w:sz w:val="24"/>
          <w:szCs w:val="24"/>
          <w:bdr w:val="none" w:sz="0" w:space="0" w:color="auto" w:frame="1"/>
          <w:shd w:val="clear" w:color="auto" w:fill="FFFFFF"/>
          <w:lang w:eastAsia="en-US"/>
        </w:rPr>
        <w:t>2</w:t>
      </w:r>
      <w:r w:rsidRPr="00B325D4">
        <w:rPr>
          <w:rFonts w:ascii="Times New Roman" w:eastAsia="Calibri" w:hAnsi="Times New Roman" w:cs="Times New Roman"/>
          <w:bCs/>
          <w:color w:val="000000"/>
          <w:sz w:val="24"/>
          <w:szCs w:val="24"/>
          <w:bdr w:val="none" w:sz="0" w:space="0" w:color="auto" w:frame="1"/>
          <w:shd w:val="clear" w:color="auto" w:fill="FFFFFF"/>
          <w:lang w:eastAsia="en-US"/>
        </w:rPr>
        <w:t>. Užsakovas siekia įsigyti Paslaugą, darančią kuo mažesnį poveikį aplinkai ir mažinančią gamtos išteklių vartojimą, todėl vykdomas žaliasis pirkimas vadovaujantis Lietuvos Respublikos aplinkos ministro 2011 m. birželio 28 d. įsakymo Nr. D1-508 „Dėl aplinkos apsaugos kriterijų taikymo, vykdant žaliuosius pirkimus, tvarkos aprašo patvirtinimo“ aktualia redakcija (toliau – Tvarkos aprašas). Aplinkos apsaugos kriterijai nustatyti vadovaujantis Tvarkos aprašo 4.4.4 papunkčiu (savarankiškai nustatomi aplinkos apsaugos kriterijai):</w:t>
      </w:r>
      <w:bookmarkEnd w:id="49"/>
    </w:p>
    <w:p w14:paraId="76659FDF" w14:textId="4BDE0FB2" w:rsidR="00B325D4" w:rsidRPr="00B325D4" w:rsidRDefault="00B325D4" w:rsidP="00B325D4">
      <w:pPr>
        <w:tabs>
          <w:tab w:val="left" w:pos="1701"/>
          <w:tab w:val="left" w:pos="1985"/>
        </w:tabs>
        <w:spacing w:line="240" w:lineRule="auto"/>
        <w:ind w:firstLine="1134"/>
        <w:rPr>
          <w:rFonts w:ascii="Times New Roman" w:eastAsia="Arial" w:hAnsi="Times New Roman" w:cs="Times New Roman"/>
          <w:sz w:val="24"/>
          <w:szCs w:val="24"/>
          <w:lang w:eastAsia="en-US"/>
        </w:rPr>
      </w:pPr>
      <w:r w:rsidRPr="00B325D4">
        <w:rPr>
          <w:rFonts w:ascii="Times New Roman" w:eastAsia="Arial" w:hAnsi="Times New Roman" w:cs="Times New Roman"/>
          <w:sz w:val="24"/>
          <w:szCs w:val="24"/>
          <w:lang w:eastAsia="en-US"/>
        </w:rPr>
        <w:t>2</w:t>
      </w:r>
      <w:r w:rsidR="00882925">
        <w:rPr>
          <w:rFonts w:ascii="Times New Roman" w:eastAsia="Arial" w:hAnsi="Times New Roman" w:cs="Times New Roman"/>
          <w:sz w:val="24"/>
          <w:szCs w:val="24"/>
          <w:lang w:eastAsia="en-US"/>
        </w:rPr>
        <w:t>2</w:t>
      </w:r>
      <w:r w:rsidRPr="00B325D4">
        <w:rPr>
          <w:rFonts w:ascii="Times New Roman" w:eastAsia="Arial" w:hAnsi="Times New Roman" w:cs="Times New Roman"/>
          <w:sz w:val="24"/>
          <w:szCs w:val="24"/>
          <w:lang w:eastAsia="en-US"/>
        </w:rPr>
        <w:t>.1. Teikėjas užsakymus Paslaugai gauti priima elektroniniu paštu ar telefonu.</w:t>
      </w:r>
    </w:p>
    <w:p w14:paraId="33B329A5" w14:textId="07B5F398" w:rsidR="00B325D4" w:rsidRPr="00B325D4" w:rsidRDefault="00B325D4" w:rsidP="00B325D4">
      <w:pPr>
        <w:tabs>
          <w:tab w:val="left" w:pos="1701"/>
          <w:tab w:val="left" w:pos="1985"/>
        </w:tabs>
        <w:spacing w:line="240" w:lineRule="auto"/>
        <w:ind w:firstLine="1134"/>
        <w:rPr>
          <w:rFonts w:ascii="Times New Roman" w:eastAsia="Arial" w:hAnsi="Times New Roman" w:cs="Times New Roman"/>
          <w:sz w:val="24"/>
          <w:szCs w:val="24"/>
          <w:lang w:eastAsia="en-US"/>
        </w:rPr>
      </w:pPr>
      <w:r w:rsidRPr="00B325D4">
        <w:rPr>
          <w:rFonts w:ascii="Times New Roman" w:eastAsia="Arial" w:hAnsi="Times New Roman" w:cs="Times New Roman"/>
          <w:sz w:val="24"/>
          <w:szCs w:val="24"/>
          <w:lang w:eastAsia="en-US"/>
        </w:rPr>
        <w:t>2</w:t>
      </w:r>
      <w:r w:rsidR="00882925">
        <w:rPr>
          <w:rFonts w:ascii="Times New Roman" w:eastAsia="Arial" w:hAnsi="Times New Roman" w:cs="Times New Roman"/>
          <w:sz w:val="24"/>
          <w:szCs w:val="24"/>
          <w:lang w:eastAsia="en-US"/>
        </w:rPr>
        <w:t>2</w:t>
      </w:r>
      <w:r w:rsidRPr="00B325D4">
        <w:rPr>
          <w:rFonts w:ascii="Times New Roman" w:eastAsia="Arial" w:hAnsi="Times New Roman" w:cs="Times New Roman"/>
          <w:sz w:val="24"/>
          <w:szCs w:val="24"/>
          <w:lang w:eastAsia="en-US"/>
        </w:rPr>
        <w:t>.2. Teikėjas ataskaitas privalo pateikti elektroniniu būdu.</w:t>
      </w:r>
    </w:p>
    <w:p w14:paraId="7B516DB0" w14:textId="6A3B9D67" w:rsidR="00B325D4" w:rsidRPr="00B325D4" w:rsidRDefault="00B325D4" w:rsidP="00B325D4">
      <w:pPr>
        <w:tabs>
          <w:tab w:val="left" w:pos="1276"/>
          <w:tab w:val="left" w:pos="1701"/>
        </w:tabs>
        <w:spacing w:line="240" w:lineRule="auto"/>
        <w:ind w:firstLine="1134"/>
        <w:rPr>
          <w:rFonts w:ascii="Times New Roman" w:eastAsia="Calibri" w:hAnsi="Times New Roman" w:cs="Times New Roman"/>
          <w:color w:val="000000"/>
          <w:sz w:val="24"/>
          <w:szCs w:val="24"/>
          <w:shd w:val="clear" w:color="auto" w:fill="FFFFFF"/>
          <w:lang w:eastAsia="en-US"/>
        </w:rPr>
      </w:pPr>
      <w:r w:rsidRPr="00B325D4">
        <w:rPr>
          <w:rFonts w:ascii="Times New Roman" w:eastAsia="Arial" w:hAnsi="Times New Roman" w:cs="Times New Roman"/>
          <w:sz w:val="24"/>
          <w:szCs w:val="24"/>
          <w:lang w:eastAsia="en-US"/>
        </w:rPr>
        <w:t>2</w:t>
      </w:r>
      <w:r w:rsidR="00882925">
        <w:rPr>
          <w:rFonts w:ascii="Times New Roman" w:eastAsia="Arial" w:hAnsi="Times New Roman" w:cs="Times New Roman"/>
          <w:sz w:val="24"/>
          <w:szCs w:val="24"/>
          <w:lang w:eastAsia="en-US"/>
        </w:rPr>
        <w:t>2</w:t>
      </w:r>
      <w:r w:rsidRPr="00B325D4">
        <w:rPr>
          <w:rFonts w:ascii="Times New Roman" w:eastAsia="Arial" w:hAnsi="Times New Roman" w:cs="Times New Roman"/>
          <w:sz w:val="24"/>
          <w:szCs w:val="24"/>
          <w:lang w:eastAsia="en-US"/>
        </w:rPr>
        <w:t>.3. Teikėjas elektronines sąskaitas faktūras privalo pateikti, o užsakovas priimti ir apdoroti naudodamiesi informacinės sistemos SABIS priemonėmis.</w:t>
      </w:r>
    </w:p>
    <w:p w14:paraId="7DE9F577" w14:textId="39FB10D5" w:rsidR="00B325D4" w:rsidRPr="00B325D4" w:rsidRDefault="00B325D4" w:rsidP="00B325D4">
      <w:pPr>
        <w:tabs>
          <w:tab w:val="left" w:pos="1276"/>
        </w:tabs>
        <w:spacing w:line="240" w:lineRule="auto"/>
        <w:ind w:firstLine="1134"/>
        <w:contextualSpacing/>
        <w:rPr>
          <w:rFonts w:ascii="Times New Roman" w:eastAsia="Times New Roman" w:hAnsi="Times New Roman" w:cs="Times New Roman"/>
          <w:sz w:val="24"/>
          <w:szCs w:val="24"/>
          <w:lang w:eastAsia="en-US"/>
        </w:rPr>
      </w:pPr>
      <w:r w:rsidRPr="00B325D4">
        <w:rPr>
          <w:rFonts w:ascii="Times New Roman" w:eastAsia="Times New Roman" w:hAnsi="Times New Roman" w:cs="Times New Roman"/>
          <w:sz w:val="24"/>
          <w:szCs w:val="24"/>
          <w:lang w:eastAsia="en-US"/>
        </w:rPr>
        <w:t>2</w:t>
      </w:r>
      <w:r w:rsidR="00882925">
        <w:rPr>
          <w:rFonts w:ascii="Times New Roman" w:eastAsia="Times New Roman" w:hAnsi="Times New Roman" w:cs="Times New Roman"/>
          <w:sz w:val="24"/>
          <w:szCs w:val="24"/>
          <w:lang w:eastAsia="en-US"/>
        </w:rPr>
        <w:t>3</w:t>
      </w:r>
      <w:r w:rsidRPr="00B325D4">
        <w:rPr>
          <w:rFonts w:ascii="Times New Roman" w:eastAsia="Times New Roman" w:hAnsi="Times New Roman" w:cs="Times New Roman"/>
          <w:sz w:val="24"/>
          <w:szCs w:val="24"/>
          <w:lang w:eastAsia="en-US"/>
        </w:rPr>
        <w:t>. Teikėjas privalo užtikrinti tinkamą asmens duomenų apsaugą, vadovaujantis teisės aktais, reglamentuojančiais asmens duomenų apsaugą. Paslaugų teikimo metu tvarkomi asmens duomenys negali būti viešinami, perduodami kitiems asmenims ar kaupiami be teisėto pagrindo.</w:t>
      </w:r>
    </w:p>
    <w:p w14:paraId="1782928F" w14:textId="0A36F00F" w:rsidR="00776C4D" w:rsidRPr="00B325D4" w:rsidRDefault="00B325D4" w:rsidP="00B325D4">
      <w:pPr>
        <w:spacing w:line="240" w:lineRule="auto"/>
        <w:ind w:firstLine="1134"/>
        <w:rPr>
          <w:rFonts w:ascii="Times New Roman" w:eastAsia="Times New Roman" w:hAnsi="Times New Roman" w:cs="Times New Roman"/>
          <w:sz w:val="24"/>
          <w:szCs w:val="24"/>
          <w:lang w:eastAsia="en-US"/>
        </w:rPr>
      </w:pPr>
      <w:r w:rsidRPr="00B325D4">
        <w:rPr>
          <w:rFonts w:ascii="Times New Roman" w:eastAsia="Times New Roman" w:hAnsi="Times New Roman" w:cs="Times New Roman"/>
          <w:sz w:val="24"/>
          <w:szCs w:val="24"/>
          <w:lang w:eastAsia="en-US"/>
        </w:rPr>
        <w:t>2</w:t>
      </w:r>
      <w:r w:rsidR="00882925">
        <w:rPr>
          <w:rFonts w:ascii="Times New Roman" w:eastAsia="Times New Roman" w:hAnsi="Times New Roman" w:cs="Times New Roman"/>
          <w:sz w:val="24"/>
          <w:szCs w:val="24"/>
          <w:lang w:eastAsia="en-US"/>
        </w:rPr>
        <w:t>4</w:t>
      </w:r>
      <w:r w:rsidRPr="00B325D4">
        <w:rPr>
          <w:rFonts w:ascii="Times New Roman" w:eastAsia="Times New Roman" w:hAnsi="Times New Roman" w:cs="Times New Roman"/>
          <w:sz w:val="24"/>
          <w:szCs w:val="24"/>
          <w:lang w:eastAsia="en-US"/>
        </w:rPr>
        <w:t>. Teikėjas, teikdamas Paslaugą, privalo užtikrinti, kad paslaugų teikimo metu nebus taikoma veiksmų, kurie turėtų neigiamą poveikį darnaus vystymosi principui,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ir prieinamumo visiems užtikrinimo principus.</w:t>
      </w:r>
    </w:p>
    <w:p w14:paraId="79F8944D" w14:textId="77777777" w:rsidR="00B325D4" w:rsidRDefault="00882925" w:rsidP="00D7219C">
      <w:pPr>
        <w:rPr>
          <w:szCs w:val="24"/>
        </w:rPr>
      </w:pPr>
      <w:r>
        <w:rPr>
          <w:szCs w:val="24"/>
        </w:rPr>
        <w:tab/>
      </w:r>
      <w:r>
        <w:rPr>
          <w:szCs w:val="24"/>
        </w:rPr>
        <w:tab/>
      </w:r>
    </w:p>
    <w:p w14:paraId="073D43EE" w14:textId="674C6CD8" w:rsidR="00776C4D" w:rsidRPr="00D7219C" w:rsidRDefault="00882925" w:rsidP="00EB133F">
      <w:pPr>
        <w:jc w:val="center"/>
        <w:rPr>
          <w:szCs w:val="24"/>
        </w:rPr>
      </w:pPr>
      <w:r>
        <w:rPr>
          <w:szCs w:val="24"/>
        </w:rPr>
        <w:t>_________________________________</w:t>
      </w:r>
    </w:p>
    <w:p w14:paraId="4AE19D94" w14:textId="4D09F912" w:rsidR="00EB133F" w:rsidRDefault="00EB133F">
      <w:pPr>
        <w:rPr>
          <w:rFonts w:ascii="Times New Roman" w:hAnsi="Times New Roman" w:cs="Times New Roman"/>
        </w:rPr>
      </w:pPr>
      <w:bookmarkStart w:id="50" w:name="_Toc231543494"/>
      <w:r>
        <w:rPr>
          <w:rFonts w:ascii="Times New Roman" w:hAnsi="Times New Roman" w:cs="Times New Roman"/>
        </w:rPr>
        <w:br w:type="page"/>
      </w:r>
    </w:p>
    <w:p w14:paraId="12A51041" w14:textId="77777777" w:rsidR="00B325D4" w:rsidRDefault="00B325D4" w:rsidP="00683C26">
      <w:pPr>
        <w:spacing w:line="240" w:lineRule="auto"/>
        <w:ind w:left="7314" w:firstLine="0"/>
        <w:outlineLvl w:val="0"/>
        <w:rPr>
          <w:rFonts w:ascii="Times New Roman" w:hAnsi="Times New Roman" w:cs="Times New Roman"/>
        </w:rPr>
      </w:pPr>
    </w:p>
    <w:p w14:paraId="2520C2BE" w14:textId="505E409D" w:rsidR="00506996" w:rsidRPr="00DB55C4" w:rsidRDefault="00506996" w:rsidP="00683C26">
      <w:pPr>
        <w:spacing w:line="240" w:lineRule="auto"/>
        <w:ind w:left="7314" w:firstLine="0"/>
        <w:outlineLvl w:val="0"/>
        <w:rPr>
          <w:rFonts w:ascii="Times New Roman" w:hAnsi="Times New Roman" w:cs="Times New Roman"/>
        </w:rPr>
      </w:pPr>
      <w:r w:rsidRPr="00DB55C4">
        <w:rPr>
          <w:rFonts w:ascii="Times New Roman" w:hAnsi="Times New Roman" w:cs="Times New Roman"/>
        </w:rPr>
        <w:t xml:space="preserve">Pirkimo sąlygų </w:t>
      </w:r>
      <w:r w:rsidR="00D61433">
        <w:rPr>
          <w:rFonts w:ascii="Times New Roman" w:hAnsi="Times New Roman" w:cs="Times New Roman"/>
        </w:rPr>
        <w:t>5</w:t>
      </w:r>
      <w:r w:rsidRPr="00DB55C4">
        <w:rPr>
          <w:rFonts w:ascii="Times New Roman" w:hAnsi="Times New Roman" w:cs="Times New Roman"/>
        </w:rPr>
        <w:t xml:space="preserve"> priedas „Pasiūlymo forma“</w:t>
      </w:r>
      <w:bookmarkEnd w:id="50"/>
    </w:p>
    <w:p w14:paraId="74DBAF1D" w14:textId="77777777" w:rsidR="00CB5907" w:rsidRPr="00DB55C4" w:rsidRDefault="00CB5907" w:rsidP="00CB5907">
      <w:pPr>
        <w:rPr>
          <w:rFonts w:ascii="Times New Roman" w:hAnsi="Times New Roman" w:cs="Times New Roman"/>
          <w:b/>
          <w:bCs/>
          <w:smallCaps/>
          <w:sz w:val="22"/>
          <w:szCs w:val="22"/>
        </w:rPr>
      </w:pPr>
    </w:p>
    <w:p w14:paraId="3EF68F59" w14:textId="77777777" w:rsidR="00F8511E" w:rsidRPr="003F4507" w:rsidRDefault="00F8511E" w:rsidP="00F8511E">
      <w:pPr>
        <w:tabs>
          <w:tab w:val="left" w:pos="1296"/>
        </w:tabs>
        <w:spacing w:line="240" w:lineRule="auto"/>
        <w:ind w:right="-178"/>
        <w:jc w:val="center"/>
        <w:rPr>
          <w:rFonts w:ascii="Times New Roman" w:hAnsi="Times New Roman" w:cs="Times New Roman"/>
          <w:sz w:val="24"/>
          <w:szCs w:val="24"/>
        </w:rPr>
      </w:pPr>
      <w:bookmarkStart w:id="51" w:name="_Pirkimo_sąlygų_3"/>
      <w:bookmarkEnd w:id="51"/>
      <w:r w:rsidRPr="003F4507">
        <w:rPr>
          <w:rFonts w:ascii="Times New Roman" w:hAnsi="Times New Roman" w:cs="Times New Roman"/>
          <w:sz w:val="24"/>
          <w:szCs w:val="24"/>
        </w:rPr>
        <w:t>Herbas arba prekių ženklas</w:t>
      </w:r>
    </w:p>
    <w:p w14:paraId="13E62486" w14:textId="77777777" w:rsidR="00F8511E" w:rsidRPr="003F4507" w:rsidRDefault="00F8511E" w:rsidP="00F8511E">
      <w:pPr>
        <w:tabs>
          <w:tab w:val="left" w:pos="1296"/>
        </w:tabs>
        <w:spacing w:line="240" w:lineRule="auto"/>
        <w:ind w:right="-178"/>
        <w:jc w:val="center"/>
        <w:rPr>
          <w:rFonts w:ascii="Times New Roman" w:hAnsi="Times New Roman" w:cs="Times New Roman"/>
          <w:sz w:val="24"/>
          <w:szCs w:val="24"/>
        </w:rPr>
      </w:pPr>
    </w:p>
    <w:p w14:paraId="7F13DE53" w14:textId="77777777" w:rsidR="00F8511E" w:rsidRPr="003F4507" w:rsidRDefault="00F8511E" w:rsidP="00F8511E">
      <w:pPr>
        <w:tabs>
          <w:tab w:val="left" w:pos="1296"/>
        </w:tabs>
        <w:spacing w:line="240" w:lineRule="auto"/>
        <w:ind w:right="-178"/>
        <w:jc w:val="center"/>
        <w:rPr>
          <w:rFonts w:ascii="Times New Roman" w:hAnsi="Times New Roman" w:cs="Times New Roman"/>
          <w:sz w:val="24"/>
          <w:szCs w:val="24"/>
        </w:rPr>
      </w:pPr>
      <w:r w:rsidRPr="003F4507">
        <w:rPr>
          <w:rFonts w:ascii="Times New Roman" w:hAnsi="Times New Roman" w:cs="Times New Roman"/>
          <w:sz w:val="24"/>
          <w:szCs w:val="24"/>
        </w:rPr>
        <w:t>(Tiekėjo pavadinimas)</w:t>
      </w:r>
    </w:p>
    <w:p w14:paraId="38451874" w14:textId="77777777" w:rsidR="00F8511E" w:rsidRPr="003F4507" w:rsidRDefault="00F8511E" w:rsidP="00F8511E">
      <w:pPr>
        <w:tabs>
          <w:tab w:val="left" w:pos="1296"/>
        </w:tabs>
        <w:spacing w:line="240" w:lineRule="auto"/>
        <w:ind w:right="-178"/>
        <w:jc w:val="center"/>
        <w:rPr>
          <w:rFonts w:ascii="Times New Roman" w:hAnsi="Times New Roman" w:cs="Times New Roman"/>
          <w:sz w:val="24"/>
          <w:szCs w:val="24"/>
        </w:rPr>
      </w:pPr>
    </w:p>
    <w:p w14:paraId="4DC7EF2F" w14:textId="77777777" w:rsidR="00F8511E" w:rsidRPr="003F4507" w:rsidRDefault="00F8511E" w:rsidP="00F8511E">
      <w:pPr>
        <w:spacing w:line="240" w:lineRule="auto"/>
        <w:jc w:val="center"/>
        <w:rPr>
          <w:rFonts w:ascii="Times New Roman" w:hAnsi="Times New Roman" w:cs="Times New Roman"/>
          <w:sz w:val="24"/>
          <w:szCs w:val="24"/>
        </w:rPr>
      </w:pPr>
      <w:r w:rsidRPr="003F4507">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2FBE23" w14:textId="77777777" w:rsidR="00F8511E" w:rsidRPr="003F4507" w:rsidRDefault="00F8511E" w:rsidP="00F8511E">
      <w:pPr>
        <w:tabs>
          <w:tab w:val="left" w:pos="1296"/>
          <w:tab w:val="left" w:pos="5370"/>
        </w:tabs>
        <w:spacing w:line="240" w:lineRule="auto"/>
        <w:ind w:right="-178"/>
        <w:rPr>
          <w:rFonts w:ascii="Times New Roman" w:hAnsi="Times New Roman" w:cs="Times New Roman"/>
          <w:sz w:val="24"/>
          <w:szCs w:val="24"/>
        </w:rPr>
      </w:pPr>
      <w:r w:rsidRPr="003F4507">
        <w:rPr>
          <w:rFonts w:ascii="Times New Roman" w:hAnsi="Times New Roman" w:cs="Times New Roman"/>
          <w:sz w:val="24"/>
          <w:szCs w:val="24"/>
        </w:rPr>
        <w:tab/>
      </w:r>
      <w:r w:rsidRPr="003F4507">
        <w:rPr>
          <w:rFonts w:ascii="Times New Roman" w:hAnsi="Times New Roman" w:cs="Times New Roman"/>
          <w:sz w:val="24"/>
          <w:szCs w:val="24"/>
        </w:rPr>
        <w:tab/>
      </w:r>
    </w:p>
    <w:p w14:paraId="649DF2F2" w14:textId="77777777" w:rsidR="00F8511E" w:rsidRDefault="00F8511E" w:rsidP="00F8511E">
      <w:pPr>
        <w:rPr>
          <w:rFonts w:ascii="Times New Roman" w:hAnsi="Times New Roman" w:cs="Times New Roman"/>
          <w:sz w:val="24"/>
          <w:szCs w:val="24"/>
          <w:u w:val="single"/>
        </w:rPr>
      </w:pPr>
      <w:r w:rsidRPr="001834F4">
        <w:rPr>
          <w:rFonts w:ascii="Times New Roman" w:hAnsi="Times New Roman" w:cs="Times New Roman"/>
          <w:sz w:val="24"/>
          <w:szCs w:val="24"/>
          <w:u w:val="single"/>
        </w:rPr>
        <w:t xml:space="preserve">Ignalinos rajono centrinė perkančioji organizacija </w:t>
      </w:r>
    </w:p>
    <w:p w14:paraId="34BB0195" w14:textId="77777777" w:rsidR="00F8511E" w:rsidRPr="001834F4" w:rsidRDefault="00F8511E" w:rsidP="00F8511E">
      <w:pPr>
        <w:rPr>
          <w:rFonts w:ascii="Times New Roman" w:hAnsi="Times New Roman" w:cs="Times New Roman"/>
          <w:sz w:val="24"/>
          <w:szCs w:val="24"/>
          <w:u w:val="single"/>
        </w:rPr>
      </w:pPr>
    </w:p>
    <w:p w14:paraId="2A899755" w14:textId="77777777" w:rsidR="00A67851" w:rsidRPr="00CD7B93" w:rsidRDefault="00A67851" w:rsidP="00A67851">
      <w:pPr>
        <w:spacing w:line="240" w:lineRule="auto"/>
        <w:jc w:val="center"/>
        <w:rPr>
          <w:rFonts w:ascii="Times New Roman" w:hAnsi="Times New Roman"/>
          <w:b/>
          <w:sz w:val="24"/>
          <w:szCs w:val="24"/>
        </w:rPr>
      </w:pPr>
      <w:r w:rsidRPr="00CD7B93">
        <w:rPr>
          <w:rFonts w:ascii="Times New Roman" w:hAnsi="Times New Roman"/>
          <w:b/>
          <w:sz w:val="24"/>
          <w:szCs w:val="24"/>
        </w:rPr>
        <w:t>PASIŪLYMAS</w:t>
      </w:r>
      <w:r>
        <w:rPr>
          <w:rFonts w:ascii="Times New Roman" w:hAnsi="Times New Roman"/>
          <w:b/>
          <w:sz w:val="24"/>
          <w:szCs w:val="24"/>
        </w:rPr>
        <w:t xml:space="preserve"> PIRKIMUI</w:t>
      </w:r>
    </w:p>
    <w:p w14:paraId="7B7F511F" w14:textId="77777777" w:rsidR="00A67851" w:rsidRPr="00CD7B93" w:rsidRDefault="00A67851" w:rsidP="00A67851">
      <w:pPr>
        <w:spacing w:line="240" w:lineRule="auto"/>
        <w:jc w:val="center"/>
        <w:rPr>
          <w:rFonts w:ascii="Times New Roman" w:hAnsi="Times New Roman"/>
          <w:b/>
          <w:sz w:val="24"/>
          <w:szCs w:val="24"/>
        </w:rPr>
      </w:pPr>
      <w:r>
        <w:rPr>
          <w:rFonts w:ascii="Times New Roman" w:hAnsi="Times New Roman"/>
          <w:b/>
          <w:sz w:val="24"/>
          <w:szCs w:val="24"/>
        </w:rPr>
        <w:t>„PAVĖŽĖJIMO PASLAUGA, KAI PAVĖŽĖJIMAS PLANUOJAMAS IŠ ANKSTO“</w:t>
      </w:r>
    </w:p>
    <w:p w14:paraId="5E5809C5" w14:textId="77777777" w:rsidR="00A67851" w:rsidRPr="00CD7B93" w:rsidRDefault="00A67851" w:rsidP="00A67851">
      <w:pPr>
        <w:shd w:val="clear" w:color="auto" w:fill="FFFFFF"/>
        <w:spacing w:line="240" w:lineRule="auto"/>
        <w:jc w:val="center"/>
        <w:rPr>
          <w:rFonts w:ascii="Times New Roman" w:hAnsi="Times New Roman"/>
          <w:b/>
          <w:bCs/>
          <w:strike/>
          <w:color w:val="000000"/>
          <w:sz w:val="24"/>
          <w:szCs w:val="24"/>
        </w:rPr>
      </w:pPr>
      <w:r w:rsidRPr="00CD7B93">
        <w:rPr>
          <w:rFonts w:ascii="Times New Roman" w:hAnsi="Times New Roman"/>
          <w:sz w:val="24"/>
          <w:szCs w:val="24"/>
        </w:rPr>
        <w:t>____________</w:t>
      </w:r>
    </w:p>
    <w:p w14:paraId="727BBFFA" w14:textId="77777777" w:rsidR="00A67851" w:rsidRPr="00CD7B93" w:rsidRDefault="00A67851" w:rsidP="00A67851">
      <w:pPr>
        <w:shd w:val="clear" w:color="auto" w:fill="FFFFFF"/>
        <w:spacing w:line="240" w:lineRule="auto"/>
        <w:jc w:val="center"/>
        <w:rPr>
          <w:rFonts w:ascii="Times New Roman" w:hAnsi="Times New Roman"/>
          <w:bCs/>
          <w:color w:val="000000"/>
          <w:sz w:val="24"/>
          <w:szCs w:val="24"/>
        </w:rPr>
      </w:pPr>
      <w:r w:rsidRPr="00CD7B93">
        <w:rPr>
          <w:rFonts w:ascii="Times New Roman" w:hAnsi="Times New Roman"/>
          <w:bCs/>
          <w:color w:val="000000"/>
          <w:sz w:val="24"/>
          <w:szCs w:val="24"/>
        </w:rPr>
        <w:t>(Data)</w:t>
      </w:r>
    </w:p>
    <w:p w14:paraId="1080CBDD" w14:textId="77777777" w:rsidR="00A67851" w:rsidRPr="00CD7B93" w:rsidRDefault="00A67851" w:rsidP="00A67851">
      <w:pPr>
        <w:shd w:val="clear" w:color="auto" w:fill="FFFFFF"/>
        <w:spacing w:line="240" w:lineRule="auto"/>
        <w:jc w:val="center"/>
        <w:rPr>
          <w:rFonts w:ascii="Times New Roman" w:hAnsi="Times New Roman"/>
          <w:bCs/>
          <w:color w:val="000000"/>
          <w:sz w:val="24"/>
          <w:szCs w:val="24"/>
        </w:rPr>
      </w:pPr>
      <w:r w:rsidRPr="00CD7B93">
        <w:rPr>
          <w:rFonts w:ascii="Times New Roman" w:hAnsi="Times New Roman"/>
          <w:bCs/>
          <w:color w:val="000000"/>
          <w:sz w:val="24"/>
          <w:szCs w:val="24"/>
        </w:rPr>
        <w:t>_____________</w:t>
      </w:r>
    </w:p>
    <w:p w14:paraId="3819A272" w14:textId="77777777" w:rsidR="00A67851" w:rsidRPr="00CD7B93" w:rsidRDefault="00A67851" w:rsidP="00A67851">
      <w:pPr>
        <w:shd w:val="clear" w:color="auto" w:fill="FFFFFF"/>
        <w:spacing w:line="240" w:lineRule="auto"/>
        <w:jc w:val="center"/>
        <w:rPr>
          <w:rFonts w:ascii="Times New Roman" w:hAnsi="Times New Roman"/>
          <w:bCs/>
          <w:color w:val="000000"/>
          <w:sz w:val="24"/>
          <w:szCs w:val="24"/>
        </w:rPr>
      </w:pPr>
      <w:r w:rsidRPr="00CD7B93">
        <w:rPr>
          <w:rFonts w:ascii="Times New Roman" w:hAnsi="Times New Roman"/>
          <w:bCs/>
          <w:color w:val="000000"/>
          <w:sz w:val="24"/>
          <w:szCs w:val="24"/>
        </w:rPr>
        <w:t>(Sudarymo vieta)</w:t>
      </w:r>
    </w:p>
    <w:p w14:paraId="4A79BBFE" w14:textId="77777777" w:rsidR="00A67851" w:rsidRPr="00CD7B93" w:rsidRDefault="00A67851" w:rsidP="00A67851">
      <w:pPr>
        <w:spacing w:line="240" w:lineRule="auto"/>
        <w:jc w:val="center"/>
        <w:rPr>
          <w:rFonts w:ascii="Times New Roman" w:hAnsi="Times New Roman"/>
          <w:sz w:val="24"/>
          <w:szCs w:val="24"/>
        </w:rPr>
      </w:pPr>
    </w:p>
    <w:tbl>
      <w:tblPr>
        <w:tblW w:w="9639" w:type="dxa"/>
        <w:tblInd w:w="-5" w:type="dxa"/>
        <w:tblLayout w:type="fixed"/>
        <w:tblLook w:val="04A0" w:firstRow="1" w:lastRow="0" w:firstColumn="1" w:lastColumn="0" w:noHBand="0" w:noVBand="1"/>
      </w:tblPr>
      <w:tblGrid>
        <w:gridCol w:w="5709"/>
        <w:gridCol w:w="3930"/>
      </w:tblGrid>
      <w:tr w:rsidR="00DD27FF" w:rsidRPr="003F4507" w14:paraId="6290C856" w14:textId="77777777" w:rsidTr="00A24858">
        <w:trPr>
          <w:trHeight w:val="623"/>
        </w:trPr>
        <w:tc>
          <w:tcPr>
            <w:tcW w:w="5709" w:type="dxa"/>
            <w:tcBorders>
              <w:top w:val="single" w:sz="4" w:space="0" w:color="auto"/>
              <w:left w:val="single" w:sz="4" w:space="0" w:color="auto"/>
              <w:bottom w:val="single" w:sz="4" w:space="0" w:color="auto"/>
              <w:right w:val="single" w:sz="4" w:space="0" w:color="auto"/>
            </w:tcBorders>
            <w:hideMark/>
          </w:tcPr>
          <w:p w14:paraId="164CD0AE" w14:textId="77777777" w:rsidR="00DD27FF" w:rsidRPr="003F4507" w:rsidRDefault="00DD27FF" w:rsidP="003B1946">
            <w:pPr>
              <w:snapToGrid w:val="0"/>
              <w:spacing w:line="240" w:lineRule="auto"/>
              <w:ind w:firstLine="0"/>
              <w:rPr>
                <w:rFonts w:ascii="Times New Roman" w:hAnsi="Times New Roman" w:cs="Times New Roman"/>
                <w:i/>
                <w:color w:val="000000" w:themeColor="text1"/>
                <w:sz w:val="24"/>
                <w:szCs w:val="24"/>
              </w:rPr>
            </w:pPr>
            <w:r w:rsidRPr="003F4507">
              <w:rPr>
                <w:rFonts w:ascii="Times New Roman" w:hAnsi="Times New Roman" w:cs="Times New Roman"/>
                <w:i/>
                <w:iCs/>
                <w:color w:val="000000" w:themeColor="text1"/>
                <w:sz w:val="24"/>
                <w:szCs w:val="24"/>
              </w:rPr>
              <w:t>1. lentelė.</w:t>
            </w:r>
            <w:r w:rsidRPr="003F4507">
              <w:rPr>
                <w:rFonts w:ascii="Times New Roman" w:hAnsi="Times New Roman" w:cs="Times New Roman"/>
                <w:color w:val="000000" w:themeColor="text1"/>
                <w:sz w:val="24"/>
                <w:szCs w:val="24"/>
              </w:rPr>
              <w:t xml:space="preserve"> Tiekėjo pavadinimas </w:t>
            </w:r>
            <w:r w:rsidRPr="003F4507">
              <w:rPr>
                <w:rFonts w:ascii="Times New Roman" w:hAnsi="Times New Roman" w:cs="Times New Roman"/>
                <w:i/>
                <w:color w:val="000000" w:themeColor="text1"/>
                <w:sz w:val="24"/>
                <w:szCs w:val="24"/>
              </w:rPr>
              <w:t xml:space="preserve">/Jeigu dalyvauja ūkio subjektų grupė, </w:t>
            </w:r>
            <w:r w:rsidRPr="003F4507">
              <w:rPr>
                <w:rFonts w:ascii="Times New Roman" w:hAnsi="Times New Roman" w:cs="Times New Roman"/>
                <w:i/>
                <w:iCs/>
                <w:sz w:val="24"/>
                <w:szCs w:val="24"/>
              </w:rPr>
              <w:t>veikianti pagal jungtinės veiklos (partnerystės) sutartį,</w:t>
            </w:r>
            <w:r w:rsidRPr="003F4507">
              <w:rPr>
                <w:rFonts w:ascii="Times New Roman" w:hAnsi="Times New Roman" w:cs="Times New Roman"/>
                <w:i/>
                <w:color w:val="000000" w:themeColor="text1"/>
                <w:sz w:val="24"/>
                <w:szCs w:val="24"/>
              </w:rPr>
              <w:t xml:space="preserve"> surašomi visi dalyvių pavadinimai/</w:t>
            </w:r>
          </w:p>
        </w:tc>
        <w:tc>
          <w:tcPr>
            <w:tcW w:w="3930" w:type="dxa"/>
            <w:tcBorders>
              <w:top w:val="single" w:sz="4" w:space="0" w:color="auto"/>
              <w:left w:val="single" w:sz="4" w:space="0" w:color="auto"/>
              <w:bottom w:val="single" w:sz="4" w:space="0" w:color="auto"/>
              <w:right w:val="single" w:sz="4" w:space="0" w:color="auto"/>
            </w:tcBorders>
          </w:tcPr>
          <w:p w14:paraId="1BEE6BBE" w14:textId="77777777" w:rsidR="00DD27FF" w:rsidRPr="003F4507" w:rsidRDefault="00DD27FF" w:rsidP="003B1946">
            <w:pPr>
              <w:snapToGrid w:val="0"/>
              <w:spacing w:line="240" w:lineRule="auto"/>
              <w:ind w:right="40" w:firstLine="0"/>
              <w:rPr>
                <w:rFonts w:ascii="Times New Roman" w:hAnsi="Times New Roman" w:cs="Times New Roman"/>
                <w:color w:val="000000" w:themeColor="text1"/>
                <w:sz w:val="24"/>
                <w:szCs w:val="24"/>
              </w:rPr>
            </w:pPr>
          </w:p>
          <w:p w14:paraId="24A82B45" w14:textId="77777777" w:rsidR="00DD27FF" w:rsidRPr="003F4507" w:rsidRDefault="00DD27FF" w:rsidP="003B1946">
            <w:pPr>
              <w:spacing w:line="240" w:lineRule="auto"/>
              <w:ind w:right="40" w:firstLine="0"/>
              <w:rPr>
                <w:rFonts w:ascii="Times New Roman" w:hAnsi="Times New Roman" w:cs="Times New Roman"/>
                <w:color w:val="000000" w:themeColor="text1"/>
                <w:sz w:val="24"/>
                <w:szCs w:val="24"/>
              </w:rPr>
            </w:pPr>
          </w:p>
        </w:tc>
      </w:tr>
      <w:tr w:rsidR="00DD27FF" w:rsidRPr="003F4507" w14:paraId="548AE6A7" w14:textId="77777777" w:rsidTr="00A24858">
        <w:trPr>
          <w:trHeight w:val="623"/>
        </w:trPr>
        <w:tc>
          <w:tcPr>
            <w:tcW w:w="5709" w:type="dxa"/>
            <w:tcBorders>
              <w:top w:val="single" w:sz="4" w:space="0" w:color="auto"/>
              <w:left w:val="single" w:sz="4" w:space="0" w:color="auto"/>
              <w:bottom w:val="single" w:sz="4" w:space="0" w:color="auto"/>
              <w:right w:val="single" w:sz="4" w:space="0" w:color="auto"/>
            </w:tcBorders>
          </w:tcPr>
          <w:p w14:paraId="67627603" w14:textId="77777777" w:rsidR="00DD27FF" w:rsidRPr="002B7ED1" w:rsidRDefault="00DD27FF" w:rsidP="003B1946">
            <w:pPr>
              <w:snapToGrid w:val="0"/>
              <w:spacing w:line="240" w:lineRule="auto"/>
              <w:ind w:firstLine="0"/>
              <w:rPr>
                <w:rFonts w:ascii="Times New Roman" w:hAnsi="Times New Roman" w:cs="Times New Roman"/>
                <w:i/>
                <w:iCs/>
                <w:color w:val="000000" w:themeColor="text1"/>
                <w:sz w:val="24"/>
                <w:szCs w:val="24"/>
              </w:rPr>
            </w:pPr>
            <w:r w:rsidRPr="002B7ED1">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2B7ED1">
              <w:rPr>
                <w:rFonts w:ascii="Times New Roman" w:hAnsi="Times New Roman" w:cs="Times New Roman"/>
                <w:color w:val="000000" w:themeColor="text1"/>
                <w:sz w:val="24"/>
                <w:szCs w:val="24"/>
              </w:rPr>
              <w:t>us</w:t>
            </w:r>
            <w:proofErr w:type="spellEnd"/>
            <w:r w:rsidRPr="002B7ED1">
              <w:rPr>
                <w:rFonts w:ascii="Times New Roman" w:hAnsi="Times New Roman" w:cs="Times New Roman"/>
                <w:color w:val="000000" w:themeColor="text1"/>
                <w:sz w:val="24"/>
                <w:szCs w:val="24"/>
              </w:rPr>
              <w:t>), subtiekėją (-</w:t>
            </w:r>
            <w:proofErr w:type="spellStart"/>
            <w:r w:rsidRPr="002B7ED1">
              <w:rPr>
                <w:rFonts w:ascii="Times New Roman" w:hAnsi="Times New Roman" w:cs="Times New Roman"/>
                <w:color w:val="000000" w:themeColor="text1"/>
                <w:sz w:val="24"/>
                <w:szCs w:val="24"/>
              </w:rPr>
              <w:t>us</w:t>
            </w:r>
            <w:proofErr w:type="spellEnd"/>
            <w:r w:rsidRPr="002B7ED1">
              <w:rPr>
                <w:rFonts w:ascii="Times New Roman" w:hAnsi="Times New Roman" w:cs="Times New Roman"/>
                <w:color w:val="000000" w:themeColor="text1"/>
                <w:sz w:val="24"/>
                <w:szCs w:val="24"/>
              </w:rPr>
              <w:t>), subteikėją (-</w:t>
            </w:r>
            <w:proofErr w:type="spellStart"/>
            <w:r w:rsidRPr="002B7ED1">
              <w:rPr>
                <w:rFonts w:ascii="Times New Roman" w:hAnsi="Times New Roman" w:cs="Times New Roman"/>
                <w:color w:val="000000" w:themeColor="text1"/>
                <w:sz w:val="24"/>
                <w:szCs w:val="24"/>
              </w:rPr>
              <w:t>us</w:t>
            </w:r>
            <w:proofErr w:type="spellEnd"/>
            <w:r w:rsidRPr="002B7ED1">
              <w:rPr>
                <w:rFonts w:ascii="Times New Roman" w:hAnsi="Times New Roman" w:cs="Times New Roman"/>
                <w:color w:val="000000" w:themeColor="text1"/>
                <w:sz w:val="24"/>
                <w:szCs w:val="24"/>
              </w:rPr>
              <w:t>)</w:t>
            </w:r>
          </w:p>
        </w:tc>
        <w:tc>
          <w:tcPr>
            <w:tcW w:w="3930" w:type="dxa"/>
            <w:tcBorders>
              <w:top w:val="single" w:sz="4" w:space="0" w:color="auto"/>
              <w:left w:val="single" w:sz="4" w:space="0" w:color="auto"/>
              <w:bottom w:val="single" w:sz="4" w:space="0" w:color="auto"/>
              <w:right w:val="single" w:sz="4" w:space="0" w:color="auto"/>
            </w:tcBorders>
          </w:tcPr>
          <w:p w14:paraId="47564B13" w14:textId="77777777" w:rsidR="00DD27FF" w:rsidRPr="003F4507" w:rsidRDefault="00DD27FF" w:rsidP="003B1946">
            <w:pPr>
              <w:snapToGrid w:val="0"/>
              <w:spacing w:line="240" w:lineRule="auto"/>
              <w:ind w:right="40" w:firstLine="0"/>
              <w:rPr>
                <w:rFonts w:ascii="Times New Roman" w:hAnsi="Times New Roman" w:cs="Times New Roman"/>
                <w:color w:val="000000" w:themeColor="text1"/>
                <w:sz w:val="24"/>
                <w:szCs w:val="24"/>
              </w:rPr>
            </w:pPr>
          </w:p>
        </w:tc>
      </w:tr>
      <w:tr w:rsidR="00DD27FF" w:rsidRPr="003F4507" w14:paraId="493C0660" w14:textId="77777777" w:rsidTr="00A24858">
        <w:tc>
          <w:tcPr>
            <w:tcW w:w="5709" w:type="dxa"/>
            <w:tcBorders>
              <w:top w:val="single" w:sz="4" w:space="0" w:color="auto"/>
              <w:left w:val="single" w:sz="4" w:space="0" w:color="auto"/>
              <w:bottom w:val="single" w:sz="4" w:space="0" w:color="auto"/>
              <w:right w:val="single" w:sz="4" w:space="0" w:color="auto"/>
            </w:tcBorders>
            <w:hideMark/>
          </w:tcPr>
          <w:p w14:paraId="6FBF6AD5" w14:textId="77777777" w:rsidR="00DD27FF" w:rsidRPr="003F4507" w:rsidRDefault="00DD27FF" w:rsidP="003B1946">
            <w:pPr>
              <w:snapToGrid w:val="0"/>
              <w:spacing w:line="240" w:lineRule="auto"/>
              <w:ind w:firstLine="0"/>
              <w:rPr>
                <w:rFonts w:ascii="Times New Roman" w:hAnsi="Times New Roman" w:cs="Times New Roman"/>
                <w:i/>
                <w:color w:val="000000" w:themeColor="text1"/>
                <w:sz w:val="24"/>
                <w:szCs w:val="24"/>
              </w:rPr>
            </w:pPr>
            <w:r w:rsidRPr="003F4507">
              <w:rPr>
                <w:rFonts w:ascii="Times New Roman" w:hAnsi="Times New Roman" w:cs="Times New Roman"/>
                <w:color w:val="000000" w:themeColor="text1"/>
                <w:sz w:val="24"/>
                <w:szCs w:val="24"/>
              </w:rPr>
              <w:t xml:space="preserve">Tiekėjo adresas </w:t>
            </w:r>
            <w:r w:rsidRPr="003F4507">
              <w:rPr>
                <w:rFonts w:ascii="Times New Roman" w:hAnsi="Times New Roman" w:cs="Times New Roman"/>
                <w:i/>
                <w:color w:val="000000" w:themeColor="text1"/>
                <w:sz w:val="24"/>
                <w:szCs w:val="24"/>
              </w:rPr>
              <w:t>/Jeigu dalyvauja ūkio subjektų grupė, surašomi visi dalyvių adresai/</w:t>
            </w:r>
          </w:p>
        </w:tc>
        <w:tc>
          <w:tcPr>
            <w:tcW w:w="3930" w:type="dxa"/>
            <w:tcBorders>
              <w:top w:val="single" w:sz="4" w:space="0" w:color="auto"/>
              <w:left w:val="single" w:sz="4" w:space="0" w:color="auto"/>
              <w:bottom w:val="single" w:sz="4" w:space="0" w:color="auto"/>
              <w:right w:val="single" w:sz="4" w:space="0" w:color="auto"/>
            </w:tcBorders>
          </w:tcPr>
          <w:p w14:paraId="1D72693D" w14:textId="77777777" w:rsidR="00DD27FF" w:rsidRPr="003F4507" w:rsidRDefault="00DD27FF" w:rsidP="003B1946">
            <w:pPr>
              <w:spacing w:line="240" w:lineRule="auto"/>
              <w:ind w:right="40" w:firstLine="0"/>
              <w:rPr>
                <w:rFonts w:ascii="Times New Roman" w:hAnsi="Times New Roman" w:cs="Times New Roman"/>
                <w:color w:val="000000" w:themeColor="text1"/>
                <w:sz w:val="24"/>
                <w:szCs w:val="24"/>
              </w:rPr>
            </w:pPr>
          </w:p>
        </w:tc>
      </w:tr>
      <w:tr w:rsidR="00DD27FF" w:rsidRPr="003F4507" w14:paraId="64484E11" w14:textId="77777777" w:rsidTr="00A24858">
        <w:trPr>
          <w:trHeight w:hRule="exact" w:val="333"/>
        </w:trPr>
        <w:tc>
          <w:tcPr>
            <w:tcW w:w="5709" w:type="dxa"/>
            <w:tcBorders>
              <w:top w:val="single" w:sz="4" w:space="0" w:color="auto"/>
              <w:left w:val="single" w:sz="4" w:space="0" w:color="auto"/>
              <w:bottom w:val="single" w:sz="4" w:space="0" w:color="auto"/>
              <w:right w:val="single" w:sz="4" w:space="0" w:color="auto"/>
            </w:tcBorders>
            <w:hideMark/>
          </w:tcPr>
          <w:p w14:paraId="1ECD7A14" w14:textId="77777777" w:rsidR="00DD27FF" w:rsidRPr="003F4507" w:rsidRDefault="00DD27FF" w:rsidP="003B1946">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color w:val="000000" w:themeColor="text1"/>
                <w:sz w:val="24"/>
                <w:szCs w:val="24"/>
              </w:rPr>
              <w:t>Už pasiūlymą atsakingo asmens vardas, pavardė</w:t>
            </w:r>
          </w:p>
        </w:tc>
        <w:tc>
          <w:tcPr>
            <w:tcW w:w="3930" w:type="dxa"/>
            <w:tcBorders>
              <w:top w:val="single" w:sz="4" w:space="0" w:color="auto"/>
              <w:left w:val="single" w:sz="4" w:space="0" w:color="auto"/>
              <w:bottom w:val="single" w:sz="4" w:space="0" w:color="auto"/>
              <w:right w:val="single" w:sz="4" w:space="0" w:color="auto"/>
            </w:tcBorders>
          </w:tcPr>
          <w:p w14:paraId="4BD105A4" w14:textId="77777777" w:rsidR="00DD27FF" w:rsidRPr="003F4507" w:rsidRDefault="00DD27FF" w:rsidP="003B1946">
            <w:pPr>
              <w:snapToGrid w:val="0"/>
              <w:spacing w:line="240" w:lineRule="auto"/>
              <w:ind w:right="40" w:firstLine="0"/>
              <w:rPr>
                <w:rFonts w:ascii="Times New Roman" w:hAnsi="Times New Roman" w:cs="Times New Roman"/>
                <w:color w:val="000000" w:themeColor="text1"/>
                <w:sz w:val="24"/>
                <w:szCs w:val="24"/>
              </w:rPr>
            </w:pPr>
          </w:p>
          <w:p w14:paraId="2CD23D25" w14:textId="77777777" w:rsidR="00DD27FF" w:rsidRPr="003F4507" w:rsidRDefault="00DD27FF" w:rsidP="003B1946">
            <w:pPr>
              <w:snapToGrid w:val="0"/>
              <w:spacing w:line="240" w:lineRule="auto"/>
              <w:ind w:right="40" w:firstLine="0"/>
              <w:rPr>
                <w:rFonts w:ascii="Times New Roman" w:hAnsi="Times New Roman" w:cs="Times New Roman"/>
                <w:color w:val="000000" w:themeColor="text1"/>
                <w:sz w:val="24"/>
                <w:szCs w:val="24"/>
              </w:rPr>
            </w:pPr>
          </w:p>
          <w:p w14:paraId="188082BF" w14:textId="77777777" w:rsidR="00DD27FF" w:rsidRPr="003F4507" w:rsidRDefault="00DD27FF" w:rsidP="003B1946">
            <w:pPr>
              <w:snapToGrid w:val="0"/>
              <w:spacing w:line="240" w:lineRule="auto"/>
              <w:ind w:right="40" w:firstLine="0"/>
              <w:rPr>
                <w:rFonts w:ascii="Times New Roman" w:hAnsi="Times New Roman" w:cs="Times New Roman"/>
                <w:color w:val="000000" w:themeColor="text1"/>
                <w:sz w:val="24"/>
                <w:szCs w:val="24"/>
              </w:rPr>
            </w:pPr>
          </w:p>
          <w:p w14:paraId="152485BF" w14:textId="77777777" w:rsidR="00DD27FF" w:rsidRPr="003F4507" w:rsidRDefault="00DD27FF" w:rsidP="003B1946">
            <w:pPr>
              <w:snapToGrid w:val="0"/>
              <w:spacing w:line="240" w:lineRule="auto"/>
              <w:ind w:right="40" w:firstLine="0"/>
              <w:rPr>
                <w:rFonts w:ascii="Times New Roman" w:hAnsi="Times New Roman" w:cs="Times New Roman"/>
                <w:color w:val="000000" w:themeColor="text1"/>
                <w:sz w:val="24"/>
                <w:szCs w:val="24"/>
              </w:rPr>
            </w:pPr>
          </w:p>
          <w:p w14:paraId="352BB83E" w14:textId="77777777" w:rsidR="00DD27FF" w:rsidRPr="003F4507" w:rsidRDefault="00DD27FF" w:rsidP="003B1946">
            <w:pPr>
              <w:snapToGrid w:val="0"/>
              <w:spacing w:line="240" w:lineRule="auto"/>
              <w:ind w:right="40" w:firstLine="0"/>
              <w:rPr>
                <w:rFonts w:ascii="Times New Roman" w:hAnsi="Times New Roman" w:cs="Times New Roman"/>
                <w:color w:val="000000" w:themeColor="text1"/>
                <w:sz w:val="24"/>
                <w:szCs w:val="24"/>
              </w:rPr>
            </w:pPr>
          </w:p>
          <w:p w14:paraId="694803C7" w14:textId="77777777" w:rsidR="00DD27FF" w:rsidRPr="003F4507" w:rsidRDefault="00DD27FF" w:rsidP="003B1946">
            <w:pPr>
              <w:snapToGrid w:val="0"/>
              <w:spacing w:line="240" w:lineRule="auto"/>
              <w:ind w:right="40" w:firstLine="0"/>
              <w:rPr>
                <w:rFonts w:ascii="Times New Roman" w:hAnsi="Times New Roman" w:cs="Times New Roman"/>
                <w:color w:val="000000" w:themeColor="text1"/>
                <w:sz w:val="24"/>
                <w:szCs w:val="24"/>
              </w:rPr>
            </w:pPr>
          </w:p>
          <w:p w14:paraId="0AC5E0A8" w14:textId="77777777" w:rsidR="00DD27FF" w:rsidRPr="003F4507" w:rsidRDefault="00DD27FF" w:rsidP="003B1946">
            <w:pPr>
              <w:snapToGrid w:val="0"/>
              <w:spacing w:line="240" w:lineRule="auto"/>
              <w:ind w:right="40" w:firstLine="0"/>
              <w:rPr>
                <w:rFonts w:ascii="Times New Roman" w:hAnsi="Times New Roman" w:cs="Times New Roman"/>
                <w:color w:val="000000" w:themeColor="text1"/>
                <w:sz w:val="24"/>
                <w:szCs w:val="24"/>
              </w:rPr>
            </w:pPr>
          </w:p>
        </w:tc>
      </w:tr>
      <w:tr w:rsidR="00DD27FF" w:rsidRPr="003F4507" w14:paraId="5616C2D7" w14:textId="77777777" w:rsidTr="00A24858">
        <w:trPr>
          <w:trHeight w:val="360"/>
        </w:trPr>
        <w:tc>
          <w:tcPr>
            <w:tcW w:w="5709" w:type="dxa"/>
            <w:tcBorders>
              <w:top w:val="single" w:sz="4" w:space="0" w:color="auto"/>
              <w:left w:val="single" w:sz="4" w:space="0" w:color="auto"/>
              <w:bottom w:val="single" w:sz="4" w:space="0" w:color="auto"/>
              <w:right w:val="single" w:sz="4" w:space="0" w:color="auto"/>
            </w:tcBorders>
            <w:hideMark/>
          </w:tcPr>
          <w:p w14:paraId="44E7D57E" w14:textId="77777777" w:rsidR="00DD27FF" w:rsidRPr="003F4507" w:rsidRDefault="00DD27FF" w:rsidP="003B1946">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color w:val="000000" w:themeColor="text1"/>
                <w:sz w:val="24"/>
                <w:szCs w:val="24"/>
              </w:rPr>
              <w:t>Telefono numeris</w:t>
            </w:r>
          </w:p>
        </w:tc>
        <w:tc>
          <w:tcPr>
            <w:tcW w:w="3930" w:type="dxa"/>
            <w:tcBorders>
              <w:top w:val="single" w:sz="4" w:space="0" w:color="auto"/>
              <w:left w:val="single" w:sz="4" w:space="0" w:color="auto"/>
              <w:bottom w:val="single" w:sz="4" w:space="0" w:color="auto"/>
              <w:right w:val="single" w:sz="4" w:space="0" w:color="auto"/>
            </w:tcBorders>
          </w:tcPr>
          <w:p w14:paraId="0CF60B28" w14:textId="77777777" w:rsidR="00DD27FF" w:rsidRPr="003F4507" w:rsidRDefault="00DD27FF" w:rsidP="003B1946">
            <w:pPr>
              <w:spacing w:line="240" w:lineRule="auto"/>
              <w:ind w:right="40" w:firstLine="0"/>
              <w:rPr>
                <w:rFonts w:ascii="Times New Roman" w:hAnsi="Times New Roman" w:cs="Times New Roman"/>
                <w:color w:val="000000" w:themeColor="text1"/>
                <w:sz w:val="24"/>
                <w:szCs w:val="24"/>
              </w:rPr>
            </w:pPr>
          </w:p>
        </w:tc>
      </w:tr>
      <w:tr w:rsidR="00DD27FF" w:rsidRPr="003F4507" w14:paraId="4C80D0E6" w14:textId="77777777" w:rsidTr="00A24858">
        <w:trPr>
          <w:trHeight w:val="293"/>
        </w:trPr>
        <w:tc>
          <w:tcPr>
            <w:tcW w:w="5709" w:type="dxa"/>
            <w:tcBorders>
              <w:top w:val="single" w:sz="4" w:space="0" w:color="auto"/>
              <w:left w:val="single" w:sz="4" w:space="0" w:color="auto"/>
              <w:bottom w:val="single" w:sz="4" w:space="0" w:color="auto"/>
              <w:right w:val="single" w:sz="4" w:space="0" w:color="auto"/>
            </w:tcBorders>
            <w:hideMark/>
          </w:tcPr>
          <w:p w14:paraId="423D8C9E" w14:textId="77777777" w:rsidR="00DD27FF" w:rsidRPr="003F4507" w:rsidRDefault="00DD27FF" w:rsidP="003B1946">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color w:val="000000" w:themeColor="text1"/>
                <w:sz w:val="24"/>
                <w:szCs w:val="24"/>
              </w:rPr>
              <w:t>El. pašto adresas</w:t>
            </w:r>
          </w:p>
        </w:tc>
        <w:tc>
          <w:tcPr>
            <w:tcW w:w="3930" w:type="dxa"/>
            <w:tcBorders>
              <w:top w:val="single" w:sz="4" w:space="0" w:color="auto"/>
              <w:left w:val="single" w:sz="4" w:space="0" w:color="auto"/>
              <w:bottom w:val="single" w:sz="4" w:space="0" w:color="auto"/>
              <w:right w:val="single" w:sz="4" w:space="0" w:color="auto"/>
            </w:tcBorders>
          </w:tcPr>
          <w:p w14:paraId="4E48736C" w14:textId="77777777" w:rsidR="00DD27FF" w:rsidRPr="003F4507" w:rsidRDefault="00DD27FF" w:rsidP="003B1946">
            <w:pPr>
              <w:spacing w:line="240" w:lineRule="auto"/>
              <w:ind w:right="40" w:firstLine="0"/>
              <w:rPr>
                <w:rFonts w:ascii="Times New Roman" w:hAnsi="Times New Roman" w:cs="Times New Roman"/>
                <w:color w:val="000000" w:themeColor="text1"/>
                <w:sz w:val="24"/>
                <w:szCs w:val="24"/>
              </w:rPr>
            </w:pPr>
          </w:p>
        </w:tc>
      </w:tr>
      <w:tr w:rsidR="00DD27FF" w:rsidRPr="003F4507" w14:paraId="05FF1446" w14:textId="77777777" w:rsidTr="00A24858">
        <w:tc>
          <w:tcPr>
            <w:tcW w:w="5709" w:type="dxa"/>
            <w:tcBorders>
              <w:top w:val="single" w:sz="4" w:space="0" w:color="000000"/>
              <w:left w:val="single" w:sz="4" w:space="0" w:color="000000"/>
              <w:bottom w:val="single" w:sz="4" w:space="0" w:color="000000"/>
              <w:right w:val="nil"/>
            </w:tcBorders>
          </w:tcPr>
          <w:p w14:paraId="04DAD928" w14:textId="77777777" w:rsidR="00DD27FF" w:rsidRPr="003F4507" w:rsidRDefault="00DD27FF" w:rsidP="003B1946">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i/>
                <w:color w:val="000000"/>
                <w:sz w:val="24"/>
                <w:szCs w:val="24"/>
              </w:rPr>
              <w:t xml:space="preserve">2 lentelė. </w:t>
            </w:r>
            <w:r w:rsidRPr="003F4507">
              <w:rPr>
                <w:rFonts w:ascii="Times New Roman" w:hAnsi="Times New Roman" w:cs="Times New Roman"/>
                <w:i/>
                <w:color w:val="000000"/>
                <w:spacing w:val="-4"/>
                <w:sz w:val="24"/>
                <w:szCs w:val="24"/>
              </w:rPr>
              <w:t>/</w:t>
            </w:r>
            <w:r w:rsidRPr="003F4507">
              <w:rPr>
                <w:rFonts w:ascii="Times New Roman" w:hAnsi="Times New Roman" w:cs="Times New Roman"/>
                <w:color w:val="000000" w:themeColor="text1"/>
                <w:spacing w:val="-4"/>
                <w:sz w:val="24"/>
                <w:szCs w:val="24"/>
              </w:rPr>
              <w:t xml:space="preserve"> Jei žinomas - subrangovo (-ų), subtiekėjo (-ų), subteikėjo  (</w:t>
            </w:r>
            <w:r w:rsidRPr="003F4507">
              <w:rPr>
                <w:rFonts w:ascii="Times New Roman" w:hAnsi="Times New Roman" w:cs="Times New Roman"/>
                <w:color w:val="000000" w:themeColor="text1"/>
                <w:spacing w:val="-4"/>
                <w:sz w:val="24"/>
                <w:szCs w:val="24"/>
              </w:rPr>
              <w:noBreakHyphen/>
              <w:t>ų),</w:t>
            </w:r>
            <w:r w:rsidRPr="003F4507">
              <w:rPr>
                <w:rFonts w:ascii="Times New Roman" w:hAnsi="Times New Roman" w:cs="Times New Roman"/>
                <w:color w:val="000000" w:themeColor="text1"/>
                <w:sz w:val="24"/>
                <w:szCs w:val="24"/>
              </w:rPr>
              <w:t xml:space="preserve"> pavadinimas (-ai)</w:t>
            </w:r>
          </w:p>
          <w:p w14:paraId="5AC97F96" w14:textId="77777777" w:rsidR="00DD27FF" w:rsidRPr="003F4507" w:rsidRDefault="00DD27FF" w:rsidP="003B1946">
            <w:pPr>
              <w:snapToGrid w:val="0"/>
              <w:spacing w:line="240" w:lineRule="auto"/>
              <w:ind w:firstLine="0"/>
              <w:rPr>
                <w:rFonts w:ascii="Times New Roman" w:hAnsi="Times New Roman" w:cs="Times New Roman"/>
                <w:color w:val="000000" w:themeColor="text1"/>
                <w:spacing w:val="-4"/>
                <w:sz w:val="24"/>
                <w:szCs w:val="24"/>
              </w:rPr>
            </w:pPr>
            <w:r w:rsidRPr="003F4507">
              <w:rPr>
                <w:rFonts w:ascii="Times New Roman" w:hAnsi="Times New Roman" w:cs="Times New Roman"/>
                <w:i/>
                <w:iCs/>
                <w:sz w:val="24"/>
                <w:szCs w:val="24"/>
              </w:rPr>
              <w:t xml:space="preserve">(tiekėjo pirkimo sutarties vykdymui pasitelkiamas trečiasis asmuo) </w:t>
            </w:r>
          </w:p>
        </w:tc>
        <w:tc>
          <w:tcPr>
            <w:tcW w:w="3930" w:type="dxa"/>
            <w:tcBorders>
              <w:top w:val="single" w:sz="4" w:space="0" w:color="000000"/>
              <w:left w:val="single" w:sz="4" w:space="0" w:color="000000"/>
              <w:bottom w:val="single" w:sz="4" w:space="0" w:color="000000"/>
              <w:right w:val="single" w:sz="4" w:space="0" w:color="000000"/>
            </w:tcBorders>
          </w:tcPr>
          <w:p w14:paraId="7F309633" w14:textId="77777777" w:rsidR="00DD27FF" w:rsidRPr="003F4507" w:rsidRDefault="00DD27FF" w:rsidP="003B1946">
            <w:pPr>
              <w:snapToGrid w:val="0"/>
              <w:spacing w:line="240" w:lineRule="auto"/>
              <w:ind w:right="40" w:firstLine="0"/>
              <w:rPr>
                <w:rFonts w:ascii="Times New Roman" w:hAnsi="Times New Roman" w:cs="Times New Roman"/>
                <w:color w:val="000000" w:themeColor="text1"/>
                <w:sz w:val="24"/>
                <w:szCs w:val="24"/>
                <w:lang w:eastAsia="zh-CN"/>
              </w:rPr>
            </w:pPr>
          </w:p>
        </w:tc>
      </w:tr>
      <w:tr w:rsidR="00DD27FF" w:rsidRPr="003F4507" w14:paraId="0B705DE7" w14:textId="77777777" w:rsidTr="00A24858">
        <w:tc>
          <w:tcPr>
            <w:tcW w:w="5709" w:type="dxa"/>
            <w:tcBorders>
              <w:top w:val="single" w:sz="4" w:space="0" w:color="000000"/>
              <w:left w:val="single" w:sz="4" w:space="0" w:color="000000"/>
              <w:bottom w:val="single" w:sz="4" w:space="0" w:color="000000"/>
              <w:right w:val="nil"/>
            </w:tcBorders>
            <w:hideMark/>
          </w:tcPr>
          <w:p w14:paraId="25B96AB8" w14:textId="77777777" w:rsidR="00DD27FF" w:rsidRPr="003F4507" w:rsidRDefault="00DD27FF" w:rsidP="003B1946">
            <w:pPr>
              <w:snapToGrid w:val="0"/>
              <w:spacing w:line="240" w:lineRule="auto"/>
              <w:ind w:firstLine="0"/>
              <w:rPr>
                <w:rFonts w:ascii="Times New Roman" w:hAnsi="Times New Roman" w:cs="Times New Roman"/>
                <w:color w:val="000000" w:themeColor="text1"/>
                <w:sz w:val="24"/>
                <w:szCs w:val="24"/>
                <w:lang w:eastAsia="zh-CN"/>
              </w:rPr>
            </w:pPr>
            <w:r w:rsidRPr="003F4507">
              <w:rPr>
                <w:rFonts w:ascii="Times New Roman" w:hAnsi="Times New Roman" w:cs="Times New Roman"/>
                <w:color w:val="000000" w:themeColor="text1"/>
                <w:spacing w:val="-4"/>
                <w:sz w:val="24"/>
                <w:szCs w:val="24"/>
              </w:rPr>
              <w:t>Jei žinomas - subrangovo (-ų), subtiekėjo (-ų), subteikėjo  (</w:t>
            </w:r>
            <w:r w:rsidRPr="003F4507">
              <w:rPr>
                <w:rFonts w:ascii="Times New Roman" w:hAnsi="Times New Roman" w:cs="Times New Roman"/>
                <w:color w:val="000000" w:themeColor="text1"/>
                <w:spacing w:val="-4"/>
                <w:sz w:val="24"/>
                <w:szCs w:val="24"/>
              </w:rPr>
              <w:noBreakHyphen/>
              <w:t>ų),</w:t>
            </w:r>
            <w:r w:rsidRPr="003F4507">
              <w:rPr>
                <w:rFonts w:ascii="Times New Roman" w:hAnsi="Times New Roman" w:cs="Times New Roman"/>
                <w:color w:val="000000" w:themeColor="text1"/>
                <w:sz w:val="24"/>
                <w:szCs w:val="24"/>
              </w:rPr>
              <w:t xml:space="preserve">  adresas (-ai) </w:t>
            </w:r>
          </w:p>
        </w:tc>
        <w:tc>
          <w:tcPr>
            <w:tcW w:w="3930" w:type="dxa"/>
            <w:tcBorders>
              <w:top w:val="single" w:sz="4" w:space="0" w:color="000000"/>
              <w:left w:val="single" w:sz="4" w:space="0" w:color="000000"/>
              <w:bottom w:val="single" w:sz="4" w:space="0" w:color="000000"/>
              <w:right w:val="single" w:sz="4" w:space="0" w:color="000000"/>
            </w:tcBorders>
          </w:tcPr>
          <w:p w14:paraId="553FCB8A" w14:textId="77777777" w:rsidR="00DD27FF" w:rsidRPr="003F4507" w:rsidRDefault="00DD27FF" w:rsidP="003B1946">
            <w:pPr>
              <w:snapToGrid w:val="0"/>
              <w:spacing w:line="240" w:lineRule="auto"/>
              <w:ind w:right="40" w:firstLine="0"/>
              <w:rPr>
                <w:rFonts w:ascii="Times New Roman" w:hAnsi="Times New Roman" w:cs="Times New Roman"/>
                <w:color w:val="000000" w:themeColor="text1"/>
                <w:sz w:val="24"/>
                <w:szCs w:val="24"/>
                <w:lang w:eastAsia="zh-CN"/>
              </w:rPr>
            </w:pPr>
          </w:p>
        </w:tc>
      </w:tr>
      <w:tr w:rsidR="00DD27FF" w:rsidRPr="003F4507" w14:paraId="63440495" w14:textId="77777777" w:rsidTr="00A24858">
        <w:tc>
          <w:tcPr>
            <w:tcW w:w="5709" w:type="dxa"/>
            <w:tcBorders>
              <w:top w:val="single" w:sz="4" w:space="0" w:color="000000"/>
              <w:left w:val="single" w:sz="4" w:space="0" w:color="000000"/>
              <w:bottom w:val="single" w:sz="4" w:space="0" w:color="000000"/>
              <w:right w:val="nil"/>
            </w:tcBorders>
            <w:hideMark/>
          </w:tcPr>
          <w:p w14:paraId="70CF288D" w14:textId="77777777" w:rsidR="00DD27FF" w:rsidRPr="003F4507" w:rsidRDefault="00DD27FF" w:rsidP="003B1946">
            <w:pPr>
              <w:snapToGrid w:val="0"/>
              <w:spacing w:line="240" w:lineRule="auto"/>
              <w:ind w:firstLine="0"/>
              <w:rPr>
                <w:rFonts w:ascii="Times New Roman" w:hAnsi="Times New Roman" w:cs="Times New Roman"/>
                <w:color w:val="000000" w:themeColor="text1"/>
                <w:sz w:val="24"/>
                <w:szCs w:val="24"/>
                <w:lang w:eastAsia="zh-CN"/>
              </w:rPr>
            </w:pPr>
            <w:r w:rsidRPr="003F4507">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3F4507">
              <w:rPr>
                <w:rFonts w:ascii="Times New Roman" w:hAnsi="Times New Roman" w:cs="Times New Roman"/>
                <w:color w:val="000000" w:themeColor="text1"/>
                <w:sz w:val="24"/>
                <w:szCs w:val="24"/>
              </w:rPr>
              <w:t>us</w:t>
            </w:r>
            <w:proofErr w:type="spellEnd"/>
            <w:r w:rsidRPr="003F4507">
              <w:rPr>
                <w:rFonts w:ascii="Times New Roman" w:hAnsi="Times New Roman" w:cs="Times New Roman"/>
                <w:color w:val="000000" w:themeColor="text1"/>
                <w:sz w:val="24"/>
                <w:szCs w:val="24"/>
              </w:rPr>
              <w:t>), subtiekėją (-</w:t>
            </w:r>
            <w:proofErr w:type="spellStart"/>
            <w:r w:rsidRPr="003F4507">
              <w:rPr>
                <w:rFonts w:ascii="Times New Roman" w:hAnsi="Times New Roman" w:cs="Times New Roman"/>
                <w:color w:val="000000" w:themeColor="text1"/>
                <w:sz w:val="24"/>
                <w:szCs w:val="24"/>
              </w:rPr>
              <w:t>us</w:t>
            </w:r>
            <w:proofErr w:type="spellEnd"/>
            <w:r w:rsidRPr="003F4507">
              <w:rPr>
                <w:rFonts w:ascii="Times New Roman" w:hAnsi="Times New Roman" w:cs="Times New Roman"/>
                <w:color w:val="000000" w:themeColor="text1"/>
                <w:sz w:val="24"/>
                <w:szCs w:val="24"/>
              </w:rPr>
              <w:t>), subteikėją (-</w:t>
            </w:r>
            <w:proofErr w:type="spellStart"/>
            <w:r w:rsidRPr="003F4507">
              <w:rPr>
                <w:rFonts w:ascii="Times New Roman" w:hAnsi="Times New Roman" w:cs="Times New Roman"/>
                <w:color w:val="000000" w:themeColor="text1"/>
                <w:sz w:val="24"/>
                <w:szCs w:val="24"/>
              </w:rPr>
              <w:t>us</w:t>
            </w:r>
            <w:proofErr w:type="spellEnd"/>
            <w:r w:rsidRPr="003F4507">
              <w:rPr>
                <w:rFonts w:ascii="Times New Roman" w:hAnsi="Times New Roman" w:cs="Times New Roman"/>
                <w:color w:val="000000" w:themeColor="text1"/>
                <w:sz w:val="24"/>
                <w:szCs w:val="24"/>
              </w:rPr>
              <w:t xml:space="preserve">) </w:t>
            </w:r>
          </w:p>
        </w:tc>
        <w:tc>
          <w:tcPr>
            <w:tcW w:w="3930" w:type="dxa"/>
            <w:tcBorders>
              <w:top w:val="single" w:sz="4" w:space="0" w:color="000000"/>
              <w:left w:val="single" w:sz="4" w:space="0" w:color="000000"/>
              <w:bottom w:val="single" w:sz="4" w:space="0" w:color="000000"/>
              <w:right w:val="single" w:sz="4" w:space="0" w:color="000000"/>
            </w:tcBorders>
          </w:tcPr>
          <w:p w14:paraId="5653ADEB" w14:textId="77777777" w:rsidR="00DD27FF" w:rsidRPr="003F4507" w:rsidRDefault="00DD27FF" w:rsidP="003B1946">
            <w:pPr>
              <w:snapToGrid w:val="0"/>
              <w:spacing w:line="240" w:lineRule="auto"/>
              <w:ind w:right="40" w:firstLine="0"/>
              <w:rPr>
                <w:rFonts w:ascii="Times New Roman" w:hAnsi="Times New Roman" w:cs="Times New Roman"/>
                <w:color w:val="000000" w:themeColor="text1"/>
                <w:sz w:val="24"/>
                <w:szCs w:val="24"/>
                <w:lang w:eastAsia="zh-CN"/>
              </w:rPr>
            </w:pPr>
          </w:p>
        </w:tc>
      </w:tr>
    </w:tbl>
    <w:p w14:paraId="6B3E239A" w14:textId="77777777" w:rsidR="00D561AA" w:rsidRPr="003F4507" w:rsidRDefault="00D561AA" w:rsidP="003B1946">
      <w:pPr>
        <w:spacing w:line="240" w:lineRule="auto"/>
        <w:ind w:right="-2" w:firstLine="851"/>
        <w:rPr>
          <w:rFonts w:ascii="Times New Roman" w:hAnsi="Times New Roman" w:cs="Times New Roman"/>
          <w:sz w:val="24"/>
          <w:szCs w:val="24"/>
        </w:rPr>
      </w:pPr>
      <w:r w:rsidRPr="003F4507">
        <w:rPr>
          <w:rFonts w:ascii="Times New Roman" w:hAnsi="Times New Roman" w:cs="Times New Roman"/>
          <w:sz w:val="24"/>
          <w:szCs w:val="24"/>
        </w:rPr>
        <w:t>1. Šiuo pasiūlymu pažymime, kad sutinkame su visomis pirkimo sąlygomis, nustatytomis Pirkimo dokumentuose (jų paaiškinimuose, papildymuose).</w:t>
      </w:r>
    </w:p>
    <w:p w14:paraId="49E8B08C" w14:textId="77777777" w:rsidR="00D561AA" w:rsidRPr="003F4507" w:rsidRDefault="00D561AA" w:rsidP="003B1946">
      <w:pPr>
        <w:spacing w:line="240" w:lineRule="auto"/>
        <w:ind w:right="-143" w:firstLine="851"/>
        <w:rPr>
          <w:rFonts w:ascii="Times New Roman" w:hAnsi="Times New Roman" w:cs="Times New Roman"/>
          <w:sz w:val="24"/>
          <w:szCs w:val="24"/>
        </w:rPr>
      </w:pPr>
      <w:r w:rsidRPr="003F4507">
        <w:rPr>
          <w:rFonts w:ascii="Times New Roman" w:hAnsi="Times New Roman" w:cs="Times New Roman"/>
          <w:sz w:val="24"/>
          <w:szCs w:val="24"/>
        </w:rPr>
        <w:lastRenderedPageBreak/>
        <w:t xml:space="preserve">2. Mums yra žinoma, kad </w:t>
      </w:r>
      <w:r>
        <w:rPr>
          <w:rFonts w:ascii="Times New Roman" w:eastAsia="Calibri" w:hAnsi="Times New Roman" w:cs="Times New Roman"/>
          <w:sz w:val="24"/>
          <w:szCs w:val="24"/>
        </w:rPr>
        <w:t>centrinė</w:t>
      </w:r>
      <w:r w:rsidRPr="003F4507">
        <w:rPr>
          <w:rFonts w:ascii="Times New Roman" w:hAnsi="Times New Roman" w:cs="Times New Roman"/>
          <w:sz w:val="24"/>
          <w:szCs w:val="24"/>
        </w:rPr>
        <w:t xml:space="preserve">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7EC9D062" w14:textId="77777777" w:rsidR="00D561AA" w:rsidRPr="00FF4A6B" w:rsidRDefault="00D561AA" w:rsidP="003B1946">
      <w:pPr>
        <w:spacing w:line="240" w:lineRule="auto"/>
        <w:ind w:left="-142" w:right="-143" w:firstLine="993"/>
        <w:rPr>
          <w:rFonts w:ascii="Times New Roman" w:eastAsia="Times New Roman" w:hAnsi="Times New Roman" w:cs="Times New Roman"/>
          <w:b/>
          <w:sz w:val="24"/>
          <w:szCs w:val="24"/>
          <w:lang w:eastAsia="en-US"/>
        </w:rPr>
      </w:pPr>
      <w:r w:rsidRPr="003F4507">
        <w:rPr>
          <w:rFonts w:ascii="Times New Roman" w:hAnsi="Times New Roman" w:cs="Times New Roman"/>
          <w:sz w:val="24"/>
          <w:szCs w:val="24"/>
        </w:rPr>
        <w:t xml:space="preserve">3. Mūsų siūloma kaina apima visus mokesčius ir visas išlaidas, </w:t>
      </w:r>
      <w:r w:rsidRPr="003F4507">
        <w:rPr>
          <w:rFonts w:ascii="Times New Roman" w:hAnsi="Times New Roman" w:cs="Times New Roman"/>
          <w:b/>
          <w:sz w:val="24"/>
          <w:szCs w:val="24"/>
        </w:rPr>
        <w:t xml:space="preserve">įskaitant PVM sąskaitų faktūrų pateikimo perkančiajai organizacijai </w:t>
      </w:r>
      <w:r w:rsidRPr="00FF4A6B">
        <w:rPr>
          <w:rFonts w:ascii="Times New Roman" w:eastAsia="Times New Roman" w:hAnsi="Times New Roman" w:cs="Times New Roman"/>
          <w:b/>
          <w:sz w:val="24"/>
          <w:szCs w:val="24"/>
          <w:lang w:eastAsia="en-US"/>
        </w:rPr>
        <w:t>per</w:t>
      </w:r>
      <w:r w:rsidRPr="00311057">
        <w:rPr>
          <w:rFonts w:ascii="Times New Roman" w:eastAsia="Times New Roman" w:hAnsi="Times New Roman" w:cs="Times New Roman"/>
          <w:b/>
          <w:sz w:val="24"/>
          <w:szCs w:val="24"/>
          <w:lang w:eastAsia="en-US"/>
        </w:rPr>
        <w:t> Sąskaitų administravimo bendrąją informacinę sistemą (SABIS)</w:t>
      </w:r>
      <w:r w:rsidRPr="00FF4A6B">
        <w:rPr>
          <w:rFonts w:ascii="Times New Roman" w:eastAsia="Times New Roman" w:hAnsi="Times New Roman" w:cs="Times New Roman"/>
          <w:b/>
          <w:sz w:val="24"/>
          <w:szCs w:val="24"/>
          <w:lang w:eastAsia="en-US"/>
        </w:rPr>
        <w:t>, išlaidas.</w:t>
      </w:r>
    </w:p>
    <w:p w14:paraId="1F4C4487" w14:textId="77777777" w:rsidR="00D561AA" w:rsidRDefault="00D561AA" w:rsidP="00D561AA">
      <w:pPr>
        <w:spacing w:line="240" w:lineRule="auto"/>
        <w:ind w:right="-143" w:firstLine="851"/>
        <w:rPr>
          <w:rFonts w:ascii="Times New Roman" w:hAnsi="Times New Roman" w:cs="Times New Roman"/>
          <w:sz w:val="24"/>
          <w:szCs w:val="24"/>
        </w:rPr>
      </w:pPr>
      <w:r w:rsidRPr="003F4507">
        <w:rPr>
          <w:rFonts w:ascii="Times New Roman" w:hAnsi="Times New Roman" w:cs="Times New Roman"/>
          <w:sz w:val="24"/>
          <w:szCs w:val="24"/>
        </w:rPr>
        <w:t xml:space="preserve">4. Atsižvelgdami į pirkimo dokumentuose išdėstytas sąlygas, siūlome: </w:t>
      </w:r>
    </w:p>
    <w:tbl>
      <w:tblPr>
        <w:tblStyle w:val="Lentelstinklelis"/>
        <w:tblW w:w="10065" w:type="dxa"/>
        <w:tblInd w:w="-289" w:type="dxa"/>
        <w:tblLayout w:type="fixed"/>
        <w:tblLook w:val="04A0" w:firstRow="1" w:lastRow="0" w:firstColumn="1" w:lastColumn="0" w:noHBand="0" w:noVBand="1"/>
      </w:tblPr>
      <w:tblGrid>
        <w:gridCol w:w="709"/>
        <w:gridCol w:w="2552"/>
        <w:gridCol w:w="2410"/>
        <w:gridCol w:w="1417"/>
        <w:gridCol w:w="1418"/>
        <w:gridCol w:w="1559"/>
      </w:tblGrid>
      <w:tr w:rsidR="00693C8A" w:rsidRPr="00AB1EFA" w14:paraId="103051E6" w14:textId="77777777" w:rsidTr="00343FE0">
        <w:tc>
          <w:tcPr>
            <w:tcW w:w="709" w:type="dxa"/>
            <w:vAlign w:val="center"/>
          </w:tcPr>
          <w:p w14:paraId="2F5FB393" w14:textId="05DF6203" w:rsidR="00693C8A" w:rsidRPr="00AB1EFA" w:rsidRDefault="00693C8A" w:rsidP="00F245D6">
            <w:pPr>
              <w:ind w:left="-108" w:right="-111" w:firstLine="0"/>
              <w:jc w:val="center"/>
              <w:rPr>
                <w:rFonts w:hAnsi="Times New Roman" w:cs="Times New Roman"/>
                <w:b/>
                <w:sz w:val="24"/>
                <w:szCs w:val="24"/>
              </w:rPr>
            </w:pPr>
            <w:r w:rsidRPr="00AB1EFA">
              <w:rPr>
                <w:rFonts w:hAnsi="Times New Roman" w:cs="Times New Roman"/>
                <w:b/>
                <w:sz w:val="24"/>
                <w:szCs w:val="24"/>
              </w:rPr>
              <w:t>Eil. Nr.</w:t>
            </w:r>
          </w:p>
        </w:tc>
        <w:tc>
          <w:tcPr>
            <w:tcW w:w="2552" w:type="dxa"/>
            <w:vAlign w:val="center"/>
          </w:tcPr>
          <w:p w14:paraId="59A9512C" w14:textId="2168ED27" w:rsidR="00693C8A" w:rsidRPr="00AB1EFA" w:rsidRDefault="00693C8A" w:rsidP="003E4B93">
            <w:pPr>
              <w:ind w:firstLine="0"/>
              <w:jc w:val="center"/>
              <w:rPr>
                <w:rFonts w:hAnsi="Times New Roman" w:cs="Times New Roman"/>
                <w:b/>
                <w:color w:val="000000"/>
                <w:sz w:val="24"/>
                <w:szCs w:val="24"/>
              </w:rPr>
            </w:pPr>
            <w:r w:rsidRPr="00AB1EFA">
              <w:rPr>
                <w:rFonts w:hAnsi="Times New Roman" w:cs="Times New Roman"/>
                <w:b/>
                <w:sz w:val="24"/>
                <w:szCs w:val="24"/>
              </w:rPr>
              <w:t>Paslaugos pavadinimas</w:t>
            </w:r>
          </w:p>
        </w:tc>
        <w:tc>
          <w:tcPr>
            <w:tcW w:w="2410" w:type="dxa"/>
          </w:tcPr>
          <w:p w14:paraId="0578E613" w14:textId="25F8ED03" w:rsidR="00693C8A" w:rsidRPr="00AB1EFA" w:rsidRDefault="00693C8A" w:rsidP="00331BD7">
            <w:pPr>
              <w:ind w:firstLine="0"/>
              <w:jc w:val="center"/>
              <w:rPr>
                <w:rFonts w:hAnsi="Times New Roman" w:cs="Times New Roman"/>
                <w:b/>
                <w:color w:val="000000"/>
                <w:sz w:val="24"/>
                <w:szCs w:val="24"/>
              </w:rPr>
            </w:pPr>
            <w:r w:rsidRPr="00AB1EFA">
              <w:rPr>
                <w:rFonts w:hAnsi="Times New Roman" w:cs="Times New Roman"/>
                <w:b/>
                <w:color w:val="000000"/>
                <w:sz w:val="24"/>
                <w:szCs w:val="24"/>
              </w:rPr>
              <w:t>Preliminarios paslaugų apimtys</w:t>
            </w:r>
          </w:p>
          <w:p w14:paraId="0A1F07F3" w14:textId="77777777" w:rsidR="00693C8A" w:rsidRPr="00AB1EFA" w:rsidRDefault="00693C8A" w:rsidP="00331BD7">
            <w:pPr>
              <w:ind w:firstLine="0"/>
              <w:jc w:val="center"/>
              <w:rPr>
                <w:rFonts w:hAnsi="Times New Roman" w:cs="Times New Roman"/>
                <w:b/>
                <w:color w:val="000000"/>
                <w:sz w:val="24"/>
                <w:szCs w:val="24"/>
              </w:rPr>
            </w:pPr>
            <w:r w:rsidRPr="00AB1EFA">
              <w:rPr>
                <w:rFonts w:hAnsi="Times New Roman" w:cs="Times New Roman"/>
                <w:b/>
                <w:color w:val="000000"/>
                <w:sz w:val="24"/>
                <w:szCs w:val="24"/>
              </w:rPr>
              <w:t>16 mėn. laikotarpiui</w:t>
            </w:r>
          </w:p>
          <w:p w14:paraId="6380ACB9" w14:textId="0C482BC2" w:rsidR="00693C8A" w:rsidRPr="00AB1EFA" w:rsidRDefault="00693C8A" w:rsidP="00331BD7">
            <w:pPr>
              <w:ind w:firstLine="0"/>
              <w:jc w:val="center"/>
              <w:rPr>
                <w:rFonts w:hAnsi="Times New Roman" w:cs="Times New Roman"/>
                <w:b/>
                <w:sz w:val="24"/>
                <w:szCs w:val="24"/>
                <w:vertAlign w:val="superscript"/>
              </w:rPr>
            </w:pPr>
            <w:r w:rsidRPr="00AB1EFA">
              <w:rPr>
                <w:rFonts w:hAnsi="Times New Roman" w:cs="Times New Roman"/>
                <w:b/>
                <w:color w:val="000000"/>
                <w:sz w:val="24"/>
                <w:szCs w:val="24"/>
              </w:rPr>
              <w:t>(km/val.)</w:t>
            </w:r>
            <w:r w:rsidR="00EB43FC" w:rsidRPr="00AB1EFA">
              <w:rPr>
                <w:rFonts w:hAnsi="Times New Roman" w:cs="Times New Roman"/>
                <w:b/>
                <w:color w:val="000000"/>
                <w:sz w:val="24"/>
                <w:szCs w:val="24"/>
                <w:vertAlign w:val="superscript"/>
              </w:rPr>
              <w:sym w:font="Symbol" w:char="F02A"/>
            </w:r>
          </w:p>
        </w:tc>
        <w:tc>
          <w:tcPr>
            <w:tcW w:w="1417" w:type="dxa"/>
          </w:tcPr>
          <w:p w14:paraId="5A6F1EEE" w14:textId="77777777" w:rsidR="00693C8A" w:rsidRPr="00AB1EFA" w:rsidRDefault="00693C8A" w:rsidP="00693C8A">
            <w:pPr>
              <w:ind w:firstLine="0"/>
              <w:jc w:val="center"/>
              <w:rPr>
                <w:rFonts w:hAnsi="Times New Roman" w:cs="Times New Roman"/>
                <w:b/>
                <w:sz w:val="24"/>
                <w:szCs w:val="24"/>
              </w:rPr>
            </w:pPr>
            <w:r w:rsidRPr="00AB1EFA">
              <w:rPr>
                <w:rFonts w:hAnsi="Times New Roman" w:cs="Times New Roman"/>
                <w:b/>
                <w:sz w:val="24"/>
                <w:szCs w:val="24"/>
              </w:rPr>
              <w:t>1 km/val. įkainis, Eur be PVM</w:t>
            </w:r>
          </w:p>
        </w:tc>
        <w:tc>
          <w:tcPr>
            <w:tcW w:w="1418" w:type="dxa"/>
          </w:tcPr>
          <w:p w14:paraId="503E4BC0" w14:textId="3E7BC648" w:rsidR="00693C8A" w:rsidRPr="00AB1EFA" w:rsidRDefault="00693C8A" w:rsidP="00693C8A">
            <w:pPr>
              <w:ind w:firstLine="30"/>
              <w:jc w:val="center"/>
              <w:rPr>
                <w:rFonts w:hAnsi="Times New Roman" w:cs="Times New Roman"/>
                <w:b/>
                <w:color w:val="000000"/>
                <w:sz w:val="24"/>
                <w:szCs w:val="24"/>
              </w:rPr>
            </w:pPr>
            <w:r w:rsidRPr="00AB1EFA">
              <w:rPr>
                <w:rFonts w:hAnsi="Times New Roman" w:cs="Times New Roman"/>
                <w:b/>
                <w:sz w:val="24"/>
                <w:szCs w:val="24"/>
              </w:rPr>
              <w:t>1 km/val. įkainis, Eur su PVM</w:t>
            </w:r>
          </w:p>
        </w:tc>
        <w:tc>
          <w:tcPr>
            <w:tcW w:w="1559" w:type="dxa"/>
          </w:tcPr>
          <w:p w14:paraId="7402759C" w14:textId="16894FF5" w:rsidR="00693C8A" w:rsidRPr="00AB1EFA" w:rsidRDefault="00CD6710" w:rsidP="00CD6710">
            <w:pPr>
              <w:ind w:firstLine="0"/>
              <w:jc w:val="center"/>
              <w:rPr>
                <w:rFonts w:hAnsi="Times New Roman" w:cs="Times New Roman"/>
                <w:b/>
                <w:color w:val="000000"/>
                <w:sz w:val="24"/>
                <w:szCs w:val="24"/>
              </w:rPr>
            </w:pPr>
            <w:r w:rsidRPr="00AB1EFA">
              <w:rPr>
                <w:rFonts w:hAnsi="Times New Roman" w:cs="Times New Roman"/>
                <w:b/>
                <w:color w:val="000000"/>
                <w:sz w:val="24"/>
                <w:szCs w:val="24"/>
              </w:rPr>
              <w:t xml:space="preserve">Viso </w:t>
            </w:r>
            <w:r w:rsidR="00693C8A" w:rsidRPr="00AB1EFA">
              <w:rPr>
                <w:rFonts w:hAnsi="Times New Roman" w:cs="Times New Roman"/>
                <w:b/>
                <w:color w:val="000000"/>
                <w:sz w:val="24"/>
                <w:szCs w:val="24"/>
              </w:rPr>
              <w:t>kaina Eur be PVM</w:t>
            </w:r>
          </w:p>
          <w:p w14:paraId="1D66EA1E" w14:textId="387E5E3C" w:rsidR="00693C8A" w:rsidRPr="00AB1EFA" w:rsidRDefault="00CD6710" w:rsidP="003E4B93">
            <w:pPr>
              <w:ind w:firstLine="0"/>
              <w:jc w:val="center"/>
              <w:rPr>
                <w:rFonts w:hAnsi="Times New Roman" w:cs="Times New Roman"/>
                <w:b/>
                <w:sz w:val="24"/>
                <w:szCs w:val="24"/>
              </w:rPr>
            </w:pPr>
            <w:r w:rsidRPr="00AB1EFA">
              <w:rPr>
                <w:rFonts w:hAnsi="Times New Roman" w:cs="Times New Roman"/>
                <w:b/>
                <w:sz w:val="24"/>
                <w:szCs w:val="24"/>
              </w:rPr>
              <w:t>(</w:t>
            </w:r>
            <w:r w:rsidR="005D799C" w:rsidRPr="00AB1EFA">
              <w:rPr>
                <w:rFonts w:hAnsi="Times New Roman" w:cs="Times New Roman"/>
                <w:b/>
                <w:sz w:val="24"/>
                <w:szCs w:val="24"/>
              </w:rPr>
              <w:t>3x4)</w:t>
            </w:r>
          </w:p>
        </w:tc>
      </w:tr>
      <w:tr w:rsidR="00693C8A" w:rsidRPr="00AB1EFA" w14:paraId="2715EB05" w14:textId="77777777" w:rsidTr="00343FE0">
        <w:tc>
          <w:tcPr>
            <w:tcW w:w="709" w:type="dxa"/>
          </w:tcPr>
          <w:p w14:paraId="28C2A598" w14:textId="38B43D27" w:rsidR="00693C8A" w:rsidRPr="00AB1EFA" w:rsidRDefault="00693C8A" w:rsidP="00F245D6">
            <w:pPr>
              <w:ind w:firstLine="0"/>
              <w:jc w:val="center"/>
              <w:rPr>
                <w:rFonts w:hAnsi="Times New Roman" w:cs="Times New Roman"/>
                <w:bCs/>
                <w:i/>
                <w:iCs/>
                <w:sz w:val="24"/>
                <w:szCs w:val="24"/>
              </w:rPr>
            </w:pPr>
            <w:r w:rsidRPr="00AB1EFA">
              <w:rPr>
                <w:rFonts w:hAnsi="Times New Roman" w:cs="Times New Roman"/>
                <w:bCs/>
                <w:i/>
                <w:iCs/>
                <w:sz w:val="24"/>
                <w:szCs w:val="24"/>
              </w:rPr>
              <w:t>1</w:t>
            </w:r>
          </w:p>
        </w:tc>
        <w:tc>
          <w:tcPr>
            <w:tcW w:w="2552" w:type="dxa"/>
          </w:tcPr>
          <w:p w14:paraId="545A3ECA" w14:textId="19486AFA" w:rsidR="00693C8A" w:rsidRPr="00AB1EFA" w:rsidRDefault="00693C8A" w:rsidP="00331BD7">
            <w:pPr>
              <w:ind w:firstLine="0"/>
              <w:jc w:val="center"/>
              <w:rPr>
                <w:rFonts w:hAnsi="Times New Roman" w:cs="Times New Roman"/>
                <w:bCs/>
                <w:i/>
                <w:iCs/>
                <w:sz w:val="24"/>
                <w:szCs w:val="24"/>
              </w:rPr>
            </w:pPr>
            <w:r w:rsidRPr="00AB1EFA">
              <w:rPr>
                <w:rFonts w:hAnsi="Times New Roman" w:cs="Times New Roman"/>
                <w:bCs/>
                <w:i/>
                <w:iCs/>
                <w:sz w:val="24"/>
                <w:szCs w:val="24"/>
              </w:rPr>
              <w:t>2</w:t>
            </w:r>
          </w:p>
        </w:tc>
        <w:tc>
          <w:tcPr>
            <w:tcW w:w="2410" w:type="dxa"/>
          </w:tcPr>
          <w:p w14:paraId="4E57852B" w14:textId="7AED4E90" w:rsidR="00693C8A" w:rsidRPr="00AB1EFA" w:rsidRDefault="000F70F4" w:rsidP="00331BD7">
            <w:pPr>
              <w:ind w:firstLine="0"/>
              <w:jc w:val="center"/>
              <w:rPr>
                <w:rFonts w:hAnsi="Times New Roman" w:cs="Times New Roman"/>
                <w:bCs/>
                <w:i/>
                <w:iCs/>
                <w:sz w:val="24"/>
                <w:szCs w:val="24"/>
              </w:rPr>
            </w:pPr>
            <w:r w:rsidRPr="00AB1EFA">
              <w:rPr>
                <w:rFonts w:hAnsi="Times New Roman" w:cs="Times New Roman"/>
                <w:bCs/>
                <w:i/>
                <w:iCs/>
                <w:sz w:val="24"/>
                <w:szCs w:val="24"/>
              </w:rPr>
              <w:t>3</w:t>
            </w:r>
          </w:p>
        </w:tc>
        <w:tc>
          <w:tcPr>
            <w:tcW w:w="1417" w:type="dxa"/>
          </w:tcPr>
          <w:p w14:paraId="0E9CB15E" w14:textId="02C42DF1" w:rsidR="00693C8A" w:rsidRPr="00AB1EFA" w:rsidRDefault="000F70F4" w:rsidP="00693C8A">
            <w:pPr>
              <w:ind w:hanging="104"/>
              <w:jc w:val="center"/>
              <w:rPr>
                <w:rFonts w:hAnsi="Times New Roman" w:cs="Times New Roman"/>
                <w:bCs/>
                <w:i/>
                <w:iCs/>
                <w:sz w:val="24"/>
                <w:szCs w:val="24"/>
              </w:rPr>
            </w:pPr>
            <w:r w:rsidRPr="00AB1EFA">
              <w:rPr>
                <w:rFonts w:hAnsi="Times New Roman" w:cs="Times New Roman"/>
                <w:bCs/>
                <w:i/>
                <w:iCs/>
                <w:sz w:val="24"/>
                <w:szCs w:val="24"/>
              </w:rPr>
              <w:t>4</w:t>
            </w:r>
          </w:p>
        </w:tc>
        <w:tc>
          <w:tcPr>
            <w:tcW w:w="1418" w:type="dxa"/>
          </w:tcPr>
          <w:p w14:paraId="100BF94F" w14:textId="3B2324A2" w:rsidR="00693C8A" w:rsidRPr="00AB1EFA" w:rsidRDefault="000F70F4" w:rsidP="000F70F4">
            <w:pPr>
              <w:ind w:firstLine="0"/>
              <w:jc w:val="center"/>
              <w:rPr>
                <w:rFonts w:hAnsi="Times New Roman" w:cs="Times New Roman"/>
                <w:bCs/>
                <w:i/>
                <w:iCs/>
                <w:sz w:val="24"/>
                <w:szCs w:val="24"/>
              </w:rPr>
            </w:pPr>
            <w:r w:rsidRPr="00AB1EFA">
              <w:rPr>
                <w:rFonts w:hAnsi="Times New Roman" w:cs="Times New Roman"/>
                <w:bCs/>
                <w:i/>
                <w:iCs/>
                <w:sz w:val="24"/>
                <w:szCs w:val="24"/>
              </w:rPr>
              <w:t>5</w:t>
            </w:r>
          </w:p>
        </w:tc>
        <w:tc>
          <w:tcPr>
            <w:tcW w:w="1559" w:type="dxa"/>
          </w:tcPr>
          <w:p w14:paraId="2C4D2875" w14:textId="6AD076E1" w:rsidR="00693C8A" w:rsidRPr="00AB1EFA" w:rsidRDefault="005D799C" w:rsidP="005D799C">
            <w:pPr>
              <w:ind w:firstLine="0"/>
              <w:jc w:val="center"/>
              <w:rPr>
                <w:rFonts w:hAnsi="Times New Roman" w:cs="Times New Roman"/>
                <w:bCs/>
                <w:i/>
                <w:iCs/>
                <w:sz w:val="24"/>
                <w:szCs w:val="24"/>
                <w:lang w:val="en-US"/>
              </w:rPr>
            </w:pPr>
            <w:r w:rsidRPr="00AB1EFA">
              <w:rPr>
                <w:rFonts w:hAnsi="Times New Roman" w:cs="Times New Roman"/>
                <w:bCs/>
                <w:i/>
                <w:iCs/>
                <w:sz w:val="24"/>
                <w:szCs w:val="24"/>
              </w:rPr>
              <w:t>6</w:t>
            </w:r>
          </w:p>
        </w:tc>
      </w:tr>
      <w:tr w:rsidR="00693C8A" w:rsidRPr="00AB1EFA" w14:paraId="5026E2A1" w14:textId="77777777" w:rsidTr="00343FE0">
        <w:tc>
          <w:tcPr>
            <w:tcW w:w="709" w:type="dxa"/>
          </w:tcPr>
          <w:p w14:paraId="0EE5E27B" w14:textId="4FA2DAFA" w:rsidR="00693C8A" w:rsidRPr="00AB1EFA" w:rsidRDefault="00693C8A" w:rsidP="00F245D6">
            <w:pPr>
              <w:spacing w:before="120" w:after="120"/>
              <w:ind w:firstLine="0"/>
              <w:jc w:val="center"/>
              <w:rPr>
                <w:rFonts w:hAnsi="Times New Roman" w:cs="Times New Roman"/>
                <w:bCs/>
                <w:sz w:val="24"/>
                <w:szCs w:val="24"/>
              </w:rPr>
            </w:pPr>
            <w:r w:rsidRPr="00AB1EFA">
              <w:rPr>
                <w:rFonts w:hAnsi="Times New Roman" w:cs="Times New Roman"/>
                <w:bCs/>
                <w:sz w:val="24"/>
                <w:szCs w:val="24"/>
              </w:rPr>
              <w:t>1.</w:t>
            </w:r>
          </w:p>
        </w:tc>
        <w:tc>
          <w:tcPr>
            <w:tcW w:w="2552" w:type="dxa"/>
          </w:tcPr>
          <w:p w14:paraId="24CE092F" w14:textId="395D42E7" w:rsidR="00693C8A" w:rsidRPr="00AB1EFA" w:rsidRDefault="00693C8A" w:rsidP="00331BD7">
            <w:pPr>
              <w:spacing w:before="120" w:after="120"/>
              <w:ind w:left="37" w:firstLine="37"/>
              <w:jc w:val="left"/>
              <w:rPr>
                <w:rFonts w:hAnsi="Times New Roman" w:cs="Times New Roman"/>
                <w:sz w:val="24"/>
                <w:szCs w:val="24"/>
              </w:rPr>
            </w:pPr>
            <w:r w:rsidRPr="00AB1EFA">
              <w:rPr>
                <w:rFonts w:hAnsi="Times New Roman" w:cs="Times New Roman"/>
                <w:bCs/>
                <w:spacing w:val="-2"/>
                <w:sz w:val="24"/>
                <w:szCs w:val="24"/>
              </w:rPr>
              <w:t>Trumpasis maršrutas</w:t>
            </w:r>
          </w:p>
        </w:tc>
        <w:tc>
          <w:tcPr>
            <w:tcW w:w="2410" w:type="dxa"/>
          </w:tcPr>
          <w:p w14:paraId="242E3CFC" w14:textId="5853E03A" w:rsidR="00693C8A" w:rsidRPr="00AB1EFA" w:rsidRDefault="00693C8A" w:rsidP="00331BD7">
            <w:pPr>
              <w:spacing w:before="120" w:after="120"/>
              <w:ind w:firstLine="0"/>
              <w:jc w:val="center"/>
              <w:rPr>
                <w:rFonts w:hAnsi="Times New Roman" w:cs="Times New Roman"/>
                <w:bCs/>
                <w:sz w:val="24"/>
                <w:szCs w:val="24"/>
              </w:rPr>
            </w:pPr>
            <w:r w:rsidRPr="00AB1EFA">
              <w:rPr>
                <w:rFonts w:hAnsi="Times New Roman" w:cs="Times New Roman"/>
                <w:sz w:val="24"/>
                <w:szCs w:val="24"/>
              </w:rPr>
              <w:t>4516 km</w:t>
            </w:r>
          </w:p>
        </w:tc>
        <w:tc>
          <w:tcPr>
            <w:tcW w:w="1417" w:type="dxa"/>
          </w:tcPr>
          <w:p w14:paraId="1CE66125" w14:textId="6767A996" w:rsidR="00693C8A" w:rsidRPr="00AB1EFA" w:rsidRDefault="00AB1EFA" w:rsidP="00C97E2D">
            <w:pPr>
              <w:spacing w:before="120" w:after="120"/>
              <w:ind w:firstLine="0"/>
              <w:jc w:val="center"/>
              <w:rPr>
                <w:rFonts w:hAnsi="Times New Roman" w:cs="Times New Roman"/>
                <w:b/>
                <w:sz w:val="24"/>
                <w:szCs w:val="24"/>
              </w:rPr>
            </w:pPr>
            <w:r w:rsidRPr="00AB1EFA">
              <w:rPr>
                <w:rFonts w:hAnsi="Times New Roman" w:cs="Times New Roman"/>
                <w:i/>
                <w:sz w:val="24"/>
                <w:szCs w:val="24"/>
                <w:lang w:eastAsia="ar-SA"/>
              </w:rPr>
              <w:t>įrašyti</w:t>
            </w:r>
          </w:p>
        </w:tc>
        <w:tc>
          <w:tcPr>
            <w:tcW w:w="1418" w:type="dxa"/>
          </w:tcPr>
          <w:p w14:paraId="10098364" w14:textId="2B7A4CED" w:rsidR="00693C8A" w:rsidRPr="00AB1EFA" w:rsidRDefault="00AB1EFA" w:rsidP="00C97E2D">
            <w:pPr>
              <w:spacing w:before="120" w:after="120"/>
              <w:ind w:firstLine="0"/>
              <w:jc w:val="center"/>
              <w:rPr>
                <w:rFonts w:hAnsi="Times New Roman" w:cs="Times New Roman"/>
                <w:b/>
                <w:sz w:val="24"/>
                <w:szCs w:val="24"/>
              </w:rPr>
            </w:pPr>
            <w:r w:rsidRPr="00AB1EFA">
              <w:rPr>
                <w:rFonts w:hAnsi="Times New Roman" w:cs="Times New Roman"/>
                <w:i/>
                <w:sz w:val="24"/>
                <w:szCs w:val="24"/>
                <w:lang w:eastAsia="ar-SA"/>
              </w:rPr>
              <w:t>įrašyti</w:t>
            </w:r>
          </w:p>
        </w:tc>
        <w:tc>
          <w:tcPr>
            <w:tcW w:w="1559" w:type="dxa"/>
          </w:tcPr>
          <w:p w14:paraId="4D299ADD" w14:textId="5634324B" w:rsidR="00693C8A" w:rsidRPr="00AB1EFA" w:rsidRDefault="00AB1EFA" w:rsidP="00C97E2D">
            <w:pPr>
              <w:spacing w:before="120" w:after="120"/>
              <w:ind w:firstLine="0"/>
              <w:jc w:val="center"/>
              <w:rPr>
                <w:rFonts w:hAnsi="Times New Roman" w:cs="Times New Roman"/>
                <w:b/>
                <w:sz w:val="24"/>
                <w:szCs w:val="24"/>
              </w:rPr>
            </w:pPr>
            <w:r w:rsidRPr="00AB1EFA">
              <w:rPr>
                <w:rFonts w:hAnsi="Times New Roman" w:cs="Times New Roman"/>
                <w:i/>
                <w:sz w:val="24"/>
                <w:szCs w:val="24"/>
                <w:lang w:eastAsia="ar-SA"/>
              </w:rPr>
              <w:t>įrašyti</w:t>
            </w:r>
          </w:p>
        </w:tc>
      </w:tr>
      <w:tr w:rsidR="00693C8A" w:rsidRPr="00AB1EFA" w14:paraId="0D667BE1" w14:textId="77777777" w:rsidTr="00343FE0">
        <w:tc>
          <w:tcPr>
            <w:tcW w:w="709" w:type="dxa"/>
          </w:tcPr>
          <w:p w14:paraId="7ED12C3A" w14:textId="3F4343A8" w:rsidR="00693C8A" w:rsidRPr="00AB1EFA" w:rsidRDefault="00693C8A" w:rsidP="00F245D6">
            <w:pPr>
              <w:spacing w:before="120" w:after="120"/>
              <w:ind w:firstLine="0"/>
              <w:jc w:val="center"/>
              <w:rPr>
                <w:rFonts w:hAnsi="Times New Roman" w:cs="Times New Roman"/>
                <w:bCs/>
                <w:spacing w:val="-2"/>
                <w:sz w:val="24"/>
                <w:szCs w:val="24"/>
              </w:rPr>
            </w:pPr>
            <w:r w:rsidRPr="00AB1EFA">
              <w:rPr>
                <w:rFonts w:hAnsi="Times New Roman" w:cs="Times New Roman"/>
                <w:bCs/>
                <w:spacing w:val="-2"/>
                <w:sz w:val="24"/>
                <w:szCs w:val="24"/>
              </w:rPr>
              <w:t>2.</w:t>
            </w:r>
          </w:p>
        </w:tc>
        <w:tc>
          <w:tcPr>
            <w:tcW w:w="2552" w:type="dxa"/>
          </w:tcPr>
          <w:p w14:paraId="2568B6FF" w14:textId="49DC7727" w:rsidR="00693C8A" w:rsidRPr="00AB1EFA" w:rsidRDefault="00693C8A" w:rsidP="00331BD7">
            <w:pPr>
              <w:spacing w:before="120" w:after="120"/>
              <w:ind w:left="37" w:firstLine="37"/>
              <w:jc w:val="left"/>
              <w:rPr>
                <w:rFonts w:hAnsi="Times New Roman" w:cs="Times New Roman"/>
                <w:sz w:val="24"/>
                <w:szCs w:val="24"/>
              </w:rPr>
            </w:pPr>
            <w:r w:rsidRPr="00AB1EFA">
              <w:rPr>
                <w:rFonts w:hAnsi="Times New Roman" w:cs="Times New Roman"/>
                <w:bCs/>
                <w:spacing w:val="-2"/>
                <w:sz w:val="24"/>
                <w:szCs w:val="24"/>
              </w:rPr>
              <w:t>Ilgasis maršrutas</w:t>
            </w:r>
          </w:p>
        </w:tc>
        <w:tc>
          <w:tcPr>
            <w:tcW w:w="2410" w:type="dxa"/>
          </w:tcPr>
          <w:p w14:paraId="399AA2EF" w14:textId="2C326C12" w:rsidR="00693C8A" w:rsidRPr="00AB1EFA" w:rsidRDefault="00693C8A" w:rsidP="00331BD7">
            <w:pPr>
              <w:spacing w:before="120" w:after="120"/>
              <w:ind w:firstLine="0"/>
              <w:jc w:val="center"/>
              <w:rPr>
                <w:rFonts w:hAnsi="Times New Roman" w:cs="Times New Roman"/>
                <w:sz w:val="24"/>
                <w:szCs w:val="24"/>
              </w:rPr>
            </w:pPr>
            <w:r w:rsidRPr="00AB1EFA">
              <w:rPr>
                <w:rFonts w:hAnsi="Times New Roman" w:cs="Times New Roman"/>
                <w:sz w:val="24"/>
                <w:szCs w:val="24"/>
              </w:rPr>
              <w:t>299 753 km</w:t>
            </w:r>
          </w:p>
        </w:tc>
        <w:tc>
          <w:tcPr>
            <w:tcW w:w="1417" w:type="dxa"/>
          </w:tcPr>
          <w:p w14:paraId="7C697A05" w14:textId="245837F6" w:rsidR="00693C8A" w:rsidRPr="00AB1EFA" w:rsidRDefault="00AB1EFA" w:rsidP="00C97E2D">
            <w:pPr>
              <w:spacing w:before="120" w:after="120"/>
              <w:ind w:firstLine="0"/>
              <w:jc w:val="center"/>
              <w:rPr>
                <w:rFonts w:hAnsi="Times New Roman" w:cs="Times New Roman"/>
                <w:b/>
                <w:sz w:val="24"/>
                <w:szCs w:val="24"/>
              </w:rPr>
            </w:pPr>
            <w:r w:rsidRPr="00AB1EFA">
              <w:rPr>
                <w:rFonts w:hAnsi="Times New Roman" w:cs="Times New Roman"/>
                <w:i/>
                <w:sz w:val="24"/>
                <w:szCs w:val="24"/>
                <w:lang w:eastAsia="ar-SA"/>
              </w:rPr>
              <w:t>įrašyti</w:t>
            </w:r>
          </w:p>
        </w:tc>
        <w:tc>
          <w:tcPr>
            <w:tcW w:w="1418" w:type="dxa"/>
          </w:tcPr>
          <w:p w14:paraId="4CC284B8" w14:textId="0DE5E63C" w:rsidR="00693C8A" w:rsidRPr="00AB1EFA" w:rsidRDefault="00AB1EFA" w:rsidP="00C97E2D">
            <w:pPr>
              <w:spacing w:before="120" w:after="120"/>
              <w:ind w:firstLine="0"/>
              <w:jc w:val="center"/>
              <w:rPr>
                <w:rFonts w:hAnsi="Times New Roman" w:cs="Times New Roman"/>
                <w:b/>
                <w:sz w:val="24"/>
                <w:szCs w:val="24"/>
              </w:rPr>
            </w:pPr>
            <w:r w:rsidRPr="00AB1EFA">
              <w:rPr>
                <w:rFonts w:hAnsi="Times New Roman" w:cs="Times New Roman"/>
                <w:i/>
                <w:sz w:val="24"/>
                <w:szCs w:val="24"/>
                <w:lang w:eastAsia="ar-SA"/>
              </w:rPr>
              <w:t>įrašyti</w:t>
            </w:r>
          </w:p>
        </w:tc>
        <w:tc>
          <w:tcPr>
            <w:tcW w:w="1559" w:type="dxa"/>
          </w:tcPr>
          <w:p w14:paraId="757B11CA" w14:textId="1AB61444" w:rsidR="00693C8A" w:rsidRPr="00AB1EFA" w:rsidRDefault="00AB1EFA" w:rsidP="00C97E2D">
            <w:pPr>
              <w:spacing w:before="120" w:after="120"/>
              <w:ind w:firstLine="0"/>
              <w:jc w:val="center"/>
              <w:rPr>
                <w:rFonts w:hAnsi="Times New Roman" w:cs="Times New Roman"/>
                <w:b/>
                <w:sz w:val="24"/>
                <w:szCs w:val="24"/>
              </w:rPr>
            </w:pPr>
            <w:r w:rsidRPr="00AB1EFA">
              <w:rPr>
                <w:rFonts w:hAnsi="Times New Roman" w:cs="Times New Roman"/>
                <w:i/>
                <w:sz w:val="24"/>
                <w:szCs w:val="24"/>
                <w:lang w:eastAsia="ar-SA"/>
              </w:rPr>
              <w:t>įrašyti</w:t>
            </w:r>
          </w:p>
        </w:tc>
      </w:tr>
      <w:tr w:rsidR="00693C8A" w:rsidRPr="00AB1EFA" w14:paraId="117771A5" w14:textId="77777777" w:rsidTr="00343FE0">
        <w:tc>
          <w:tcPr>
            <w:tcW w:w="709" w:type="dxa"/>
          </w:tcPr>
          <w:p w14:paraId="2FAB2634" w14:textId="6FD2728A" w:rsidR="00693C8A" w:rsidRPr="00AB1EFA" w:rsidRDefault="00693C8A" w:rsidP="00F245D6">
            <w:pPr>
              <w:spacing w:before="120" w:after="120"/>
              <w:ind w:firstLine="0"/>
              <w:jc w:val="center"/>
              <w:rPr>
                <w:rFonts w:hAnsi="Times New Roman" w:cs="Times New Roman"/>
                <w:bCs/>
                <w:spacing w:val="-2"/>
                <w:sz w:val="24"/>
                <w:szCs w:val="24"/>
              </w:rPr>
            </w:pPr>
            <w:r w:rsidRPr="00AB1EFA">
              <w:rPr>
                <w:rFonts w:hAnsi="Times New Roman" w:cs="Times New Roman"/>
                <w:bCs/>
                <w:spacing w:val="-2"/>
                <w:sz w:val="24"/>
                <w:szCs w:val="24"/>
              </w:rPr>
              <w:t>3.</w:t>
            </w:r>
          </w:p>
        </w:tc>
        <w:tc>
          <w:tcPr>
            <w:tcW w:w="2552" w:type="dxa"/>
          </w:tcPr>
          <w:p w14:paraId="265BBF49" w14:textId="29D3E7D7" w:rsidR="00693C8A" w:rsidRPr="00AB1EFA" w:rsidRDefault="00693C8A" w:rsidP="00331BD7">
            <w:pPr>
              <w:spacing w:before="120" w:after="120"/>
              <w:ind w:left="37" w:firstLine="37"/>
              <w:jc w:val="left"/>
              <w:rPr>
                <w:rFonts w:hAnsi="Times New Roman" w:cs="Times New Roman"/>
                <w:sz w:val="24"/>
                <w:szCs w:val="24"/>
              </w:rPr>
            </w:pPr>
            <w:r w:rsidRPr="00AB1EFA">
              <w:rPr>
                <w:rFonts w:hAnsi="Times New Roman" w:cs="Times New Roman"/>
                <w:bCs/>
                <w:spacing w:val="-2"/>
                <w:sz w:val="24"/>
                <w:szCs w:val="24"/>
              </w:rPr>
              <w:t>Dalyvio palaukimas</w:t>
            </w:r>
          </w:p>
        </w:tc>
        <w:tc>
          <w:tcPr>
            <w:tcW w:w="2410" w:type="dxa"/>
          </w:tcPr>
          <w:p w14:paraId="53E56CF6" w14:textId="248F3E74" w:rsidR="00693C8A" w:rsidRPr="00AB1EFA" w:rsidRDefault="00693C8A" w:rsidP="00331BD7">
            <w:pPr>
              <w:spacing w:before="120" w:after="120"/>
              <w:ind w:firstLine="0"/>
              <w:jc w:val="center"/>
              <w:rPr>
                <w:rFonts w:hAnsi="Times New Roman" w:cs="Times New Roman"/>
                <w:sz w:val="24"/>
                <w:szCs w:val="24"/>
              </w:rPr>
            </w:pPr>
            <w:r w:rsidRPr="00AB1EFA">
              <w:rPr>
                <w:rFonts w:hAnsi="Times New Roman" w:cs="Times New Roman"/>
                <w:sz w:val="24"/>
                <w:szCs w:val="24"/>
              </w:rPr>
              <w:t>690 val.</w:t>
            </w:r>
          </w:p>
        </w:tc>
        <w:tc>
          <w:tcPr>
            <w:tcW w:w="1417" w:type="dxa"/>
          </w:tcPr>
          <w:p w14:paraId="2391EB91" w14:textId="68A53111" w:rsidR="00693C8A" w:rsidRPr="00AB1EFA" w:rsidRDefault="00AB1EFA" w:rsidP="00C97E2D">
            <w:pPr>
              <w:spacing w:before="120" w:after="120"/>
              <w:ind w:firstLine="0"/>
              <w:jc w:val="center"/>
              <w:rPr>
                <w:rFonts w:hAnsi="Times New Roman" w:cs="Times New Roman"/>
                <w:b/>
                <w:sz w:val="24"/>
                <w:szCs w:val="24"/>
              </w:rPr>
            </w:pPr>
            <w:r w:rsidRPr="00AB1EFA">
              <w:rPr>
                <w:rFonts w:hAnsi="Times New Roman" w:cs="Times New Roman"/>
                <w:i/>
                <w:sz w:val="24"/>
                <w:szCs w:val="24"/>
                <w:lang w:eastAsia="ar-SA"/>
              </w:rPr>
              <w:t>įrašyti</w:t>
            </w:r>
          </w:p>
        </w:tc>
        <w:tc>
          <w:tcPr>
            <w:tcW w:w="1418" w:type="dxa"/>
          </w:tcPr>
          <w:p w14:paraId="6E1E329C" w14:textId="47BE3FDF" w:rsidR="00693C8A" w:rsidRPr="00AB1EFA" w:rsidRDefault="00AB1EFA" w:rsidP="00C97E2D">
            <w:pPr>
              <w:spacing w:before="120" w:after="120"/>
              <w:ind w:firstLine="0"/>
              <w:jc w:val="center"/>
              <w:rPr>
                <w:rFonts w:hAnsi="Times New Roman" w:cs="Times New Roman"/>
                <w:b/>
                <w:sz w:val="24"/>
                <w:szCs w:val="24"/>
              </w:rPr>
            </w:pPr>
            <w:r w:rsidRPr="00AB1EFA">
              <w:rPr>
                <w:rFonts w:hAnsi="Times New Roman" w:cs="Times New Roman"/>
                <w:i/>
                <w:sz w:val="24"/>
                <w:szCs w:val="24"/>
                <w:lang w:eastAsia="ar-SA"/>
              </w:rPr>
              <w:t>įrašyti</w:t>
            </w:r>
          </w:p>
        </w:tc>
        <w:tc>
          <w:tcPr>
            <w:tcW w:w="1559" w:type="dxa"/>
          </w:tcPr>
          <w:p w14:paraId="3006D71E" w14:textId="2549C923" w:rsidR="00693C8A" w:rsidRPr="00AB1EFA" w:rsidRDefault="00AB1EFA" w:rsidP="00C97E2D">
            <w:pPr>
              <w:spacing w:before="120" w:after="120"/>
              <w:ind w:firstLine="0"/>
              <w:jc w:val="center"/>
              <w:rPr>
                <w:rFonts w:hAnsi="Times New Roman" w:cs="Times New Roman"/>
                <w:b/>
                <w:sz w:val="24"/>
                <w:szCs w:val="24"/>
              </w:rPr>
            </w:pPr>
            <w:r w:rsidRPr="00AB1EFA">
              <w:rPr>
                <w:rFonts w:hAnsi="Times New Roman" w:cs="Times New Roman"/>
                <w:i/>
                <w:sz w:val="24"/>
                <w:szCs w:val="24"/>
                <w:lang w:eastAsia="ar-SA"/>
              </w:rPr>
              <w:t>įrašyti</w:t>
            </w:r>
          </w:p>
        </w:tc>
      </w:tr>
      <w:tr w:rsidR="001F29A3" w:rsidRPr="00AB1EFA" w14:paraId="4D345966" w14:textId="77777777" w:rsidTr="00343FE0">
        <w:trPr>
          <w:trHeight w:val="257"/>
        </w:trPr>
        <w:tc>
          <w:tcPr>
            <w:tcW w:w="8506" w:type="dxa"/>
            <w:gridSpan w:val="5"/>
          </w:tcPr>
          <w:p w14:paraId="3F445434" w14:textId="176D5357" w:rsidR="001F29A3" w:rsidRPr="00AB1EFA" w:rsidRDefault="001F29A3" w:rsidP="001F29A3">
            <w:pPr>
              <w:ind w:firstLine="0"/>
              <w:jc w:val="right"/>
              <w:rPr>
                <w:rFonts w:hAnsi="Times New Roman" w:cs="Times New Roman"/>
                <w:b/>
                <w:sz w:val="24"/>
                <w:szCs w:val="24"/>
              </w:rPr>
            </w:pPr>
            <w:r w:rsidRPr="00AB1EFA">
              <w:rPr>
                <w:rFonts w:hAnsi="Times New Roman" w:cs="Times New Roman"/>
                <w:b/>
                <w:sz w:val="24"/>
                <w:szCs w:val="24"/>
              </w:rPr>
              <w:t>Pasiūlymo kaina Eur be PVM:</w:t>
            </w:r>
          </w:p>
        </w:tc>
        <w:tc>
          <w:tcPr>
            <w:tcW w:w="1559" w:type="dxa"/>
          </w:tcPr>
          <w:p w14:paraId="3B5F2C54" w14:textId="4D3C81BB" w:rsidR="001F29A3" w:rsidRPr="00AB1EFA" w:rsidRDefault="00AB1EFA" w:rsidP="00AB1EFA">
            <w:pPr>
              <w:ind w:firstLine="0"/>
              <w:jc w:val="center"/>
              <w:rPr>
                <w:rFonts w:hAnsi="Times New Roman" w:cs="Times New Roman"/>
                <w:b/>
                <w:sz w:val="24"/>
                <w:szCs w:val="24"/>
              </w:rPr>
            </w:pPr>
            <w:r w:rsidRPr="00AB1EFA">
              <w:rPr>
                <w:rFonts w:hAnsi="Times New Roman" w:cs="Times New Roman"/>
                <w:i/>
                <w:sz w:val="24"/>
                <w:szCs w:val="24"/>
                <w:lang w:eastAsia="ar-SA"/>
              </w:rPr>
              <w:t>įrašyti</w:t>
            </w:r>
          </w:p>
        </w:tc>
      </w:tr>
      <w:tr w:rsidR="00AB1EFA" w:rsidRPr="00AB1EFA" w14:paraId="645C609D" w14:textId="77777777" w:rsidTr="00343FE0">
        <w:tc>
          <w:tcPr>
            <w:tcW w:w="8506" w:type="dxa"/>
            <w:gridSpan w:val="5"/>
          </w:tcPr>
          <w:p w14:paraId="1CB72B2A" w14:textId="202DE72C" w:rsidR="00AB1EFA" w:rsidRPr="00AB1EFA" w:rsidRDefault="00AB1EFA" w:rsidP="00AB1EFA">
            <w:pPr>
              <w:ind w:firstLine="0"/>
              <w:jc w:val="right"/>
              <w:rPr>
                <w:rFonts w:hAnsi="Times New Roman" w:cs="Times New Roman"/>
                <w:b/>
                <w:sz w:val="24"/>
                <w:szCs w:val="24"/>
              </w:rPr>
            </w:pPr>
            <w:r w:rsidRPr="00AB1EFA">
              <w:rPr>
                <w:rStyle w:val="Pagrindinistekstas4Nekursyvas"/>
                <w:rFonts w:eastAsia="Calibri"/>
                <w:b/>
                <w:sz w:val="24"/>
                <w:szCs w:val="24"/>
              </w:rPr>
              <w:t>PVM</w:t>
            </w:r>
            <w:r w:rsidRPr="00AB1EFA">
              <w:rPr>
                <w:rFonts w:hAnsi="Times New Roman" w:cs="Times New Roman"/>
                <w:b/>
                <w:i/>
                <w:sz w:val="24"/>
                <w:szCs w:val="24"/>
              </w:rPr>
              <w:t xml:space="preserve"> </w:t>
            </w:r>
            <w:r w:rsidRPr="00AB1EFA">
              <w:rPr>
                <w:rFonts w:hAnsi="Times New Roman" w:cs="Times New Roman"/>
                <w:b/>
                <w:sz w:val="24"/>
                <w:szCs w:val="24"/>
              </w:rPr>
              <w:t>(</w:t>
            </w:r>
            <w:r w:rsidRPr="00AB1EFA">
              <w:rPr>
                <w:rFonts w:eastAsia="Calibri" w:hAnsi="Times New Roman" w:cs="Times New Roman"/>
                <w:b/>
                <w:sz w:val="24"/>
                <w:szCs w:val="24"/>
              </w:rPr>
              <w:t xml:space="preserve"> </w:t>
            </w:r>
            <w:r w:rsidRPr="00AB1EFA">
              <w:rPr>
                <w:rFonts w:eastAsia="Calibri" w:hAnsi="Times New Roman" w:cs="Times New Roman"/>
                <w:b/>
                <w:color w:val="EE0000"/>
                <w:sz w:val="24"/>
                <w:szCs w:val="24"/>
              </w:rPr>
              <w:t>proc.</w:t>
            </w:r>
            <w:r w:rsidRPr="00AB1EFA">
              <w:rPr>
                <w:rStyle w:val="Pagrindinistekstas4Nekursyvas"/>
                <w:rFonts w:eastAsia="Calibri"/>
                <w:b/>
                <w:sz w:val="24"/>
                <w:szCs w:val="24"/>
              </w:rPr>
              <w:t>) kaina Eur:</w:t>
            </w:r>
          </w:p>
        </w:tc>
        <w:tc>
          <w:tcPr>
            <w:tcW w:w="1559" w:type="dxa"/>
          </w:tcPr>
          <w:p w14:paraId="38606055" w14:textId="1C0A412E" w:rsidR="00AB1EFA" w:rsidRPr="00AB1EFA" w:rsidRDefault="00AB1EFA" w:rsidP="00AB1EFA">
            <w:pPr>
              <w:ind w:firstLine="0"/>
              <w:jc w:val="center"/>
              <w:rPr>
                <w:rFonts w:hAnsi="Times New Roman" w:cs="Times New Roman"/>
                <w:b/>
                <w:sz w:val="24"/>
                <w:szCs w:val="24"/>
              </w:rPr>
            </w:pPr>
            <w:r w:rsidRPr="00AB1EFA">
              <w:rPr>
                <w:rFonts w:hAnsi="Times New Roman" w:cs="Times New Roman"/>
                <w:i/>
                <w:sz w:val="24"/>
                <w:szCs w:val="24"/>
                <w:lang w:eastAsia="ar-SA"/>
              </w:rPr>
              <w:t>įrašyti</w:t>
            </w:r>
          </w:p>
        </w:tc>
      </w:tr>
      <w:tr w:rsidR="00AB1EFA" w:rsidRPr="00AB1EFA" w14:paraId="3572E161" w14:textId="77777777" w:rsidTr="00343FE0">
        <w:tc>
          <w:tcPr>
            <w:tcW w:w="8506" w:type="dxa"/>
            <w:gridSpan w:val="5"/>
          </w:tcPr>
          <w:p w14:paraId="342B13E8" w14:textId="6F26D008" w:rsidR="00AB1EFA" w:rsidRPr="00AB1EFA" w:rsidRDefault="00AB1EFA" w:rsidP="00AB1EFA">
            <w:pPr>
              <w:ind w:firstLine="0"/>
              <w:jc w:val="right"/>
              <w:rPr>
                <w:rFonts w:hAnsi="Times New Roman" w:cs="Times New Roman"/>
                <w:b/>
                <w:sz w:val="24"/>
                <w:szCs w:val="24"/>
              </w:rPr>
            </w:pPr>
            <w:r w:rsidRPr="00AB1EFA">
              <w:rPr>
                <w:rFonts w:hAnsi="Times New Roman" w:cs="Times New Roman"/>
                <w:b/>
                <w:sz w:val="24"/>
                <w:szCs w:val="24"/>
              </w:rPr>
              <w:t>Pasiūlymo kaina Eur su PVM:</w:t>
            </w:r>
          </w:p>
        </w:tc>
        <w:tc>
          <w:tcPr>
            <w:tcW w:w="1559" w:type="dxa"/>
          </w:tcPr>
          <w:p w14:paraId="7E379598" w14:textId="3F07C715" w:rsidR="00AB1EFA" w:rsidRPr="00AB1EFA" w:rsidRDefault="00AB1EFA" w:rsidP="00AB1EFA">
            <w:pPr>
              <w:ind w:firstLine="0"/>
              <w:jc w:val="center"/>
              <w:rPr>
                <w:rFonts w:hAnsi="Times New Roman" w:cs="Times New Roman"/>
                <w:b/>
                <w:sz w:val="24"/>
                <w:szCs w:val="24"/>
              </w:rPr>
            </w:pPr>
            <w:r w:rsidRPr="00AB1EFA">
              <w:rPr>
                <w:rFonts w:hAnsi="Times New Roman" w:cs="Times New Roman"/>
                <w:i/>
                <w:sz w:val="24"/>
                <w:szCs w:val="24"/>
                <w:lang w:eastAsia="ar-SA"/>
              </w:rPr>
              <w:t>įrašyti</w:t>
            </w:r>
          </w:p>
        </w:tc>
      </w:tr>
      <w:tr w:rsidR="008C3C54" w:rsidRPr="00647C3F" w14:paraId="4B4E4F47" w14:textId="77777777" w:rsidTr="00343FE0">
        <w:tc>
          <w:tcPr>
            <w:tcW w:w="8506" w:type="dxa"/>
            <w:gridSpan w:val="5"/>
          </w:tcPr>
          <w:p w14:paraId="531D0B2E" w14:textId="6C0E5664" w:rsidR="008C3C54" w:rsidRPr="00647C3F" w:rsidRDefault="00647C3F" w:rsidP="00647C3F">
            <w:pPr>
              <w:ind w:firstLine="0"/>
              <w:jc w:val="left"/>
              <w:rPr>
                <w:rFonts w:hAnsi="Times New Roman" w:cs="Times New Roman"/>
                <w:b/>
                <w:sz w:val="24"/>
                <w:szCs w:val="24"/>
              </w:rPr>
            </w:pPr>
            <w:r w:rsidRPr="00647C3F">
              <w:rPr>
                <w:rFonts w:hAnsi="Times New Roman" w:cs="Times New Roman"/>
                <w:b/>
                <w:sz w:val="24"/>
                <w:szCs w:val="24"/>
              </w:rPr>
              <w:t>Bendra kaina su PVM žodžiais:</w:t>
            </w:r>
          </w:p>
        </w:tc>
        <w:tc>
          <w:tcPr>
            <w:tcW w:w="1559" w:type="dxa"/>
          </w:tcPr>
          <w:p w14:paraId="1C42D767" w14:textId="77777777" w:rsidR="008C3C54" w:rsidRPr="00647C3F" w:rsidRDefault="008C3C54" w:rsidP="00AB1EFA">
            <w:pPr>
              <w:ind w:firstLine="0"/>
              <w:jc w:val="center"/>
              <w:rPr>
                <w:rFonts w:hAnsi="Times New Roman" w:cs="Times New Roman"/>
                <w:i/>
                <w:sz w:val="24"/>
                <w:szCs w:val="24"/>
                <w:lang w:eastAsia="ar-SA"/>
              </w:rPr>
            </w:pPr>
          </w:p>
        </w:tc>
      </w:tr>
    </w:tbl>
    <w:p w14:paraId="63B9D697" w14:textId="42A00874" w:rsidR="00F15A34" w:rsidRDefault="00F15A34" w:rsidP="00F15A34">
      <w:pPr>
        <w:spacing w:line="240" w:lineRule="auto"/>
        <w:ind w:firstLine="567"/>
        <w:rPr>
          <w:rFonts w:ascii="Times New Roman" w:hAnsi="Times New Roman" w:cs="Times New Roman"/>
          <w:bCs/>
          <w:i/>
          <w:iCs/>
          <w:color w:val="000000"/>
          <w:sz w:val="24"/>
        </w:rPr>
      </w:pPr>
      <w:r w:rsidRPr="00D702D5">
        <w:rPr>
          <w:rFonts w:ascii="Times New Roman" w:hAnsi="Times New Roman" w:cs="Times New Roman"/>
          <w:i/>
          <w:sz w:val="24"/>
          <w:szCs w:val="24"/>
          <w:lang w:eastAsia="en-US"/>
        </w:rPr>
        <w:t>* P</w:t>
      </w:r>
      <w:r w:rsidRPr="00D702D5">
        <w:rPr>
          <w:rFonts w:ascii="Times New Roman" w:hAnsi="Times New Roman" w:cs="Times New Roman"/>
          <w:i/>
          <w:color w:val="000000"/>
          <w:sz w:val="24"/>
          <w:szCs w:val="24"/>
          <w:lang w:eastAsia="en-US"/>
        </w:rPr>
        <w:t>reliminarūs paslaugų kiekiai bus naudojami tik pasiūlymų vertinime ir priklausys nuo perkančiosios organizacijos poreikio</w:t>
      </w:r>
      <w:r>
        <w:rPr>
          <w:rFonts w:ascii="Times New Roman" w:hAnsi="Times New Roman" w:cs="Times New Roman"/>
          <w:i/>
          <w:color w:val="000000"/>
          <w:sz w:val="24"/>
          <w:szCs w:val="24"/>
          <w:lang w:eastAsia="en-US"/>
        </w:rPr>
        <w:t>.</w:t>
      </w:r>
      <w:r w:rsidRPr="00D702D5">
        <w:rPr>
          <w:rFonts w:ascii="Times New Roman" w:hAnsi="Times New Roman" w:cs="Times New Roman"/>
          <w:i/>
          <w:color w:val="000000"/>
          <w:sz w:val="24"/>
          <w:szCs w:val="24"/>
          <w:lang w:eastAsia="en-US"/>
        </w:rPr>
        <w:t xml:space="preserve"> </w:t>
      </w:r>
      <w:r w:rsidRPr="008A1A5B">
        <w:rPr>
          <w:rFonts w:ascii="Times New Roman" w:hAnsi="Times New Roman" w:cs="Times New Roman"/>
          <w:bCs/>
          <w:i/>
          <w:iCs/>
          <w:color w:val="000000"/>
          <w:sz w:val="24"/>
        </w:rPr>
        <w:t xml:space="preserve">Perkančioji organizacija neįsipareigoja nupirkti nurodyto preliminaraus paslaugų kiekio, o taip pat šis kiekis nėra laikomas maksimaliu – maksimalus paslaugų kiekis priklausys nuo galimų (reikiamų) įsigyti paslaugų skaičiaus pagal planuojamą maksimalią pirkimui skiriamą lėšų sumą iki </w:t>
      </w:r>
      <w:r>
        <w:rPr>
          <w:rFonts w:ascii="Times New Roman" w:hAnsi="Times New Roman" w:cs="Times New Roman"/>
          <w:bCs/>
          <w:i/>
          <w:iCs/>
          <w:color w:val="000000"/>
          <w:sz w:val="24"/>
        </w:rPr>
        <w:t>38 203,90</w:t>
      </w:r>
      <w:r w:rsidRPr="008A1A5B">
        <w:rPr>
          <w:rFonts w:ascii="Times New Roman" w:hAnsi="Times New Roman" w:cs="Times New Roman"/>
          <w:bCs/>
          <w:i/>
          <w:iCs/>
          <w:color w:val="000000"/>
          <w:sz w:val="24"/>
        </w:rPr>
        <w:t xml:space="preserve"> Eur be PVM.</w:t>
      </w:r>
    </w:p>
    <w:p w14:paraId="3323C4FB" w14:textId="77777777" w:rsidR="00F15A34" w:rsidRDefault="00F15A34" w:rsidP="00F15A34">
      <w:pPr>
        <w:spacing w:line="240" w:lineRule="auto"/>
        <w:ind w:firstLine="567"/>
        <w:rPr>
          <w:rFonts w:ascii="Times New Roman" w:hAnsi="Times New Roman" w:cs="Times New Roman"/>
          <w:bCs/>
          <w:i/>
          <w:iCs/>
          <w:color w:val="000000"/>
          <w:sz w:val="24"/>
        </w:rPr>
      </w:pPr>
    </w:p>
    <w:p w14:paraId="602D7DF7" w14:textId="5A9577DA" w:rsidR="00F15A34" w:rsidRPr="00F15A34" w:rsidRDefault="00F15A34" w:rsidP="00F15A34">
      <w:pPr>
        <w:spacing w:line="240" w:lineRule="auto"/>
        <w:ind w:firstLine="567"/>
        <w:rPr>
          <w:rFonts w:ascii="Times New Roman" w:hAnsi="Times New Roman" w:cs="Times New Roman"/>
          <w:bCs/>
          <w:i/>
          <w:iCs/>
          <w:color w:val="000000"/>
          <w:sz w:val="24"/>
          <w:szCs w:val="24"/>
        </w:rPr>
      </w:pPr>
      <w:r w:rsidRPr="00F15A34">
        <w:rPr>
          <w:rFonts w:ascii="Times New Roman" w:hAnsi="Times New Roman" w:cs="Times New Roman"/>
          <w:bCs/>
          <w:i/>
          <w:iCs/>
          <w:color w:val="000000"/>
          <w:sz w:val="24"/>
          <w:szCs w:val="24"/>
        </w:rPr>
        <w:t>Pastabos:</w:t>
      </w:r>
    </w:p>
    <w:p w14:paraId="074EA355" w14:textId="393618AF" w:rsidR="002606EC" w:rsidRPr="00F15A34" w:rsidRDefault="002606EC" w:rsidP="00F4708A">
      <w:pPr>
        <w:ind w:left="135" w:hanging="135"/>
        <w:rPr>
          <w:rFonts w:ascii="Times New Roman" w:hAnsi="Times New Roman" w:cs="Times New Roman"/>
          <w:sz w:val="24"/>
          <w:szCs w:val="24"/>
        </w:rPr>
      </w:pPr>
      <w:r w:rsidRPr="00F15A34">
        <w:rPr>
          <w:rFonts w:ascii="Times New Roman" w:hAnsi="Times New Roman" w:cs="Times New Roman"/>
          <w:i/>
          <w:iCs/>
          <w:sz w:val="24"/>
          <w:szCs w:val="24"/>
        </w:rPr>
        <w:t>  - Kainos pasiūlyme nurodomos, paliekant du skaitmenis po kablelio.</w:t>
      </w:r>
      <w:r w:rsidRPr="00F15A34">
        <w:rPr>
          <w:rFonts w:ascii="Times New Roman" w:hAnsi="Times New Roman" w:cs="Times New Roman"/>
          <w:sz w:val="24"/>
          <w:szCs w:val="24"/>
        </w:rPr>
        <w:t> </w:t>
      </w:r>
    </w:p>
    <w:p w14:paraId="6EDCB3F1" w14:textId="6F773C34" w:rsidR="002606EC" w:rsidRPr="00F15A34" w:rsidRDefault="002606EC" w:rsidP="00F15A34">
      <w:pPr>
        <w:ind w:right="-143" w:hanging="284"/>
        <w:rPr>
          <w:rFonts w:ascii="Times New Roman" w:hAnsi="Times New Roman" w:cs="Times New Roman"/>
          <w:sz w:val="24"/>
          <w:szCs w:val="24"/>
        </w:rPr>
      </w:pPr>
      <w:r w:rsidRPr="00F15A34">
        <w:rPr>
          <w:rFonts w:ascii="Times New Roman" w:hAnsi="Times New Roman" w:cs="Times New Roman"/>
          <w:i/>
          <w:iCs/>
          <w:sz w:val="24"/>
          <w:szCs w:val="24"/>
        </w:rPr>
        <w:t>      - Tais atvejais, kai pagal galiojančius teisės aktus tiekėjui nereikia mokėti PVM, jis lentelės atitinkamos   skilties nepildo ir nurodo priežastis, dėl kurių PVM nemokamas: _____________.</w:t>
      </w:r>
      <w:r w:rsidRPr="00F15A34">
        <w:rPr>
          <w:rFonts w:ascii="Times New Roman" w:hAnsi="Times New Roman" w:cs="Times New Roman"/>
          <w:sz w:val="24"/>
          <w:szCs w:val="24"/>
        </w:rPr>
        <w:t> </w:t>
      </w:r>
    </w:p>
    <w:p w14:paraId="4ABCA01B" w14:textId="2DA19A82" w:rsidR="002606EC" w:rsidRPr="008A4132" w:rsidRDefault="002606EC" w:rsidP="00F15A34">
      <w:pPr>
        <w:ind w:firstLine="142"/>
        <w:rPr>
          <w:rFonts w:ascii="Times New Roman" w:hAnsi="Times New Roman" w:cs="Times New Roman"/>
          <w:b/>
          <w:bCs/>
          <w:sz w:val="24"/>
          <w:szCs w:val="24"/>
        </w:rPr>
      </w:pPr>
      <w:r w:rsidRPr="002606EC">
        <w:rPr>
          <w:rFonts w:ascii="Times New Roman" w:hAnsi="Times New Roman" w:cs="Times New Roman"/>
          <w:b/>
          <w:bCs/>
          <w:i/>
          <w:iCs/>
          <w:sz w:val="24"/>
          <w:szCs w:val="24"/>
        </w:rPr>
        <w:t>- Jeigu pasiūlymą pateikia ne vadovas, pridedamas įgaliojimas. </w:t>
      </w:r>
      <w:r w:rsidRPr="002606EC">
        <w:rPr>
          <w:rFonts w:ascii="Times New Roman" w:hAnsi="Times New Roman" w:cs="Times New Roman"/>
          <w:b/>
          <w:bCs/>
          <w:sz w:val="24"/>
          <w:szCs w:val="24"/>
        </w:rPr>
        <w:t> </w:t>
      </w:r>
    </w:p>
    <w:p w14:paraId="5DD0C430" w14:textId="77777777" w:rsidR="008A4132" w:rsidRDefault="008A4132" w:rsidP="008A4132">
      <w:pPr>
        <w:ind w:firstLine="709"/>
        <w:rPr>
          <w:rFonts w:ascii="Times New Roman" w:hAnsi="Times New Roman" w:cs="Times New Roman"/>
          <w:sz w:val="24"/>
          <w:szCs w:val="24"/>
        </w:rPr>
      </w:pPr>
    </w:p>
    <w:p w14:paraId="4E1891E1" w14:textId="189592EC" w:rsidR="00FC49D3" w:rsidRPr="002606EC" w:rsidRDefault="00D02708" w:rsidP="008A4132">
      <w:pPr>
        <w:ind w:firstLine="709"/>
        <w:rPr>
          <w:rFonts w:ascii="Times New Roman" w:hAnsi="Times New Roman" w:cs="Times New Roman"/>
          <w:sz w:val="24"/>
          <w:szCs w:val="24"/>
        </w:rPr>
      </w:pPr>
      <w:r>
        <w:rPr>
          <w:rFonts w:ascii="Times New Roman" w:hAnsi="Times New Roman" w:cs="Times New Roman"/>
          <w:sz w:val="24"/>
          <w:szCs w:val="24"/>
        </w:rPr>
        <w:t xml:space="preserve">5. </w:t>
      </w:r>
      <w:r w:rsidR="002606EC" w:rsidRPr="002606EC">
        <w:rPr>
          <w:rFonts w:ascii="Times New Roman" w:hAnsi="Times New Roman" w:cs="Times New Roman"/>
          <w:sz w:val="24"/>
          <w:szCs w:val="24"/>
        </w:rPr>
        <w:t>Siūlom</w:t>
      </w:r>
      <w:r w:rsidR="00F15A34">
        <w:rPr>
          <w:rFonts w:ascii="Times New Roman" w:hAnsi="Times New Roman" w:cs="Times New Roman"/>
          <w:sz w:val="24"/>
          <w:szCs w:val="24"/>
        </w:rPr>
        <w:t>a</w:t>
      </w:r>
      <w:r w:rsidR="002606EC" w:rsidRPr="002606EC">
        <w:rPr>
          <w:rFonts w:ascii="Times New Roman" w:hAnsi="Times New Roman" w:cs="Times New Roman"/>
          <w:sz w:val="24"/>
          <w:szCs w:val="24"/>
        </w:rPr>
        <w:t xml:space="preserve"> paslaug</w:t>
      </w:r>
      <w:r w:rsidR="00F15A34">
        <w:rPr>
          <w:rFonts w:ascii="Times New Roman" w:hAnsi="Times New Roman" w:cs="Times New Roman"/>
          <w:sz w:val="24"/>
          <w:szCs w:val="24"/>
        </w:rPr>
        <w:t>a</w:t>
      </w:r>
      <w:r w:rsidR="002606EC" w:rsidRPr="002606EC">
        <w:rPr>
          <w:rFonts w:ascii="Times New Roman" w:hAnsi="Times New Roman" w:cs="Times New Roman"/>
          <w:sz w:val="24"/>
          <w:szCs w:val="24"/>
        </w:rPr>
        <w:t xml:space="preserve"> visiškai atitinka pirkimo dokumentuose nurodytus reikalavimus.</w:t>
      </w:r>
    </w:p>
    <w:p w14:paraId="70BC172B" w14:textId="77777777" w:rsidR="008A4132" w:rsidRDefault="008A4132" w:rsidP="00A67851">
      <w:pPr>
        <w:overflowPunct w:val="0"/>
        <w:autoSpaceDE w:val="0"/>
        <w:autoSpaceDN w:val="0"/>
        <w:adjustRightInd w:val="0"/>
        <w:spacing w:line="240" w:lineRule="auto"/>
        <w:ind w:firstLine="720"/>
        <w:textAlignment w:val="baseline"/>
        <w:rPr>
          <w:rFonts w:ascii="Times New Roman" w:hAnsi="Times New Roman"/>
          <w:b/>
          <w:bCs/>
          <w:sz w:val="24"/>
          <w:szCs w:val="24"/>
        </w:rPr>
      </w:pPr>
    </w:p>
    <w:p w14:paraId="57D81D16" w14:textId="2D034007" w:rsidR="00A67851" w:rsidRPr="00CD7B93" w:rsidRDefault="008A4132" w:rsidP="00A67851">
      <w:pPr>
        <w:overflowPunct w:val="0"/>
        <w:autoSpaceDE w:val="0"/>
        <w:autoSpaceDN w:val="0"/>
        <w:adjustRightInd w:val="0"/>
        <w:spacing w:line="240" w:lineRule="auto"/>
        <w:ind w:firstLine="720"/>
        <w:textAlignment w:val="baseline"/>
        <w:rPr>
          <w:rFonts w:ascii="Times New Roman" w:hAnsi="Times New Roman"/>
          <w:sz w:val="24"/>
          <w:szCs w:val="24"/>
        </w:rPr>
      </w:pPr>
      <w:r>
        <w:rPr>
          <w:rFonts w:ascii="Times New Roman" w:hAnsi="Times New Roman"/>
          <w:b/>
          <w:bCs/>
          <w:sz w:val="24"/>
          <w:szCs w:val="24"/>
        </w:rPr>
        <w:t>6</w:t>
      </w:r>
      <w:r w:rsidR="00D02708">
        <w:rPr>
          <w:rFonts w:ascii="Times New Roman" w:hAnsi="Times New Roman"/>
          <w:b/>
          <w:bCs/>
          <w:sz w:val="24"/>
          <w:szCs w:val="24"/>
        </w:rPr>
        <w:t xml:space="preserve">. </w:t>
      </w:r>
      <w:r w:rsidR="00A67851" w:rsidRPr="00CD7B93">
        <w:rPr>
          <w:rFonts w:ascii="Times New Roman" w:hAnsi="Times New Roman"/>
          <w:b/>
          <w:bCs/>
          <w:sz w:val="24"/>
          <w:szCs w:val="24"/>
        </w:rPr>
        <w:t>Atitiktis techniniams reikalavimams:</w:t>
      </w:r>
      <w:r w:rsidR="00A67851" w:rsidRPr="00CD7B93">
        <w:rPr>
          <w:rFonts w:ascii="Times New Roman" w:hAnsi="Times New Roman"/>
          <w:sz w:val="24"/>
          <w:szCs w:val="24"/>
        </w:rPr>
        <w:t xml:space="preserve"> </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664"/>
        <w:gridCol w:w="3973"/>
      </w:tblGrid>
      <w:tr w:rsidR="00A67851" w:rsidRPr="00CD7B93" w14:paraId="62C7B5E4" w14:textId="77777777" w:rsidTr="00343FE0">
        <w:tc>
          <w:tcPr>
            <w:tcW w:w="570" w:type="dxa"/>
          </w:tcPr>
          <w:p w14:paraId="18E0AFBC" w14:textId="77777777" w:rsidR="00A67851" w:rsidRPr="00CD7B93" w:rsidRDefault="00A67851" w:rsidP="0042133B">
            <w:pPr>
              <w:spacing w:line="240" w:lineRule="auto"/>
              <w:ind w:firstLine="0"/>
              <w:rPr>
                <w:rFonts w:ascii="Times New Roman" w:hAnsi="Times New Roman"/>
                <w:b/>
                <w:bCs/>
                <w:sz w:val="24"/>
                <w:szCs w:val="24"/>
              </w:rPr>
            </w:pPr>
            <w:r w:rsidRPr="00CD7B93">
              <w:rPr>
                <w:rFonts w:ascii="Times New Roman" w:hAnsi="Times New Roman"/>
                <w:b/>
                <w:bCs/>
                <w:sz w:val="24"/>
                <w:szCs w:val="24"/>
              </w:rPr>
              <w:t>Eil. Nr.</w:t>
            </w:r>
          </w:p>
        </w:tc>
        <w:tc>
          <w:tcPr>
            <w:tcW w:w="5664" w:type="dxa"/>
          </w:tcPr>
          <w:p w14:paraId="7EC2717F" w14:textId="77777777" w:rsidR="00A67851" w:rsidRPr="00CD7B93" w:rsidRDefault="00A67851" w:rsidP="003B1946">
            <w:pPr>
              <w:spacing w:line="240" w:lineRule="auto"/>
              <w:jc w:val="center"/>
              <w:rPr>
                <w:rFonts w:ascii="Times New Roman" w:hAnsi="Times New Roman"/>
                <w:b/>
                <w:bCs/>
                <w:sz w:val="24"/>
                <w:szCs w:val="24"/>
              </w:rPr>
            </w:pPr>
            <w:r w:rsidRPr="00CD7B93">
              <w:rPr>
                <w:rFonts w:ascii="Times New Roman" w:hAnsi="Times New Roman"/>
                <w:b/>
                <w:bCs/>
                <w:sz w:val="24"/>
                <w:szCs w:val="24"/>
              </w:rPr>
              <w:t>Techniniai reikalavimai transporto priemonėms</w:t>
            </w:r>
          </w:p>
        </w:tc>
        <w:tc>
          <w:tcPr>
            <w:tcW w:w="3973" w:type="dxa"/>
          </w:tcPr>
          <w:p w14:paraId="048909CE" w14:textId="77777777" w:rsidR="00A67851" w:rsidRPr="00CD7B93" w:rsidRDefault="00A67851" w:rsidP="0042133B">
            <w:pPr>
              <w:spacing w:line="240" w:lineRule="auto"/>
              <w:ind w:firstLine="0"/>
              <w:jc w:val="center"/>
              <w:rPr>
                <w:rFonts w:ascii="Times New Roman" w:hAnsi="Times New Roman"/>
                <w:b/>
                <w:bCs/>
                <w:sz w:val="24"/>
                <w:szCs w:val="24"/>
              </w:rPr>
            </w:pPr>
            <w:r w:rsidRPr="00CD7B93">
              <w:rPr>
                <w:rFonts w:ascii="Times New Roman" w:hAnsi="Times New Roman"/>
                <w:b/>
                <w:bCs/>
                <w:sz w:val="24"/>
                <w:szCs w:val="24"/>
              </w:rPr>
              <w:t>Siūlomos transporto priemonės techninės charakteristikos / Pildo tiekėjas, įrašydamas tikslias specifikacijas (reikšmes)</w:t>
            </w:r>
          </w:p>
        </w:tc>
      </w:tr>
      <w:tr w:rsidR="00A67851" w:rsidRPr="00CD7B93" w14:paraId="26AA78DD" w14:textId="77777777" w:rsidTr="00343FE0">
        <w:tc>
          <w:tcPr>
            <w:tcW w:w="570" w:type="dxa"/>
          </w:tcPr>
          <w:p w14:paraId="2299C8F7" w14:textId="77777777" w:rsidR="00A67851" w:rsidRPr="00CD7B93" w:rsidRDefault="00A67851" w:rsidP="0042133B">
            <w:pPr>
              <w:spacing w:line="240" w:lineRule="auto"/>
              <w:ind w:firstLine="0"/>
              <w:rPr>
                <w:rFonts w:ascii="Times New Roman" w:hAnsi="Times New Roman"/>
                <w:bCs/>
                <w:sz w:val="24"/>
                <w:szCs w:val="24"/>
              </w:rPr>
            </w:pPr>
            <w:r w:rsidRPr="00CD7B93">
              <w:rPr>
                <w:rFonts w:ascii="Times New Roman" w:hAnsi="Times New Roman"/>
                <w:bCs/>
                <w:sz w:val="24"/>
                <w:szCs w:val="24"/>
              </w:rPr>
              <w:t>1.</w:t>
            </w:r>
          </w:p>
        </w:tc>
        <w:tc>
          <w:tcPr>
            <w:tcW w:w="5664" w:type="dxa"/>
          </w:tcPr>
          <w:p w14:paraId="00BF7D1B" w14:textId="77777777" w:rsidR="00A67851" w:rsidRPr="00CD7B93" w:rsidRDefault="00A67851" w:rsidP="003B1946">
            <w:pPr>
              <w:spacing w:line="240" w:lineRule="auto"/>
              <w:rPr>
                <w:rFonts w:ascii="Times New Roman" w:hAnsi="Times New Roman"/>
                <w:bCs/>
                <w:sz w:val="24"/>
                <w:szCs w:val="24"/>
              </w:rPr>
            </w:pPr>
            <w:r w:rsidRPr="00CD7B93">
              <w:rPr>
                <w:rFonts w:ascii="Times New Roman" w:hAnsi="Times New Roman"/>
                <w:b/>
                <w:sz w:val="24"/>
                <w:szCs w:val="24"/>
              </w:rPr>
              <w:t>Pirmoji transporto priemonė – M1SH klasės transporto priemonė, kurios pirmoji registracija yra ne ankstesnė kaip prieš 10 metų iki pirkimo sutarties sudarymo, turinti ne mažiau kaip 2 sėdimas vietas be vairuotojo ir ne mažiau kaip 1 vietą asmeniui su neįgaliojo vežimėliu.</w:t>
            </w:r>
          </w:p>
        </w:tc>
        <w:tc>
          <w:tcPr>
            <w:tcW w:w="3973" w:type="dxa"/>
          </w:tcPr>
          <w:p w14:paraId="4D2F3253" w14:textId="700A8D52" w:rsidR="00A67851" w:rsidRPr="00CD7B93" w:rsidRDefault="00F15A34" w:rsidP="00F15A34">
            <w:pPr>
              <w:spacing w:line="240" w:lineRule="auto"/>
              <w:ind w:firstLine="0"/>
              <w:jc w:val="center"/>
              <w:rPr>
                <w:rFonts w:ascii="Times New Roman" w:hAnsi="Times New Roman"/>
                <w:i/>
                <w:iCs/>
                <w:color w:val="000000"/>
                <w:sz w:val="24"/>
                <w:szCs w:val="24"/>
              </w:rPr>
            </w:pPr>
            <w:r w:rsidRPr="00F15A34">
              <w:rPr>
                <w:rFonts w:ascii="Times New Roman" w:hAnsi="Times New Roman"/>
                <w:i/>
                <w:iCs/>
                <w:color w:val="000000"/>
                <w:sz w:val="24"/>
                <w:szCs w:val="24"/>
              </w:rPr>
              <w:t>nurodyti transporto priemonės markę, modelį, registracijos numerį, pirmosios registracijos datą, klasę, sėdimų vietų skaičių ir pritaikymą asmeniui su neįgaliojo vežimėliu</w:t>
            </w:r>
          </w:p>
        </w:tc>
      </w:tr>
      <w:tr w:rsidR="00A67851" w:rsidRPr="00CD7B93" w14:paraId="3C5DB0F2" w14:textId="77777777" w:rsidTr="00343FE0">
        <w:tc>
          <w:tcPr>
            <w:tcW w:w="570" w:type="dxa"/>
          </w:tcPr>
          <w:p w14:paraId="74EB8C00" w14:textId="77777777" w:rsidR="00A67851" w:rsidRPr="00CD7B93" w:rsidRDefault="00A67851" w:rsidP="0042133B">
            <w:pPr>
              <w:spacing w:line="240" w:lineRule="auto"/>
              <w:ind w:firstLine="0"/>
              <w:rPr>
                <w:rFonts w:ascii="Times New Roman" w:hAnsi="Times New Roman"/>
                <w:bCs/>
                <w:sz w:val="24"/>
                <w:szCs w:val="24"/>
              </w:rPr>
            </w:pPr>
            <w:r w:rsidRPr="00CD7B93">
              <w:rPr>
                <w:rFonts w:ascii="Times New Roman" w:hAnsi="Times New Roman"/>
                <w:bCs/>
                <w:sz w:val="24"/>
                <w:szCs w:val="24"/>
              </w:rPr>
              <w:lastRenderedPageBreak/>
              <w:t>2.</w:t>
            </w:r>
          </w:p>
        </w:tc>
        <w:tc>
          <w:tcPr>
            <w:tcW w:w="5664" w:type="dxa"/>
          </w:tcPr>
          <w:p w14:paraId="0B66D46A" w14:textId="77777777" w:rsidR="00A67851" w:rsidRPr="00CD7B93" w:rsidRDefault="00A67851" w:rsidP="003B1946">
            <w:pPr>
              <w:spacing w:line="240" w:lineRule="auto"/>
              <w:rPr>
                <w:rFonts w:ascii="Times New Roman" w:hAnsi="Times New Roman"/>
                <w:bCs/>
                <w:sz w:val="24"/>
                <w:szCs w:val="24"/>
              </w:rPr>
            </w:pPr>
            <w:r w:rsidRPr="00CD7B93">
              <w:rPr>
                <w:rFonts w:ascii="Times New Roman" w:hAnsi="Times New Roman"/>
                <w:bCs/>
                <w:sz w:val="24"/>
                <w:szCs w:val="24"/>
              </w:rPr>
              <w:t>Antroji transporto priemonė – M1SH klasės transporto priemonė, kurios pirmoji registracija yra ne ankstesnė kaip prieš 10 metų iki pirkimo sutarties sudarymo, turinti ne mažiau kaip 8 sėdimas vietas be vairuotojo ir ne mažiau kaip 1 vietą asmeniui su neįgaliojo vežimėliu.</w:t>
            </w:r>
          </w:p>
        </w:tc>
        <w:tc>
          <w:tcPr>
            <w:tcW w:w="3973" w:type="dxa"/>
          </w:tcPr>
          <w:p w14:paraId="02EF9617" w14:textId="047234E6" w:rsidR="00A67851" w:rsidRPr="00CD7B93" w:rsidRDefault="00F15A34" w:rsidP="00F15A34">
            <w:pPr>
              <w:spacing w:line="240" w:lineRule="auto"/>
              <w:ind w:firstLine="0"/>
              <w:jc w:val="center"/>
              <w:rPr>
                <w:rFonts w:ascii="Times New Roman" w:hAnsi="Times New Roman"/>
                <w:i/>
                <w:iCs/>
                <w:color w:val="000000"/>
                <w:sz w:val="24"/>
                <w:szCs w:val="24"/>
              </w:rPr>
            </w:pPr>
            <w:r w:rsidRPr="00F15A34">
              <w:rPr>
                <w:rFonts w:ascii="Times New Roman" w:hAnsi="Times New Roman"/>
                <w:i/>
                <w:iCs/>
                <w:color w:val="000000"/>
                <w:sz w:val="24"/>
                <w:szCs w:val="24"/>
              </w:rPr>
              <w:t>nurodyti transporto priemonės markę, modelį, registracijos numerį, pirmosios registracijos datą, klasę, sėdimų vietų skaičių ir pritaikymą asmeniui su neįgaliojo vežimėliu</w:t>
            </w:r>
          </w:p>
        </w:tc>
      </w:tr>
      <w:tr w:rsidR="00A67851" w:rsidRPr="00CD7B93" w14:paraId="3938D879" w14:textId="77777777" w:rsidTr="00343FE0">
        <w:tc>
          <w:tcPr>
            <w:tcW w:w="570" w:type="dxa"/>
          </w:tcPr>
          <w:p w14:paraId="7159FD6B" w14:textId="77777777" w:rsidR="00A67851" w:rsidRPr="00CD7B93" w:rsidRDefault="00A67851" w:rsidP="0042133B">
            <w:pPr>
              <w:spacing w:line="240" w:lineRule="auto"/>
              <w:ind w:firstLine="0"/>
              <w:rPr>
                <w:rFonts w:ascii="Times New Roman" w:hAnsi="Times New Roman"/>
                <w:bCs/>
                <w:sz w:val="24"/>
                <w:szCs w:val="24"/>
              </w:rPr>
            </w:pPr>
            <w:r w:rsidRPr="00CD7B93">
              <w:rPr>
                <w:rFonts w:ascii="Times New Roman" w:hAnsi="Times New Roman"/>
                <w:bCs/>
                <w:sz w:val="24"/>
                <w:szCs w:val="24"/>
              </w:rPr>
              <w:t>3.</w:t>
            </w:r>
          </w:p>
        </w:tc>
        <w:tc>
          <w:tcPr>
            <w:tcW w:w="5664" w:type="dxa"/>
          </w:tcPr>
          <w:p w14:paraId="245BE9FC" w14:textId="77777777" w:rsidR="00A67851" w:rsidRPr="00CD7B93" w:rsidRDefault="00A67851" w:rsidP="003B1946">
            <w:pPr>
              <w:spacing w:line="240" w:lineRule="auto"/>
              <w:rPr>
                <w:rFonts w:ascii="Times New Roman" w:hAnsi="Times New Roman"/>
                <w:bCs/>
                <w:sz w:val="24"/>
                <w:szCs w:val="24"/>
              </w:rPr>
            </w:pPr>
            <w:r w:rsidRPr="00CD7B93">
              <w:rPr>
                <w:rFonts w:ascii="Times New Roman" w:hAnsi="Times New Roman"/>
                <w:bCs/>
                <w:sz w:val="24"/>
                <w:szCs w:val="24"/>
              </w:rPr>
              <w:t>Abi transporto priemonės turi būti pritaikytos neįgaliojo asmens įlaipinimui / išlaipinimui.</w:t>
            </w:r>
          </w:p>
        </w:tc>
        <w:tc>
          <w:tcPr>
            <w:tcW w:w="3973" w:type="dxa"/>
          </w:tcPr>
          <w:p w14:paraId="752C229D" w14:textId="5D9565FE" w:rsidR="00A67851" w:rsidRPr="00CD7B93" w:rsidRDefault="00F15A34" w:rsidP="00F15A34">
            <w:pPr>
              <w:spacing w:line="240" w:lineRule="auto"/>
              <w:ind w:firstLine="35"/>
              <w:jc w:val="center"/>
              <w:rPr>
                <w:rFonts w:ascii="Times New Roman" w:hAnsi="Times New Roman"/>
                <w:i/>
                <w:iCs/>
                <w:color w:val="000000"/>
                <w:sz w:val="24"/>
                <w:szCs w:val="24"/>
              </w:rPr>
            </w:pPr>
            <w:r w:rsidRPr="00F15A34">
              <w:rPr>
                <w:rFonts w:ascii="Times New Roman" w:hAnsi="Times New Roman"/>
                <w:i/>
                <w:iCs/>
                <w:color w:val="000000"/>
                <w:sz w:val="24"/>
                <w:szCs w:val="24"/>
              </w:rPr>
              <w:t>nurodyti įlaipinimo / išlaipinimo įrangą ar sprendimą</w:t>
            </w:r>
          </w:p>
        </w:tc>
      </w:tr>
      <w:tr w:rsidR="00A67851" w:rsidRPr="00CD7B93" w14:paraId="6A644AF1" w14:textId="77777777" w:rsidTr="00343FE0">
        <w:tc>
          <w:tcPr>
            <w:tcW w:w="570" w:type="dxa"/>
          </w:tcPr>
          <w:p w14:paraId="54D5621D" w14:textId="77777777" w:rsidR="00A67851" w:rsidRPr="00CD7B93" w:rsidRDefault="00A67851" w:rsidP="0042133B">
            <w:pPr>
              <w:spacing w:line="240" w:lineRule="auto"/>
              <w:ind w:firstLine="0"/>
              <w:rPr>
                <w:rFonts w:ascii="Times New Roman" w:hAnsi="Times New Roman"/>
                <w:bCs/>
                <w:sz w:val="24"/>
                <w:szCs w:val="24"/>
              </w:rPr>
            </w:pPr>
            <w:r w:rsidRPr="00CD7B93">
              <w:rPr>
                <w:rFonts w:ascii="Times New Roman" w:hAnsi="Times New Roman"/>
                <w:bCs/>
                <w:sz w:val="24"/>
                <w:szCs w:val="24"/>
              </w:rPr>
              <w:t>4.</w:t>
            </w:r>
          </w:p>
        </w:tc>
        <w:tc>
          <w:tcPr>
            <w:tcW w:w="5664" w:type="dxa"/>
          </w:tcPr>
          <w:p w14:paraId="1921C94E" w14:textId="77777777" w:rsidR="00A67851" w:rsidRPr="00CD7B93" w:rsidRDefault="00A67851" w:rsidP="003B1946">
            <w:pPr>
              <w:spacing w:line="240" w:lineRule="auto"/>
              <w:rPr>
                <w:rFonts w:ascii="Times New Roman" w:hAnsi="Times New Roman"/>
                <w:bCs/>
                <w:sz w:val="24"/>
                <w:szCs w:val="24"/>
              </w:rPr>
            </w:pPr>
            <w:r w:rsidRPr="00CD7B93">
              <w:rPr>
                <w:rFonts w:ascii="Times New Roman" w:hAnsi="Times New Roman"/>
                <w:bCs/>
                <w:sz w:val="24"/>
                <w:szCs w:val="24"/>
              </w:rPr>
              <w:t>Neįgaliojo vežimėlio tvirtinimas – ne mažiau kaip 4 taškų tvirtinimo sistema.</w:t>
            </w:r>
          </w:p>
        </w:tc>
        <w:tc>
          <w:tcPr>
            <w:tcW w:w="3973" w:type="dxa"/>
          </w:tcPr>
          <w:p w14:paraId="2BA174A4" w14:textId="3F734A22" w:rsidR="00F15A34" w:rsidRDefault="00F15A34" w:rsidP="00F15A34">
            <w:pPr>
              <w:spacing w:line="240" w:lineRule="auto"/>
              <w:ind w:firstLine="0"/>
              <w:jc w:val="center"/>
              <w:rPr>
                <w:rFonts w:ascii="Times New Roman" w:hAnsi="Times New Roman"/>
                <w:i/>
                <w:iCs/>
                <w:sz w:val="24"/>
                <w:szCs w:val="24"/>
              </w:rPr>
            </w:pPr>
            <w:r w:rsidRPr="00F15A34">
              <w:rPr>
                <w:rFonts w:ascii="Times New Roman" w:hAnsi="Times New Roman"/>
                <w:i/>
                <w:iCs/>
                <w:color w:val="000000"/>
                <w:sz w:val="24"/>
                <w:szCs w:val="24"/>
              </w:rPr>
              <w:t>nurodyti</w:t>
            </w:r>
          </w:p>
        </w:tc>
      </w:tr>
      <w:tr w:rsidR="00A67851" w:rsidRPr="00CD7B93" w14:paraId="36E4600F" w14:textId="77777777" w:rsidTr="00343FE0">
        <w:tc>
          <w:tcPr>
            <w:tcW w:w="570" w:type="dxa"/>
          </w:tcPr>
          <w:p w14:paraId="249BF2B8" w14:textId="77777777" w:rsidR="00A67851" w:rsidRPr="00CD7B93" w:rsidRDefault="00A67851" w:rsidP="0042133B">
            <w:pPr>
              <w:spacing w:line="240" w:lineRule="auto"/>
              <w:ind w:firstLine="0"/>
              <w:rPr>
                <w:rFonts w:ascii="Times New Roman" w:hAnsi="Times New Roman"/>
                <w:bCs/>
                <w:sz w:val="24"/>
                <w:szCs w:val="24"/>
              </w:rPr>
            </w:pPr>
            <w:r w:rsidRPr="00CD7B93">
              <w:rPr>
                <w:rFonts w:ascii="Times New Roman" w:hAnsi="Times New Roman"/>
                <w:bCs/>
                <w:sz w:val="24"/>
                <w:szCs w:val="24"/>
              </w:rPr>
              <w:t>5.</w:t>
            </w:r>
          </w:p>
        </w:tc>
        <w:tc>
          <w:tcPr>
            <w:tcW w:w="5664" w:type="dxa"/>
          </w:tcPr>
          <w:p w14:paraId="0DBB374B" w14:textId="77777777" w:rsidR="00A67851" w:rsidRPr="00CD7B93" w:rsidRDefault="00A67851" w:rsidP="003B1946">
            <w:pPr>
              <w:spacing w:line="240" w:lineRule="auto"/>
              <w:rPr>
                <w:rFonts w:ascii="Times New Roman" w:hAnsi="Times New Roman"/>
                <w:b/>
                <w:sz w:val="24"/>
                <w:szCs w:val="24"/>
              </w:rPr>
            </w:pPr>
            <w:r w:rsidRPr="00CD7B93">
              <w:rPr>
                <w:rFonts w:ascii="Times New Roman" w:hAnsi="Times New Roman"/>
                <w:bCs/>
                <w:sz w:val="24"/>
                <w:szCs w:val="24"/>
              </w:rPr>
              <w:t>Transporto priemonės vežėjui turi priklausyti nuosavybės teise arba turi būti pateikti dokumentai, pagrindžiantys teisę naudoti transporto priemones visą planuojamą Paslaugų teikimo laikotarpį.</w:t>
            </w:r>
          </w:p>
        </w:tc>
        <w:tc>
          <w:tcPr>
            <w:tcW w:w="3973" w:type="dxa"/>
          </w:tcPr>
          <w:p w14:paraId="6C83AD4D" w14:textId="77777777" w:rsidR="00F15A34" w:rsidRDefault="00F15A34" w:rsidP="00F15A34">
            <w:pPr>
              <w:spacing w:line="240" w:lineRule="auto"/>
              <w:ind w:firstLine="35"/>
              <w:rPr>
                <w:rFonts w:ascii="Times New Roman" w:hAnsi="Times New Roman"/>
                <w:i/>
                <w:color w:val="000000"/>
                <w:sz w:val="24"/>
                <w:szCs w:val="24"/>
              </w:rPr>
            </w:pPr>
            <w:r>
              <w:t>įrašyti dokumentą (-</w:t>
            </w:r>
            <w:proofErr w:type="spellStart"/>
            <w:r>
              <w:t>us</w:t>
            </w:r>
            <w:proofErr w:type="spellEnd"/>
            <w:r>
              <w:t>)</w:t>
            </w:r>
          </w:p>
        </w:tc>
      </w:tr>
      <w:tr w:rsidR="00A67851" w:rsidRPr="00CD7B93" w14:paraId="4DE923DA" w14:textId="77777777" w:rsidTr="00343FE0">
        <w:tc>
          <w:tcPr>
            <w:tcW w:w="570" w:type="dxa"/>
          </w:tcPr>
          <w:p w14:paraId="7245FCF5" w14:textId="77777777" w:rsidR="00A67851" w:rsidRPr="00CD7B93" w:rsidRDefault="00A67851" w:rsidP="0042133B">
            <w:pPr>
              <w:spacing w:line="240" w:lineRule="auto"/>
              <w:ind w:firstLine="0"/>
              <w:rPr>
                <w:rFonts w:ascii="Times New Roman" w:hAnsi="Times New Roman"/>
                <w:bCs/>
                <w:sz w:val="24"/>
                <w:szCs w:val="24"/>
              </w:rPr>
            </w:pPr>
            <w:r w:rsidRPr="00CD7B93">
              <w:rPr>
                <w:rFonts w:ascii="Times New Roman" w:hAnsi="Times New Roman"/>
                <w:bCs/>
                <w:sz w:val="24"/>
                <w:szCs w:val="24"/>
              </w:rPr>
              <w:t>6.</w:t>
            </w:r>
          </w:p>
        </w:tc>
        <w:tc>
          <w:tcPr>
            <w:tcW w:w="5664" w:type="dxa"/>
          </w:tcPr>
          <w:p w14:paraId="02063739" w14:textId="77777777" w:rsidR="00A67851" w:rsidRPr="00CD7B93" w:rsidRDefault="00A67851" w:rsidP="003B1946">
            <w:pPr>
              <w:spacing w:line="240" w:lineRule="auto"/>
              <w:rPr>
                <w:rFonts w:ascii="Times New Roman" w:hAnsi="Times New Roman"/>
                <w:bCs/>
                <w:sz w:val="24"/>
                <w:szCs w:val="24"/>
              </w:rPr>
            </w:pPr>
            <w:r w:rsidRPr="00CD7B93">
              <w:rPr>
                <w:rFonts w:ascii="Times New Roman" w:hAnsi="Times New Roman"/>
                <w:bCs/>
                <w:sz w:val="24"/>
                <w:szCs w:val="24"/>
              </w:rPr>
              <w:t>Transporto priemonės turi turėti galiojančius valstybinės techninės apžiūros dokumentus, valstybinės registracijos liudijimus su SH kodu ir būti apdraustos transporto priemonių savininkų ir valdytojų civilinės atsakomybės privalomuoju draudimu.</w:t>
            </w:r>
          </w:p>
        </w:tc>
        <w:tc>
          <w:tcPr>
            <w:tcW w:w="3973" w:type="dxa"/>
          </w:tcPr>
          <w:p w14:paraId="515F56CE" w14:textId="77777777" w:rsidR="00F15A34" w:rsidRDefault="00F15A34" w:rsidP="00F15A34">
            <w:pPr>
              <w:spacing w:line="240" w:lineRule="auto"/>
              <w:ind w:firstLine="0"/>
              <w:rPr>
                <w:rFonts w:ascii="Times New Roman" w:hAnsi="Times New Roman"/>
                <w:i/>
                <w:iCs/>
                <w:sz w:val="24"/>
                <w:szCs w:val="24"/>
              </w:rPr>
            </w:pPr>
            <w:r>
              <w:t>įrašyti dokumentus</w:t>
            </w:r>
          </w:p>
        </w:tc>
      </w:tr>
    </w:tbl>
    <w:p w14:paraId="27D3AD6E" w14:textId="01164198" w:rsidR="00A67851" w:rsidRPr="00CD7B93" w:rsidRDefault="00A67851" w:rsidP="00A67851">
      <w:pPr>
        <w:spacing w:line="240" w:lineRule="auto"/>
        <w:ind w:firstLine="720"/>
        <w:rPr>
          <w:rFonts w:ascii="Times New Roman" w:hAnsi="Times New Roman"/>
          <w:b/>
          <w:bCs/>
          <w:sz w:val="24"/>
          <w:szCs w:val="24"/>
          <w:u w:val="single"/>
        </w:rPr>
      </w:pPr>
    </w:p>
    <w:p w14:paraId="7D21B015" w14:textId="68E1CECF" w:rsidR="00A67851" w:rsidRPr="00CD7B93" w:rsidRDefault="00F15A34" w:rsidP="00A67851">
      <w:pPr>
        <w:spacing w:line="240" w:lineRule="auto"/>
        <w:ind w:firstLine="720"/>
        <w:rPr>
          <w:rFonts w:ascii="Times New Roman" w:hAnsi="Times New Roman"/>
          <w:sz w:val="24"/>
          <w:szCs w:val="24"/>
        </w:rPr>
      </w:pPr>
      <w:r>
        <w:rPr>
          <w:rFonts w:ascii="Times New Roman" w:hAnsi="Times New Roman"/>
          <w:sz w:val="24"/>
          <w:szCs w:val="24"/>
        </w:rPr>
        <w:t>7</w:t>
      </w:r>
      <w:r w:rsidR="00A67851" w:rsidRPr="00CD7B93">
        <w:rPr>
          <w:rFonts w:ascii="Times New Roman" w:hAnsi="Times New Roman"/>
          <w:sz w:val="24"/>
          <w:szCs w:val="24"/>
        </w:rPr>
        <w:t>. Kartu su pasiūlymu pateikiami šie dokumentai (pasirašydamas pasiūlymą ar kiekvieną dokumentą patvirtinu, kad dokumentų skaitmeninės kopijos yra tikros):</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46"/>
        <w:gridCol w:w="2694"/>
      </w:tblGrid>
      <w:tr w:rsidR="00A67851" w:rsidRPr="00CD7B93" w14:paraId="4CDE92F2" w14:textId="77777777" w:rsidTr="00343FE0">
        <w:tc>
          <w:tcPr>
            <w:tcW w:w="567" w:type="dxa"/>
            <w:tcBorders>
              <w:top w:val="single" w:sz="4" w:space="0" w:color="auto"/>
              <w:left w:val="single" w:sz="4" w:space="0" w:color="auto"/>
              <w:bottom w:val="single" w:sz="4" w:space="0" w:color="auto"/>
              <w:right w:val="single" w:sz="4" w:space="0" w:color="auto"/>
            </w:tcBorders>
          </w:tcPr>
          <w:p w14:paraId="106D12FD" w14:textId="77777777" w:rsidR="00A67851" w:rsidRPr="00CD7B93" w:rsidRDefault="00A67851" w:rsidP="009D797A">
            <w:pPr>
              <w:spacing w:line="240" w:lineRule="auto"/>
              <w:ind w:firstLine="0"/>
              <w:jc w:val="center"/>
              <w:rPr>
                <w:rFonts w:ascii="Times New Roman" w:hAnsi="Times New Roman"/>
                <w:sz w:val="24"/>
                <w:szCs w:val="24"/>
              </w:rPr>
            </w:pPr>
            <w:r w:rsidRPr="00CD7B93">
              <w:rPr>
                <w:rFonts w:ascii="Times New Roman" w:hAnsi="Times New Roman"/>
                <w:sz w:val="24"/>
                <w:szCs w:val="24"/>
              </w:rPr>
              <w:t>Eil. Nr.</w:t>
            </w:r>
          </w:p>
        </w:tc>
        <w:tc>
          <w:tcPr>
            <w:tcW w:w="6946" w:type="dxa"/>
            <w:tcBorders>
              <w:top w:val="single" w:sz="4" w:space="0" w:color="auto"/>
              <w:left w:val="single" w:sz="4" w:space="0" w:color="auto"/>
              <w:bottom w:val="single" w:sz="4" w:space="0" w:color="auto"/>
              <w:right w:val="single" w:sz="4" w:space="0" w:color="auto"/>
            </w:tcBorders>
          </w:tcPr>
          <w:p w14:paraId="437E230A" w14:textId="77777777" w:rsidR="00A67851" w:rsidRPr="00CD7B93" w:rsidRDefault="00A67851" w:rsidP="003B1946">
            <w:pPr>
              <w:spacing w:line="240" w:lineRule="auto"/>
              <w:jc w:val="center"/>
              <w:rPr>
                <w:rFonts w:ascii="Times New Roman" w:hAnsi="Times New Roman"/>
                <w:sz w:val="24"/>
                <w:szCs w:val="24"/>
              </w:rPr>
            </w:pPr>
            <w:r w:rsidRPr="00CD7B93">
              <w:rPr>
                <w:rFonts w:ascii="Times New Roman" w:hAnsi="Times New Roman"/>
                <w:sz w:val="24"/>
                <w:szCs w:val="24"/>
              </w:rPr>
              <w:t>Pateiktų dokumentų pavadinimas</w:t>
            </w:r>
          </w:p>
        </w:tc>
        <w:tc>
          <w:tcPr>
            <w:tcW w:w="2694" w:type="dxa"/>
            <w:tcBorders>
              <w:top w:val="single" w:sz="4" w:space="0" w:color="auto"/>
              <w:left w:val="single" w:sz="4" w:space="0" w:color="auto"/>
              <w:bottom w:val="single" w:sz="4" w:space="0" w:color="auto"/>
              <w:right w:val="single" w:sz="4" w:space="0" w:color="auto"/>
            </w:tcBorders>
          </w:tcPr>
          <w:p w14:paraId="59131A23" w14:textId="77777777" w:rsidR="00A67851" w:rsidRPr="00CD7B93" w:rsidRDefault="00A67851" w:rsidP="009D797A">
            <w:pPr>
              <w:spacing w:line="240" w:lineRule="auto"/>
              <w:ind w:firstLine="0"/>
              <w:jc w:val="center"/>
              <w:rPr>
                <w:rFonts w:ascii="Times New Roman" w:hAnsi="Times New Roman"/>
                <w:sz w:val="24"/>
                <w:szCs w:val="24"/>
              </w:rPr>
            </w:pPr>
            <w:r w:rsidRPr="00CD7B93">
              <w:rPr>
                <w:rFonts w:ascii="Times New Roman" w:hAnsi="Times New Roman"/>
                <w:sz w:val="24"/>
                <w:szCs w:val="24"/>
              </w:rPr>
              <w:t>Dokumento puslapių skaičius</w:t>
            </w:r>
          </w:p>
        </w:tc>
      </w:tr>
      <w:tr w:rsidR="00A67851" w:rsidRPr="00CD7B93" w14:paraId="1436915E" w14:textId="77777777" w:rsidTr="00343FE0">
        <w:tc>
          <w:tcPr>
            <w:tcW w:w="567" w:type="dxa"/>
            <w:tcBorders>
              <w:top w:val="single" w:sz="4" w:space="0" w:color="auto"/>
              <w:left w:val="single" w:sz="4" w:space="0" w:color="auto"/>
              <w:bottom w:val="single" w:sz="4" w:space="0" w:color="auto"/>
              <w:right w:val="single" w:sz="4" w:space="0" w:color="auto"/>
            </w:tcBorders>
          </w:tcPr>
          <w:p w14:paraId="5C63C80F" w14:textId="6E1C1FD4" w:rsidR="00A67851" w:rsidRPr="00CD7B93" w:rsidRDefault="00F15A34" w:rsidP="00F15A34">
            <w:pPr>
              <w:spacing w:line="240" w:lineRule="auto"/>
              <w:ind w:left="-247" w:right="-258" w:firstLine="0"/>
              <w:jc w:val="center"/>
              <w:rPr>
                <w:rFonts w:ascii="Times New Roman" w:hAnsi="Times New Roman"/>
                <w:sz w:val="24"/>
                <w:szCs w:val="24"/>
              </w:rPr>
            </w:pPr>
            <w:r>
              <w:rPr>
                <w:rFonts w:ascii="Times New Roman" w:hAnsi="Times New Roman"/>
                <w:sz w:val="24"/>
                <w:szCs w:val="24"/>
              </w:rPr>
              <w:t>1.</w:t>
            </w:r>
          </w:p>
        </w:tc>
        <w:tc>
          <w:tcPr>
            <w:tcW w:w="6946" w:type="dxa"/>
            <w:tcBorders>
              <w:top w:val="single" w:sz="4" w:space="0" w:color="auto"/>
              <w:left w:val="single" w:sz="4" w:space="0" w:color="auto"/>
              <w:bottom w:val="single" w:sz="4" w:space="0" w:color="auto"/>
              <w:right w:val="single" w:sz="4" w:space="0" w:color="auto"/>
            </w:tcBorders>
          </w:tcPr>
          <w:p w14:paraId="7AFEE148" w14:textId="3BA28972" w:rsidR="00A67851" w:rsidRPr="00CD7B93" w:rsidRDefault="00A67851" w:rsidP="003B1946">
            <w:pPr>
              <w:spacing w:line="240" w:lineRule="auto"/>
              <w:rPr>
                <w:rFonts w:ascii="Times New Roman" w:hAnsi="Times New Roman"/>
                <w:sz w:val="24"/>
                <w:szCs w:val="24"/>
              </w:rPr>
            </w:pPr>
            <w:r w:rsidRPr="00CD7B93">
              <w:rPr>
                <w:rFonts w:ascii="Times New Roman" w:hAnsi="Times New Roman"/>
                <w:sz w:val="24"/>
                <w:szCs w:val="24"/>
              </w:rPr>
              <w:t>Kvalifikacinių reikalavimų atitikties deklaracija pagal pirkimo sąlygų 8 priedą</w:t>
            </w:r>
          </w:p>
        </w:tc>
        <w:tc>
          <w:tcPr>
            <w:tcW w:w="2694" w:type="dxa"/>
            <w:tcBorders>
              <w:top w:val="single" w:sz="4" w:space="0" w:color="auto"/>
              <w:left w:val="single" w:sz="4" w:space="0" w:color="auto"/>
              <w:bottom w:val="single" w:sz="4" w:space="0" w:color="auto"/>
              <w:right w:val="single" w:sz="4" w:space="0" w:color="auto"/>
            </w:tcBorders>
          </w:tcPr>
          <w:p w14:paraId="15777A0D" w14:textId="77777777" w:rsidR="00F15A34" w:rsidRDefault="00F15A34" w:rsidP="00F15A34">
            <w:pPr>
              <w:spacing w:line="240" w:lineRule="auto"/>
              <w:ind w:firstLine="0"/>
              <w:jc w:val="center"/>
              <w:rPr>
                <w:rFonts w:ascii="Times New Roman" w:hAnsi="Times New Roman"/>
                <w:i/>
                <w:iCs/>
                <w:sz w:val="24"/>
                <w:szCs w:val="24"/>
              </w:rPr>
            </w:pPr>
            <w:r w:rsidRPr="00F15A34">
              <w:rPr>
                <w:rFonts w:ascii="Times New Roman" w:hAnsi="Times New Roman"/>
                <w:i/>
                <w:iCs/>
                <w:color w:val="000000"/>
                <w:sz w:val="24"/>
                <w:szCs w:val="24"/>
              </w:rPr>
              <w:t>nurodyti</w:t>
            </w:r>
          </w:p>
          <w:p w14:paraId="1F156E56" w14:textId="77777777" w:rsidR="00A67851" w:rsidRPr="00CD7B93" w:rsidRDefault="00A67851" w:rsidP="003B1946">
            <w:pPr>
              <w:spacing w:line="240" w:lineRule="auto"/>
              <w:rPr>
                <w:rFonts w:ascii="Times New Roman" w:hAnsi="Times New Roman"/>
                <w:sz w:val="24"/>
                <w:szCs w:val="24"/>
              </w:rPr>
            </w:pPr>
          </w:p>
        </w:tc>
      </w:tr>
      <w:tr w:rsidR="00A67851" w:rsidRPr="00CD7B93" w14:paraId="09078F8D" w14:textId="77777777" w:rsidTr="00343FE0">
        <w:tc>
          <w:tcPr>
            <w:tcW w:w="567" w:type="dxa"/>
            <w:tcBorders>
              <w:top w:val="single" w:sz="4" w:space="0" w:color="auto"/>
              <w:left w:val="single" w:sz="4" w:space="0" w:color="auto"/>
              <w:bottom w:val="single" w:sz="4" w:space="0" w:color="auto"/>
              <w:right w:val="single" w:sz="4" w:space="0" w:color="auto"/>
            </w:tcBorders>
          </w:tcPr>
          <w:p w14:paraId="0C737880" w14:textId="56B1CC89" w:rsidR="00A67851" w:rsidRPr="00CD7B93" w:rsidRDefault="00F15A34" w:rsidP="00F15A34">
            <w:pPr>
              <w:spacing w:line="240" w:lineRule="auto"/>
              <w:ind w:firstLine="0"/>
              <w:jc w:val="center"/>
              <w:rPr>
                <w:rFonts w:ascii="Times New Roman" w:hAnsi="Times New Roman"/>
                <w:sz w:val="24"/>
                <w:szCs w:val="24"/>
              </w:rPr>
            </w:pPr>
            <w:r>
              <w:rPr>
                <w:rFonts w:ascii="Times New Roman" w:hAnsi="Times New Roman"/>
                <w:sz w:val="24"/>
                <w:szCs w:val="24"/>
              </w:rPr>
              <w:t>2.</w:t>
            </w:r>
          </w:p>
        </w:tc>
        <w:tc>
          <w:tcPr>
            <w:tcW w:w="6946" w:type="dxa"/>
            <w:tcBorders>
              <w:top w:val="single" w:sz="4" w:space="0" w:color="auto"/>
              <w:left w:val="single" w:sz="4" w:space="0" w:color="auto"/>
              <w:bottom w:val="single" w:sz="4" w:space="0" w:color="auto"/>
              <w:right w:val="single" w:sz="4" w:space="0" w:color="auto"/>
            </w:tcBorders>
          </w:tcPr>
          <w:p w14:paraId="44E28690" w14:textId="77777777" w:rsidR="00A67851" w:rsidRPr="00CD7B93" w:rsidRDefault="00A67851" w:rsidP="003B1946">
            <w:pPr>
              <w:spacing w:line="240" w:lineRule="auto"/>
              <w:rPr>
                <w:rFonts w:ascii="Times New Roman" w:hAnsi="Times New Roman"/>
                <w:sz w:val="24"/>
                <w:szCs w:val="24"/>
              </w:rPr>
            </w:pPr>
            <w:r w:rsidRPr="00CD7B93">
              <w:rPr>
                <w:rFonts w:ascii="Times New Roman" w:hAnsi="Times New Roman"/>
                <w:sz w:val="24"/>
                <w:szCs w:val="24"/>
              </w:rPr>
              <w:t>Dokumentai, pagrindžiantys tiekėjo teisę teikti pirkimo objektą atitinkančias keleivių vežimo už atlygį paslaugas (LTSA pavėžėjimo leidimas arba lygiavertis dokumentas / nuoroda į registrą)</w:t>
            </w:r>
          </w:p>
        </w:tc>
        <w:tc>
          <w:tcPr>
            <w:tcW w:w="2694" w:type="dxa"/>
            <w:tcBorders>
              <w:top w:val="single" w:sz="4" w:space="0" w:color="auto"/>
              <w:left w:val="single" w:sz="4" w:space="0" w:color="auto"/>
              <w:bottom w:val="single" w:sz="4" w:space="0" w:color="auto"/>
              <w:right w:val="single" w:sz="4" w:space="0" w:color="auto"/>
            </w:tcBorders>
          </w:tcPr>
          <w:p w14:paraId="23921340" w14:textId="77777777" w:rsidR="00F15A34" w:rsidRDefault="00F15A34" w:rsidP="00F15A34">
            <w:pPr>
              <w:spacing w:line="240" w:lineRule="auto"/>
              <w:ind w:firstLine="0"/>
              <w:jc w:val="center"/>
              <w:rPr>
                <w:rFonts w:ascii="Times New Roman" w:hAnsi="Times New Roman"/>
                <w:i/>
                <w:iCs/>
                <w:sz w:val="24"/>
                <w:szCs w:val="24"/>
              </w:rPr>
            </w:pPr>
            <w:r w:rsidRPr="00F15A34">
              <w:rPr>
                <w:rFonts w:ascii="Times New Roman" w:hAnsi="Times New Roman"/>
                <w:i/>
                <w:iCs/>
                <w:color w:val="000000"/>
                <w:sz w:val="24"/>
                <w:szCs w:val="24"/>
              </w:rPr>
              <w:t>nurodyti</w:t>
            </w:r>
          </w:p>
          <w:p w14:paraId="616F61CB" w14:textId="77777777" w:rsidR="00A67851" w:rsidRPr="00CD7B93" w:rsidRDefault="00A67851" w:rsidP="003B1946">
            <w:pPr>
              <w:spacing w:line="240" w:lineRule="auto"/>
              <w:rPr>
                <w:rFonts w:ascii="Times New Roman" w:hAnsi="Times New Roman"/>
                <w:sz w:val="24"/>
                <w:szCs w:val="24"/>
              </w:rPr>
            </w:pPr>
          </w:p>
        </w:tc>
      </w:tr>
      <w:tr w:rsidR="00A67851" w:rsidRPr="00CD7B93" w14:paraId="2D71E700" w14:textId="77777777" w:rsidTr="00343FE0">
        <w:tc>
          <w:tcPr>
            <w:tcW w:w="567" w:type="dxa"/>
            <w:tcBorders>
              <w:top w:val="single" w:sz="4" w:space="0" w:color="auto"/>
              <w:left w:val="single" w:sz="4" w:space="0" w:color="auto"/>
              <w:bottom w:val="single" w:sz="4" w:space="0" w:color="auto"/>
              <w:right w:val="single" w:sz="4" w:space="0" w:color="auto"/>
            </w:tcBorders>
          </w:tcPr>
          <w:p w14:paraId="021ACFCB" w14:textId="20B76C4F" w:rsidR="00A67851" w:rsidRPr="00CD7B93" w:rsidRDefault="00F15A34" w:rsidP="00F15A34">
            <w:pPr>
              <w:spacing w:line="240" w:lineRule="auto"/>
              <w:ind w:firstLine="0"/>
              <w:jc w:val="center"/>
              <w:rPr>
                <w:rFonts w:ascii="Times New Roman" w:hAnsi="Times New Roman"/>
                <w:sz w:val="24"/>
                <w:szCs w:val="24"/>
              </w:rPr>
            </w:pPr>
            <w:r>
              <w:rPr>
                <w:rFonts w:ascii="Times New Roman" w:hAnsi="Times New Roman"/>
                <w:sz w:val="24"/>
                <w:szCs w:val="24"/>
              </w:rPr>
              <w:t>3.</w:t>
            </w:r>
          </w:p>
        </w:tc>
        <w:tc>
          <w:tcPr>
            <w:tcW w:w="6946" w:type="dxa"/>
            <w:tcBorders>
              <w:top w:val="single" w:sz="4" w:space="0" w:color="auto"/>
              <w:left w:val="single" w:sz="4" w:space="0" w:color="auto"/>
              <w:bottom w:val="single" w:sz="4" w:space="0" w:color="auto"/>
              <w:right w:val="single" w:sz="4" w:space="0" w:color="auto"/>
            </w:tcBorders>
          </w:tcPr>
          <w:p w14:paraId="59A261BB" w14:textId="77777777" w:rsidR="00A67851" w:rsidRPr="00CD7B93" w:rsidRDefault="00A67851" w:rsidP="003B1946">
            <w:pPr>
              <w:spacing w:line="240" w:lineRule="auto"/>
              <w:rPr>
                <w:rFonts w:ascii="Times New Roman" w:hAnsi="Times New Roman"/>
                <w:sz w:val="24"/>
                <w:szCs w:val="24"/>
              </w:rPr>
            </w:pPr>
            <w:r w:rsidRPr="00CD7B93">
              <w:rPr>
                <w:rFonts w:ascii="Times New Roman" w:hAnsi="Times New Roman"/>
                <w:sz w:val="24"/>
                <w:szCs w:val="24"/>
              </w:rPr>
              <w:t>Transporto priemonių atitiktį techniniams reikalavimams ir prieinamumą sutarties vykdymo metu pagrindžiantys dokumentai (registracijos liudijimai, techninės apžiūros dokumentai, draudimo dokumentai, nuosavybės, nuomos, panaudos, preliminarios nuomos, ketinimo protokolai ar kiti dokumentai)</w:t>
            </w:r>
          </w:p>
        </w:tc>
        <w:tc>
          <w:tcPr>
            <w:tcW w:w="2694" w:type="dxa"/>
            <w:tcBorders>
              <w:top w:val="single" w:sz="4" w:space="0" w:color="auto"/>
              <w:left w:val="single" w:sz="4" w:space="0" w:color="auto"/>
              <w:bottom w:val="single" w:sz="4" w:space="0" w:color="auto"/>
              <w:right w:val="single" w:sz="4" w:space="0" w:color="auto"/>
            </w:tcBorders>
          </w:tcPr>
          <w:p w14:paraId="35F93F83" w14:textId="77777777" w:rsidR="00F15A34" w:rsidRDefault="00F15A34" w:rsidP="00F15A34">
            <w:pPr>
              <w:spacing w:line="240" w:lineRule="auto"/>
              <w:ind w:firstLine="0"/>
              <w:jc w:val="center"/>
              <w:rPr>
                <w:rFonts w:ascii="Times New Roman" w:hAnsi="Times New Roman"/>
                <w:i/>
                <w:iCs/>
                <w:sz w:val="24"/>
                <w:szCs w:val="24"/>
              </w:rPr>
            </w:pPr>
            <w:r w:rsidRPr="00F15A34">
              <w:rPr>
                <w:rFonts w:ascii="Times New Roman" w:hAnsi="Times New Roman"/>
                <w:i/>
                <w:iCs/>
                <w:color w:val="000000"/>
                <w:sz w:val="24"/>
                <w:szCs w:val="24"/>
              </w:rPr>
              <w:t>nurodyti</w:t>
            </w:r>
          </w:p>
          <w:p w14:paraId="458C2B9C" w14:textId="77777777" w:rsidR="00A67851" w:rsidRPr="00CD7B93" w:rsidRDefault="00A67851" w:rsidP="003B1946">
            <w:pPr>
              <w:spacing w:line="240" w:lineRule="auto"/>
              <w:rPr>
                <w:rFonts w:ascii="Times New Roman" w:hAnsi="Times New Roman"/>
                <w:sz w:val="24"/>
                <w:szCs w:val="24"/>
              </w:rPr>
            </w:pPr>
          </w:p>
        </w:tc>
      </w:tr>
      <w:tr w:rsidR="00A67851" w:rsidRPr="00CD7B93" w14:paraId="0B947F34" w14:textId="77777777" w:rsidTr="00343FE0">
        <w:tc>
          <w:tcPr>
            <w:tcW w:w="567" w:type="dxa"/>
            <w:tcBorders>
              <w:top w:val="single" w:sz="4" w:space="0" w:color="auto"/>
              <w:left w:val="single" w:sz="4" w:space="0" w:color="auto"/>
              <w:bottom w:val="single" w:sz="4" w:space="0" w:color="auto"/>
              <w:right w:val="single" w:sz="4" w:space="0" w:color="auto"/>
            </w:tcBorders>
          </w:tcPr>
          <w:p w14:paraId="0D6F9272" w14:textId="67522562" w:rsidR="00F15A34" w:rsidRPr="00F15A34" w:rsidRDefault="00F15A34" w:rsidP="00F15A34">
            <w:pPr>
              <w:ind w:firstLine="0"/>
              <w:jc w:val="center"/>
              <w:rPr>
                <w:rFonts w:ascii="Times New Roman" w:hAnsi="Times New Roman"/>
                <w:sz w:val="24"/>
                <w:szCs w:val="24"/>
              </w:rPr>
            </w:pPr>
            <w:r>
              <w:rPr>
                <w:rFonts w:ascii="Times New Roman" w:hAnsi="Times New Roman"/>
                <w:sz w:val="24"/>
                <w:szCs w:val="24"/>
              </w:rPr>
              <w:t>4.</w:t>
            </w:r>
          </w:p>
        </w:tc>
        <w:tc>
          <w:tcPr>
            <w:tcW w:w="6946" w:type="dxa"/>
            <w:tcBorders>
              <w:top w:val="single" w:sz="4" w:space="0" w:color="auto"/>
              <w:left w:val="single" w:sz="4" w:space="0" w:color="auto"/>
              <w:bottom w:val="single" w:sz="4" w:space="0" w:color="auto"/>
              <w:right w:val="single" w:sz="4" w:space="0" w:color="auto"/>
            </w:tcBorders>
          </w:tcPr>
          <w:p w14:paraId="0C51D1FF" w14:textId="77777777" w:rsidR="00A67851" w:rsidRPr="00CD7B93" w:rsidRDefault="00A67851" w:rsidP="003B1946">
            <w:pPr>
              <w:spacing w:line="240" w:lineRule="auto"/>
              <w:rPr>
                <w:rFonts w:ascii="Times New Roman" w:hAnsi="Times New Roman"/>
                <w:sz w:val="24"/>
                <w:szCs w:val="24"/>
              </w:rPr>
            </w:pPr>
            <w:r w:rsidRPr="00CD7B93">
              <w:rPr>
                <w:rFonts w:ascii="Times New Roman" w:hAnsi="Times New Roman"/>
                <w:sz w:val="24"/>
                <w:szCs w:val="24"/>
              </w:rPr>
              <w:t>Jungtinės veiklos sutarties kopija (jeigu pirkime dalyvauja ūkio subjektų grupė jungtinės veiklos sutarties pagrindu)</w:t>
            </w:r>
          </w:p>
        </w:tc>
        <w:tc>
          <w:tcPr>
            <w:tcW w:w="2694" w:type="dxa"/>
            <w:tcBorders>
              <w:top w:val="single" w:sz="4" w:space="0" w:color="auto"/>
              <w:left w:val="single" w:sz="4" w:space="0" w:color="auto"/>
              <w:bottom w:val="single" w:sz="4" w:space="0" w:color="auto"/>
              <w:right w:val="single" w:sz="4" w:space="0" w:color="auto"/>
            </w:tcBorders>
          </w:tcPr>
          <w:p w14:paraId="2E9505CC" w14:textId="77777777" w:rsidR="00F15A34" w:rsidRDefault="00F15A34" w:rsidP="00F15A34">
            <w:pPr>
              <w:spacing w:line="240" w:lineRule="auto"/>
              <w:ind w:firstLine="0"/>
              <w:jc w:val="center"/>
              <w:rPr>
                <w:rFonts w:ascii="Times New Roman" w:hAnsi="Times New Roman"/>
                <w:i/>
                <w:iCs/>
                <w:sz w:val="24"/>
                <w:szCs w:val="24"/>
              </w:rPr>
            </w:pPr>
            <w:r w:rsidRPr="00F15A34">
              <w:rPr>
                <w:rFonts w:ascii="Times New Roman" w:hAnsi="Times New Roman"/>
                <w:i/>
                <w:iCs/>
                <w:color w:val="000000"/>
                <w:sz w:val="24"/>
                <w:szCs w:val="24"/>
              </w:rPr>
              <w:t>nurodyti</w:t>
            </w:r>
          </w:p>
          <w:p w14:paraId="39F1C80D" w14:textId="77777777" w:rsidR="00A67851" w:rsidRPr="00CD7B93" w:rsidRDefault="00A67851" w:rsidP="003B1946">
            <w:pPr>
              <w:spacing w:line="240" w:lineRule="auto"/>
              <w:rPr>
                <w:rFonts w:ascii="Times New Roman" w:hAnsi="Times New Roman"/>
                <w:sz w:val="24"/>
                <w:szCs w:val="24"/>
              </w:rPr>
            </w:pPr>
          </w:p>
        </w:tc>
      </w:tr>
      <w:tr w:rsidR="00A67851" w:rsidRPr="00CD7B93" w14:paraId="56A4DECE" w14:textId="77777777" w:rsidTr="00343FE0">
        <w:tc>
          <w:tcPr>
            <w:tcW w:w="567" w:type="dxa"/>
            <w:tcBorders>
              <w:top w:val="single" w:sz="4" w:space="0" w:color="auto"/>
              <w:left w:val="single" w:sz="4" w:space="0" w:color="auto"/>
              <w:bottom w:val="single" w:sz="4" w:space="0" w:color="auto"/>
              <w:right w:val="single" w:sz="4" w:space="0" w:color="auto"/>
            </w:tcBorders>
          </w:tcPr>
          <w:p w14:paraId="5AE0B79E" w14:textId="3DF87346" w:rsidR="00A67851" w:rsidRPr="00CD7B93" w:rsidRDefault="00F15A34" w:rsidP="00F15A34">
            <w:pPr>
              <w:spacing w:line="240" w:lineRule="auto"/>
              <w:ind w:firstLine="0"/>
              <w:jc w:val="center"/>
              <w:rPr>
                <w:rFonts w:ascii="Times New Roman" w:hAnsi="Times New Roman"/>
                <w:sz w:val="24"/>
                <w:szCs w:val="24"/>
              </w:rPr>
            </w:pPr>
            <w:r>
              <w:rPr>
                <w:rFonts w:ascii="Times New Roman" w:hAnsi="Times New Roman"/>
                <w:sz w:val="24"/>
                <w:szCs w:val="24"/>
              </w:rPr>
              <w:t>5.</w:t>
            </w:r>
          </w:p>
        </w:tc>
        <w:tc>
          <w:tcPr>
            <w:tcW w:w="6946" w:type="dxa"/>
            <w:tcBorders>
              <w:top w:val="single" w:sz="4" w:space="0" w:color="auto"/>
              <w:left w:val="single" w:sz="4" w:space="0" w:color="auto"/>
              <w:bottom w:val="single" w:sz="4" w:space="0" w:color="auto"/>
              <w:right w:val="single" w:sz="4" w:space="0" w:color="auto"/>
            </w:tcBorders>
          </w:tcPr>
          <w:p w14:paraId="79F11E68" w14:textId="77777777" w:rsidR="00A67851" w:rsidRPr="00CD7B93" w:rsidRDefault="00A67851" w:rsidP="003B1946">
            <w:pPr>
              <w:spacing w:line="240" w:lineRule="auto"/>
              <w:rPr>
                <w:rFonts w:ascii="Times New Roman" w:hAnsi="Times New Roman"/>
                <w:sz w:val="24"/>
                <w:szCs w:val="24"/>
              </w:rPr>
            </w:pPr>
            <w:r w:rsidRPr="00CD7B93">
              <w:rPr>
                <w:rFonts w:ascii="Times New Roman" w:hAnsi="Times New Roman"/>
                <w:sz w:val="24"/>
                <w:szCs w:val="24"/>
              </w:rPr>
              <w:t>Jeigu tiekėjas pasitelkia subtiekėjus ar ūkio subjektus, kurių pajėgumais remiasi, – dokumentai, patvirtinantys jų sutikimą dalyvauti pirkime ir (ar) kad jų ištekliai bus prieinami per visą sutartinių įsipareigojimų vykdymo laikotarpį</w:t>
            </w:r>
          </w:p>
        </w:tc>
        <w:tc>
          <w:tcPr>
            <w:tcW w:w="2694" w:type="dxa"/>
            <w:tcBorders>
              <w:top w:val="single" w:sz="4" w:space="0" w:color="auto"/>
              <w:left w:val="single" w:sz="4" w:space="0" w:color="auto"/>
              <w:bottom w:val="single" w:sz="4" w:space="0" w:color="auto"/>
              <w:right w:val="single" w:sz="4" w:space="0" w:color="auto"/>
            </w:tcBorders>
          </w:tcPr>
          <w:p w14:paraId="260C298B" w14:textId="77777777" w:rsidR="00F15A34" w:rsidRDefault="00F15A34" w:rsidP="00F15A34">
            <w:pPr>
              <w:spacing w:line="240" w:lineRule="auto"/>
              <w:ind w:firstLine="0"/>
              <w:jc w:val="center"/>
              <w:rPr>
                <w:rFonts w:ascii="Times New Roman" w:hAnsi="Times New Roman"/>
                <w:i/>
                <w:iCs/>
                <w:sz w:val="24"/>
                <w:szCs w:val="24"/>
              </w:rPr>
            </w:pPr>
            <w:r w:rsidRPr="00F15A34">
              <w:rPr>
                <w:rFonts w:ascii="Times New Roman" w:hAnsi="Times New Roman"/>
                <w:i/>
                <w:iCs/>
                <w:color w:val="000000"/>
                <w:sz w:val="24"/>
                <w:szCs w:val="24"/>
              </w:rPr>
              <w:t>nurodyti</w:t>
            </w:r>
          </w:p>
          <w:p w14:paraId="32287F35" w14:textId="77777777" w:rsidR="00A67851" w:rsidRPr="00CD7B93" w:rsidRDefault="00A67851" w:rsidP="003B1946">
            <w:pPr>
              <w:spacing w:line="240" w:lineRule="auto"/>
              <w:rPr>
                <w:rFonts w:ascii="Times New Roman" w:hAnsi="Times New Roman"/>
                <w:sz w:val="24"/>
                <w:szCs w:val="24"/>
              </w:rPr>
            </w:pPr>
          </w:p>
        </w:tc>
      </w:tr>
    </w:tbl>
    <w:p w14:paraId="7C8F1783" w14:textId="77777777" w:rsidR="00FE24A5" w:rsidRDefault="00FE24A5" w:rsidP="00FE24A5">
      <w:pPr>
        <w:spacing w:line="240" w:lineRule="auto"/>
        <w:ind w:firstLine="709"/>
        <w:rPr>
          <w:rFonts w:ascii="Times New Roman" w:eastAsia="Times New Roman" w:hAnsi="Times New Roman" w:cs="Times New Roman"/>
          <w:sz w:val="24"/>
          <w:szCs w:val="24"/>
          <w:lang w:eastAsia="en-US"/>
        </w:rPr>
      </w:pPr>
    </w:p>
    <w:p w14:paraId="6620566C" w14:textId="77777777" w:rsidR="00FE24A5" w:rsidRDefault="00FE24A5" w:rsidP="00FE24A5">
      <w:pPr>
        <w:spacing w:line="240" w:lineRule="auto"/>
        <w:ind w:firstLine="709"/>
        <w:rPr>
          <w:rFonts w:ascii="Times New Roman" w:eastAsia="Times New Roman" w:hAnsi="Times New Roman" w:cs="Times New Roman"/>
          <w:sz w:val="24"/>
          <w:szCs w:val="24"/>
          <w:lang w:eastAsia="en-US"/>
        </w:rPr>
      </w:pPr>
    </w:p>
    <w:p w14:paraId="2BE49AC8" w14:textId="76BC1010" w:rsidR="00FE24A5" w:rsidRPr="009013AC" w:rsidRDefault="00F15A34" w:rsidP="00F15A34">
      <w:pPr>
        <w:spacing w:line="240" w:lineRule="auto"/>
        <w:ind w:left="-426" w:firstLine="993"/>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8</w:t>
      </w:r>
      <w:r w:rsidR="00FE24A5" w:rsidRPr="009013AC">
        <w:rPr>
          <w:rFonts w:ascii="Times New Roman" w:eastAsia="Times New Roman" w:hAnsi="Times New Roman" w:cs="Times New Roman"/>
          <w:sz w:val="24"/>
          <w:szCs w:val="24"/>
          <w:lang w:eastAsia="en-US"/>
        </w:rPr>
        <w:t xml:space="preserve">. </w:t>
      </w:r>
      <w:r w:rsidR="00FE24A5" w:rsidRPr="009013AC">
        <w:rPr>
          <w:rFonts w:ascii="Times New Roman" w:eastAsia="Times New Roman" w:hAnsi="Times New Roman" w:cs="Times New Roman"/>
          <w:b/>
          <w:sz w:val="24"/>
          <w:szCs w:val="24"/>
          <w:lang w:eastAsia="en-US"/>
        </w:rPr>
        <w:t>Ryšiams su perkančiąja organizacija palaikyti skiriame ………………………</w:t>
      </w:r>
    </w:p>
    <w:p w14:paraId="7C12B030" w14:textId="77777777" w:rsidR="00FE24A5" w:rsidRPr="009013AC" w:rsidRDefault="00FE24A5" w:rsidP="00FE24A5">
      <w:pPr>
        <w:spacing w:line="240" w:lineRule="auto"/>
        <w:ind w:firstLine="567"/>
        <w:rPr>
          <w:rFonts w:ascii="Times New Roman" w:eastAsia="Times New Roman" w:hAnsi="Times New Roman" w:cs="Times New Roman"/>
          <w:b/>
          <w:sz w:val="24"/>
          <w:szCs w:val="24"/>
          <w:lang w:eastAsia="en-US"/>
        </w:rPr>
      </w:pPr>
      <w:r w:rsidRPr="009013AC">
        <w:rPr>
          <w:rFonts w:ascii="Times New Roman" w:eastAsia="Times New Roman" w:hAnsi="Times New Roman" w:cs="Times New Roman"/>
          <w:b/>
          <w:sz w:val="24"/>
          <w:szCs w:val="24"/>
          <w:lang w:eastAsia="en-US"/>
        </w:rPr>
        <w:t>……………………………………………………………………………………………</w:t>
      </w:r>
    </w:p>
    <w:p w14:paraId="73FE10DA" w14:textId="77777777" w:rsidR="00FE24A5" w:rsidRPr="009013AC" w:rsidRDefault="00FE24A5" w:rsidP="00FE24A5">
      <w:pPr>
        <w:spacing w:line="240" w:lineRule="auto"/>
        <w:ind w:firstLine="567"/>
        <w:jc w:val="center"/>
        <w:rPr>
          <w:rFonts w:ascii="Times New Roman" w:eastAsia="Times New Roman" w:hAnsi="Times New Roman" w:cs="Times New Roman"/>
          <w:bCs/>
          <w:sz w:val="22"/>
          <w:szCs w:val="22"/>
          <w:lang w:eastAsia="en-US"/>
        </w:rPr>
      </w:pPr>
      <w:r w:rsidRPr="009013AC">
        <w:rPr>
          <w:rFonts w:ascii="Times New Roman" w:eastAsia="Times New Roman" w:hAnsi="Times New Roman" w:cs="Times New Roman"/>
          <w:bCs/>
          <w:sz w:val="22"/>
          <w:szCs w:val="22"/>
          <w:lang w:eastAsia="en-US"/>
        </w:rPr>
        <w:t>(nurodyti asmens vardą, pavardę, pareigas, kontaktinius telefonus)</w:t>
      </w:r>
    </w:p>
    <w:p w14:paraId="56523C6A" w14:textId="77777777" w:rsidR="00FE24A5" w:rsidRDefault="00FE24A5" w:rsidP="00D56991">
      <w:pPr>
        <w:shd w:val="clear" w:color="auto" w:fill="FFFFFF"/>
        <w:spacing w:line="240" w:lineRule="auto"/>
        <w:ind w:firstLine="0"/>
        <w:jc w:val="left"/>
        <w:rPr>
          <w:rFonts w:ascii="Times New Roman" w:eastAsia="Times New Roman" w:hAnsi="Times New Roman" w:cs="Times New Roman"/>
          <w:sz w:val="24"/>
          <w:szCs w:val="24"/>
          <w:lang w:eastAsia="en-US"/>
        </w:rPr>
      </w:pPr>
    </w:p>
    <w:p w14:paraId="274121C1" w14:textId="08B8A489" w:rsidR="00343FE0" w:rsidRPr="00343FE0" w:rsidRDefault="007A6FB7" w:rsidP="00343FE0">
      <w:pPr>
        <w:pStyle w:val="Sraopastraipa"/>
        <w:numPr>
          <w:ilvl w:val="0"/>
          <w:numId w:val="19"/>
        </w:numPr>
        <w:shd w:val="clear" w:color="auto" w:fill="FFFFFF"/>
        <w:spacing w:line="240" w:lineRule="auto"/>
        <w:jc w:val="left"/>
        <w:rPr>
          <w:rFonts w:ascii="Times New Roman" w:eastAsia="Times New Roman" w:hAnsi="Times New Roman" w:cs="Times New Roman"/>
          <w:sz w:val="24"/>
          <w:szCs w:val="24"/>
          <w:lang w:eastAsia="en-US"/>
        </w:rPr>
      </w:pPr>
      <w:r w:rsidRPr="00343FE0">
        <w:rPr>
          <w:rFonts w:ascii="Times New Roman" w:eastAsia="Times New Roman" w:hAnsi="Times New Roman" w:cs="Times New Roman"/>
          <w:sz w:val="24"/>
          <w:szCs w:val="24"/>
          <w:lang w:eastAsia="en-US"/>
        </w:rPr>
        <w:t>Pasiūlymas galioja iki termino, nustatyto pirkimo dokumentuose.</w:t>
      </w:r>
    </w:p>
    <w:p w14:paraId="6BC52152" w14:textId="171F4FB2" w:rsidR="007A6FB7" w:rsidRPr="00343FE0" w:rsidRDefault="007A6FB7" w:rsidP="00343FE0">
      <w:pPr>
        <w:pStyle w:val="Sraopastraipa"/>
        <w:shd w:val="clear" w:color="auto" w:fill="FFFFFF"/>
        <w:spacing w:line="240" w:lineRule="auto"/>
        <w:ind w:left="-284" w:firstLine="0"/>
        <w:jc w:val="left"/>
        <w:rPr>
          <w:rFonts w:ascii="Times New Roman" w:eastAsia="Times New Roman" w:hAnsi="Times New Roman" w:cs="Times New Roman"/>
          <w:sz w:val="24"/>
          <w:szCs w:val="24"/>
          <w:lang w:eastAsia="en-US"/>
        </w:rPr>
      </w:pPr>
      <w:r w:rsidRPr="00343FE0">
        <w:rPr>
          <w:rFonts w:ascii="Times New Roman" w:eastAsia="Times New Roman" w:hAnsi="Times New Roman" w:cs="Times New Roman"/>
          <w:sz w:val="24"/>
          <w:szCs w:val="24"/>
          <w:lang w:eastAsia="en-US"/>
        </w:rPr>
        <w:t>Kartu su pasiūlymu pateikiami šie dokumentai:</w:t>
      </w:r>
    </w:p>
    <w:tbl>
      <w:tblPr>
        <w:tblW w:w="10207" w:type="dxa"/>
        <w:tblInd w:w="-431" w:type="dxa"/>
        <w:tblLayout w:type="fixed"/>
        <w:tblLook w:val="04A0" w:firstRow="1" w:lastRow="0" w:firstColumn="1" w:lastColumn="0" w:noHBand="0" w:noVBand="1"/>
      </w:tblPr>
      <w:tblGrid>
        <w:gridCol w:w="568"/>
        <w:gridCol w:w="4505"/>
        <w:gridCol w:w="5134"/>
      </w:tblGrid>
      <w:tr w:rsidR="007A6FB7" w:rsidRPr="009013AC" w14:paraId="327B2EF9" w14:textId="77777777" w:rsidTr="00343FE0">
        <w:trPr>
          <w:trHeight w:val="570"/>
        </w:trPr>
        <w:tc>
          <w:tcPr>
            <w:tcW w:w="568" w:type="dxa"/>
            <w:tcBorders>
              <w:top w:val="single" w:sz="4" w:space="0" w:color="000000"/>
              <w:left w:val="single" w:sz="4" w:space="0" w:color="000000"/>
              <w:bottom w:val="single" w:sz="4" w:space="0" w:color="000000"/>
              <w:right w:val="single" w:sz="4" w:space="0" w:color="000000"/>
            </w:tcBorders>
          </w:tcPr>
          <w:p w14:paraId="77A4AF50" w14:textId="78630C43" w:rsidR="007A6FB7" w:rsidRPr="009013AC" w:rsidRDefault="00F15A34" w:rsidP="00F15A34">
            <w:pPr>
              <w:widowControl w:val="0"/>
              <w:spacing w:line="240" w:lineRule="auto"/>
              <w:ind w:firstLine="0"/>
              <w:rPr>
                <w:rFonts w:ascii="Times New Roman" w:eastAsia="Times New Roman" w:hAnsi="Times New Roman" w:cs="Times New Roman"/>
                <w:sz w:val="24"/>
                <w:szCs w:val="24"/>
                <w:lang w:eastAsia="en-US"/>
              </w:rPr>
            </w:pPr>
            <w:r w:rsidRPr="00CD7B93">
              <w:rPr>
                <w:rFonts w:ascii="Times New Roman" w:hAnsi="Times New Roman"/>
                <w:sz w:val="24"/>
                <w:szCs w:val="24"/>
              </w:rPr>
              <w:lastRenderedPageBreak/>
              <w:t>Eil. Nr.</w:t>
            </w:r>
          </w:p>
        </w:tc>
        <w:tc>
          <w:tcPr>
            <w:tcW w:w="4505" w:type="dxa"/>
            <w:tcBorders>
              <w:top w:val="single" w:sz="4" w:space="0" w:color="000000"/>
              <w:left w:val="single" w:sz="4" w:space="0" w:color="000000"/>
              <w:bottom w:val="single" w:sz="4" w:space="0" w:color="000000"/>
              <w:right w:val="single" w:sz="4" w:space="0" w:color="000000"/>
            </w:tcBorders>
          </w:tcPr>
          <w:p w14:paraId="03E696A3" w14:textId="77777777" w:rsidR="007A6FB7" w:rsidRPr="009013AC" w:rsidRDefault="007A6FB7" w:rsidP="003B1946">
            <w:pPr>
              <w:widowControl w:val="0"/>
              <w:spacing w:line="240" w:lineRule="auto"/>
              <w:ind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Pateiktų dokumentų pavadinimas</w:t>
            </w:r>
          </w:p>
        </w:tc>
        <w:tc>
          <w:tcPr>
            <w:tcW w:w="5134" w:type="dxa"/>
            <w:tcBorders>
              <w:top w:val="single" w:sz="4" w:space="0" w:color="000000"/>
              <w:left w:val="single" w:sz="4" w:space="0" w:color="000000"/>
              <w:bottom w:val="single" w:sz="4" w:space="0" w:color="000000"/>
              <w:right w:val="single" w:sz="4" w:space="0" w:color="000000"/>
            </w:tcBorders>
          </w:tcPr>
          <w:p w14:paraId="402DA762" w14:textId="77777777" w:rsidR="007A6FB7" w:rsidRPr="009013AC" w:rsidRDefault="007A6FB7" w:rsidP="003B1946">
            <w:pPr>
              <w:widowControl w:val="0"/>
              <w:spacing w:line="240" w:lineRule="auto"/>
              <w:ind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Dokumento puslapių skaičius</w:t>
            </w:r>
          </w:p>
        </w:tc>
      </w:tr>
      <w:tr w:rsidR="007A6FB7" w:rsidRPr="009013AC" w14:paraId="63C62C03" w14:textId="77777777" w:rsidTr="00343FE0">
        <w:trPr>
          <w:trHeight w:val="300"/>
        </w:trPr>
        <w:tc>
          <w:tcPr>
            <w:tcW w:w="568" w:type="dxa"/>
            <w:tcBorders>
              <w:top w:val="single" w:sz="4" w:space="0" w:color="000000"/>
              <w:left w:val="single" w:sz="4" w:space="0" w:color="000000"/>
              <w:bottom w:val="single" w:sz="4" w:space="0" w:color="000000"/>
              <w:right w:val="single" w:sz="4" w:space="0" w:color="000000"/>
            </w:tcBorders>
          </w:tcPr>
          <w:p w14:paraId="3AC5CE2A" w14:textId="1495E4FB" w:rsidR="007A6FB7" w:rsidRPr="009013AC" w:rsidRDefault="00F15A34" w:rsidP="003B1946">
            <w:pPr>
              <w:widowControl w:val="0"/>
              <w:spacing w:line="240" w:lineRule="auto"/>
              <w:ind w:firstLine="0"/>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4505" w:type="dxa"/>
            <w:tcBorders>
              <w:top w:val="single" w:sz="4" w:space="0" w:color="000000"/>
              <w:left w:val="single" w:sz="4" w:space="0" w:color="000000"/>
              <w:bottom w:val="single" w:sz="4" w:space="0" w:color="000000"/>
              <w:right w:val="single" w:sz="4" w:space="0" w:color="000000"/>
            </w:tcBorders>
          </w:tcPr>
          <w:p w14:paraId="5182F494" w14:textId="77777777" w:rsidR="007A6FB7" w:rsidRPr="009013AC" w:rsidRDefault="007A6FB7" w:rsidP="003B1946">
            <w:pPr>
              <w:widowControl w:val="0"/>
              <w:spacing w:line="240" w:lineRule="auto"/>
              <w:ind w:firstLine="567"/>
              <w:jc w:val="left"/>
              <w:rPr>
                <w:rFonts w:ascii="Times New Roman" w:eastAsia="Times New Roman" w:hAnsi="Times New Roman" w:cs="Times New Roman"/>
                <w:sz w:val="24"/>
                <w:szCs w:val="24"/>
                <w:lang w:eastAsia="en-US"/>
              </w:rPr>
            </w:pPr>
          </w:p>
        </w:tc>
        <w:tc>
          <w:tcPr>
            <w:tcW w:w="5134" w:type="dxa"/>
            <w:tcBorders>
              <w:top w:val="single" w:sz="4" w:space="0" w:color="000000"/>
              <w:left w:val="single" w:sz="4" w:space="0" w:color="000000"/>
              <w:bottom w:val="single" w:sz="4" w:space="0" w:color="000000"/>
              <w:right w:val="single" w:sz="4" w:space="0" w:color="000000"/>
            </w:tcBorders>
          </w:tcPr>
          <w:p w14:paraId="27EDAB02" w14:textId="77777777" w:rsidR="007A6FB7" w:rsidRPr="009013AC" w:rsidRDefault="007A6FB7" w:rsidP="003B1946">
            <w:pPr>
              <w:widowControl w:val="0"/>
              <w:spacing w:line="240" w:lineRule="auto"/>
              <w:ind w:firstLine="567"/>
              <w:jc w:val="left"/>
              <w:rPr>
                <w:rFonts w:ascii="Times New Roman" w:eastAsia="Times New Roman" w:hAnsi="Times New Roman" w:cs="Times New Roman"/>
                <w:sz w:val="24"/>
                <w:szCs w:val="24"/>
                <w:lang w:eastAsia="en-US"/>
              </w:rPr>
            </w:pPr>
          </w:p>
        </w:tc>
      </w:tr>
      <w:tr w:rsidR="00F15A34" w:rsidRPr="009013AC" w14:paraId="566AAC77" w14:textId="77777777" w:rsidTr="00343FE0">
        <w:trPr>
          <w:trHeight w:val="300"/>
        </w:trPr>
        <w:tc>
          <w:tcPr>
            <w:tcW w:w="568" w:type="dxa"/>
            <w:tcBorders>
              <w:top w:val="single" w:sz="4" w:space="0" w:color="000000"/>
              <w:left w:val="single" w:sz="4" w:space="0" w:color="000000"/>
              <w:bottom w:val="single" w:sz="4" w:space="0" w:color="000000"/>
              <w:right w:val="single" w:sz="4" w:space="0" w:color="000000"/>
            </w:tcBorders>
          </w:tcPr>
          <w:p w14:paraId="18ECD076" w14:textId="63FDB14E" w:rsidR="00F15A34" w:rsidRPr="009013AC" w:rsidRDefault="00F15A34" w:rsidP="003B1946">
            <w:pPr>
              <w:widowControl w:val="0"/>
              <w:spacing w:line="240" w:lineRule="auto"/>
              <w:ind w:firstLine="0"/>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4505" w:type="dxa"/>
            <w:tcBorders>
              <w:top w:val="single" w:sz="4" w:space="0" w:color="000000"/>
              <w:left w:val="single" w:sz="4" w:space="0" w:color="000000"/>
              <w:bottom w:val="single" w:sz="4" w:space="0" w:color="000000"/>
              <w:right w:val="single" w:sz="4" w:space="0" w:color="000000"/>
            </w:tcBorders>
          </w:tcPr>
          <w:p w14:paraId="50060C0B" w14:textId="77777777" w:rsidR="00F15A34" w:rsidRPr="009013AC" w:rsidRDefault="00F15A34" w:rsidP="003B1946">
            <w:pPr>
              <w:widowControl w:val="0"/>
              <w:spacing w:line="240" w:lineRule="auto"/>
              <w:ind w:firstLine="567"/>
              <w:jc w:val="left"/>
              <w:rPr>
                <w:rFonts w:ascii="Times New Roman" w:eastAsia="Times New Roman" w:hAnsi="Times New Roman" w:cs="Times New Roman"/>
                <w:sz w:val="24"/>
                <w:szCs w:val="24"/>
                <w:lang w:eastAsia="en-US"/>
              </w:rPr>
            </w:pPr>
          </w:p>
        </w:tc>
        <w:tc>
          <w:tcPr>
            <w:tcW w:w="5134" w:type="dxa"/>
            <w:tcBorders>
              <w:top w:val="single" w:sz="4" w:space="0" w:color="000000"/>
              <w:left w:val="single" w:sz="4" w:space="0" w:color="000000"/>
              <w:bottom w:val="single" w:sz="4" w:space="0" w:color="000000"/>
              <w:right w:val="single" w:sz="4" w:space="0" w:color="000000"/>
            </w:tcBorders>
          </w:tcPr>
          <w:p w14:paraId="1308DF49" w14:textId="77777777" w:rsidR="00F15A34" w:rsidRPr="009013AC" w:rsidRDefault="00F15A34" w:rsidP="003B1946">
            <w:pPr>
              <w:widowControl w:val="0"/>
              <w:spacing w:line="240" w:lineRule="auto"/>
              <w:ind w:firstLine="567"/>
              <w:jc w:val="left"/>
              <w:rPr>
                <w:rFonts w:ascii="Times New Roman" w:eastAsia="Times New Roman" w:hAnsi="Times New Roman" w:cs="Times New Roman"/>
                <w:sz w:val="24"/>
                <w:szCs w:val="24"/>
                <w:lang w:eastAsia="en-US"/>
              </w:rPr>
            </w:pPr>
          </w:p>
        </w:tc>
      </w:tr>
      <w:tr w:rsidR="007A6FB7" w:rsidRPr="009013AC" w14:paraId="6D420A49" w14:textId="77777777" w:rsidTr="00343FE0">
        <w:trPr>
          <w:trHeight w:val="570"/>
        </w:trPr>
        <w:tc>
          <w:tcPr>
            <w:tcW w:w="10207" w:type="dxa"/>
            <w:gridSpan w:val="3"/>
            <w:tcBorders>
              <w:top w:val="single" w:sz="4" w:space="0" w:color="000000"/>
              <w:bottom w:val="single" w:sz="4" w:space="0" w:color="000000"/>
            </w:tcBorders>
          </w:tcPr>
          <w:p w14:paraId="44936973" w14:textId="77777777" w:rsidR="007A6FB7" w:rsidRPr="009013AC" w:rsidRDefault="007A6FB7" w:rsidP="003B1946">
            <w:pPr>
              <w:widowControl w:val="0"/>
              <w:pBdr>
                <w:right w:val="single" w:sz="4" w:space="4" w:color="000000"/>
              </w:pBdr>
              <w:spacing w:line="240" w:lineRule="auto"/>
              <w:ind w:right="-108" w:firstLine="567"/>
              <w:jc w:val="left"/>
              <w:rPr>
                <w:rFonts w:ascii="Times New Roman" w:eastAsia="Times New Roman" w:hAnsi="Times New Roman" w:cs="Times New Roman"/>
                <w:sz w:val="24"/>
                <w:szCs w:val="24"/>
                <w:lang w:eastAsia="en-US"/>
              </w:rPr>
            </w:pPr>
          </w:p>
          <w:p w14:paraId="66412C01" w14:textId="6044286F" w:rsidR="007A6FB7" w:rsidRPr="009013AC" w:rsidRDefault="007A6FB7" w:rsidP="00343FE0">
            <w:pPr>
              <w:widowControl w:val="0"/>
              <w:pBdr>
                <w:right w:val="single" w:sz="4" w:space="4" w:color="000000"/>
              </w:pBdr>
              <w:spacing w:line="240" w:lineRule="auto"/>
              <w:ind w:right="-108" w:firstLine="0"/>
              <w:jc w:val="left"/>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Ši pasiūlyme nurodyta informacija yra konfidenciali:</w:t>
            </w:r>
          </w:p>
        </w:tc>
      </w:tr>
      <w:tr w:rsidR="007A6FB7" w:rsidRPr="009013AC" w14:paraId="49B27259" w14:textId="77777777" w:rsidTr="00343FE0">
        <w:trPr>
          <w:trHeight w:val="369"/>
        </w:trPr>
        <w:tc>
          <w:tcPr>
            <w:tcW w:w="568" w:type="dxa"/>
            <w:tcBorders>
              <w:top w:val="single" w:sz="4" w:space="0" w:color="000000"/>
              <w:left w:val="single" w:sz="4" w:space="0" w:color="000000"/>
              <w:right w:val="single" w:sz="4" w:space="0" w:color="000000"/>
            </w:tcBorders>
          </w:tcPr>
          <w:p w14:paraId="0057B94D" w14:textId="0ADA6A98" w:rsidR="007A6FB7" w:rsidRPr="009013AC" w:rsidRDefault="00F15A34" w:rsidP="00F15A34">
            <w:pPr>
              <w:widowControl w:val="0"/>
              <w:spacing w:line="240" w:lineRule="auto"/>
              <w:ind w:firstLine="0"/>
              <w:rPr>
                <w:rFonts w:ascii="Times New Roman" w:eastAsia="Times New Roman" w:hAnsi="Times New Roman" w:cs="Times New Roman"/>
                <w:sz w:val="24"/>
                <w:szCs w:val="24"/>
                <w:lang w:eastAsia="en-US"/>
              </w:rPr>
            </w:pPr>
            <w:r w:rsidRPr="00CD7B93">
              <w:rPr>
                <w:rFonts w:ascii="Times New Roman" w:hAnsi="Times New Roman"/>
                <w:sz w:val="24"/>
                <w:szCs w:val="24"/>
              </w:rPr>
              <w:t>Eil. Nr.</w:t>
            </w:r>
          </w:p>
        </w:tc>
        <w:tc>
          <w:tcPr>
            <w:tcW w:w="9639" w:type="dxa"/>
            <w:gridSpan w:val="2"/>
            <w:tcBorders>
              <w:top w:val="single" w:sz="4" w:space="0" w:color="000000"/>
              <w:left w:val="single" w:sz="4" w:space="0" w:color="000000"/>
              <w:right w:val="single" w:sz="4" w:space="0" w:color="000000"/>
            </w:tcBorders>
          </w:tcPr>
          <w:p w14:paraId="406C6E7A" w14:textId="77777777" w:rsidR="007A6FB7" w:rsidRPr="009013AC" w:rsidRDefault="007A6FB7" w:rsidP="003B1946">
            <w:pPr>
              <w:widowControl w:val="0"/>
              <w:spacing w:line="240" w:lineRule="auto"/>
              <w:ind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Pateikto dokumento pavadinimas</w:t>
            </w:r>
          </w:p>
          <w:p w14:paraId="1AD71E4F" w14:textId="77777777" w:rsidR="007A6FB7" w:rsidRPr="009013AC" w:rsidRDefault="007A6FB7" w:rsidP="003B1946">
            <w:pPr>
              <w:widowControl w:val="0"/>
              <w:spacing w:line="240" w:lineRule="auto"/>
              <w:ind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(rekomenduojama pavadinime vartoti žodį „Konfidencialu“)</w:t>
            </w:r>
          </w:p>
        </w:tc>
      </w:tr>
      <w:tr w:rsidR="007A6FB7" w:rsidRPr="009013AC" w14:paraId="1F08AA5D" w14:textId="77777777" w:rsidTr="00343FE0">
        <w:trPr>
          <w:trHeight w:val="369"/>
        </w:trPr>
        <w:tc>
          <w:tcPr>
            <w:tcW w:w="568" w:type="dxa"/>
            <w:tcBorders>
              <w:top w:val="single" w:sz="4" w:space="0" w:color="000000"/>
              <w:left w:val="single" w:sz="4" w:space="0" w:color="000000"/>
              <w:bottom w:val="single" w:sz="4" w:space="0" w:color="000000"/>
              <w:right w:val="single" w:sz="4" w:space="0" w:color="000000"/>
            </w:tcBorders>
          </w:tcPr>
          <w:p w14:paraId="5DD99C44" w14:textId="77777777" w:rsidR="007A6FB7" w:rsidRPr="009013AC" w:rsidRDefault="007A6FB7" w:rsidP="003B1946">
            <w:pPr>
              <w:widowControl w:val="0"/>
              <w:spacing w:line="240" w:lineRule="auto"/>
              <w:ind w:hanging="75"/>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1.</w:t>
            </w:r>
          </w:p>
        </w:tc>
        <w:tc>
          <w:tcPr>
            <w:tcW w:w="9639" w:type="dxa"/>
            <w:gridSpan w:val="2"/>
            <w:tcBorders>
              <w:top w:val="single" w:sz="4" w:space="0" w:color="000000"/>
              <w:left w:val="single" w:sz="4" w:space="0" w:color="000000"/>
              <w:bottom w:val="single" w:sz="4" w:space="0" w:color="000000"/>
              <w:right w:val="single" w:sz="4" w:space="0" w:color="000000"/>
            </w:tcBorders>
          </w:tcPr>
          <w:p w14:paraId="004CD80A" w14:textId="77777777" w:rsidR="007A6FB7" w:rsidRPr="009013AC" w:rsidRDefault="007A6FB7" w:rsidP="003B1946">
            <w:pPr>
              <w:widowControl w:val="0"/>
              <w:spacing w:line="240" w:lineRule="auto"/>
              <w:ind w:firstLine="567"/>
              <w:jc w:val="left"/>
              <w:rPr>
                <w:rFonts w:ascii="Times New Roman" w:eastAsia="Times New Roman" w:hAnsi="Times New Roman" w:cs="Times New Roman"/>
                <w:sz w:val="24"/>
                <w:szCs w:val="24"/>
                <w:lang w:eastAsia="en-US"/>
              </w:rPr>
            </w:pPr>
          </w:p>
        </w:tc>
      </w:tr>
      <w:tr w:rsidR="007A6FB7" w:rsidRPr="009013AC" w14:paraId="70473849" w14:textId="77777777" w:rsidTr="00343FE0">
        <w:trPr>
          <w:trHeight w:val="369"/>
        </w:trPr>
        <w:tc>
          <w:tcPr>
            <w:tcW w:w="568" w:type="dxa"/>
            <w:tcBorders>
              <w:top w:val="single" w:sz="4" w:space="0" w:color="000000"/>
              <w:left w:val="single" w:sz="4" w:space="0" w:color="000000"/>
              <w:bottom w:val="single" w:sz="4" w:space="0" w:color="000000"/>
              <w:right w:val="single" w:sz="4" w:space="0" w:color="000000"/>
            </w:tcBorders>
          </w:tcPr>
          <w:p w14:paraId="2A7C6424" w14:textId="77777777" w:rsidR="007A6FB7" w:rsidRPr="009013AC" w:rsidRDefault="007A6FB7" w:rsidP="003B1946">
            <w:pPr>
              <w:widowControl w:val="0"/>
              <w:spacing w:line="240" w:lineRule="auto"/>
              <w:ind w:hanging="75"/>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2.</w:t>
            </w:r>
          </w:p>
        </w:tc>
        <w:tc>
          <w:tcPr>
            <w:tcW w:w="9639" w:type="dxa"/>
            <w:gridSpan w:val="2"/>
            <w:tcBorders>
              <w:top w:val="single" w:sz="4" w:space="0" w:color="000000"/>
              <w:left w:val="single" w:sz="4" w:space="0" w:color="000000"/>
              <w:bottom w:val="single" w:sz="4" w:space="0" w:color="000000"/>
              <w:right w:val="single" w:sz="4" w:space="0" w:color="000000"/>
            </w:tcBorders>
          </w:tcPr>
          <w:p w14:paraId="011A7D58" w14:textId="77777777" w:rsidR="007A6FB7" w:rsidRPr="009013AC" w:rsidRDefault="007A6FB7" w:rsidP="003B1946">
            <w:pPr>
              <w:widowControl w:val="0"/>
              <w:spacing w:line="240" w:lineRule="auto"/>
              <w:ind w:firstLine="567"/>
              <w:jc w:val="left"/>
              <w:rPr>
                <w:rFonts w:ascii="Times New Roman" w:eastAsia="Times New Roman" w:hAnsi="Times New Roman" w:cs="Times New Roman"/>
                <w:sz w:val="24"/>
                <w:szCs w:val="24"/>
                <w:lang w:eastAsia="en-US"/>
              </w:rPr>
            </w:pPr>
          </w:p>
        </w:tc>
      </w:tr>
    </w:tbl>
    <w:p w14:paraId="774745DF" w14:textId="77777777" w:rsidR="007A6FB7" w:rsidRDefault="007A6FB7" w:rsidP="007A6FB7">
      <w:pPr>
        <w:autoSpaceDE w:val="0"/>
        <w:autoSpaceDN w:val="0"/>
        <w:adjustRightInd w:val="0"/>
        <w:spacing w:line="240" w:lineRule="auto"/>
        <w:ind w:firstLine="567"/>
        <w:jc w:val="left"/>
        <w:rPr>
          <w:rFonts w:ascii="Times New Roman" w:eastAsia="Times New Roman" w:hAnsi="Times New Roman" w:cs="Times New Roman"/>
          <w:b/>
          <w:bCs/>
          <w:sz w:val="24"/>
          <w:szCs w:val="24"/>
          <w:lang w:eastAsia="en-US"/>
        </w:rPr>
      </w:pPr>
    </w:p>
    <w:p w14:paraId="3C2CBAFC" w14:textId="77777777" w:rsidR="00343FE0" w:rsidRDefault="00343FE0" w:rsidP="007A6FB7">
      <w:pPr>
        <w:autoSpaceDE w:val="0"/>
        <w:autoSpaceDN w:val="0"/>
        <w:adjustRightInd w:val="0"/>
        <w:spacing w:line="240" w:lineRule="auto"/>
        <w:ind w:firstLine="567"/>
        <w:jc w:val="left"/>
        <w:rPr>
          <w:rFonts w:ascii="Times New Roman" w:eastAsia="Times New Roman" w:hAnsi="Times New Roman" w:cs="Times New Roman"/>
          <w:b/>
          <w:bCs/>
          <w:sz w:val="24"/>
          <w:szCs w:val="24"/>
          <w:lang w:eastAsia="en-US"/>
        </w:rPr>
      </w:pPr>
    </w:p>
    <w:p w14:paraId="06F84046" w14:textId="77777777" w:rsidR="00343FE0" w:rsidRDefault="00343FE0" w:rsidP="007A6FB7">
      <w:pPr>
        <w:autoSpaceDE w:val="0"/>
        <w:autoSpaceDN w:val="0"/>
        <w:adjustRightInd w:val="0"/>
        <w:spacing w:line="240" w:lineRule="auto"/>
        <w:ind w:firstLine="567"/>
        <w:jc w:val="left"/>
        <w:rPr>
          <w:rFonts w:ascii="Times New Roman" w:eastAsia="Times New Roman" w:hAnsi="Times New Roman" w:cs="Times New Roman"/>
          <w:b/>
          <w:bCs/>
          <w:sz w:val="24"/>
          <w:szCs w:val="24"/>
          <w:lang w:eastAsia="en-US"/>
        </w:rPr>
      </w:pPr>
    </w:p>
    <w:p w14:paraId="65535587" w14:textId="77777777" w:rsidR="00343FE0" w:rsidRDefault="00343FE0" w:rsidP="007A6FB7">
      <w:pPr>
        <w:autoSpaceDE w:val="0"/>
        <w:autoSpaceDN w:val="0"/>
        <w:adjustRightInd w:val="0"/>
        <w:spacing w:line="240" w:lineRule="auto"/>
        <w:ind w:firstLine="567"/>
        <w:jc w:val="left"/>
        <w:rPr>
          <w:rFonts w:ascii="Times New Roman" w:eastAsia="Times New Roman" w:hAnsi="Times New Roman" w:cs="Times New Roman"/>
          <w:b/>
          <w:bCs/>
          <w:sz w:val="24"/>
          <w:szCs w:val="24"/>
          <w:lang w:eastAsia="en-US"/>
        </w:rPr>
      </w:pPr>
    </w:p>
    <w:p w14:paraId="605959C0" w14:textId="77777777" w:rsidR="00343FE0" w:rsidRPr="009013AC" w:rsidRDefault="00343FE0" w:rsidP="007A6FB7">
      <w:pPr>
        <w:autoSpaceDE w:val="0"/>
        <w:autoSpaceDN w:val="0"/>
        <w:adjustRightInd w:val="0"/>
        <w:spacing w:line="240" w:lineRule="auto"/>
        <w:ind w:firstLine="567"/>
        <w:jc w:val="left"/>
        <w:rPr>
          <w:rFonts w:ascii="Times New Roman" w:eastAsia="Times New Roman" w:hAnsi="Times New Roman" w:cs="Times New Roman"/>
          <w:b/>
          <w:bCs/>
          <w:sz w:val="24"/>
          <w:szCs w:val="24"/>
          <w:lang w:eastAsia="en-US"/>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7A6FB7" w:rsidRPr="009013AC" w14:paraId="1D7BA673" w14:textId="77777777" w:rsidTr="003B1946">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7A6FB7" w:rsidRPr="009013AC" w14:paraId="495D2B5A" w14:textId="77777777" w:rsidTr="003B1946">
              <w:trPr>
                <w:trHeight w:val="186"/>
              </w:trPr>
              <w:tc>
                <w:tcPr>
                  <w:tcW w:w="3284" w:type="dxa"/>
                  <w:tcBorders>
                    <w:top w:val="single" w:sz="4" w:space="0" w:color="auto"/>
                    <w:left w:val="nil"/>
                    <w:bottom w:val="nil"/>
                    <w:right w:val="nil"/>
                  </w:tcBorders>
                  <w:hideMark/>
                </w:tcPr>
                <w:p w14:paraId="04508369" w14:textId="77777777" w:rsidR="007A6FB7" w:rsidRPr="009013AC" w:rsidRDefault="007A6FB7" w:rsidP="003B1946">
                  <w:pPr>
                    <w:suppressAutoHyphens/>
                    <w:snapToGrid w:val="0"/>
                    <w:spacing w:line="240" w:lineRule="auto"/>
                    <w:ind w:firstLine="0"/>
                    <w:rPr>
                      <w:rFonts w:ascii="Times New Roman" w:eastAsia="Times New Roman" w:hAnsi="Times New Roman" w:cs="TimesLT"/>
                      <w:position w:val="6"/>
                      <w:sz w:val="24"/>
                      <w:szCs w:val="24"/>
                      <w:lang w:eastAsia="ar-SA"/>
                    </w:rPr>
                  </w:pPr>
                  <w:r w:rsidRPr="009013AC">
                    <w:rPr>
                      <w:rFonts w:ascii="Times New Roman" w:eastAsia="Times New Roman" w:hAnsi="Times New Roman" w:cs="TimesLT"/>
                      <w:position w:val="6"/>
                      <w:sz w:val="24"/>
                      <w:szCs w:val="24"/>
                      <w:lang w:eastAsia="ar-SA"/>
                    </w:rPr>
                    <w:t>(Tiekėjo arba jo įgalioto asmens pareigų pavadinimas)</w:t>
                  </w:r>
                </w:p>
              </w:tc>
              <w:tc>
                <w:tcPr>
                  <w:tcW w:w="604" w:type="dxa"/>
                  <w:tcBorders>
                    <w:top w:val="nil"/>
                    <w:left w:val="nil"/>
                    <w:bottom w:val="nil"/>
                    <w:right w:val="nil"/>
                  </w:tcBorders>
                </w:tcPr>
                <w:p w14:paraId="1FCE0F50" w14:textId="77777777" w:rsidR="007A6FB7" w:rsidRPr="009013AC" w:rsidRDefault="007A6FB7" w:rsidP="003B1946">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hideMark/>
                </w:tcPr>
                <w:p w14:paraId="3F2E446F" w14:textId="77777777" w:rsidR="007A6FB7" w:rsidRPr="009013AC" w:rsidRDefault="007A6FB7" w:rsidP="003B1946">
                  <w:pPr>
                    <w:spacing w:line="240" w:lineRule="auto"/>
                    <w:ind w:right="-1" w:firstLine="0"/>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position w:val="6"/>
                      <w:sz w:val="24"/>
                      <w:szCs w:val="24"/>
                      <w:lang w:eastAsia="en-US"/>
                    </w:rPr>
                    <w:t>(Parašas)</w:t>
                  </w:r>
                </w:p>
              </w:tc>
              <w:tc>
                <w:tcPr>
                  <w:tcW w:w="701" w:type="dxa"/>
                  <w:tcBorders>
                    <w:top w:val="nil"/>
                    <w:left w:val="nil"/>
                    <w:bottom w:val="nil"/>
                    <w:right w:val="nil"/>
                  </w:tcBorders>
                </w:tcPr>
                <w:p w14:paraId="6D041E07" w14:textId="77777777" w:rsidR="007A6FB7" w:rsidRPr="009013AC" w:rsidRDefault="007A6FB7" w:rsidP="003B1946">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single" w:sz="4" w:space="0" w:color="auto"/>
                    <w:left w:val="nil"/>
                    <w:bottom w:val="nil"/>
                    <w:right w:val="nil"/>
                  </w:tcBorders>
                  <w:hideMark/>
                </w:tcPr>
                <w:p w14:paraId="5200EC3A" w14:textId="77777777" w:rsidR="007A6FB7" w:rsidRPr="009013AC" w:rsidRDefault="007A6FB7" w:rsidP="003B1946">
                  <w:pPr>
                    <w:spacing w:line="240" w:lineRule="auto"/>
                    <w:ind w:right="-1" w:firstLine="0"/>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position w:val="6"/>
                      <w:sz w:val="24"/>
                      <w:szCs w:val="24"/>
                      <w:lang w:eastAsia="en-US"/>
                    </w:rPr>
                    <w:t>(Vardas ir pavardė)</w:t>
                  </w:r>
                </w:p>
              </w:tc>
              <w:tc>
                <w:tcPr>
                  <w:tcW w:w="648" w:type="dxa"/>
                  <w:tcBorders>
                    <w:top w:val="nil"/>
                    <w:left w:val="nil"/>
                    <w:bottom w:val="nil"/>
                    <w:right w:val="nil"/>
                  </w:tcBorders>
                </w:tcPr>
                <w:p w14:paraId="08734650" w14:textId="77777777" w:rsidR="007A6FB7" w:rsidRPr="009013AC" w:rsidRDefault="007A6FB7" w:rsidP="003B1946">
                  <w:pPr>
                    <w:spacing w:line="240" w:lineRule="auto"/>
                    <w:ind w:right="-1" w:firstLine="0"/>
                    <w:jc w:val="center"/>
                    <w:rPr>
                      <w:rFonts w:ascii="Times New Roman" w:eastAsia="Times New Roman" w:hAnsi="Times New Roman" w:cs="Times New Roman"/>
                      <w:sz w:val="24"/>
                      <w:szCs w:val="24"/>
                      <w:lang w:eastAsia="en-US"/>
                    </w:rPr>
                  </w:pPr>
                </w:p>
              </w:tc>
            </w:tr>
          </w:tbl>
          <w:p w14:paraId="1654EFB1" w14:textId="77777777" w:rsidR="007A6FB7" w:rsidRPr="009013AC" w:rsidRDefault="007A6FB7" w:rsidP="003B1946">
            <w:pPr>
              <w:keepNext/>
              <w:spacing w:before="240" w:line="240" w:lineRule="auto"/>
              <w:ind w:left="1152" w:firstLine="0"/>
              <w:jc w:val="left"/>
              <w:outlineLvl w:val="0"/>
              <w:rPr>
                <w:rFonts w:ascii="Cambria" w:eastAsia="Times New Roman" w:hAnsi="Cambria" w:cs="Times New Roman"/>
                <w:b/>
                <w:bCs/>
                <w:kern w:val="32"/>
                <w:sz w:val="24"/>
                <w:szCs w:val="24"/>
                <w:lang w:eastAsia="en-US"/>
              </w:rPr>
            </w:pPr>
          </w:p>
        </w:tc>
        <w:tc>
          <w:tcPr>
            <w:tcW w:w="604" w:type="dxa"/>
          </w:tcPr>
          <w:p w14:paraId="537C2487" w14:textId="77777777" w:rsidR="007A6FB7" w:rsidRPr="009013AC" w:rsidRDefault="007A6FB7" w:rsidP="003B1946">
            <w:pPr>
              <w:widowControl w:val="0"/>
              <w:spacing w:line="240" w:lineRule="auto"/>
              <w:ind w:right="-1" w:firstLine="0"/>
              <w:jc w:val="center"/>
              <w:rPr>
                <w:rFonts w:ascii="Times New Roman" w:eastAsia="Times New Roman" w:hAnsi="Times New Roman" w:cs="Times New Roman"/>
                <w:sz w:val="24"/>
                <w:szCs w:val="24"/>
                <w:lang w:eastAsia="en-US"/>
              </w:rPr>
            </w:pPr>
          </w:p>
        </w:tc>
        <w:tc>
          <w:tcPr>
            <w:tcW w:w="1979" w:type="dxa"/>
            <w:tcBorders>
              <w:top w:val="single" w:sz="4" w:space="0" w:color="000000"/>
            </w:tcBorders>
          </w:tcPr>
          <w:p w14:paraId="5C9236F8" w14:textId="77777777" w:rsidR="007A6FB7" w:rsidRPr="009013AC" w:rsidRDefault="007A6FB7" w:rsidP="003B1946">
            <w:pPr>
              <w:widowControl w:val="0"/>
              <w:spacing w:line="240" w:lineRule="auto"/>
              <w:ind w:right="-1" w:firstLine="0"/>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(parašas)</w:t>
            </w:r>
          </w:p>
        </w:tc>
        <w:tc>
          <w:tcPr>
            <w:tcW w:w="703" w:type="dxa"/>
          </w:tcPr>
          <w:p w14:paraId="70539F75" w14:textId="77777777" w:rsidR="007A6FB7" w:rsidRPr="009013AC" w:rsidRDefault="007A6FB7" w:rsidP="003B1946">
            <w:pPr>
              <w:widowControl w:val="0"/>
              <w:spacing w:line="240" w:lineRule="auto"/>
              <w:ind w:right="-1" w:firstLine="0"/>
              <w:jc w:val="center"/>
              <w:rPr>
                <w:rFonts w:ascii="Times New Roman" w:eastAsia="Times New Roman" w:hAnsi="Times New Roman" w:cs="Times New Roman"/>
                <w:sz w:val="24"/>
                <w:szCs w:val="24"/>
                <w:lang w:eastAsia="en-US"/>
              </w:rPr>
            </w:pPr>
          </w:p>
        </w:tc>
        <w:tc>
          <w:tcPr>
            <w:tcW w:w="2608" w:type="dxa"/>
            <w:tcBorders>
              <w:top w:val="single" w:sz="4" w:space="0" w:color="000000"/>
            </w:tcBorders>
          </w:tcPr>
          <w:p w14:paraId="531943C3" w14:textId="77777777" w:rsidR="007A6FB7" w:rsidRPr="009013AC" w:rsidRDefault="007A6FB7" w:rsidP="003B1946">
            <w:pPr>
              <w:widowControl w:val="0"/>
              <w:spacing w:line="240" w:lineRule="auto"/>
              <w:ind w:right="-1" w:firstLine="0"/>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(vardas, pavardė)</w:t>
            </w:r>
          </w:p>
        </w:tc>
        <w:tc>
          <w:tcPr>
            <w:tcW w:w="648" w:type="dxa"/>
          </w:tcPr>
          <w:p w14:paraId="0B497E36" w14:textId="77777777" w:rsidR="007A6FB7" w:rsidRPr="009013AC" w:rsidRDefault="007A6FB7" w:rsidP="003B1946">
            <w:pPr>
              <w:widowControl w:val="0"/>
              <w:spacing w:line="240" w:lineRule="auto"/>
              <w:ind w:right="-1" w:firstLine="0"/>
              <w:jc w:val="center"/>
              <w:rPr>
                <w:rFonts w:ascii="Times New Roman" w:eastAsia="Times New Roman" w:hAnsi="Times New Roman" w:cs="Times New Roman"/>
                <w:sz w:val="24"/>
                <w:szCs w:val="24"/>
                <w:lang w:eastAsia="en-US"/>
              </w:rPr>
            </w:pPr>
          </w:p>
        </w:tc>
      </w:tr>
    </w:tbl>
    <w:p w14:paraId="57938642" w14:textId="77777777" w:rsidR="00D50382" w:rsidRPr="003F4507" w:rsidRDefault="00D50382" w:rsidP="00343FE0">
      <w:pPr>
        <w:spacing w:line="240" w:lineRule="auto"/>
        <w:ind w:right="-143" w:firstLine="0"/>
        <w:rPr>
          <w:rFonts w:ascii="Times New Roman" w:hAnsi="Times New Roman" w:cs="Times New Roman"/>
          <w:sz w:val="24"/>
          <w:szCs w:val="24"/>
        </w:rPr>
      </w:pPr>
    </w:p>
    <w:p w14:paraId="04D351D1" w14:textId="77777777" w:rsidR="00CB5907" w:rsidRPr="00DB55C4" w:rsidRDefault="00CB5907" w:rsidP="00506996">
      <w:pPr>
        <w:pStyle w:val="Betarp"/>
        <w:spacing w:line="300" w:lineRule="auto"/>
        <w:ind w:firstLine="0"/>
        <w:contextualSpacing/>
        <w:rPr>
          <w:rFonts w:ascii="Times New Roman" w:eastAsiaTheme="minorHAnsi" w:hAnsi="Times New Roman" w:cs="Times New Roman"/>
          <w:bCs/>
          <w:iCs/>
        </w:rPr>
      </w:pPr>
    </w:p>
    <w:p w14:paraId="39F67A6B" w14:textId="77777777" w:rsidR="00060B51" w:rsidRPr="00DB55C4" w:rsidRDefault="00060B51">
      <w:pPr>
        <w:rPr>
          <w:rFonts w:ascii="Times New Roman" w:hAnsi="Times New Roman" w:cs="Times New Roman"/>
        </w:rPr>
      </w:pPr>
      <w:r w:rsidRPr="00DB55C4">
        <w:rPr>
          <w:rFonts w:ascii="Times New Roman" w:hAnsi="Times New Roman" w:cs="Times New Roman"/>
        </w:rPr>
        <w:br w:type="page"/>
      </w:r>
    </w:p>
    <w:p w14:paraId="3FC33D41" w14:textId="2824746C" w:rsidR="007D6542" w:rsidRPr="00DB55C4" w:rsidRDefault="007D6542" w:rsidP="00343FE0">
      <w:pPr>
        <w:spacing w:line="240" w:lineRule="auto"/>
        <w:ind w:left="7088" w:firstLine="0"/>
        <w:outlineLvl w:val="0"/>
        <w:rPr>
          <w:rFonts w:ascii="Times New Roman" w:hAnsi="Times New Roman" w:cs="Times New Roman"/>
        </w:rPr>
      </w:pPr>
      <w:bookmarkStart w:id="52" w:name="_Toc231543495"/>
      <w:r w:rsidRPr="00DB55C4">
        <w:rPr>
          <w:rFonts w:ascii="Times New Roman" w:hAnsi="Times New Roman" w:cs="Times New Roman"/>
        </w:rPr>
        <w:lastRenderedPageBreak/>
        <w:t xml:space="preserve">Pirkimo sąlygų </w:t>
      </w:r>
      <w:r w:rsidR="00343FE0">
        <w:rPr>
          <w:rFonts w:ascii="Times New Roman" w:hAnsi="Times New Roman" w:cs="Times New Roman"/>
        </w:rPr>
        <w:t>6</w:t>
      </w:r>
      <w:r w:rsidRPr="00DB55C4">
        <w:rPr>
          <w:rFonts w:ascii="Times New Roman" w:hAnsi="Times New Roman" w:cs="Times New Roman"/>
        </w:rPr>
        <w:t xml:space="preserve"> priedas „Pasiūlymų vertinimo kriterijai ir sąlygos“</w:t>
      </w:r>
      <w:bookmarkEnd w:id="52"/>
    </w:p>
    <w:p w14:paraId="4011AD0C" w14:textId="77777777" w:rsidR="00DF53CC" w:rsidRPr="00DB55C4" w:rsidRDefault="00DF53CC" w:rsidP="007D6542">
      <w:pPr>
        <w:spacing w:line="240" w:lineRule="auto"/>
        <w:ind w:left="7314" w:firstLine="0"/>
        <w:rPr>
          <w:rFonts w:ascii="Times New Roman" w:hAnsi="Times New Roman" w:cs="Times New Roman"/>
        </w:rPr>
      </w:pPr>
    </w:p>
    <w:p w14:paraId="01287550" w14:textId="77777777" w:rsidR="00A54EAE" w:rsidRPr="00DB55C4" w:rsidRDefault="00A54EAE" w:rsidP="00A54EAE">
      <w:pPr>
        <w:jc w:val="center"/>
        <w:rPr>
          <w:rFonts w:ascii="Times New Roman" w:hAnsi="Times New Roman" w:cs="Times New Roman"/>
          <w:b/>
          <w:szCs w:val="24"/>
        </w:rPr>
      </w:pPr>
    </w:p>
    <w:p w14:paraId="08292A46" w14:textId="77777777" w:rsidR="00A54EAE" w:rsidRPr="00DB55C4" w:rsidRDefault="00A54EAE" w:rsidP="00A54EAE">
      <w:pPr>
        <w:pStyle w:val="Paantrat"/>
        <w:jc w:val="center"/>
        <w:rPr>
          <w:rFonts w:ascii="Times New Roman" w:hAnsi="Times New Roman" w:cs="Times New Roman"/>
          <w:bCs/>
          <w:smallCaps/>
          <w:sz w:val="22"/>
          <w:szCs w:val="22"/>
        </w:rPr>
      </w:pPr>
      <w:r w:rsidRPr="00DB55C4">
        <w:rPr>
          <w:rFonts w:ascii="Times New Roman" w:hAnsi="Times New Roman" w:cs="Times New Roman"/>
        </w:rPr>
        <w:t>PASIŪLYMŲ VERTINIMO KRITERIJAI ir Sąlygos</w:t>
      </w:r>
    </w:p>
    <w:p w14:paraId="2E47795A" w14:textId="77777777" w:rsidR="00DF53CC" w:rsidRPr="00DB55C4" w:rsidRDefault="00DF53CC" w:rsidP="00343C91">
      <w:pPr>
        <w:spacing w:line="240" w:lineRule="auto"/>
        <w:ind w:left="7314" w:firstLine="0"/>
        <w:rPr>
          <w:rFonts w:ascii="Times New Roman" w:hAnsi="Times New Roman" w:cs="Times New Roman"/>
        </w:rPr>
      </w:pPr>
    </w:p>
    <w:p w14:paraId="07074056" w14:textId="04D93561" w:rsidR="00F93001" w:rsidRDefault="00343FE0" w:rsidP="00F93001">
      <w:pPr>
        <w:pStyle w:val="Body2"/>
        <w:spacing w:after="0"/>
        <w:ind w:firstLine="1134"/>
        <w:rPr>
          <w:rFonts w:cs="Times New Roman"/>
          <w:color w:val="auto"/>
          <w:sz w:val="24"/>
          <w:szCs w:val="24"/>
          <w:lang w:val="lt-LT"/>
        </w:rPr>
      </w:pPr>
      <w:r>
        <w:rPr>
          <w:rFonts w:cs="Times New Roman"/>
          <w:color w:val="auto"/>
          <w:sz w:val="24"/>
          <w:szCs w:val="24"/>
          <w:lang w:val="lt-LT"/>
        </w:rPr>
        <w:t>Ignalinos rajono CPO</w:t>
      </w:r>
      <w:r w:rsidR="00F93001" w:rsidRPr="00A048CB">
        <w:rPr>
          <w:rFonts w:cs="Times New Roman"/>
          <w:color w:val="auto"/>
          <w:lang w:val="lt-LT"/>
        </w:rPr>
        <w:t xml:space="preserve"> </w:t>
      </w:r>
      <w:r w:rsidR="00F93001" w:rsidRPr="003C6D7D">
        <w:rPr>
          <w:rFonts w:cs="Times New Roman"/>
          <w:color w:val="auto"/>
          <w:sz w:val="24"/>
          <w:szCs w:val="24"/>
          <w:lang w:val="lt-LT"/>
        </w:rPr>
        <w:t>ekonomiškai naudingiausią pasiūlymą išrenka pagal kainą. Ekonomiškai naudingiausiu pasiūlymu laikomas mažiausios kainos pasiūlymas.</w:t>
      </w:r>
    </w:p>
    <w:p w14:paraId="3C3BDBC7" w14:textId="77777777" w:rsidR="009B4090" w:rsidRPr="00DB55C4" w:rsidRDefault="009B4090">
      <w:pPr>
        <w:rPr>
          <w:rFonts w:ascii="Times New Roman" w:eastAsiaTheme="minorHAnsi" w:hAnsi="Times New Roman" w:cs="Times New Roman"/>
          <w:bCs/>
          <w:iCs/>
        </w:rPr>
      </w:pPr>
      <w:r w:rsidRPr="00DB55C4">
        <w:rPr>
          <w:rFonts w:ascii="Times New Roman" w:eastAsiaTheme="minorHAnsi" w:hAnsi="Times New Roman" w:cs="Times New Roman"/>
          <w:bCs/>
          <w:iCs/>
        </w:rPr>
        <w:br w:type="page"/>
      </w:r>
    </w:p>
    <w:p w14:paraId="5F6B29C9" w14:textId="77777777" w:rsidR="007D6542" w:rsidRPr="00DB55C4" w:rsidRDefault="007D6542" w:rsidP="00506996">
      <w:pPr>
        <w:spacing w:line="240" w:lineRule="auto"/>
        <w:ind w:left="7314" w:firstLine="0"/>
        <w:rPr>
          <w:rFonts w:ascii="Times New Roman" w:hAnsi="Times New Roman" w:cs="Times New Roman"/>
        </w:rPr>
      </w:pPr>
    </w:p>
    <w:p w14:paraId="2D2EE6ED" w14:textId="5179F5D1" w:rsidR="00506996" w:rsidRPr="00DB55C4" w:rsidRDefault="00506996" w:rsidP="00591BB3">
      <w:pPr>
        <w:spacing w:line="240" w:lineRule="auto"/>
        <w:ind w:left="7314" w:firstLine="0"/>
        <w:outlineLvl w:val="0"/>
        <w:rPr>
          <w:rFonts w:ascii="Times New Roman" w:hAnsi="Times New Roman" w:cs="Times New Roman"/>
        </w:rPr>
      </w:pPr>
      <w:bookmarkStart w:id="53" w:name="_Toc231543496"/>
      <w:r w:rsidRPr="00DB55C4">
        <w:rPr>
          <w:rFonts w:ascii="Times New Roman" w:hAnsi="Times New Roman" w:cs="Times New Roman"/>
        </w:rPr>
        <w:t xml:space="preserve">Pirkimo sąlygų </w:t>
      </w:r>
      <w:r w:rsidR="00343FE0">
        <w:rPr>
          <w:rFonts w:ascii="Times New Roman" w:hAnsi="Times New Roman" w:cs="Times New Roman"/>
        </w:rPr>
        <w:t>7</w:t>
      </w:r>
      <w:r w:rsidRPr="00DB55C4">
        <w:rPr>
          <w:rFonts w:ascii="Times New Roman" w:hAnsi="Times New Roman" w:cs="Times New Roman"/>
        </w:rPr>
        <w:t xml:space="preserve"> priedas „Sutarties projektas“</w:t>
      </w:r>
      <w:bookmarkEnd w:id="53"/>
    </w:p>
    <w:p w14:paraId="7B5DE2F1" w14:textId="77777777" w:rsidR="00112F92" w:rsidRDefault="00112F92" w:rsidP="00E63A8A">
      <w:pPr>
        <w:pStyle w:val="Betarp"/>
        <w:spacing w:line="300" w:lineRule="auto"/>
        <w:ind w:firstLine="0"/>
        <w:contextualSpacing/>
        <w:rPr>
          <w:rFonts w:ascii="Times New Roman" w:eastAsiaTheme="minorHAnsi" w:hAnsi="Times New Roman" w:cs="Times New Roman"/>
          <w:bCs/>
          <w:iCs/>
        </w:rPr>
      </w:pPr>
    </w:p>
    <w:p w14:paraId="5BD83761" w14:textId="155834ED" w:rsidR="00C615FD" w:rsidRDefault="00343FE0" w:rsidP="00E63A8A">
      <w:pPr>
        <w:pStyle w:val="Betarp"/>
        <w:spacing w:line="300" w:lineRule="auto"/>
        <w:ind w:firstLine="0"/>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Paslaugų sutarties projektas pridedamas atskiru dokumentu.</w:t>
      </w:r>
    </w:p>
    <w:p w14:paraId="218E9013" w14:textId="7539FB8C" w:rsidR="00343FE0" w:rsidRDefault="00343FE0">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1BC144B4" w14:textId="77777777" w:rsidR="00343FE0" w:rsidRDefault="00343FE0" w:rsidP="00343FE0">
      <w:pPr>
        <w:tabs>
          <w:tab w:val="left" w:pos="7938"/>
        </w:tabs>
        <w:ind w:left="7230" w:firstLine="0"/>
        <w:jc w:val="left"/>
        <w:rPr>
          <w:rFonts w:ascii="Times New Roman" w:eastAsiaTheme="minorHAnsi" w:hAnsi="Times New Roman" w:cs="Times New Roman"/>
          <w:bCs/>
          <w:iCs/>
        </w:rPr>
      </w:pPr>
      <w:r>
        <w:rPr>
          <w:rFonts w:ascii="Times New Roman" w:eastAsiaTheme="minorHAnsi" w:hAnsi="Times New Roman" w:cs="Times New Roman"/>
          <w:bCs/>
          <w:iCs/>
        </w:rPr>
        <w:lastRenderedPageBreak/>
        <w:t>Pirkimo sąlygų 8 priedas</w:t>
      </w:r>
    </w:p>
    <w:p w14:paraId="60756596" w14:textId="77777777" w:rsidR="00343FE0" w:rsidRDefault="00343FE0" w:rsidP="00343FE0">
      <w:pPr>
        <w:tabs>
          <w:tab w:val="left" w:pos="8931"/>
        </w:tabs>
        <w:ind w:left="7230" w:firstLine="0"/>
        <w:jc w:val="left"/>
        <w:rPr>
          <w:rFonts w:ascii="Times New Roman" w:eastAsiaTheme="minorHAnsi" w:hAnsi="Times New Roman" w:cs="Times New Roman"/>
          <w:bCs/>
          <w:iCs/>
        </w:rPr>
      </w:pPr>
      <w:r>
        <w:rPr>
          <w:rFonts w:ascii="Times New Roman" w:eastAsiaTheme="minorHAnsi" w:hAnsi="Times New Roman" w:cs="Times New Roman"/>
          <w:bCs/>
          <w:iCs/>
        </w:rPr>
        <w:t>„Kvalifikacinių reikalavimų deklaracija“</w:t>
      </w:r>
    </w:p>
    <w:p w14:paraId="12C70E2D" w14:textId="77777777" w:rsidR="00343FE0" w:rsidRDefault="00343FE0" w:rsidP="00343FE0">
      <w:pPr>
        <w:tabs>
          <w:tab w:val="left" w:pos="8505"/>
        </w:tabs>
        <w:rPr>
          <w:rFonts w:ascii="Times New Roman" w:eastAsiaTheme="minorHAnsi" w:hAnsi="Times New Roman" w:cs="Times New Roman"/>
          <w:bCs/>
          <w:iCs/>
        </w:rPr>
      </w:pPr>
    </w:p>
    <w:p w14:paraId="7977904A" w14:textId="77777777" w:rsidR="00343FE0" w:rsidRPr="00AD5E97" w:rsidRDefault="00343FE0" w:rsidP="00343FE0">
      <w:pPr>
        <w:tabs>
          <w:tab w:val="left" w:pos="8505"/>
        </w:tabs>
        <w:spacing w:line="240" w:lineRule="auto"/>
        <w:ind w:firstLine="0"/>
        <w:jc w:val="center"/>
        <w:rPr>
          <w:rFonts w:ascii="Times New Roman" w:hAnsi="Times New Roman" w:cs="Times New Roman"/>
          <w:sz w:val="24"/>
          <w:szCs w:val="24"/>
        </w:rPr>
      </w:pPr>
      <w:r w:rsidRPr="00AD5E97">
        <w:rPr>
          <w:rFonts w:ascii="Times New Roman" w:hAnsi="Times New Roman" w:cs="Times New Roman"/>
          <w:sz w:val="24"/>
          <w:szCs w:val="24"/>
        </w:rPr>
        <w:t>(tiekėjo pavadinimas)</w:t>
      </w:r>
    </w:p>
    <w:p w14:paraId="7AE74CB5" w14:textId="77777777" w:rsidR="00343FE0" w:rsidRPr="00AD5E97" w:rsidRDefault="00343FE0" w:rsidP="00343FE0">
      <w:pPr>
        <w:tabs>
          <w:tab w:val="left" w:pos="8505"/>
        </w:tabs>
        <w:spacing w:line="240" w:lineRule="auto"/>
        <w:ind w:left="697" w:firstLine="0"/>
        <w:jc w:val="center"/>
        <w:rPr>
          <w:rFonts w:ascii="Times New Roman" w:hAnsi="Times New Roman" w:cs="Times New Roman"/>
          <w:sz w:val="24"/>
          <w:szCs w:val="24"/>
        </w:rPr>
      </w:pPr>
    </w:p>
    <w:p w14:paraId="1676B644" w14:textId="77777777" w:rsidR="00343FE0" w:rsidRPr="00AD5E97" w:rsidRDefault="00343FE0" w:rsidP="00343FE0">
      <w:pPr>
        <w:tabs>
          <w:tab w:val="left" w:pos="8505"/>
        </w:tabs>
        <w:spacing w:line="240" w:lineRule="auto"/>
        <w:ind w:firstLine="0"/>
        <w:jc w:val="center"/>
        <w:rPr>
          <w:rFonts w:ascii="Times New Roman" w:hAnsi="Times New Roman" w:cs="Times New Roman"/>
          <w:sz w:val="24"/>
          <w:szCs w:val="24"/>
        </w:rPr>
      </w:pPr>
      <w:r w:rsidRPr="00AD5E97">
        <w:rPr>
          <w:rFonts w:ascii="Times New Roman" w:hAnsi="Times New Roman" w:cs="Times New Roman"/>
          <w:sz w:val="24"/>
          <w:szCs w:val="24"/>
        </w:rPr>
        <w:t>____________________________</w:t>
      </w:r>
    </w:p>
    <w:p w14:paraId="633B0194" w14:textId="77777777" w:rsidR="00343FE0" w:rsidRPr="00AD5E97" w:rsidRDefault="00343FE0" w:rsidP="00343FE0">
      <w:pPr>
        <w:tabs>
          <w:tab w:val="left" w:pos="8505"/>
        </w:tabs>
        <w:spacing w:line="240" w:lineRule="auto"/>
        <w:ind w:firstLine="0"/>
        <w:jc w:val="center"/>
        <w:rPr>
          <w:rFonts w:ascii="Times New Roman" w:hAnsi="Times New Roman" w:cs="Times New Roman"/>
          <w:sz w:val="24"/>
          <w:szCs w:val="24"/>
        </w:rPr>
      </w:pPr>
      <w:r w:rsidRPr="00AD5E97">
        <w:rPr>
          <w:rFonts w:ascii="Times New Roman" w:hAnsi="Times New Roman" w:cs="Times New Roman"/>
          <w:sz w:val="24"/>
          <w:szCs w:val="24"/>
        </w:rPr>
        <w:t>(perkančiosios organizacijos / perkančiojo subjekto teisinė forma, buveinė, kontaktinė informacija, juridinio asmens kodas, pridėtinės vertės mokesčio mokėtojo kodas (jei taikoma))</w:t>
      </w:r>
    </w:p>
    <w:p w14:paraId="69B8716A" w14:textId="77777777" w:rsidR="00343FE0" w:rsidRPr="00AD5E97" w:rsidRDefault="00343FE0" w:rsidP="00121BED">
      <w:pPr>
        <w:tabs>
          <w:tab w:val="left" w:pos="8505"/>
        </w:tabs>
        <w:spacing w:line="240" w:lineRule="auto"/>
        <w:ind w:firstLine="0"/>
        <w:jc w:val="center"/>
        <w:rPr>
          <w:rFonts w:ascii="Times New Roman" w:hAnsi="Times New Roman" w:cs="Times New Roman"/>
          <w:sz w:val="24"/>
          <w:szCs w:val="24"/>
        </w:rPr>
      </w:pPr>
      <w:r w:rsidRPr="00AD5E97">
        <w:rPr>
          <w:rFonts w:ascii="Times New Roman" w:hAnsi="Times New Roman" w:cs="Times New Roman"/>
          <w:sz w:val="24"/>
          <w:szCs w:val="24"/>
        </w:rPr>
        <w:t>_________________________</w:t>
      </w:r>
    </w:p>
    <w:p w14:paraId="63E3E9DD" w14:textId="77777777" w:rsidR="00343FE0" w:rsidRPr="00AD5E97" w:rsidRDefault="00343FE0" w:rsidP="00343FE0">
      <w:pPr>
        <w:tabs>
          <w:tab w:val="left" w:pos="8505"/>
        </w:tabs>
        <w:spacing w:line="240" w:lineRule="auto"/>
        <w:ind w:firstLine="0"/>
        <w:jc w:val="center"/>
        <w:rPr>
          <w:rFonts w:ascii="Times New Roman" w:hAnsi="Times New Roman" w:cs="Times New Roman"/>
          <w:sz w:val="24"/>
          <w:szCs w:val="24"/>
        </w:rPr>
      </w:pPr>
      <w:r w:rsidRPr="00AD5E97">
        <w:rPr>
          <w:rFonts w:ascii="Times New Roman" w:hAnsi="Times New Roman" w:cs="Times New Roman"/>
          <w:sz w:val="24"/>
          <w:szCs w:val="24"/>
        </w:rPr>
        <w:t>(adresatas (perkančiosios organizacijos/ perkančiojo subjekto pavadinimas))</w:t>
      </w:r>
    </w:p>
    <w:p w14:paraId="398FB4E1" w14:textId="77777777" w:rsidR="00343FE0" w:rsidRPr="00AD5E97" w:rsidRDefault="00343FE0" w:rsidP="00343FE0">
      <w:pPr>
        <w:tabs>
          <w:tab w:val="left" w:pos="8505"/>
        </w:tabs>
        <w:spacing w:line="240" w:lineRule="auto"/>
        <w:ind w:left="697" w:firstLine="0"/>
        <w:jc w:val="center"/>
        <w:rPr>
          <w:rFonts w:ascii="Times New Roman" w:hAnsi="Times New Roman" w:cs="Times New Roman"/>
          <w:sz w:val="24"/>
          <w:szCs w:val="24"/>
        </w:rPr>
      </w:pPr>
    </w:p>
    <w:p w14:paraId="591ADD4D" w14:textId="77777777" w:rsidR="00343FE0" w:rsidRPr="00AD5E97" w:rsidRDefault="00343FE0" w:rsidP="00343FE0">
      <w:pPr>
        <w:tabs>
          <w:tab w:val="left" w:pos="8505"/>
        </w:tabs>
        <w:spacing w:line="240" w:lineRule="auto"/>
        <w:ind w:firstLine="0"/>
        <w:jc w:val="center"/>
        <w:rPr>
          <w:rFonts w:ascii="Times New Roman" w:hAnsi="Times New Roman" w:cs="Times New Roman"/>
          <w:b/>
          <w:bCs/>
          <w:sz w:val="24"/>
          <w:szCs w:val="24"/>
        </w:rPr>
      </w:pPr>
      <w:r w:rsidRPr="00AD5E97">
        <w:rPr>
          <w:rFonts w:ascii="Times New Roman" w:hAnsi="Times New Roman" w:cs="Times New Roman"/>
          <w:b/>
          <w:bCs/>
          <w:sz w:val="24"/>
          <w:szCs w:val="24"/>
        </w:rPr>
        <w:t>KVALIFIKACINIŲ REIKALAVIMŲ ATITIKTIES DEKLARACIJA</w:t>
      </w:r>
    </w:p>
    <w:p w14:paraId="76A8AA56" w14:textId="77777777" w:rsidR="00343FE0" w:rsidRPr="00AD5E97" w:rsidRDefault="00343FE0" w:rsidP="00343FE0">
      <w:pPr>
        <w:tabs>
          <w:tab w:val="left" w:pos="8505"/>
        </w:tabs>
        <w:spacing w:line="240" w:lineRule="auto"/>
        <w:ind w:firstLine="0"/>
        <w:jc w:val="center"/>
        <w:rPr>
          <w:rFonts w:ascii="Times New Roman" w:hAnsi="Times New Roman" w:cs="Times New Roman"/>
          <w:sz w:val="24"/>
          <w:szCs w:val="24"/>
        </w:rPr>
      </w:pPr>
      <w:r w:rsidRPr="00AD5E97">
        <w:rPr>
          <w:rFonts w:ascii="Times New Roman" w:hAnsi="Times New Roman" w:cs="Times New Roman"/>
          <w:sz w:val="24"/>
          <w:szCs w:val="24"/>
        </w:rPr>
        <w:t>___________</w:t>
      </w:r>
    </w:p>
    <w:p w14:paraId="3F9B9D81" w14:textId="77777777" w:rsidR="00343FE0" w:rsidRPr="00AD5E97" w:rsidRDefault="00343FE0" w:rsidP="00343FE0">
      <w:pPr>
        <w:tabs>
          <w:tab w:val="left" w:pos="8505"/>
        </w:tabs>
        <w:spacing w:line="240" w:lineRule="auto"/>
        <w:ind w:firstLine="0"/>
        <w:jc w:val="center"/>
        <w:rPr>
          <w:rFonts w:ascii="Times New Roman" w:hAnsi="Times New Roman" w:cs="Times New Roman"/>
          <w:sz w:val="24"/>
          <w:szCs w:val="24"/>
        </w:rPr>
      </w:pPr>
      <w:r w:rsidRPr="00AD5E97">
        <w:rPr>
          <w:rFonts w:ascii="Times New Roman" w:hAnsi="Times New Roman" w:cs="Times New Roman"/>
          <w:sz w:val="24"/>
          <w:szCs w:val="24"/>
        </w:rPr>
        <w:t>(Data)</w:t>
      </w:r>
    </w:p>
    <w:p w14:paraId="4FF625DE" w14:textId="77777777" w:rsidR="00343FE0" w:rsidRPr="00AD5E97" w:rsidRDefault="00343FE0" w:rsidP="00343FE0">
      <w:pPr>
        <w:tabs>
          <w:tab w:val="left" w:pos="8505"/>
        </w:tabs>
        <w:spacing w:line="240" w:lineRule="auto"/>
        <w:ind w:firstLine="0"/>
        <w:jc w:val="center"/>
        <w:rPr>
          <w:rFonts w:ascii="Times New Roman" w:hAnsi="Times New Roman" w:cs="Times New Roman"/>
          <w:sz w:val="24"/>
          <w:szCs w:val="24"/>
        </w:rPr>
      </w:pPr>
      <w:r w:rsidRPr="00AD5E97">
        <w:rPr>
          <w:rFonts w:ascii="Times New Roman" w:hAnsi="Times New Roman" w:cs="Times New Roman"/>
          <w:sz w:val="24"/>
          <w:szCs w:val="24"/>
        </w:rPr>
        <w:t>___________________</w:t>
      </w:r>
    </w:p>
    <w:p w14:paraId="3117A4D8" w14:textId="77777777" w:rsidR="00343FE0" w:rsidRPr="00AD5E97" w:rsidRDefault="00343FE0" w:rsidP="00343FE0">
      <w:pPr>
        <w:tabs>
          <w:tab w:val="left" w:pos="8505"/>
        </w:tabs>
        <w:spacing w:line="240" w:lineRule="auto"/>
        <w:ind w:firstLine="0"/>
        <w:jc w:val="center"/>
        <w:rPr>
          <w:rFonts w:ascii="Times New Roman" w:hAnsi="Times New Roman" w:cs="Times New Roman"/>
          <w:i/>
          <w:iCs/>
          <w:sz w:val="24"/>
          <w:szCs w:val="24"/>
        </w:rPr>
      </w:pPr>
      <w:r w:rsidRPr="00AD5E97">
        <w:rPr>
          <w:rFonts w:ascii="Times New Roman" w:hAnsi="Times New Roman" w:cs="Times New Roman"/>
          <w:sz w:val="24"/>
          <w:szCs w:val="24"/>
        </w:rPr>
        <w:t>(</w:t>
      </w:r>
      <w:r w:rsidRPr="00AD5E97">
        <w:rPr>
          <w:rFonts w:ascii="Times New Roman" w:hAnsi="Times New Roman" w:cs="Times New Roman"/>
          <w:i/>
          <w:iCs/>
          <w:sz w:val="24"/>
          <w:szCs w:val="24"/>
        </w:rPr>
        <w:t>Sudarymo vieta)</w:t>
      </w:r>
    </w:p>
    <w:p w14:paraId="731BBB39" w14:textId="77777777" w:rsidR="00343FE0" w:rsidRPr="00AD5E97" w:rsidRDefault="00343FE0" w:rsidP="00343FE0">
      <w:pPr>
        <w:tabs>
          <w:tab w:val="left" w:pos="8505"/>
        </w:tabs>
        <w:spacing w:line="240" w:lineRule="auto"/>
        <w:ind w:firstLine="0"/>
        <w:rPr>
          <w:rFonts w:ascii="Times New Roman" w:hAnsi="Times New Roman" w:cs="Times New Roman"/>
          <w:sz w:val="24"/>
          <w:szCs w:val="24"/>
        </w:rPr>
      </w:pPr>
      <w:r w:rsidRPr="00AD5E97">
        <w:rPr>
          <w:rFonts w:ascii="Times New Roman" w:hAnsi="Times New Roman" w:cs="Times New Roman"/>
          <w:sz w:val="24"/>
          <w:szCs w:val="24"/>
        </w:rPr>
        <w:t>Aš, ______________________________________________________________________________ ,</w:t>
      </w:r>
    </w:p>
    <w:p w14:paraId="09EA61DC" w14:textId="77777777" w:rsidR="00343FE0" w:rsidRPr="00AD5E97" w:rsidRDefault="00343FE0" w:rsidP="00343FE0">
      <w:pPr>
        <w:tabs>
          <w:tab w:val="left" w:pos="8505"/>
        </w:tabs>
        <w:spacing w:line="240" w:lineRule="auto"/>
        <w:ind w:firstLine="0"/>
        <w:rPr>
          <w:rFonts w:ascii="Times New Roman" w:hAnsi="Times New Roman" w:cs="Times New Roman"/>
          <w:i/>
          <w:iCs/>
          <w:sz w:val="24"/>
          <w:szCs w:val="24"/>
        </w:rPr>
      </w:pPr>
      <w:r w:rsidRPr="00AD5E97">
        <w:rPr>
          <w:rFonts w:ascii="Times New Roman" w:hAnsi="Times New Roman" w:cs="Times New Roman"/>
          <w:sz w:val="24"/>
          <w:szCs w:val="24"/>
        </w:rPr>
        <w:t>(</w:t>
      </w:r>
      <w:r w:rsidRPr="00AD5E97">
        <w:rPr>
          <w:rFonts w:ascii="Times New Roman" w:hAnsi="Times New Roman" w:cs="Times New Roman"/>
          <w:i/>
          <w:iCs/>
          <w:sz w:val="24"/>
          <w:szCs w:val="24"/>
        </w:rPr>
        <w:t>tiekėjo vadovo ar jo įgalioto asmens pareigų pavadinimas, vardas ir pavardė)</w:t>
      </w:r>
    </w:p>
    <w:p w14:paraId="7FB8FAFA" w14:textId="77777777" w:rsidR="00343FE0" w:rsidRPr="00AD5E97" w:rsidRDefault="00343FE0" w:rsidP="00343FE0">
      <w:pPr>
        <w:tabs>
          <w:tab w:val="left" w:pos="8505"/>
        </w:tabs>
        <w:spacing w:line="240" w:lineRule="auto"/>
        <w:ind w:firstLine="0"/>
        <w:rPr>
          <w:rFonts w:ascii="Times New Roman" w:hAnsi="Times New Roman" w:cs="Times New Roman"/>
          <w:sz w:val="24"/>
          <w:szCs w:val="24"/>
        </w:rPr>
      </w:pPr>
      <w:r w:rsidRPr="00AD5E97">
        <w:rPr>
          <w:rFonts w:ascii="Times New Roman" w:hAnsi="Times New Roman" w:cs="Times New Roman"/>
          <w:sz w:val="24"/>
          <w:szCs w:val="24"/>
        </w:rPr>
        <w:t>patvirtinu, kad mano vadovaujamas (-a) (atstovaujamas (-a))_____________________________________ ,</w:t>
      </w:r>
    </w:p>
    <w:p w14:paraId="768142A7" w14:textId="77777777" w:rsidR="00343FE0" w:rsidRPr="00AD5E97" w:rsidRDefault="00343FE0" w:rsidP="00343FE0">
      <w:pPr>
        <w:tabs>
          <w:tab w:val="left" w:pos="8505"/>
        </w:tabs>
        <w:spacing w:line="240" w:lineRule="auto"/>
        <w:ind w:firstLine="0"/>
        <w:rPr>
          <w:rFonts w:ascii="Times New Roman" w:hAnsi="Times New Roman" w:cs="Times New Roman"/>
          <w:i/>
          <w:iCs/>
          <w:sz w:val="24"/>
          <w:szCs w:val="24"/>
        </w:rPr>
      </w:pPr>
      <w:r w:rsidRPr="00AD5E97">
        <w:rPr>
          <w:rFonts w:ascii="Times New Roman" w:hAnsi="Times New Roman" w:cs="Times New Roman"/>
          <w:i/>
          <w:iCs/>
          <w:sz w:val="24"/>
          <w:szCs w:val="24"/>
        </w:rPr>
        <w:t xml:space="preserve">(tiekėjo pavadinimas)    </w:t>
      </w:r>
    </w:p>
    <w:p w14:paraId="57E6E7FE" w14:textId="77777777" w:rsidR="00343FE0" w:rsidRPr="00AD5E97" w:rsidRDefault="00343FE0" w:rsidP="00343FE0">
      <w:pPr>
        <w:tabs>
          <w:tab w:val="left" w:pos="8505"/>
        </w:tabs>
        <w:spacing w:line="240" w:lineRule="auto"/>
        <w:ind w:firstLine="0"/>
        <w:rPr>
          <w:rFonts w:ascii="Times New Roman" w:hAnsi="Times New Roman" w:cs="Times New Roman"/>
          <w:sz w:val="24"/>
          <w:szCs w:val="24"/>
        </w:rPr>
      </w:pPr>
      <w:r w:rsidRPr="00AD5E97">
        <w:rPr>
          <w:rFonts w:ascii="Times New Roman" w:hAnsi="Times New Roman" w:cs="Times New Roman"/>
          <w:sz w:val="24"/>
          <w:szCs w:val="24"/>
        </w:rPr>
        <w:t>dalyvaujantis(-i) ______________________________________________________________________</w:t>
      </w:r>
    </w:p>
    <w:p w14:paraId="505EE7B2" w14:textId="77777777" w:rsidR="00343FE0" w:rsidRPr="00AD5E97" w:rsidRDefault="00343FE0" w:rsidP="00343FE0">
      <w:pPr>
        <w:tabs>
          <w:tab w:val="left" w:pos="8505"/>
        </w:tabs>
        <w:spacing w:line="240" w:lineRule="auto"/>
        <w:ind w:firstLine="0"/>
        <w:rPr>
          <w:rFonts w:ascii="Times New Roman" w:hAnsi="Times New Roman" w:cs="Times New Roman"/>
          <w:i/>
          <w:iCs/>
          <w:sz w:val="24"/>
          <w:szCs w:val="24"/>
        </w:rPr>
      </w:pPr>
      <w:r w:rsidRPr="00AD5E97">
        <w:rPr>
          <w:rFonts w:ascii="Times New Roman" w:hAnsi="Times New Roman" w:cs="Times New Roman"/>
          <w:i/>
          <w:iCs/>
          <w:sz w:val="24"/>
          <w:szCs w:val="24"/>
        </w:rPr>
        <w:t>(perkančiosios organizacijos / perkančiojo subjekto pavadinimas)</w:t>
      </w:r>
    </w:p>
    <w:p w14:paraId="63EB6B22" w14:textId="77777777" w:rsidR="00343FE0" w:rsidRPr="00AD5E97" w:rsidRDefault="00343FE0" w:rsidP="00343FE0">
      <w:pPr>
        <w:tabs>
          <w:tab w:val="left" w:pos="8505"/>
        </w:tabs>
        <w:spacing w:line="240" w:lineRule="auto"/>
        <w:ind w:firstLine="0"/>
        <w:rPr>
          <w:rFonts w:ascii="Times New Roman" w:hAnsi="Times New Roman" w:cs="Times New Roman"/>
          <w:sz w:val="24"/>
          <w:szCs w:val="24"/>
        </w:rPr>
      </w:pPr>
      <w:r w:rsidRPr="00AD5E97">
        <w:rPr>
          <w:rFonts w:ascii="Times New Roman" w:hAnsi="Times New Roman" w:cs="Times New Roman"/>
          <w:sz w:val="24"/>
          <w:szCs w:val="24"/>
        </w:rPr>
        <w:t>vykdomame _____________________________________, atliekamame skelbiamos apklausos būdu,</w:t>
      </w:r>
    </w:p>
    <w:p w14:paraId="5979DE87" w14:textId="77777777" w:rsidR="00343FE0" w:rsidRPr="00AD5E97" w:rsidRDefault="00343FE0" w:rsidP="00343FE0">
      <w:pPr>
        <w:tabs>
          <w:tab w:val="left" w:pos="8505"/>
        </w:tabs>
        <w:spacing w:line="240" w:lineRule="auto"/>
        <w:ind w:firstLine="0"/>
        <w:rPr>
          <w:rFonts w:ascii="Times New Roman" w:hAnsi="Times New Roman" w:cs="Times New Roman"/>
          <w:i/>
          <w:iCs/>
          <w:sz w:val="24"/>
          <w:szCs w:val="24"/>
        </w:rPr>
      </w:pPr>
      <w:r w:rsidRPr="00AD5E97">
        <w:rPr>
          <w:rFonts w:ascii="Times New Roman" w:hAnsi="Times New Roman" w:cs="Times New Roman"/>
          <w:i/>
          <w:iCs/>
          <w:sz w:val="24"/>
          <w:szCs w:val="24"/>
        </w:rPr>
        <w:t>(pirkimo objekto pavadinimas, pirkimo numeris, pirkimo paskelbimo CVP IS data)</w:t>
      </w:r>
    </w:p>
    <w:p w14:paraId="335ABF74" w14:textId="77777777" w:rsidR="00343FE0" w:rsidRPr="00AD5E97" w:rsidRDefault="00343FE0" w:rsidP="00343FE0">
      <w:pPr>
        <w:tabs>
          <w:tab w:val="left" w:pos="8505"/>
        </w:tabs>
        <w:spacing w:line="240" w:lineRule="auto"/>
        <w:ind w:firstLine="0"/>
        <w:rPr>
          <w:rFonts w:ascii="Times New Roman" w:hAnsi="Times New Roman" w:cs="Times New Roman"/>
          <w:sz w:val="24"/>
          <w:szCs w:val="24"/>
        </w:rPr>
      </w:pPr>
      <w:r w:rsidRPr="00AD5E97">
        <w:rPr>
          <w:rFonts w:ascii="Times New Roman" w:hAnsi="Times New Roman" w:cs="Times New Roman"/>
          <w:sz w:val="24"/>
          <w:szCs w:val="24"/>
        </w:rPr>
        <w:t>atitinka toliau nurodomus reikalavimus</w:t>
      </w:r>
      <w:r>
        <w:rPr>
          <w:rFonts w:ascii="Times New Roman" w:hAnsi="Times New Roman" w:cs="Times New Roman"/>
          <w:sz w:val="24"/>
          <w:szCs w:val="24"/>
        </w:rPr>
        <w:t xml:space="preserve"> </w:t>
      </w:r>
      <w:r w:rsidRPr="00AD5E97">
        <w:rPr>
          <w:rFonts w:ascii="Times New Roman" w:hAnsi="Times New Roman" w:cs="Times New Roman"/>
          <w:i/>
          <w:iCs/>
          <w:sz w:val="24"/>
          <w:szCs w:val="24"/>
        </w:rPr>
        <w:t>(pažymi, jei atitinka)</w:t>
      </w:r>
      <w:r w:rsidRPr="00AD5E97">
        <w:rPr>
          <w:rFonts w:ascii="Times New Roman" w:hAnsi="Times New Roman" w:cs="Times New Roman"/>
          <w:sz w:val="24"/>
          <w:szCs w:val="24"/>
        </w:rPr>
        <w:t>:</w:t>
      </w:r>
      <w:r>
        <w:rPr>
          <w:rFonts w:ascii="Times New Roman" w:hAnsi="Times New Roman" w:cs="Times New Roman"/>
          <w:sz w:val="24"/>
          <w:szCs w:val="24"/>
        </w:rPr>
        <w:t xml:space="preserve"> </w:t>
      </w:r>
    </w:p>
    <w:p w14:paraId="3B6F99E3" w14:textId="77777777" w:rsidR="00343FE0" w:rsidRPr="00AD5E97" w:rsidRDefault="00343FE0" w:rsidP="00343FE0">
      <w:pPr>
        <w:tabs>
          <w:tab w:val="left" w:pos="8505"/>
        </w:tabs>
        <w:spacing w:line="240" w:lineRule="auto"/>
        <w:ind w:firstLine="0"/>
        <w:rPr>
          <w:rFonts w:ascii="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
        <w:gridCol w:w="9459"/>
      </w:tblGrid>
      <w:tr w:rsidR="00343FE0" w:rsidRPr="00AD5E97" w14:paraId="202B20B7" w14:textId="77777777" w:rsidTr="00343FE0">
        <w:tc>
          <w:tcPr>
            <w:tcW w:w="322" w:type="dxa"/>
            <w:tcBorders>
              <w:bottom w:val="single" w:sz="4" w:space="0" w:color="auto"/>
              <w:right w:val="single" w:sz="4" w:space="0" w:color="auto"/>
            </w:tcBorders>
          </w:tcPr>
          <w:p w14:paraId="436F5DA6" w14:textId="77777777" w:rsidR="00343FE0" w:rsidRPr="00AD5E97" w:rsidRDefault="00343FE0" w:rsidP="00343FE0">
            <w:pPr>
              <w:tabs>
                <w:tab w:val="left" w:pos="8505"/>
              </w:tabs>
              <w:spacing w:line="240" w:lineRule="auto"/>
              <w:ind w:firstLine="0"/>
              <w:rPr>
                <w:rFonts w:ascii="Times New Roman" w:hAnsi="Times New Roman" w:cs="Times New Roman"/>
                <w:sz w:val="24"/>
                <w:szCs w:val="24"/>
              </w:rPr>
            </w:pPr>
            <w:r w:rsidRPr="00AD5E97">
              <w:rPr>
                <w:rFonts w:ascii="Times New Roman" w:hAnsi="Times New Roman" w:cs="Times New Roman"/>
                <w:sz w:val="24"/>
                <w:szCs w:val="24"/>
              </w:rPr>
              <w:t xml:space="preserve"> </w:t>
            </w:r>
          </w:p>
        </w:tc>
        <w:tc>
          <w:tcPr>
            <w:tcW w:w="9459" w:type="dxa"/>
            <w:vMerge w:val="restart"/>
            <w:tcBorders>
              <w:top w:val="nil"/>
              <w:left w:val="single" w:sz="4" w:space="0" w:color="auto"/>
              <w:bottom w:val="nil"/>
              <w:right w:val="nil"/>
            </w:tcBorders>
          </w:tcPr>
          <w:p w14:paraId="22688E63" w14:textId="77777777" w:rsidR="00343FE0" w:rsidRPr="00AD5E97" w:rsidRDefault="00343FE0" w:rsidP="00343FE0">
            <w:pPr>
              <w:tabs>
                <w:tab w:val="left" w:pos="8505"/>
              </w:tabs>
              <w:spacing w:line="240" w:lineRule="auto"/>
              <w:ind w:firstLine="0"/>
              <w:rPr>
                <w:rFonts w:ascii="Times New Roman" w:hAnsi="Times New Roman" w:cs="Times New Roman"/>
                <w:sz w:val="24"/>
                <w:szCs w:val="24"/>
              </w:rPr>
            </w:pPr>
            <w:r w:rsidRPr="00AD5E97">
              <w:rPr>
                <w:rFonts w:ascii="Times New Roman" w:hAnsi="Times New Roman" w:cs="Times New Roman"/>
                <w:sz w:val="24"/>
                <w:szCs w:val="24"/>
              </w:rPr>
              <w:t>tiekėjas atitinka pirkimo sąlygose nustatytą reikalavimą turėti teisę teikti pirkimo objektą atitinkančias keleivių vežimo už atlygį paslaugas (Pirkimo sąlygų 2 priedo 1.1 papunktis)</w:t>
            </w:r>
          </w:p>
        </w:tc>
      </w:tr>
    </w:tbl>
    <w:p w14:paraId="6C7DBE4C" w14:textId="77777777" w:rsidR="00343FE0" w:rsidRPr="00AD5E97" w:rsidRDefault="00343FE0" w:rsidP="00343FE0">
      <w:pPr>
        <w:tabs>
          <w:tab w:val="left" w:pos="8505"/>
        </w:tabs>
        <w:spacing w:line="240" w:lineRule="auto"/>
        <w:ind w:left="697" w:firstLine="0"/>
        <w:rPr>
          <w:rFonts w:ascii="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
        <w:gridCol w:w="9459"/>
      </w:tblGrid>
      <w:tr w:rsidR="00343FE0" w:rsidRPr="00AD5E97" w14:paraId="1D046C93" w14:textId="77777777" w:rsidTr="00343FE0">
        <w:trPr>
          <w:trHeight w:val="70"/>
        </w:trPr>
        <w:tc>
          <w:tcPr>
            <w:tcW w:w="322" w:type="dxa"/>
            <w:tcBorders>
              <w:bottom w:val="single" w:sz="4" w:space="0" w:color="auto"/>
              <w:right w:val="single" w:sz="4" w:space="0" w:color="auto"/>
            </w:tcBorders>
          </w:tcPr>
          <w:p w14:paraId="2EFA5DE6" w14:textId="77777777" w:rsidR="00343FE0" w:rsidRPr="00AD5E97" w:rsidRDefault="00343FE0" w:rsidP="00343FE0">
            <w:pPr>
              <w:tabs>
                <w:tab w:val="left" w:pos="8505"/>
              </w:tabs>
              <w:spacing w:line="240" w:lineRule="auto"/>
              <w:ind w:firstLine="0"/>
              <w:rPr>
                <w:rFonts w:ascii="Times New Roman" w:hAnsi="Times New Roman" w:cs="Times New Roman"/>
                <w:sz w:val="24"/>
                <w:szCs w:val="24"/>
              </w:rPr>
            </w:pPr>
          </w:p>
        </w:tc>
        <w:tc>
          <w:tcPr>
            <w:tcW w:w="9459" w:type="dxa"/>
            <w:tcBorders>
              <w:top w:val="nil"/>
              <w:left w:val="single" w:sz="4" w:space="0" w:color="auto"/>
              <w:bottom w:val="nil"/>
              <w:right w:val="nil"/>
            </w:tcBorders>
          </w:tcPr>
          <w:p w14:paraId="55F116CC" w14:textId="77777777" w:rsidR="00343FE0" w:rsidRPr="00AD5E97" w:rsidRDefault="00343FE0" w:rsidP="00343FE0">
            <w:pPr>
              <w:tabs>
                <w:tab w:val="left" w:pos="8505"/>
              </w:tabs>
              <w:spacing w:line="240" w:lineRule="auto"/>
              <w:ind w:firstLine="0"/>
              <w:rPr>
                <w:rFonts w:ascii="Times New Roman" w:hAnsi="Times New Roman" w:cs="Times New Roman"/>
                <w:sz w:val="24"/>
                <w:szCs w:val="24"/>
              </w:rPr>
            </w:pPr>
            <w:r w:rsidRPr="007108E5">
              <w:rPr>
                <w:rFonts w:ascii="Times New Roman" w:hAnsi="Times New Roman" w:cs="Times New Roman"/>
                <w:sz w:val="24"/>
                <w:szCs w:val="24"/>
              </w:rPr>
              <w:t>tiekėjas atitinka pirkimo sąlygose nustatytą reikalavimą dėl ne mažiau kaip 2 M1SH klasės transporto priemonių prieinamumo sutarties vykdymo metu (Pirkimo sąlygų 2 priedo 2.1 papunktis)</w:t>
            </w:r>
          </w:p>
        </w:tc>
      </w:tr>
    </w:tbl>
    <w:p w14:paraId="4DC5FC6C" w14:textId="77777777" w:rsidR="00343FE0" w:rsidRPr="00AD5E97" w:rsidRDefault="00343FE0" w:rsidP="00343FE0">
      <w:pPr>
        <w:tabs>
          <w:tab w:val="left" w:pos="8505"/>
        </w:tabs>
        <w:spacing w:line="240" w:lineRule="auto"/>
        <w:ind w:firstLine="0"/>
        <w:rPr>
          <w:rFonts w:ascii="Times New Roman" w:hAnsi="Times New Roman" w:cs="Times New Roman"/>
          <w:sz w:val="24"/>
          <w:szCs w:val="24"/>
        </w:rPr>
      </w:pPr>
    </w:p>
    <w:p w14:paraId="3F719DD7" w14:textId="77777777" w:rsidR="00343FE0" w:rsidRPr="00AD5E97" w:rsidRDefault="00343FE0" w:rsidP="00343FE0">
      <w:pPr>
        <w:tabs>
          <w:tab w:val="left" w:pos="8505"/>
        </w:tabs>
        <w:spacing w:line="240" w:lineRule="auto"/>
        <w:ind w:firstLine="0"/>
        <w:rPr>
          <w:rFonts w:ascii="Times New Roman" w:hAnsi="Times New Roman" w:cs="Times New Roman"/>
          <w:sz w:val="24"/>
          <w:szCs w:val="24"/>
        </w:rPr>
      </w:pPr>
      <w:r w:rsidRPr="00AD5E97">
        <w:rPr>
          <w:rFonts w:ascii="Times New Roman" w:hAnsi="Times New Roman" w:cs="Times New Roman"/>
          <w:sz w:val="24"/>
          <w:szCs w:val="24"/>
        </w:rPr>
        <w:t>Patvirtinu, kad šie duomenys yra teisingi ir aktualūs pasiūlymo pateikimo dieną.</w:t>
      </w:r>
    </w:p>
    <w:p w14:paraId="04C11C72" w14:textId="77777777" w:rsidR="00343FE0" w:rsidRPr="00AD5E97" w:rsidRDefault="00343FE0" w:rsidP="00343FE0">
      <w:pPr>
        <w:tabs>
          <w:tab w:val="left" w:pos="8505"/>
        </w:tabs>
        <w:spacing w:line="240" w:lineRule="auto"/>
        <w:ind w:firstLine="0"/>
        <w:rPr>
          <w:rFonts w:ascii="Times New Roman" w:hAnsi="Times New Roman" w:cs="Times New Roman"/>
          <w:sz w:val="24"/>
          <w:szCs w:val="24"/>
        </w:rPr>
      </w:pPr>
    </w:p>
    <w:p w14:paraId="7F6D04FF" w14:textId="77777777" w:rsidR="00343FE0" w:rsidRPr="00AD5E97" w:rsidRDefault="00343FE0" w:rsidP="00343FE0">
      <w:pPr>
        <w:tabs>
          <w:tab w:val="left" w:pos="8505"/>
        </w:tabs>
        <w:spacing w:line="240" w:lineRule="auto"/>
        <w:ind w:firstLine="0"/>
        <w:rPr>
          <w:rFonts w:ascii="Times New Roman" w:hAnsi="Times New Roman" w:cs="Times New Roman"/>
          <w:sz w:val="24"/>
          <w:szCs w:val="24"/>
        </w:rPr>
      </w:pPr>
      <w:r w:rsidRPr="00AD5E97">
        <w:rPr>
          <w:rFonts w:ascii="Times New Roman" w:hAnsi="Times New Roman" w:cs="Times New Roman"/>
          <w:sz w:val="24"/>
          <w:szCs w:val="24"/>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1465A4B3" w14:textId="77777777" w:rsidR="00343FE0" w:rsidRPr="00AD5E97" w:rsidRDefault="00343FE0" w:rsidP="00343FE0">
      <w:pPr>
        <w:tabs>
          <w:tab w:val="left" w:pos="8505"/>
        </w:tabs>
        <w:spacing w:line="240" w:lineRule="auto"/>
        <w:ind w:left="697" w:firstLine="0"/>
        <w:rPr>
          <w:rFonts w:ascii="Times New Roman" w:hAnsi="Times New Roman" w:cs="Times New Roman"/>
          <w:sz w:val="24"/>
          <w:szCs w:val="24"/>
        </w:rPr>
      </w:pPr>
    </w:p>
    <w:p w14:paraId="1A6C1676" w14:textId="77777777" w:rsidR="00343FE0" w:rsidRPr="00AD5E97" w:rsidRDefault="00343FE0" w:rsidP="00343FE0">
      <w:pPr>
        <w:tabs>
          <w:tab w:val="left" w:pos="8505"/>
        </w:tabs>
        <w:spacing w:line="240" w:lineRule="auto"/>
        <w:ind w:firstLine="0"/>
        <w:rPr>
          <w:rFonts w:ascii="Times New Roman" w:hAnsi="Times New Roman" w:cs="Times New Roman"/>
          <w:sz w:val="24"/>
          <w:szCs w:val="24"/>
        </w:rPr>
      </w:pPr>
      <w:r w:rsidRPr="00AD5E97">
        <w:rPr>
          <w:rFonts w:ascii="Times New Roman" w:hAnsi="Times New Roman" w:cs="Times New Roman"/>
          <w:sz w:val="24"/>
          <w:szCs w:val="24"/>
        </w:rPr>
        <w:t xml:space="preserve">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/Ši nuostata </w:t>
      </w:r>
      <w:r w:rsidRPr="00AD5E97">
        <w:rPr>
          <w:rFonts w:ascii="Times New Roman" w:hAnsi="Times New Roman" w:cs="Times New Roman"/>
          <w:sz w:val="24"/>
          <w:szCs w:val="24"/>
        </w:rPr>
        <w:lastRenderedPageBreak/>
        <w:t>neaktuali, jei pirkimo dokumentuose nenustatytas Lietuvos Respublikos viešųjų pirkimų, atliekamų gynybos ir saugumo srityje, įstatymo 34 straipsnio 2 dalies 8 punkte numatytas pašalinimo pagrindas/</w:t>
      </w:r>
    </w:p>
    <w:p w14:paraId="3FA65F85" w14:textId="77777777" w:rsidR="00343FE0" w:rsidRPr="00AD5E97" w:rsidRDefault="00343FE0" w:rsidP="00343FE0">
      <w:pPr>
        <w:tabs>
          <w:tab w:val="left" w:pos="8505"/>
        </w:tabs>
        <w:spacing w:line="240" w:lineRule="auto"/>
        <w:ind w:left="697" w:firstLine="0"/>
        <w:rPr>
          <w:rFonts w:ascii="Times New Roman" w:hAnsi="Times New Roman" w:cs="Times New Roman"/>
          <w:sz w:val="24"/>
          <w:szCs w:val="24"/>
        </w:rPr>
      </w:pPr>
    </w:p>
    <w:p w14:paraId="6CAB4310" w14:textId="77777777" w:rsidR="00343FE0" w:rsidRPr="00AD5E97" w:rsidRDefault="00343FE0" w:rsidP="00343FE0">
      <w:pPr>
        <w:tabs>
          <w:tab w:val="left" w:pos="8505"/>
        </w:tabs>
        <w:spacing w:line="240" w:lineRule="auto"/>
        <w:ind w:firstLine="0"/>
        <w:rPr>
          <w:rFonts w:ascii="Times New Roman" w:hAnsi="Times New Roman" w:cs="Times New Roman"/>
          <w:sz w:val="24"/>
          <w:szCs w:val="24"/>
        </w:rPr>
      </w:pPr>
      <w:r w:rsidRPr="00AD5E97">
        <w:rPr>
          <w:rFonts w:ascii="Times New Roman" w:hAnsi="Times New Roman" w:cs="Times New Roman"/>
          <w:sz w:val="24"/>
          <w:szCs w:val="24"/>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01389D2D" w14:textId="77777777" w:rsidR="00343FE0" w:rsidRPr="00AD5E97" w:rsidRDefault="00343FE0" w:rsidP="00343FE0">
      <w:pPr>
        <w:tabs>
          <w:tab w:val="left" w:pos="8505"/>
        </w:tabs>
        <w:spacing w:line="240" w:lineRule="auto"/>
        <w:ind w:firstLine="0"/>
        <w:rPr>
          <w:rFonts w:ascii="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343FE0" w:rsidRPr="00AD5E97" w14:paraId="7E46811A" w14:textId="77777777" w:rsidTr="00565CB0">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73F26B3C" w14:textId="77777777" w:rsidR="00343FE0" w:rsidRPr="00AD5E97" w:rsidRDefault="00343FE0" w:rsidP="00343FE0">
            <w:pPr>
              <w:tabs>
                <w:tab w:val="left" w:pos="8505"/>
              </w:tabs>
              <w:spacing w:line="240" w:lineRule="auto"/>
              <w:ind w:left="697" w:firstLine="0"/>
              <w:rPr>
                <w:rFonts w:ascii="Times New Roman" w:hAnsi="Times New Roman" w:cs="Times New Roman"/>
                <w:sz w:val="24"/>
                <w:szCs w:val="24"/>
              </w:rPr>
            </w:pPr>
          </w:p>
        </w:tc>
        <w:tc>
          <w:tcPr>
            <w:tcW w:w="604" w:type="dxa"/>
            <w:tcMar>
              <w:top w:w="0" w:type="dxa"/>
              <w:left w:w="108" w:type="dxa"/>
              <w:bottom w:w="0" w:type="dxa"/>
              <w:right w:w="108" w:type="dxa"/>
            </w:tcMar>
            <w:hideMark/>
          </w:tcPr>
          <w:p w14:paraId="3608DD3A" w14:textId="77777777" w:rsidR="00343FE0" w:rsidRPr="00AD5E97" w:rsidRDefault="00343FE0" w:rsidP="00343FE0">
            <w:pPr>
              <w:tabs>
                <w:tab w:val="left" w:pos="8505"/>
              </w:tabs>
              <w:spacing w:line="240" w:lineRule="auto"/>
              <w:ind w:left="697" w:firstLine="0"/>
              <w:rPr>
                <w:rFonts w:ascii="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0D1BC5D4" w14:textId="77777777" w:rsidR="00343FE0" w:rsidRPr="00AD5E97" w:rsidRDefault="00343FE0" w:rsidP="00343FE0">
            <w:pPr>
              <w:tabs>
                <w:tab w:val="left" w:pos="8505"/>
              </w:tabs>
              <w:spacing w:line="240" w:lineRule="auto"/>
              <w:ind w:left="697" w:firstLine="0"/>
              <w:rPr>
                <w:rFonts w:ascii="Times New Roman" w:hAnsi="Times New Roman" w:cs="Times New Roman"/>
                <w:sz w:val="24"/>
                <w:szCs w:val="24"/>
              </w:rPr>
            </w:pPr>
          </w:p>
        </w:tc>
        <w:tc>
          <w:tcPr>
            <w:tcW w:w="701" w:type="dxa"/>
            <w:tcMar>
              <w:top w:w="0" w:type="dxa"/>
              <w:left w:w="108" w:type="dxa"/>
              <w:bottom w:w="0" w:type="dxa"/>
              <w:right w:w="108" w:type="dxa"/>
            </w:tcMar>
            <w:hideMark/>
          </w:tcPr>
          <w:p w14:paraId="7D80FBA0" w14:textId="77777777" w:rsidR="00343FE0" w:rsidRPr="00AD5E97" w:rsidRDefault="00343FE0" w:rsidP="00343FE0">
            <w:pPr>
              <w:tabs>
                <w:tab w:val="left" w:pos="8505"/>
              </w:tabs>
              <w:spacing w:line="240" w:lineRule="auto"/>
              <w:ind w:left="697" w:firstLine="0"/>
              <w:rPr>
                <w:rFonts w:ascii="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5842305F" w14:textId="77777777" w:rsidR="00343FE0" w:rsidRPr="00AD5E97" w:rsidRDefault="00343FE0" w:rsidP="00343FE0">
            <w:pPr>
              <w:tabs>
                <w:tab w:val="left" w:pos="8505"/>
              </w:tabs>
              <w:spacing w:line="240" w:lineRule="auto"/>
              <w:ind w:left="697" w:firstLine="0"/>
              <w:rPr>
                <w:rFonts w:ascii="Times New Roman" w:hAnsi="Times New Roman" w:cs="Times New Roman"/>
                <w:sz w:val="24"/>
                <w:szCs w:val="24"/>
              </w:rPr>
            </w:pPr>
          </w:p>
        </w:tc>
      </w:tr>
      <w:tr w:rsidR="00343FE0" w:rsidRPr="00AD5E97" w14:paraId="2E46CC2B" w14:textId="77777777" w:rsidTr="00565CB0">
        <w:trPr>
          <w:trHeight w:val="186"/>
        </w:trPr>
        <w:tc>
          <w:tcPr>
            <w:tcW w:w="3284" w:type="dxa"/>
            <w:tcBorders>
              <w:top w:val="nil"/>
              <w:left w:val="nil"/>
              <w:bottom w:val="nil"/>
              <w:right w:val="nil"/>
            </w:tcBorders>
            <w:tcMar>
              <w:top w:w="0" w:type="dxa"/>
              <w:left w:w="108" w:type="dxa"/>
              <w:bottom w:w="0" w:type="dxa"/>
              <w:right w:w="108" w:type="dxa"/>
            </w:tcMar>
            <w:hideMark/>
          </w:tcPr>
          <w:p w14:paraId="71D3C56B" w14:textId="77777777" w:rsidR="00343FE0" w:rsidRPr="00AD5E97" w:rsidRDefault="00343FE0" w:rsidP="00343FE0">
            <w:pPr>
              <w:tabs>
                <w:tab w:val="left" w:pos="8505"/>
              </w:tabs>
              <w:spacing w:line="240" w:lineRule="auto"/>
              <w:ind w:firstLine="0"/>
              <w:jc w:val="left"/>
              <w:rPr>
                <w:rFonts w:ascii="Times New Roman" w:hAnsi="Times New Roman" w:cs="Times New Roman"/>
                <w:sz w:val="24"/>
                <w:szCs w:val="24"/>
              </w:rPr>
            </w:pPr>
            <w:r w:rsidRPr="00AD5E97">
              <w:rPr>
                <w:rFonts w:ascii="Times New Roman" w:hAnsi="Times New Roman" w:cs="Times New Roman"/>
                <w:sz w:val="24"/>
                <w:szCs w:val="24"/>
              </w:rPr>
              <w:t>(Tiekėjo arba jo įgalioto asmens pareigų pavadinimas*)</w:t>
            </w:r>
          </w:p>
        </w:tc>
        <w:tc>
          <w:tcPr>
            <w:tcW w:w="604" w:type="dxa"/>
            <w:tcMar>
              <w:top w:w="0" w:type="dxa"/>
              <w:left w:w="108" w:type="dxa"/>
              <w:bottom w:w="0" w:type="dxa"/>
              <w:right w:w="108" w:type="dxa"/>
            </w:tcMar>
            <w:hideMark/>
          </w:tcPr>
          <w:p w14:paraId="64498731" w14:textId="77777777" w:rsidR="00343FE0" w:rsidRPr="00AD5E97" w:rsidRDefault="00343FE0" w:rsidP="00343FE0">
            <w:pPr>
              <w:tabs>
                <w:tab w:val="left" w:pos="8505"/>
              </w:tabs>
              <w:spacing w:line="240" w:lineRule="auto"/>
              <w:ind w:left="697" w:firstLine="0"/>
              <w:rPr>
                <w:rFonts w:ascii="Times New Roman" w:hAnsi="Times New Roman" w:cs="Times New Roman"/>
                <w:sz w:val="24"/>
                <w:szCs w:val="24"/>
              </w:rPr>
            </w:pPr>
          </w:p>
        </w:tc>
        <w:tc>
          <w:tcPr>
            <w:tcW w:w="1980" w:type="dxa"/>
            <w:tcBorders>
              <w:top w:val="nil"/>
              <w:left w:val="nil"/>
              <w:bottom w:val="nil"/>
              <w:right w:val="nil"/>
            </w:tcBorders>
            <w:tcMar>
              <w:top w:w="0" w:type="dxa"/>
              <w:left w:w="108" w:type="dxa"/>
              <w:bottom w:w="0" w:type="dxa"/>
              <w:right w:w="108" w:type="dxa"/>
            </w:tcMar>
            <w:hideMark/>
          </w:tcPr>
          <w:p w14:paraId="73D43D3D" w14:textId="77777777" w:rsidR="00343FE0" w:rsidRPr="00AD5E97" w:rsidRDefault="00343FE0" w:rsidP="00343FE0">
            <w:pPr>
              <w:tabs>
                <w:tab w:val="left" w:pos="8505"/>
              </w:tabs>
              <w:spacing w:line="240" w:lineRule="auto"/>
              <w:ind w:left="405" w:firstLine="0"/>
              <w:rPr>
                <w:rFonts w:ascii="Times New Roman" w:hAnsi="Times New Roman" w:cs="Times New Roman"/>
                <w:sz w:val="24"/>
                <w:szCs w:val="24"/>
              </w:rPr>
            </w:pPr>
            <w:r w:rsidRPr="00AD5E97">
              <w:rPr>
                <w:rFonts w:ascii="Times New Roman" w:hAnsi="Times New Roman" w:cs="Times New Roman"/>
                <w:sz w:val="24"/>
                <w:szCs w:val="24"/>
              </w:rPr>
              <w:t>(Parašas*)</w:t>
            </w:r>
          </w:p>
        </w:tc>
        <w:tc>
          <w:tcPr>
            <w:tcW w:w="701" w:type="dxa"/>
            <w:tcMar>
              <w:top w:w="0" w:type="dxa"/>
              <w:left w:w="108" w:type="dxa"/>
              <w:bottom w:w="0" w:type="dxa"/>
              <w:right w:w="108" w:type="dxa"/>
            </w:tcMar>
            <w:hideMark/>
          </w:tcPr>
          <w:p w14:paraId="303E3037" w14:textId="77777777" w:rsidR="00343FE0" w:rsidRPr="00AD5E97" w:rsidRDefault="00343FE0" w:rsidP="00343FE0">
            <w:pPr>
              <w:tabs>
                <w:tab w:val="left" w:pos="8505"/>
              </w:tabs>
              <w:spacing w:line="240" w:lineRule="auto"/>
              <w:ind w:left="697" w:firstLine="0"/>
              <w:rPr>
                <w:rFonts w:ascii="Times New Roman" w:hAnsi="Times New Roman" w:cs="Times New Roman"/>
                <w:sz w:val="24"/>
                <w:szCs w:val="24"/>
              </w:rPr>
            </w:pPr>
          </w:p>
        </w:tc>
        <w:tc>
          <w:tcPr>
            <w:tcW w:w="2611" w:type="dxa"/>
            <w:tcBorders>
              <w:top w:val="nil"/>
              <w:left w:val="nil"/>
              <w:bottom w:val="nil"/>
              <w:right w:val="nil"/>
            </w:tcBorders>
            <w:tcMar>
              <w:top w:w="0" w:type="dxa"/>
              <w:left w:w="108" w:type="dxa"/>
              <w:bottom w:w="0" w:type="dxa"/>
              <w:right w:w="108" w:type="dxa"/>
            </w:tcMar>
            <w:hideMark/>
          </w:tcPr>
          <w:p w14:paraId="5CCC8CEA" w14:textId="77777777" w:rsidR="00343FE0" w:rsidRPr="00AD5E97" w:rsidRDefault="00343FE0" w:rsidP="00343FE0">
            <w:pPr>
              <w:tabs>
                <w:tab w:val="left" w:pos="8505"/>
              </w:tabs>
              <w:spacing w:line="240" w:lineRule="auto"/>
              <w:ind w:left="271" w:firstLine="0"/>
              <w:rPr>
                <w:rFonts w:ascii="Times New Roman" w:hAnsi="Times New Roman" w:cs="Times New Roman"/>
                <w:sz w:val="24"/>
                <w:szCs w:val="24"/>
              </w:rPr>
            </w:pPr>
            <w:r w:rsidRPr="00AD5E97">
              <w:rPr>
                <w:rFonts w:ascii="Times New Roman" w:hAnsi="Times New Roman" w:cs="Times New Roman"/>
                <w:sz w:val="24"/>
                <w:szCs w:val="24"/>
              </w:rPr>
              <w:t>(Vardas ir pavardė*)</w:t>
            </w:r>
          </w:p>
        </w:tc>
      </w:tr>
    </w:tbl>
    <w:p w14:paraId="6D135B52" w14:textId="77777777" w:rsidR="00343FE0" w:rsidRPr="00AD5E97" w:rsidRDefault="00343FE0" w:rsidP="00343FE0">
      <w:pPr>
        <w:tabs>
          <w:tab w:val="left" w:pos="8505"/>
        </w:tabs>
        <w:spacing w:line="240" w:lineRule="auto"/>
        <w:ind w:left="697" w:firstLine="0"/>
        <w:rPr>
          <w:rFonts w:ascii="Times New Roman" w:hAnsi="Times New Roman" w:cs="Times New Roman"/>
          <w:sz w:val="24"/>
          <w:szCs w:val="24"/>
        </w:rPr>
      </w:pPr>
    </w:p>
    <w:p w14:paraId="1AA3407E" w14:textId="77777777" w:rsidR="00343FE0" w:rsidRPr="00AD5E97" w:rsidRDefault="00343FE0" w:rsidP="00343FE0">
      <w:pPr>
        <w:tabs>
          <w:tab w:val="left" w:pos="8505"/>
        </w:tabs>
        <w:spacing w:line="240" w:lineRule="auto"/>
        <w:ind w:firstLine="0"/>
        <w:rPr>
          <w:rFonts w:ascii="Times New Roman" w:hAnsi="Times New Roman" w:cs="Times New Roman"/>
          <w:sz w:val="24"/>
          <w:szCs w:val="24"/>
        </w:rPr>
      </w:pPr>
      <w:r w:rsidRPr="00AD5E97">
        <w:rPr>
          <w:rFonts w:ascii="Times New Roman" w:hAnsi="Times New Roman" w:cs="Times New Roman"/>
          <w:i/>
          <w:iCs/>
          <w:sz w:val="24"/>
          <w:szCs w:val="24"/>
        </w:rPr>
        <w:t>*Deklaracija pasirašoma atskirai elektroniniu parašu tuo atveju, kai joje nurodytas kitas nei visą pasiūlymą pasirašantis asmuo</w:t>
      </w:r>
      <w:r w:rsidRPr="00AD5E97">
        <w:rPr>
          <w:rFonts w:ascii="Times New Roman" w:hAnsi="Times New Roman" w:cs="Times New Roman"/>
          <w:sz w:val="24"/>
          <w:szCs w:val="24"/>
        </w:rPr>
        <w:t>.</w:t>
      </w:r>
    </w:p>
    <w:p w14:paraId="03EDE43D" w14:textId="77777777" w:rsidR="00343FE0" w:rsidRPr="00AD5E97" w:rsidRDefault="00343FE0" w:rsidP="00343FE0">
      <w:pPr>
        <w:tabs>
          <w:tab w:val="left" w:pos="8505"/>
        </w:tabs>
        <w:spacing w:line="240" w:lineRule="auto"/>
        <w:ind w:left="697" w:firstLine="0"/>
        <w:rPr>
          <w:rFonts w:ascii="Times New Roman" w:hAnsi="Times New Roman" w:cs="Times New Roman"/>
          <w:sz w:val="24"/>
          <w:szCs w:val="24"/>
        </w:rPr>
      </w:pPr>
      <w:r w:rsidRPr="00AD5E97">
        <w:rPr>
          <w:rFonts w:ascii="Times New Roman" w:hAnsi="Times New Roman" w:cs="Times New Roman"/>
          <w:sz w:val="24"/>
          <w:szCs w:val="24"/>
        </w:rPr>
        <w:t>_________________</w:t>
      </w:r>
    </w:p>
    <w:p w14:paraId="5859B00E" w14:textId="77777777" w:rsidR="00343FE0" w:rsidRDefault="00343FE0" w:rsidP="00343FE0">
      <w:pPr>
        <w:tabs>
          <w:tab w:val="left" w:pos="8505"/>
        </w:tabs>
        <w:rPr>
          <w:rFonts w:cstheme="minorHAnsi"/>
        </w:rPr>
      </w:pPr>
      <w:r>
        <w:rPr>
          <w:rFonts w:cstheme="minorHAnsi"/>
        </w:rPr>
        <w:br w:type="page"/>
      </w:r>
    </w:p>
    <w:p w14:paraId="705CE5D2" w14:textId="77777777" w:rsidR="009B4090" w:rsidRPr="00DB55C4" w:rsidRDefault="009B4090" w:rsidP="009B4090">
      <w:pPr>
        <w:rPr>
          <w:rFonts w:ascii="Times New Roman" w:eastAsiaTheme="minorHAnsi" w:hAnsi="Times New Roman" w:cs="Times New Roman"/>
          <w:bCs/>
          <w:iCs/>
        </w:rPr>
      </w:pPr>
    </w:p>
    <w:p w14:paraId="36E9AEE3" w14:textId="4F503018" w:rsidR="009B4090" w:rsidRPr="00DB55C4" w:rsidRDefault="005110A6" w:rsidP="00343FE0">
      <w:pPr>
        <w:ind w:firstLine="0"/>
        <w:jc w:val="right"/>
        <w:outlineLvl w:val="0"/>
        <w:rPr>
          <w:rFonts w:ascii="Times New Roman" w:eastAsiaTheme="minorHAnsi" w:hAnsi="Times New Roman" w:cs="Times New Roman"/>
          <w:bCs/>
          <w:iCs/>
        </w:rPr>
      </w:pPr>
      <w:bookmarkStart w:id="54" w:name="_Toc231543497"/>
      <w:r w:rsidRPr="00DB55C4">
        <w:rPr>
          <w:rFonts w:ascii="Times New Roman" w:hAnsi="Times New Roman" w:cs="Times New Roman"/>
        </w:rPr>
        <w:t>Pirkimo sąlygų 9 priedas „Terminai“</w:t>
      </w:r>
      <w:bookmarkEnd w:id="54"/>
    </w:p>
    <w:p w14:paraId="3DE70F36" w14:textId="77777777" w:rsidR="009B4090" w:rsidRPr="00DB55C4" w:rsidRDefault="009B4090" w:rsidP="009B4090">
      <w:pPr>
        <w:rPr>
          <w:rFonts w:ascii="Times New Roman" w:eastAsiaTheme="minorHAnsi" w:hAnsi="Times New Roman" w:cs="Times New Roman"/>
          <w:bCs/>
          <w:iCs/>
        </w:rPr>
      </w:pPr>
    </w:p>
    <w:tbl>
      <w:tblPr>
        <w:tblStyle w:val="TableGrid2"/>
        <w:tblpPr w:leftFromText="180" w:rightFromText="180" w:vertAnchor="text" w:tblpXSpec="center" w:tblpY="1"/>
        <w:tblOverlap w:val="never"/>
        <w:tblW w:w="9922" w:type="dxa"/>
        <w:jc w:val="center"/>
        <w:tblLayout w:type="fixed"/>
        <w:tblLook w:val="04A0" w:firstRow="1" w:lastRow="0" w:firstColumn="1" w:lastColumn="0" w:noHBand="0" w:noVBand="1"/>
      </w:tblPr>
      <w:tblGrid>
        <w:gridCol w:w="600"/>
        <w:gridCol w:w="2660"/>
        <w:gridCol w:w="3685"/>
        <w:gridCol w:w="2977"/>
      </w:tblGrid>
      <w:tr w:rsidR="009B4090" w:rsidRPr="00DB55C4" w14:paraId="71FEFB08" w14:textId="77777777" w:rsidTr="007D1E8E">
        <w:trPr>
          <w:trHeight w:val="20"/>
          <w:jc w:val="center"/>
        </w:trPr>
        <w:tc>
          <w:tcPr>
            <w:tcW w:w="600" w:type="dxa"/>
          </w:tcPr>
          <w:p w14:paraId="643F4ECD" w14:textId="77777777" w:rsidR="009B4090" w:rsidRPr="00DB55C4" w:rsidRDefault="009B4090" w:rsidP="007D1E8E">
            <w:pPr>
              <w:ind w:firstLine="0"/>
              <w:rPr>
                <w:sz w:val="21"/>
                <w:szCs w:val="21"/>
              </w:rPr>
            </w:pPr>
            <w:r w:rsidRPr="00DB55C4">
              <w:rPr>
                <w:sz w:val="21"/>
                <w:szCs w:val="21"/>
              </w:rPr>
              <w:t>Eil.</w:t>
            </w:r>
          </w:p>
          <w:p w14:paraId="6BBEF38C" w14:textId="77777777" w:rsidR="009B4090" w:rsidRPr="00DB55C4" w:rsidRDefault="009B4090" w:rsidP="007D1E8E">
            <w:pPr>
              <w:ind w:firstLine="0"/>
              <w:rPr>
                <w:sz w:val="21"/>
                <w:szCs w:val="21"/>
              </w:rPr>
            </w:pPr>
            <w:r w:rsidRPr="00DB55C4">
              <w:rPr>
                <w:sz w:val="21"/>
                <w:szCs w:val="21"/>
              </w:rPr>
              <w:t>Nr.</w:t>
            </w:r>
          </w:p>
        </w:tc>
        <w:tc>
          <w:tcPr>
            <w:tcW w:w="2660" w:type="dxa"/>
          </w:tcPr>
          <w:p w14:paraId="17924357" w14:textId="77777777" w:rsidR="009B4090" w:rsidRPr="00DB55C4" w:rsidRDefault="009B4090" w:rsidP="007D1E8E">
            <w:pPr>
              <w:ind w:firstLine="0"/>
              <w:rPr>
                <w:sz w:val="21"/>
                <w:szCs w:val="21"/>
              </w:rPr>
            </w:pPr>
            <w:r w:rsidRPr="00DB55C4">
              <w:rPr>
                <w:b/>
                <w:sz w:val="21"/>
                <w:szCs w:val="21"/>
              </w:rPr>
              <w:t xml:space="preserve">VEIKSMAS </w:t>
            </w:r>
          </w:p>
        </w:tc>
        <w:tc>
          <w:tcPr>
            <w:tcW w:w="3685" w:type="dxa"/>
            <w:hideMark/>
          </w:tcPr>
          <w:p w14:paraId="612E0F49" w14:textId="77777777" w:rsidR="009B4090" w:rsidRPr="00DB55C4" w:rsidRDefault="009B4090" w:rsidP="007D1E8E">
            <w:pPr>
              <w:ind w:firstLine="34"/>
              <w:rPr>
                <w:b/>
                <w:sz w:val="21"/>
                <w:szCs w:val="21"/>
              </w:rPr>
            </w:pPr>
            <w:r w:rsidRPr="00DB55C4">
              <w:rPr>
                <w:b/>
                <w:sz w:val="21"/>
                <w:szCs w:val="21"/>
              </w:rPr>
              <w:t>DATA/DIENŲ SKAIČIUS/ LAIKAS</w:t>
            </w:r>
          </w:p>
          <w:p w14:paraId="3F0D4394" w14:textId="77777777" w:rsidR="009B4090" w:rsidRPr="00DB55C4" w:rsidRDefault="009B4090" w:rsidP="007D1E8E">
            <w:pPr>
              <w:ind w:firstLine="34"/>
              <w:rPr>
                <w:sz w:val="21"/>
                <w:szCs w:val="21"/>
              </w:rPr>
            </w:pPr>
            <w:r w:rsidRPr="00DB55C4">
              <w:rPr>
                <w:sz w:val="21"/>
                <w:szCs w:val="21"/>
              </w:rPr>
              <w:t>(Lietuvos laiku)</w:t>
            </w:r>
          </w:p>
        </w:tc>
        <w:tc>
          <w:tcPr>
            <w:tcW w:w="2977" w:type="dxa"/>
            <w:hideMark/>
          </w:tcPr>
          <w:p w14:paraId="7AE6595B" w14:textId="77777777" w:rsidR="009B4090" w:rsidRPr="00DB55C4" w:rsidRDefault="009B4090" w:rsidP="007D1E8E">
            <w:pPr>
              <w:ind w:firstLine="34"/>
              <w:rPr>
                <w:b/>
                <w:sz w:val="21"/>
                <w:szCs w:val="21"/>
              </w:rPr>
            </w:pPr>
            <w:r w:rsidRPr="00DB55C4">
              <w:rPr>
                <w:b/>
                <w:sz w:val="21"/>
                <w:szCs w:val="21"/>
              </w:rPr>
              <w:t>PASTABOS</w:t>
            </w:r>
          </w:p>
        </w:tc>
      </w:tr>
      <w:tr w:rsidR="009B4090" w:rsidRPr="00DB55C4" w14:paraId="26E233BF" w14:textId="77777777" w:rsidTr="007D1E8E">
        <w:trPr>
          <w:trHeight w:val="20"/>
          <w:jc w:val="center"/>
        </w:trPr>
        <w:tc>
          <w:tcPr>
            <w:tcW w:w="600" w:type="dxa"/>
          </w:tcPr>
          <w:p w14:paraId="5DF14F3A" w14:textId="77777777" w:rsidR="009B4090" w:rsidRPr="00DB55C4" w:rsidRDefault="00517008" w:rsidP="007D1E8E">
            <w:pPr>
              <w:ind w:firstLine="0"/>
              <w:rPr>
                <w:bCs/>
                <w:sz w:val="21"/>
                <w:szCs w:val="21"/>
              </w:rPr>
            </w:pPr>
            <w:r w:rsidRPr="00DB55C4">
              <w:rPr>
                <w:bCs/>
                <w:sz w:val="21"/>
                <w:szCs w:val="21"/>
              </w:rPr>
              <w:t>1</w:t>
            </w:r>
          </w:p>
        </w:tc>
        <w:tc>
          <w:tcPr>
            <w:tcW w:w="2660" w:type="dxa"/>
          </w:tcPr>
          <w:p w14:paraId="0D793E83" w14:textId="77777777" w:rsidR="009B4090" w:rsidRPr="00DB55C4" w:rsidRDefault="0070455D" w:rsidP="007D1E8E">
            <w:pPr>
              <w:ind w:firstLine="0"/>
              <w:rPr>
                <w:bCs/>
                <w:sz w:val="21"/>
                <w:szCs w:val="21"/>
              </w:rPr>
            </w:pPr>
            <w:r w:rsidRPr="00DB55C4">
              <w:rPr>
                <w:bCs/>
                <w:sz w:val="21"/>
                <w:szCs w:val="21"/>
              </w:rPr>
              <w:t>P</w:t>
            </w:r>
            <w:r w:rsidR="009B4090" w:rsidRPr="00DB55C4">
              <w:rPr>
                <w:bCs/>
                <w:sz w:val="21"/>
                <w:szCs w:val="21"/>
              </w:rPr>
              <w:t>asiūlymų pateikimo terminas</w:t>
            </w:r>
          </w:p>
        </w:tc>
        <w:tc>
          <w:tcPr>
            <w:tcW w:w="3685" w:type="dxa"/>
          </w:tcPr>
          <w:p w14:paraId="7F5FE447" w14:textId="77777777" w:rsidR="009B4090" w:rsidRPr="00DB55C4" w:rsidRDefault="009B4090" w:rsidP="007D1E8E">
            <w:pPr>
              <w:ind w:firstLine="34"/>
              <w:rPr>
                <w:sz w:val="21"/>
                <w:szCs w:val="21"/>
              </w:rPr>
            </w:pPr>
            <w:r w:rsidRPr="00DB55C4">
              <w:rPr>
                <w:sz w:val="21"/>
                <w:szCs w:val="21"/>
              </w:rPr>
              <w:t xml:space="preserve">Bus nurodytas </w:t>
            </w:r>
            <w:r w:rsidR="004F1A11" w:rsidRPr="00DB55C4">
              <w:rPr>
                <w:sz w:val="21"/>
                <w:szCs w:val="21"/>
              </w:rPr>
              <w:t>s</w:t>
            </w:r>
            <w:r w:rsidR="001A1301" w:rsidRPr="00DB55C4">
              <w:rPr>
                <w:sz w:val="21"/>
                <w:szCs w:val="21"/>
              </w:rPr>
              <w:t xml:space="preserve">kelbime apie pirkimą. </w:t>
            </w:r>
          </w:p>
        </w:tc>
        <w:tc>
          <w:tcPr>
            <w:tcW w:w="2977" w:type="dxa"/>
          </w:tcPr>
          <w:p w14:paraId="1CC57CF1" w14:textId="77777777" w:rsidR="00115BB9" w:rsidRPr="00DB55C4" w:rsidRDefault="00115BB9" w:rsidP="007D1E8E">
            <w:pPr>
              <w:ind w:firstLine="0"/>
              <w:rPr>
                <w:sz w:val="21"/>
                <w:szCs w:val="21"/>
              </w:rPr>
            </w:pPr>
            <w:r w:rsidRPr="00DB55C4">
              <w:rPr>
                <w:sz w:val="21"/>
                <w:szCs w:val="21"/>
              </w:rPr>
              <w:t>P</w:t>
            </w:r>
            <w:r w:rsidR="004F1A11" w:rsidRPr="00DB55C4">
              <w:rPr>
                <w:sz w:val="21"/>
                <w:szCs w:val="21"/>
              </w:rPr>
              <w:t>erkančioji organizacija</w:t>
            </w:r>
            <w:r w:rsidRPr="00DB55C4">
              <w:rPr>
                <w:sz w:val="21"/>
                <w:szCs w:val="21"/>
              </w:rPr>
              <w:t xml:space="preserve"> turi teisę pratęsti pasiūlymų pateikimo terminą.</w:t>
            </w:r>
          </w:p>
          <w:p w14:paraId="5F56FAD9" w14:textId="77777777" w:rsidR="009B4090" w:rsidRPr="00DB55C4" w:rsidRDefault="009B4090" w:rsidP="007D1E8E">
            <w:pPr>
              <w:ind w:firstLine="34"/>
              <w:rPr>
                <w:color w:val="7030A0"/>
                <w:sz w:val="21"/>
                <w:szCs w:val="21"/>
              </w:rPr>
            </w:pPr>
          </w:p>
        </w:tc>
      </w:tr>
      <w:tr w:rsidR="009B4090" w:rsidRPr="00DB55C4" w14:paraId="504FB832" w14:textId="77777777" w:rsidTr="007D1E8E">
        <w:trPr>
          <w:trHeight w:val="20"/>
          <w:jc w:val="center"/>
        </w:trPr>
        <w:tc>
          <w:tcPr>
            <w:tcW w:w="600" w:type="dxa"/>
          </w:tcPr>
          <w:p w14:paraId="4EE7E2DA" w14:textId="77777777" w:rsidR="009B4090" w:rsidRPr="00DB55C4" w:rsidRDefault="00517008" w:rsidP="007D1E8E">
            <w:pPr>
              <w:ind w:firstLine="0"/>
              <w:rPr>
                <w:bCs/>
                <w:sz w:val="21"/>
                <w:szCs w:val="21"/>
              </w:rPr>
            </w:pPr>
            <w:r w:rsidRPr="00DB55C4">
              <w:rPr>
                <w:bCs/>
                <w:sz w:val="21"/>
                <w:szCs w:val="21"/>
              </w:rPr>
              <w:t>2</w:t>
            </w:r>
          </w:p>
        </w:tc>
        <w:tc>
          <w:tcPr>
            <w:tcW w:w="2660" w:type="dxa"/>
          </w:tcPr>
          <w:p w14:paraId="30F6B570" w14:textId="77777777" w:rsidR="009B4090" w:rsidRPr="00DB55C4" w:rsidRDefault="004B219C" w:rsidP="007D1E8E">
            <w:pPr>
              <w:ind w:firstLine="0"/>
              <w:rPr>
                <w:bCs/>
                <w:sz w:val="21"/>
                <w:szCs w:val="21"/>
              </w:rPr>
            </w:pPr>
            <w:r w:rsidRPr="00DB55C4">
              <w:rPr>
                <w:sz w:val="21"/>
                <w:szCs w:val="21"/>
              </w:rPr>
              <w:t>Prašymus paaiškinti ar patikslinti pirkimo dokumentus tiekėjas turi pateikti ne vėliau kaip:</w:t>
            </w:r>
          </w:p>
        </w:tc>
        <w:tc>
          <w:tcPr>
            <w:tcW w:w="3685" w:type="dxa"/>
          </w:tcPr>
          <w:p w14:paraId="039B6747" w14:textId="77777777" w:rsidR="009B4090" w:rsidRPr="00DB55C4" w:rsidRDefault="009B4090" w:rsidP="007D1E8E">
            <w:pPr>
              <w:ind w:firstLine="34"/>
              <w:rPr>
                <w:sz w:val="21"/>
                <w:szCs w:val="21"/>
              </w:rPr>
            </w:pPr>
          </w:p>
          <w:p w14:paraId="7BD5BD3F" w14:textId="77777777" w:rsidR="00440809" w:rsidRPr="00DB55C4" w:rsidRDefault="004E6952" w:rsidP="007D1E8E">
            <w:pPr>
              <w:ind w:firstLine="0"/>
              <w:rPr>
                <w:sz w:val="21"/>
                <w:szCs w:val="21"/>
              </w:rPr>
            </w:pPr>
            <w:r w:rsidRPr="00DB55C4">
              <w:rPr>
                <w:sz w:val="21"/>
                <w:szCs w:val="21"/>
              </w:rPr>
              <w:t>L</w:t>
            </w:r>
            <w:r w:rsidR="00440809" w:rsidRPr="00DB55C4">
              <w:rPr>
                <w:sz w:val="21"/>
                <w:szCs w:val="21"/>
              </w:rPr>
              <w:t xml:space="preserve">ikus </w:t>
            </w:r>
            <w:r w:rsidR="00440809" w:rsidRPr="00DB55C4">
              <w:rPr>
                <w:b/>
                <w:sz w:val="21"/>
                <w:szCs w:val="21"/>
              </w:rPr>
              <w:t>2 darbo dienoms</w:t>
            </w:r>
            <w:r w:rsidR="00440809" w:rsidRPr="00DB55C4">
              <w:rPr>
                <w:sz w:val="21"/>
                <w:szCs w:val="21"/>
              </w:rPr>
              <w:t xml:space="preserve"> iki pasiūlymų pateikimo termino pabaigos.</w:t>
            </w:r>
          </w:p>
        </w:tc>
        <w:tc>
          <w:tcPr>
            <w:tcW w:w="2977" w:type="dxa"/>
          </w:tcPr>
          <w:p w14:paraId="51CA0B67" w14:textId="77777777" w:rsidR="009B4090" w:rsidRPr="00DB55C4" w:rsidRDefault="009B4090" w:rsidP="007D1E8E">
            <w:pPr>
              <w:ind w:firstLine="34"/>
              <w:rPr>
                <w:color w:val="7030A0"/>
                <w:sz w:val="21"/>
                <w:szCs w:val="21"/>
              </w:rPr>
            </w:pPr>
          </w:p>
          <w:p w14:paraId="4F244F73" w14:textId="77777777" w:rsidR="00B831AF" w:rsidRPr="00DB55C4" w:rsidRDefault="00B831AF" w:rsidP="007D1E8E">
            <w:pPr>
              <w:ind w:firstLine="34"/>
              <w:rPr>
                <w:color w:val="7030A0"/>
                <w:sz w:val="21"/>
                <w:szCs w:val="21"/>
              </w:rPr>
            </w:pPr>
          </w:p>
          <w:p w14:paraId="3F08D13C" w14:textId="77777777" w:rsidR="00B831AF" w:rsidRPr="00DB55C4" w:rsidRDefault="00B831AF" w:rsidP="007D1E8E">
            <w:pPr>
              <w:ind w:firstLine="34"/>
              <w:rPr>
                <w:color w:val="7030A0"/>
                <w:sz w:val="21"/>
                <w:szCs w:val="21"/>
              </w:rPr>
            </w:pPr>
          </w:p>
        </w:tc>
      </w:tr>
      <w:tr w:rsidR="009B4090" w:rsidRPr="00DB55C4" w14:paraId="4E7F7A8B" w14:textId="77777777" w:rsidTr="007D1E8E">
        <w:trPr>
          <w:trHeight w:val="20"/>
          <w:jc w:val="center"/>
        </w:trPr>
        <w:tc>
          <w:tcPr>
            <w:tcW w:w="600" w:type="dxa"/>
          </w:tcPr>
          <w:p w14:paraId="1D5A485B" w14:textId="77777777" w:rsidR="009B4090" w:rsidRPr="00DB55C4" w:rsidRDefault="00517008" w:rsidP="007D1E8E">
            <w:pPr>
              <w:ind w:firstLine="0"/>
              <w:rPr>
                <w:bCs/>
                <w:sz w:val="21"/>
                <w:szCs w:val="21"/>
              </w:rPr>
            </w:pPr>
            <w:r w:rsidRPr="00DB55C4">
              <w:rPr>
                <w:bCs/>
                <w:sz w:val="21"/>
                <w:szCs w:val="21"/>
              </w:rPr>
              <w:t>3</w:t>
            </w:r>
          </w:p>
        </w:tc>
        <w:tc>
          <w:tcPr>
            <w:tcW w:w="2660" w:type="dxa"/>
          </w:tcPr>
          <w:p w14:paraId="2B969E01" w14:textId="77777777" w:rsidR="009B4090" w:rsidRPr="00DB55C4" w:rsidRDefault="004F1A11" w:rsidP="007D1E8E">
            <w:pPr>
              <w:ind w:firstLine="0"/>
              <w:rPr>
                <w:sz w:val="21"/>
                <w:szCs w:val="21"/>
              </w:rPr>
            </w:pPr>
            <w:r w:rsidRPr="00DB55C4">
              <w:rPr>
                <w:rFonts w:eastAsia="Arial"/>
                <w:sz w:val="21"/>
                <w:szCs w:val="21"/>
              </w:rPr>
              <w:t xml:space="preserve">Perkančioji organizacija </w:t>
            </w:r>
            <w:r w:rsidRPr="00DB55C4">
              <w:rPr>
                <w:sz w:val="21"/>
                <w:szCs w:val="21"/>
              </w:rPr>
              <w:t>p</w:t>
            </w:r>
            <w:r w:rsidR="009B4090" w:rsidRPr="00DB55C4">
              <w:rPr>
                <w:sz w:val="21"/>
                <w:szCs w:val="21"/>
              </w:rPr>
              <w:t xml:space="preserve">irkimo dokumentų paaiškinimą, patikslinimą pateikia visiems </w:t>
            </w:r>
            <w:r w:rsidRPr="00DB55C4">
              <w:rPr>
                <w:sz w:val="21"/>
                <w:szCs w:val="21"/>
              </w:rPr>
              <w:t>dalyviams</w:t>
            </w:r>
            <w:r w:rsidR="004E6952" w:rsidRPr="00DB55C4">
              <w:rPr>
                <w:sz w:val="21"/>
                <w:szCs w:val="21"/>
              </w:rPr>
              <w:t>:</w:t>
            </w:r>
          </w:p>
        </w:tc>
        <w:tc>
          <w:tcPr>
            <w:tcW w:w="3685" w:type="dxa"/>
          </w:tcPr>
          <w:p w14:paraId="4C386920" w14:textId="77777777" w:rsidR="009B4090" w:rsidRPr="00DB55C4" w:rsidRDefault="009B4090" w:rsidP="007D1E8E">
            <w:pPr>
              <w:ind w:firstLine="34"/>
              <w:rPr>
                <w:sz w:val="21"/>
                <w:szCs w:val="21"/>
              </w:rPr>
            </w:pPr>
          </w:p>
          <w:p w14:paraId="2B25C585" w14:textId="77777777" w:rsidR="0054231A" w:rsidRPr="00DB55C4" w:rsidRDefault="004D59EA" w:rsidP="007D1E8E">
            <w:pPr>
              <w:ind w:firstLine="0"/>
              <w:rPr>
                <w:sz w:val="21"/>
                <w:szCs w:val="21"/>
              </w:rPr>
            </w:pPr>
            <w:r w:rsidRPr="00DB55C4">
              <w:rPr>
                <w:bCs/>
                <w:sz w:val="21"/>
                <w:szCs w:val="21"/>
              </w:rPr>
              <w:t>Likus ne mažiau kaip</w:t>
            </w:r>
            <w:r w:rsidRPr="00DB55C4">
              <w:rPr>
                <w:b/>
                <w:sz w:val="21"/>
                <w:szCs w:val="21"/>
              </w:rPr>
              <w:t xml:space="preserve"> </w:t>
            </w:r>
            <w:r w:rsidR="0054231A" w:rsidRPr="00DB55C4">
              <w:rPr>
                <w:b/>
                <w:sz w:val="21"/>
                <w:szCs w:val="21"/>
              </w:rPr>
              <w:t>1 darbo dienai</w:t>
            </w:r>
            <w:r w:rsidR="0054231A" w:rsidRPr="00DB55C4">
              <w:rPr>
                <w:sz w:val="21"/>
                <w:szCs w:val="21"/>
              </w:rPr>
              <w:t xml:space="preserve"> iki pasiūlymų pateikimo termino pabaigos.</w:t>
            </w:r>
          </w:p>
        </w:tc>
        <w:tc>
          <w:tcPr>
            <w:tcW w:w="2977" w:type="dxa"/>
          </w:tcPr>
          <w:p w14:paraId="63175170" w14:textId="77777777" w:rsidR="00A90821" w:rsidRPr="00DB55C4" w:rsidRDefault="00A90821" w:rsidP="007D1E8E">
            <w:pPr>
              <w:ind w:firstLine="0"/>
              <w:rPr>
                <w:color w:val="7030A0"/>
                <w:sz w:val="21"/>
                <w:szCs w:val="21"/>
              </w:rPr>
            </w:pPr>
            <w:r w:rsidRPr="00DB55C4">
              <w:rPr>
                <w:color w:val="000000"/>
                <w:sz w:val="21"/>
                <w:szCs w:val="21"/>
              </w:rPr>
              <w:t xml:space="preserve">Jei paaiškinimai ar patikslinimai teikiami </w:t>
            </w:r>
            <w:r w:rsidR="004F1A11" w:rsidRPr="00DB55C4">
              <w:rPr>
                <w:color w:val="000000"/>
                <w:sz w:val="21"/>
                <w:szCs w:val="21"/>
              </w:rPr>
              <w:t xml:space="preserve">perkančiosios organizacijos </w:t>
            </w:r>
            <w:r w:rsidRPr="00DB55C4">
              <w:rPr>
                <w:color w:val="000000"/>
                <w:sz w:val="21"/>
                <w:szCs w:val="21"/>
              </w:rPr>
              <w:t>iniciatyva</w:t>
            </w:r>
            <w:r w:rsidR="00214E99" w:rsidRPr="00DB55C4">
              <w:rPr>
                <w:color w:val="000000"/>
                <w:sz w:val="21"/>
                <w:szCs w:val="21"/>
              </w:rPr>
              <w:t>,</w:t>
            </w:r>
            <w:r w:rsidR="005033DA" w:rsidRPr="00DB55C4">
              <w:rPr>
                <w:color w:val="000000"/>
                <w:sz w:val="21"/>
                <w:szCs w:val="21"/>
              </w:rPr>
              <w:t xml:space="preserve"> jų pateikimo</w:t>
            </w:r>
            <w:r w:rsidR="00214E99" w:rsidRPr="00DB55C4">
              <w:rPr>
                <w:color w:val="000000"/>
                <w:sz w:val="21"/>
                <w:szCs w:val="21"/>
              </w:rPr>
              <w:t xml:space="preserve"> terminas nesikeičia. </w:t>
            </w:r>
          </w:p>
          <w:p w14:paraId="109C1287" w14:textId="77777777" w:rsidR="001E4D4B" w:rsidRPr="00DB55C4" w:rsidRDefault="001E4D4B" w:rsidP="007D1E8E">
            <w:pPr>
              <w:ind w:firstLine="34"/>
              <w:rPr>
                <w:color w:val="7030A0"/>
                <w:sz w:val="21"/>
                <w:szCs w:val="21"/>
              </w:rPr>
            </w:pPr>
          </w:p>
        </w:tc>
      </w:tr>
      <w:tr w:rsidR="009B4090" w:rsidRPr="00DB55C4" w14:paraId="780F429B" w14:textId="77777777" w:rsidTr="007D1E8E">
        <w:trPr>
          <w:trHeight w:val="1055"/>
          <w:jc w:val="center"/>
        </w:trPr>
        <w:tc>
          <w:tcPr>
            <w:tcW w:w="600" w:type="dxa"/>
          </w:tcPr>
          <w:p w14:paraId="0B8CF480" w14:textId="77777777" w:rsidR="009B4090" w:rsidRPr="00DB55C4" w:rsidRDefault="00517008" w:rsidP="007D1E8E">
            <w:pPr>
              <w:ind w:firstLine="0"/>
              <w:rPr>
                <w:bCs/>
                <w:sz w:val="21"/>
                <w:szCs w:val="21"/>
              </w:rPr>
            </w:pPr>
            <w:r w:rsidRPr="00DB55C4">
              <w:rPr>
                <w:bCs/>
                <w:sz w:val="21"/>
                <w:szCs w:val="21"/>
              </w:rPr>
              <w:t>4</w:t>
            </w:r>
          </w:p>
        </w:tc>
        <w:tc>
          <w:tcPr>
            <w:tcW w:w="2660" w:type="dxa"/>
            <w:hideMark/>
          </w:tcPr>
          <w:p w14:paraId="398C8959" w14:textId="77777777" w:rsidR="009B4090" w:rsidRPr="00C615FD" w:rsidRDefault="009B4090" w:rsidP="007D1E8E">
            <w:pPr>
              <w:ind w:firstLine="0"/>
              <w:rPr>
                <w:sz w:val="21"/>
                <w:szCs w:val="21"/>
              </w:rPr>
            </w:pPr>
            <w:r w:rsidRPr="00C615FD">
              <w:rPr>
                <w:sz w:val="21"/>
                <w:szCs w:val="21"/>
              </w:rPr>
              <w:t xml:space="preserve">Pradinis susipažinimas su CVP IS priemonėmis gautais </w:t>
            </w:r>
            <w:r w:rsidR="004F1A11" w:rsidRPr="00C615FD">
              <w:rPr>
                <w:sz w:val="21"/>
                <w:szCs w:val="21"/>
              </w:rPr>
              <w:t>p</w:t>
            </w:r>
            <w:r w:rsidRPr="00C615FD">
              <w:rPr>
                <w:sz w:val="21"/>
                <w:szCs w:val="21"/>
              </w:rPr>
              <w:t>asiūlymais</w:t>
            </w:r>
          </w:p>
        </w:tc>
        <w:tc>
          <w:tcPr>
            <w:tcW w:w="3685" w:type="dxa"/>
            <w:hideMark/>
          </w:tcPr>
          <w:p w14:paraId="5F7DF3AC" w14:textId="77777777" w:rsidR="009B4090" w:rsidRPr="00C615FD" w:rsidRDefault="009B4090" w:rsidP="007D1E8E">
            <w:pPr>
              <w:ind w:firstLine="34"/>
              <w:rPr>
                <w:color w:val="000000" w:themeColor="text1"/>
                <w:sz w:val="21"/>
                <w:szCs w:val="21"/>
              </w:rPr>
            </w:pPr>
            <w:r w:rsidRPr="00C615FD">
              <w:rPr>
                <w:color w:val="000000" w:themeColor="text1"/>
                <w:sz w:val="21"/>
                <w:szCs w:val="21"/>
              </w:rPr>
              <w:t xml:space="preserve">Pradedamas ne anksčiau nei po </w:t>
            </w:r>
            <w:r w:rsidR="00C94387">
              <w:rPr>
                <w:color w:val="000000" w:themeColor="text1"/>
                <w:sz w:val="21"/>
                <w:szCs w:val="21"/>
              </w:rPr>
              <w:t>30</w:t>
            </w:r>
            <w:r w:rsidRPr="00C615FD">
              <w:rPr>
                <w:color w:val="000000" w:themeColor="text1"/>
                <w:sz w:val="21"/>
                <w:szCs w:val="21"/>
              </w:rPr>
              <w:t xml:space="preserve"> minučių po </w:t>
            </w:r>
            <w:r w:rsidR="00D73763" w:rsidRPr="00C615FD">
              <w:rPr>
                <w:color w:val="000000" w:themeColor="text1"/>
                <w:sz w:val="21"/>
                <w:szCs w:val="21"/>
              </w:rPr>
              <w:t xml:space="preserve">galutinių </w:t>
            </w:r>
            <w:r w:rsidRPr="00C615FD">
              <w:rPr>
                <w:color w:val="000000" w:themeColor="text1"/>
                <w:sz w:val="21"/>
                <w:szCs w:val="21"/>
              </w:rPr>
              <w:t>pasiūlymų pateikimo termino pabaigos</w:t>
            </w:r>
          </w:p>
        </w:tc>
        <w:tc>
          <w:tcPr>
            <w:tcW w:w="2977" w:type="dxa"/>
            <w:hideMark/>
          </w:tcPr>
          <w:p w14:paraId="7DF9ED3D" w14:textId="77777777" w:rsidR="009B4090" w:rsidRPr="00DB55C4" w:rsidRDefault="009B4090" w:rsidP="007D1E8E">
            <w:pPr>
              <w:ind w:firstLine="34"/>
              <w:rPr>
                <w:iCs/>
                <w:sz w:val="21"/>
                <w:szCs w:val="21"/>
              </w:rPr>
            </w:pPr>
          </w:p>
        </w:tc>
      </w:tr>
      <w:tr w:rsidR="009B4090" w:rsidRPr="00DB55C4" w14:paraId="4AE7ED04" w14:textId="77777777" w:rsidTr="007D1E8E">
        <w:trPr>
          <w:trHeight w:val="20"/>
          <w:jc w:val="center"/>
        </w:trPr>
        <w:tc>
          <w:tcPr>
            <w:tcW w:w="600" w:type="dxa"/>
          </w:tcPr>
          <w:p w14:paraId="7C7B217A" w14:textId="77777777" w:rsidR="009B4090" w:rsidRPr="00DB55C4" w:rsidRDefault="00517008" w:rsidP="007D1E8E">
            <w:pPr>
              <w:ind w:firstLine="0"/>
              <w:rPr>
                <w:bCs/>
                <w:sz w:val="21"/>
                <w:szCs w:val="21"/>
              </w:rPr>
            </w:pPr>
            <w:r w:rsidRPr="00DB55C4">
              <w:rPr>
                <w:bCs/>
                <w:sz w:val="21"/>
                <w:szCs w:val="21"/>
              </w:rPr>
              <w:t>5</w:t>
            </w:r>
          </w:p>
        </w:tc>
        <w:tc>
          <w:tcPr>
            <w:tcW w:w="2660" w:type="dxa"/>
          </w:tcPr>
          <w:p w14:paraId="1AC03830" w14:textId="77777777" w:rsidR="009B4090" w:rsidRPr="00C615FD" w:rsidRDefault="009B4090" w:rsidP="007D1E8E">
            <w:pPr>
              <w:ind w:firstLine="0"/>
              <w:rPr>
                <w:sz w:val="21"/>
                <w:szCs w:val="21"/>
              </w:rPr>
            </w:pPr>
            <w:r w:rsidRPr="00C615FD">
              <w:rPr>
                <w:bCs/>
                <w:sz w:val="21"/>
                <w:szCs w:val="21"/>
              </w:rPr>
              <w:t>Pasiūlymo galiojimo ir pasiūlymo galiojimo užtikrinimo (jei taikoma) terminas ne trumpesnis kaip</w:t>
            </w:r>
          </w:p>
        </w:tc>
        <w:tc>
          <w:tcPr>
            <w:tcW w:w="3685" w:type="dxa"/>
          </w:tcPr>
          <w:p w14:paraId="5B384E72" w14:textId="77777777" w:rsidR="009B4090" w:rsidRPr="00C615FD" w:rsidRDefault="009B4090" w:rsidP="007D1E8E">
            <w:pPr>
              <w:ind w:firstLine="34"/>
              <w:rPr>
                <w:color w:val="000000" w:themeColor="text1"/>
                <w:sz w:val="21"/>
                <w:szCs w:val="21"/>
              </w:rPr>
            </w:pPr>
            <w:r w:rsidRPr="00C615FD">
              <w:rPr>
                <w:color w:val="000000" w:themeColor="text1"/>
                <w:sz w:val="21"/>
                <w:szCs w:val="21"/>
              </w:rPr>
              <w:t>90 (devyniasdešimt) dienų nuo pasiūlymų pateikimo galutinio termino pabaigos</w:t>
            </w:r>
            <w:r w:rsidR="2F96E0D3" w:rsidRPr="00C615FD">
              <w:rPr>
                <w:color w:val="000000" w:themeColor="text1"/>
                <w:sz w:val="21"/>
                <w:szCs w:val="21"/>
              </w:rPr>
              <w:t xml:space="preserve">. </w:t>
            </w:r>
          </w:p>
        </w:tc>
        <w:tc>
          <w:tcPr>
            <w:tcW w:w="2977" w:type="dxa"/>
          </w:tcPr>
          <w:p w14:paraId="1A26506C" w14:textId="77777777" w:rsidR="009B4090" w:rsidRPr="00DB55C4" w:rsidRDefault="009B4090" w:rsidP="007D1E8E">
            <w:pPr>
              <w:ind w:firstLine="34"/>
              <w:rPr>
                <w:sz w:val="21"/>
                <w:szCs w:val="21"/>
              </w:rPr>
            </w:pPr>
          </w:p>
        </w:tc>
      </w:tr>
      <w:tr w:rsidR="009B4090" w:rsidRPr="00DB55C4" w14:paraId="08129049" w14:textId="77777777" w:rsidTr="007D1E8E">
        <w:trPr>
          <w:trHeight w:val="20"/>
          <w:jc w:val="center"/>
        </w:trPr>
        <w:tc>
          <w:tcPr>
            <w:tcW w:w="600" w:type="dxa"/>
          </w:tcPr>
          <w:p w14:paraId="3E7C8B9E" w14:textId="77777777" w:rsidR="009B4090" w:rsidRPr="00DB55C4" w:rsidRDefault="00517008" w:rsidP="007D1E8E">
            <w:pPr>
              <w:ind w:firstLine="0"/>
              <w:rPr>
                <w:bCs/>
                <w:sz w:val="21"/>
                <w:szCs w:val="21"/>
              </w:rPr>
            </w:pPr>
            <w:r w:rsidRPr="00DB55C4">
              <w:rPr>
                <w:bCs/>
                <w:sz w:val="21"/>
                <w:szCs w:val="21"/>
              </w:rPr>
              <w:t>6</w:t>
            </w:r>
          </w:p>
        </w:tc>
        <w:tc>
          <w:tcPr>
            <w:tcW w:w="2660" w:type="dxa"/>
          </w:tcPr>
          <w:p w14:paraId="4B050C15" w14:textId="77777777" w:rsidR="009B4090" w:rsidRPr="00DB55C4" w:rsidRDefault="5AD43D29" w:rsidP="007D1E8E">
            <w:pPr>
              <w:ind w:firstLine="0"/>
              <w:rPr>
                <w:sz w:val="21"/>
                <w:szCs w:val="21"/>
              </w:rPr>
            </w:pPr>
            <w:r w:rsidRPr="00DB55C4">
              <w:rPr>
                <w:rFonts w:eastAsia="Arial"/>
                <w:sz w:val="21"/>
                <w:szCs w:val="21"/>
              </w:rPr>
              <w:t>P</w:t>
            </w:r>
            <w:r w:rsidR="004F1A11" w:rsidRPr="00DB55C4">
              <w:rPr>
                <w:rFonts w:eastAsia="Arial"/>
                <w:sz w:val="21"/>
                <w:szCs w:val="21"/>
              </w:rPr>
              <w:t>erkančioji organizacija</w:t>
            </w:r>
            <w:r w:rsidR="009B4090" w:rsidRPr="00DB55C4">
              <w:rPr>
                <w:sz w:val="21"/>
                <w:szCs w:val="21"/>
              </w:rPr>
              <w:t xml:space="preserve"> atsako</w:t>
            </w:r>
            <w:r w:rsidR="00063554" w:rsidRPr="00DB55C4">
              <w:rPr>
                <w:sz w:val="21"/>
                <w:szCs w:val="21"/>
              </w:rPr>
              <w:t xml:space="preserve"> </w:t>
            </w:r>
            <w:r w:rsidR="004F1A11" w:rsidRPr="00DB55C4">
              <w:rPr>
                <w:sz w:val="21"/>
                <w:szCs w:val="21"/>
              </w:rPr>
              <w:t>d</w:t>
            </w:r>
            <w:r w:rsidR="00063554" w:rsidRPr="00DB55C4">
              <w:rPr>
                <w:sz w:val="21"/>
                <w:szCs w:val="21"/>
              </w:rPr>
              <w:t>alyviui</w:t>
            </w:r>
            <w:r w:rsidR="009B4090" w:rsidRPr="00DB55C4">
              <w:rPr>
                <w:sz w:val="21"/>
                <w:szCs w:val="21"/>
              </w:rPr>
              <w:t>, ar ji</w:t>
            </w:r>
            <w:r w:rsidR="000A1B88" w:rsidRPr="00DB55C4">
              <w:rPr>
                <w:sz w:val="21"/>
                <w:szCs w:val="21"/>
              </w:rPr>
              <w:t>s</w:t>
            </w:r>
            <w:r w:rsidR="009B4090" w:rsidRPr="00DB55C4">
              <w:rPr>
                <w:sz w:val="21"/>
                <w:szCs w:val="21"/>
              </w:rPr>
              <w:t xml:space="preserve"> sutinka priimti </w:t>
            </w:r>
            <w:r w:rsidR="004F1A11" w:rsidRPr="00DB55C4">
              <w:rPr>
                <w:sz w:val="21"/>
                <w:szCs w:val="21"/>
              </w:rPr>
              <w:t>d</w:t>
            </w:r>
            <w:r w:rsidR="00063554" w:rsidRPr="00DB55C4">
              <w:rPr>
                <w:sz w:val="21"/>
                <w:szCs w:val="21"/>
              </w:rPr>
              <w:t xml:space="preserve">alyvio </w:t>
            </w:r>
            <w:r w:rsidR="009B4090" w:rsidRPr="00DB55C4">
              <w:rPr>
                <w:sz w:val="21"/>
                <w:szCs w:val="21"/>
              </w:rPr>
              <w:t>siūlomą pasiūlymo galiojimo užtikrinimą patvirtinantį dokumentą ne vėliau kaip per</w:t>
            </w:r>
          </w:p>
        </w:tc>
        <w:tc>
          <w:tcPr>
            <w:tcW w:w="3685" w:type="dxa"/>
          </w:tcPr>
          <w:p w14:paraId="1BAD59BF" w14:textId="77777777" w:rsidR="009B4090" w:rsidRPr="00C615FD" w:rsidRDefault="00C615FD" w:rsidP="007D1E8E">
            <w:pPr>
              <w:ind w:firstLine="34"/>
              <w:rPr>
                <w:color w:val="000000" w:themeColor="text1"/>
                <w:sz w:val="21"/>
                <w:szCs w:val="21"/>
              </w:rPr>
            </w:pPr>
            <w:r w:rsidRPr="00C615FD">
              <w:rPr>
                <w:iCs/>
                <w:color w:val="000000" w:themeColor="text1"/>
                <w:sz w:val="21"/>
                <w:szCs w:val="21"/>
              </w:rPr>
              <w:t>NETAIKOMA</w:t>
            </w:r>
          </w:p>
          <w:p w14:paraId="6458BF3D" w14:textId="77777777" w:rsidR="009B4090" w:rsidRPr="00C615FD" w:rsidRDefault="009B4090" w:rsidP="007D1E8E">
            <w:pPr>
              <w:ind w:firstLine="34"/>
              <w:rPr>
                <w:color w:val="000000" w:themeColor="text1"/>
                <w:sz w:val="21"/>
                <w:szCs w:val="21"/>
              </w:rPr>
            </w:pPr>
          </w:p>
        </w:tc>
        <w:tc>
          <w:tcPr>
            <w:tcW w:w="2977" w:type="dxa"/>
          </w:tcPr>
          <w:p w14:paraId="3BAD729C" w14:textId="77777777" w:rsidR="009B4090" w:rsidRPr="00DB55C4" w:rsidRDefault="009B4090" w:rsidP="007D1E8E">
            <w:pPr>
              <w:ind w:firstLine="34"/>
              <w:rPr>
                <w:sz w:val="21"/>
                <w:szCs w:val="21"/>
              </w:rPr>
            </w:pPr>
          </w:p>
        </w:tc>
      </w:tr>
      <w:tr w:rsidR="009B4090" w:rsidRPr="00DB55C4" w14:paraId="0408B31F" w14:textId="77777777" w:rsidTr="007D1E8E">
        <w:trPr>
          <w:trHeight w:val="20"/>
          <w:jc w:val="center"/>
        </w:trPr>
        <w:tc>
          <w:tcPr>
            <w:tcW w:w="600" w:type="dxa"/>
          </w:tcPr>
          <w:p w14:paraId="4B35EA2E" w14:textId="77777777" w:rsidR="009B4090" w:rsidRPr="00DB55C4" w:rsidRDefault="00517008" w:rsidP="007D1E8E">
            <w:pPr>
              <w:ind w:firstLine="0"/>
              <w:rPr>
                <w:bCs/>
                <w:sz w:val="21"/>
                <w:szCs w:val="21"/>
              </w:rPr>
            </w:pPr>
            <w:r w:rsidRPr="00DB55C4">
              <w:rPr>
                <w:bCs/>
                <w:sz w:val="21"/>
                <w:szCs w:val="21"/>
              </w:rPr>
              <w:t>7</w:t>
            </w:r>
          </w:p>
        </w:tc>
        <w:tc>
          <w:tcPr>
            <w:tcW w:w="2660" w:type="dxa"/>
          </w:tcPr>
          <w:p w14:paraId="6E65C03F" w14:textId="77777777" w:rsidR="009B4090" w:rsidRPr="00DB55C4" w:rsidRDefault="009B4090" w:rsidP="007D1E8E">
            <w:pPr>
              <w:ind w:firstLine="0"/>
              <w:rPr>
                <w:sz w:val="21"/>
                <w:szCs w:val="21"/>
              </w:rPr>
            </w:pPr>
            <w:r w:rsidRPr="00DB55C4">
              <w:rPr>
                <w:sz w:val="21"/>
                <w:szCs w:val="21"/>
              </w:rPr>
              <w:t xml:space="preserve">Pasiūlymo galiojimo užtikrinimas pirkimo </w:t>
            </w:r>
            <w:r w:rsidR="004F1A11" w:rsidRPr="00DB55C4">
              <w:rPr>
                <w:sz w:val="21"/>
                <w:szCs w:val="21"/>
              </w:rPr>
              <w:t>d</w:t>
            </w:r>
            <w:r w:rsidRPr="00DB55C4">
              <w:rPr>
                <w:sz w:val="21"/>
                <w:szCs w:val="21"/>
              </w:rPr>
              <w:t>alyviui grąžinamas (arba atsisakoma teisių į jį) per</w:t>
            </w:r>
          </w:p>
        </w:tc>
        <w:tc>
          <w:tcPr>
            <w:tcW w:w="3685" w:type="dxa"/>
          </w:tcPr>
          <w:p w14:paraId="508D3369" w14:textId="77777777" w:rsidR="009B4090" w:rsidRPr="00C615FD" w:rsidRDefault="00C615FD" w:rsidP="007D1E8E">
            <w:pPr>
              <w:ind w:firstLine="34"/>
              <w:rPr>
                <w:color w:val="000000" w:themeColor="text1"/>
                <w:sz w:val="21"/>
                <w:szCs w:val="21"/>
              </w:rPr>
            </w:pPr>
            <w:r w:rsidRPr="00C615FD">
              <w:rPr>
                <w:iCs/>
                <w:color w:val="000000" w:themeColor="text1"/>
                <w:sz w:val="21"/>
                <w:szCs w:val="21"/>
              </w:rPr>
              <w:t>NETAIKOMA</w:t>
            </w:r>
          </w:p>
          <w:p w14:paraId="53FA2D2B" w14:textId="77777777" w:rsidR="009B4090" w:rsidRPr="00C615FD" w:rsidRDefault="009B4090" w:rsidP="007D1E8E">
            <w:pPr>
              <w:ind w:firstLine="34"/>
              <w:rPr>
                <w:color w:val="000000" w:themeColor="text1"/>
                <w:sz w:val="21"/>
                <w:szCs w:val="21"/>
              </w:rPr>
            </w:pPr>
          </w:p>
        </w:tc>
        <w:tc>
          <w:tcPr>
            <w:tcW w:w="2977" w:type="dxa"/>
          </w:tcPr>
          <w:p w14:paraId="3FA3A549" w14:textId="77777777" w:rsidR="009B4090" w:rsidRPr="00DB55C4" w:rsidRDefault="009B4090" w:rsidP="007D1E8E">
            <w:pPr>
              <w:ind w:firstLine="34"/>
              <w:rPr>
                <w:sz w:val="21"/>
                <w:szCs w:val="21"/>
              </w:rPr>
            </w:pPr>
          </w:p>
        </w:tc>
      </w:tr>
      <w:tr w:rsidR="009B4090" w:rsidRPr="00DB55C4" w14:paraId="1BA03978" w14:textId="77777777" w:rsidTr="007D1E8E">
        <w:trPr>
          <w:trHeight w:val="20"/>
          <w:jc w:val="center"/>
        </w:trPr>
        <w:tc>
          <w:tcPr>
            <w:tcW w:w="600" w:type="dxa"/>
          </w:tcPr>
          <w:p w14:paraId="5CCC5851" w14:textId="77777777" w:rsidR="009B4090" w:rsidRPr="00DB55C4" w:rsidRDefault="00517008" w:rsidP="007D1E8E">
            <w:pPr>
              <w:ind w:firstLine="0"/>
              <w:rPr>
                <w:bCs/>
                <w:sz w:val="21"/>
                <w:szCs w:val="21"/>
              </w:rPr>
            </w:pPr>
            <w:r w:rsidRPr="00DB55C4">
              <w:rPr>
                <w:bCs/>
                <w:sz w:val="21"/>
                <w:szCs w:val="21"/>
              </w:rPr>
              <w:t>8</w:t>
            </w:r>
          </w:p>
        </w:tc>
        <w:tc>
          <w:tcPr>
            <w:tcW w:w="2660" w:type="dxa"/>
          </w:tcPr>
          <w:p w14:paraId="26651423" w14:textId="77777777" w:rsidR="009B4090" w:rsidRPr="00DB55C4" w:rsidRDefault="77AB3985" w:rsidP="007D1E8E">
            <w:pPr>
              <w:ind w:firstLine="0"/>
              <w:rPr>
                <w:sz w:val="21"/>
                <w:szCs w:val="21"/>
              </w:rPr>
            </w:pPr>
            <w:r w:rsidRPr="00DB55C4">
              <w:rPr>
                <w:rFonts w:eastAsia="Arial"/>
                <w:sz w:val="21"/>
                <w:szCs w:val="21"/>
              </w:rPr>
              <w:t>P</w:t>
            </w:r>
            <w:r w:rsidR="004F1A11" w:rsidRPr="00DB55C4">
              <w:rPr>
                <w:rFonts w:eastAsia="Arial"/>
                <w:sz w:val="21"/>
                <w:szCs w:val="21"/>
              </w:rPr>
              <w:t>erkančioji organizacija</w:t>
            </w:r>
            <w:r w:rsidR="009B4090" w:rsidRPr="00DB55C4">
              <w:rPr>
                <w:sz w:val="21"/>
                <w:szCs w:val="21"/>
              </w:rPr>
              <w:t xml:space="preserve"> informuoja</w:t>
            </w:r>
            <w:r w:rsidR="00063554" w:rsidRPr="00DB55C4">
              <w:rPr>
                <w:sz w:val="21"/>
                <w:szCs w:val="21"/>
              </w:rPr>
              <w:t xml:space="preserve"> </w:t>
            </w:r>
            <w:r w:rsidR="004F1A11" w:rsidRPr="00DB55C4">
              <w:rPr>
                <w:sz w:val="21"/>
                <w:szCs w:val="21"/>
              </w:rPr>
              <w:t>d</w:t>
            </w:r>
            <w:r w:rsidR="009B4090" w:rsidRPr="00DB55C4">
              <w:rPr>
                <w:sz w:val="21"/>
                <w:szCs w:val="21"/>
              </w:rPr>
              <w:t>alyvius apie EBVPD vertinimo rezultatus</w:t>
            </w:r>
            <w:r w:rsidR="0090570A" w:rsidRPr="00DB55C4">
              <w:rPr>
                <w:sz w:val="21"/>
                <w:szCs w:val="21"/>
              </w:rPr>
              <w:t>, jeigu taikoma,</w:t>
            </w:r>
            <w:r w:rsidR="009B4090" w:rsidRPr="00DB55C4">
              <w:rPr>
                <w:sz w:val="21"/>
                <w:szCs w:val="21"/>
              </w:rPr>
              <w:t xml:space="preserve"> ne vėliau kaip per</w:t>
            </w:r>
          </w:p>
        </w:tc>
        <w:tc>
          <w:tcPr>
            <w:tcW w:w="3685" w:type="dxa"/>
          </w:tcPr>
          <w:p w14:paraId="4266DE6A" w14:textId="77777777" w:rsidR="00343FE0" w:rsidRPr="00C615FD" w:rsidRDefault="00343FE0" w:rsidP="00343FE0">
            <w:pPr>
              <w:ind w:firstLine="34"/>
              <w:rPr>
                <w:color w:val="000000" w:themeColor="text1"/>
                <w:sz w:val="21"/>
                <w:szCs w:val="21"/>
              </w:rPr>
            </w:pPr>
            <w:r w:rsidRPr="00C615FD">
              <w:rPr>
                <w:iCs/>
                <w:color w:val="000000" w:themeColor="text1"/>
                <w:sz w:val="21"/>
                <w:szCs w:val="21"/>
              </w:rPr>
              <w:t>NETAIKOMA</w:t>
            </w:r>
          </w:p>
          <w:p w14:paraId="0EC24E19" w14:textId="211875AB" w:rsidR="009B4090" w:rsidRPr="00DB55C4" w:rsidRDefault="009B4090" w:rsidP="007D1E8E">
            <w:pPr>
              <w:ind w:firstLine="34"/>
              <w:rPr>
                <w:sz w:val="21"/>
                <w:szCs w:val="21"/>
              </w:rPr>
            </w:pPr>
          </w:p>
        </w:tc>
        <w:tc>
          <w:tcPr>
            <w:tcW w:w="2977" w:type="dxa"/>
          </w:tcPr>
          <w:p w14:paraId="4F3ABE38" w14:textId="77777777" w:rsidR="009B4090" w:rsidRPr="00DB55C4" w:rsidRDefault="009B4090" w:rsidP="007D1E8E">
            <w:pPr>
              <w:ind w:firstLine="34"/>
              <w:rPr>
                <w:sz w:val="21"/>
                <w:szCs w:val="21"/>
              </w:rPr>
            </w:pPr>
          </w:p>
        </w:tc>
      </w:tr>
      <w:tr w:rsidR="009B4090" w:rsidRPr="00DB55C4" w14:paraId="552D0CAD" w14:textId="77777777" w:rsidTr="007D1E8E">
        <w:trPr>
          <w:trHeight w:val="20"/>
          <w:jc w:val="center"/>
        </w:trPr>
        <w:tc>
          <w:tcPr>
            <w:tcW w:w="600" w:type="dxa"/>
          </w:tcPr>
          <w:p w14:paraId="6CC9833D" w14:textId="77777777" w:rsidR="009B4090" w:rsidRPr="00DB55C4" w:rsidRDefault="00517008" w:rsidP="007D1E8E">
            <w:pPr>
              <w:ind w:firstLine="0"/>
              <w:rPr>
                <w:bCs/>
                <w:sz w:val="21"/>
                <w:szCs w:val="21"/>
              </w:rPr>
            </w:pPr>
            <w:r w:rsidRPr="00DB55C4">
              <w:rPr>
                <w:bCs/>
                <w:sz w:val="21"/>
                <w:szCs w:val="21"/>
              </w:rPr>
              <w:t>9</w:t>
            </w:r>
          </w:p>
        </w:tc>
        <w:tc>
          <w:tcPr>
            <w:tcW w:w="2660" w:type="dxa"/>
            <w:hideMark/>
          </w:tcPr>
          <w:p w14:paraId="09BCA26A" w14:textId="77777777" w:rsidR="009B4090" w:rsidRPr="00DB55C4" w:rsidRDefault="001C3A07" w:rsidP="007D1E8E">
            <w:pPr>
              <w:ind w:firstLine="0"/>
              <w:rPr>
                <w:sz w:val="21"/>
                <w:szCs w:val="21"/>
              </w:rPr>
            </w:pPr>
            <w:r w:rsidRPr="00DB55C4">
              <w:rPr>
                <w:rFonts w:eastAsia="Arial"/>
                <w:sz w:val="21"/>
                <w:szCs w:val="21"/>
              </w:rPr>
              <w:t>P</w:t>
            </w:r>
            <w:r w:rsidR="004F1A11" w:rsidRPr="00DB55C4">
              <w:rPr>
                <w:rFonts w:eastAsia="Arial"/>
                <w:sz w:val="21"/>
                <w:szCs w:val="21"/>
              </w:rPr>
              <w:t>erkančioji organizacija</w:t>
            </w:r>
            <w:r w:rsidR="009B4090" w:rsidRPr="00DB55C4">
              <w:rPr>
                <w:sz w:val="21"/>
                <w:szCs w:val="21"/>
              </w:rPr>
              <w:t xml:space="preserve"> </w:t>
            </w:r>
            <w:r w:rsidR="004F1A11" w:rsidRPr="00DB55C4">
              <w:rPr>
                <w:sz w:val="21"/>
                <w:szCs w:val="21"/>
              </w:rPr>
              <w:t>d</w:t>
            </w:r>
            <w:r w:rsidR="009B4090" w:rsidRPr="00DB55C4">
              <w:rPr>
                <w:sz w:val="21"/>
                <w:szCs w:val="21"/>
              </w:rPr>
              <w:t>alyviams praneša apie priimtą sprendimą nustatyti laimėjusį pasiūlymą, dėl kurio bus sudaroma sutartis ne vėliau kaip per</w:t>
            </w:r>
          </w:p>
        </w:tc>
        <w:tc>
          <w:tcPr>
            <w:tcW w:w="3685" w:type="dxa"/>
            <w:hideMark/>
          </w:tcPr>
          <w:p w14:paraId="24AF7BAD" w14:textId="77777777" w:rsidR="009B4090" w:rsidRPr="00DB55C4" w:rsidRDefault="00DE23CA" w:rsidP="007D1E8E">
            <w:pPr>
              <w:ind w:firstLine="34"/>
              <w:rPr>
                <w:bCs/>
                <w:sz w:val="21"/>
                <w:szCs w:val="21"/>
              </w:rPr>
            </w:pPr>
            <w:r w:rsidRPr="00DB55C4">
              <w:rPr>
                <w:bCs/>
                <w:sz w:val="21"/>
                <w:szCs w:val="21"/>
              </w:rPr>
              <w:t>3</w:t>
            </w:r>
            <w:r w:rsidR="009B4090" w:rsidRPr="00DB55C4">
              <w:rPr>
                <w:bCs/>
                <w:sz w:val="21"/>
                <w:szCs w:val="21"/>
              </w:rPr>
              <w:t>(</w:t>
            </w:r>
            <w:r w:rsidRPr="00DB55C4">
              <w:rPr>
                <w:bCs/>
                <w:sz w:val="21"/>
                <w:szCs w:val="21"/>
              </w:rPr>
              <w:t>tris</w:t>
            </w:r>
            <w:r w:rsidR="009B4090" w:rsidRPr="00DB55C4">
              <w:rPr>
                <w:bCs/>
                <w:sz w:val="21"/>
                <w:szCs w:val="21"/>
              </w:rPr>
              <w:t>) darbo dienas nuo sprendimo priėmimo dienos</w:t>
            </w:r>
          </w:p>
        </w:tc>
        <w:tc>
          <w:tcPr>
            <w:tcW w:w="2977" w:type="dxa"/>
            <w:hideMark/>
          </w:tcPr>
          <w:p w14:paraId="7B28540A" w14:textId="77777777" w:rsidR="009B4090" w:rsidRPr="00DB55C4" w:rsidRDefault="009B4090" w:rsidP="007D1E8E">
            <w:pPr>
              <w:ind w:firstLine="34"/>
              <w:rPr>
                <w:sz w:val="21"/>
                <w:szCs w:val="21"/>
              </w:rPr>
            </w:pPr>
          </w:p>
        </w:tc>
      </w:tr>
      <w:tr w:rsidR="009B4090" w:rsidRPr="00DB55C4" w14:paraId="7D54E131" w14:textId="77777777" w:rsidTr="007D1E8E">
        <w:trPr>
          <w:trHeight w:val="20"/>
          <w:jc w:val="center"/>
        </w:trPr>
        <w:tc>
          <w:tcPr>
            <w:tcW w:w="600" w:type="dxa"/>
          </w:tcPr>
          <w:p w14:paraId="3C4C2B3B" w14:textId="77777777" w:rsidR="009B4090" w:rsidRPr="00DB55C4" w:rsidRDefault="009B4090" w:rsidP="007D1E8E">
            <w:pPr>
              <w:ind w:firstLine="0"/>
              <w:rPr>
                <w:bCs/>
                <w:sz w:val="21"/>
                <w:szCs w:val="21"/>
              </w:rPr>
            </w:pPr>
            <w:r w:rsidRPr="00DB55C4">
              <w:rPr>
                <w:bCs/>
                <w:sz w:val="21"/>
                <w:szCs w:val="21"/>
              </w:rPr>
              <w:t>1</w:t>
            </w:r>
            <w:r w:rsidR="0090570A" w:rsidRPr="00DB55C4">
              <w:rPr>
                <w:bCs/>
                <w:sz w:val="21"/>
                <w:szCs w:val="21"/>
              </w:rPr>
              <w:t>0</w:t>
            </w:r>
          </w:p>
        </w:tc>
        <w:tc>
          <w:tcPr>
            <w:tcW w:w="2660" w:type="dxa"/>
            <w:hideMark/>
          </w:tcPr>
          <w:p w14:paraId="51233CDE" w14:textId="77777777" w:rsidR="009B4090" w:rsidRPr="00DB55C4" w:rsidRDefault="0090570A" w:rsidP="007D1E8E">
            <w:pPr>
              <w:ind w:firstLine="0"/>
              <w:rPr>
                <w:color w:val="000000"/>
                <w:sz w:val="21"/>
                <w:szCs w:val="21"/>
                <w:shd w:val="clear" w:color="auto" w:fill="FFFFFF"/>
              </w:rPr>
            </w:pPr>
            <w:r w:rsidRPr="00DB55C4">
              <w:rPr>
                <w:color w:val="000000"/>
                <w:sz w:val="21"/>
                <w:szCs w:val="21"/>
                <w:shd w:val="clear" w:color="auto" w:fill="FFFFFF"/>
              </w:rPr>
              <w:t>Dalyvis</w:t>
            </w:r>
            <w:r w:rsidR="009B4090" w:rsidRPr="00DB55C4">
              <w:rPr>
                <w:color w:val="000000"/>
                <w:sz w:val="21"/>
                <w:szCs w:val="21"/>
                <w:shd w:val="clear" w:color="auto" w:fill="FFFFFF"/>
              </w:rPr>
              <w:t xml:space="preserve"> turi teisę pateikti pretenziją </w:t>
            </w:r>
            <w:r w:rsidR="1FC23E73" w:rsidRPr="00DB55C4">
              <w:rPr>
                <w:rFonts w:eastAsia="Arial"/>
                <w:color w:val="0078D4"/>
                <w:sz w:val="21"/>
                <w:szCs w:val="21"/>
              </w:rPr>
              <w:t xml:space="preserve"> </w:t>
            </w:r>
            <w:r w:rsidR="00B315BC" w:rsidRPr="00DB55C4">
              <w:rPr>
                <w:rFonts w:eastAsia="Arial"/>
                <w:sz w:val="21"/>
                <w:szCs w:val="21"/>
              </w:rPr>
              <w:t xml:space="preserve">perkančiajai organizacijai </w:t>
            </w:r>
            <w:r w:rsidR="009B4090" w:rsidRPr="00DB55C4">
              <w:rPr>
                <w:sz w:val="21"/>
                <w:szCs w:val="21"/>
                <w:shd w:val="clear" w:color="auto" w:fill="FFFFFF"/>
              </w:rPr>
              <w:t xml:space="preserve">pateikti prašymą ar </w:t>
            </w:r>
            <w:r w:rsidR="009B4090" w:rsidRPr="00DB55C4">
              <w:rPr>
                <w:color w:val="000000"/>
                <w:sz w:val="21"/>
                <w:szCs w:val="21"/>
                <w:shd w:val="clear" w:color="auto" w:fill="FFFFFF"/>
              </w:rPr>
              <w:t xml:space="preserve">pareikšti ieškinį teismui </w:t>
            </w:r>
            <w:r w:rsidR="009B4090" w:rsidRPr="00DB55C4">
              <w:rPr>
                <w:sz w:val="21"/>
                <w:szCs w:val="21"/>
              </w:rPr>
              <w:t>ne vėliau kaip per</w:t>
            </w:r>
          </w:p>
        </w:tc>
        <w:tc>
          <w:tcPr>
            <w:tcW w:w="3685" w:type="dxa"/>
            <w:hideMark/>
          </w:tcPr>
          <w:p w14:paraId="4FE2E099" w14:textId="77777777" w:rsidR="009B4090" w:rsidRPr="00DB55C4" w:rsidRDefault="009B4090" w:rsidP="007D1E8E">
            <w:pPr>
              <w:ind w:firstLine="34"/>
              <w:rPr>
                <w:sz w:val="21"/>
                <w:szCs w:val="21"/>
              </w:rPr>
            </w:pPr>
            <w:r w:rsidRPr="00DB55C4">
              <w:rPr>
                <w:sz w:val="21"/>
                <w:szCs w:val="21"/>
              </w:rPr>
              <w:t>5 (</w:t>
            </w:r>
            <w:r w:rsidR="00AB4E5F" w:rsidRPr="00DB55C4">
              <w:rPr>
                <w:sz w:val="21"/>
                <w:szCs w:val="21"/>
              </w:rPr>
              <w:t>penki</w:t>
            </w:r>
            <w:r w:rsidR="001F1A18" w:rsidRPr="00DB55C4">
              <w:rPr>
                <w:sz w:val="21"/>
                <w:szCs w:val="21"/>
              </w:rPr>
              <w:t>a</w:t>
            </w:r>
            <w:r w:rsidR="00AB4E5F" w:rsidRPr="00DB55C4">
              <w:rPr>
                <w:sz w:val="21"/>
                <w:szCs w:val="21"/>
              </w:rPr>
              <w:t>s</w:t>
            </w:r>
            <w:r w:rsidRPr="00DB55C4">
              <w:rPr>
                <w:sz w:val="21"/>
                <w:szCs w:val="21"/>
              </w:rPr>
              <w:t xml:space="preserve">) </w:t>
            </w:r>
            <w:r w:rsidR="001F1A18" w:rsidRPr="00DB55C4">
              <w:rPr>
                <w:sz w:val="21"/>
                <w:szCs w:val="21"/>
              </w:rPr>
              <w:t xml:space="preserve">darbo </w:t>
            </w:r>
            <w:r w:rsidRPr="00DB55C4">
              <w:rPr>
                <w:sz w:val="21"/>
                <w:szCs w:val="21"/>
              </w:rPr>
              <w:t>dien</w:t>
            </w:r>
            <w:r w:rsidR="00382455" w:rsidRPr="00DB55C4">
              <w:rPr>
                <w:sz w:val="21"/>
                <w:szCs w:val="21"/>
              </w:rPr>
              <w:t>as</w:t>
            </w:r>
          </w:p>
          <w:p w14:paraId="4DCF2027" w14:textId="77777777" w:rsidR="009B4090" w:rsidRPr="00DB55C4" w:rsidRDefault="009B4090" w:rsidP="007D1E8E">
            <w:pPr>
              <w:ind w:firstLine="34"/>
              <w:rPr>
                <w:sz w:val="21"/>
                <w:szCs w:val="21"/>
              </w:rPr>
            </w:pPr>
          </w:p>
          <w:p w14:paraId="1E115874" w14:textId="77777777" w:rsidR="009B4090" w:rsidRPr="00DB55C4" w:rsidRDefault="009B4090" w:rsidP="007D1E8E">
            <w:pPr>
              <w:ind w:firstLine="34"/>
              <w:rPr>
                <w:sz w:val="21"/>
                <w:szCs w:val="21"/>
              </w:rPr>
            </w:pPr>
            <w:r w:rsidRPr="00DB55C4">
              <w:rPr>
                <w:sz w:val="21"/>
                <w:szCs w:val="21"/>
              </w:rPr>
              <w:t xml:space="preserve">nuo </w:t>
            </w:r>
            <w:r w:rsidR="44F11095" w:rsidRPr="00DB55C4">
              <w:rPr>
                <w:rFonts w:eastAsia="Arial"/>
                <w:sz w:val="21"/>
                <w:szCs w:val="21"/>
              </w:rPr>
              <w:t xml:space="preserve"> </w:t>
            </w:r>
            <w:r w:rsidR="00B315BC" w:rsidRPr="00DB55C4">
              <w:rPr>
                <w:rFonts w:eastAsia="Arial"/>
                <w:sz w:val="21"/>
                <w:szCs w:val="21"/>
              </w:rPr>
              <w:t xml:space="preserve">perkančiosios organizacijos </w:t>
            </w:r>
            <w:r w:rsidRPr="00DB55C4">
              <w:rPr>
                <w:sz w:val="21"/>
                <w:szCs w:val="21"/>
              </w:rPr>
              <w:t xml:space="preserve">pranešimo raštu apie jos priimtą sprendimą išsiuntimo tiekėjams dienos arba nuo paskelbimo apie </w:t>
            </w:r>
            <w:r w:rsidR="6FD78633" w:rsidRPr="00DB55C4">
              <w:rPr>
                <w:rFonts w:eastAsia="Arial"/>
                <w:sz w:val="21"/>
                <w:szCs w:val="21"/>
              </w:rPr>
              <w:t xml:space="preserve"> </w:t>
            </w:r>
            <w:r w:rsidR="00B315BC" w:rsidRPr="00DB55C4">
              <w:rPr>
                <w:rFonts w:eastAsia="Arial"/>
                <w:sz w:val="21"/>
                <w:szCs w:val="21"/>
              </w:rPr>
              <w:t xml:space="preserve">perkančiosios organizacijos </w:t>
            </w:r>
            <w:r w:rsidRPr="00DB55C4">
              <w:rPr>
                <w:sz w:val="21"/>
                <w:szCs w:val="21"/>
              </w:rPr>
              <w:t xml:space="preserve">priimtus sprendimus </w:t>
            </w:r>
            <w:r w:rsidRPr="00DB55C4">
              <w:rPr>
                <w:sz w:val="21"/>
                <w:szCs w:val="21"/>
              </w:rPr>
              <w:lastRenderedPageBreak/>
              <w:t xml:space="preserve">dienos, jei VPĮ nenumato reikalavimo raštu informuoti tiekėjus apie </w:t>
            </w:r>
            <w:r w:rsidR="4283AFE5" w:rsidRPr="00DB55C4">
              <w:rPr>
                <w:rFonts w:eastAsia="Arial"/>
                <w:sz w:val="21"/>
                <w:szCs w:val="21"/>
              </w:rPr>
              <w:t xml:space="preserve"> </w:t>
            </w:r>
            <w:r w:rsidR="00B315BC" w:rsidRPr="00DB55C4">
              <w:rPr>
                <w:rFonts w:eastAsia="Arial"/>
                <w:sz w:val="21"/>
                <w:szCs w:val="21"/>
              </w:rPr>
              <w:t>perkančiosios or</w:t>
            </w:r>
            <w:r w:rsidR="006178F4" w:rsidRPr="00DB55C4">
              <w:rPr>
                <w:rFonts w:eastAsia="Arial"/>
                <w:sz w:val="21"/>
                <w:szCs w:val="21"/>
              </w:rPr>
              <w:t xml:space="preserve">ganizacijos </w:t>
            </w:r>
            <w:r w:rsidRPr="00DB55C4">
              <w:rPr>
                <w:sz w:val="21"/>
                <w:szCs w:val="21"/>
              </w:rPr>
              <w:t>priimtus sprendimus;</w:t>
            </w:r>
          </w:p>
          <w:p w14:paraId="1A7B1D47" w14:textId="77777777" w:rsidR="00EB1C0F" w:rsidRPr="00DB55C4" w:rsidRDefault="00EB1C0F" w:rsidP="007D1E8E">
            <w:pPr>
              <w:ind w:firstLine="34"/>
              <w:rPr>
                <w:sz w:val="21"/>
                <w:szCs w:val="21"/>
              </w:rPr>
            </w:pPr>
          </w:p>
          <w:p w14:paraId="001EFD0C" w14:textId="77777777" w:rsidR="009B4090" w:rsidRPr="00DB55C4" w:rsidRDefault="009B4090" w:rsidP="007D1E8E">
            <w:pPr>
              <w:ind w:firstLine="34"/>
              <w:rPr>
                <w:sz w:val="21"/>
                <w:szCs w:val="21"/>
              </w:rPr>
            </w:pPr>
            <w:r w:rsidRPr="00DB55C4">
              <w:rPr>
                <w:sz w:val="21"/>
                <w:szCs w:val="21"/>
              </w:rPr>
              <w:t xml:space="preserve">15 (penkiolika) dienų nuo pranešimo išsiuntimo tiekėjams dienos, jeigu šis pranešimas nebuvo siunčiamas elektroninėmis priemonėmis. </w:t>
            </w:r>
          </w:p>
          <w:p w14:paraId="3FDE5714" w14:textId="77777777" w:rsidR="009B4090" w:rsidRPr="00DB55C4" w:rsidRDefault="009B4090" w:rsidP="007D1E8E">
            <w:pPr>
              <w:ind w:firstLine="34"/>
              <w:rPr>
                <w:sz w:val="21"/>
                <w:szCs w:val="21"/>
              </w:rPr>
            </w:pPr>
          </w:p>
        </w:tc>
        <w:tc>
          <w:tcPr>
            <w:tcW w:w="2977" w:type="dxa"/>
            <w:hideMark/>
          </w:tcPr>
          <w:p w14:paraId="4FBF6A11" w14:textId="77777777" w:rsidR="009B4090" w:rsidRPr="00DB55C4" w:rsidRDefault="009B4090" w:rsidP="007D1E8E">
            <w:pPr>
              <w:ind w:firstLine="34"/>
              <w:rPr>
                <w:bCs/>
                <w:color w:val="7030A0"/>
                <w:sz w:val="21"/>
                <w:szCs w:val="21"/>
              </w:rPr>
            </w:pPr>
          </w:p>
        </w:tc>
      </w:tr>
      <w:tr w:rsidR="009B4090" w:rsidRPr="00DB55C4" w14:paraId="3D04386D" w14:textId="77777777" w:rsidTr="007D1E8E">
        <w:trPr>
          <w:trHeight w:val="20"/>
          <w:jc w:val="center"/>
        </w:trPr>
        <w:tc>
          <w:tcPr>
            <w:tcW w:w="600" w:type="dxa"/>
          </w:tcPr>
          <w:p w14:paraId="3C501EE5" w14:textId="77777777" w:rsidR="009B4090" w:rsidRPr="00DB55C4" w:rsidRDefault="009B4090" w:rsidP="007D1E8E">
            <w:pPr>
              <w:ind w:firstLine="0"/>
              <w:rPr>
                <w:sz w:val="21"/>
                <w:szCs w:val="21"/>
              </w:rPr>
            </w:pPr>
            <w:r w:rsidRPr="00DB55C4">
              <w:rPr>
                <w:sz w:val="21"/>
                <w:szCs w:val="21"/>
              </w:rPr>
              <w:t>1</w:t>
            </w:r>
            <w:r w:rsidR="0012726D" w:rsidRPr="00DB55C4">
              <w:rPr>
                <w:sz w:val="21"/>
                <w:szCs w:val="21"/>
              </w:rPr>
              <w:t>1</w:t>
            </w:r>
          </w:p>
        </w:tc>
        <w:tc>
          <w:tcPr>
            <w:tcW w:w="2660" w:type="dxa"/>
            <w:hideMark/>
          </w:tcPr>
          <w:p w14:paraId="68BE0809" w14:textId="77777777" w:rsidR="009B4090" w:rsidRPr="00DB55C4" w:rsidRDefault="26E058E0" w:rsidP="007D1E8E">
            <w:pPr>
              <w:ind w:firstLine="0"/>
              <w:rPr>
                <w:sz w:val="21"/>
                <w:szCs w:val="21"/>
              </w:rPr>
            </w:pPr>
            <w:r w:rsidRPr="00DB55C4">
              <w:rPr>
                <w:rFonts w:eastAsia="Arial"/>
                <w:color w:val="0078D4"/>
                <w:sz w:val="21"/>
                <w:szCs w:val="21"/>
              </w:rPr>
              <w:t xml:space="preserve"> </w:t>
            </w:r>
            <w:r w:rsidR="006178F4" w:rsidRPr="00DB55C4">
              <w:rPr>
                <w:rFonts w:eastAsia="Arial"/>
                <w:sz w:val="21"/>
                <w:szCs w:val="21"/>
              </w:rPr>
              <w:t xml:space="preserve">Perkančioji organizacija </w:t>
            </w:r>
            <w:r w:rsidR="009B4090" w:rsidRPr="00DB55C4">
              <w:rPr>
                <w:sz w:val="21"/>
                <w:szCs w:val="21"/>
              </w:rPr>
              <w:t xml:space="preserve">privalo išnagrinėti </w:t>
            </w:r>
            <w:r w:rsidR="006178F4" w:rsidRPr="00DB55C4">
              <w:rPr>
                <w:sz w:val="21"/>
                <w:szCs w:val="21"/>
              </w:rPr>
              <w:t>d</w:t>
            </w:r>
            <w:r w:rsidR="0090570A" w:rsidRPr="00DB55C4">
              <w:rPr>
                <w:sz w:val="21"/>
                <w:szCs w:val="21"/>
              </w:rPr>
              <w:t>alyvio</w:t>
            </w:r>
            <w:r w:rsidR="009B4090" w:rsidRPr="00DB55C4">
              <w:rPr>
                <w:sz w:val="21"/>
                <w:szCs w:val="21"/>
              </w:rPr>
              <w:t xml:space="preserve"> pretenziją</w:t>
            </w:r>
            <w:r w:rsidR="0090570A" w:rsidRPr="00DB55C4">
              <w:rPr>
                <w:sz w:val="21"/>
                <w:szCs w:val="21"/>
              </w:rPr>
              <w:t>,</w:t>
            </w:r>
            <w:r w:rsidR="009B4090" w:rsidRPr="00DB55C4">
              <w:rPr>
                <w:sz w:val="21"/>
                <w:szCs w:val="21"/>
              </w:rPr>
              <w:t xml:space="preserve"> priimti motyvuotą sprendimą ir apie jį, taip pat apie anksčiau praneštų pirkimo procedūros terminų pasikeitimą raštu pranešti pretenziją pateikusiam </w:t>
            </w:r>
            <w:r w:rsidR="006178F4" w:rsidRPr="00DB55C4">
              <w:rPr>
                <w:sz w:val="21"/>
                <w:szCs w:val="21"/>
              </w:rPr>
              <w:t>d</w:t>
            </w:r>
            <w:r w:rsidR="0090570A" w:rsidRPr="00DB55C4">
              <w:rPr>
                <w:sz w:val="21"/>
                <w:szCs w:val="21"/>
              </w:rPr>
              <w:t xml:space="preserve">alyviui </w:t>
            </w:r>
            <w:r w:rsidR="009B4090" w:rsidRPr="00DB55C4">
              <w:rPr>
                <w:sz w:val="21"/>
                <w:szCs w:val="21"/>
              </w:rPr>
              <w:t>ir suinteresuotiems</w:t>
            </w:r>
            <w:r w:rsidR="0012726D" w:rsidRPr="00DB55C4">
              <w:rPr>
                <w:sz w:val="21"/>
                <w:szCs w:val="21"/>
              </w:rPr>
              <w:t xml:space="preserve"> </w:t>
            </w:r>
            <w:r w:rsidR="006178F4" w:rsidRPr="00DB55C4">
              <w:rPr>
                <w:sz w:val="21"/>
                <w:szCs w:val="21"/>
              </w:rPr>
              <w:t>d</w:t>
            </w:r>
            <w:r w:rsidR="009B4090" w:rsidRPr="00DB55C4">
              <w:rPr>
                <w:sz w:val="21"/>
                <w:szCs w:val="21"/>
              </w:rPr>
              <w:t>alyviams ne vėliau kaip per</w:t>
            </w:r>
          </w:p>
        </w:tc>
        <w:tc>
          <w:tcPr>
            <w:tcW w:w="3685" w:type="dxa"/>
            <w:hideMark/>
          </w:tcPr>
          <w:p w14:paraId="5D474119" w14:textId="77777777" w:rsidR="009B4090" w:rsidRPr="00DB55C4" w:rsidRDefault="009B4090" w:rsidP="007D1E8E">
            <w:pPr>
              <w:ind w:firstLine="34"/>
              <w:rPr>
                <w:sz w:val="21"/>
                <w:szCs w:val="21"/>
              </w:rPr>
            </w:pPr>
            <w:r w:rsidRPr="00DB55C4">
              <w:rPr>
                <w:sz w:val="21"/>
                <w:szCs w:val="21"/>
              </w:rPr>
              <w:t>6 (šešias) darbo dienas nuo pretenzijos gavimo dienos</w:t>
            </w:r>
          </w:p>
        </w:tc>
        <w:tc>
          <w:tcPr>
            <w:tcW w:w="2977" w:type="dxa"/>
            <w:hideMark/>
          </w:tcPr>
          <w:p w14:paraId="11993147" w14:textId="77777777" w:rsidR="009B4090" w:rsidRPr="00DB55C4" w:rsidRDefault="009B4090" w:rsidP="007D1E8E">
            <w:pPr>
              <w:ind w:firstLine="34"/>
              <w:rPr>
                <w:sz w:val="21"/>
                <w:szCs w:val="21"/>
              </w:rPr>
            </w:pPr>
          </w:p>
        </w:tc>
      </w:tr>
      <w:tr w:rsidR="009B4090" w:rsidRPr="00DB55C4" w14:paraId="242E82B8" w14:textId="77777777" w:rsidTr="007D1E8E">
        <w:trPr>
          <w:trHeight w:val="20"/>
          <w:jc w:val="center"/>
        </w:trPr>
        <w:tc>
          <w:tcPr>
            <w:tcW w:w="600" w:type="dxa"/>
          </w:tcPr>
          <w:p w14:paraId="65F579F3" w14:textId="77777777" w:rsidR="009B4090" w:rsidRPr="00DB55C4" w:rsidRDefault="009B4090" w:rsidP="007D1E8E">
            <w:pPr>
              <w:ind w:firstLine="0"/>
              <w:rPr>
                <w:bCs/>
                <w:sz w:val="21"/>
                <w:szCs w:val="21"/>
              </w:rPr>
            </w:pPr>
            <w:r w:rsidRPr="00DB55C4">
              <w:rPr>
                <w:bCs/>
                <w:sz w:val="21"/>
                <w:szCs w:val="21"/>
              </w:rPr>
              <w:t>1</w:t>
            </w:r>
            <w:r w:rsidR="0012726D" w:rsidRPr="00DB55C4">
              <w:rPr>
                <w:bCs/>
                <w:sz w:val="21"/>
                <w:szCs w:val="21"/>
              </w:rPr>
              <w:t>2</w:t>
            </w:r>
          </w:p>
        </w:tc>
        <w:tc>
          <w:tcPr>
            <w:tcW w:w="2660" w:type="dxa"/>
            <w:hideMark/>
          </w:tcPr>
          <w:p w14:paraId="15543CA4" w14:textId="77777777" w:rsidR="009B4090" w:rsidRPr="00DB55C4" w:rsidRDefault="009B4090" w:rsidP="007D1E8E">
            <w:pPr>
              <w:ind w:firstLine="0"/>
              <w:rPr>
                <w:sz w:val="21"/>
                <w:szCs w:val="21"/>
              </w:rPr>
            </w:pPr>
            <w:r w:rsidRPr="00DB55C4">
              <w:rPr>
                <w:sz w:val="21"/>
                <w:szCs w:val="21"/>
              </w:rPr>
              <w:t xml:space="preserve">Jeigu </w:t>
            </w:r>
            <w:r w:rsidR="268D360D" w:rsidRPr="00DB55C4">
              <w:rPr>
                <w:rFonts w:eastAsia="Arial"/>
                <w:sz w:val="21"/>
                <w:szCs w:val="21"/>
              </w:rPr>
              <w:t xml:space="preserve"> </w:t>
            </w:r>
            <w:r w:rsidR="006178F4" w:rsidRPr="00DB55C4">
              <w:rPr>
                <w:rFonts w:eastAsia="Arial"/>
                <w:sz w:val="21"/>
                <w:szCs w:val="21"/>
              </w:rPr>
              <w:t xml:space="preserve">perkančioji organizacija </w:t>
            </w:r>
            <w:r w:rsidRPr="00DB55C4">
              <w:rPr>
                <w:sz w:val="21"/>
                <w:szCs w:val="21"/>
              </w:rPr>
              <w:t xml:space="preserve">per nustatytą terminą neišnagrinėja jai pateiktos pretenzijos, </w:t>
            </w:r>
            <w:r w:rsidR="006178F4" w:rsidRPr="00DB55C4">
              <w:rPr>
                <w:sz w:val="21"/>
                <w:szCs w:val="21"/>
              </w:rPr>
              <w:t>d</w:t>
            </w:r>
            <w:r w:rsidR="0012726D" w:rsidRPr="00DB55C4">
              <w:rPr>
                <w:sz w:val="21"/>
                <w:szCs w:val="21"/>
              </w:rPr>
              <w:t>alyvis</w:t>
            </w:r>
            <w:r w:rsidRPr="00DB55C4">
              <w:rPr>
                <w:sz w:val="21"/>
                <w:szCs w:val="21"/>
              </w:rPr>
              <w:t xml:space="preserve"> turi teisę pateikti prašymą ar pareikšti ieškinį teismui per (išskyrus ieškinį dėl sutarties pripažinimo negaliojančia) </w:t>
            </w:r>
          </w:p>
        </w:tc>
        <w:tc>
          <w:tcPr>
            <w:tcW w:w="3685" w:type="dxa"/>
            <w:hideMark/>
          </w:tcPr>
          <w:p w14:paraId="5BA71F7E" w14:textId="77777777" w:rsidR="009B4090" w:rsidRPr="00DB55C4" w:rsidRDefault="009B4090" w:rsidP="007D1E8E">
            <w:pPr>
              <w:ind w:firstLine="34"/>
              <w:rPr>
                <w:sz w:val="21"/>
                <w:szCs w:val="21"/>
              </w:rPr>
            </w:pPr>
            <w:r w:rsidRPr="00DB55C4">
              <w:rPr>
                <w:sz w:val="21"/>
                <w:szCs w:val="21"/>
              </w:rPr>
              <w:t xml:space="preserve">per 15 (penkiolika) dienų nuo dienos, kurią </w:t>
            </w:r>
            <w:r w:rsidR="7F122FD6" w:rsidRPr="00DB55C4">
              <w:rPr>
                <w:rFonts w:eastAsia="Arial"/>
                <w:sz w:val="21"/>
                <w:szCs w:val="21"/>
              </w:rPr>
              <w:t xml:space="preserve"> </w:t>
            </w:r>
            <w:r w:rsidR="006178F4" w:rsidRPr="00DB55C4">
              <w:rPr>
                <w:rFonts w:eastAsia="Arial"/>
                <w:sz w:val="21"/>
                <w:szCs w:val="21"/>
              </w:rPr>
              <w:t xml:space="preserve">perkančioji organizacija </w:t>
            </w:r>
            <w:r w:rsidRPr="00DB55C4">
              <w:rPr>
                <w:sz w:val="21"/>
                <w:szCs w:val="21"/>
              </w:rPr>
              <w:t xml:space="preserve">turėjo raštu pranešti apie priimtą sprendimą </w:t>
            </w:r>
          </w:p>
        </w:tc>
        <w:tc>
          <w:tcPr>
            <w:tcW w:w="2977" w:type="dxa"/>
            <w:hideMark/>
          </w:tcPr>
          <w:p w14:paraId="356FFC4A" w14:textId="77777777" w:rsidR="009B4090" w:rsidRPr="00DB55C4" w:rsidRDefault="009B4090" w:rsidP="007D1E8E">
            <w:pPr>
              <w:ind w:firstLine="34"/>
              <w:rPr>
                <w:sz w:val="21"/>
                <w:szCs w:val="21"/>
              </w:rPr>
            </w:pPr>
          </w:p>
        </w:tc>
      </w:tr>
      <w:bookmarkEnd w:id="37"/>
    </w:tbl>
    <w:p w14:paraId="27598C89" w14:textId="77777777" w:rsidR="009B4090" w:rsidRPr="00DB55C4" w:rsidRDefault="009B4090" w:rsidP="009B4090">
      <w:pPr>
        <w:rPr>
          <w:rFonts w:ascii="Times New Roman" w:hAnsi="Times New Roman" w:cs="Times New Roman"/>
        </w:rPr>
      </w:pPr>
    </w:p>
    <w:sectPr w:rsidR="009B4090" w:rsidRPr="00DB55C4" w:rsidSect="00F15A34">
      <w:headerReference w:type="default" r:id="rId15"/>
      <w:footerReference w:type="default" r:id="rId16"/>
      <w:headerReference w:type="first" r:id="rId17"/>
      <w:footerReference w:type="first" r:id="rId18"/>
      <w:pgSz w:w="12240" w:h="15840"/>
      <w:pgMar w:top="720" w:right="758" w:bottom="709" w:left="184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BCCCC" w14:textId="77777777" w:rsidR="00343E40" w:rsidRDefault="00343E40" w:rsidP="00D05666">
      <w:r>
        <w:separator/>
      </w:r>
    </w:p>
  </w:endnote>
  <w:endnote w:type="continuationSeparator" w:id="0">
    <w:p w14:paraId="18EA93BD" w14:textId="77777777" w:rsidR="00343E40" w:rsidRDefault="00343E40" w:rsidP="00D05666">
      <w:r>
        <w:continuationSeparator/>
      </w:r>
    </w:p>
  </w:endnote>
  <w:endnote w:type="continuationNotice" w:id="1">
    <w:p w14:paraId="7E26CBA3" w14:textId="77777777" w:rsidR="00343E40" w:rsidRDefault="00343E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font>
  <w:font w:name="Optima">
    <w:altName w:val="Century Gothic"/>
    <w:charset w:val="00"/>
    <w:family w:val="swiss"/>
    <w:pitch w:val="variable"/>
    <w:sig w:usb0="00000007" w:usb1="00000000" w:usb2="00000000" w:usb3="00000000" w:csb0="00000093"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5CB77582" w14:textId="77777777" w:rsidTr="0B831528">
      <w:tc>
        <w:tcPr>
          <w:tcW w:w="3600" w:type="dxa"/>
        </w:tcPr>
        <w:p w14:paraId="6161F667" w14:textId="77777777" w:rsidR="0B831528" w:rsidRDefault="0B831528" w:rsidP="0B831528">
          <w:pPr>
            <w:pStyle w:val="Antrats"/>
            <w:ind w:left="-115"/>
            <w:jc w:val="left"/>
          </w:pPr>
        </w:p>
      </w:tc>
      <w:tc>
        <w:tcPr>
          <w:tcW w:w="3600" w:type="dxa"/>
        </w:tcPr>
        <w:p w14:paraId="0636C9A7" w14:textId="77777777" w:rsidR="0B831528" w:rsidRDefault="0B831528" w:rsidP="0B831528">
          <w:pPr>
            <w:pStyle w:val="Antrats"/>
            <w:jc w:val="center"/>
          </w:pPr>
        </w:p>
      </w:tc>
      <w:tc>
        <w:tcPr>
          <w:tcW w:w="3600" w:type="dxa"/>
        </w:tcPr>
        <w:p w14:paraId="7EE2C549" w14:textId="77777777" w:rsidR="0B831528" w:rsidRDefault="0B831528" w:rsidP="0B831528">
          <w:pPr>
            <w:pStyle w:val="Antrats"/>
            <w:ind w:right="-115"/>
            <w:jc w:val="right"/>
          </w:pPr>
        </w:p>
      </w:tc>
    </w:tr>
  </w:tbl>
  <w:p w14:paraId="0523DCF7"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782780FF" w14:textId="77777777" w:rsidTr="0B831528">
      <w:tc>
        <w:tcPr>
          <w:tcW w:w="3600" w:type="dxa"/>
        </w:tcPr>
        <w:p w14:paraId="02244F88" w14:textId="77777777" w:rsidR="0B831528" w:rsidRDefault="0B831528" w:rsidP="0B831528">
          <w:pPr>
            <w:pStyle w:val="Antrats"/>
            <w:ind w:left="-115"/>
            <w:jc w:val="left"/>
          </w:pPr>
        </w:p>
      </w:tc>
      <w:tc>
        <w:tcPr>
          <w:tcW w:w="3600" w:type="dxa"/>
        </w:tcPr>
        <w:p w14:paraId="460BB599" w14:textId="77777777" w:rsidR="0B831528" w:rsidRDefault="0B831528" w:rsidP="0B831528">
          <w:pPr>
            <w:pStyle w:val="Antrats"/>
            <w:jc w:val="center"/>
          </w:pPr>
        </w:p>
      </w:tc>
      <w:tc>
        <w:tcPr>
          <w:tcW w:w="3600" w:type="dxa"/>
        </w:tcPr>
        <w:p w14:paraId="4A429A55" w14:textId="77777777" w:rsidR="0B831528" w:rsidRDefault="0B831528" w:rsidP="0B831528">
          <w:pPr>
            <w:pStyle w:val="Antrats"/>
            <w:ind w:right="-115"/>
            <w:jc w:val="right"/>
          </w:pPr>
        </w:p>
      </w:tc>
    </w:tr>
  </w:tbl>
  <w:p w14:paraId="1E8CB9D7"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B1A26" w14:textId="77777777" w:rsidR="00343E40" w:rsidRDefault="00343E40" w:rsidP="00D05666">
      <w:r>
        <w:separator/>
      </w:r>
    </w:p>
  </w:footnote>
  <w:footnote w:type="continuationSeparator" w:id="0">
    <w:p w14:paraId="6335CDC2" w14:textId="77777777" w:rsidR="00343E40" w:rsidRDefault="00343E40" w:rsidP="00D05666">
      <w:r>
        <w:continuationSeparator/>
      </w:r>
    </w:p>
  </w:footnote>
  <w:footnote w:type="continuationNotice" w:id="1">
    <w:p w14:paraId="44A4B292" w14:textId="77777777" w:rsidR="00343E40" w:rsidRDefault="00343E40">
      <w:pPr>
        <w:spacing w:line="240" w:lineRule="auto"/>
      </w:pPr>
    </w:p>
  </w:footnote>
  <w:footnote w:id="2">
    <w:p w14:paraId="1E0D6670" w14:textId="77777777" w:rsidR="009568FD" w:rsidRPr="00860EB1" w:rsidRDefault="009568FD" w:rsidP="00860EB1">
      <w:pPr>
        <w:pStyle w:val="Puslapioinaostekstas"/>
        <w:tabs>
          <w:tab w:val="left" w:pos="9639"/>
        </w:tabs>
        <w:spacing w:line="240" w:lineRule="auto"/>
        <w:ind w:right="-1"/>
        <w:rPr>
          <w:rFonts w:ascii="Times New Roman" w:hAnsi="Times New Roman" w:cs="Times New Roman"/>
        </w:rPr>
      </w:pPr>
      <w:r w:rsidRPr="00860EB1">
        <w:rPr>
          <w:rStyle w:val="Puslapioinaosnuoroda"/>
          <w:rFonts w:ascii="Times New Roman" w:hAnsi="Times New Roman" w:cs="Times New Roman"/>
        </w:rPr>
        <w:footnoteRef/>
      </w:r>
      <w:r w:rsidRPr="00860EB1">
        <w:rPr>
          <w:rFonts w:ascii="Times New Roman" w:hAnsi="Times New Roman" w:cs="Times New Roman"/>
        </w:rPr>
        <w:t xml:space="preserve"> </w:t>
      </w:r>
      <w:r w:rsidRPr="00860EB1">
        <w:rPr>
          <w:rFonts w:ascii="Times New Roman" w:hAnsi="Times New Roman" w:cs="Times New Roman"/>
          <w:sz w:val="21"/>
          <w:szCs w:val="21"/>
        </w:rPr>
        <w:t xml:space="preserve">Perkančioji organizacija, nustačiusi kvalifikacijos reikalavimus, turi pateikti informaciją kaip numatyta  </w:t>
      </w:r>
      <w:r w:rsidRPr="00860EB1">
        <w:rPr>
          <w:rFonts w:ascii="Times New Roman" w:eastAsia="Arial" w:hAnsi="Times New Roman" w:cs="Times New Roman"/>
          <w:sz w:val="21"/>
          <w:szCs w:val="21"/>
        </w:rPr>
        <w:t>Tiekėjo kvalifikacijos reikalavimų nustatymo metodikos 8 punkte.</w:t>
      </w:r>
    </w:p>
    <w:p w14:paraId="031F8D74" w14:textId="77777777" w:rsidR="009568FD" w:rsidRDefault="009568FD" w:rsidP="009568F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7A9A9E63" w14:textId="77777777" w:rsidR="00285B02" w:rsidRDefault="00263170">
        <w:pPr>
          <w:pStyle w:val="Antrats"/>
          <w:jc w:val="center"/>
        </w:pPr>
        <w:r>
          <w:fldChar w:fldCharType="begin"/>
        </w:r>
        <w:r w:rsidR="00285B02">
          <w:instrText>PAGE   \* MERGEFORMAT</w:instrText>
        </w:r>
        <w:r>
          <w:fldChar w:fldCharType="separate"/>
        </w:r>
        <w:r w:rsidR="00A048CB">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3B2B"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8B3"/>
    <w:multiLevelType w:val="hybridMultilevel"/>
    <w:tmpl w:val="23467AD8"/>
    <w:lvl w:ilvl="0" w:tplc="3914FDD0">
      <w:start w:val="1"/>
      <w:numFmt w:val="decimal"/>
      <w:pStyle w:val="Turinys1"/>
      <w:lvlText w:val="%1."/>
      <w:lvlJc w:val="left"/>
      <w:pPr>
        <w:ind w:left="1069" w:hanging="360"/>
      </w:pPr>
      <w:rPr>
        <w:rFonts w:ascii="Times New Roman" w:hAnsi="Times New Roman" w:cs="Times New Roman" w:hint="default"/>
        <w:sz w:val="2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80C6FDC"/>
    <w:multiLevelType w:val="hybridMultilevel"/>
    <w:tmpl w:val="B9B87F0A"/>
    <w:lvl w:ilvl="0" w:tplc="6D5841F4">
      <w:start w:val="1"/>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C46FA7"/>
    <w:multiLevelType w:val="multilevel"/>
    <w:tmpl w:val="56AA42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7111D15"/>
    <w:multiLevelType w:val="hybridMultilevel"/>
    <w:tmpl w:val="16AC3062"/>
    <w:lvl w:ilvl="0" w:tplc="B9245102">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C51192D"/>
    <w:multiLevelType w:val="hybridMultilevel"/>
    <w:tmpl w:val="FEACA3F6"/>
    <w:lvl w:ilvl="0" w:tplc="E966AA90">
      <w:start w:val="2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CE24695"/>
    <w:multiLevelType w:val="hybridMultilevel"/>
    <w:tmpl w:val="0F6E50CA"/>
    <w:lvl w:ilvl="0" w:tplc="40F09FD4">
      <w:start w:val="1"/>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2E7C5B"/>
    <w:multiLevelType w:val="hybridMultilevel"/>
    <w:tmpl w:val="E4B235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611414"/>
    <w:multiLevelType w:val="hybridMultilevel"/>
    <w:tmpl w:val="1C06546A"/>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2629"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0A20A9"/>
    <w:multiLevelType w:val="hybridMultilevel"/>
    <w:tmpl w:val="3BFA4B78"/>
    <w:lvl w:ilvl="0" w:tplc="EE827342">
      <w:start w:val="10"/>
      <w:numFmt w:val="decimal"/>
      <w:lvlText w:val="%1."/>
      <w:lvlJc w:val="left"/>
      <w:pPr>
        <w:ind w:left="3196" w:hanging="360"/>
      </w:pPr>
      <w:rPr>
        <w:rFonts w:hint="default"/>
      </w:rPr>
    </w:lvl>
    <w:lvl w:ilvl="1" w:tplc="04270019" w:tentative="1">
      <w:start w:val="1"/>
      <w:numFmt w:val="lowerLetter"/>
      <w:lvlText w:val="%2."/>
      <w:lvlJc w:val="left"/>
      <w:pPr>
        <w:ind w:left="3916" w:hanging="360"/>
      </w:pPr>
    </w:lvl>
    <w:lvl w:ilvl="2" w:tplc="0427001B" w:tentative="1">
      <w:start w:val="1"/>
      <w:numFmt w:val="lowerRoman"/>
      <w:lvlText w:val="%3."/>
      <w:lvlJc w:val="right"/>
      <w:pPr>
        <w:ind w:left="4636" w:hanging="180"/>
      </w:pPr>
    </w:lvl>
    <w:lvl w:ilvl="3" w:tplc="0427000F" w:tentative="1">
      <w:start w:val="1"/>
      <w:numFmt w:val="decimal"/>
      <w:lvlText w:val="%4."/>
      <w:lvlJc w:val="left"/>
      <w:pPr>
        <w:ind w:left="5356" w:hanging="360"/>
      </w:pPr>
    </w:lvl>
    <w:lvl w:ilvl="4" w:tplc="04270019" w:tentative="1">
      <w:start w:val="1"/>
      <w:numFmt w:val="lowerLetter"/>
      <w:lvlText w:val="%5."/>
      <w:lvlJc w:val="left"/>
      <w:pPr>
        <w:ind w:left="6076" w:hanging="360"/>
      </w:pPr>
    </w:lvl>
    <w:lvl w:ilvl="5" w:tplc="0427001B" w:tentative="1">
      <w:start w:val="1"/>
      <w:numFmt w:val="lowerRoman"/>
      <w:lvlText w:val="%6."/>
      <w:lvlJc w:val="right"/>
      <w:pPr>
        <w:ind w:left="6796" w:hanging="180"/>
      </w:pPr>
    </w:lvl>
    <w:lvl w:ilvl="6" w:tplc="0427000F" w:tentative="1">
      <w:start w:val="1"/>
      <w:numFmt w:val="decimal"/>
      <w:lvlText w:val="%7."/>
      <w:lvlJc w:val="left"/>
      <w:pPr>
        <w:ind w:left="7516" w:hanging="360"/>
      </w:pPr>
    </w:lvl>
    <w:lvl w:ilvl="7" w:tplc="04270019" w:tentative="1">
      <w:start w:val="1"/>
      <w:numFmt w:val="lowerLetter"/>
      <w:lvlText w:val="%8."/>
      <w:lvlJc w:val="left"/>
      <w:pPr>
        <w:ind w:left="8236" w:hanging="360"/>
      </w:pPr>
    </w:lvl>
    <w:lvl w:ilvl="8" w:tplc="0427001B" w:tentative="1">
      <w:start w:val="1"/>
      <w:numFmt w:val="lowerRoman"/>
      <w:lvlText w:val="%9."/>
      <w:lvlJc w:val="right"/>
      <w:pPr>
        <w:ind w:left="8956" w:hanging="180"/>
      </w:pPr>
    </w:lvl>
  </w:abstractNum>
  <w:abstractNum w:abstractNumId="13" w15:restartNumberingAfterBreak="0">
    <w:nsid w:val="396A481F"/>
    <w:multiLevelType w:val="hybridMultilevel"/>
    <w:tmpl w:val="B7B2BBB4"/>
    <w:lvl w:ilvl="0" w:tplc="04270001">
      <w:start w:val="1"/>
      <w:numFmt w:val="bullet"/>
      <w:lvlText w:val=""/>
      <w:lvlJc w:val="left"/>
      <w:pPr>
        <w:ind w:left="4896" w:hanging="360"/>
      </w:pPr>
      <w:rPr>
        <w:rFonts w:ascii="Symbol" w:hAnsi="Symbol" w:hint="default"/>
      </w:rPr>
    </w:lvl>
    <w:lvl w:ilvl="1" w:tplc="04270003">
      <w:start w:val="1"/>
      <w:numFmt w:val="bullet"/>
      <w:lvlText w:val="o"/>
      <w:lvlJc w:val="left"/>
      <w:pPr>
        <w:ind w:left="5616" w:hanging="360"/>
      </w:pPr>
      <w:rPr>
        <w:rFonts w:ascii="Courier New" w:hAnsi="Courier New" w:cs="Courier New" w:hint="default"/>
      </w:rPr>
    </w:lvl>
    <w:lvl w:ilvl="2" w:tplc="04270005">
      <w:start w:val="1"/>
      <w:numFmt w:val="bullet"/>
      <w:lvlText w:val=""/>
      <w:lvlJc w:val="left"/>
      <w:pPr>
        <w:ind w:left="6336" w:hanging="360"/>
      </w:pPr>
      <w:rPr>
        <w:rFonts w:ascii="Wingdings" w:hAnsi="Wingdings" w:hint="default"/>
      </w:rPr>
    </w:lvl>
    <w:lvl w:ilvl="3" w:tplc="04270001">
      <w:start w:val="1"/>
      <w:numFmt w:val="bullet"/>
      <w:lvlText w:val=""/>
      <w:lvlJc w:val="left"/>
      <w:pPr>
        <w:ind w:left="7056" w:hanging="360"/>
      </w:pPr>
      <w:rPr>
        <w:rFonts w:ascii="Symbol" w:hAnsi="Symbol" w:hint="default"/>
      </w:rPr>
    </w:lvl>
    <w:lvl w:ilvl="4" w:tplc="04270003">
      <w:start w:val="1"/>
      <w:numFmt w:val="bullet"/>
      <w:lvlText w:val="o"/>
      <w:lvlJc w:val="left"/>
      <w:pPr>
        <w:ind w:left="7776" w:hanging="360"/>
      </w:pPr>
      <w:rPr>
        <w:rFonts w:ascii="Courier New" w:hAnsi="Courier New" w:cs="Courier New" w:hint="default"/>
      </w:rPr>
    </w:lvl>
    <w:lvl w:ilvl="5" w:tplc="04270005">
      <w:start w:val="1"/>
      <w:numFmt w:val="bullet"/>
      <w:lvlText w:val=""/>
      <w:lvlJc w:val="left"/>
      <w:pPr>
        <w:ind w:left="8496" w:hanging="360"/>
      </w:pPr>
      <w:rPr>
        <w:rFonts w:ascii="Wingdings" w:hAnsi="Wingdings" w:hint="default"/>
      </w:rPr>
    </w:lvl>
    <w:lvl w:ilvl="6" w:tplc="04270001">
      <w:start w:val="1"/>
      <w:numFmt w:val="bullet"/>
      <w:lvlText w:val=""/>
      <w:lvlJc w:val="left"/>
      <w:pPr>
        <w:ind w:left="9216" w:hanging="360"/>
      </w:pPr>
      <w:rPr>
        <w:rFonts w:ascii="Symbol" w:hAnsi="Symbol" w:hint="default"/>
      </w:rPr>
    </w:lvl>
    <w:lvl w:ilvl="7" w:tplc="04270003">
      <w:start w:val="1"/>
      <w:numFmt w:val="bullet"/>
      <w:lvlText w:val="o"/>
      <w:lvlJc w:val="left"/>
      <w:pPr>
        <w:ind w:left="9936" w:hanging="360"/>
      </w:pPr>
      <w:rPr>
        <w:rFonts w:ascii="Courier New" w:hAnsi="Courier New" w:cs="Courier New" w:hint="default"/>
      </w:rPr>
    </w:lvl>
    <w:lvl w:ilvl="8" w:tplc="04270005">
      <w:start w:val="1"/>
      <w:numFmt w:val="bullet"/>
      <w:lvlText w:val=""/>
      <w:lvlJc w:val="left"/>
      <w:pPr>
        <w:ind w:left="10656" w:hanging="360"/>
      </w:pPr>
      <w:rPr>
        <w:rFonts w:ascii="Wingdings" w:hAnsi="Wingdings" w:hint="default"/>
      </w:rPr>
    </w:lvl>
  </w:abstractNum>
  <w:abstractNum w:abstractNumId="14" w15:restartNumberingAfterBreak="0">
    <w:nsid w:val="3BAD2D51"/>
    <w:multiLevelType w:val="hybridMultilevel"/>
    <w:tmpl w:val="64FC81F0"/>
    <w:lvl w:ilvl="0" w:tplc="04270001">
      <w:start w:val="1"/>
      <w:numFmt w:val="bullet"/>
      <w:lvlText w:val=""/>
      <w:lvlJc w:val="left"/>
      <w:pPr>
        <w:ind w:left="900" w:hanging="360"/>
      </w:pPr>
      <w:rPr>
        <w:rFonts w:ascii="Symbol" w:hAnsi="Symbol"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15" w15:restartNumberingAfterBreak="0">
    <w:nsid w:val="3F4A3C66"/>
    <w:multiLevelType w:val="hybridMultilevel"/>
    <w:tmpl w:val="B8D68ED0"/>
    <w:lvl w:ilvl="0" w:tplc="BA00461A">
      <w:start w:val="1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D678674A"/>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4BE79E6"/>
    <w:multiLevelType w:val="hybridMultilevel"/>
    <w:tmpl w:val="A03C960E"/>
    <w:lvl w:ilvl="0" w:tplc="602A8C36">
      <w:start w:val="15"/>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48F824F4"/>
    <w:multiLevelType w:val="hybridMultilevel"/>
    <w:tmpl w:val="EC46EEE0"/>
    <w:lvl w:ilvl="0" w:tplc="34A8729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CFA49DF"/>
    <w:multiLevelType w:val="hybridMultilevel"/>
    <w:tmpl w:val="498857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513D478D"/>
    <w:multiLevelType w:val="hybridMultilevel"/>
    <w:tmpl w:val="4BC2A3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AF3927"/>
    <w:multiLevelType w:val="hybridMultilevel"/>
    <w:tmpl w:val="0A084F8E"/>
    <w:lvl w:ilvl="0" w:tplc="0FD4AC64">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664F2E84"/>
    <w:multiLevelType w:val="multilevel"/>
    <w:tmpl w:val="93E651A0"/>
    <w:lvl w:ilvl="0">
      <w:start w:val="8"/>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4493194">
    <w:abstractNumId w:val="3"/>
  </w:num>
  <w:num w:numId="2" w16cid:durableId="964237183">
    <w:abstractNumId w:val="25"/>
  </w:num>
  <w:num w:numId="3" w16cid:durableId="260064485">
    <w:abstractNumId w:val="16"/>
  </w:num>
  <w:num w:numId="4" w16cid:durableId="256257230">
    <w:abstractNumId w:val="27"/>
  </w:num>
  <w:num w:numId="5" w16cid:durableId="1163160723">
    <w:abstractNumId w:val="7"/>
  </w:num>
  <w:num w:numId="6" w16cid:durableId="1396122982">
    <w:abstractNumId w:val="17"/>
  </w:num>
  <w:num w:numId="7" w16cid:durableId="1877425790">
    <w:abstractNumId w:val="23"/>
  </w:num>
  <w:num w:numId="8" w16cid:durableId="182011540">
    <w:abstractNumId w:val="11"/>
  </w:num>
  <w:num w:numId="9" w16cid:durableId="1258058838">
    <w:abstractNumId w:val="20"/>
  </w:num>
  <w:num w:numId="10" w16cid:durableId="130488617">
    <w:abstractNumId w:val="13"/>
  </w:num>
  <w:num w:numId="11" w16cid:durableId="1640184969">
    <w:abstractNumId w:val="21"/>
  </w:num>
  <w:num w:numId="12" w16cid:durableId="348870347">
    <w:abstractNumId w:val="0"/>
  </w:num>
  <w:num w:numId="13" w16cid:durableId="1532114222">
    <w:abstractNumId w:val="8"/>
  </w:num>
  <w:num w:numId="14" w16cid:durableId="854628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3793291">
    <w:abstractNumId w:val="1"/>
  </w:num>
  <w:num w:numId="16" w16cid:durableId="1988850452">
    <w:abstractNumId w:val="6"/>
  </w:num>
  <w:num w:numId="17" w16cid:durableId="123893697">
    <w:abstractNumId w:val="22"/>
  </w:num>
  <w:num w:numId="18" w16cid:durableId="607011044">
    <w:abstractNumId w:val="4"/>
  </w:num>
  <w:num w:numId="19" w16cid:durableId="222985601">
    <w:abstractNumId w:val="24"/>
  </w:num>
  <w:num w:numId="20" w16cid:durableId="897209263">
    <w:abstractNumId w:val="18"/>
  </w:num>
  <w:num w:numId="21" w16cid:durableId="1592933185">
    <w:abstractNumId w:val="5"/>
  </w:num>
  <w:num w:numId="22" w16cid:durableId="13320258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5740606">
    <w:abstractNumId w:val="26"/>
  </w:num>
  <w:num w:numId="24" w16cid:durableId="1557201930">
    <w:abstractNumId w:val="14"/>
  </w:num>
  <w:num w:numId="25" w16cid:durableId="1393651575">
    <w:abstractNumId w:val="19"/>
  </w:num>
  <w:num w:numId="26" w16cid:durableId="1654405881">
    <w:abstractNumId w:val="2"/>
  </w:num>
  <w:num w:numId="27" w16cid:durableId="206646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8352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6980292">
    <w:abstractNumId w:val="12"/>
  </w:num>
  <w:num w:numId="30" w16cid:durableId="1717970588">
    <w:abstractNumId w:val="15"/>
  </w:num>
  <w:num w:numId="31" w16cid:durableId="162503584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54A"/>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625"/>
    <w:rsid w:val="00031A62"/>
    <w:rsid w:val="000321E6"/>
    <w:rsid w:val="00032613"/>
    <w:rsid w:val="00032D19"/>
    <w:rsid w:val="00034A4A"/>
    <w:rsid w:val="00034C37"/>
    <w:rsid w:val="00035221"/>
    <w:rsid w:val="0003560E"/>
    <w:rsid w:val="0003587B"/>
    <w:rsid w:val="00036191"/>
    <w:rsid w:val="0003633E"/>
    <w:rsid w:val="00036F4E"/>
    <w:rsid w:val="000372F4"/>
    <w:rsid w:val="00037649"/>
    <w:rsid w:val="00037AE8"/>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5BE"/>
    <w:rsid w:val="00064868"/>
    <w:rsid w:val="000659E9"/>
    <w:rsid w:val="000662A8"/>
    <w:rsid w:val="00066BB9"/>
    <w:rsid w:val="00066D29"/>
    <w:rsid w:val="00067A88"/>
    <w:rsid w:val="0007051B"/>
    <w:rsid w:val="000714BF"/>
    <w:rsid w:val="00072213"/>
    <w:rsid w:val="00072F31"/>
    <w:rsid w:val="00072FE6"/>
    <w:rsid w:val="00073667"/>
    <w:rsid w:val="000738C7"/>
    <w:rsid w:val="00073C31"/>
    <w:rsid w:val="00073FA6"/>
    <w:rsid w:val="000749D7"/>
    <w:rsid w:val="00074A01"/>
    <w:rsid w:val="00074B03"/>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4BE"/>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0D1"/>
    <w:rsid w:val="000B541C"/>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C656E"/>
    <w:rsid w:val="000D0B55"/>
    <w:rsid w:val="000D13D6"/>
    <w:rsid w:val="000D18E9"/>
    <w:rsid w:val="000D26D8"/>
    <w:rsid w:val="000D412D"/>
    <w:rsid w:val="000D43FC"/>
    <w:rsid w:val="000D4406"/>
    <w:rsid w:val="000D4B9C"/>
    <w:rsid w:val="000D4E2B"/>
    <w:rsid w:val="000D5039"/>
    <w:rsid w:val="000D5C58"/>
    <w:rsid w:val="000D638A"/>
    <w:rsid w:val="000E083B"/>
    <w:rsid w:val="000E0EAE"/>
    <w:rsid w:val="000E1743"/>
    <w:rsid w:val="000E2102"/>
    <w:rsid w:val="000E266E"/>
    <w:rsid w:val="000E2FD9"/>
    <w:rsid w:val="000E31D4"/>
    <w:rsid w:val="000E3448"/>
    <w:rsid w:val="000E37BD"/>
    <w:rsid w:val="000E430C"/>
    <w:rsid w:val="000E4D68"/>
    <w:rsid w:val="000E5484"/>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0F4"/>
    <w:rsid w:val="000F7102"/>
    <w:rsid w:val="00100B38"/>
    <w:rsid w:val="001010F7"/>
    <w:rsid w:val="00101313"/>
    <w:rsid w:val="0010140E"/>
    <w:rsid w:val="0010148D"/>
    <w:rsid w:val="00101C48"/>
    <w:rsid w:val="0010270D"/>
    <w:rsid w:val="00103049"/>
    <w:rsid w:val="00103CEC"/>
    <w:rsid w:val="001045C0"/>
    <w:rsid w:val="00104817"/>
    <w:rsid w:val="00105DAD"/>
    <w:rsid w:val="001072BE"/>
    <w:rsid w:val="00107A04"/>
    <w:rsid w:val="00107DDA"/>
    <w:rsid w:val="0011138E"/>
    <w:rsid w:val="0011199A"/>
    <w:rsid w:val="001126FB"/>
    <w:rsid w:val="0011280B"/>
    <w:rsid w:val="001128FB"/>
    <w:rsid w:val="00112F92"/>
    <w:rsid w:val="0011320C"/>
    <w:rsid w:val="0011344C"/>
    <w:rsid w:val="00113B07"/>
    <w:rsid w:val="00115BB9"/>
    <w:rsid w:val="0011798C"/>
    <w:rsid w:val="00117D8E"/>
    <w:rsid w:val="00120211"/>
    <w:rsid w:val="001207D3"/>
    <w:rsid w:val="00120F58"/>
    <w:rsid w:val="00121982"/>
    <w:rsid w:val="00121BED"/>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3AE"/>
    <w:rsid w:val="00135EEE"/>
    <w:rsid w:val="001365CA"/>
    <w:rsid w:val="0013703C"/>
    <w:rsid w:val="001404CC"/>
    <w:rsid w:val="00140D50"/>
    <w:rsid w:val="00142352"/>
    <w:rsid w:val="001424F3"/>
    <w:rsid w:val="0014359C"/>
    <w:rsid w:val="00143940"/>
    <w:rsid w:val="00143F3F"/>
    <w:rsid w:val="00143FDE"/>
    <w:rsid w:val="0014414A"/>
    <w:rsid w:val="00144E1B"/>
    <w:rsid w:val="0014541E"/>
    <w:rsid w:val="00146095"/>
    <w:rsid w:val="00146AD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0FAD"/>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DF3"/>
    <w:rsid w:val="00182E25"/>
    <w:rsid w:val="001834F4"/>
    <w:rsid w:val="00185454"/>
    <w:rsid w:val="00185997"/>
    <w:rsid w:val="00185BC4"/>
    <w:rsid w:val="001864DB"/>
    <w:rsid w:val="00187F8D"/>
    <w:rsid w:val="001904E1"/>
    <w:rsid w:val="001912E2"/>
    <w:rsid w:val="0019130D"/>
    <w:rsid w:val="00191C15"/>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5D0"/>
    <w:rsid w:val="001A5289"/>
    <w:rsid w:val="001A5FBA"/>
    <w:rsid w:val="001A6029"/>
    <w:rsid w:val="001A67B2"/>
    <w:rsid w:val="001A77FB"/>
    <w:rsid w:val="001A7B3D"/>
    <w:rsid w:val="001B0043"/>
    <w:rsid w:val="001B03F5"/>
    <w:rsid w:val="001B0E43"/>
    <w:rsid w:val="001B0E5F"/>
    <w:rsid w:val="001B13F2"/>
    <w:rsid w:val="001B1CD4"/>
    <w:rsid w:val="001B2226"/>
    <w:rsid w:val="001B370C"/>
    <w:rsid w:val="001B3BCE"/>
    <w:rsid w:val="001B3C7D"/>
    <w:rsid w:val="001B50F3"/>
    <w:rsid w:val="001B6199"/>
    <w:rsid w:val="001B6215"/>
    <w:rsid w:val="001B7035"/>
    <w:rsid w:val="001C1AD0"/>
    <w:rsid w:val="001C1CC5"/>
    <w:rsid w:val="001C1D32"/>
    <w:rsid w:val="001C24BC"/>
    <w:rsid w:val="001C256F"/>
    <w:rsid w:val="001C25C7"/>
    <w:rsid w:val="001C2EE8"/>
    <w:rsid w:val="001C305A"/>
    <w:rsid w:val="001C3335"/>
    <w:rsid w:val="001C3A07"/>
    <w:rsid w:val="001C468D"/>
    <w:rsid w:val="001C49AE"/>
    <w:rsid w:val="001C4F12"/>
    <w:rsid w:val="001C635E"/>
    <w:rsid w:val="001C6757"/>
    <w:rsid w:val="001C7F48"/>
    <w:rsid w:val="001D567F"/>
    <w:rsid w:val="001D5DDC"/>
    <w:rsid w:val="001D65F8"/>
    <w:rsid w:val="001D6ADA"/>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9A3"/>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684"/>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9AD"/>
    <w:rsid w:val="00226A33"/>
    <w:rsid w:val="002279BC"/>
    <w:rsid w:val="00231166"/>
    <w:rsid w:val="00231AC4"/>
    <w:rsid w:val="00233169"/>
    <w:rsid w:val="00234717"/>
    <w:rsid w:val="00234920"/>
    <w:rsid w:val="0023505D"/>
    <w:rsid w:val="00235284"/>
    <w:rsid w:val="002374F8"/>
    <w:rsid w:val="00237EA0"/>
    <w:rsid w:val="00237EB4"/>
    <w:rsid w:val="0024110B"/>
    <w:rsid w:val="002415C7"/>
    <w:rsid w:val="0024180E"/>
    <w:rsid w:val="002418CE"/>
    <w:rsid w:val="0024200F"/>
    <w:rsid w:val="002428AC"/>
    <w:rsid w:val="00242987"/>
    <w:rsid w:val="002430AE"/>
    <w:rsid w:val="00243470"/>
    <w:rsid w:val="00244688"/>
    <w:rsid w:val="00244994"/>
    <w:rsid w:val="00245C47"/>
    <w:rsid w:val="00245C90"/>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6EC"/>
    <w:rsid w:val="00260E03"/>
    <w:rsid w:val="002616A9"/>
    <w:rsid w:val="002617A4"/>
    <w:rsid w:val="002619E2"/>
    <w:rsid w:val="002620D1"/>
    <w:rsid w:val="00262386"/>
    <w:rsid w:val="00262D3D"/>
    <w:rsid w:val="00263170"/>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0C"/>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075B"/>
    <w:rsid w:val="002917EB"/>
    <w:rsid w:val="00291C92"/>
    <w:rsid w:val="00291DCB"/>
    <w:rsid w:val="00291EAC"/>
    <w:rsid w:val="00292169"/>
    <w:rsid w:val="0029216D"/>
    <w:rsid w:val="002926A1"/>
    <w:rsid w:val="00294BE3"/>
    <w:rsid w:val="0029576F"/>
    <w:rsid w:val="002970CF"/>
    <w:rsid w:val="00297490"/>
    <w:rsid w:val="002974D4"/>
    <w:rsid w:val="002A00F7"/>
    <w:rsid w:val="002A1EB6"/>
    <w:rsid w:val="002A2A1D"/>
    <w:rsid w:val="002A3B3E"/>
    <w:rsid w:val="002A3C89"/>
    <w:rsid w:val="002A4AC9"/>
    <w:rsid w:val="002A523D"/>
    <w:rsid w:val="002A55FA"/>
    <w:rsid w:val="002A58C9"/>
    <w:rsid w:val="002A5ED1"/>
    <w:rsid w:val="002A62B6"/>
    <w:rsid w:val="002A6658"/>
    <w:rsid w:val="002A70E6"/>
    <w:rsid w:val="002A71C8"/>
    <w:rsid w:val="002A7A35"/>
    <w:rsid w:val="002B062F"/>
    <w:rsid w:val="002B144C"/>
    <w:rsid w:val="002B189A"/>
    <w:rsid w:val="002B19CD"/>
    <w:rsid w:val="002B20D8"/>
    <w:rsid w:val="002B3F04"/>
    <w:rsid w:val="002B42DA"/>
    <w:rsid w:val="002B6B9E"/>
    <w:rsid w:val="002B7D13"/>
    <w:rsid w:val="002B7ED1"/>
    <w:rsid w:val="002C0253"/>
    <w:rsid w:val="002C14FC"/>
    <w:rsid w:val="002C2936"/>
    <w:rsid w:val="002C2DD1"/>
    <w:rsid w:val="002C350D"/>
    <w:rsid w:val="002C362D"/>
    <w:rsid w:val="002C3C04"/>
    <w:rsid w:val="002C41AA"/>
    <w:rsid w:val="002C47B8"/>
    <w:rsid w:val="002C4AE8"/>
    <w:rsid w:val="002C4B0F"/>
    <w:rsid w:val="002C50AE"/>
    <w:rsid w:val="002C5249"/>
    <w:rsid w:val="002C53E8"/>
    <w:rsid w:val="002D1083"/>
    <w:rsid w:val="002D1C99"/>
    <w:rsid w:val="002D1EFA"/>
    <w:rsid w:val="002D236C"/>
    <w:rsid w:val="002D243C"/>
    <w:rsid w:val="002D28EF"/>
    <w:rsid w:val="002D2EC0"/>
    <w:rsid w:val="002D3701"/>
    <w:rsid w:val="002D3712"/>
    <w:rsid w:val="002D48BB"/>
    <w:rsid w:val="002D4A0D"/>
    <w:rsid w:val="002D4C44"/>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2FBA"/>
    <w:rsid w:val="002F3773"/>
    <w:rsid w:val="002F396F"/>
    <w:rsid w:val="002F44C0"/>
    <w:rsid w:val="002F4588"/>
    <w:rsid w:val="002F536E"/>
    <w:rsid w:val="002F5EE2"/>
    <w:rsid w:val="002F5F47"/>
    <w:rsid w:val="002F67FD"/>
    <w:rsid w:val="002F7D23"/>
    <w:rsid w:val="00300091"/>
    <w:rsid w:val="00300A60"/>
    <w:rsid w:val="00300FEF"/>
    <w:rsid w:val="00301185"/>
    <w:rsid w:val="0030230E"/>
    <w:rsid w:val="003025C8"/>
    <w:rsid w:val="00304090"/>
    <w:rsid w:val="003049FC"/>
    <w:rsid w:val="00304E45"/>
    <w:rsid w:val="00305876"/>
    <w:rsid w:val="00306D9F"/>
    <w:rsid w:val="00306F87"/>
    <w:rsid w:val="003074D1"/>
    <w:rsid w:val="00307D6E"/>
    <w:rsid w:val="0031000F"/>
    <w:rsid w:val="003101E1"/>
    <w:rsid w:val="00310DEF"/>
    <w:rsid w:val="0031109D"/>
    <w:rsid w:val="00311C47"/>
    <w:rsid w:val="0031284C"/>
    <w:rsid w:val="00313C60"/>
    <w:rsid w:val="003141CE"/>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7F8"/>
    <w:rsid w:val="00325A84"/>
    <w:rsid w:val="00326357"/>
    <w:rsid w:val="00326CB7"/>
    <w:rsid w:val="00326F19"/>
    <w:rsid w:val="00326F9E"/>
    <w:rsid w:val="00327331"/>
    <w:rsid w:val="003300F2"/>
    <w:rsid w:val="00331673"/>
    <w:rsid w:val="00331BD7"/>
    <w:rsid w:val="00331ED1"/>
    <w:rsid w:val="003321B2"/>
    <w:rsid w:val="0033276B"/>
    <w:rsid w:val="003328D9"/>
    <w:rsid w:val="00333916"/>
    <w:rsid w:val="00333BFA"/>
    <w:rsid w:val="00334EB8"/>
    <w:rsid w:val="003355F4"/>
    <w:rsid w:val="0033575F"/>
    <w:rsid w:val="00335A01"/>
    <w:rsid w:val="00335DA5"/>
    <w:rsid w:val="00336B1D"/>
    <w:rsid w:val="0034040F"/>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E40"/>
    <w:rsid w:val="00343FE0"/>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5FD9"/>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5B4"/>
    <w:rsid w:val="00386A7C"/>
    <w:rsid w:val="003878F0"/>
    <w:rsid w:val="00387E5D"/>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944"/>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B93"/>
    <w:rsid w:val="003E4C10"/>
    <w:rsid w:val="003E4DB9"/>
    <w:rsid w:val="003E4E8A"/>
    <w:rsid w:val="003E51C1"/>
    <w:rsid w:val="003E6ACC"/>
    <w:rsid w:val="003E6FE5"/>
    <w:rsid w:val="003E713F"/>
    <w:rsid w:val="003F092C"/>
    <w:rsid w:val="003F0DA7"/>
    <w:rsid w:val="003F139A"/>
    <w:rsid w:val="003F1531"/>
    <w:rsid w:val="003F18FD"/>
    <w:rsid w:val="003F20DE"/>
    <w:rsid w:val="003F246A"/>
    <w:rsid w:val="003F2587"/>
    <w:rsid w:val="003F25CB"/>
    <w:rsid w:val="003F2BC0"/>
    <w:rsid w:val="003F2E3E"/>
    <w:rsid w:val="003F3617"/>
    <w:rsid w:val="003F3EFE"/>
    <w:rsid w:val="003F3FC9"/>
    <w:rsid w:val="003F5489"/>
    <w:rsid w:val="003F54D8"/>
    <w:rsid w:val="003F5D40"/>
    <w:rsid w:val="003F740A"/>
    <w:rsid w:val="004003B4"/>
    <w:rsid w:val="00401CAD"/>
    <w:rsid w:val="00401EE6"/>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19"/>
    <w:rsid w:val="0041359A"/>
    <w:rsid w:val="00413D2E"/>
    <w:rsid w:val="004147BD"/>
    <w:rsid w:val="004157B6"/>
    <w:rsid w:val="004159FF"/>
    <w:rsid w:val="00415A37"/>
    <w:rsid w:val="0041685F"/>
    <w:rsid w:val="00416D08"/>
    <w:rsid w:val="00417604"/>
    <w:rsid w:val="0042133B"/>
    <w:rsid w:val="00424C4C"/>
    <w:rsid w:val="004252AF"/>
    <w:rsid w:val="00427174"/>
    <w:rsid w:val="00427210"/>
    <w:rsid w:val="00430DB7"/>
    <w:rsid w:val="004321B5"/>
    <w:rsid w:val="0043230B"/>
    <w:rsid w:val="00432574"/>
    <w:rsid w:val="0043288C"/>
    <w:rsid w:val="00433339"/>
    <w:rsid w:val="0043335A"/>
    <w:rsid w:val="0043442B"/>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5C0F"/>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BF"/>
    <w:rsid w:val="004642FA"/>
    <w:rsid w:val="0046472C"/>
    <w:rsid w:val="00464D07"/>
    <w:rsid w:val="004658BF"/>
    <w:rsid w:val="00466926"/>
    <w:rsid w:val="00467B1D"/>
    <w:rsid w:val="00471043"/>
    <w:rsid w:val="004713B5"/>
    <w:rsid w:val="00472F7A"/>
    <w:rsid w:val="00472F8C"/>
    <w:rsid w:val="004730BE"/>
    <w:rsid w:val="004741B2"/>
    <w:rsid w:val="0047509D"/>
    <w:rsid w:val="0047554A"/>
    <w:rsid w:val="004758C1"/>
    <w:rsid w:val="00475F9B"/>
    <w:rsid w:val="0047687E"/>
    <w:rsid w:val="00477068"/>
    <w:rsid w:val="00477E28"/>
    <w:rsid w:val="00482652"/>
    <w:rsid w:val="00482A1E"/>
    <w:rsid w:val="00482BC0"/>
    <w:rsid w:val="00483462"/>
    <w:rsid w:val="00483E10"/>
    <w:rsid w:val="004847DE"/>
    <w:rsid w:val="00484988"/>
    <w:rsid w:val="00485E23"/>
    <w:rsid w:val="0048654D"/>
    <w:rsid w:val="004867B9"/>
    <w:rsid w:val="00486B0D"/>
    <w:rsid w:val="00492862"/>
    <w:rsid w:val="004940CB"/>
    <w:rsid w:val="00494946"/>
    <w:rsid w:val="00494B5D"/>
    <w:rsid w:val="0049538A"/>
    <w:rsid w:val="00495F71"/>
    <w:rsid w:val="00496298"/>
    <w:rsid w:val="004962BC"/>
    <w:rsid w:val="00496EFB"/>
    <w:rsid w:val="00497098"/>
    <w:rsid w:val="00497DF3"/>
    <w:rsid w:val="004A01F5"/>
    <w:rsid w:val="004A0305"/>
    <w:rsid w:val="004A0401"/>
    <w:rsid w:val="004A0E10"/>
    <w:rsid w:val="004A1343"/>
    <w:rsid w:val="004A13CE"/>
    <w:rsid w:val="004A1BB5"/>
    <w:rsid w:val="004A27AE"/>
    <w:rsid w:val="004A299F"/>
    <w:rsid w:val="004A3C50"/>
    <w:rsid w:val="004A3F9F"/>
    <w:rsid w:val="004A415C"/>
    <w:rsid w:val="004A4444"/>
    <w:rsid w:val="004A4761"/>
    <w:rsid w:val="004A48CA"/>
    <w:rsid w:val="004A4B06"/>
    <w:rsid w:val="004A4C80"/>
    <w:rsid w:val="004A51B9"/>
    <w:rsid w:val="004A5A9A"/>
    <w:rsid w:val="004A6248"/>
    <w:rsid w:val="004A7485"/>
    <w:rsid w:val="004A749F"/>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5CA6"/>
    <w:rsid w:val="004C7DC4"/>
    <w:rsid w:val="004C7E0B"/>
    <w:rsid w:val="004C7E53"/>
    <w:rsid w:val="004D017C"/>
    <w:rsid w:val="004D0866"/>
    <w:rsid w:val="004D1010"/>
    <w:rsid w:val="004D1673"/>
    <w:rsid w:val="004D248A"/>
    <w:rsid w:val="004D2FB8"/>
    <w:rsid w:val="004D459D"/>
    <w:rsid w:val="004D49FC"/>
    <w:rsid w:val="004D59EA"/>
    <w:rsid w:val="004D760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4CB"/>
    <w:rsid w:val="004E6424"/>
    <w:rsid w:val="004E6952"/>
    <w:rsid w:val="004E6AD3"/>
    <w:rsid w:val="004E6DDD"/>
    <w:rsid w:val="004E6F7E"/>
    <w:rsid w:val="004E71CB"/>
    <w:rsid w:val="004E7957"/>
    <w:rsid w:val="004E7FB6"/>
    <w:rsid w:val="004F0C1D"/>
    <w:rsid w:val="004F163E"/>
    <w:rsid w:val="004F1A11"/>
    <w:rsid w:val="004F1C97"/>
    <w:rsid w:val="004F1E4F"/>
    <w:rsid w:val="004F30E1"/>
    <w:rsid w:val="004F33EC"/>
    <w:rsid w:val="004F33F0"/>
    <w:rsid w:val="004F38EB"/>
    <w:rsid w:val="004F57E9"/>
    <w:rsid w:val="004F6423"/>
    <w:rsid w:val="004F6FEF"/>
    <w:rsid w:val="004F7540"/>
    <w:rsid w:val="004F7943"/>
    <w:rsid w:val="005002B8"/>
    <w:rsid w:val="00500818"/>
    <w:rsid w:val="00500FED"/>
    <w:rsid w:val="00501200"/>
    <w:rsid w:val="005020EF"/>
    <w:rsid w:val="0050218B"/>
    <w:rsid w:val="0050224F"/>
    <w:rsid w:val="00502EE5"/>
    <w:rsid w:val="005032DE"/>
    <w:rsid w:val="005033DA"/>
    <w:rsid w:val="005035B0"/>
    <w:rsid w:val="00503A5B"/>
    <w:rsid w:val="00503E5F"/>
    <w:rsid w:val="005047B8"/>
    <w:rsid w:val="00504AD9"/>
    <w:rsid w:val="0050534C"/>
    <w:rsid w:val="00505F68"/>
    <w:rsid w:val="00506996"/>
    <w:rsid w:val="005070CC"/>
    <w:rsid w:val="005070F4"/>
    <w:rsid w:val="005107DF"/>
    <w:rsid w:val="005110A6"/>
    <w:rsid w:val="0051113D"/>
    <w:rsid w:val="005122FE"/>
    <w:rsid w:val="005126BA"/>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7B7"/>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3EB5"/>
    <w:rsid w:val="005357BB"/>
    <w:rsid w:val="00536E98"/>
    <w:rsid w:val="005377B5"/>
    <w:rsid w:val="005379E7"/>
    <w:rsid w:val="00540094"/>
    <w:rsid w:val="00540C9A"/>
    <w:rsid w:val="0054132A"/>
    <w:rsid w:val="00541A24"/>
    <w:rsid w:val="00541DF0"/>
    <w:rsid w:val="005420ED"/>
    <w:rsid w:val="0054231A"/>
    <w:rsid w:val="00542A74"/>
    <w:rsid w:val="00543400"/>
    <w:rsid w:val="005448A6"/>
    <w:rsid w:val="00544B3C"/>
    <w:rsid w:val="005453A1"/>
    <w:rsid w:val="00547265"/>
    <w:rsid w:val="00547443"/>
    <w:rsid w:val="005505A6"/>
    <w:rsid w:val="005505BF"/>
    <w:rsid w:val="00550751"/>
    <w:rsid w:val="00550C47"/>
    <w:rsid w:val="00551B0D"/>
    <w:rsid w:val="005527CE"/>
    <w:rsid w:val="00553286"/>
    <w:rsid w:val="00553E2C"/>
    <w:rsid w:val="0055476C"/>
    <w:rsid w:val="005576C1"/>
    <w:rsid w:val="00557CBD"/>
    <w:rsid w:val="005605D0"/>
    <w:rsid w:val="00560AD2"/>
    <w:rsid w:val="00561265"/>
    <w:rsid w:val="00561332"/>
    <w:rsid w:val="00561DBA"/>
    <w:rsid w:val="005620A1"/>
    <w:rsid w:val="00562B41"/>
    <w:rsid w:val="00562C4E"/>
    <w:rsid w:val="0056365F"/>
    <w:rsid w:val="0056375F"/>
    <w:rsid w:val="00563B8D"/>
    <w:rsid w:val="00563DE6"/>
    <w:rsid w:val="0056412E"/>
    <w:rsid w:val="00564379"/>
    <w:rsid w:val="0056444E"/>
    <w:rsid w:val="005647F0"/>
    <w:rsid w:val="00564AD2"/>
    <w:rsid w:val="00564ED0"/>
    <w:rsid w:val="00565036"/>
    <w:rsid w:val="005651C4"/>
    <w:rsid w:val="00565E49"/>
    <w:rsid w:val="0056728D"/>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359"/>
    <w:rsid w:val="00580423"/>
    <w:rsid w:val="005806D2"/>
    <w:rsid w:val="005808CB"/>
    <w:rsid w:val="0058102F"/>
    <w:rsid w:val="00581B14"/>
    <w:rsid w:val="00582A71"/>
    <w:rsid w:val="00583135"/>
    <w:rsid w:val="00583195"/>
    <w:rsid w:val="00583B84"/>
    <w:rsid w:val="005846F8"/>
    <w:rsid w:val="0058525D"/>
    <w:rsid w:val="00585C84"/>
    <w:rsid w:val="00587BAC"/>
    <w:rsid w:val="00587E05"/>
    <w:rsid w:val="00590005"/>
    <w:rsid w:val="005913B7"/>
    <w:rsid w:val="00591BB3"/>
    <w:rsid w:val="00591FAF"/>
    <w:rsid w:val="00593111"/>
    <w:rsid w:val="00593816"/>
    <w:rsid w:val="00593D67"/>
    <w:rsid w:val="00594FA6"/>
    <w:rsid w:val="00595F1A"/>
    <w:rsid w:val="00595F8E"/>
    <w:rsid w:val="005964CC"/>
    <w:rsid w:val="00596895"/>
    <w:rsid w:val="00596BDA"/>
    <w:rsid w:val="00597972"/>
    <w:rsid w:val="005A07D8"/>
    <w:rsid w:val="005A0C5B"/>
    <w:rsid w:val="005A132E"/>
    <w:rsid w:val="005A4255"/>
    <w:rsid w:val="005A5204"/>
    <w:rsid w:val="005A52E6"/>
    <w:rsid w:val="005A5610"/>
    <w:rsid w:val="005B0749"/>
    <w:rsid w:val="005B0F0F"/>
    <w:rsid w:val="005B19E4"/>
    <w:rsid w:val="005B1D8D"/>
    <w:rsid w:val="005B24C3"/>
    <w:rsid w:val="005B2628"/>
    <w:rsid w:val="005B2A1D"/>
    <w:rsid w:val="005B2C82"/>
    <w:rsid w:val="005B2D90"/>
    <w:rsid w:val="005B2D9B"/>
    <w:rsid w:val="005B2FD0"/>
    <w:rsid w:val="005B34A6"/>
    <w:rsid w:val="005B383F"/>
    <w:rsid w:val="005B46C1"/>
    <w:rsid w:val="005B5643"/>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99C"/>
    <w:rsid w:val="005D7A77"/>
    <w:rsid w:val="005D7D8C"/>
    <w:rsid w:val="005E0667"/>
    <w:rsid w:val="005E25A4"/>
    <w:rsid w:val="005E2700"/>
    <w:rsid w:val="005E29E3"/>
    <w:rsid w:val="005E36FB"/>
    <w:rsid w:val="005E3B81"/>
    <w:rsid w:val="005E4667"/>
    <w:rsid w:val="005E5976"/>
    <w:rsid w:val="005E5FE0"/>
    <w:rsid w:val="005E655D"/>
    <w:rsid w:val="005E6BF2"/>
    <w:rsid w:val="005F0E6E"/>
    <w:rsid w:val="005F13F0"/>
    <w:rsid w:val="005F1501"/>
    <w:rsid w:val="005F28E9"/>
    <w:rsid w:val="005F2D7B"/>
    <w:rsid w:val="005F327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1B"/>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871"/>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537"/>
    <w:rsid w:val="006366F2"/>
    <w:rsid w:val="00637037"/>
    <w:rsid w:val="00640399"/>
    <w:rsid w:val="00640DBD"/>
    <w:rsid w:val="006423D2"/>
    <w:rsid w:val="00642683"/>
    <w:rsid w:val="0064351F"/>
    <w:rsid w:val="00643C6F"/>
    <w:rsid w:val="00643C90"/>
    <w:rsid w:val="006440AA"/>
    <w:rsid w:val="00645DF8"/>
    <w:rsid w:val="006460FF"/>
    <w:rsid w:val="00646974"/>
    <w:rsid w:val="00647C3F"/>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38D6"/>
    <w:rsid w:val="00664184"/>
    <w:rsid w:val="00664C39"/>
    <w:rsid w:val="0066500F"/>
    <w:rsid w:val="00665B16"/>
    <w:rsid w:val="00665D82"/>
    <w:rsid w:val="006666F6"/>
    <w:rsid w:val="00667FFD"/>
    <w:rsid w:val="00670373"/>
    <w:rsid w:val="00670606"/>
    <w:rsid w:val="00671B2B"/>
    <w:rsid w:val="00671D4E"/>
    <w:rsid w:val="00671DB5"/>
    <w:rsid w:val="00671E8F"/>
    <w:rsid w:val="006727BF"/>
    <w:rsid w:val="0067281B"/>
    <w:rsid w:val="00673538"/>
    <w:rsid w:val="0067572E"/>
    <w:rsid w:val="00677B00"/>
    <w:rsid w:val="00677F40"/>
    <w:rsid w:val="00680281"/>
    <w:rsid w:val="00681CDE"/>
    <w:rsid w:val="006824FC"/>
    <w:rsid w:val="00683C26"/>
    <w:rsid w:val="0068448B"/>
    <w:rsid w:val="00685C49"/>
    <w:rsid w:val="00687997"/>
    <w:rsid w:val="00687AA3"/>
    <w:rsid w:val="00687E47"/>
    <w:rsid w:val="0069058D"/>
    <w:rsid w:val="006912EA"/>
    <w:rsid w:val="00692635"/>
    <w:rsid w:val="00693C7B"/>
    <w:rsid w:val="00693C8A"/>
    <w:rsid w:val="0069434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8D8"/>
    <w:rsid w:val="006B1131"/>
    <w:rsid w:val="006B257C"/>
    <w:rsid w:val="006B2787"/>
    <w:rsid w:val="006B3563"/>
    <w:rsid w:val="006B3C75"/>
    <w:rsid w:val="006B3FBF"/>
    <w:rsid w:val="006B4773"/>
    <w:rsid w:val="006B4B0E"/>
    <w:rsid w:val="006B4D7E"/>
    <w:rsid w:val="006B5492"/>
    <w:rsid w:val="006B5692"/>
    <w:rsid w:val="006B56F2"/>
    <w:rsid w:val="006B5975"/>
    <w:rsid w:val="006C176F"/>
    <w:rsid w:val="006C1CEA"/>
    <w:rsid w:val="006C29FF"/>
    <w:rsid w:val="006C2ED7"/>
    <w:rsid w:val="006C4A69"/>
    <w:rsid w:val="006C5438"/>
    <w:rsid w:val="006C5FDC"/>
    <w:rsid w:val="006C613D"/>
    <w:rsid w:val="006C6272"/>
    <w:rsid w:val="006C63B5"/>
    <w:rsid w:val="006D0977"/>
    <w:rsid w:val="006D10AA"/>
    <w:rsid w:val="006D1390"/>
    <w:rsid w:val="006D1BC0"/>
    <w:rsid w:val="006D2363"/>
    <w:rsid w:val="006D3202"/>
    <w:rsid w:val="006D3C8B"/>
    <w:rsid w:val="006D3FB5"/>
    <w:rsid w:val="006D463E"/>
    <w:rsid w:val="006D520E"/>
    <w:rsid w:val="006D6694"/>
    <w:rsid w:val="006D67EE"/>
    <w:rsid w:val="006E04DD"/>
    <w:rsid w:val="006E05DF"/>
    <w:rsid w:val="006E28D7"/>
    <w:rsid w:val="006E2957"/>
    <w:rsid w:val="006E2B14"/>
    <w:rsid w:val="006E42EC"/>
    <w:rsid w:val="006E533D"/>
    <w:rsid w:val="006E6883"/>
    <w:rsid w:val="006E75C7"/>
    <w:rsid w:val="006E7679"/>
    <w:rsid w:val="006F130F"/>
    <w:rsid w:val="006F1F4B"/>
    <w:rsid w:val="006F2F71"/>
    <w:rsid w:val="006F486C"/>
    <w:rsid w:val="006F631C"/>
    <w:rsid w:val="006F6DAA"/>
    <w:rsid w:val="006F7115"/>
    <w:rsid w:val="006F7332"/>
    <w:rsid w:val="006F73A9"/>
    <w:rsid w:val="00701059"/>
    <w:rsid w:val="007022FB"/>
    <w:rsid w:val="0070256E"/>
    <w:rsid w:val="00702588"/>
    <w:rsid w:val="00702B7B"/>
    <w:rsid w:val="00702FDC"/>
    <w:rsid w:val="00703132"/>
    <w:rsid w:val="00703430"/>
    <w:rsid w:val="00703486"/>
    <w:rsid w:val="007034D1"/>
    <w:rsid w:val="007037F7"/>
    <w:rsid w:val="00703983"/>
    <w:rsid w:val="0070455D"/>
    <w:rsid w:val="0070485B"/>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0C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E20"/>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1DD8"/>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2A70"/>
    <w:rsid w:val="007731F0"/>
    <w:rsid w:val="00773E1F"/>
    <w:rsid w:val="007740AD"/>
    <w:rsid w:val="007744E0"/>
    <w:rsid w:val="00774FA3"/>
    <w:rsid w:val="0077554C"/>
    <w:rsid w:val="007763E1"/>
    <w:rsid w:val="00776C4D"/>
    <w:rsid w:val="00777670"/>
    <w:rsid w:val="007818FF"/>
    <w:rsid w:val="00782BF8"/>
    <w:rsid w:val="007834AA"/>
    <w:rsid w:val="00783536"/>
    <w:rsid w:val="00783C19"/>
    <w:rsid w:val="00783C48"/>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051"/>
    <w:rsid w:val="007941FB"/>
    <w:rsid w:val="0079488E"/>
    <w:rsid w:val="007948D0"/>
    <w:rsid w:val="007976F5"/>
    <w:rsid w:val="00797AB9"/>
    <w:rsid w:val="007A059A"/>
    <w:rsid w:val="007A0F1C"/>
    <w:rsid w:val="007A130B"/>
    <w:rsid w:val="007A2E58"/>
    <w:rsid w:val="007A50A9"/>
    <w:rsid w:val="007A5BDA"/>
    <w:rsid w:val="007A6FB7"/>
    <w:rsid w:val="007A769D"/>
    <w:rsid w:val="007A7D55"/>
    <w:rsid w:val="007A7E8A"/>
    <w:rsid w:val="007B12FF"/>
    <w:rsid w:val="007B185F"/>
    <w:rsid w:val="007B2A01"/>
    <w:rsid w:val="007B2E75"/>
    <w:rsid w:val="007B39E1"/>
    <w:rsid w:val="007B4DFE"/>
    <w:rsid w:val="007B6219"/>
    <w:rsid w:val="007B6AEC"/>
    <w:rsid w:val="007C0612"/>
    <w:rsid w:val="007C0697"/>
    <w:rsid w:val="007C227E"/>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1E8E"/>
    <w:rsid w:val="007D205B"/>
    <w:rsid w:val="007D31B5"/>
    <w:rsid w:val="007D41C0"/>
    <w:rsid w:val="007D4537"/>
    <w:rsid w:val="007D4E84"/>
    <w:rsid w:val="007D583F"/>
    <w:rsid w:val="007D5985"/>
    <w:rsid w:val="007D5C61"/>
    <w:rsid w:val="007D62F2"/>
    <w:rsid w:val="007D644F"/>
    <w:rsid w:val="007D6542"/>
    <w:rsid w:val="007D755A"/>
    <w:rsid w:val="007D7719"/>
    <w:rsid w:val="007D7BC5"/>
    <w:rsid w:val="007D7F93"/>
    <w:rsid w:val="007E05CD"/>
    <w:rsid w:val="007E0A52"/>
    <w:rsid w:val="007E1624"/>
    <w:rsid w:val="007E1893"/>
    <w:rsid w:val="007E22C0"/>
    <w:rsid w:val="007E2CF6"/>
    <w:rsid w:val="007E2F1B"/>
    <w:rsid w:val="007E3D46"/>
    <w:rsid w:val="007E3D62"/>
    <w:rsid w:val="007E5A50"/>
    <w:rsid w:val="007E625C"/>
    <w:rsid w:val="007E6C65"/>
    <w:rsid w:val="007E7010"/>
    <w:rsid w:val="007F0164"/>
    <w:rsid w:val="007F1533"/>
    <w:rsid w:val="007F1A0D"/>
    <w:rsid w:val="007F1B2E"/>
    <w:rsid w:val="007F1B84"/>
    <w:rsid w:val="007F2173"/>
    <w:rsid w:val="007F3812"/>
    <w:rsid w:val="007F3D95"/>
    <w:rsid w:val="007F47E7"/>
    <w:rsid w:val="007F4F75"/>
    <w:rsid w:val="007F5196"/>
    <w:rsid w:val="007F6402"/>
    <w:rsid w:val="007F65C2"/>
    <w:rsid w:val="007F6CD8"/>
    <w:rsid w:val="007F6F26"/>
    <w:rsid w:val="007F7397"/>
    <w:rsid w:val="007F73C9"/>
    <w:rsid w:val="007F74B0"/>
    <w:rsid w:val="0080046E"/>
    <w:rsid w:val="0080269D"/>
    <w:rsid w:val="008040CB"/>
    <w:rsid w:val="008043C9"/>
    <w:rsid w:val="00806044"/>
    <w:rsid w:val="00807185"/>
    <w:rsid w:val="00807AAC"/>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E02"/>
    <w:rsid w:val="00841F51"/>
    <w:rsid w:val="00841F69"/>
    <w:rsid w:val="0084210E"/>
    <w:rsid w:val="008429BA"/>
    <w:rsid w:val="008443F7"/>
    <w:rsid w:val="008444F0"/>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EB1"/>
    <w:rsid w:val="00860F5E"/>
    <w:rsid w:val="00860F76"/>
    <w:rsid w:val="00860FBB"/>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5D88"/>
    <w:rsid w:val="00876B6A"/>
    <w:rsid w:val="00876F48"/>
    <w:rsid w:val="00877A5D"/>
    <w:rsid w:val="008802B8"/>
    <w:rsid w:val="00881064"/>
    <w:rsid w:val="0088228F"/>
    <w:rsid w:val="00882925"/>
    <w:rsid w:val="008829B2"/>
    <w:rsid w:val="008835A9"/>
    <w:rsid w:val="00884B13"/>
    <w:rsid w:val="0088657A"/>
    <w:rsid w:val="00886C5B"/>
    <w:rsid w:val="00887B5D"/>
    <w:rsid w:val="008903B1"/>
    <w:rsid w:val="00890E82"/>
    <w:rsid w:val="008910AC"/>
    <w:rsid w:val="00892197"/>
    <w:rsid w:val="0089307B"/>
    <w:rsid w:val="008930CD"/>
    <w:rsid w:val="008931B4"/>
    <w:rsid w:val="0089331B"/>
    <w:rsid w:val="008933BC"/>
    <w:rsid w:val="00893C2B"/>
    <w:rsid w:val="00893D8C"/>
    <w:rsid w:val="00894E59"/>
    <w:rsid w:val="00894FEF"/>
    <w:rsid w:val="00895FDB"/>
    <w:rsid w:val="008969D4"/>
    <w:rsid w:val="008A0157"/>
    <w:rsid w:val="008A1D5F"/>
    <w:rsid w:val="008A216D"/>
    <w:rsid w:val="008A2970"/>
    <w:rsid w:val="008A3657"/>
    <w:rsid w:val="008A37DA"/>
    <w:rsid w:val="008A3A6F"/>
    <w:rsid w:val="008A3C76"/>
    <w:rsid w:val="008A41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C54"/>
    <w:rsid w:val="008C3D60"/>
    <w:rsid w:val="008C3FB4"/>
    <w:rsid w:val="008C4071"/>
    <w:rsid w:val="008C5210"/>
    <w:rsid w:val="008C5433"/>
    <w:rsid w:val="008C5658"/>
    <w:rsid w:val="008C6767"/>
    <w:rsid w:val="008C6D60"/>
    <w:rsid w:val="008C7B15"/>
    <w:rsid w:val="008C7CA2"/>
    <w:rsid w:val="008D07EC"/>
    <w:rsid w:val="008D1798"/>
    <w:rsid w:val="008D2111"/>
    <w:rsid w:val="008D277C"/>
    <w:rsid w:val="008D2D3D"/>
    <w:rsid w:val="008D3AE8"/>
    <w:rsid w:val="008D6F67"/>
    <w:rsid w:val="008D704D"/>
    <w:rsid w:val="008E2035"/>
    <w:rsid w:val="008E3081"/>
    <w:rsid w:val="008E31B9"/>
    <w:rsid w:val="008E45D1"/>
    <w:rsid w:val="008E4A3C"/>
    <w:rsid w:val="008E50AC"/>
    <w:rsid w:val="008E5C43"/>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3AC"/>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2F97"/>
    <w:rsid w:val="00913EE3"/>
    <w:rsid w:val="00914D3F"/>
    <w:rsid w:val="0091557F"/>
    <w:rsid w:val="00915EBC"/>
    <w:rsid w:val="0091615C"/>
    <w:rsid w:val="00916CA4"/>
    <w:rsid w:val="00916DDB"/>
    <w:rsid w:val="009170A0"/>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8FD"/>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31"/>
    <w:rsid w:val="009700A8"/>
    <w:rsid w:val="00970BA8"/>
    <w:rsid w:val="00971170"/>
    <w:rsid w:val="00971332"/>
    <w:rsid w:val="009716FC"/>
    <w:rsid w:val="00971D98"/>
    <w:rsid w:val="00973E16"/>
    <w:rsid w:val="0097609B"/>
    <w:rsid w:val="009773F1"/>
    <w:rsid w:val="00977D9B"/>
    <w:rsid w:val="00980CB2"/>
    <w:rsid w:val="00980D68"/>
    <w:rsid w:val="009816E0"/>
    <w:rsid w:val="009817B9"/>
    <w:rsid w:val="009823C1"/>
    <w:rsid w:val="00983A43"/>
    <w:rsid w:val="009841CD"/>
    <w:rsid w:val="00984F6B"/>
    <w:rsid w:val="00985106"/>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2887"/>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D797A"/>
    <w:rsid w:val="009E16DD"/>
    <w:rsid w:val="009E1FFB"/>
    <w:rsid w:val="009E20B7"/>
    <w:rsid w:val="009E2403"/>
    <w:rsid w:val="009E2820"/>
    <w:rsid w:val="009E3D03"/>
    <w:rsid w:val="009E43D5"/>
    <w:rsid w:val="009E46BC"/>
    <w:rsid w:val="009E4CDE"/>
    <w:rsid w:val="009E6DF4"/>
    <w:rsid w:val="009F0F6E"/>
    <w:rsid w:val="009F1BF3"/>
    <w:rsid w:val="009F37E4"/>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8CB"/>
    <w:rsid w:val="00A04ACA"/>
    <w:rsid w:val="00A065A2"/>
    <w:rsid w:val="00A074DE"/>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858"/>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0B5"/>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B6C"/>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51"/>
    <w:rsid w:val="00A678F2"/>
    <w:rsid w:val="00A70A99"/>
    <w:rsid w:val="00A71150"/>
    <w:rsid w:val="00A71BA0"/>
    <w:rsid w:val="00A71C8F"/>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6EE2"/>
    <w:rsid w:val="00AA78B2"/>
    <w:rsid w:val="00AA7ABB"/>
    <w:rsid w:val="00AA7C0D"/>
    <w:rsid w:val="00AA7DD1"/>
    <w:rsid w:val="00AB0036"/>
    <w:rsid w:val="00AB148D"/>
    <w:rsid w:val="00AB1754"/>
    <w:rsid w:val="00AB1EFA"/>
    <w:rsid w:val="00AB2DB9"/>
    <w:rsid w:val="00AB2E78"/>
    <w:rsid w:val="00AB3B35"/>
    <w:rsid w:val="00AB47AB"/>
    <w:rsid w:val="00AB48C8"/>
    <w:rsid w:val="00AB4E5F"/>
    <w:rsid w:val="00AB5541"/>
    <w:rsid w:val="00AB5657"/>
    <w:rsid w:val="00AB7367"/>
    <w:rsid w:val="00AB7432"/>
    <w:rsid w:val="00AB76FA"/>
    <w:rsid w:val="00AB7730"/>
    <w:rsid w:val="00AC0300"/>
    <w:rsid w:val="00AC0420"/>
    <w:rsid w:val="00AC086D"/>
    <w:rsid w:val="00AC1757"/>
    <w:rsid w:val="00AC2788"/>
    <w:rsid w:val="00AC2A50"/>
    <w:rsid w:val="00AC2A6D"/>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59"/>
    <w:rsid w:val="00AE1244"/>
    <w:rsid w:val="00AE1A0D"/>
    <w:rsid w:val="00AE1AEA"/>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57B"/>
    <w:rsid w:val="00B0059E"/>
    <w:rsid w:val="00B00C12"/>
    <w:rsid w:val="00B00E6F"/>
    <w:rsid w:val="00B012CF"/>
    <w:rsid w:val="00B01C30"/>
    <w:rsid w:val="00B05A03"/>
    <w:rsid w:val="00B06374"/>
    <w:rsid w:val="00B06A09"/>
    <w:rsid w:val="00B06D58"/>
    <w:rsid w:val="00B07665"/>
    <w:rsid w:val="00B076FD"/>
    <w:rsid w:val="00B07889"/>
    <w:rsid w:val="00B07D65"/>
    <w:rsid w:val="00B1096B"/>
    <w:rsid w:val="00B1123C"/>
    <w:rsid w:val="00B12512"/>
    <w:rsid w:val="00B14544"/>
    <w:rsid w:val="00B14F0E"/>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3E4"/>
    <w:rsid w:val="00B25741"/>
    <w:rsid w:val="00B2694E"/>
    <w:rsid w:val="00B26D34"/>
    <w:rsid w:val="00B27D89"/>
    <w:rsid w:val="00B3055F"/>
    <w:rsid w:val="00B30561"/>
    <w:rsid w:val="00B3068F"/>
    <w:rsid w:val="00B30AC8"/>
    <w:rsid w:val="00B30E86"/>
    <w:rsid w:val="00B312C4"/>
    <w:rsid w:val="00B315BC"/>
    <w:rsid w:val="00B325D4"/>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3B56"/>
    <w:rsid w:val="00B5429E"/>
    <w:rsid w:val="00B5493F"/>
    <w:rsid w:val="00B54C37"/>
    <w:rsid w:val="00B5521E"/>
    <w:rsid w:val="00B55A65"/>
    <w:rsid w:val="00B56B2A"/>
    <w:rsid w:val="00B56D81"/>
    <w:rsid w:val="00B573C4"/>
    <w:rsid w:val="00B600AE"/>
    <w:rsid w:val="00B60508"/>
    <w:rsid w:val="00B606C9"/>
    <w:rsid w:val="00B60CB8"/>
    <w:rsid w:val="00B610A6"/>
    <w:rsid w:val="00B62973"/>
    <w:rsid w:val="00B62D48"/>
    <w:rsid w:val="00B6316B"/>
    <w:rsid w:val="00B64536"/>
    <w:rsid w:val="00B64FAC"/>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093F"/>
    <w:rsid w:val="00B81E4A"/>
    <w:rsid w:val="00B82E9C"/>
    <w:rsid w:val="00B83109"/>
    <w:rsid w:val="00B8311D"/>
    <w:rsid w:val="00B831AF"/>
    <w:rsid w:val="00B83AF3"/>
    <w:rsid w:val="00B8417F"/>
    <w:rsid w:val="00B8671F"/>
    <w:rsid w:val="00B87FE9"/>
    <w:rsid w:val="00B9060D"/>
    <w:rsid w:val="00B912E5"/>
    <w:rsid w:val="00B9137D"/>
    <w:rsid w:val="00B917A8"/>
    <w:rsid w:val="00B91FB8"/>
    <w:rsid w:val="00B920D5"/>
    <w:rsid w:val="00B9241A"/>
    <w:rsid w:val="00B937E7"/>
    <w:rsid w:val="00B93A46"/>
    <w:rsid w:val="00B93D92"/>
    <w:rsid w:val="00B946B2"/>
    <w:rsid w:val="00B95A24"/>
    <w:rsid w:val="00B95C73"/>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5F6"/>
    <w:rsid w:val="00BB6B79"/>
    <w:rsid w:val="00BB6EC6"/>
    <w:rsid w:val="00BC02C8"/>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5E4"/>
    <w:rsid w:val="00BD3D5D"/>
    <w:rsid w:val="00BE13D5"/>
    <w:rsid w:val="00BE1520"/>
    <w:rsid w:val="00BE1858"/>
    <w:rsid w:val="00BE3B73"/>
    <w:rsid w:val="00BE3C0E"/>
    <w:rsid w:val="00BE3EEA"/>
    <w:rsid w:val="00BE43A9"/>
    <w:rsid w:val="00BE4401"/>
    <w:rsid w:val="00BE5267"/>
    <w:rsid w:val="00BE5281"/>
    <w:rsid w:val="00BE598F"/>
    <w:rsid w:val="00BE7049"/>
    <w:rsid w:val="00BE7123"/>
    <w:rsid w:val="00BE75A7"/>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6E6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301"/>
    <w:rsid w:val="00C31457"/>
    <w:rsid w:val="00C314B2"/>
    <w:rsid w:val="00C31EC9"/>
    <w:rsid w:val="00C32030"/>
    <w:rsid w:val="00C32101"/>
    <w:rsid w:val="00C327B5"/>
    <w:rsid w:val="00C32E53"/>
    <w:rsid w:val="00C338F5"/>
    <w:rsid w:val="00C35066"/>
    <w:rsid w:val="00C353EE"/>
    <w:rsid w:val="00C357D8"/>
    <w:rsid w:val="00C35EDE"/>
    <w:rsid w:val="00C3734E"/>
    <w:rsid w:val="00C373EA"/>
    <w:rsid w:val="00C37E50"/>
    <w:rsid w:val="00C4005A"/>
    <w:rsid w:val="00C42315"/>
    <w:rsid w:val="00C42A0E"/>
    <w:rsid w:val="00C42B9A"/>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5FD"/>
    <w:rsid w:val="00C6170E"/>
    <w:rsid w:val="00C61989"/>
    <w:rsid w:val="00C619A2"/>
    <w:rsid w:val="00C62047"/>
    <w:rsid w:val="00C62355"/>
    <w:rsid w:val="00C62A41"/>
    <w:rsid w:val="00C6399F"/>
    <w:rsid w:val="00C63A88"/>
    <w:rsid w:val="00C641C4"/>
    <w:rsid w:val="00C643C7"/>
    <w:rsid w:val="00C64A65"/>
    <w:rsid w:val="00C64F87"/>
    <w:rsid w:val="00C654DD"/>
    <w:rsid w:val="00C65862"/>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6FF"/>
    <w:rsid w:val="00C74421"/>
    <w:rsid w:val="00C74B05"/>
    <w:rsid w:val="00C757EB"/>
    <w:rsid w:val="00C75E83"/>
    <w:rsid w:val="00C7670A"/>
    <w:rsid w:val="00C7706C"/>
    <w:rsid w:val="00C77938"/>
    <w:rsid w:val="00C779A4"/>
    <w:rsid w:val="00C80519"/>
    <w:rsid w:val="00C8106D"/>
    <w:rsid w:val="00C814A2"/>
    <w:rsid w:val="00C83859"/>
    <w:rsid w:val="00C83FE2"/>
    <w:rsid w:val="00C84434"/>
    <w:rsid w:val="00C8502B"/>
    <w:rsid w:val="00C85179"/>
    <w:rsid w:val="00C85777"/>
    <w:rsid w:val="00C86098"/>
    <w:rsid w:val="00C86519"/>
    <w:rsid w:val="00C87E49"/>
    <w:rsid w:val="00C8D941"/>
    <w:rsid w:val="00C904AC"/>
    <w:rsid w:val="00C906F5"/>
    <w:rsid w:val="00C9077C"/>
    <w:rsid w:val="00C90917"/>
    <w:rsid w:val="00C90E94"/>
    <w:rsid w:val="00C91381"/>
    <w:rsid w:val="00C91D8B"/>
    <w:rsid w:val="00C93190"/>
    <w:rsid w:val="00C93240"/>
    <w:rsid w:val="00C94387"/>
    <w:rsid w:val="00C94445"/>
    <w:rsid w:val="00C948BF"/>
    <w:rsid w:val="00C94A83"/>
    <w:rsid w:val="00C94B9F"/>
    <w:rsid w:val="00C955E6"/>
    <w:rsid w:val="00C95B05"/>
    <w:rsid w:val="00C95F80"/>
    <w:rsid w:val="00C96406"/>
    <w:rsid w:val="00C970BE"/>
    <w:rsid w:val="00C970C8"/>
    <w:rsid w:val="00C97E2D"/>
    <w:rsid w:val="00CA02E5"/>
    <w:rsid w:val="00CA0CC5"/>
    <w:rsid w:val="00CA23C1"/>
    <w:rsid w:val="00CA2B04"/>
    <w:rsid w:val="00CA347D"/>
    <w:rsid w:val="00CA3A0F"/>
    <w:rsid w:val="00CA3A72"/>
    <w:rsid w:val="00CA3FAE"/>
    <w:rsid w:val="00CA47CB"/>
    <w:rsid w:val="00CA5166"/>
    <w:rsid w:val="00CA65C6"/>
    <w:rsid w:val="00CB1BFC"/>
    <w:rsid w:val="00CB1C73"/>
    <w:rsid w:val="00CB20D4"/>
    <w:rsid w:val="00CB21ED"/>
    <w:rsid w:val="00CB237B"/>
    <w:rsid w:val="00CB3E24"/>
    <w:rsid w:val="00CB46BF"/>
    <w:rsid w:val="00CB5907"/>
    <w:rsid w:val="00CB5C1D"/>
    <w:rsid w:val="00CB5CA0"/>
    <w:rsid w:val="00CB5FF7"/>
    <w:rsid w:val="00CB607B"/>
    <w:rsid w:val="00CB6B3C"/>
    <w:rsid w:val="00CB70A1"/>
    <w:rsid w:val="00CB748D"/>
    <w:rsid w:val="00CB7F9E"/>
    <w:rsid w:val="00CB7FA4"/>
    <w:rsid w:val="00CC045F"/>
    <w:rsid w:val="00CC0C98"/>
    <w:rsid w:val="00CC0E46"/>
    <w:rsid w:val="00CC1E27"/>
    <w:rsid w:val="00CC3925"/>
    <w:rsid w:val="00CC41D0"/>
    <w:rsid w:val="00CC45EE"/>
    <w:rsid w:val="00CC4B3B"/>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710"/>
    <w:rsid w:val="00CD684F"/>
    <w:rsid w:val="00CD6974"/>
    <w:rsid w:val="00CD6F81"/>
    <w:rsid w:val="00CD73FF"/>
    <w:rsid w:val="00CE0A3E"/>
    <w:rsid w:val="00CE1414"/>
    <w:rsid w:val="00CE22E5"/>
    <w:rsid w:val="00CE275A"/>
    <w:rsid w:val="00CE2A25"/>
    <w:rsid w:val="00CE3247"/>
    <w:rsid w:val="00CE498D"/>
    <w:rsid w:val="00CE5A18"/>
    <w:rsid w:val="00CE6713"/>
    <w:rsid w:val="00CE7939"/>
    <w:rsid w:val="00CF0529"/>
    <w:rsid w:val="00CF06D5"/>
    <w:rsid w:val="00CF1B69"/>
    <w:rsid w:val="00CF1D58"/>
    <w:rsid w:val="00CF2677"/>
    <w:rsid w:val="00CF2CB6"/>
    <w:rsid w:val="00CF4AC3"/>
    <w:rsid w:val="00CF4B8C"/>
    <w:rsid w:val="00CF63E5"/>
    <w:rsid w:val="00CF66FF"/>
    <w:rsid w:val="00CF6F7F"/>
    <w:rsid w:val="00CF705D"/>
    <w:rsid w:val="00CF7B33"/>
    <w:rsid w:val="00D004A2"/>
    <w:rsid w:val="00D021AA"/>
    <w:rsid w:val="00D0232C"/>
    <w:rsid w:val="00D02708"/>
    <w:rsid w:val="00D0274C"/>
    <w:rsid w:val="00D029A4"/>
    <w:rsid w:val="00D03363"/>
    <w:rsid w:val="00D03CCF"/>
    <w:rsid w:val="00D0410A"/>
    <w:rsid w:val="00D04356"/>
    <w:rsid w:val="00D04642"/>
    <w:rsid w:val="00D048B3"/>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4A7"/>
    <w:rsid w:val="00D26F9A"/>
    <w:rsid w:val="00D278FA"/>
    <w:rsid w:val="00D3069A"/>
    <w:rsid w:val="00D31FE9"/>
    <w:rsid w:val="00D324CF"/>
    <w:rsid w:val="00D325C1"/>
    <w:rsid w:val="00D331C2"/>
    <w:rsid w:val="00D33C15"/>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382"/>
    <w:rsid w:val="00D50C54"/>
    <w:rsid w:val="00D526C8"/>
    <w:rsid w:val="00D53BF4"/>
    <w:rsid w:val="00D54149"/>
    <w:rsid w:val="00D5456D"/>
    <w:rsid w:val="00D551E2"/>
    <w:rsid w:val="00D5520A"/>
    <w:rsid w:val="00D561AA"/>
    <w:rsid w:val="00D56991"/>
    <w:rsid w:val="00D56B13"/>
    <w:rsid w:val="00D5779B"/>
    <w:rsid w:val="00D57C8A"/>
    <w:rsid w:val="00D57D01"/>
    <w:rsid w:val="00D60217"/>
    <w:rsid w:val="00D60271"/>
    <w:rsid w:val="00D60410"/>
    <w:rsid w:val="00D60623"/>
    <w:rsid w:val="00D60E01"/>
    <w:rsid w:val="00D60E84"/>
    <w:rsid w:val="00D611AB"/>
    <w:rsid w:val="00D6124A"/>
    <w:rsid w:val="00D61433"/>
    <w:rsid w:val="00D61DED"/>
    <w:rsid w:val="00D62793"/>
    <w:rsid w:val="00D63110"/>
    <w:rsid w:val="00D6652F"/>
    <w:rsid w:val="00D6657D"/>
    <w:rsid w:val="00D66697"/>
    <w:rsid w:val="00D66A43"/>
    <w:rsid w:val="00D66C98"/>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CA"/>
    <w:rsid w:val="00D904F9"/>
    <w:rsid w:val="00D90C01"/>
    <w:rsid w:val="00D90D2A"/>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2D"/>
    <w:rsid w:val="00DA5ED0"/>
    <w:rsid w:val="00DA62B5"/>
    <w:rsid w:val="00DA758B"/>
    <w:rsid w:val="00DB0683"/>
    <w:rsid w:val="00DB0BDF"/>
    <w:rsid w:val="00DB2857"/>
    <w:rsid w:val="00DB35AF"/>
    <w:rsid w:val="00DB374C"/>
    <w:rsid w:val="00DB4B5C"/>
    <w:rsid w:val="00DB4BD9"/>
    <w:rsid w:val="00DB4CE3"/>
    <w:rsid w:val="00DB55C4"/>
    <w:rsid w:val="00DB5CA5"/>
    <w:rsid w:val="00DB6D53"/>
    <w:rsid w:val="00DB76BF"/>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039"/>
    <w:rsid w:val="00DC6585"/>
    <w:rsid w:val="00DC673E"/>
    <w:rsid w:val="00DC7576"/>
    <w:rsid w:val="00DD0085"/>
    <w:rsid w:val="00DD008C"/>
    <w:rsid w:val="00DD0202"/>
    <w:rsid w:val="00DD0AF8"/>
    <w:rsid w:val="00DD1047"/>
    <w:rsid w:val="00DD10C2"/>
    <w:rsid w:val="00DD21DA"/>
    <w:rsid w:val="00DD2736"/>
    <w:rsid w:val="00DD27FF"/>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0E99"/>
    <w:rsid w:val="00DF1318"/>
    <w:rsid w:val="00DF144A"/>
    <w:rsid w:val="00DF1869"/>
    <w:rsid w:val="00DF194A"/>
    <w:rsid w:val="00DF1F94"/>
    <w:rsid w:val="00DF28BA"/>
    <w:rsid w:val="00DF3708"/>
    <w:rsid w:val="00DF4067"/>
    <w:rsid w:val="00DF500B"/>
    <w:rsid w:val="00DF53CC"/>
    <w:rsid w:val="00DF5705"/>
    <w:rsid w:val="00DF58E2"/>
    <w:rsid w:val="00DF5999"/>
    <w:rsid w:val="00DF6485"/>
    <w:rsid w:val="00DF681A"/>
    <w:rsid w:val="00DF690E"/>
    <w:rsid w:val="00DF695B"/>
    <w:rsid w:val="00DF6C8C"/>
    <w:rsid w:val="00DF6DE6"/>
    <w:rsid w:val="00DF75AC"/>
    <w:rsid w:val="00DF7D38"/>
    <w:rsid w:val="00DF7D95"/>
    <w:rsid w:val="00DF7FC3"/>
    <w:rsid w:val="00E00053"/>
    <w:rsid w:val="00E00224"/>
    <w:rsid w:val="00E0144D"/>
    <w:rsid w:val="00E0152E"/>
    <w:rsid w:val="00E01599"/>
    <w:rsid w:val="00E02035"/>
    <w:rsid w:val="00E02425"/>
    <w:rsid w:val="00E0288C"/>
    <w:rsid w:val="00E03B45"/>
    <w:rsid w:val="00E0425D"/>
    <w:rsid w:val="00E0485B"/>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BB6"/>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AA9"/>
    <w:rsid w:val="00E80C46"/>
    <w:rsid w:val="00E80F24"/>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624"/>
    <w:rsid w:val="00EA2280"/>
    <w:rsid w:val="00EA256A"/>
    <w:rsid w:val="00EA2B27"/>
    <w:rsid w:val="00EA36C4"/>
    <w:rsid w:val="00EA4970"/>
    <w:rsid w:val="00EA6573"/>
    <w:rsid w:val="00EA6E8F"/>
    <w:rsid w:val="00EB0E73"/>
    <w:rsid w:val="00EB133F"/>
    <w:rsid w:val="00EB15AF"/>
    <w:rsid w:val="00EB1C0F"/>
    <w:rsid w:val="00EB35C1"/>
    <w:rsid w:val="00EB3686"/>
    <w:rsid w:val="00EB3779"/>
    <w:rsid w:val="00EB381D"/>
    <w:rsid w:val="00EB43FC"/>
    <w:rsid w:val="00EB58C7"/>
    <w:rsid w:val="00EB59D4"/>
    <w:rsid w:val="00EB5DC1"/>
    <w:rsid w:val="00EB6D85"/>
    <w:rsid w:val="00EB7FCE"/>
    <w:rsid w:val="00EC03C0"/>
    <w:rsid w:val="00EC0799"/>
    <w:rsid w:val="00EC10C8"/>
    <w:rsid w:val="00EC121F"/>
    <w:rsid w:val="00EC1554"/>
    <w:rsid w:val="00EC3339"/>
    <w:rsid w:val="00EC42F8"/>
    <w:rsid w:val="00EC4A1B"/>
    <w:rsid w:val="00EC6361"/>
    <w:rsid w:val="00EC6C73"/>
    <w:rsid w:val="00EC702A"/>
    <w:rsid w:val="00EC790E"/>
    <w:rsid w:val="00ED0C16"/>
    <w:rsid w:val="00ED0DC7"/>
    <w:rsid w:val="00ED1237"/>
    <w:rsid w:val="00ED1268"/>
    <w:rsid w:val="00ED1372"/>
    <w:rsid w:val="00ED1929"/>
    <w:rsid w:val="00ED199D"/>
    <w:rsid w:val="00ED1C85"/>
    <w:rsid w:val="00ED1D2F"/>
    <w:rsid w:val="00ED2787"/>
    <w:rsid w:val="00ED2CE2"/>
    <w:rsid w:val="00ED315B"/>
    <w:rsid w:val="00ED34D0"/>
    <w:rsid w:val="00ED4A3A"/>
    <w:rsid w:val="00ED4CED"/>
    <w:rsid w:val="00ED51C8"/>
    <w:rsid w:val="00ED5775"/>
    <w:rsid w:val="00ED582C"/>
    <w:rsid w:val="00ED5EFF"/>
    <w:rsid w:val="00ED67E6"/>
    <w:rsid w:val="00ED697D"/>
    <w:rsid w:val="00ED6CEC"/>
    <w:rsid w:val="00ED735B"/>
    <w:rsid w:val="00ED73B9"/>
    <w:rsid w:val="00ED7430"/>
    <w:rsid w:val="00EE0136"/>
    <w:rsid w:val="00EE06B2"/>
    <w:rsid w:val="00EE16DB"/>
    <w:rsid w:val="00EE19FD"/>
    <w:rsid w:val="00EE1B56"/>
    <w:rsid w:val="00EE1C85"/>
    <w:rsid w:val="00EE1F5D"/>
    <w:rsid w:val="00EE2914"/>
    <w:rsid w:val="00EE2FC5"/>
    <w:rsid w:val="00EE33F3"/>
    <w:rsid w:val="00EE433A"/>
    <w:rsid w:val="00EE4477"/>
    <w:rsid w:val="00EE4BF5"/>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42E"/>
    <w:rsid w:val="00F03F27"/>
    <w:rsid w:val="00F0480A"/>
    <w:rsid w:val="00F0515F"/>
    <w:rsid w:val="00F05F84"/>
    <w:rsid w:val="00F10CF1"/>
    <w:rsid w:val="00F10EB1"/>
    <w:rsid w:val="00F1174E"/>
    <w:rsid w:val="00F11796"/>
    <w:rsid w:val="00F126A8"/>
    <w:rsid w:val="00F12B21"/>
    <w:rsid w:val="00F13570"/>
    <w:rsid w:val="00F13FC9"/>
    <w:rsid w:val="00F158C7"/>
    <w:rsid w:val="00F15A34"/>
    <w:rsid w:val="00F166A2"/>
    <w:rsid w:val="00F16BEB"/>
    <w:rsid w:val="00F170D1"/>
    <w:rsid w:val="00F17EDA"/>
    <w:rsid w:val="00F20241"/>
    <w:rsid w:val="00F20A26"/>
    <w:rsid w:val="00F20FBA"/>
    <w:rsid w:val="00F211FE"/>
    <w:rsid w:val="00F21C59"/>
    <w:rsid w:val="00F229DE"/>
    <w:rsid w:val="00F2421D"/>
    <w:rsid w:val="00F245D6"/>
    <w:rsid w:val="00F24A9F"/>
    <w:rsid w:val="00F25241"/>
    <w:rsid w:val="00F26397"/>
    <w:rsid w:val="00F277ED"/>
    <w:rsid w:val="00F31B00"/>
    <w:rsid w:val="00F33516"/>
    <w:rsid w:val="00F33852"/>
    <w:rsid w:val="00F342E4"/>
    <w:rsid w:val="00F34532"/>
    <w:rsid w:val="00F346E3"/>
    <w:rsid w:val="00F34725"/>
    <w:rsid w:val="00F34BEC"/>
    <w:rsid w:val="00F34C11"/>
    <w:rsid w:val="00F34E54"/>
    <w:rsid w:val="00F3565B"/>
    <w:rsid w:val="00F368F7"/>
    <w:rsid w:val="00F36BDE"/>
    <w:rsid w:val="00F37882"/>
    <w:rsid w:val="00F379E2"/>
    <w:rsid w:val="00F40597"/>
    <w:rsid w:val="00F40874"/>
    <w:rsid w:val="00F40BD7"/>
    <w:rsid w:val="00F40E95"/>
    <w:rsid w:val="00F41BF7"/>
    <w:rsid w:val="00F42098"/>
    <w:rsid w:val="00F429B7"/>
    <w:rsid w:val="00F42CE8"/>
    <w:rsid w:val="00F42EC8"/>
    <w:rsid w:val="00F43154"/>
    <w:rsid w:val="00F431D1"/>
    <w:rsid w:val="00F431D3"/>
    <w:rsid w:val="00F43C74"/>
    <w:rsid w:val="00F44527"/>
    <w:rsid w:val="00F44F39"/>
    <w:rsid w:val="00F45EB2"/>
    <w:rsid w:val="00F46195"/>
    <w:rsid w:val="00F4690B"/>
    <w:rsid w:val="00F46943"/>
    <w:rsid w:val="00F46984"/>
    <w:rsid w:val="00F4708A"/>
    <w:rsid w:val="00F500F9"/>
    <w:rsid w:val="00F50491"/>
    <w:rsid w:val="00F50DA2"/>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11E"/>
    <w:rsid w:val="00F85285"/>
    <w:rsid w:val="00F85F5F"/>
    <w:rsid w:val="00F869FF"/>
    <w:rsid w:val="00F86F43"/>
    <w:rsid w:val="00F87DF1"/>
    <w:rsid w:val="00F91643"/>
    <w:rsid w:val="00F929B7"/>
    <w:rsid w:val="00F93001"/>
    <w:rsid w:val="00F9327D"/>
    <w:rsid w:val="00F9415C"/>
    <w:rsid w:val="00F94D71"/>
    <w:rsid w:val="00F95039"/>
    <w:rsid w:val="00F952BE"/>
    <w:rsid w:val="00F953B3"/>
    <w:rsid w:val="00F9566B"/>
    <w:rsid w:val="00F9576C"/>
    <w:rsid w:val="00F96594"/>
    <w:rsid w:val="00F96714"/>
    <w:rsid w:val="00F970CB"/>
    <w:rsid w:val="00FA0AD5"/>
    <w:rsid w:val="00FA144D"/>
    <w:rsid w:val="00FA2925"/>
    <w:rsid w:val="00FA310D"/>
    <w:rsid w:val="00FA36EB"/>
    <w:rsid w:val="00FA4B39"/>
    <w:rsid w:val="00FA56CE"/>
    <w:rsid w:val="00FA659D"/>
    <w:rsid w:val="00FA675B"/>
    <w:rsid w:val="00FA7142"/>
    <w:rsid w:val="00FB00BA"/>
    <w:rsid w:val="00FB0339"/>
    <w:rsid w:val="00FB0E97"/>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9D3"/>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30C"/>
    <w:rsid w:val="00FD5736"/>
    <w:rsid w:val="00FD6FC4"/>
    <w:rsid w:val="00FD75A0"/>
    <w:rsid w:val="00FE0385"/>
    <w:rsid w:val="00FE1B67"/>
    <w:rsid w:val="00FE24A5"/>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D2C"/>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40C30"/>
  <w15:docId w15:val="{4B7BDFED-104A-44FE-B274-05E83C15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B50D1"/>
    <w:pPr>
      <w:numPr>
        <w:numId w:val="12"/>
      </w:numPr>
      <w:tabs>
        <w:tab w:val="left" w:pos="426"/>
        <w:tab w:val="left" w:pos="1134"/>
        <w:tab w:val="right" w:leader="dot" w:pos="9962"/>
      </w:tabs>
      <w:ind w:right="179"/>
      <w:jc w:val="left"/>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uiPriority w:val="39"/>
    <w:rsid w:val="005453A1"/>
    <w:pPr>
      <w:spacing w:line="240" w:lineRule="auto"/>
      <w:ind w:firstLine="0"/>
      <w:jc w:val="left"/>
    </w:pPr>
    <w:rPr>
      <w:rFonts w:ascii="Times New Roman" w:eastAsia="Times New Roman" w:hAnsi="Times New Roman" w:cs="Times New Roman"/>
      <w:kern w:val="2"/>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893D8C"/>
    <w:pPr>
      <w:spacing w:line="240" w:lineRule="auto"/>
      <w:ind w:firstLine="0"/>
      <w:jc w:val="left"/>
    </w:pPr>
    <w:rPr>
      <w:rFonts w:ascii="Calibri" w:hAnsi="Calibri" w:cs="Calibri"/>
      <w:sz w:val="22"/>
      <w:szCs w:val="22"/>
    </w:rPr>
  </w:style>
  <w:style w:type="paragraph" w:customStyle="1" w:styleId="Pagrindinistekstas1">
    <w:name w:val="Pagrindinis tekstas1"/>
    <w:link w:val="BodytextChar"/>
    <w:qFormat/>
    <w:rsid w:val="00893D8C"/>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rsid w:val="00893D8C"/>
    <w:rPr>
      <w:rFonts w:ascii="TimesLT" w:eastAsia="Times New Roman" w:hAnsi="TimesLT" w:cs="Times New Roman"/>
      <w:sz w:val="20"/>
      <w:szCs w:val="20"/>
      <w:lang w:val="en-US" w:eastAsia="en-US"/>
    </w:rPr>
  </w:style>
  <w:style w:type="character" w:customStyle="1" w:styleId="w8qarf">
    <w:name w:val="w8qarf"/>
    <w:basedOn w:val="Numatytasispastraiposriftas"/>
    <w:rsid w:val="009817B9"/>
  </w:style>
  <w:style w:type="paragraph" w:customStyle="1" w:styleId="pf0">
    <w:name w:val="pf0"/>
    <w:basedOn w:val="prastasis"/>
    <w:rsid w:val="005913B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502EE5"/>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8D2111"/>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496298"/>
    <w:rPr>
      <w:color w:val="605E5C"/>
      <w:shd w:val="clear" w:color="auto" w:fill="E1DFDD"/>
    </w:rPr>
  </w:style>
  <w:style w:type="paragraph" w:styleId="Pagrindinistekstas2">
    <w:name w:val="Body Text 2"/>
    <w:basedOn w:val="prastasis"/>
    <w:link w:val="Pagrindinistekstas2Diagrama"/>
    <w:uiPriority w:val="99"/>
    <w:unhideWhenUsed/>
    <w:rsid w:val="00A074DE"/>
    <w:pPr>
      <w:spacing w:after="120" w:line="480" w:lineRule="auto"/>
      <w:ind w:firstLine="0"/>
      <w:jc w:val="left"/>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A074DE"/>
    <w:rPr>
      <w:rFonts w:ascii="Calibri" w:eastAsia="Calibri" w:hAnsi="Calibri" w:cs="Times New Roman"/>
      <w:sz w:val="22"/>
      <w:szCs w:val="22"/>
      <w:lang w:eastAsia="en-US"/>
    </w:rPr>
  </w:style>
  <w:style w:type="paragraph" w:customStyle="1" w:styleId="normaltableau">
    <w:name w:val="normal_tableau"/>
    <w:basedOn w:val="prastasis"/>
    <w:rsid w:val="00A074DE"/>
    <w:pPr>
      <w:spacing w:before="120" w:after="120" w:line="240" w:lineRule="auto"/>
      <w:ind w:firstLine="0"/>
    </w:pPr>
    <w:rPr>
      <w:rFonts w:ascii="Optima" w:eastAsia="Times New Roman" w:hAnsi="Optima" w:cs="Times New Roman"/>
      <w:sz w:val="22"/>
      <w:szCs w:val="20"/>
      <w:lang w:val="en-GB" w:eastAsia="en-US"/>
    </w:rPr>
  </w:style>
  <w:style w:type="character" w:customStyle="1" w:styleId="Pagrindinistekstas4Nekursyvas">
    <w:name w:val="Pagrindinis tekstas (4) + Ne kursyvas"/>
    <w:basedOn w:val="Numatytasispastraiposriftas"/>
    <w:rsid w:val="00AB1EFA"/>
    <w:rPr>
      <w:rFonts w:ascii="Times New Roman" w:eastAsia="Times New Roman" w:hAnsi="Times New Roman" w:cs="Times New Roman"/>
      <w:b w:val="0"/>
      <w:bCs w:val="0"/>
      <w:i/>
      <w:iCs/>
      <w:smallCaps w:val="0"/>
      <w:strike w:val="0"/>
      <w:spacing w:val="0"/>
      <w:sz w:val="22"/>
      <w:szCs w:val="22"/>
    </w:rPr>
  </w:style>
  <w:style w:type="table" w:customStyle="1" w:styleId="Lentelstinklelis3">
    <w:name w:val="Lentelės tinklelis3"/>
    <w:basedOn w:val="prastojilentel"/>
    <w:next w:val="Lentelstinklelis"/>
    <w:uiPriority w:val="59"/>
    <w:rsid w:val="00B325D4"/>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334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7411591">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08157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7031167">
      <w:bodyDiv w:val="1"/>
      <w:marLeft w:val="0"/>
      <w:marRight w:val="0"/>
      <w:marTop w:val="0"/>
      <w:marBottom w:val="0"/>
      <w:divBdr>
        <w:top w:val="none" w:sz="0" w:space="0" w:color="auto"/>
        <w:left w:val="none" w:sz="0" w:space="0" w:color="auto"/>
        <w:bottom w:val="none" w:sz="0" w:space="0" w:color="auto"/>
        <w:right w:val="none" w:sz="0" w:space="0" w:color="auto"/>
      </w:divBdr>
      <w:divsChild>
        <w:div w:id="1167673470">
          <w:marLeft w:val="0"/>
          <w:marRight w:val="0"/>
          <w:marTop w:val="0"/>
          <w:marBottom w:val="0"/>
          <w:divBdr>
            <w:top w:val="none" w:sz="0" w:space="0" w:color="auto"/>
            <w:left w:val="none" w:sz="0" w:space="0" w:color="auto"/>
            <w:bottom w:val="none" w:sz="0" w:space="0" w:color="auto"/>
            <w:right w:val="none" w:sz="0" w:space="0" w:color="auto"/>
          </w:divBdr>
        </w:div>
      </w:divsChild>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183850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681573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528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175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ntare.kukseniene@ignalin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sa.steimantiene@ignalin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FA959A6CA4988A0AADE1706E1A8DB"/>
        <w:category>
          <w:name w:val="Bendrosios nuostatos"/>
          <w:gallery w:val="placeholder"/>
        </w:category>
        <w:types>
          <w:type w:val="bbPlcHdr"/>
        </w:types>
        <w:behaviors>
          <w:behavior w:val="content"/>
        </w:behaviors>
        <w:guid w:val="{A9B5B1FA-0899-45C2-A3AA-6C6CEADD8E12}"/>
      </w:docPartPr>
      <w:docPartBody>
        <w:p w:rsidR="00E14A0E" w:rsidRDefault="00E14A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font>
  <w:font w:name="Optima">
    <w:altName w:val="Century Gothic"/>
    <w:charset w:val="00"/>
    <w:family w:val="swiss"/>
    <w:pitch w:val="variable"/>
    <w:sig w:usb0="00000007" w:usb1="00000000" w:usb2="00000000" w:usb3="00000000" w:csb0="00000093"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FF"/>
    <w:rsid w:val="001353AE"/>
    <w:rsid w:val="00353271"/>
    <w:rsid w:val="00456A74"/>
    <w:rsid w:val="00541DF0"/>
    <w:rsid w:val="0069434B"/>
    <w:rsid w:val="00922E30"/>
    <w:rsid w:val="00D03B00"/>
    <w:rsid w:val="00D51FCC"/>
    <w:rsid w:val="00D859FF"/>
    <w:rsid w:val="00E14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5E311B5-229F-4EBC-B723-37972CCEA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22</Pages>
  <Words>22911</Words>
  <Characters>13060</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kutu</dc:creator>
  <cp:keywords/>
  <dc:description/>
  <cp:lastModifiedBy>Aistė Graznovaitė</cp:lastModifiedBy>
  <cp:revision>9</cp:revision>
  <cp:lastPrinted>2021-11-02T20:49:00Z</cp:lastPrinted>
  <dcterms:created xsi:type="dcterms:W3CDTF">2026-06-04T17:13:00Z</dcterms:created>
  <dcterms:modified xsi:type="dcterms:W3CDTF">2026-07-01T10:32:00Z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