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D7481" w14:textId="2ACAFAB6" w:rsidR="0051741E" w:rsidRPr="00954F70" w:rsidRDefault="0051741E" w:rsidP="008A0630">
      <w:pPr>
        <w:spacing w:line="240" w:lineRule="auto"/>
        <w:jc w:val="right"/>
        <w:rPr>
          <w:rFonts w:cstheme="minorHAnsi"/>
          <w:sz w:val="24"/>
          <w:szCs w:val="24"/>
        </w:rPr>
      </w:pPr>
      <w:r>
        <w:rPr>
          <w:rFonts w:cstheme="minorHAnsi"/>
          <w:sz w:val="24"/>
          <w:szCs w:val="24"/>
        </w:rPr>
        <w:t xml:space="preserve">                                                                                                   </w:t>
      </w:r>
      <w:r w:rsidRPr="00954F70">
        <w:rPr>
          <w:rFonts w:cstheme="minorHAnsi"/>
          <w:sz w:val="24"/>
          <w:szCs w:val="24"/>
        </w:rPr>
        <w:t>Pirkimo sąlygų 3 priedas „Pasiūlymo forma“</w:t>
      </w:r>
    </w:p>
    <w:p w14:paraId="0B9B454B" w14:textId="77777777" w:rsidR="0051741E" w:rsidRPr="00954F70" w:rsidRDefault="0051741E" w:rsidP="0051741E">
      <w:pPr>
        <w:rPr>
          <w:rFonts w:cstheme="minorHAnsi"/>
          <w:b/>
          <w:bCs/>
          <w:smallCaps/>
          <w:sz w:val="24"/>
          <w:szCs w:val="24"/>
        </w:rPr>
      </w:pPr>
    </w:p>
    <w:p w14:paraId="5EBE0C36" w14:textId="77777777" w:rsidR="0051741E" w:rsidRPr="00C32AA6" w:rsidRDefault="0051741E" w:rsidP="0051741E">
      <w:pPr>
        <w:jc w:val="center"/>
        <w:rPr>
          <w:rFonts w:cstheme="minorHAnsi"/>
          <w:b/>
          <w:sz w:val="24"/>
          <w:szCs w:val="24"/>
        </w:rPr>
      </w:pPr>
      <w:r w:rsidRPr="00C32AA6">
        <w:rPr>
          <w:rFonts w:cstheme="minorHAnsi"/>
          <w:b/>
          <w:sz w:val="24"/>
          <w:szCs w:val="24"/>
        </w:rPr>
        <w:t>PASIŪLYMAS MAŽOS VERTĖS PIRKIMUI SKELBIAMOS APKLAUSOS BŪDU</w:t>
      </w:r>
    </w:p>
    <w:p w14:paraId="4AAF6663" w14:textId="03FBF421" w:rsidR="0049762A" w:rsidRPr="00C32AA6" w:rsidRDefault="000C0DE3" w:rsidP="000C0DE3">
      <w:pPr>
        <w:tabs>
          <w:tab w:val="center" w:pos="7001"/>
          <w:tab w:val="right" w:pos="14003"/>
        </w:tabs>
        <w:spacing w:after="0"/>
        <w:rPr>
          <w:rFonts w:cstheme="minorHAnsi"/>
          <w:b/>
          <w:sz w:val="24"/>
          <w:szCs w:val="24"/>
        </w:rPr>
      </w:pPr>
      <w:r>
        <w:rPr>
          <w:rFonts w:cstheme="minorHAnsi"/>
          <w:b/>
          <w:caps/>
          <w:sz w:val="24"/>
          <w:szCs w:val="24"/>
        </w:rPr>
        <w:tab/>
      </w:r>
      <w:r w:rsidR="003E0A23" w:rsidRPr="00C32AA6">
        <w:rPr>
          <w:rFonts w:cstheme="minorHAnsi"/>
          <w:b/>
          <w:caps/>
          <w:sz w:val="24"/>
          <w:szCs w:val="24"/>
        </w:rPr>
        <w:t>„</w:t>
      </w:r>
      <w:r w:rsidR="00E51EF2">
        <w:rPr>
          <w:rFonts w:cstheme="minorHAnsi"/>
          <w:b/>
          <w:caps/>
          <w:sz w:val="24"/>
          <w:szCs w:val="24"/>
        </w:rPr>
        <w:t>MIKROAUTOBUSAS"</w:t>
      </w:r>
      <w:r w:rsidR="008A0630" w:rsidRPr="00C32AA6">
        <w:rPr>
          <w:rFonts w:cstheme="minorHAnsi"/>
          <w:b/>
          <w:caps/>
          <w:sz w:val="24"/>
          <w:szCs w:val="24"/>
        </w:rPr>
        <w:t xml:space="preserve"> (</w:t>
      </w:r>
      <w:r w:rsidR="003E0A23" w:rsidRPr="00C32AA6">
        <w:rPr>
          <w:rFonts w:cstheme="minorHAnsi"/>
          <w:b/>
          <w:caps/>
          <w:sz w:val="24"/>
          <w:szCs w:val="24"/>
        </w:rPr>
        <w:t xml:space="preserve"> 1 VNT.)</w:t>
      </w:r>
      <w:r w:rsidR="003E0A23" w:rsidRPr="00C32AA6">
        <w:rPr>
          <w:rFonts w:cstheme="minorHAnsi"/>
          <w:b/>
          <w:sz w:val="24"/>
          <w:szCs w:val="24"/>
        </w:rPr>
        <w:t>“</w:t>
      </w:r>
      <w:r w:rsidR="0049762A" w:rsidRPr="00C32AA6">
        <w:rPr>
          <w:rFonts w:cstheme="minorHAnsi"/>
          <w:b/>
          <w:sz w:val="24"/>
          <w:szCs w:val="24"/>
        </w:rPr>
        <w:t xml:space="preserve"> </w:t>
      </w:r>
      <w:r>
        <w:rPr>
          <w:rFonts w:cstheme="minorHAnsi"/>
          <w:b/>
          <w:sz w:val="24"/>
          <w:szCs w:val="24"/>
        </w:rPr>
        <w:tab/>
      </w:r>
    </w:p>
    <w:p w14:paraId="39E21990" w14:textId="77777777" w:rsidR="003E0A23" w:rsidRPr="00C32AA6" w:rsidRDefault="003E0A23" w:rsidP="003E0A23">
      <w:pPr>
        <w:widowControl w:val="0"/>
        <w:spacing w:after="0" w:line="240" w:lineRule="auto"/>
        <w:jc w:val="center"/>
        <w:rPr>
          <w:rFonts w:cstheme="minorHAnsi"/>
          <w:bCs/>
          <w:sz w:val="24"/>
          <w:szCs w:val="24"/>
        </w:rPr>
      </w:pPr>
      <w:r w:rsidRPr="00C32AA6">
        <w:rPr>
          <w:rFonts w:cstheme="minorHAnsi"/>
          <w:bCs/>
          <w:sz w:val="24"/>
          <w:szCs w:val="24"/>
        </w:rPr>
        <w:t>(Data)</w:t>
      </w:r>
    </w:p>
    <w:p w14:paraId="31FB8C98" w14:textId="77777777" w:rsidR="003E0A23" w:rsidRPr="00C32AA6" w:rsidRDefault="003E0A23" w:rsidP="003E0A23">
      <w:pPr>
        <w:widowControl w:val="0"/>
        <w:shd w:val="clear" w:color="auto" w:fill="FFFFFF"/>
        <w:spacing w:after="0" w:line="240" w:lineRule="auto"/>
        <w:jc w:val="center"/>
        <w:rPr>
          <w:rFonts w:cstheme="minorHAnsi"/>
          <w:bCs/>
          <w:sz w:val="24"/>
          <w:szCs w:val="24"/>
        </w:rPr>
      </w:pPr>
      <w:r w:rsidRPr="00C32AA6">
        <w:rPr>
          <w:rFonts w:cstheme="minorHAnsi"/>
          <w:bCs/>
          <w:sz w:val="24"/>
          <w:szCs w:val="24"/>
        </w:rPr>
        <w:t>__________</w:t>
      </w:r>
    </w:p>
    <w:p w14:paraId="1A4D708C" w14:textId="77777777" w:rsidR="003E0A23" w:rsidRPr="00C32AA6" w:rsidRDefault="003E0A23" w:rsidP="003E0A23">
      <w:pPr>
        <w:widowControl w:val="0"/>
        <w:shd w:val="clear" w:color="auto" w:fill="FFFFFF"/>
        <w:spacing w:after="0" w:line="240" w:lineRule="auto"/>
        <w:jc w:val="center"/>
        <w:rPr>
          <w:rFonts w:cstheme="minorHAnsi"/>
          <w:bCs/>
          <w:sz w:val="24"/>
          <w:szCs w:val="24"/>
        </w:rPr>
      </w:pPr>
      <w:r w:rsidRPr="00C32AA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4866"/>
        <w:gridCol w:w="4693"/>
        <w:gridCol w:w="348"/>
      </w:tblGrid>
      <w:tr w:rsidR="003E0A23" w:rsidRPr="00C32AA6" w14:paraId="554214EA" w14:textId="77777777" w:rsidTr="00FE2065">
        <w:trPr>
          <w:gridAfter w:val="1"/>
          <w:wAfter w:w="360" w:type="dxa"/>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36FB8" w14:textId="77777777" w:rsidR="003E0A23" w:rsidRPr="00C32AA6" w:rsidRDefault="003E0A23" w:rsidP="00FE2065">
            <w:pPr>
              <w:widowControl w:val="0"/>
              <w:spacing w:after="0" w:line="240" w:lineRule="auto"/>
              <w:rPr>
                <w:rFonts w:cstheme="minorHAnsi"/>
                <w:i/>
                <w:sz w:val="24"/>
                <w:szCs w:val="24"/>
              </w:rPr>
            </w:pPr>
            <w:r w:rsidRPr="00C32AA6">
              <w:rPr>
                <w:rFonts w:cstheme="minorHAnsi"/>
                <w:sz w:val="24"/>
                <w:szCs w:val="24"/>
              </w:rPr>
              <w:t xml:space="preserve">Tiekėjo pavadinimas ir įm. kodas </w:t>
            </w:r>
            <w:r w:rsidRPr="00C32AA6">
              <w:rPr>
                <w:rFonts w:cstheme="minorHAnsi"/>
                <w:i/>
                <w:sz w:val="24"/>
                <w:szCs w:val="24"/>
              </w:rPr>
              <w:t xml:space="preserve">(jeigu dalyvauja ūkio subjektų grupė, surašomi visų narių pavadinimai ir įm. kodai: </w:t>
            </w:r>
          </w:p>
          <w:p w14:paraId="5B41BCE9" w14:textId="77777777" w:rsidR="003E0A23" w:rsidRPr="00C32AA6" w:rsidRDefault="003E0A23" w:rsidP="00FE2065">
            <w:pPr>
              <w:widowControl w:val="0"/>
              <w:spacing w:after="0" w:line="240" w:lineRule="auto"/>
              <w:rPr>
                <w:rFonts w:cstheme="minorHAnsi"/>
                <w:i/>
                <w:sz w:val="24"/>
                <w:szCs w:val="24"/>
              </w:rPr>
            </w:pPr>
            <w:r w:rsidRPr="00C32AA6">
              <w:rPr>
                <w:rFonts w:cstheme="minorHAnsi"/>
                <w:i/>
                <w:sz w:val="24"/>
                <w:szCs w:val="24"/>
              </w:rPr>
              <w:t xml:space="preserve">Atsakingasis partneris: </w:t>
            </w:r>
          </w:p>
          <w:p w14:paraId="03F91309" w14:textId="77777777" w:rsidR="003E0A23" w:rsidRPr="00C32AA6" w:rsidRDefault="003E0A23" w:rsidP="00FE2065">
            <w:pPr>
              <w:widowControl w:val="0"/>
              <w:spacing w:after="0" w:line="240" w:lineRule="auto"/>
              <w:rPr>
                <w:rFonts w:cstheme="minorHAnsi"/>
                <w:i/>
                <w:sz w:val="24"/>
                <w:szCs w:val="24"/>
              </w:rPr>
            </w:pPr>
            <w:r w:rsidRPr="00C32AA6">
              <w:rPr>
                <w:rFonts w:cstheme="minorHAnsi"/>
                <w:i/>
                <w:sz w:val="24"/>
                <w:szCs w:val="24"/>
              </w:rPr>
              <w:t>Partneris Nr. 1:</w:t>
            </w:r>
          </w:p>
          <w:p w14:paraId="055BF253"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C1A84" w14:textId="77777777" w:rsidR="003E0A23" w:rsidRPr="00C32AA6" w:rsidRDefault="003E0A23" w:rsidP="00FE2065">
            <w:pPr>
              <w:widowControl w:val="0"/>
              <w:spacing w:after="0" w:line="240" w:lineRule="auto"/>
              <w:rPr>
                <w:rFonts w:cstheme="minorHAnsi"/>
                <w:sz w:val="24"/>
                <w:szCs w:val="24"/>
              </w:rPr>
            </w:pPr>
          </w:p>
        </w:tc>
      </w:tr>
      <w:tr w:rsidR="003E0A23" w:rsidRPr="00C32AA6" w14:paraId="25B7E99C"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9427A"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 xml:space="preserve">Tiekėjo adresas </w:t>
            </w:r>
            <w:r w:rsidRPr="00C32AA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82A9F" w14:textId="77777777" w:rsidR="003E0A23" w:rsidRPr="00C32AA6" w:rsidRDefault="003E0A23" w:rsidP="00FE2065">
            <w:pPr>
              <w:widowControl w:val="0"/>
              <w:spacing w:after="0" w:line="240" w:lineRule="auto"/>
              <w:rPr>
                <w:rFonts w:cstheme="minorHAnsi"/>
                <w:sz w:val="24"/>
                <w:szCs w:val="24"/>
              </w:rPr>
            </w:pPr>
          </w:p>
        </w:tc>
      </w:tr>
      <w:tr w:rsidR="003E0A23" w:rsidRPr="00C32AA6" w14:paraId="30B9360B" w14:textId="77777777" w:rsidTr="00FE2065">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9C2F7"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9478A" w14:textId="77777777" w:rsidR="003E0A23" w:rsidRPr="00C32AA6" w:rsidRDefault="003E0A23" w:rsidP="00FE2065">
            <w:pPr>
              <w:widowControl w:val="0"/>
              <w:snapToGrid w:val="0"/>
              <w:spacing w:after="0" w:line="240" w:lineRule="auto"/>
              <w:rPr>
                <w:rFonts w:cstheme="minorHAnsi"/>
                <w:sz w:val="24"/>
                <w:szCs w:val="24"/>
              </w:rPr>
            </w:pPr>
          </w:p>
          <w:p w14:paraId="720A2962" w14:textId="77777777" w:rsidR="003E0A23" w:rsidRPr="00C32AA6" w:rsidRDefault="003E0A23" w:rsidP="00FE2065">
            <w:pPr>
              <w:widowControl w:val="0"/>
              <w:snapToGrid w:val="0"/>
              <w:spacing w:after="0" w:line="240" w:lineRule="auto"/>
              <w:rPr>
                <w:rFonts w:cstheme="minorHAnsi"/>
                <w:sz w:val="24"/>
                <w:szCs w:val="24"/>
              </w:rPr>
            </w:pPr>
          </w:p>
          <w:p w14:paraId="0AE293E9" w14:textId="77777777" w:rsidR="003E0A23" w:rsidRPr="00C32AA6" w:rsidRDefault="003E0A23" w:rsidP="00FE2065">
            <w:pPr>
              <w:widowControl w:val="0"/>
              <w:snapToGrid w:val="0"/>
              <w:spacing w:after="0" w:line="240" w:lineRule="auto"/>
              <w:rPr>
                <w:rFonts w:cstheme="minorHAnsi"/>
                <w:sz w:val="24"/>
                <w:szCs w:val="24"/>
              </w:rPr>
            </w:pPr>
          </w:p>
          <w:p w14:paraId="3150F623" w14:textId="77777777" w:rsidR="003E0A23" w:rsidRPr="00C32AA6" w:rsidRDefault="003E0A23" w:rsidP="00FE2065">
            <w:pPr>
              <w:widowControl w:val="0"/>
              <w:snapToGrid w:val="0"/>
              <w:spacing w:after="0" w:line="240" w:lineRule="auto"/>
              <w:rPr>
                <w:rFonts w:cstheme="minorHAnsi"/>
                <w:sz w:val="24"/>
                <w:szCs w:val="24"/>
              </w:rPr>
            </w:pPr>
          </w:p>
          <w:p w14:paraId="09FF61CD" w14:textId="77777777" w:rsidR="003E0A23" w:rsidRPr="00C32AA6" w:rsidRDefault="003E0A23" w:rsidP="00FE2065">
            <w:pPr>
              <w:widowControl w:val="0"/>
              <w:snapToGrid w:val="0"/>
              <w:spacing w:after="0" w:line="240" w:lineRule="auto"/>
              <w:rPr>
                <w:rFonts w:cstheme="minorHAnsi"/>
                <w:sz w:val="24"/>
                <w:szCs w:val="24"/>
              </w:rPr>
            </w:pPr>
          </w:p>
          <w:p w14:paraId="2557BB15" w14:textId="77777777" w:rsidR="003E0A23" w:rsidRPr="00C32AA6" w:rsidRDefault="003E0A23" w:rsidP="00FE2065">
            <w:pPr>
              <w:widowControl w:val="0"/>
              <w:snapToGrid w:val="0"/>
              <w:spacing w:after="0" w:line="240" w:lineRule="auto"/>
              <w:rPr>
                <w:rFonts w:cstheme="minorHAnsi"/>
                <w:sz w:val="24"/>
                <w:szCs w:val="24"/>
              </w:rPr>
            </w:pPr>
          </w:p>
          <w:p w14:paraId="31B0E4A7" w14:textId="77777777" w:rsidR="003E0A23" w:rsidRPr="00C32AA6" w:rsidRDefault="003E0A23" w:rsidP="00FE2065">
            <w:pPr>
              <w:widowControl w:val="0"/>
              <w:snapToGrid w:val="0"/>
              <w:spacing w:after="0" w:line="240" w:lineRule="auto"/>
              <w:rPr>
                <w:rFonts w:cstheme="minorHAnsi"/>
                <w:sz w:val="24"/>
                <w:szCs w:val="24"/>
              </w:rPr>
            </w:pPr>
          </w:p>
        </w:tc>
        <w:tc>
          <w:tcPr>
            <w:tcW w:w="360" w:type="dxa"/>
          </w:tcPr>
          <w:p w14:paraId="6A40B434" w14:textId="7A70C396" w:rsidR="003E0A23" w:rsidRPr="00C32AA6" w:rsidRDefault="002F0D87">
            <w:pPr>
              <w:spacing w:line="259" w:lineRule="auto"/>
              <w:rPr>
                <w:rFonts w:cstheme="minorHAnsi"/>
                <w:sz w:val="24"/>
                <w:szCs w:val="24"/>
              </w:rPr>
            </w:pPr>
            <w:r w:rsidRPr="00C32AA6">
              <w:rPr>
                <w:rFonts w:cstheme="minorHAnsi"/>
                <w:sz w:val="24"/>
                <w:szCs w:val="24"/>
              </w:rPr>
              <w:object w:dxaOrig="1539" w:dyaOrig="997" w14:anchorId="530C5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8" o:title=""/>
                </v:shape>
                <o:OLEObject Type="Embed" ProgID="Acrobat.Document.DC" ShapeID="_x0000_i1025" DrawAspect="Icon" ObjectID="_1844337346" r:id="rId9"/>
              </w:object>
            </w:r>
          </w:p>
        </w:tc>
      </w:tr>
      <w:tr w:rsidR="003E0A23" w:rsidRPr="00C32AA6" w14:paraId="486B11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316A"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A9963" w14:textId="77777777" w:rsidR="003E0A23" w:rsidRPr="00C32AA6" w:rsidRDefault="003E0A23" w:rsidP="00FE2065">
            <w:pPr>
              <w:widowControl w:val="0"/>
              <w:spacing w:after="0" w:line="240" w:lineRule="auto"/>
              <w:rPr>
                <w:rFonts w:cstheme="minorHAnsi"/>
                <w:sz w:val="24"/>
                <w:szCs w:val="24"/>
              </w:rPr>
            </w:pPr>
          </w:p>
        </w:tc>
      </w:tr>
      <w:tr w:rsidR="003E0A23" w:rsidRPr="00C32AA6" w14:paraId="120548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49D5B"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57DBB" w14:textId="77777777" w:rsidR="003E0A23" w:rsidRPr="00C32AA6" w:rsidRDefault="003E0A23" w:rsidP="00FE2065">
            <w:pPr>
              <w:widowControl w:val="0"/>
              <w:spacing w:after="0" w:line="240" w:lineRule="auto"/>
              <w:rPr>
                <w:rFonts w:cstheme="minorHAnsi"/>
                <w:sz w:val="24"/>
                <w:szCs w:val="24"/>
              </w:rPr>
            </w:pPr>
          </w:p>
        </w:tc>
      </w:tr>
      <w:tr w:rsidR="003E0A23" w:rsidRPr="00C32AA6" w14:paraId="008A7654" w14:textId="77777777" w:rsidTr="00FE2065">
        <w:trPr>
          <w:gridAfter w:val="1"/>
          <w:wAfter w:w="360" w:type="dxa"/>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46660"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862FD" w14:textId="77777777" w:rsidR="003E0A23" w:rsidRPr="00C32AA6" w:rsidRDefault="003E0A23" w:rsidP="00FE2065">
            <w:pPr>
              <w:widowControl w:val="0"/>
              <w:spacing w:after="0" w:line="240" w:lineRule="auto"/>
              <w:rPr>
                <w:rFonts w:cstheme="minorHAnsi"/>
                <w:sz w:val="24"/>
                <w:szCs w:val="24"/>
              </w:rPr>
            </w:pPr>
          </w:p>
        </w:tc>
      </w:tr>
    </w:tbl>
    <w:p w14:paraId="5AEA3614" w14:textId="77777777" w:rsidR="003E0A23" w:rsidRPr="00C32AA6" w:rsidRDefault="003E0A23" w:rsidP="003E0A2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C32AA6">
        <w:rPr>
          <w:rFonts w:eastAsia="Lucida Sans Unicode" w:cstheme="minorHAnsi"/>
          <w:kern w:val="3"/>
          <w:sz w:val="24"/>
          <w:szCs w:val="24"/>
          <w:lang w:eastAsia="hi-IN" w:bidi="hi-IN"/>
        </w:rPr>
        <w:t>Šiuo pasiūlymu pažymime, kad sutinkame su visais viešojo pirkimo dokumentais, nustatytais:</w:t>
      </w:r>
    </w:p>
    <w:p w14:paraId="662974A2" w14:textId="7B8A78DE" w:rsidR="003E0A23" w:rsidRPr="00C32AA6" w:rsidRDefault="00C45E5A" w:rsidP="003E0A23">
      <w:pPr>
        <w:pStyle w:val="Sraopastraipa"/>
        <w:widowControl w:val="0"/>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eastAsia="Lucida Sans Unicode" w:cstheme="minorHAnsi"/>
          <w:kern w:val="3"/>
          <w:sz w:val="24"/>
          <w:szCs w:val="24"/>
          <w:lang w:eastAsia="hi-IN" w:bidi="hi-IN"/>
        </w:rPr>
      </w:pPr>
      <w:r>
        <w:rPr>
          <w:rFonts w:eastAsia="Lucida Sans Unicode" w:cstheme="minorHAnsi"/>
          <w:kern w:val="3"/>
          <w:sz w:val="24"/>
          <w:szCs w:val="24"/>
          <w:lang w:eastAsia="hi-IN" w:bidi="hi-IN"/>
        </w:rPr>
        <w:t>Mažos vertės</w:t>
      </w:r>
      <w:r w:rsidRPr="00C32AA6">
        <w:rPr>
          <w:rFonts w:eastAsia="Lucida Sans Unicode" w:cstheme="minorHAnsi"/>
          <w:kern w:val="3"/>
          <w:sz w:val="24"/>
          <w:szCs w:val="24"/>
          <w:lang w:eastAsia="hi-IN" w:bidi="hi-IN"/>
        </w:rPr>
        <w:t xml:space="preserve"> </w:t>
      </w:r>
      <w:r w:rsidR="003E0A23" w:rsidRPr="00C32AA6">
        <w:rPr>
          <w:rFonts w:eastAsia="Lucida Sans Unicode" w:cstheme="minorHAnsi"/>
          <w:kern w:val="3"/>
          <w:sz w:val="24"/>
          <w:szCs w:val="24"/>
          <w:lang w:eastAsia="hi-IN" w:bidi="hi-IN"/>
        </w:rPr>
        <w:t>pirkimo skelbime, paskelbtame Viešųjų  pirkimų įstatymo nustatyta tvarka;</w:t>
      </w:r>
    </w:p>
    <w:p w14:paraId="5F6C4836" w14:textId="77777777" w:rsidR="003E0A23" w:rsidRPr="00C32AA6" w:rsidRDefault="003E0A23" w:rsidP="003E0A2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eastAsia="Lucida Sans Unicode" w:cstheme="minorHAnsi"/>
          <w:kern w:val="3"/>
          <w:sz w:val="24"/>
          <w:szCs w:val="24"/>
          <w:lang w:eastAsia="hi-IN" w:bidi="hi-IN"/>
        </w:rPr>
      </w:pPr>
      <w:r w:rsidRPr="00C32AA6">
        <w:rPr>
          <w:rFonts w:eastAsia="Lucida Sans Unicode" w:cstheme="minorHAnsi"/>
          <w:kern w:val="3"/>
          <w:sz w:val="24"/>
          <w:szCs w:val="24"/>
          <w:lang w:eastAsia="hi-IN" w:bidi="hi-IN"/>
        </w:rPr>
        <w:t>kituose pirkimo dokumentuose (jų paaiškinimuose, papildymuose).</w:t>
      </w:r>
    </w:p>
    <w:p w14:paraId="581B25E5" w14:textId="77777777" w:rsidR="003E0A23" w:rsidRPr="00C32AA6" w:rsidRDefault="003E0A23" w:rsidP="003E0A23">
      <w:pPr>
        <w:widowControl w:val="0"/>
        <w:spacing w:after="0" w:line="240" w:lineRule="auto"/>
        <w:jc w:val="both"/>
        <w:rPr>
          <w:rFonts w:cstheme="minorHAnsi"/>
          <w:sz w:val="24"/>
          <w:szCs w:val="24"/>
        </w:rPr>
      </w:pPr>
    </w:p>
    <w:p w14:paraId="6B693CAB" w14:textId="77777777" w:rsidR="00FA3ACB" w:rsidRPr="00C32AA6" w:rsidRDefault="00FA3ACB" w:rsidP="003E0A23">
      <w:pPr>
        <w:jc w:val="both"/>
        <w:rPr>
          <w:rFonts w:eastAsia="Calibri" w:cstheme="minorHAnsi"/>
          <w:b/>
          <w:iCs/>
          <w:sz w:val="24"/>
          <w:szCs w:val="24"/>
        </w:rPr>
      </w:pPr>
    </w:p>
    <w:p w14:paraId="79DF9698" w14:textId="77777777" w:rsidR="00FA3ACB" w:rsidRPr="00C32AA6" w:rsidRDefault="00FA3ACB" w:rsidP="003E0A23">
      <w:pPr>
        <w:jc w:val="both"/>
        <w:rPr>
          <w:rFonts w:eastAsia="Calibri" w:cstheme="minorHAnsi"/>
          <w:b/>
          <w:iCs/>
          <w:sz w:val="24"/>
          <w:szCs w:val="24"/>
        </w:rPr>
      </w:pPr>
    </w:p>
    <w:p w14:paraId="16E65BC0" w14:textId="77777777" w:rsidR="00FA3ACB" w:rsidRPr="00C32AA6" w:rsidRDefault="00FA3ACB" w:rsidP="003E0A23">
      <w:pPr>
        <w:jc w:val="both"/>
        <w:rPr>
          <w:rFonts w:eastAsia="Calibri" w:cstheme="minorHAnsi"/>
          <w:b/>
          <w:iCs/>
          <w:sz w:val="24"/>
          <w:szCs w:val="24"/>
        </w:rPr>
      </w:pPr>
    </w:p>
    <w:p w14:paraId="1467D0E1" w14:textId="77777777" w:rsidR="00FA3ACB" w:rsidRPr="00C32AA6" w:rsidRDefault="00FA3ACB" w:rsidP="003E0A23">
      <w:pPr>
        <w:jc w:val="both"/>
        <w:rPr>
          <w:rFonts w:eastAsia="Calibri" w:cstheme="minorHAnsi"/>
          <w:b/>
          <w:iCs/>
          <w:sz w:val="24"/>
          <w:szCs w:val="24"/>
        </w:rPr>
      </w:pPr>
    </w:p>
    <w:p w14:paraId="248999B6" w14:textId="55C831E8" w:rsidR="003E0A23" w:rsidRPr="00C32AA6" w:rsidRDefault="003E0A23" w:rsidP="003E0A23">
      <w:pPr>
        <w:jc w:val="both"/>
        <w:rPr>
          <w:rFonts w:eastAsia="Calibri" w:cstheme="minorHAnsi"/>
          <w:b/>
          <w:iCs/>
          <w:sz w:val="24"/>
          <w:szCs w:val="24"/>
        </w:rPr>
      </w:pPr>
      <w:r w:rsidRPr="00C32AA6">
        <w:rPr>
          <w:rFonts w:eastAsia="Calibri" w:cstheme="minorHAnsi"/>
          <w:b/>
          <w:iCs/>
          <w:sz w:val="24"/>
          <w:szCs w:val="24"/>
        </w:rPr>
        <w:lastRenderedPageBreak/>
        <w:t>1 lentelė:  „Techninės specifikacijos“:</w:t>
      </w:r>
    </w:p>
    <w:p w14:paraId="4DDA9496" w14:textId="64192154" w:rsidR="003E0A23" w:rsidRPr="00C32AA6" w:rsidRDefault="003E0A23" w:rsidP="003E0A23">
      <w:pPr>
        <w:spacing w:after="0"/>
        <w:ind w:left="57" w:firstLine="684"/>
        <w:jc w:val="both"/>
        <w:rPr>
          <w:rFonts w:cstheme="minorHAnsi"/>
          <w:sz w:val="24"/>
          <w:szCs w:val="24"/>
        </w:rPr>
      </w:pPr>
      <w:r w:rsidRPr="00C32AA6">
        <w:rPr>
          <w:rFonts w:cstheme="minorHAnsi"/>
          <w:sz w:val="24"/>
          <w:szCs w:val="24"/>
        </w:rPr>
        <w:t xml:space="preserve">Atsižvelgdami į </w:t>
      </w:r>
      <w:r w:rsidR="00C45E5A">
        <w:rPr>
          <w:rFonts w:cstheme="minorHAnsi"/>
          <w:sz w:val="24"/>
          <w:szCs w:val="24"/>
        </w:rPr>
        <w:t>pirkimo</w:t>
      </w:r>
      <w:r w:rsidR="00C45E5A" w:rsidRPr="00C32AA6">
        <w:rPr>
          <w:rFonts w:cstheme="minorHAnsi"/>
          <w:sz w:val="24"/>
          <w:szCs w:val="24"/>
        </w:rPr>
        <w:t xml:space="preserve"> </w:t>
      </w:r>
      <w:r w:rsidRPr="00C32AA6">
        <w:rPr>
          <w:rFonts w:cstheme="minorHAnsi"/>
          <w:sz w:val="24"/>
          <w:szCs w:val="24"/>
        </w:rPr>
        <w:t xml:space="preserve">sąlygose išdėstytas sąlygas, teikiame savo pasiūlymą: </w:t>
      </w:r>
    </w:p>
    <w:p w14:paraId="5583248B" w14:textId="77777777" w:rsidR="003E0A23" w:rsidRDefault="003E0A23" w:rsidP="003E0A23">
      <w:pPr>
        <w:spacing w:after="0"/>
        <w:ind w:firstLine="709"/>
        <w:jc w:val="both"/>
        <w:rPr>
          <w:rFonts w:cstheme="minorHAnsi"/>
          <w:sz w:val="24"/>
          <w:szCs w:val="24"/>
        </w:rPr>
      </w:pPr>
      <w:r w:rsidRPr="00C32AA6">
        <w:rPr>
          <w:rFonts w:cstheme="minorHAnsi"/>
          <w:sz w:val="24"/>
          <w:szCs w:val="24"/>
        </w:rPr>
        <w:t>Prekės visiškai atitinka pirkimo dokumentuose nurodytus reikalavimus ir  jų savybės tokios:</w:t>
      </w:r>
    </w:p>
    <w:p w14:paraId="29CB8B69" w14:textId="77777777" w:rsidR="00CB148A" w:rsidRPr="00C32AA6" w:rsidRDefault="00CB148A" w:rsidP="003E0A23">
      <w:pPr>
        <w:spacing w:after="0"/>
        <w:ind w:firstLine="709"/>
        <w:jc w:val="both"/>
        <w:rPr>
          <w:rFonts w:cstheme="minorHAnsi"/>
          <w:sz w:val="24"/>
          <w:szCs w:val="24"/>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3827"/>
        <w:gridCol w:w="3119"/>
        <w:gridCol w:w="2977"/>
      </w:tblGrid>
      <w:tr w:rsidR="00F76033" w:rsidRPr="00C32AA6" w14:paraId="0AAAA0B4" w14:textId="07ABCDEC" w:rsidTr="00F61297">
        <w:tc>
          <w:tcPr>
            <w:tcW w:w="988" w:type="dxa"/>
            <w:vMerge w:val="restart"/>
          </w:tcPr>
          <w:p w14:paraId="2C1E004B" w14:textId="77777777" w:rsidR="00F76033" w:rsidRPr="00C32AA6" w:rsidRDefault="00F7603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bookmarkStart w:id="0" w:name="_Hlk130212105"/>
          </w:p>
          <w:p w14:paraId="4D615457" w14:textId="77777777" w:rsidR="00F76033" w:rsidRPr="00C32AA6" w:rsidRDefault="00F7603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p w14:paraId="231DD179" w14:textId="15FE070E" w:rsidR="00F76033" w:rsidRPr="00C32AA6" w:rsidRDefault="00F7603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Eilės Nr.</w:t>
            </w:r>
          </w:p>
        </w:tc>
        <w:tc>
          <w:tcPr>
            <w:tcW w:w="6378" w:type="dxa"/>
            <w:gridSpan w:val="2"/>
            <w:vMerge w:val="restart"/>
          </w:tcPr>
          <w:p w14:paraId="0A3EC213" w14:textId="77777777" w:rsidR="00F76033" w:rsidRPr="00C32AA6" w:rsidRDefault="00F7603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24A80B66" w14:textId="77777777" w:rsidR="00F76033" w:rsidRPr="00C32AA6" w:rsidRDefault="00F7603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5DCA203E" w14:textId="77777777" w:rsidR="00F76033" w:rsidRPr="00C32AA6" w:rsidRDefault="00F7603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68E18F1E" w14:textId="78CAE89C" w:rsidR="00F76033" w:rsidRPr="00C32AA6" w:rsidRDefault="00F7603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75FDEBC" w14:textId="77777777" w:rsidR="00F76033" w:rsidRPr="00C32AA6" w:rsidRDefault="00F7603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460A9753" w14:textId="77777777" w:rsidR="00F76033" w:rsidRPr="00C32AA6" w:rsidRDefault="00F7603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0652E50" w14:textId="5E148416" w:rsidR="00F76033" w:rsidRPr="00C32AA6" w:rsidRDefault="00F7603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r w:rsidRPr="00C32AA6">
              <w:rPr>
                <w:rFonts w:cstheme="minorHAnsi"/>
                <w:b/>
                <w:bCs/>
                <w:color w:val="000000"/>
                <w:sz w:val="24"/>
                <w:szCs w:val="24"/>
              </w:rPr>
              <w:t xml:space="preserve">Reikalavimai </w:t>
            </w:r>
          </w:p>
          <w:p w14:paraId="14AE803E" w14:textId="77777777" w:rsidR="00F76033" w:rsidRPr="00C32AA6" w:rsidRDefault="00F7603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highlight w:val="yellow"/>
              </w:rPr>
            </w:pPr>
          </w:p>
          <w:p w14:paraId="057A8173" w14:textId="77777777" w:rsidR="00F76033" w:rsidRPr="00C32AA6" w:rsidRDefault="00F7603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FF0000"/>
                <w:sz w:val="24"/>
                <w:szCs w:val="24"/>
                <w:highlight w:val="yellow"/>
              </w:rPr>
            </w:pPr>
          </w:p>
        </w:tc>
        <w:tc>
          <w:tcPr>
            <w:tcW w:w="6096" w:type="dxa"/>
            <w:gridSpan w:val="2"/>
          </w:tcPr>
          <w:p w14:paraId="193E95AD" w14:textId="77777777" w:rsidR="00F76033" w:rsidRPr="00C32AA6" w:rsidRDefault="00F76033"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7F39D11" w14:textId="77777777" w:rsidR="00F76033" w:rsidRPr="00C32AA6" w:rsidRDefault="00F76033"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5A709F24" w14:textId="77777777" w:rsidR="00F76033" w:rsidRPr="00C32AA6" w:rsidRDefault="00F76033"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72B4196C" w14:textId="77777777" w:rsidR="00F76033" w:rsidRPr="00C32AA6" w:rsidRDefault="00F76033"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507997E" w14:textId="2D961BC5" w:rsidR="00F76033" w:rsidRPr="00C32AA6" w:rsidRDefault="00F76033" w:rsidP="004609B3">
            <w:pPr>
              <w:tabs>
                <w:tab w:val="left" w:pos="3969"/>
                <w:tab w:val="left" w:pos="4253"/>
                <w:tab w:val="right" w:leader="underscore" w:pos="8505"/>
              </w:tabs>
              <w:spacing w:line="240" w:lineRule="auto"/>
              <w:ind w:right="101" w:firstLine="34"/>
              <w:contextualSpacing/>
              <w:jc w:val="center"/>
              <w:rPr>
                <w:rFonts w:eastAsia="Calibri" w:cstheme="minorHAnsi"/>
                <w:b/>
                <w:sz w:val="24"/>
                <w:szCs w:val="24"/>
              </w:rPr>
            </w:pPr>
            <w:r w:rsidRPr="00C32AA6">
              <w:rPr>
                <w:rFonts w:cstheme="minorHAnsi"/>
                <w:b/>
                <w:bCs/>
                <w:sz w:val="24"/>
                <w:szCs w:val="24"/>
              </w:rPr>
              <w:t>Tiekėjo siūlomos prekės išsami techninė specifikacija</w:t>
            </w:r>
          </w:p>
        </w:tc>
      </w:tr>
      <w:tr w:rsidR="00F76033" w:rsidRPr="00C32AA6" w14:paraId="6D3C4BA2" w14:textId="77777777" w:rsidTr="00F61297">
        <w:tc>
          <w:tcPr>
            <w:tcW w:w="988" w:type="dxa"/>
            <w:vMerge/>
          </w:tcPr>
          <w:p w14:paraId="4D7C2314" w14:textId="77777777" w:rsidR="00F76033" w:rsidRPr="00C32AA6" w:rsidRDefault="00F7603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tc>
        <w:tc>
          <w:tcPr>
            <w:tcW w:w="6378" w:type="dxa"/>
            <w:gridSpan w:val="2"/>
            <w:vMerge/>
          </w:tcPr>
          <w:p w14:paraId="634E8DDE" w14:textId="77777777" w:rsidR="00F76033" w:rsidRPr="00C32AA6" w:rsidRDefault="00F7603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lang w:eastAsia="en-US"/>
              </w:rPr>
            </w:pPr>
          </w:p>
        </w:tc>
        <w:tc>
          <w:tcPr>
            <w:tcW w:w="3119" w:type="dxa"/>
          </w:tcPr>
          <w:p w14:paraId="689D74D0" w14:textId="77777777" w:rsidR="00F76033" w:rsidRPr="00C32AA6" w:rsidRDefault="00F76033"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i/>
                <w:iCs/>
                <w:color w:val="FF0000"/>
                <w:sz w:val="24"/>
                <w:szCs w:val="24"/>
              </w:rPr>
            </w:pPr>
          </w:p>
          <w:p w14:paraId="57A56366" w14:textId="28AC0CF9" w:rsidR="00F76033" w:rsidRPr="00C32AA6" w:rsidRDefault="00F76033"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Calibri" w:cstheme="minorHAnsi"/>
                <w:i/>
                <w:color w:val="4472C4"/>
                <w:sz w:val="24"/>
                <w:szCs w:val="24"/>
              </w:rPr>
            </w:pPr>
            <w:r w:rsidRPr="00C32AA6">
              <w:rPr>
                <w:rFonts w:cstheme="minorHAnsi"/>
                <w:i/>
                <w:iCs/>
                <w:color w:val="FF0000"/>
                <w:sz w:val="24"/>
                <w:szCs w:val="24"/>
              </w:rPr>
              <w:t>Įrašyti konkrečią siūlomos prekės parametro reikšmę arba atitinka/neatitinka, arba taip/ne (atsižvelgiant į atitinkamą nurodymą)</w:t>
            </w:r>
          </w:p>
        </w:tc>
        <w:tc>
          <w:tcPr>
            <w:tcW w:w="2977" w:type="dxa"/>
          </w:tcPr>
          <w:p w14:paraId="727AD64F" w14:textId="77777777" w:rsidR="00F76033" w:rsidRPr="00C32AA6" w:rsidRDefault="00F76033"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p>
          <w:p w14:paraId="449C1D29" w14:textId="77777777" w:rsidR="00F76033" w:rsidRDefault="00F76033"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r w:rsidRPr="00C32AA6">
              <w:rPr>
                <w:rFonts w:cstheme="minorHAnsi"/>
                <w:i/>
                <w:iCs/>
                <w:color w:val="FF0000"/>
                <w:sz w:val="24"/>
                <w:szCs w:val="24"/>
              </w:rPr>
              <w:t>Aiškiai nurodyti, kuriuose įrodančiuose dokumentuose (kuriose konkrečiose vietose – puslapyje, pastraipoje, punkte ir t.t) galima rasti šias charakteristikas)</w:t>
            </w:r>
          </w:p>
          <w:p w14:paraId="7EE33384" w14:textId="22DD20F2" w:rsidR="00F76033" w:rsidRPr="00C32AA6" w:rsidRDefault="00F76033"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i/>
                <w:color w:val="4472C4"/>
                <w:sz w:val="24"/>
                <w:szCs w:val="24"/>
              </w:rPr>
            </w:pPr>
          </w:p>
        </w:tc>
      </w:tr>
      <w:tr w:rsidR="00100DB3" w:rsidRPr="00C32AA6" w14:paraId="05792606" w14:textId="469F0818" w:rsidTr="00AC4936">
        <w:tc>
          <w:tcPr>
            <w:tcW w:w="988" w:type="dxa"/>
          </w:tcPr>
          <w:p w14:paraId="4EE3DD5A" w14:textId="77777777" w:rsidR="00100DB3" w:rsidRPr="00C32AA6" w:rsidRDefault="00100D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1.</w:t>
            </w:r>
          </w:p>
        </w:tc>
        <w:tc>
          <w:tcPr>
            <w:tcW w:w="6378" w:type="dxa"/>
            <w:gridSpan w:val="2"/>
          </w:tcPr>
          <w:p w14:paraId="0E4061C9" w14:textId="77777777" w:rsidR="00100DB3" w:rsidRPr="00C32AA6" w:rsidRDefault="00100D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 xml:space="preserve">Automobilio rūšis, </w:t>
            </w:r>
          </w:p>
          <w:p w14:paraId="1D9DB5AC" w14:textId="6E8C7C63" w:rsidR="00100DB3" w:rsidRPr="00C32AA6" w:rsidRDefault="00100D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eastAsia="Times New Roman" w:cstheme="minorHAnsi"/>
                <w:sz w:val="24"/>
                <w:szCs w:val="24"/>
                <w:lang w:eastAsia="en-US"/>
              </w:rPr>
              <w:t>Keleivinis lengvasis automobilis M1 k</w:t>
            </w:r>
            <w:r w:rsidR="004B7EDB">
              <w:rPr>
                <w:rFonts w:eastAsia="Times New Roman" w:cstheme="minorHAnsi"/>
                <w:sz w:val="24"/>
                <w:szCs w:val="24"/>
                <w:lang w:eastAsia="en-US"/>
              </w:rPr>
              <w:t>ategorija</w:t>
            </w:r>
          </w:p>
          <w:p w14:paraId="713C988B" w14:textId="33A045E7" w:rsidR="00100DB3" w:rsidRPr="00C32AA6" w:rsidRDefault="00100D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u w:val="single"/>
              </w:rPr>
            </w:pPr>
          </w:p>
        </w:tc>
        <w:tc>
          <w:tcPr>
            <w:tcW w:w="3119" w:type="dxa"/>
          </w:tcPr>
          <w:p w14:paraId="3CB4F71F" w14:textId="5C4723FE" w:rsidR="00100DB3" w:rsidRPr="00C32AA6" w:rsidRDefault="00100D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Pr>
                <w:rFonts w:eastAsia="Calibri" w:cstheme="minorHAnsi"/>
                <w:i/>
                <w:color w:val="4472C4"/>
                <w:sz w:val="24"/>
                <w:szCs w:val="24"/>
              </w:rPr>
              <w:t xml:space="preserve"> automobilio klasę, markę ir modelį</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5E065DEE" w14:textId="77777777" w:rsidR="00100DB3" w:rsidRPr="00C32AA6" w:rsidRDefault="00100D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B7EDB" w:rsidRPr="00C32AA6" w14:paraId="599E8691" w14:textId="77777777" w:rsidTr="00DA5D81">
        <w:tc>
          <w:tcPr>
            <w:tcW w:w="988" w:type="dxa"/>
          </w:tcPr>
          <w:p w14:paraId="50F70267" w14:textId="27FE01EF" w:rsidR="004B7EDB" w:rsidRPr="00C32AA6" w:rsidRDefault="004B7EDB"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2. </w:t>
            </w:r>
          </w:p>
        </w:tc>
        <w:tc>
          <w:tcPr>
            <w:tcW w:w="6378" w:type="dxa"/>
            <w:gridSpan w:val="2"/>
          </w:tcPr>
          <w:p w14:paraId="0AC9587F" w14:textId="77777777" w:rsidR="004B7EDB" w:rsidRPr="00C32AA6" w:rsidRDefault="004B7EDB"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C32AA6">
              <w:rPr>
                <w:rFonts w:cstheme="minorHAnsi"/>
                <w:sz w:val="24"/>
                <w:szCs w:val="24"/>
              </w:rPr>
              <w:t xml:space="preserve">Sėdimų vietų skaičius </w:t>
            </w:r>
          </w:p>
          <w:p w14:paraId="16722C10" w14:textId="07F92B91" w:rsidR="004B7EDB" w:rsidRPr="00C0764B" w:rsidRDefault="00C0764B"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lang w:eastAsia="en-US"/>
              </w:rPr>
            </w:pPr>
            <w:r w:rsidRPr="00C0764B">
              <w:rPr>
                <w:rFonts w:eastAsiaTheme="minorHAnsi" w:cstheme="minorHAnsi"/>
                <w:bCs/>
                <w:color w:val="000000"/>
                <w:sz w:val="24"/>
                <w:szCs w:val="24"/>
              </w:rPr>
              <w:t xml:space="preserve">ne mažiau kaip 9 sėdimos vietos (8 + 1) </w:t>
            </w:r>
            <w:r w:rsidRPr="00C0764B">
              <w:rPr>
                <w:rFonts w:eastAsiaTheme="minorHAnsi" w:cstheme="minorHAnsi"/>
                <w:bCs/>
                <w:sz w:val="24"/>
                <w:szCs w:val="24"/>
              </w:rPr>
              <w:t>su vairuotojo</w:t>
            </w:r>
          </w:p>
        </w:tc>
        <w:tc>
          <w:tcPr>
            <w:tcW w:w="3119" w:type="dxa"/>
          </w:tcPr>
          <w:p w14:paraId="35111224" w14:textId="3BD6A8D8" w:rsidR="004B7EDB" w:rsidRPr="00C32AA6" w:rsidRDefault="00B531A9"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6AF1CEFC" w14:textId="77777777" w:rsidR="004B7EDB" w:rsidRPr="00C32AA6" w:rsidRDefault="004B7EDB"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C0764B" w:rsidRPr="00C32AA6" w14:paraId="41DFCC26" w14:textId="0F53D185" w:rsidTr="0008185F">
        <w:tc>
          <w:tcPr>
            <w:tcW w:w="988" w:type="dxa"/>
          </w:tcPr>
          <w:p w14:paraId="13B46BC8" w14:textId="73CE6393" w:rsidR="00C0764B" w:rsidRPr="00C32AA6" w:rsidRDefault="00C0764B"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3.</w:t>
            </w:r>
          </w:p>
        </w:tc>
        <w:tc>
          <w:tcPr>
            <w:tcW w:w="6378" w:type="dxa"/>
            <w:gridSpan w:val="2"/>
          </w:tcPr>
          <w:p w14:paraId="5655861F" w14:textId="77777777" w:rsidR="0089465B" w:rsidRPr="0089465B" w:rsidRDefault="0089465B" w:rsidP="0089465B">
            <w:pPr>
              <w:autoSpaceDE w:val="0"/>
              <w:autoSpaceDN w:val="0"/>
              <w:adjustRightInd w:val="0"/>
              <w:spacing w:line="240" w:lineRule="auto"/>
              <w:ind w:firstLine="28"/>
              <w:rPr>
                <w:rFonts w:eastAsiaTheme="minorHAnsi" w:cstheme="minorHAnsi"/>
                <w:bCs/>
                <w:color w:val="EE0000"/>
                <w:sz w:val="24"/>
                <w:szCs w:val="24"/>
              </w:rPr>
            </w:pPr>
            <w:r w:rsidRPr="0089465B">
              <w:rPr>
                <w:rFonts w:eastAsiaTheme="minorHAnsi" w:cstheme="minorHAnsi"/>
                <w:bCs/>
                <w:color w:val="000000"/>
                <w:sz w:val="24"/>
                <w:szCs w:val="24"/>
              </w:rPr>
              <w:t xml:space="preserve">Variklis: </w:t>
            </w:r>
            <w:r w:rsidRPr="0089465B">
              <w:rPr>
                <w:rFonts w:eastAsiaTheme="minorHAnsi" w:cstheme="minorHAnsi"/>
                <w:bCs/>
                <w:sz w:val="24"/>
                <w:szCs w:val="24"/>
              </w:rPr>
              <w:t>ne mažiau kaip 2 l (darbinis tūris ne mažiau kaip 1900 cm3); </w:t>
            </w:r>
          </w:p>
          <w:p w14:paraId="4E79B7C4" w14:textId="21B4C8B6" w:rsidR="00C0764B" w:rsidRPr="00C32AA6" w:rsidRDefault="0089465B" w:rsidP="0089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89465B">
              <w:rPr>
                <w:rFonts w:eastAsiaTheme="minorHAnsi" w:cstheme="minorHAnsi"/>
                <w:bCs/>
                <w:color w:val="000000"/>
                <w:sz w:val="24"/>
                <w:szCs w:val="24"/>
              </w:rPr>
              <w:t>Galia: ne mažiau kaip 110 kW (150 AG)</w:t>
            </w:r>
          </w:p>
        </w:tc>
        <w:tc>
          <w:tcPr>
            <w:tcW w:w="3119" w:type="dxa"/>
          </w:tcPr>
          <w:p w14:paraId="2E8BBD09" w14:textId="77777777" w:rsidR="00C0764B" w:rsidRPr="00C32AA6" w:rsidRDefault="00C0764B"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1D99A20D" w14:textId="77777777" w:rsidR="00C0764B" w:rsidRPr="00C32AA6" w:rsidRDefault="00C0764B"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C0764B" w:rsidRPr="00C32AA6" w14:paraId="7A0E8023" w14:textId="77777777" w:rsidTr="00193384">
        <w:tc>
          <w:tcPr>
            <w:tcW w:w="988" w:type="dxa"/>
          </w:tcPr>
          <w:p w14:paraId="6BCD422E" w14:textId="69D53401" w:rsidR="00C0764B" w:rsidRPr="00C32AA6" w:rsidRDefault="00C0764B"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4. </w:t>
            </w:r>
          </w:p>
        </w:tc>
        <w:tc>
          <w:tcPr>
            <w:tcW w:w="6378" w:type="dxa"/>
            <w:gridSpan w:val="2"/>
          </w:tcPr>
          <w:p w14:paraId="4EE5A29F" w14:textId="385D171E" w:rsidR="00C0764B" w:rsidRPr="00F63BC6" w:rsidRDefault="00F63BC6"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F63BC6">
              <w:rPr>
                <w:rFonts w:eastAsiaTheme="minorHAnsi" w:cstheme="minorHAnsi"/>
                <w:bCs/>
                <w:color w:val="000000"/>
                <w:sz w:val="24"/>
                <w:szCs w:val="24"/>
              </w:rPr>
              <w:t>Kuro rūšis – benzinas arba dyzelinas</w:t>
            </w:r>
          </w:p>
        </w:tc>
        <w:tc>
          <w:tcPr>
            <w:tcW w:w="3119" w:type="dxa"/>
          </w:tcPr>
          <w:p w14:paraId="5A9C7A56" w14:textId="78507FD7" w:rsidR="00C0764B" w:rsidRPr="00C32AA6" w:rsidRDefault="00C0764B"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400E2782" w14:textId="77777777" w:rsidR="00C0764B" w:rsidRPr="00C32AA6" w:rsidRDefault="00C0764B"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C0764B" w:rsidRPr="00C32AA6" w14:paraId="21C0CEE6" w14:textId="77777777" w:rsidTr="003373A8">
        <w:tc>
          <w:tcPr>
            <w:tcW w:w="988" w:type="dxa"/>
          </w:tcPr>
          <w:p w14:paraId="2B77D51E" w14:textId="1767EA84" w:rsidR="00C0764B" w:rsidRPr="00C32AA6" w:rsidRDefault="00C0764B"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lastRenderedPageBreak/>
              <w:t xml:space="preserve">5. </w:t>
            </w:r>
          </w:p>
        </w:tc>
        <w:tc>
          <w:tcPr>
            <w:tcW w:w="6378" w:type="dxa"/>
            <w:gridSpan w:val="2"/>
          </w:tcPr>
          <w:p w14:paraId="03D847A2" w14:textId="4EA573DE" w:rsidR="00C0764B" w:rsidRPr="00714903" w:rsidRDefault="00714903"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714903">
              <w:rPr>
                <w:rFonts w:eastAsiaTheme="minorHAnsi" w:cstheme="minorHAnsi"/>
                <w:bCs/>
                <w:color w:val="000000"/>
                <w:sz w:val="24"/>
                <w:szCs w:val="24"/>
              </w:rPr>
              <w:t>Pavarų dėžė – mechaninė arba automatinė. Ne mažiau nei 6 pavarų</w:t>
            </w:r>
          </w:p>
        </w:tc>
        <w:tc>
          <w:tcPr>
            <w:tcW w:w="3119" w:type="dxa"/>
          </w:tcPr>
          <w:p w14:paraId="1B40D66A" w14:textId="2A1BAFF1" w:rsidR="00C0764B" w:rsidRPr="00C32AA6" w:rsidRDefault="00714903"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216E5BB4" w14:textId="77777777" w:rsidR="00C0764B" w:rsidRPr="00C32AA6" w:rsidRDefault="00C0764B"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9F4F31" w:rsidRPr="00C32AA6" w14:paraId="2BF1D267" w14:textId="77777777" w:rsidTr="003373A8">
        <w:tc>
          <w:tcPr>
            <w:tcW w:w="988" w:type="dxa"/>
          </w:tcPr>
          <w:p w14:paraId="306BA129" w14:textId="7443C605" w:rsidR="009F4F31" w:rsidRPr="009F4F31" w:rsidRDefault="009F4F31" w:rsidP="009F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9F4F31">
              <w:rPr>
                <w:rFonts w:cstheme="minorHAnsi"/>
                <w:color w:val="000000"/>
                <w:sz w:val="24"/>
                <w:szCs w:val="24"/>
              </w:rPr>
              <w:t>6.</w:t>
            </w:r>
          </w:p>
        </w:tc>
        <w:tc>
          <w:tcPr>
            <w:tcW w:w="6378" w:type="dxa"/>
            <w:gridSpan w:val="2"/>
          </w:tcPr>
          <w:p w14:paraId="2C127464" w14:textId="597D1DA2" w:rsidR="009F4F31" w:rsidRPr="009F4F31" w:rsidRDefault="009F4F31" w:rsidP="009F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r w:rsidRPr="009F4F31">
              <w:rPr>
                <w:rFonts w:cstheme="minorHAnsi"/>
                <w:bCs/>
                <w:color w:val="000000"/>
                <w:sz w:val="24"/>
                <w:szCs w:val="24"/>
              </w:rPr>
              <w:t>Varantieji ratai - priekiniai</w:t>
            </w:r>
          </w:p>
        </w:tc>
        <w:tc>
          <w:tcPr>
            <w:tcW w:w="3119" w:type="dxa"/>
          </w:tcPr>
          <w:p w14:paraId="2841EA1B" w14:textId="77777777" w:rsidR="009F4F31" w:rsidRPr="000372C1" w:rsidRDefault="009F4F31" w:rsidP="009F4F31">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5B07F9A4" w14:textId="77777777" w:rsidR="009F4F31" w:rsidRPr="00C32AA6" w:rsidRDefault="009F4F31" w:rsidP="009F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5C00F632" w14:textId="77777777" w:rsidR="009F4F31" w:rsidRPr="00C32AA6" w:rsidRDefault="009F4F31" w:rsidP="009F4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953389" w:rsidRPr="00C32AA6" w14:paraId="56AC11F4" w14:textId="77777777" w:rsidTr="003373A8">
        <w:tc>
          <w:tcPr>
            <w:tcW w:w="988" w:type="dxa"/>
          </w:tcPr>
          <w:p w14:paraId="32DD3D9F" w14:textId="6ABC7B23" w:rsidR="00953389" w:rsidRPr="00C32AA6" w:rsidRDefault="00953389"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7.</w:t>
            </w:r>
          </w:p>
        </w:tc>
        <w:tc>
          <w:tcPr>
            <w:tcW w:w="6378" w:type="dxa"/>
            <w:gridSpan w:val="2"/>
          </w:tcPr>
          <w:p w14:paraId="6C91D89F" w14:textId="6F049C25" w:rsidR="00953389" w:rsidRPr="006B289D" w:rsidRDefault="00953389"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heme="minorHAnsi" w:hAnsi="Calibri" w:cs="Calibri"/>
                <w:bCs/>
                <w:color w:val="000000"/>
                <w:sz w:val="24"/>
                <w:szCs w:val="24"/>
              </w:rPr>
            </w:pPr>
            <w:r w:rsidRPr="006B289D">
              <w:rPr>
                <w:rFonts w:ascii="Calibri" w:eastAsiaTheme="minorHAnsi" w:hAnsi="Calibri" w:cs="Calibri"/>
                <w:bCs/>
                <w:color w:val="000000"/>
                <w:sz w:val="24"/>
                <w:szCs w:val="24"/>
              </w:rPr>
              <w:t>Stabdžiai - ABS, ESP</w:t>
            </w:r>
            <w:r w:rsidR="00AF4D0D" w:rsidRPr="006B289D">
              <w:rPr>
                <w:rFonts w:ascii="Calibri" w:eastAsiaTheme="minorHAnsi" w:hAnsi="Calibri" w:cs="Calibri"/>
                <w:bCs/>
                <w:color w:val="000000"/>
                <w:sz w:val="24"/>
                <w:szCs w:val="24"/>
              </w:rPr>
              <w:t xml:space="preserve"> arba lygiavertė sistema.</w:t>
            </w:r>
          </w:p>
        </w:tc>
        <w:tc>
          <w:tcPr>
            <w:tcW w:w="3119" w:type="dxa"/>
          </w:tcPr>
          <w:p w14:paraId="71D2FB6D" w14:textId="77777777" w:rsidR="00953389" w:rsidRPr="000372C1" w:rsidRDefault="00953389" w:rsidP="00953389">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32304020" w14:textId="77777777" w:rsidR="00953389" w:rsidRPr="00C32AA6" w:rsidRDefault="00953389"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0018E8EA" w14:textId="77777777" w:rsidR="00953389" w:rsidRPr="00C32AA6" w:rsidRDefault="00953389"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953389" w:rsidRPr="00C32AA6" w14:paraId="7FA03C31" w14:textId="77777777" w:rsidTr="003373A8">
        <w:tc>
          <w:tcPr>
            <w:tcW w:w="988" w:type="dxa"/>
          </w:tcPr>
          <w:p w14:paraId="55C6468E" w14:textId="15A4782A" w:rsidR="00953389" w:rsidRPr="00C32AA6" w:rsidRDefault="00953389"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8.</w:t>
            </w:r>
          </w:p>
        </w:tc>
        <w:tc>
          <w:tcPr>
            <w:tcW w:w="6378" w:type="dxa"/>
            <w:gridSpan w:val="2"/>
          </w:tcPr>
          <w:p w14:paraId="328D9F76" w14:textId="12ADB2CF" w:rsidR="00953389" w:rsidRPr="006B289D" w:rsidRDefault="00103A96"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heme="minorHAnsi" w:hAnsi="Calibri" w:cs="Calibri"/>
                <w:bCs/>
                <w:color w:val="000000"/>
                <w:sz w:val="24"/>
                <w:szCs w:val="24"/>
              </w:rPr>
            </w:pPr>
            <w:r w:rsidRPr="006B289D">
              <w:rPr>
                <w:rFonts w:ascii="Calibri" w:eastAsiaTheme="minorHAnsi" w:hAnsi="Calibri" w:cs="Calibri"/>
                <w:bCs/>
                <w:color w:val="000000"/>
                <w:sz w:val="24"/>
                <w:szCs w:val="24"/>
              </w:rPr>
              <w:t>Gamyklinė automobilio apsaugos sistema apsauganti nuo neteisėto užvedimo (</w:t>
            </w:r>
            <w:proofErr w:type="spellStart"/>
            <w:r w:rsidRPr="006B289D">
              <w:rPr>
                <w:rFonts w:ascii="Calibri" w:eastAsiaTheme="minorHAnsi" w:hAnsi="Calibri" w:cs="Calibri"/>
                <w:bCs/>
                <w:color w:val="000000"/>
                <w:sz w:val="24"/>
                <w:szCs w:val="24"/>
              </w:rPr>
              <w:t>imobilaizeris</w:t>
            </w:r>
            <w:proofErr w:type="spellEnd"/>
            <w:r w:rsidRPr="006B289D">
              <w:rPr>
                <w:rFonts w:ascii="Calibri" w:eastAsiaTheme="minorHAnsi" w:hAnsi="Calibri" w:cs="Calibri"/>
                <w:bCs/>
                <w:color w:val="000000"/>
                <w:sz w:val="24"/>
                <w:szCs w:val="24"/>
              </w:rPr>
              <w:t xml:space="preserve"> ar lygiavertė) su centriniu durų užraktu bei distanciniu valdymu. Vairo stiprintuvas.</w:t>
            </w:r>
          </w:p>
        </w:tc>
        <w:tc>
          <w:tcPr>
            <w:tcW w:w="3119" w:type="dxa"/>
          </w:tcPr>
          <w:p w14:paraId="0F62278F" w14:textId="77777777" w:rsidR="00CE4BB4" w:rsidRPr="000372C1" w:rsidRDefault="00CE4BB4" w:rsidP="00CE4BB4">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7E2B3E97" w14:textId="77777777" w:rsidR="00953389" w:rsidRPr="00C32AA6" w:rsidRDefault="00953389"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5C0D270E" w14:textId="77777777" w:rsidR="00953389" w:rsidRPr="00C32AA6" w:rsidRDefault="00953389"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953389" w:rsidRPr="00C32AA6" w14:paraId="3E04730D" w14:textId="77777777" w:rsidTr="003373A8">
        <w:tc>
          <w:tcPr>
            <w:tcW w:w="988" w:type="dxa"/>
          </w:tcPr>
          <w:p w14:paraId="66A1EC05" w14:textId="715C22DD" w:rsidR="00953389" w:rsidRPr="00C32AA6" w:rsidRDefault="00CE4BB4"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9.</w:t>
            </w:r>
          </w:p>
        </w:tc>
        <w:tc>
          <w:tcPr>
            <w:tcW w:w="6378" w:type="dxa"/>
            <w:gridSpan w:val="2"/>
          </w:tcPr>
          <w:p w14:paraId="38DE5596" w14:textId="77777777" w:rsidR="00953389" w:rsidRDefault="00F75B1F"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r w:rsidRPr="00F75B1F">
              <w:rPr>
                <w:rFonts w:eastAsiaTheme="minorHAnsi" w:cstheme="minorHAnsi"/>
                <w:bCs/>
                <w:color w:val="000000"/>
                <w:sz w:val="24"/>
                <w:szCs w:val="24"/>
              </w:rPr>
              <w:t>Priekinėje dalyje durys vairuotojui ir keleiviui, keleivinėje dalyje – kėbulo šone slankios durys, galinės durys atidaromos vertikaliai arba į šonus. Visos automobilio durys turi būti įstiklintos</w:t>
            </w:r>
          </w:p>
          <w:p w14:paraId="6CE87187" w14:textId="5E0CB0E6" w:rsidR="00BE766A" w:rsidRPr="00F75B1F" w:rsidRDefault="00BE766A"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p>
        </w:tc>
        <w:tc>
          <w:tcPr>
            <w:tcW w:w="3119" w:type="dxa"/>
          </w:tcPr>
          <w:p w14:paraId="5C987170" w14:textId="77777777" w:rsidR="00F75B1F" w:rsidRPr="000372C1" w:rsidRDefault="00F75B1F" w:rsidP="00F75B1F">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2C582F98" w14:textId="77777777" w:rsidR="00953389" w:rsidRPr="00C32AA6" w:rsidRDefault="00953389"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4E26B542" w14:textId="0914CE16" w:rsidR="00953389" w:rsidRPr="00C32AA6" w:rsidRDefault="00EA5379"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r>
              <w:rPr>
                <w:rFonts w:eastAsia="Calibri" w:cstheme="minorHAnsi"/>
                <w:i/>
                <w:color w:val="4472C4"/>
                <w:sz w:val="24"/>
                <w:szCs w:val="24"/>
              </w:rPr>
              <w:t>(Atitiktis bus vertinama sutarties metu)</w:t>
            </w:r>
          </w:p>
        </w:tc>
      </w:tr>
      <w:tr w:rsidR="00CE4BB4" w:rsidRPr="00C32AA6" w14:paraId="40B0C8DF" w14:textId="77777777" w:rsidTr="003373A8">
        <w:tc>
          <w:tcPr>
            <w:tcW w:w="988" w:type="dxa"/>
          </w:tcPr>
          <w:p w14:paraId="59EFA71D" w14:textId="37A3AF02" w:rsidR="00CE4BB4" w:rsidRPr="00C32AA6" w:rsidRDefault="00F75B1F"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10.</w:t>
            </w:r>
          </w:p>
        </w:tc>
        <w:tc>
          <w:tcPr>
            <w:tcW w:w="6378" w:type="dxa"/>
            <w:gridSpan w:val="2"/>
          </w:tcPr>
          <w:p w14:paraId="5C179B3E" w14:textId="77777777" w:rsidR="00CE4BB4" w:rsidRDefault="008D23EB"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000000"/>
                <w:sz w:val="24"/>
                <w:szCs w:val="24"/>
              </w:rPr>
            </w:pPr>
            <w:r w:rsidRPr="008D23EB">
              <w:rPr>
                <w:rFonts w:eastAsia="Times New Roman" w:cstheme="minorHAnsi"/>
                <w:color w:val="000000"/>
                <w:sz w:val="24"/>
                <w:szCs w:val="24"/>
              </w:rPr>
              <w:t>Dviguba sėdynė keleiviams automobilio priekyje. 3 vienvietės nulenkiamos sėdynės arba 2+1 nulenkiamos sėdynės antrojoje sėdynių eilėje, trečiojoje sėdynių eilėje – trivietė vientisa nulenkiama sėdynė arba 2+1 nulenkiamos sėdynės, arba 3 vienvietės nulenkiamos sėdynės</w:t>
            </w:r>
          </w:p>
          <w:p w14:paraId="59EAF2F4" w14:textId="3FD09FB4" w:rsidR="00BE766A" w:rsidRPr="008D23EB" w:rsidRDefault="00BE766A"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p>
        </w:tc>
        <w:tc>
          <w:tcPr>
            <w:tcW w:w="3119" w:type="dxa"/>
          </w:tcPr>
          <w:p w14:paraId="2577584E" w14:textId="007A9DFC" w:rsidR="00CE4BB4" w:rsidRPr="00C32AA6" w:rsidRDefault="008D23EB"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6E835DC2" w14:textId="6D55A4DA" w:rsidR="00CE4BB4" w:rsidRPr="00C32AA6" w:rsidRDefault="00CE4BB4"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CE4BB4" w:rsidRPr="00C32AA6" w14:paraId="0F616D50" w14:textId="77777777" w:rsidTr="003373A8">
        <w:tc>
          <w:tcPr>
            <w:tcW w:w="988" w:type="dxa"/>
          </w:tcPr>
          <w:p w14:paraId="246B8393" w14:textId="5AD18E37" w:rsidR="00CE4BB4" w:rsidRPr="00C32AA6" w:rsidRDefault="008D23EB"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11.</w:t>
            </w:r>
          </w:p>
        </w:tc>
        <w:tc>
          <w:tcPr>
            <w:tcW w:w="6378" w:type="dxa"/>
            <w:gridSpan w:val="2"/>
          </w:tcPr>
          <w:p w14:paraId="1D30600E" w14:textId="77777777" w:rsidR="00CE4BB4" w:rsidRDefault="00500D05"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heme="minorHAnsi" w:hAnsi="Calibri" w:cs="Calibri"/>
                <w:bCs/>
                <w:color w:val="000000"/>
                <w:sz w:val="24"/>
                <w:szCs w:val="24"/>
              </w:rPr>
            </w:pPr>
            <w:r w:rsidRPr="00500D05">
              <w:rPr>
                <w:rFonts w:ascii="Calibri" w:eastAsiaTheme="minorHAnsi" w:hAnsi="Calibri" w:cs="Calibri"/>
                <w:bCs/>
                <w:color w:val="000000"/>
                <w:sz w:val="24"/>
                <w:szCs w:val="24"/>
              </w:rPr>
              <w:t>Atsarginis ratas arba gamyklinis ratų remonto komplektas – 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p w14:paraId="4BA37578" w14:textId="69E6281D" w:rsidR="00BE766A" w:rsidRPr="00500D05" w:rsidRDefault="00BE766A"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heme="minorHAnsi" w:hAnsi="Calibri" w:cs="Calibri"/>
                <w:bCs/>
                <w:color w:val="000000"/>
                <w:sz w:val="24"/>
                <w:szCs w:val="24"/>
              </w:rPr>
            </w:pPr>
          </w:p>
        </w:tc>
        <w:tc>
          <w:tcPr>
            <w:tcW w:w="3119" w:type="dxa"/>
          </w:tcPr>
          <w:p w14:paraId="57205806" w14:textId="77777777" w:rsidR="00500D05" w:rsidRPr="000372C1" w:rsidRDefault="00500D05" w:rsidP="00500D05">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58DE58FB" w14:textId="77777777" w:rsidR="00CE4BB4" w:rsidRPr="00C32AA6" w:rsidRDefault="00CE4BB4"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65086D99" w14:textId="6F007A77" w:rsidR="00CE4BB4" w:rsidRPr="00C32AA6" w:rsidRDefault="007A3D2E"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r>
              <w:rPr>
                <w:rFonts w:eastAsia="Calibri" w:cstheme="minorHAnsi"/>
                <w:i/>
                <w:color w:val="4472C4"/>
                <w:sz w:val="24"/>
                <w:szCs w:val="24"/>
              </w:rPr>
              <w:t>(</w:t>
            </w:r>
            <w:r w:rsidR="00691B83">
              <w:rPr>
                <w:rFonts w:eastAsia="Calibri" w:cstheme="minorHAnsi"/>
                <w:i/>
                <w:color w:val="4472C4"/>
                <w:sz w:val="24"/>
                <w:szCs w:val="24"/>
              </w:rPr>
              <w:t>Atitiktis bus vertinama sutarties metu)</w:t>
            </w:r>
          </w:p>
        </w:tc>
      </w:tr>
      <w:tr w:rsidR="008D23EB" w:rsidRPr="00C32AA6" w14:paraId="3C703DBA" w14:textId="77777777" w:rsidTr="003373A8">
        <w:tc>
          <w:tcPr>
            <w:tcW w:w="988" w:type="dxa"/>
          </w:tcPr>
          <w:p w14:paraId="650FFAA7" w14:textId="00C1D27B" w:rsidR="008D23EB" w:rsidRPr="00C32AA6" w:rsidRDefault="00500D05"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12.</w:t>
            </w:r>
          </w:p>
        </w:tc>
        <w:tc>
          <w:tcPr>
            <w:tcW w:w="6378" w:type="dxa"/>
            <w:gridSpan w:val="2"/>
          </w:tcPr>
          <w:p w14:paraId="310FD80C" w14:textId="75BED07C" w:rsidR="00BE766A" w:rsidRPr="00706C08" w:rsidRDefault="003E71B2"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r w:rsidRPr="00857616">
              <w:rPr>
                <w:rFonts w:ascii="Calibri" w:eastAsia="Calibri" w:hAnsi="Calibri" w:cs="Calibri"/>
                <w:bCs/>
                <w:color w:val="000000"/>
                <w:sz w:val="24"/>
                <w:szCs w:val="24"/>
              </w:rPr>
              <w:t xml:space="preserve">Automobilyje keleivių salonas </w:t>
            </w:r>
            <w:r>
              <w:rPr>
                <w:rFonts w:ascii="Calibri" w:eastAsia="Calibri" w:hAnsi="Calibri" w:cs="Calibri"/>
                <w:bCs/>
                <w:color w:val="000000"/>
                <w:sz w:val="24"/>
                <w:szCs w:val="24"/>
              </w:rPr>
              <w:t xml:space="preserve">negali būti su skirtingais langais, </w:t>
            </w:r>
            <w:proofErr w:type="spellStart"/>
            <w:r>
              <w:rPr>
                <w:rFonts w:ascii="Calibri" w:eastAsia="Calibri" w:hAnsi="Calibri" w:cs="Calibri"/>
                <w:bCs/>
                <w:color w:val="000000"/>
                <w:sz w:val="24"/>
                <w:szCs w:val="24"/>
              </w:rPr>
              <w:t>t.y</w:t>
            </w:r>
            <w:proofErr w:type="spellEnd"/>
            <w:r>
              <w:rPr>
                <w:rFonts w:ascii="Calibri" w:eastAsia="Calibri" w:hAnsi="Calibri" w:cs="Calibri"/>
                <w:bCs/>
                <w:color w:val="000000"/>
                <w:sz w:val="24"/>
                <w:szCs w:val="24"/>
              </w:rPr>
              <w:t xml:space="preserve">. visi salono langai turi būti arba visi </w:t>
            </w:r>
            <w:proofErr w:type="spellStart"/>
            <w:r>
              <w:rPr>
                <w:rFonts w:ascii="Calibri" w:eastAsia="Calibri" w:hAnsi="Calibri" w:cs="Calibri"/>
                <w:bCs/>
                <w:color w:val="000000"/>
                <w:sz w:val="24"/>
                <w:szCs w:val="24"/>
              </w:rPr>
              <w:t>netonuoti</w:t>
            </w:r>
            <w:proofErr w:type="spellEnd"/>
            <w:r>
              <w:rPr>
                <w:rFonts w:ascii="Calibri" w:eastAsia="Calibri" w:hAnsi="Calibri" w:cs="Calibri"/>
                <w:bCs/>
                <w:color w:val="000000"/>
                <w:sz w:val="24"/>
                <w:szCs w:val="24"/>
              </w:rPr>
              <w:t xml:space="preserve">, arba </w:t>
            </w:r>
            <w:r w:rsidRPr="00857616">
              <w:rPr>
                <w:rFonts w:ascii="Calibri" w:eastAsia="Calibri" w:hAnsi="Calibri" w:cs="Calibri"/>
                <w:bCs/>
                <w:color w:val="000000"/>
                <w:sz w:val="24"/>
                <w:szCs w:val="24"/>
              </w:rPr>
              <w:t xml:space="preserve"> </w:t>
            </w:r>
            <w:r>
              <w:rPr>
                <w:rFonts w:ascii="Calibri" w:eastAsia="Calibri" w:hAnsi="Calibri" w:cs="Calibri"/>
                <w:bCs/>
                <w:color w:val="000000"/>
                <w:sz w:val="24"/>
                <w:szCs w:val="24"/>
              </w:rPr>
              <w:t xml:space="preserve"> visi</w:t>
            </w:r>
            <w:r w:rsidRPr="00857616">
              <w:rPr>
                <w:rFonts w:ascii="Calibri" w:eastAsia="Calibri" w:hAnsi="Calibri" w:cs="Calibri"/>
                <w:bCs/>
                <w:color w:val="000000"/>
                <w:sz w:val="24"/>
                <w:szCs w:val="24"/>
              </w:rPr>
              <w:t xml:space="preserve"> </w:t>
            </w:r>
            <w:proofErr w:type="spellStart"/>
            <w:r w:rsidRPr="00857616">
              <w:rPr>
                <w:rFonts w:ascii="Calibri" w:eastAsia="Calibri" w:hAnsi="Calibri" w:cs="Calibri"/>
                <w:bCs/>
                <w:color w:val="000000"/>
                <w:sz w:val="24"/>
                <w:szCs w:val="24"/>
              </w:rPr>
              <w:t>tonuoti</w:t>
            </w:r>
            <w:proofErr w:type="spellEnd"/>
            <w:r>
              <w:rPr>
                <w:rFonts w:ascii="Calibri" w:eastAsia="Calibri" w:hAnsi="Calibri" w:cs="Calibri"/>
                <w:bCs/>
                <w:color w:val="000000"/>
                <w:sz w:val="24"/>
                <w:szCs w:val="24"/>
              </w:rPr>
              <w:t>.</w:t>
            </w:r>
          </w:p>
        </w:tc>
        <w:tc>
          <w:tcPr>
            <w:tcW w:w="3119" w:type="dxa"/>
          </w:tcPr>
          <w:p w14:paraId="47E0161B" w14:textId="3F451C92" w:rsidR="008D23EB" w:rsidRPr="00C32AA6" w:rsidRDefault="003E71B2"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7ABCEA2A" w14:textId="77777777" w:rsidR="008D23EB" w:rsidRPr="00C32AA6" w:rsidRDefault="008D23EB"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F75B1F" w:rsidRPr="00C32AA6" w14:paraId="477C116D" w14:textId="77777777" w:rsidTr="003373A8">
        <w:tc>
          <w:tcPr>
            <w:tcW w:w="988" w:type="dxa"/>
          </w:tcPr>
          <w:p w14:paraId="1F4DF04B" w14:textId="6C921289" w:rsidR="00F75B1F" w:rsidRPr="00C32AA6" w:rsidRDefault="00706C08"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13.</w:t>
            </w:r>
          </w:p>
        </w:tc>
        <w:tc>
          <w:tcPr>
            <w:tcW w:w="6378" w:type="dxa"/>
            <w:gridSpan w:val="2"/>
          </w:tcPr>
          <w:p w14:paraId="1CFB0B06" w14:textId="77777777" w:rsidR="00F75B1F" w:rsidRDefault="00331A46"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sz w:val="24"/>
                <w:szCs w:val="24"/>
              </w:rPr>
            </w:pPr>
            <w:r w:rsidRPr="00331A46">
              <w:rPr>
                <w:rFonts w:eastAsiaTheme="minorHAnsi" w:cstheme="minorHAnsi"/>
                <w:bCs/>
                <w:sz w:val="24"/>
                <w:szCs w:val="24"/>
              </w:rPr>
              <w:t>Dėl patogaus įlipimo, jei keleivių įlipimo slenkstis didesnis nei 350 mm turi būti elektrinis arba mechaninis laiptelis</w:t>
            </w:r>
          </w:p>
          <w:p w14:paraId="0C083C26" w14:textId="4E0E388E" w:rsidR="00BE766A" w:rsidRPr="00331A46" w:rsidRDefault="00BE766A"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p>
        </w:tc>
        <w:tc>
          <w:tcPr>
            <w:tcW w:w="3119" w:type="dxa"/>
          </w:tcPr>
          <w:p w14:paraId="1BD39ED2" w14:textId="77777777" w:rsidR="009112B0" w:rsidRPr="000372C1" w:rsidRDefault="009112B0" w:rsidP="009112B0">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32F83B8C" w14:textId="23E824AC" w:rsidR="00F75B1F" w:rsidRPr="00C32AA6" w:rsidRDefault="00F75B1F"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7811371B" w14:textId="4B99B3DC" w:rsidR="00F75B1F" w:rsidRPr="00C32AA6" w:rsidRDefault="009112B0" w:rsidP="0095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r>
              <w:rPr>
                <w:rFonts w:eastAsia="Calibri" w:cstheme="minorHAnsi"/>
                <w:i/>
                <w:color w:val="4472C4"/>
                <w:sz w:val="24"/>
                <w:szCs w:val="24"/>
              </w:rPr>
              <w:t>(Atitiktis bus vertinama sutarties metu)</w:t>
            </w:r>
          </w:p>
        </w:tc>
      </w:tr>
      <w:tr w:rsidR="00EA102D" w:rsidRPr="00C32AA6" w14:paraId="670CCFD0" w14:textId="77777777" w:rsidTr="003373A8">
        <w:tc>
          <w:tcPr>
            <w:tcW w:w="988" w:type="dxa"/>
          </w:tcPr>
          <w:p w14:paraId="7C0E47B3" w14:textId="336F0A9F" w:rsidR="00EA102D" w:rsidRPr="00C32AA6" w:rsidRDefault="00EA102D"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14.</w:t>
            </w:r>
          </w:p>
        </w:tc>
        <w:tc>
          <w:tcPr>
            <w:tcW w:w="6378" w:type="dxa"/>
            <w:gridSpan w:val="2"/>
          </w:tcPr>
          <w:p w14:paraId="43153F09" w14:textId="77777777" w:rsidR="00EA102D" w:rsidRDefault="00EA102D"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r w:rsidRPr="00EA102D">
              <w:rPr>
                <w:rFonts w:cstheme="minorHAnsi"/>
                <w:bCs/>
                <w:sz w:val="24"/>
                <w:szCs w:val="24"/>
              </w:rPr>
              <w:t>Guminių kilimėlių komplektas</w:t>
            </w:r>
          </w:p>
          <w:p w14:paraId="68E2CBFC" w14:textId="77777777" w:rsidR="00BE766A" w:rsidRDefault="00BE766A"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bCs/>
                <w:sz w:val="24"/>
                <w:szCs w:val="24"/>
              </w:rPr>
            </w:pPr>
          </w:p>
          <w:p w14:paraId="4AE1A845" w14:textId="0DDD605C" w:rsidR="00BE766A" w:rsidRPr="00EA102D" w:rsidRDefault="00BE766A"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p>
        </w:tc>
        <w:tc>
          <w:tcPr>
            <w:tcW w:w="3119" w:type="dxa"/>
          </w:tcPr>
          <w:p w14:paraId="3CF387E7" w14:textId="77777777" w:rsidR="00EA102D" w:rsidRPr="000372C1" w:rsidRDefault="00EA102D" w:rsidP="00EA102D">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4E013DDA" w14:textId="77777777" w:rsidR="00EA102D" w:rsidRPr="00C32AA6" w:rsidRDefault="00EA102D"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20AEA56B" w14:textId="6AD28763" w:rsidR="00EA102D" w:rsidRPr="00C32AA6" w:rsidRDefault="00A26F52"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r>
              <w:rPr>
                <w:rFonts w:eastAsia="Calibri" w:cstheme="minorHAnsi"/>
                <w:i/>
                <w:color w:val="4472C4"/>
                <w:sz w:val="24"/>
                <w:szCs w:val="24"/>
              </w:rPr>
              <w:t>(Atitiktis bus vertinama sutarties metu)</w:t>
            </w:r>
          </w:p>
        </w:tc>
      </w:tr>
      <w:tr w:rsidR="00EA102D" w:rsidRPr="00C32AA6" w14:paraId="7FFEEC45" w14:textId="77777777" w:rsidTr="003373A8">
        <w:tc>
          <w:tcPr>
            <w:tcW w:w="988" w:type="dxa"/>
          </w:tcPr>
          <w:p w14:paraId="3B2D9E00" w14:textId="06A0A7CA" w:rsidR="00EA102D" w:rsidRPr="00C32AA6" w:rsidRDefault="00EA102D"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15.</w:t>
            </w:r>
          </w:p>
        </w:tc>
        <w:tc>
          <w:tcPr>
            <w:tcW w:w="6378" w:type="dxa"/>
            <w:gridSpan w:val="2"/>
          </w:tcPr>
          <w:p w14:paraId="16ACF89A" w14:textId="77777777" w:rsidR="00CD7E77" w:rsidRPr="00CD7E77" w:rsidRDefault="00CD7E77" w:rsidP="00CD7E77">
            <w:pPr>
              <w:autoSpaceDE w:val="0"/>
              <w:autoSpaceDN w:val="0"/>
              <w:adjustRightInd w:val="0"/>
              <w:spacing w:after="0" w:line="240" w:lineRule="auto"/>
              <w:ind w:firstLine="28"/>
              <w:jc w:val="both"/>
              <w:rPr>
                <w:rFonts w:eastAsiaTheme="minorHAnsi" w:cstheme="minorHAnsi"/>
                <w:bCs/>
                <w:color w:val="000000"/>
                <w:sz w:val="24"/>
                <w:szCs w:val="24"/>
              </w:rPr>
            </w:pPr>
            <w:r w:rsidRPr="00CD7E77">
              <w:rPr>
                <w:rFonts w:eastAsiaTheme="minorHAnsi" w:cstheme="minorHAnsi"/>
                <w:bCs/>
                <w:color w:val="000000"/>
                <w:sz w:val="24"/>
                <w:szCs w:val="24"/>
              </w:rPr>
              <w:t>Kėbulas ir matmenys</w:t>
            </w:r>
          </w:p>
          <w:p w14:paraId="04C9E771" w14:textId="77777777" w:rsidR="00CD7E77" w:rsidRPr="00CD7E77" w:rsidRDefault="00CD7E77" w:rsidP="00CD7E77">
            <w:pPr>
              <w:autoSpaceDE w:val="0"/>
              <w:autoSpaceDN w:val="0"/>
              <w:adjustRightInd w:val="0"/>
              <w:spacing w:after="0" w:line="240" w:lineRule="auto"/>
              <w:ind w:firstLine="28"/>
              <w:jc w:val="both"/>
              <w:rPr>
                <w:rFonts w:eastAsiaTheme="minorHAnsi" w:cstheme="minorHAnsi"/>
                <w:bCs/>
                <w:color w:val="000000"/>
                <w:sz w:val="24"/>
                <w:szCs w:val="24"/>
              </w:rPr>
            </w:pPr>
            <w:r w:rsidRPr="00CD7E77">
              <w:rPr>
                <w:rFonts w:eastAsiaTheme="minorHAnsi" w:cstheme="minorHAnsi"/>
                <w:bCs/>
                <w:color w:val="000000"/>
                <w:sz w:val="24"/>
                <w:szCs w:val="24"/>
              </w:rPr>
              <w:t>Kėbulo tipas: vienatūris mikroautobusas L modifikacijos (ilgiausias modelis).</w:t>
            </w:r>
          </w:p>
          <w:p w14:paraId="50C09611" w14:textId="77777777" w:rsidR="00CD7E77" w:rsidRPr="00CD7E77" w:rsidRDefault="00CD7E77" w:rsidP="00CD7E77">
            <w:pPr>
              <w:autoSpaceDE w:val="0"/>
              <w:autoSpaceDN w:val="0"/>
              <w:adjustRightInd w:val="0"/>
              <w:spacing w:after="0" w:line="240" w:lineRule="auto"/>
              <w:ind w:firstLine="28"/>
              <w:jc w:val="both"/>
              <w:rPr>
                <w:rFonts w:eastAsiaTheme="minorHAnsi" w:cstheme="minorHAnsi"/>
                <w:bCs/>
                <w:color w:val="000000"/>
                <w:sz w:val="24"/>
                <w:szCs w:val="24"/>
              </w:rPr>
            </w:pPr>
            <w:r w:rsidRPr="00CD7E77">
              <w:rPr>
                <w:rFonts w:eastAsiaTheme="minorHAnsi" w:cstheme="minorHAnsi"/>
                <w:bCs/>
                <w:color w:val="000000"/>
                <w:sz w:val="24"/>
                <w:szCs w:val="24"/>
              </w:rPr>
              <w:t>Ilgis: nuo 5 100 iki 5 800 mm.</w:t>
            </w:r>
          </w:p>
          <w:p w14:paraId="0749F6FA" w14:textId="77777777" w:rsidR="00CD7E77" w:rsidRPr="00CD7E77" w:rsidRDefault="00CD7E77" w:rsidP="00CD7E77">
            <w:pPr>
              <w:autoSpaceDE w:val="0"/>
              <w:autoSpaceDN w:val="0"/>
              <w:adjustRightInd w:val="0"/>
              <w:spacing w:after="0" w:line="240" w:lineRule="auto"/>
              <w:ind w:firstLine="28"/>
              <w:jc w:val="both"/>
              <w:rPr>
                <w:rFonts w:eastAsiaTheme="minorHAnsi" w:cstheme="minorHAnsi"/>
                <w:bCs/>
                <w:color w:val="000000"/>
                <w:sz w:val="24"/>
                <w:szCs w:val="24"/>
              </w:rPr>
            </w:pPr>
            <w:r w:rsidRPr="00CD7E77">
              <w:rPr>
                <w:rFonts w:eastAsiaTheme="minorHAnsi" w:cstheme="minorHAnsi"/>
                <w:bCs/>
                <w:color w:val="000000"/>
                <w:sz w:val="24"/>
                <w:szCs w:val="24"/>
              </w:rPr>
              <w:t>Plotis: nuo 1 900 iki 2 200 mm.</w:t>
            </w:r>
          </w:p>
          <w:p w14:paraId="3B947E68" w14:textId="77777777" w:rsidR="00CD7E77" w:rsidRPr="00CD7E77" w:rsidRDefault="00CD7E77" w:rsidP="00CD7E77">
            <w:pPr>
              <w:autoSpaceDE w:val="0"/>
              <w:autoSpaceDN w:val="0"/>
              <w:adjustRightInd w:val="0"/>
              <w:spacing w:after="0" w:line="240" w:lineRule="auto"/>
              <w:ind w:firstLine="28"/>
              <w:jc w:val="both"/>
              <w:rPr>
                <w:rFonts w:eastAsiaTheme="minorHAnsi" w:cstheme="minorHAnsi"/>
                <w:bCs/>
                <w:color w:val="000000"/>
                <w:sz w:val="24"/>
                <w:szCs w:val="24"/>
              </w:rPr>
            </w:pPr>
            <w:r w:rsidRPr="00CD7E77">
              <w:rPr>
                <w:rFonts w:eastAsiaTheme="minorHAnsi" w:cstheme="minorHAnsi"/>
                <w:bCs/>
                <w:color w:val="000000"/>
                <w:sz w:val="24"/>
                <w:szCs w:val="24"/>
              </w:rPr>
              <w:t xml:space="preserve">Aukštis: nuo 1 800 iki 2 100 mm. </w:t>
            </w:r>
          </w:p>
          <w:p w14:paraId="4AC22E5A" w14:textId="77777777" w:rsidR="00CD7E77" w:rsidRPr="00CD7E77" w:rsidRDefault="00CD7E77" w:rsidP="00CD7E77">
            <w:pPr>
              <w:autoSpaceDE w:val="0"/>
              <w:autoSpaceDN w:val="0"/>
              <w:adjustRightInd w:val="0"/>
              <w:spacing w:after="0" w:line="240" w:lineRule="auto"/>
              <w:ind w:firstLine="28"/>
              <w:jc w:val="both"/>
              <w:rPr>
                <w:rFonts w:eastAsiaTheme="minorHAnsi" w:cstheme="minorHAnsi"/>
                <w:bCs/>
                <w:color w:val="000000"/>
                <w:sz w:val="24"/>
                <w:szCs w:val="24"/>
              </w:rPr>
            </w:pPr>
            <w:r w:rsidRPr="00CD7E77">
              <w:rPr>
                <w:rFonts w:eastAsiaTheme="minorHAnsi" w:cstheme="minorHAnsi"/>
                <w:bCs/>
                <w:color w:val="000000"/>
                <w:sz w:val="24"/>
                <w:szCs w:val="24"/>
              </w:rPr>
              <w:t>Bagažinės tūris nuo 2 000  iki 5 000 l (neišmontavus keleivių sėdynių).</w:t>
            </w:r>
          </w:p>
          <w:p w14:paraId="43887C6A" w14:textId="77777777" w:rsidR="00EA102D" w:rsidRDefault="00CD7E77" w:rsidP="00C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r w:rsidRPr="00CD7E77">
              <w:rPr>
                <w:rFonts w:eastAsiaTheme="minorHAnsi" w:cstheme="minorHAnsi"/>
                <w:bCs/>
                <w:color w:val="000000"/>
                <w:sz w:val="24"/>
                <w:szCs w:val="24"/>
              </w:rPr>
              <w:t>Bendroji masė: ne daugiau kaip 3 500 kg</w:t>
            </w:r>
          </w:p>
          <w:p w14:paraId="6013319A" w14:textId="5859D2DF" w:rsidR="00BE766A" w:rsidRPr="00714903" w:rsidRDefault="00BE766A" w:rsidP="00C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p>
        </w:tc>
        <w:tc>
          <w:tcPr>
            <w:tcW w:w="3119" w:type="dxa"/>
          </w:tcPr>
          <w:p w14:paraId="5B62C559" w14:textId="7A02533B" w:rsidR="00EA102D" w:rsidRPr="00C32AA6" w:rsidRDefault="00CD7E77"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7739D074" w14:textId="77777777" w:rsidR="00EA102D" w:rsidRPr="00C32AA6" w:rsidRDefault="00EA102D"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EA102D" w:rsidRPr="00C32AA6" w14:paraId="3A234C2E" w14:textId="77777777" w:rsidTr="003373A8">
        <w:tc>
          <w:tcPr>
            <w:tcW w:w="988" w:type="dxa"/>
          </w:tcPr>
          <w:p w14:paraId="04EA6F42" w14:textId="5E95F3A6" w:rsidR="00EA102D" w:rsidRPr="00C32AA6" w:rsidRDefault="00CD7E77"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16.</w:t>
            </w:r>
          </w:p>
        </w:tc>
        <w:tc>
          <w:tcPr>
            <w:tcW w:w="6378" w:type="dxa"/>
            <w:gridSpan w:val="2"/>
          </w:tcPr>
          <w:p w14:paraId="30BADD44" w14:textId="7BE4E4AB" w:rsidR="00EA102D" w:rsidRPr="00B71153" w:rsidRDefault="00B71153"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r w:rsidRPr="00B71153">
              <w:rPr>
                <w:rFonts w:eastAsiaTheme="minorHAnsi" w:cstheme="minorHAnsi"/>
                <w:bCs/>
                <w:color w:val="000000"/>
                <w:sz w:val="24"/>
                <w:szCs w:val="24"/>
              </w:rPr>
              <w:t>Elektriniai priekinių langų kėlikliai</w:t>
            </w:r>
          </w:p>
        </w:tc>
        <w:tc>
          <w:tcPr>
            <w:tcW w:w="3119" w:type="dxa"/>
          </w:tcPr>
          <w:p w14:paraId="5CAF21B0" w14:textId="77777777" w:rsidR="00B71153" w:rsidRPr="000372C1" w:rsidRDefault="00B71153" w:rsidP="00B71153">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0BC74C94" w14:textId="77777777" w:rsidR="00EA102D" w:rsidRPr="00C32AA6" w:rsidRDefault="00EA102D"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77D17931" w14:textId="77777777" w:rsidR="00EA102D" w:rsidRPr="00C32AA6" w:rsidRDefault="00EA102D"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EA102D" w:rsidRPr="00C32AA6" w14:paraId="433BDD2D" w14:textId="77777777" w:rsidTr="003373A8">
        <w:tc>
          <w:tcPr>
            <w:tcW w:w="988" w:type="dxa"/>
          </w:tcPr>
          <w:p w14:paraId="7CCD8D95" w14:textId="54A6B8AA" w:rsidR="00EA102D" w:rsidRPr="00C32AA6" w:rsidRDefault="00B71153"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17.</w:t>
            </w:r>
          </w:p>
        </w:tc>
        <w:tc>
          <w:tcPr>
            <w:tcW w:w="6378" w:type="dxa"/>
            <w:gridSpan w:val="2"/>
          </w:tcPr>
          <w:p w14:paraId="06D7281E" w14:textId="77777777" w:rsidR="00EA102D" w:rsidRDefault="00B57DC0"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000000"/>
                <w:sz w:val="24"/>
                <w:szCs w:val="24"/>
              </w:rPr>
            </w:pPr>
            <w:r w:rsidRPr="00B57DC0">
              <w:rPr>
                <w:rFonts w:eastAsiaTheme="minorHAnsi" w:cstheme="minorHAnsi"/>
                <w:bCs/>
                <w:color w:val="000000"/>
                <w:sz w:val="24"/>
                <w:szCs w:val="24"/>
              </w:rPr>
              <w:t xml:space="preserve">Reguliuojama vairuotojo sėdynė. Keleivių sėdynių eiles galima nuimti arba transformuoti nenaudojant įrankių. </w:t>
            </w:r>
            <w:r w:rsidRPr="00B57DC0">
              <w:rPr>
                <w:rFonts w:eastAsia="Times New Roman" w:cstheme="minorHAnsi"/>
                <w:color w:val="000000"/>
                <w:sz w:val="24"/>
                <w:szCs w:val="24"/>
              </w:rPr>
              <w:t>Bagažo skyriuje turi būti išimama „palangė“</w:t>
            </w:r>
          </w:p>
          <w:p w14:paraId="74BD9472" w14:textId="6AC63B43" w:rsidR="00BE766A" w:rsidRPr="00B57DC0" w:rsidRDefault="00BE766A"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p>
        </w:tc>
        <w:tc>
          <w:tcPr>
            <w:tcW w:w="3119" w:type="dxa"/>
          </w:tcPr>
          <w:p w14:paraId="4EF6114E" w14:textId="77777777" w:rsidR="00B57DC0" w:rsidRPr="000372C1" w:rsidRDefault="00B57DC0" w:rsidP="00B57DC0">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27F4DB6B" w14:textId="77777777" w:rsidR="00EA102D" w:rsidRPr="00C32AA6" w:rsidRDefault="00EA102D"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7792510A" w14:textId="77777777" w:rsidR="00EA102D" w:rsidRPr="00C32AA6" w:rsidRDefault="00EA102D" w:rsidP="00EA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8B2372" w:rsidRPr="00C32AA6" w14:paraId="6452D3DE" w14:textId="77777777" w:rsidTr="003373A8">
        <w:tc>
          <w:tcPr>
            <w:tcW w:w="988" w:type="dxa"/>
          </w:tcPr>
          <w:p w14:paraId="697956FB" w14:textId="77314AA3" w:rsidR="008B2372" w:rsidRPr="00C32AA6" w:rsidRDefault="008B2372"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18.</w:t>
            </w:r>
          </w:p>
        </w:tc>
        <w:tc>
          <w:tcPr>
            <w:tcW w:w="6378" w:type="dxa"/>
            <w:gridSpan w:val="2"/>
          </w:tcPr>
          <w:p w14:paraId="6F0AD251" w14:textId="390948D3" w:rsidR="008B2372" w:rsidRPr="008B2372" w:rsidRDefault="008B2372"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r w:rsidRPr="008B2372">
              <w:rPr>
                <w:rFonts w:eastAsiaTheme="minorHAnsi" w:cstheme="minorHAnsi"/>
                <w:bCs/>
                <w:color w:val="000000"/>
                <w:sz w:val="24"/>
                <w:szCs w:val="24"/>
              </w:rPr>
              <w:t>Elektra valdomi ir šildomi išorės šoniniai galinio vaizdo veidrodėliai</w:t>
            </w:r>
          </w:p>
        </w:tc>
        <w:tc>
          <w:tcPr>
            <w:tcW w:w="3119" w:type="dxa"/>
          </w:tcPr>
          <w:p w14:paraId="609F6FC1" w14:textId="77777777" w:rsidR="008B2372" w:rsidRPr="000372C1" w:rsidRDefault="008B2372" w:rsidP="008B2372">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0D33664A" w14:textId="77777777" w:rsidR="008B2372" w:rsidRPr="00C32AA6" w:rsidRDefault="008B2372"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07E7D7EA" w14:textId="77777777" w:rsidR="008B2372" w:rsidRPr="00C32AA6" w:rsidRDefault="008B2372"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8B2372" w:rsidRPr="00C32AA6" w14:paraId="62C04C72" w14:textId="77777777" w:rsidTr="003373A8">
        <w:tc>
          <w:tcPr>
            <w:tcW w:w="988" w:type="dxa"/>
          </w:tcPr>
          <w:p w14:paraId="78C11E67" w14:textId="5EB578B7" w:rsidR="008B2372" w:rsidRPr="00C32AA6" w:rsidRDefault="00857C30"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19.</w:t>
            </w:r>
          </w:p>
        </w:tc>
        <w:tc>
          <w:tcPr>
            <w:tcW w:w="6378" w:type="dxa"/>
            <w:gridSpan w:val="2"/>
          </w:tcPr>
          <w:p w14:paraId="23B86030" w14:textId="315608ED" w:rsidR="008B2372" w:rsidRPr="00714903" w:rsidRDefault="005B5D79"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r w:rsidRPr="005B5D79">
              <w:rPr>
                <w:rFonts w:eastAsiaTheme="minorHAnsi" w:cstheme="minorHAnsi"/>
                <w:bCs/>
                <w:color w:val="000000"/>
                <w:sz w:val="24"/>
                <w:szCs w:val="24"/>
              </w:rPr>
              <w:t>Medijos sistema su lietimui jautriu ekranu, Bluetooth, USB jungtimi, GPS navigacija. Parkavimo atstumo kontrolės sistema priekyje ir gale, galinio vaizdo kamera, laisvų rankų įranga</w:t>
            </w:r>
          </w:p>
        </w:tc>
        <w:tc>
          <w:tcPr>
            <w:tcW w:w="3119" w:type="dxa"/>
          </w:tcPr>
          <w:p w14:paraId="20C3DABA" w14:textId="77777777" w:rsidR="005B5D79" w:rsidRPr="000372C1" w:rsidRDefault="005B5D79" w:rsidP="005B5D79">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734ED432" w14:textId="77777777" w:rsidR="008B2372" w:rsidRPr="00C32AA6" w:rsidRDefault="008B2372"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322F7C4C" w14:textId="77777777" w:rsidR="008B2372" w:rsidRPr="00C32AA6" w:rsidRDefault="008B2372"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B5D79" w:rsidRPr="00C32AA6" w14:paraId="4C4D98B7" w14:textId="77777777" w:rsidTr="003373A8">
        <w:tc>
          <w:tcPr>
            <w:tcW w:w="988" w:type="dxa"/>
          </w:tcPr>
          <w:p w14:paraId="7ECCA5B2" w14:textId="3EEA25A9" w:rsidR="005B5D79" w:rsidRDefault="005B5D79"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20.</w:t>
            </w:r>
          </w:p>
        </w:tc>
        <w:tc>
          <w:tcPr>
            <w:tcW w:w="6378" w:type="dxa"/>
            <w:gridSpan w:val="2"/>
          </w:tcPr>
          <w:p w14:paraId="0BFD8D9C" w14:textId="2189BC9C" w:rsidR="005B5D79" w:rsidRPr="00490FD9" w:rsidRDefault="00490FD9"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r w:rsidRPr="00490FD9">
              <w:rPr>
                <w:rFonts w:eastAsiaTheme="minorHAnsi" w:cstheme="minorHAnsi"/>
                <w:bCs/>
                <w:color w:val="000000"/>
                <w:sz w:val="24"/>
                <w:szCs w:val="24"/>
              </w:rPr>
              <w:t>Automobilio vidutinės kuro sąnaudos mišriu ciklu turi būti ne didesnės nei 10 l/100 km.</w:t>
            </w:r>
          </w:p>
        </w:tc>
        <w:tc>
          <w:tcPr>
            <w:tcW w:w="3119" w:type="dxa"/>
          </w:tcPr>
          <w:p w14:paraId="192E5B89" w14:textId="4850E3AB" w:rsidR="005B5D79" w:rsidRPr="000372C1" w:rsidRDefault="00490FD9" w:rsidP="005B5D79">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227A63A6" w14:textId="77777777" w:rsidR="005B5D79" w:rsidRPr="00C32AA6" w:rsidRDefault="005B5D79"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B5D79" w:rsidRPr="00C32AA6" w14:paraId="1CAC68D6" w14:textId="77777777" w:rsidTr="003373A8">
        <w:tc>
          <w:tcPr>
            <w:tcW w:w="988" w:type="dxa"/>
          </w:tcPr>
          <w:p w14:paraId="294CECC3" w14:textId="294D3764" w:rsidR="005B5D79" w:rsidRDefault="00490FD9"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21.</w:t>
            </w:r>
          </w:p>
        </w:tc>
        <w:tc>
          <w:tcPr>
            <w:tcW w:w="6378" w:type="dxa"/>
            <w:gridSpan w:val="2"/>
          </w:tcPr>
          <w:p w14:paraId="0723B282" w14:textId="29B9B648" w:rsidR="005B5D79" w:rsidRPr="00296C73" w:rsidRDefault="00296C73"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r w:rsidRPr="00296C73">
              <w:rPr>
                <w:rFonts w:eastAsiaTheme="minorHAnsi" w:cstheme="minorHAnsi"/>
                <w:bCs/>
                <w:color w:val="000000"/>
                <w:sz w:val="24"/>
                <w:szCs w:val="24"/>
              </w:rPr>
              <w:t>Automobilio priekinėje ir galinėje dalyje turi būti įrengta po atskirą automobilių gamintojo sumontuotą gamyklinę oro kondicionavimo bei šildymo įrangą, kuri turi galimybę veikti atskiru režimu tiek priekinėje, tiek galinėje automobilio dalyje (2 zonų klimato kontrolė)</w:t>
            </w:r>
          </w:p>
        </w:tc>
        <w:tc>
          <w:tcPr>
            <w:tcW w:w="3119" w:type="dxa"/>
          </w:tcPr>
          <w:p w14:paraId="21B29DA9" w14:textId="77777777" w:rsidR="00296C73" w:rsidRPr="000372C1" w:rsidRDefault="00296C73" w:rsidP="00296C73">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7F83EB81" w14:textId="77777777" w:rsidR="005B5D79" w:rsidRPr="000372C1" w:rsidRDefault="005B5D79" w:rsidP="005B5D79">
            <w:pPr>
              <w:spacing w:line="216" w:lineRule="auto"/>
              <w:rPr>
                <w:rFonts w:eastAsia="Calibri" w:cstheme="minorHAnsi"/>
                <w:sz w:val="24"/>
                <w:szCs w:val="24"/>
              </w:rPr>
            </w:pPr>
          </w:p>
        </w:tc>
        <w:tc>
          <w:tcPr>
            <w:tcW w:w="2977" w:type="dxa"/>
          </w:tcPr>
          <w:p w14:paraId="02EEC29B" w14:textId="77777777" w:rsidR="005B5D79" w:rsidRPr="00C32AA6" w:rsidRDefault="005B5D79"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90FD9" w:rsidRPr="00C32AA6" w14:paraId="027BE2DA" w14:textId="77777777" w:rsidTr="003373A8">
        <w:tc>
          <w:tcPr>
            <w:tcW w:w="988" w:type="dxa"/>
          </w:tcPr>
          <w:p w14:paraId="49895708" w14:textId="548FC49D" w:rsidR="00490FD9" w:rsidRDefault="00296C73"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22.</w:t>
            </w:r>
          </w:p>
        </w:tc>
        <w:tc>
          <w:tcPr>
            <w:tcW w:w="6378" w:type="dxa"/>
            <w:gridSpan w:val="2"/>
          </w:tcPr>
          <w:p w14:paraId="34DCAAE5" w14:textId="612247D4" w:rsidR="00490FD9" w:rsidRPr="00AC7D40" w:rsidRDefault="00AC7D40"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heme="minorHAnsi" w:hAnsi="Calibri" w:cs="Calibri"/>
                <w:bCs/>
                <w:color w:val="000000"/>
                <w:sz w:val="24"/>
                <w:szCs w:val="24"/>
              </w:rPr>
            </w:pPr>
            <w:r w:rsidRPr="00AC7D40">
              <w:rPr>
                <w:rFonts w:ascii="Calibri" w:hAnsi="Calibri" w:cs="Calibri"/>
                <w:bCs/>
                <w:color w:val="000000"/>
                <w:sz w:val="24"/>
                <w:szCs w:val="24"/>
              </w:rPr>
              <w:t xml:space="preserve">Automobilis turi būti aprūpintas padangų komplektu su 2024-2026 metais pagamintomis padangomis, sumontuotomis ant gamintojo lieto lydinio ratlankių (padangos perdavimo metu turi atitikti galiojančias kelių eismo taisykles, </w:t>
            </w:r>
            <w:proofErr w:type="spellStart"/>
            <w:r w:rsidRPr="00AC7D40">
              <w:rPr>
                <w:rFonts w:ascii="Calibri" w:hAnsi="Calibri" w:cs="Calibri"/>
                <w:bCs/>
                <w:color w:val="000000"/>
                <w:sz w:val="24"/>
                <w:szCs w:val="24"/>
              </w:rPr>
              <w:t>t.y</w:t>
            </w:r>
            <w:proofErr w:type="spellEnd"/>
            <w:r w:rsidRPr="00AC7D40">
              <w:rPr>
                <w:rFonts w:ascii="Calibri" w:hAnsi="Calibri" w:cs="Calibri"/>
                <w:bCs/>
                <w:color w:val="000000"/>
                <w:sz w:val="24"/>
                <w:szCs w:val="24"/>
              </w:rPr>
              <w:t xml:space="preserve">. padangos neturi būti nudėvėtos ar </w:t>
            </w:r>
            <w:proofErr w:type="spellStart"/>
            <w:r w:rsidRPr="00AC7D40">
              <w:rPr>
                <w:rFonts w:ascii="Calibri" w:hAnsi="Calibri" w:cs="Calibri"/>
                <w:bCs/>
                <w:color w:val="000000"/>
                <w:sz w:val="24"/>
                <w:szCs w:val="24"/>
              </w:rPr>
              <w:t>guzuotos</w:t>
            </w:r>
            <w:proofErr w:type="spellEnd"/>
            <w:r w:rsidRPr="00AC7D40">
              <w:rPr>
                <w:rFonts w:ascii="Calibri" w:hAnsi="Calibri" w:cs="Calibri"/>
                <w:bCs/>
                <w:color w:val="000000"/>
                <w:sz w:val="24"/>
                <w:szCs w:val="24"/>
              </w:rPr>
              <w:t>)</w:t>
            </w:r>
          </w:p>
        </w:tc>
        <w:tc>
          <w:tcPr>
            <w:tcW w:w="3119" w:type="dxa"/>
          </w:tcPr>
          <w:p w14:paraId="70818AEE" w14:textId="77777777" w:rsidR="00AC7D40" w:rsidRPr="000372C1" w:rsidRDefault="00AC7D40" w:rsidP="00AC7D40">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1094D6A1" w14:textId="77777777" w:rsidR="00490FD9" w:rsidRPr="000372C1" w:rsidRDefault="00490FD9" w:rsidP="005B5D79">
            <w:pPr>
              <w:spacing w:line="216" w:lineRule="auto"/>
              <w:rPr>
                <w:rFonts w:eastAsia="Calibri" w:cstheme="minorHAnsi"/>
                <w:sz w:val="24"/>
                <w:szCs w:val="24"/>
              </w:rPr>
            </w:pPr>
          </w:p>
        </w:tc>
        <w:tc>
          <w:tcPr>
            <w:tcW w:w="2977" w:type="dxa"/>
          </w:tcPr>
          <w:p w14:paraId="38FAA43F" w14:textId="16E05A83" w:rsidR="00490FD9" w:rsidRPr="00C32AA6" w:rsidRDefault="00E50B3A"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r>
              <w:rPr>
                <w:rFonts w:eastAsia="Calibri" w:cstheme="minorHAnsi"/>
                <w:i/>
                <w:color w:val="4472C4"/>
                <w:sz w:val="24"/>
                <w:szCs w:val="24"/>
              </w:rPr>
              <w:t>(Atitiktis bus vertinama sutarties metu)</w:t>
            </w:r>
          </w:p>
        </w:tc>
      </w:tr>
      <w:tr w:rsidR="008B2372" w:rsidRPr="00C32AA6" w14:paraId="4E0ED6B8" w14:textId="77777777" w:rsidTr="003373A8">
        <w:tc>
          <w:tcPr>
            <w:tcW w:w="988" w:type="dxa"/>
          </w:tcPr>
          <w:p w14:paraId="03160977" w14:textId="29DCFA96" w:rsidR="008B2372" w:rsidRPr="00C32AA6" w:rsidRDefault="00AC7D40"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23.</w:t>
            </w:r>
          </w:p>
        </w:tc>
        <w:tc>
          <w:tcPr>
            <w:tcW w:w="6378" w:type="dxa"/>
            <w:gridSpan w:val="2"/>
          </w:tcPr>
          <w:p w14:paraId="7F75D007" w14:textId="36BA856A" w:rsidR="008B2372" w:rsidRPr="00044CC6" w:rsidRDefault="00044CC6"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r w:rsidRPr="00044CC6">
              <w:rPr>
                <w:rFonts w:cstheme="minorHAnsi"/>
                <w:bCs/>
                <w:color w:val="000000"/>
                <w:sz w:val="24"/>
                <w:szCs w:val="24"/>
              </w:rPr>
              <w:t>Automobilyje turi būti eksploatacijos vadovas lietuvių ar anglų kalba, kuriame turi būti nurodyta automobilio garantinio aptarnavimo atlikėjų adresai ir telefonų numeriai bei atliekamų garantinių aptarnavimų periodiškumas</w:t>
            </w:r>
          </w:p>
        </w:tc>
        <w:tc>
          <w:tcPr>
            <w:tcW w:w="3119" w:type="dxa"/>
          </w:tcPr>
          <w:p w14:paraId="1FE476DA" w14:textId="77777777" w:rsidR="00044CC6" w:rsidRPr="000372C1" w:rsidRDefault="00044CC6" w:rsidP="00044CC6">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65BA866B" w14:textId="77777777" w:rsidR="008B2372" w:rsidRPr="00C32AA6" w:rsidRDefault="008B2372"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3FC39A9A" w14:textId="77777777" w:rsidR="008B2372" w:rsidRPr="00C32AA6" w:rsidRDefault="008B2372"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AC7D40" w:rsidRPr="00C32AA6" w14:paraId="5B065ACB" w14:textId="77777777" w:rsidTr="003373A8">
        <w:tc>
          <w:tcPr>
            <w:tcW w:w="988" w:type="dxa"/>
          </w:tcPr>
          <w:p w14:paraId="4A599437" w14:textId="48837137" w:rsidR="00AC7D40" w:rsidRPr="00C32AA6" w:rsidRDefault="000747BF"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24.</w:t>
            </w:r>
          </w:p>
        </w:tc>
        <w:tc>
          <w:tcPr>
            <w:tcW w:w="6378" w:type="dxa"/>
            <w:gridSpan w:val="2"/>
          </w:tcPr>
          <w:p w14:paraId="6997E928" w14:textId="0AA74C44" w:rsidR="00AC7D40" w:rsidRPr="00A977E3" w:rsidRDefault="00A977E3"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r w:rsidRPr="00A977E3">
              <w:rPr>
                <w:rFonts w:eastAsiaTheme="minorHAnsi" w:cstheme="minorHAnsi"/>
                <w:bCs/>
                <w:color w:val="000000"/>
                <w:sz w:val="24"/>
                <w:szCs w:val="24"/>
              </w:rPr>
              <w:t>Automobilis privalo būti taip sukomplektuotas, kad jį būtų galima be papildomų priemonių eksploatuoti Lietuvos Respublikoje</w:t>
            </w:r>
          </w:p>
        </w:tc>
        <w:tc>
          <w:tcPr>
            <w:tcW w:w="3119" w:type="dxa"/>
          </w:tcPr>
          <w:p w14:paraId="664312AE" w14:textId="77777777" w:rsidR="00A977E3" w:rsidRPr="000372C1" w:rsidRDefault="00A977E3" w:rsidP="00A977E3">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03D881F2" w14:textId="77777777" w:rsidR="00AC7D40" w:rsidRPr="00C32AA6" w:rsidRDefault="00AC7D40"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23FDCF4C" w14:textId="29CE890B" w:rsidR="00AC7D40" w:rsidRPr="00C32AA6" w:rsidRDefault="004946B5"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r>
              <w:rPr>
                <w:rFonts w:eastAsia="Calibri" w:cstheme="minorHAnsi"/>
                <w:i/>
                <w:color w:val="4472C4"/>
                <w:sz w:val="24"/>
                <w:szCs w:val="24"/>
              </w:rPr>
              <w:t>(Atitiktis bus vertinama sutarties metu)</w:t>
            </w:r>
          </w:p>
        </w:tc>
      </w:tr>
      <w:tr w:rsidR="00A977E3" w:rsidRPr="00C32AA6" w14:paraId="518E6E84" w14:textId="77777777" w:rsidTr="003373A8">
        <w:tc>
          <w:tcPr>
            <w:tcW w:w="988" w:type="dxa"/>
          </w:tcPr>
          <w:p w14:paraId="3C260438" w14:textId="00319ED7" w:rsidR="00A977E3" w:rsidRDefault="00A977E3"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25.</w:t>
            </w:r>
          </w:p>
        </w:tc>
        <w:tc>
          <w:tcPr>
            <w:tcW w:w="6378" w:type="dxa"/>
            <w:gridSpan w:val="2"/>
          </w:tcPr>
          <w:p w14:paraId="197CB22F" w14:textId="286938BB" w:rsidR="00A977E3" w:rsidRPr="00FF0280" w:rsidRDefault="00FF0280"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HAnsi" w:cstheme="minorHAnsi"/>
                <w:bCs/>
                <w:color w:val="000000"/>
                <w:sz w:val="24"/>
                <w:szCs w:val="24"/>
              </w:rPr>
            </w:pPr>
            <w:r w:rsidRPr="00FF0280">
              <w:rPr>
                <w:rFonts w:eastAsiaTheme="minorHAnsi" w:cstheme="minorHAnsi"/>
                <w:iCs/>
                <w:color w:val="000000"/>
                <w:sz w:val="24"/>
                <w:szCs w:val="24"/>
                <w:lang w:eastAsia="en-US"/>
              </w:rPr>
              <w:t>ne didesne kaip 150 tūkst. kilometrų rida</w:t>
            </w:r>
          </w:p>
        </w:tc>
        <w:tc>
          <w:tcPr>
            <w:tcW w:w="3119" w:type="dxa"/>
          </w:tcPr>
          <w:p w14:paraId="5FCC86BF" w14:textId="0F4BAD70" w:rsidR="00A977E3" w:rsidRPr="000372C1" w:rsidRDefault="00FF0280" w:rsidP="00A977E3">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445A26C7" w14:textId="77777777" w:rsidR="00A977E3" w:rsidRPr="00C32AA6" w:rsidRDefault="00A977E3"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A977E3" w:rsidRPr="00C32AA6" w14:paraId="08BCD689" w14:textId="77777777" w:rsidTr="003373A8">
        <w:tc>
          <w:tcPr>
            <w:tcW w:w="988" w:type="dxa"/>
          </w:tcPr>
          <w:p w14:paraId="38428640" w14:textId="64B5D2F8" w:rsidR="00A977E3" w:rsidRDefault="00A83B6E"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26.</w:t>
            </w:r>
          </w:p>
        </w:tc>
        <w:tc>
          <w:tcPr>
            <w:tcW w:w="6378" w:type="dxa"/>
            <w:gridSpan w:val="2"/>
          </w:tcPr>
          <w:p w14:paraId="6B250456" w14:textId="773F886D" w:rsidR="00A977E3" w:rsidRPr="00A83B6E" w:rsidRDefault="00A83B6E"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heme="minorHAnsi" w:hAnsi="Calibri" w:cs="Calibri"/>
                <w:bCs/>
                <w:color w:val="000000"/>
                <w:sz w:val="24"/>
                <w:szCs w:val="24"/>
              </w:rPr>
            </w:pPr>
            <w:r w:rsidRPr="00A83B6E">
              <w:rPr>
                <w:rFonts w:ascii="Calibri" w:eastAsiaTheme="minorHAnsi" w:hAnsi="Calibri" w:cs="Calibri"/>
                <w:bCs/>
                <w:color w:val="000000"/>
                <w:sz w:val="24"/>
                <w:szCs w:val="24"/>
              </w:rPr>
              <w:t xml:space="preserve">Eksploatuotas, autorizuotame servise prižiūrėtas automobilis / </w:t>
            </w:r>
            <w:bookmarkStart w:id="1" w:name="_Hlk203055323"/>
            <w:r w:rsidRPr="00A83B6E">
              <w:rPr>
                <w:rFonts w:ascii="Calibri" w:eastAsiaTheme="minorHAnsi" w:hAnsi="Calibri" w:cs="Calibri"/>
                <w:bCs/>
                <w:color w:val="000000"/>
                <w:sz w:val="24"/>
                <w:szCs w:val="24"/>
              </w:rPr>
              <w:t>mikroautobusas</w:t>
            </w:r>
            <w:bookmarkEnd w:id="1"/>
            <w:r w:rsidRPr="00A83B6E">
              <w:rPr>
                <w:rFonts w:ascii="Calibri" w:eastAsiaTheme="minorHAnsi" w:hAnsi="Calibri" w:cs="Calibri"/>
                <w:bCs/>
                <w:color w:val="000000"/>
                <w:sz w:val="24"/>
                <w:szCs w:val="24"/>
              </w:rPr>
              <w:t xml:space="preserve"> (turi būti pateikta aptarnavimų servise istorija), atitinkantis motorinių transporto priemonių </w:t>
            </w:r>
            <w:r w:rsidRPr="00A83B6E">
              <w:rPr>
                <w:rFonts w:ascii="Calibri" w:eastAsiaTheme="minorHAnsi" w:hAnsi="Calibri" w:cs="Calibri"/>
                <w:bCs/>
                <w:color w:val="000000"/>
                <w:sz w:val="24"/>
                <w:szCs w:val="24"/>
              </w:rPr>
              <w:lastRenderedPageBreak/>
              <w:t xml:space="preserve">registracijai keliamus reikalavimus, </w:t>
            </w:r>
            <w:proofErr w:type="spellStart"/>
            <w:r w:rsidRPr="00A83B6E">
              <w:rPr>
                <w:rFonts w:ascii="Calibri" w:eastAsiaTheme="minorHAnsi" w:hAnsi="Calibri" w:cs="Calibri"/>
                <w:bCs/>
                <w:color w:val="000000"/>
                <w:sz w:val="24"/>
                <w:szCs w:val="24"/>
              </w:rPr>
              <w:t>t.y</w:t>
            </w:r>
            <w:proofErr w:type="spellEnd"/>
            <w:r w:rsidRPr="00A83B6E">
              <w:rPr>
                <w:rFonts w:ascii="Calibri" w:eastAsiaTheme="minorHAnsi" w:hAnsi="Calibri" w:cs="Calibri"/>
                <w:bCs/>
                <w:color w:val="000000"/>
                <w:sz w:val="24"/>
                <w:szCs w:val="24"/>
              </w:rPr>
              <w:t>. turintis SDK kodą, galiojančią transporto priemonės techninę apžiūrą.</w:t>
            </w:r>
          </w:p>
        </w:tc>
        <w:tc>
          <w:tcPr>
            <w:tcW w:w="3119" w:type="dxa"/>
          </w:tcPr>
          <w:p w14:paraId="06245533" w14:textId="469B0205" w:rsidR="00A977E3" w:rsidRPr="000372C1" w:rsidRDefault="00A83B6E" w:rsidP="00A977E3">
            <w:pPr>
              <w:spacing w:line="216" w:lineRule="auto"/>
              <w:rPr>
                <w:rFonts w:eastAsia="Calibri" w:cstheme="minorHAnsi"/>
                <w:sz w:val="24"/>
                <w:szCs w:val="24"/>
              </w:rPr>
            </w:pPr>
            <w:r w:rsidRPr="00C32AA6">
              <w:rPr>
                <w:rFonts w:eastAsia="Calibri" w:cstheme="minorHAnsi"/>
                <w:sz w:val="24"/>
                <w:szCs w:val="24"/>
              </w:rPr>
              <w:lastRenderedPageBreak/>
              <w:t xml:space="preserve">Yra </w:t>
            </w:r>
            <w:r w:rsidRPr="00C32AA6">
              <w:rPr>
                <w:rFonts w:eastAsia="Calibri" w:cstheme="minorHAnsi"/>
                <w:i/>
                <w:color w:val="4472C4"/>
                <w:sz w:val="24"/>
                <w:szCs w:val="24"/>
              </w:rPr>
              <w:t>(taip/ne):</w:t>
            </w:r>
            <w:r w:rsidRPr="00C32AA6">
              <w:rPr>
                <w:rFonts w:eastAsia="Calibri" w:cstheme="minorHAnsi"/>
                <w:sz w:val="24"/>
                <w:szCs w:val="24"/>
              </w:rPr>
              <w:t xml:space="preserve"> ............</w:t>
            </w:r>
          </w:p>
        </w:tc>
        <w:tc>
          <w:tcPr>
            <w:tcW w:w="2977" w:type="dxa"/>
          </w:tcPr>
          <w:p w14:paraId="3AE5460B" w14:textId="77777777" w:rsidR="00A977E3" w:rsidRPr="00C32AA6" w:rsidRDefault="00A977E3" w:rsidP="008B2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73C04" w:rsidRPr="00C32AA6" w14:paraId="19A41C68" w14:textId="77777777" w:rsidTr="003373A8">
        <w:tc>
          <w:tcPr>
            <w:tcW w:w="988" w:type="dxa"/>
          </w:tcPr>
          <w:p w14:paraId="66177FDD" w14:textId="4A8459ED" w:rsidR="00373C04" w:rsidRDefault="00373C04" w:rsidP="0037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27.</w:t>
            </w:r>
          </w:p>
        </w:tc>
        <w:tc>
          <w:tcPr>
            <w:tcW w:w="6378" w:type="dxa"/>
            <w:gridSpan w:val="2"/>
          </w:tcPr>
          <w:p w14:paraId="2E913041" w14:textId="4B335409" w:rsidR="00373C04" w:rsidRPr="00A83B6E" w:rsidRDefault="00373C04" w:rsidP="0037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heme="minorHAnsi" w:hAnsi="Calibri" w:cs="Calibri"/>
                <w:bCs/>
                <w:color w:val="000000"/>
                <w:sz w:val="24"/>
                <w:szCs w:val="24"/>
              </w:rPr>
            </w:pPr>
            <w:r w:rsidRPr="00857616">
              <w:rPr>
                <w:rFonts w:ascii="Calibri" w:eastAsia="Calibri" w:hAnsi="Calibri" w:cs="Calibri"/>
                <w:iCs/>
                <w:color w:val="000000"/>
                <w:sz w:val="24"/>
                <w:szCs w:val="24"/>
                <w:lang w:eastAsia="en-US"/>
              </w:rPr>
              <w:t>Automobilis turi būti nesubraižytas, nesurūdijęs, nepažeista dažų danga,  neturėjęs eismo įvykių, neskendęs (pateikiama „</w:t>
            </w:r>
            <w:proofErr w:type="spellStart"/>
            <w:r w:rsidRPr="00857616">
              <w:rPr>
                <w:rFonts w:ascii="Calibri" w:eastAsia="Calibri" w:hAnsi="Calibri" w:cs="Calibri"/>
                <w:iCs/>
                <w:color w:val="000000"/>
                <w:sz w:val="24"/>
                <w:szCs w:val="24"/>
                <w:lang w:eastAsia="en-US"/>
              </w:rPr>
              <w:t>carvertical</w:t>
            </w:r>
            <w:proofErr w:type="spellEnd"/>
            <w:r w:rsidRPr="00857616">
              <w:rPr>
                <w:rFonts w:ascii="Calibri" w:eastAsia="Calibri" w:hAnsi="Calibri" w:cs="Calibri"/>
                <w:iCs/>
                <w:color w:val="000000"/>
                <w:sz w:val="24"/>
                <w:szCs w:val="24"/>
                <w:lang w:eastAsia="en-US"/>
              </w:rPr>
              <w:t>“ ataskaita), nepažeistais stiklais, nesuplyšusiomis minkštomis salono detalėmis ir sėdynėmis</w:t>
            </w:r>
            <w:r>
              <w:rPr>
                <w:rFonts w:ascii="Calibri" w:eastAsia="Calibri" w:hAnsi="Calibri" w:cs="Calibri"/>
                <w:iCs/>
                <w:color w:val="000000"/>
                <w:sz w:val="24"/>
                <w:szCs w:val="24"/>
                <w:lang w:eastAsia="en-US"/>
              </w:rPr>
              <w:t>.</w:t>
            </w:r>
          </w:p>
        </w:tc>
        <w:tc>
          <w:tcPr>
            <w:tcW w:w="3119" w:type="dxa"/>
          </w:tcPr>
          <w:p w14:paraId="23169D7D" w14:textId="77777777" w:rsidR="00373C04" w:rsidRPr="000372C1" w:rsidRDefault="00373C04" w:rsidP="00373C04">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12F507D4" w14:textId="77777777" w:rsidR="00373C04" w:rsidRPr="00C32AA6" w:rsidRDefault="00373C04" w:rsidP="00373C04">
            <w:pPr>
              <w:spacing w:line="216" w:lineRule="auto"/>
              <w:rPr>
                <w:rFonts w:eastAsia="Calibri" w:cstheme="minorHAnsi"/>
                <w:sz w:val="24"/>
                <w:szCs w:val="24"/>
              </w:rPr>
            </w:pPr>
          </w:p>
        </w:tc>
        <w:tc>
          <w:tcPr>
            <w:tcW w:w="2977" w:type="dxa"/>
          </w:tcPr>
          <w:p w14:paraId="5D3A1E2A" w14:textId="77777777" w:rsidR="00373C04" w:rsidRPr="00C32AA6" w:rsidRDefault="00373C04" w:rsidP="0037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73C04" w:rsidRPr="00C32AA6" w14:paraId="2651985C" w14:textId="77777777" w:rsidTr="00792970">
        <w:trPr>
          <w:trHeight w:val="419"/>
        </w:trPr>
        <w:tc>
          <w:tcPr>
            <w:tcW w:w="10485" w:type="dxa"/>
            <w:gridSpan w:val="4"/>
          </w:tcPr>
          <w:p w14:paraId="361DCAD5" w14:textId="77777777" w:rsidR="00373C04" w:rsidRDefault="00373C04" w:rsidP="0037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eastAsia="Calibri" w:cstheme="minorHAnsi"/>
                <w:b/>
                <w:bCs/>
                <w:iCs/>
                <w:sz w:val="28"/>
                <w:szCs w:val="28"/>
              </w:rPr>
            </w:pPr>
          </w:p>
          <w:p w14:paraId="6172F880" w14:textId="5DB2F996" w:rsidR="00373C04" w:rsidRPr="00830429" w:rsidRDefault="00373C04" w:rsidP="0037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eastAsia="Calibri" w:cstheme="minorHAnsi"/>
                <w:b/>
                <w:bCs/>
                <w:sz w:val="28"/>
                <w:szCs w:val="28"/>
              </w:rPr>
            </w:pPr>
            <w:r w:rsidRPr="00830429">
              <w:rPr>
                <w:rFonts w:eastAsia="Calibri" w:cstheme="minorHAnsi"/>
                <w:b/>
                <w:bCs/>
                <w:iCs/>
                <w:sz w:val="28"/>
                <w:szCs w:val="28"/>
              </w:rPr>
              <w:t>Aplinkosauginiai reikalavimai</w:t>
            </w:r>
          </w:p>
        </w:tc>
        <w:tc>
          <w:tcPr>
            <w:tcW w:w="2977" w:type="dxa"/>
          </w:tcPr>
          <w:p w14:paraId="12B43493" w14:textId="77777777" w:rsidR="00373C04" w:rsidRPr="00C32AA6" w:rsidRDefault="00373C04" w:rsidP="0037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tr w:rsidR="00373C04" w:rsidRPr="00C32AA6" w14:paraId="2F122BE7" w14:textId="77777777" w:rsidTr="00EA1B3D">
        <w:trPr>
          <w:trHeight w:val="419"/>
        </w:trPr>
        <w:tc>
          <w:tcPr>
            <w:tcW w:w="988" w:type="dxa"/>
          </w:tcPr>
          <w:p w14:paraId="615F6DD2" w14:textId="77777777" w:rsidR="00373C04" w:rsidRDefault="00373C04" w:rsidP="0037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Cs/>
                <w:color w:val="000000"/>
                <w:sz w:val="24"/>
                <w:szCs w:val="24"/>
              </w:rPr>
            </w:pPr>
          </w:p>
        </w:tc>
        <w:tc>
          <w:tcPr>
            <w:tcW w:w="2551" w:type="dxa"/>
          </w:tcPr>
          <w:p w14:paraId="10B5631A" w14:textId="77777777" w:rsidR="00373C04" w:rsidRPr="00B25F0C" w:rsidRDefault="00373C04" w:rsidP="0037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eastAsia="Calibri" w:cstheme="minorHAnsi"/>
                <w:sz w:val="24"/>
                <w:szCs w:val="24"/>
              </w:rPr>
            </w:pPr>
          </w:p>
          <w:p w14:paraId="25050D4C" w14:textId="6B18C20A" w:rsidR="00373C04" w:rsidRPr="00B25F0C" w:rsidRDefault="00373C04" w:rsidP="0037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B25F0C">
              <w:rPr>
                <w:rFonts w:eastAsia="Calibri" w:cstheme="minorHAnsi"/>
                <w:sz w:val="24"/>
                <w:szCs w:val="24"/>
              </w:rPr>
              <w:t>Transporto priemonei</w:t>
            </w:r>
          </w:p>
        </w:tc>
        <w:tc>
          <w:tcPr>
            <w:tcW w:w="3827" w:type="dxa"/>
          </w:tcPr>
          <w:p w14:paraId="4DDBE7B0" w14:textId="7C2F7F33" w:rsidR="00373C04" w:rsidRPr="00B25F0C" w:rsidRDefault="00373C04" w:rsidP="00373C04">
            <w:pPr>
              <w:jc w:val="both"/>
              <w:textAlignment w:val="baseline"/>
              <w:rPr>
                <w:rFonts w:eastAsia="Calibri" w:cstheme="minorHAnsi"/>
                <w:sz w:val="24"/>
                <w:szCs w:val="24"/>
              </w:rPr>
            </w:pPr>
            <w:r w:rsidRPr="00B25F0C">
              <w:rPr>
                <w:rFonts w:eastAsia="Calibri" w:cstheme="minorHAnsi"/>
                <w:sz w:val="24"/>
                <w:szCs w:val="24"/>
                <w:bdr w:val="none" w:sz="0" w:space="0" w:color="auto" w:frame="1"/>
                <w:shd w:val="clear" w:color="auto" w:fill="FFFFFF"/>
              </w:rPr>
              <w:t xml:space="preserve">Transporto priemonė </w:t>
            </w:r>
            <w:r w:rsidRPr="00B25F0C">
              <w:rPr>
                <w:rFonts w:eastAsia="Calibri" w:cstheme="minorHAnsi"/>
                <w:sz w:val="24"/>
                <w:szCs w:val="24"/>
              </w:rPr>
              <w:t>turi atitikti ne mažesnį kaip EURO 6 teršalų išmetimo standartą</w:t>
            </w:r>
          </w:p>
        </w:tc>
        <w:tc>
          <w:tcPr>
            <w:tcW w:w="3119" w:type="dxa"/>
          </w:tcPr>
          <w:p w14:paraId="5EFE1194" w14:textId="77777777" w:rsidR="00373C04" w:rsidRPr="00B25F0C" w:rsidRDefault="00373C04" w:rsidP="00373C04">
            <w:pPr>
              <w:widowControl w:val="0"/>
              <w:autoSpaceDE w:val="0"/>
              <w:adjustRightInd w:val="0"/>
              <w:rPr>
                <w:rFonts w:ascii="Times New Roman" w:eastAsia="Calibri" w:hAnsi="Times New Roman" w:cs="Times New Roman"/>
                <w:sz w:val="24"/>
                <w:szCs w:val="24"/>
              </w:rPr>
            </w:pPr>
            <w:r w:rsidRPr="00B25F0C">
              <w:rPr>
                <w:rFonts w:ascii="Times New Roman" w:eastAsia="Calibri" w:hAnsi="Times New Roman" w:cs="Times New Roman"/>
                <w:sz w:val="24"/>
                <w:szCs w:val="24"/>
              </w:rPr>
              <w:t xml:space="preserve">Atitinka </w:t>
            </w:r>
            <w:r w:rsidRPr="00B25F0C">
              <w:rPr>
                <w:rFonts w:ascii="Times New Roman" w:eastAsia="Calibri" w:hAnsi="Times New Roman" w:cs="Times New Roman"/>
                <w:i/>
                <w:sz w:val="24"/>
                <w:szCs w:val="24"/>
              </w:rPr>
              <w:t>(taip/ne):</w:t>
            </w:r>
            <w:r w:rsidRPr="00B25F0C">
              <w:rPr>
                <w:rFonts w:ascii="Times New Roman" w:eastAsia="Calibri" w:hAnsi="Times New Roman" w:cs="Times New Roman"/>
                <w:sz w:val="24"/>
                <w:szCs w:val="24"/>
              </w:rPr>
              <w:t xml:space="preserve"> ............</w:t>
            </w:r>
          </w:p>
          <w:p w14:paraId="085424EE" w14:textId="53F555A6" w:rsidR="00373C04" w:rsidRPr="00B25F0C" w:rsidRDefault="00373C04" w:rsidP="0037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eastAsia="Calibri" w:hAnsiTheme="majorBidi" w:cstheme="majorBidi"/>
                <w:sz w:val="24"/>
                <w:szCs w:val="24"/>
              </w:rPr>
            </w:pPr>
            <w:r w:rsidRPr="00B25F0C">
              <w:rPr>
                <w:rFonts w:ascii="Times New Roman" w:eastAsia="Calibri" w:hAnsi="Times New Roman" w:cs="Times New Roman"/>
                <w:sz w:val="24"/>
                <w:szCs w:val="24"/>
              </w:rPr>
              <w:t>Su pasiūlymu pateikiami pagrindžiantys dokumentai*</w:t>
            </w:r>
          </w:p>
        </w:tc>
        <w:tc>
          <w:tcPr>
            <w:tcW w:w="2977" w:type="dxa"/>
          </w:tcPr>
          <w:p w14:paraId="1F1977B5" w14:textId="77777777" w:rsidR="00373C04" w:rsidRPr="00C32AA6" w:rsidRDefault="00373C04" w:rsidP="00373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eastAsia="Calibri" w:cstheme="minorHAnsi"/>
                <w:i/>
                <w:color w:val="4472C4"/>
                <w:sz w:val="24"/>
                <w:szCs w:val="24"/>
              </w:rPr>
            </w:pPr>
          </w:p>
        </w:tc>
      </w:tr>
      <w:bookmarkEnd w:id="0"/>
    </w:tbl>
    <w:p w14:paraId="5637BD4E" w14:textId="77777777" w:rsidR="004609B3" w:rsidRDefault="004609B3" w:rsidP="007E0EE5">
      <w:pPr>
        <w:shd w:val="clear" w:color="auto" w:fill="FFFFFF"/>
        <w:tabs>
          <w:tab w:val="right" w:leader="underscore" w:pos="8640"/>
        </w:tabs>
        <w:spacing w:after="0"/>
        <w:ind w:right="95"/>
        <w:jc w:val="both"/>
        <w:textAlignment w:val="baseline"/>
        <w:rPr>
          <w:rFonts w:asciiTheme="majorBidi" w:hAnsiTheme="majorBidi" w:cstheme="majorBidi"/>
          <w:b/>
          <w:bCs/>
          <w:iCs/>
          <w:sz w:val="24"/>
          <w:szCs w:val="24"/>
        </w:rPr>
        <w:sectPr w:rsidR="004609B3" w:rsidSect="008A0630">
          <w:pgSz w:w="16838" w:h="11906" w:orient="landscape"/>
          <w:pgMar w:top="1701" w:right="1701" w:bottom="567" w:left="1134" w:header="567" w:footer="567" w:gutter="0"/>
          <w:cols w:space="1296"/>
          <w:docGrid w:linePitch="360"/>
        </w:sectPr>
      </w:pPr>
    </w:p>
    <w:p w14:paraId="45756EED" w14:textId="3DB3886E" w:rsidR="008E0E3C" w:rsidRPr="008E0E3C" w:rsidRDefault="00AA4874" w:rsidP="008E0E3C">
      <w:pPr>
        <w:shd w:val="clear" w:color="auto" w:fill="FFFFFF"/>
        <w:spacing w:line="288" w:lineRule="atLeast"/>
        <w:jc w:val="both"/>
        <w:textAlignment w:val="baseline"/>
        <w:rPr>
          <w:rFonts w:ascii="Calibri" w:eastAsia="Times New Roman" w:hAnsi="Calibri" w:cs="Calibri"/>
          <w:color w:val="000000"/>
          <w:sz w:val="24"/>
          <w:szCs w:val="24"/>
        </w:rPr>
      </w:pPr>
      <w:r w:rsidRPr="00D03AC7">
        <w:rPr>
          <w:rFonts w:cstheme="minorHAnsi"/>
          <w:sz w:val="24"/>
          <w:szCs w:val="24"/>
        </w:rPr>
        <w:lastRenderedPageBreak/>
        <w:t>**</w:t>
      </w:r>
      <w:r w:rsidRPr="00D03AC7">
        <w:rPr>
          <w:rFonts w:cstheme="minorHAnsi"/>
          <w:color w:val="000000"/>
          <w:sz w:val="24"/>
          <w:szCs w:val="24"/>
        </w:rPr>
        <w:t xml:space="preserve"> </w:t>
      </w:r>
      <w:r w:rsidR="008E0E3C" w:rsidRPr="008E0E3C">
        <w:rPr>
          <w:rFonts w:ascii="Calibri" w:eastAsia="Times New Roman" w:hAnsi="Calibri" w:cs="Calibri"/>
          <w:b/>
          <w:bCs/>
          <w:color w:val="000000"/>
          <w:sz w:val="24"/>
          <w:szCs w:val="24"/>
        </w:rPr>
        <w:t>Kartu su pasiūlymu privaloma pateikti: </w:t>
      </w:r>
      <w:r w:rsidR="008E0E3C" w:rsidRPr="008E0E3C">
        <w:rPr>
          <w:rFonts w:ascii="Calibri" w:eastAsia="Times New Roman" w:hAnsi="Calibri" w:cs="Calibri"/>
          <w:i/>
          <w:iCs/>
          <w:color w:val="000000"/>
          <w:sz w:val="24"/>
          <w:szCs w:val="24"/>
        </w:rPr>
        <w:t>papildomus dokumentus lietuvių kalba, įrodančius prekės atitiktį nustatytiems reikalavimams (pvz., prekės techninė specifikacija, aprašymas, katalogas, sertifikatai, registravimo  dokumentų  kopijos, galiojanti techninės apžiūros pažyma patvirtintos tiekėjo parašais, nuotraukomis ir kt.).</w:t>
      </w:r>
      <w:r w:rsidR="008E0E3C" w:rsidRPr="008E0E3C">
        <w:rPr>
          <w:rFonts w:ascii="Calibri" w:eastAsia="Times New Roman" w:hAnsi="Calibri" w:cs="Calibri"/>
          <w:b/>
          <w:bCs/>
          <w:color w:val="000000"/>
          <w:sz w:val="24"/>
          <w:szCs w:val="24"/>
          <w:u w:val="single"/>
        </w:rPr>
        <w:t> </w:t>
      </w:r>
    </w:p>
    <w:p w14:paraId="452D4EC4" w14:textId="77777777" w:rsidR="008E0E3C" w:rsidRPr="008E0E3C" w:rsidRDefault="008E0E3C" w:rsidP="008E0E3C">
      <w:pPr>
        <w:shd w:val="clear" w:color="auto" w:fill="FFFFFF"/>
        <w:spacing w:after="0" w:line="288" w:lineRule="atLeast"/>
        <w:jc w:val="both"/>
        <w:textAlignment w:val="baseline"/>
        <w:rPr>
          <w:rFonts w:ascii="Calibri" w:eastAsia="Times New Roman" w:hAnsi="Calibri" w:cs="Calibri"/>
          <w:color w:val="000000"/>
          <w:sz w:val="24"/>
          <w:szCs w:val="24"/>
        </w:rPr>
      </w:pPr>
      <w:r w:rsidRPr="008E0E3C">
        <w:rPr>
          <w:rFonts w:ascii="Calibri" w:eastAsia="Times New Roman" w:hAnsi="Calibri" w:cs="Calibri"/>
          <w:color w:val="000000"/>
          <w:sz w:val="24"/>
          <w:szCs w:val="24"/>
        </w:rPr>
        <w:t>Siūlomos prekės </w:t>
      </w:r>
      <w:r w:rsidRPr="008E0E3C">
        <w:rPr>
          <w:rFonts w:ascii="Calibri" w:eastAsia="Times New Roman" w:hAnsi="Calibri" w:cs="Calibri"/>
          <w:b/>
          <w:bCs/>
          <w:color w:val="000000"/>
          <w:sz w:val="24"/>
          <w:szCs w:val="24"/>
        </w:rPr>
        <w:t>visiškai </w:t>
      </w:r>
      <w:r w:rsidRPr="008E0E3C">
        <w:rPr>
          <w:rFonts w:ascii="Calibri" w:eastAsia="Times New Roman" w:hAnsi="Calibri" w:cs="Calibri"/>
          <w:b/>
          <w:bCs/>
          <w:color w:val="000000"/>
          <w:sz w:val="24"/>
          <w:szCs w:val="24"/>
          <w:u w:val="single"/>
        </w:rPr>
        <w:t>atitinka (atitiks Sutarties vykdymo metu) specialiųjų pirkimų sąlygų priedo Nr. 2  „Techninė specifikacija”  nustatytus parametrus</w:t>
      </w:r>
      <w:r w:rsidRPr="008E0E3C">
        <w:rPr>
          <w:rFonts w:ascii="Calibri" w:eastAsia="Times New Roman" w:hAnsi="Calibri" w:cs="Calibri"/>
          <w:color w:val="000000"/>
          <w:sz w:val="24"/>
          <w:szCs w:val="24"/>
        </w:rPr>
        <w:t>, bei kitus pirkimo dokumentuose nurodytus reikalavimus.</w:t>
      </w:r>
    </w:p>
    <w:p w14:paraId="6FA541BD" w14:textId="763398C8" w:rsidR="00994010" w:rsidRPr="00D03AC7" w:rsidRDefault="00994010" w:rsidP="008E0E3C">
      <w:pPr>
        <w:spacing w:after="0"/>
        <w:jc w:val="both"/>
        <w:rPr>
          <w:rFonts w:eastAsia="Calibri" w:cstheme="minorHAnsi"/>
          <w:color w:val="000000"/>
          <w:sz w:val="24"/>
          <w:szCs w:val="24"/>
        </w:rPr>
      </w:pPr>
      <w:r w:rsidRPr="00D03AC7">
        <w:rPr>
          <w:rFonts w:cstheme="minorHAnsi"/>
          <w:sz w:val="24"/>
          <w:szCs w:val="24"/>
        </w:rPr>
        <w:t>*</w:t>
      </w:r>
      <w:r w:rsidRPr="00D03AC7">
        <w:rPr>
          <w:rFonts w:eastAsia="Calibri" w:cstheme="minorHAnsi"/>
          <w:color w:val="000000"/>
          <w:sz w:val="24"/>
          <w:szCs w:val="24"/>
        </w:rPr>
        <w:t xml:space="preserve"> Dokumentai, pagrindžiantys aplinkos apsaugos kriterijų atitikimą aukščiau nurodytiems reikalavimams - gamintojo techniniai dokumentai (transporto priemonės tipo patvirtinimo dokumentai) arba kiti lygiaverčiai įrodymai.</w:t>
      </w:r>
    </w:p>
    <w:p w14:paraId="424DD7B9" w14:textId="77777777" w:rsidR="00994010" w:rsidRPr="00D03AC7" w:rsidRDefault="00994010" w:rsidP="003E0A23">
      <w:pPr>
        <w:shd w:val="clear" w:color="auto" w:fill="FFFFFF"/>
        <w:tabs>
          <w:tab w:val="right" w:leader="underscore" w:pos="8640"/>
        </w:tabs>
        <w:spacing w:after="0"/>
        <w:ind w:right="95" w:firstLine="709"/>
        <w:jc w:val="both"/>
        <w:textAlignment w:val="baseline"/>
        <w:rPr>
          <w:rFonts w:cstheme="minorHAnsi"/>
          <w:b/>
          <w:bCs/>
          <w:iCs/>
          <w:sz w:val="24"/>
          <w:szCs w:val="24"/>
        </w:rPr>
      </w:pPr>
    </w:p>
    <w:p w14:paraId="1B3ED12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53EAB86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6EB1558E" w14:textId="59CA589A" w:rsidR="003E0A23" w:rsidRPr="00D03AC7" w:rsidRDefault="00CB148A" w:rsidP="003E0A23">
      <w:pPr>
        <w:widowControl w:val="0"/>
        <w:spacing w:after="0" w:line="240" w:lineRule="auto"/>
        <w:jc w:val="both"/>
        <w:rPr>
          <w:rFonts w:eastAsia="Lucida Sans Unicode" w:cstheme="minorHAnsi"/>
          <w:b/>
          <w:bCs/>
          <w:kern w:val="3"/>
          <w:sz w:val="24"/>
          <w:szCs w:val="24"/>
          <w:lang w:eastAsia="hi-IN" w:bidi="hi-IN"/>
        </w:rPr>
      </w:pPr>
      <w:r>
        <w:rPr>
          <w:rFonts w:eastAsia="Lucida Sans Unicode" w:cstheme="minorHAnsi"/>
          <w:b/>
          <w:bCs/>
          <w:kern w:val="3"/>
          <w:sz w:val="24"/>
          <w:szCs w:val="24"/>
          <w:lang w:eastAsia="hi-IN" w:bidi="hi-IN"/>
        </w:rPr>
        <w:t>1</w:t>
      </w:r>
      <w:r w:rsidR="003E0A23" w:rsidRPr="00D03AC7">
        <w:rPr>
          <w:rFonts w:eastAsia="Lucida Sans Unicode" w:cstheme="minorHAnsi"/>
          <w:b/>
          <w:bCs/>
          <w:kern w:val="3"/>
          <w:sz w:val="24"/>
          <w:szCs w:val="24"/>
          <w:lang w:eastAsia="hi-IN" w:bidi="hi-IN"/>
        </w:rPr>
        <w:t xml:space="preserve"> lentelė. </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3E0A23" w:rsidRPr="00D03AC7" w14:paraId="7378C225" w14:textId="77777777" w:rsidTr="00FE2065">
        <w:trPr>
          <w:trHeight w:val="611"/>
        </w:trPr>
        <w:tc>
          <w:tcPr>
            <w:tcW w:w="712" w:type="dxa"/>
            <w:vAlign w:val="center"/>
          </w:tcPr>
          <w:p w14:paraId="242C1862"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Eil. Nr.</w:t>
            </w:r>
          </w:p>
        </w:tc>
        <w:tc>
          <w:tcPr>
            <w:tcW w:w="2542" w:type="dxa"/>
            <w:vAlign w:val="center"/>
          </w:tcPr>
          <w:p w14:paraId="4AB01B6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Siūlomas automobilis</w:t>
            </w:r>
          </w:p>
        </w:tc>
        <w:tc>
          <w:tcPr>
            <w:tcW w:w="1350" w:type="dxa"/>
          </w:tcPr>
          <w:p w14:paraId="61171F6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Kiekis</w:t>
            </w:r>
          </w:p>
        </w:tc>
        <w:tc>
          <w:tcPr>
            <w:tcW w:w="1620" w:type="dxa"/>
          </w:tcPr>
          <w:p w14:paraId="4F1D3B2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bCs/>
                <w:kern w:val="3"/>
                <w:sz w:val="24"/>
                <w:szCs w:val="24"/>
                <w:lang w:eastAsia="hi-IN" w:bidi="hi-IN"/>
              </w:rPr>
              <w:t>Kaina Eur (be PVM)</w:t>
            </w:r>
          </w:p>
        </w:tc>
        <w:tc>
          <w:tcPr>
            <w:tcW w:w="1710" w:type="dxa"/>
          </w:tcPr>
          <w:p w14:paraId="2F72A3CE"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PVM (..%)</w:t>
            </w:r>
          </w:p>
        </w:tc>
        <w:tc>
          <w:tcPr>
            <w:tcW w:w="1890" w:type="dxa"/>
          </w:tcPr>
          <w:p w14:paraId="5C02D38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Kaina Eur su PVM</w:t>
            </w:r>
          </w:p>
        </w:tc>
      </w:tr>
      <w:tr w:rsidR="003E0A23" w:rsidRPr="00D03AC7" w14:paraId="12D80E85" w14:textId="77777777" w:rsidTr="00FE2065">
        <w:trPr>
          <w:trHeight w:val="341"/>
        </w:trPr>
        <w:tc>
          <w:tcPr>
            <w:tcW w:w="712" w:type="dxa"/>
            <w:vAlign w:val="center"/>
          </w:tcPr>
          <w:p w14:paraId="7ABCEDD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vAlign w:val="center"/>
          </w:tcPr>
          <w:p w14:paraId="3CFC45D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2</w:t>
            </w:r>
          </w:p>
        </w:tc>
        <w:tc>
          <w:tcPr>
            <w:tcW w:w="1350" w:type="dxa"/>
          </w:tcPr>
          <w:p w14:paraId="350F2324"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3</w:t>
            </w:r>
          </w:p>
        </w:tc>
        <w:tc>
          <w:tcPr>
            <w:tcW w:w="1620" w:type="dxa"/>
          </w:tcPr>
          <w:p w14:paraId="20C3E91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4</w:t>
            </w:r>
          </w:p>
        </w:tc>
        <w:tc>
          <w:tcPr>
            <w:tcW w:w="1710" w:type="dxa"/>
          </w:tcPr>
          <w:p w14:paraId="16D28029"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5</w:t>
            </w:r>
          </w:p>
        </w:tc>
        <w:tc>
          <w:tcPr>
            <w:tcW w:w="1890" w:type="dxa"/>
          </w:tcPr>
          <w:p w14:paraId="248B6616"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6</w:t>
            </w:r>
          </w:p>
        </w:tc>
      </w:tr>
      <w:tr w:rsidR="003E0A23" w:rsidRPr="00D03AC7" w14:paraId="20ACC52D" w14:textId="77777777" w:rsidTr="00FE2065">
        <w:trPr>
          <w:trHeight w:val="773"/>
        </w:trPr>
        <w:tc>
          <w:tcPr>
            <w:tcW w:w="712" w:type="dxa"/>
          </w:tcPr>
          <w:p w14:paraId="05B1C475"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tcPr>
          <w:p w14:paraId="0FCA8291" w14:textId="77777777" w:rsidR="003E0A23" w:rsidRPr="00D03AC7" w:rsidRDefault="003E0A23" w:rsidP="00FE2065">
            <w:pPr>
              <w:widowControl w:val="0"/>
              <w:spacing w:after="0" w:line="240" w:lineRule="auto"/>
              <w:jc w:val="both"/>
              <w:rPr>
                <w:rFonts w:eastAsia="Lucida Sans Unicode" w:cstheme="minorHAnsi"/>
                <w:i/>
                <w:kern w:val="3"/>
                <w:sz w:val="24"/>
                <w:szCs w:val="24"/>
                <w:lang w:eastAsia="hi-IN" w:bidi="hi-IN"/>
              </w:rPr>
            </w:pPr>
            <w:r w:rsidRPr="00D03AC7">
              <w:rPr>
                <w:rFonts w:eastAsia="Lucida Sans Unicode" w:cstheme="minorHAnsi"/>
                <w:i/>
                <w:color w:val="0070C0"/>
                <w:kern w:val="3"/>
                <w:sz w:val="24"/>
                <w:szCs w:val="24"/>
                <w:lang w:eastAsia="hi-IN" w:bidi="hi-IN"/>
              </w:rPr>
              <w:t xml:space="preserve">Įrašyti siūlomo automobilio markę, modelį </w:t>
            </w:r>
          </w:p>
        </w:tc>
        <w:tc>
          <w:tcPr>
            <w:tcW w:w="1350" w:type="dxa"/>
          </w:tcPr>
          <w:p w14:paraId="66FFA1C8"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1620" w:type="dxa"/>
          </w:tcPr>
          <w:p w14:paraId="77EE5CD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p>
        </w:tc>
        <w:tc>
          <w:tcPr>
            <w:tcW w:w="1710" w:type="dxa"/>
          </w:tcPr>
          <w:p w14:paraId="0E6C35CB"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c>
          <w:tcPr>
            <w:tcW w:w="1890" w:type="dxa"/>
          </w:tcPr>
          <w:p w14:paraId="68585B2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r>
    </w:tbl>
    <w:p w14:paraId="1F150E11" w14:textId="77777777" w:rsidR="003E0A23" w:rsidRPr="00D03AC7" w:rsidRDefault="003E0A23" w:rsidP="003E0A23">
      <w:pPr>
        <w:widowControl w:val="0"/>
        <w:spacing w:after="0" w:line="240" w:lineRule="auto"/>
        <w:jc w:val="both"/>
        <w:rPr>
          <w:rFonts w:cstheme="minorHAnsi"/>
          <w:b/>
          <w:i/>
          <w:sz w:val="24"/>
          <w:szCs w:val="24"/>
          <w:u w:val="single"/>
        </w:rPr>
      </w:pPr>
    </w:p>
    <w:p w14:paraId="05C956EE" w14:textId="77777777" w:rsidR="003E0A23" w:rsidRPr="00D03AC7" w:rsidRDefault="003E0A23" w:rsidP="003E0A23">
      <w:pPr>
        <w:tabs>
          <w:tab w:val="left" w:leader="underscore" w:pos="6293"/>
          <w:tab w:val="left" w:leader="underscore" w:pos="8453"/>
        </w:tabs>
        <w:spacing w:after="0" w:line="240" w:lineRule="auto"/>
        <w:jc w:val="both"/>
        <w:rPr>
          <w:rFonts w:cstheme="minorHAnsi"/>
          <w:noProof/>
          <w:sz w:val="24"/>
          <w:szCs w:val="24"/>
        </w:rPr>
      </w:pPr>
      <w:r w:rsidRPr="00D03AC7">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8189725" w14:textId="77777777" w:rsidR="003E0A23" w:rsidRPr="00D03AC7" w:rsidRDefault="003E0A23" w:rsidP="003E0A23">
      <w:pPr>
        <w:widowControl w:val="0"/>
        <w:spacing w:after="0" w:line="240" w:lineRule="auto"/>
        <w:jc w:val="both"/>
        <w:rPr>
          <w:rFonts w:cstheme="minorHAnsi"/>
          <w:bCs/>
          <w:iCs/>
          <w:sz w:val="24"/>
          <w:szCs w:val="24"/>
          <w:lang w:eastAsia="ar-SA"/>
        </w:rPr>
      </w:pPr>
    </w:p>
    <w:p w14:paraId="4CBFF786" w14:textId="77777777" w:rsidR="003E0A23" w:rsidRPr="00D03AC7" w:rsidRDefault="003E0A23" w:rsidP="003E0A23">
      <w:pPr>
        <w:widowControl w:val="0"/>
        <w:spacing w:after="0" w:line="240" w:lineRule="auto"/>
        <w:jc w:val="both"/>
        <w:rPr>
          <w:rFonts w:cstheme="minorHAnsi"/>
          <w:sz w:val="24"/>
          <w:szCs w:val="24"/>
        </w:rPr>
      </w:pPr>
    </w:p>
    <w:p w14:paraId="7B87A578" w14:textId="77777777" w:rsidR="003E0A23" w:rsidRPr="00D03AC7" w:rsidRDefault="003E0A23" w:rsidP="003E0A23">
      <w:pPr>
        <w:widowControl w:val="0"/>
        <w:spacing w:after="0" w:line="240" w:lineRule="auto"/>
        <w:ind w:left="360"/>
        <w:jc w:val="both"/>
        <w:rPr>
          <w:rFonts w:cstheme="minorHAnsi"/>
          <w:sz w:val="24"/>
          <w:szCs w:val="24"/>
        </w:rPr>
      </w:pPr>
      <w:r w:rsidRPr="00D03AC7">
        <w:rPr>
          <w:rFonts w:cstheme="minorHAnsi"/>
          <w:sz w:val="24"/>
          <w:szCs w:val="24"/>
        </w:rPr>
        <w:t xml:space="preserve">Ši pasiūlyme nurodyta informacija yra konfidenciali </w:t>
      </w:r>
      <w:r w:rsidRPr="00D03AC7">
        <w:rPr>
          <w:rFonts w:cstheme="minorHAnsi"/>
          <w:i/>
          <w:sz w:val="24"/>
          <w:szCs w:val="24"/>
        </w:rPr>
        <w:t>/Perkančioji organizacija šios informacijos negali atskleisti tretiesiems asmenims/</w:t>
      </w:r>
      <w:r w:rsidRPr="00D03AC7">
        <w:rPr>
          <w:rFonts w:cstheme="minorHAnsi"/>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3E0A23" w:rsidRPr="00D03AC7" w14:paraId="147CC95B" w14:textId="77777777" w:rsidTr="00FE206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E3EBF9" w14:textId="77777777" w:rsidR="003E0A23" w:rsidRPr="00D03AC7" w:rsidRDefault="003E0A23" w:rsidP="00FE2065">
            <w:pPr>
              <w:widowControl w:val="0"/>
              <w:snapToGrid w:val="0"/>
              <w:spacing w:after="0" w:line="240" w:lineRule="auto"/>
              <w:jc w:val="center"/>
              <w:rPr>
                <w:rFonts w:eastAsia="Lucida Sans Unicode" w:cstheme="minorHAnsi"/>
                <w:kern w:val="3"/>
                <w:sz w:val="24"/>
                <w:szCs w:val="24"/>
                <w:lang w:eastAsia="hi-IN" w:bidi="hi-IN"/>
              </w:rPr>
            </w:pPr>
            <w:proofErr w:type="spellStart"/>
            <w:r w:rsidRPr="00D03AC7">
              <w:rPr>
                <w:rFonts w:eastAsia="Lucida Sans Unicode" w:cstheme="minorHAnsi"/>
                <w:kern w:val="3"/>
                <w:sz w:val="24"/>
                <w:szCs w:val="24"/>
                <w:lang w:eastAsia="hi-IN" w:bidi="hi-IN"/>
              </w:rPr>
              <w:t>Eil.Nr</w:t>
            </w:r>
            <w:proofErr w:type="spellEnd"/>
            <w:r w:rsidRPr="00D03AC7">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E08134"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9883F"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Dokumentas yra įkeltas šioje CVP IS pasiūlymo lango eilutėje („Prisegti dokumentai“)</w:t>
            </w:r>
          </w:p>
        </w:tc>
      </w:tr>
      <w:tr w:rsidR="003E0A23" w:rsidRPr="00D03AC7" w14:paraId="7F55702F" w14:textId="77777777" w:rsidTr="00FE206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2457444" w14:textId="77777777" w:rsidR="003E0A23" w:rsidRPr="00D03AC7" w:rsidRDefault="003E0A23" w:rsidP="00FE2065">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0D89FDC4"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9105D"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r>
      <w:tr w:rsidR="003E0A23" w:rsidRPr="00D03AC7" w14:paraId="7705DBB3" w14:textId="77777777" w:rsidTr="00FE2065">
        <w:tc>
          <w:tcPr>
            <w:tcW w:w="567" w:type="dxa"/>
            <w:tcBorders>
              <w:left w:val="single" w:sz="4" w:space="0" w:color="000000"/>
              <w:bottom w:val="single" w:sz="4" w:space="0" w:color="000000"/>
            </w:tcBorders>
            <w:tcMar>
              <w:top w:w="0" w:type="dxa"/>
              <w:left w:w="108" w:type="dxa"/>
              <w:bottom w:w="0" w:type="dxa"/>
              <w:right w:w="108" w:type="dxa"/>
            </w:tcMar>
          </w:tcPr>
          <w:p w14:paraId="0BBDC852"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0ABAA4F8"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c>
          <w:tcPr>
            <w:tcW w:w="418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5773E5"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r>
    </w:tbl>
    <w:p w14:paraId="17703BF0" w14:textId="57D87F85" w:rsidR="00D03AC7" w:rsidRPr="00D03AC7" w:rsidRDefault="003E0A23" w:rsidP="00D03AC7">
      <w:pPr>
        <w:widowControl w:val="0"/>
        <w:spacing w:after="0" w:line="240" w:lineRule="auto"/>
        <w:ind w:firstLine="851"/>
        <w:jc w:val="both"/>
        <w:rPr>
          <w:rFonts w:cstheme="minorHAnsi"/>
          <w:sz w:val="24"/>
          <w:szCs w:val="24"/>
        </w:rPr>
      </w:pPr>
      <w:r w:rsidRPr="00D03AC7">
        <w:rPr>
          <w:rFonts w:eastAsia="Lucida Sans Unicode" w:cstheme="minorHAnsi"/>
          <w:kern w:val="3"/>
          <w:sz w:val="24"/>
          <w:szCs w:val="24"/>
          <w:u w:val="single"/>
          <w:lang w:eastAsia="hi-IN" w:bidi="hi-IN"/>
        </w:rPr>
        <w:t>Pastaba</w:t>
      </w:r>
      <w:r w:rsidRPr="00D03AC7">
        <w:rPr>
          <w:rFonts w:eastAsia="Lucida Sans Unicode" w:cstheme="minorHAnsi"/>
          <w:kern w:val="3"/>
          <w:sz w:val="24"/>
          <w:szCs w:val="24"/>
          <w:lang w:eastAsia="hi-IN" w:bidi="hi-IN"/>
        </w:rPr>
        <w:t xml:space="preserve">. </w:t>
      </w:r>
      <w:r w:rsidRPr="00D03AC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7B82A4C"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3B83B7"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sutinku su pirkimo dokumentuose nustatytomis sąlygomis ir procedūromis,</w:t>
      </w:r>
    </w:p>
    <w:p w14:paraId="29390914"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pasiūlymo dokumentuose pateikti duomenys ir informacija yra teisinga ir apima viską, ko reikia tinkamam sutarties įvykdymui;</w:t>
      </w:r>
    </w:p>
    <w:p w14:paraId="0C1E1903"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rPr>
      </w:pPr>
      <w:r w:rsidRPr="00D03AC7">
        <w:rPr>
          <w:rFonts w:eastAsia="Arial" w:cstheme="minorHAnsi"/>
          <w:sz w:val="24"/>
          <w:szCs w:val="24"/>
        </w:rPr>
        <w:lastRenderedPageBreak/>
        <w:t>neturiu pašalinimo pagrindo pagal VPĮ 46 straipsnio 2</w:t>
      </w:r>
      <w:r w:rsidRPr="00D03AC7">
        <w:rPr>
          <w:rFonts w:eastAsia="Arial" w:cstheme="minorHAnsi"/>
          <w:sz w:val="24"/>
          <w:szCs w:val="24"/>
          <w:vertAlign w:val="superscript"/>
        </w:rPr>
        <w:t>1</w:t>
      </w:r>
      <w:r w:rsidRPr="00D03AC7">
        <w:rPr>
          <w:rFonts w:eastAsia="Arial" w:cstheme="minorHAnsi"/>
          <w:sz w:val="24"/>
          <w:szCs w:val="24"/>
        </w:rPr>
        <w:t xml:space="preserve"> dalį (taikoma</w:t>
      </w:r>
      <w:r w:rsidRPr="00D03AC7">
        <w:rPr>
          <w:rFonts w:cstheme="minorHAnsi"/>
          <w:sz w:val="24"/>
          <w:szCs w:val="24"/>
        </w:rPr>
        <w:t xml:space="preserve">, kai tiekėjas yra </w:t>
      </w:r>
      <w:r w:rsidRPr="00D03AC7">
        <w:rPr>
          <w:rFonts w:eastAsia="Arial" w:cstheme="minorHAnsi"/>
          <w:sz w:val="24"/>
          <w:szCs w:val="24"/>
        </w:rPr>
        <w:t>juridinis asmuo, kita organizacija ar jos struktūrinis padalinys);</w:t>
      </w:r>
    </w:p>
    <w:p w14:paraId="79B24C45"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lang w:eastAsia="en-US"/>
        </w:rPr>
      </w:pPr>
      <w:r w:rsidRPr="00D03AC7">
        <w:rPr>
          <w:rFonts w:eastAsia="Calibri" w:cstheme="minorHAnsi"/>
          <w:sz w:val="24"/>
          <w:szCs w:val="24"/>
          <w:lang w:eastAsia="en-US"/>
        </w:rPr>
        <w:t xml:space="preserve">pasiūlymas galioja </w:t>
      </w:r>
      <w:r w:rsidRPr="00D03AC7">
        <w:rPr>
          <w:rFonts w:eastAsia="Times New Roman" w:cstheme="minorHAnsi"/>
          <w:sz w:val="24"/>
          <w:szCs w:val="24"/>
          <w:lang w:eastAsia="en-US"/>
        </w:rPr>
        <w:t>ne trumpiau nei 60 dienų nuo pasiūlymų pateikimo galutinio termino pabaigos</w:t>
      </w:r>
      <w:r w:rsidRPr="00D03AC7">
        <w:rPr>
          <w:rFonts w:eastAsia="Calibri" w:cstheme="minorHAnsi"/>
          <w:sz w:val="24"/>
          <w:szCs w:val="24"/>
          <w:lang w:eastAsia="en-US"/>
        </w:rPr>
        <w:t xml:space="preserve">, </w:t>
      </w:r>
      <w:proofErr w:type="spellStart"/>
      <w:r w:rsidRPr="00D03AC7">
        <w:rPr>
          <w:rFonts w:eastAsia="Calibri" w:cstheme="minorHAnsi"/>
          <w:sz w:val="24"/>
          <w:szCs w:val="24"/>
          <w:lang w:eastAsia="en-US"/>
        </w:rPr>
        <w:t>t.y</w:t>
      </w:r>
      <w:proofErr w:type="spellEnd"/>
      <w:r w:rsidRPr="00D03AC7">
        <w:rPr>
          <w:rFonts w:eastAsia="Calibri" w:cstheme="minorHAnsi"/>
          <w:sz w:val="24"/>
          <w:szCs w:val="24"/>
          <w:lang w:eastAsia="en-US"/>
        </w:rPr>
        <w:t xml:space="preserve">. iki ______________. </w:t>
      </w:r>
    </w:p>
    <w:p w14:paraId="4824FE82" w14:textId="77777777" w:rsidR="00D03AC7" w:rsidRPr="00D03AC7" w:rsidRDefault="00D03AC7" w:rsidP="00D03AC7">
      <w:pPr>
        <w:suppressAutoHyphens/>
        <w:autoSpaceDN w:val="0"/>
        <w:jc w:val="both"/>
        <w:textAlignment w:val="baseline"/>
        <w:rPr>
          <w:rFonts w:eastAsia="Times New Roman" w:cstheme="minorHAnsi"/>
          <w:sz w:val="24"/>
          <w:szCs w:val="24"/>
          <w:lang w:eastAsia="en-US"/>
        </w:rPr>
      </w:pPr>
    </w:p>
    <w:p w14:paraId="4E449C6A" w14:textId="77777777" w:rsidR="00D03AC7" w:rsidRPr="00D03AC7" w:rsidRDefault="00D03AC7" w:rsidP="00D03AC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03AC7" w:rsidRPr="00D03AC7" w14:paraId="51CE7FAF" w14:textId="77777777" w:rsidTr="00AE47ED">
        <w:trPr>
          <w:trHeight w:val="73"/>
          <w:jc w:val="right"/>
        </w:trPr>
        <w:tc>
          <w:tcPr>
            <w:tcW w:w="3588" w:type="dxa"/>
            <w:tcBorders>
              <w:top w:val="single" w:sz="4" w:space="0" w:color="auto"/>
              <w:left w:val="nil"/>
              <w:bottom w:val="nil"/>
              <w:right w:val="nil"/>
            </w:tcBorders>
          </w:tcPr>
          <w:p w14:paraId="39316A85" w14:textId="77777777" w:rsidR="00D03AC7" w:rsidRPr="00D03AC7" w:rsidRDefault="00D03AC7" w:rsidP="00AE47ED">
            <w:pPr>
              <w:suppressAutoHyphens/>
              <w:autoSpaceDN w:val="0"/>
              <w:snapToGrid w:val="0"/>
              <w:textAlignment w:val="baseline"/>
              <w:rPr>
                <w:rFonts w:eastAsia="Times New Roman" w:cstheme="minorHAnsi"/>
                <w:position w:val="6"/>
                <w:sz w:val="24"/>
                <w:szCs w:val="24"/>
                <w:lang w:eastAsia="en-US"/>
              </w:rPr>
            </w:pPr>
            <w:r w:rsidRPr="00D03AC7">
              <w:rPr>
                <w:rFonts w:eastAsia="Times New Roman" w:cstheme="minorHAnsi"/>
                <w:position w:val="6"/>
                <w:sz w:val="24"/>
                <w:szCs w:val="24"/>
                <w:lang w:eastAsia="en-US"/>
              </w:rPr>
              <w:t>(</w:t>
            </w:r>
            <w:r w:rsidRPr="00D03AC7">
              <w:rPr>
                <w:rFonts w:eastAsia="Times New Roman" w:cstheme="minorHAnsi"/>
                <w:i/>
                <w:position w:val="6"/>
                <w:sz w:val="24"/>
                <w:szCs w:val="24"/>
                <w:lang w:eastAsia="en-US"/>
              </w:rPr>
              <w:t>Tiekėjo arba jo įgalioto asmens pareigų pavadinimas)</w:t>
            </w:r>
          </w:p>
        </w:tc>
        <w:tc>
          <w:tcPr>
            <w:tcW w:w="300" w:type="dxa"/>
          </w:tcPr>
          <w:p w14:paraId="37D04C41" w14:textId="77777777" w:rsidR="00D03AC7" w:rsidRPr="00D03AC7" w:rsidRDefault="00D03AC7" w:rsidP="00AE47ED">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4D0A2E95"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(Parašas)</w:t>
            </w:r>
          </w:p>
        </w:tc>
        <w:tc>
          <w:tcPr>
            <w:tcW w:w="236" w:type="dxa"/>
          </w:tcPr>
          <w:p w14:paraId="1AA9E339" w14:textId="77777777" w:rsidR="00D03AC7" w:rsidRPr="00D03AC7" w:rsidRDefault="00D03AC7" w:rsidP="00AE47ED">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027EB410"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(Vardas ir pavardė)</w:t>
            </w:r>
          </w:p>
        </w:tc>
      </w:tr>
    </w:tbl>
    <w:p w14:paraId="7A054D6A" w14:textId="77777777" w:rsidR="00D03AC7" w:rsidRPr="00D03AC7" w:rsidRDefault="00D03AC7" w:rsidP="00D03AC7">
      <w:pPr>
        <w:rPr>
          <w:rFonts w:eastAsia="Times New Roman" w:cstheme="minorHAnsi"/>
          <w:sz w:val="24"/>
          <w:szCs w:val="24"/>
        </w:rPr>
      </w:pPr>
    </w:p>
    <w:p w14:paraId="6528C2C4" w14:textId="77777777" w:rsidR="00756CB5" w:rsidRPr="00D03AC7" w:rsidRDefault="00756CB5" w:rsidP="00D03AC7">
      <w:pPr>
        <w:widowControl w:val="0"/>
        <w:spacing w:after="0" w:line="240" w:lineRule="auto"/>
        <w:ind w:firstLine="709"/>
        <w:jc w:val="both"/>
        <w:rPr>
          <w:rFonts w:cstheme="minorHAnsi"/>
          <w:sz w:val="24"/>
          <w:szCs w:val="24"/>
        </w:rPr>
      </w:pPr>
    </w:p>
    <w:sectPr w:rsidR="00756CB5" w:rsidRPr="00D03A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6C11" w14:textId="77777777" w:rsidR="00B503F7" w:rsidRDefault="00B503F7" w:rsidP="00B17BB8">
      <w:pPr>
        <w:spacing w:after="0" w:line="240" w:lineRule="auto"/>
      </w:pPr>
      <w:r>
        <w:separator/>
      </w:r>
    </w:p>
  </w:endnote>
  <w:endnote w:type="continuationSeparator" w:id="0">
    <w:p w14:paraId="57DDFB9C" w14:textId="77777777" w:rsidR="00B503F7" w:rsidRDefault="00B503F7" w:rsidP="00B1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7A43B" w14:textId="77777777" w:rsidR="00B503F7" w:rsidRDefault="00B503F7" w:rsidP="00B17BB8">
      <w:pPr>
        <w:spacing w:after="0" w:line="240" w:lineRule="auto"/>
      </w:pPr>
      <w:r>
        <w:separator/>
      </w:r>
    </w:p>
  </w:footnote>
  <w:footnote w:type="continuationSeparator" w:id="0">
    <w:p w14:paraId="4FABB201" w14:textId="77777777" w:rsidR="00B503F7" w:rsidRDefault="00B503F7" w:rsidP="00B17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62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2"/>
  </w:num>
  <w:num w:numId="2" w16cid:durableId="1662931250">
    <w:abstractNumId w:val="1"/>
  </w:num>
  <w:num w:numId="3" w16cid:durableId="1722056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CA"/>
    <w:rsid w:val="00000E91"/>
    <w:rsid w:val="00005B6A"/>
    <w:rsid w:val="00014A46"/>
    <w:rsid w:val="00015109"/>
    <w:rsid w:val="000272D2"/>
    <w:rsid w:val="00032132"/>
    <w:rsid w:val="000372C1"/>
    <w:rsid w:val="0004092A"/>
    <w:rsid w:val="00044CC6"/>
    <w:rsid w:val="00045EAB"/>
    <w:rsid w:val="000747BF"/>
    <w:rsid w:val="00080502"/>
    <w:rsid w:val="000A54B5"/>
    <w:rsid w:val="000B06AB"/>
    <w:rsid w:val="000C0DE3"/>
    <w:rsid w:val="000D0D36"/>
    <w:rsid w:val="000E3CF6"/>
    <w:rsid w:val="00100DB3"/>
    <w:rsid w:val="00102CC9"/>
    <w:rsid w:val="00103A96"/>
    <w:rsid w:val="0011447E"/>
    <w:rsid w:val="00126CE4"/>
    <w:rsid w:val="00134B40"/>
    <w:rsid w:val="00146FE6"/>
    <w:rsid w:val="001660EE"/>
    <w:rsid w:val="00182A5E"/>
    <w:rsid w:val="0019172B"/>
    <w:rsid w:val="001A72AF"/>
    <w:rsid w:val="001D1A56"/>
    <w:rsid w:val="0021132E"/>
    <w:rsid w:val="00224914"/>
    <w:rsid w:val="00241082"/>
    <w:rsid w:val="002472AE"/>
    <w:rsid w:val="002840B1"/>
    <w:rsid w:val="00296C73"/>
    <w:rsid w:val="002B0CBF"/>
    <w:rsid w:val="002F0D87"/>
    <w:rsid w:val="002F7378"/>
    <w:rsid w:val="00302B7D"/>
    <w:rsid w:val="00307106"/>
    <w:rsid w:val="00312787"/>
    <w:rsid w:val="003130F7"/>
    <w:rsid w:val="003142B8"/>
    <w:rsid w:val="00331A46"/>
    <w:rsid w:val="003323ED"/>
    <w:rsid w:val="00333704"/>
    <w:rsid w:val="003557C1"/>
    <w:rsid w:val="00373C04"/>
    <w:rsid w:val="00383D5D"/>
    <w:rsid w:val="00396E9E"/>
    <w:rsid w:val="003A355D"/>
    <w:rsid w:val="003B06F7"/>
    <w:rsid w:val="003C5DC9"/>
    <w:rsid w:val="003C6B88"/>
    <w:rsid w:val="003D568D"/>
    <w:rsid w:val="003E0A23"/>
    <w:rsid w:val="003E71B2"/>
    <w:rsid w:val="003F1DAF"/>
    <w:rsid w:val="003F2120"/>
    <w:rsid w:val="00401237"/>
    <w:rsid w:val="00410B34"/>
    <w:rsid w:val="00414C37"/>
    <w:rsid w:val="00426D55"/>
    <w:rsid w:val="00431DAD"/>
    <w:rsid w:val="004452F4"/>
    <w:rsid w:val="00450802"/>
    <w:rsid w:val="004609B3"/>
    <w:rsid w:val="00461C7F"/>
    <w:rsid w:val="00467217"/>
    <w:rsid w:val="00477F88"/>
    <w:rsid w:val="0048168C"/>
    <w:rsid w:val="00485BE3"/>
    <w:rsid w:val="00490FD9"/>
    <w:rsid w:val="004946B5"/>
    <w:rsid w:val="0049762A"/>
    <w:rsid w:val="00497F57"/>
    <w:rsid w:val="004A37C9"/>
    <w:rsid w:val="004A7900"/>
    <w:rsid w:val="004B7941"/>
    <w:rsid w:val="004B7EDB"/>
    <w:rsid w:val="004E04D0"/>
    <w:rsid w:val="004E279D"/>
    <w:rsid w:val="004F03A8"/>
    <w:rsid w:val="004F169F"/>
    <w:rsid w:val="004F5CE0"/>
    <w:rsid w:val="00500D05"/>
    <w:rsid w:val="005019B0"/>
    <w:rsid w:val="00503209"/>
    <w:rsid w:val="00504EA3"/>
    <w:rsid w:val="00510817"/>
    <w:rsid w:val="00513E6C"/>
    <w:rsid w:val="0051741E"/>
    <w:rsid w:val="0052435F"/>
    <w:rsid w:val="0055367F"/>
    <w:rsid w:val="00562E75"/>
    <w:rsid w:val="00563472"/>
    <w:rsid w:val="005A69A7"/>
    <w:rsid w:val="005B5D79"/>
    <w:rsid w:val="005D334C"/>
    <w:rsid w:val="005F5AD9"/>
    <w:rsid w:val="00601786"/>
    <w:rsid w:val="006033EB"/>
    <w:rsid w:val="00604F0F"/>
    <w:rsid w:val="006539BD"/>
    <w:rsid w:val="00671203"/>
    <w:rsid w:val="006732BA"/>
    <w:rsid w:val="00674517"/>
    <w:rsid w:val="00685F4C"/>
    <w:rsid w:val="00691B83"/>
    <w:rsid w:val="006B289D"/>
    <w:rsid w:val="006B3297"/>
    <w:rsid w:val="006C2308"/>
    <w:rsid w:val="006C286E"/>
    <w:rsid w:val="00701A84"/>
    <w:rsid w:val="00706C08"/>
    <w:rsid w:val="0071116F"/>
    <w:rsid w:val="00714903"/>
    <w:rsid w:val="007367EC"/>
    <w:rsid w:val="007556BA"/>
    <w:rsid w:val="00756CB5"/>
    <w:rsid w:val="00771F0A"/>
    <w:rsid w:val="0078223E"/>
    <w:rsid w:val="00784417"/>
    <w:rsid w:val="007A1B8F"/>
    <w:rsid w:val="007A3D2E"/>
    <w:rsid w:val="007A61CB"/>
    <w:rsid w:val="007C5295"/>
    <w:rsid w:val="007C7AE6"/>
    <w:rsid w:val="007E0EE5"/>
    <w:rsid w:val="007E515C"/>
    <w:rsid w:val="007F59F0"/>
    <w:rsid w:val="00810B02"/>
    <w:rsid w:val="00821A26"/>
    <w:rsid w:val="00830429"/>
    <w:rsid w:val="00851713"/>
    <w:rsid w:val="00857C30"/>
    <w:rsid w:val="00863DF5"/>
    <w:rsid w:val="00891EF6"/>
    <w:rsid w:val="0089465B"/>
    <w:rsid w:val="00897722"/>
    <w:rsid w:val="008A0630"/>
    <w:rsid w:val="008A26DF"/>
    <w:rsid w:val="008B2372"/>
    <w:rsid w:val="008B44A1"/>
    <w:rsid w:val="008D23EB"/>
    <w:rsid w:val="008D6806"/>
    <w:rsid w:val="008E0E3C"/>
    <w:rsid w:val="008F6DB8"/>
    <w:rsid w:val="009112B0"/>
    <w:rsid w:val="0094495A"/>
    <w:rsid w:val="00953389"/>
    <w:rsid w:val="00975DC3"/>
    <w:rsid w:val="00983CD5"/>
    <w:rsid w:val="00992B3D"/>
    <w:rsid w:val="00994010"/>
    <w:rsid w:val="009E5635"/>
    <w:rsid w:val="009F1FF1"/>
    <w:rsid w:val="009F4F31"/>
    <w:rsid w:val="00A05D71"/>
    <w:rsid w:val="00A26533"/>
    <w:rsid w:val="00A26F52"/>
    <w:rsid w:val="00A35752"/>
    <w:rsid w:val="00A43F91"/>
    <w:rsid w:val="00A47D58"/>
    <w:rsid w:val="00A5509E"/>
    <w:rsid w:val="00A817A0"/>
    <w:rsid w:val="00A83B6E"/>
    <w:rsid w:val="00A977E3"/>
    <w:rsid w:val="00AA0DC9"/>
    <w:rsid w:val="00AA4874"/>
    <w:rsid w:val="00AC4B2F"/>
    <w:rsid w:val="00AC7D40"/>
    <w:rsid w:val="00AD15E8"/>
    <w:rsid w:val="00AD560E"/>
    <w:rsid w:val="00AF0CB8"/>
    <w:rsid w:val="00AF4D0D"/>
    <w:rsid w:val="00B1082D"/>
    <w:rsid w:val="00B17BB8"/>
    <w:rsid w:val="00B21D89"/>
    <w:rsid w:val="00B25F0C"/>
    <w:rsid w:val="00B278EE"/>
    <w:rsid w:val="00B36E7D"/>
    <w:rsid w:val="00B503F7"/>
    <w:rsid w:val="00B531A9"/>
    <w:rsid w:val="00B53409"/>
    <w:rsid w:val="00B55E71"/>
    <w:rsid w:val="00B57DC0"/>
    <w:rsid w:val="00B60C47"/>
    <w:rsid w:val="00B706FA"/>
    <w:rsid w:val="00B71153"/>
    <w:rsid w:val="00B761B6"/>
    <w:rsid w:val="00BA480C"/>
    <w:rsid w:val="00BA519E"/>
    <w:rsid w:val="00BC18DE"/>
    <w:rsid w:val="00BD708F"/>
    <w:rsid w:val="00BE0208"/>
    <w:rsid w:val="00BE766A"/>
    <w:rsid w:val="00BF1EBA"/>
    <w:rsid w:val="00C01858"/>
    <w:rsid w:val="00C0764B"/>
    <w:rsid w:val="00C12F61"/>
    <w:rsid w:val="00C2530C"/>
    <w:rsid w:val="00C302CA"/>
    <w:rsid w:val="00C32AA6"/>
    <w:rsid w:val="00C35708"/>
    <w:rsid w:val="00C37912"/>
    <w:rsid w:val="00C40F6C"/>
    <w:rsid w:val="00C45E5A"/>
    <w:rsid w:val="00C6239B"/>
    <w:rsid w:val="00C63781"/>
    <w:rsid w:val="00C86B36"/>
    <w:rsid w:val="00CB148A"/>
    <w:rsid w:val="00CD7E77"/>
    <w:rsid w:val="00CE4BB4"/>
    <w:rsid w:val="00CE588E"/>
    <w:rsid w:val="00CF74F3"/>
    <w:rsid w:val="00D0147B"/>
    <w:rsid w:val="00D03AC7"/>
    <w:rsid w:val="00D04464"/>
    <w:rsid w:val="00D42805"/>
    <w:rsid w:val="00D467A4"/>
    <w:rsid w:val="00D66AFA"/>
    <w:rsid w:val="00D70A7D"/>
    <w:rsid w:val="00D80B47"/>
    <w:rsid w:val="00D872BD"/>
    <w:rsid w:val="00D923E4"/>
    <w:rsid w:val="00D93D79"/>
    <w:rsid w:val="00D95220"/>
    <w:rsid w:val="00D97C24"/>
    <w:rsid w:val="00DA498E"/>
    <w:rsid w:val="00DA60B7"/>
    <w:rsid w:val="00DB30C2"/>
    <w:rsid w:val="00DB4374"/>
    <w:rsid w:val="00DD25AC"/>
    <w:rsid w:val="00DD4278"/>
    <w:rsid w:val="00DE4956"/>
    <w:rsid w:val="00E02CE8"/>
    <w:rsid w:val="00E1389A"/>
    <w:rsid w:val="00E3247A"/>
    <w:rsid w:val="00E50B3A"/>
    <w:rsid w:val="00E51EF2"/>
    <w:rsid w:val="00E55695"/>
    <w:rsid w:val="00E641BF"/>
    <w:rsid w:val="00E725CD"/>
    <w:rsid w:val="00E72A06"/>
    <w:rsid w:val="00EA102D"/>
    <w:rsid w:val="00EA5379"/>
    <w:rsid w:val="00ED4FD8"/>
    <w:rsid w:val="00ED5C01"/>
    <w:rsid w:val="00F14005"/>
    <w:rsid w:val="00F20676"/>
    <w:rsid w:val="00F26BF9"/>
    <w:rsid w:val="00F408FF"/>
    <w:rsid w:val="00F4116A"/>
    <w:rsid w:val="00F43C0E"/>
    <w:rsid w:val="00F530DA"/>
    <w:rsid w:val="00F53325"/>
    <w:rsid w:val="00F63BC6"/>
    <w:rsid w:val="00F656A5"/>
    <w:rsid w:val="00F67DC4"/>
    <w:rsid w:val="00F75B1F"/>
    <w:rsid w:val="00F75EEF"/>
    <w:rsid w:val="00F76033"/>
    <w:rsid w:val="00F87574"/>
    <w:rsid w:val="00F94B30"/>
    <w:rsid w:val="00F977A1"/>
    <w:rsid w:val="00FA3ACB"/>
    <w:rsid w:val="00FD4C46"/>
    <w:rsid w:val="00FE2DE0"/>
    <w:rsid w:val="00FE335E"/>
    <w:rsid w:val="00FF0280"/>
    <w:rsid w:val="00FF2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55FB"/>
  <w15:chartTrackingRefBased/>
  <w15:docId w15:val="{C93F7388-0A43-4879-8C8C-2B6C393F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0A23"/>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qFormat/>
    <w:rsid w:val="003E0A23"/>
    <w:rPr>
      <w:sz w:val="20"/>
      <w:szCs w:val="20"/>
    </w:rPr>
  </w:style>
  <w:style w:type="character" w:customStyle="1" w:styleId="KomentarotekstasDiagrama">
    <w:name w:val="Komentaro tekstas Diagrama"/>
    <w:basedOn w:val="Numatytasispastraiposriftas"/>
    <w:link w:val="Komentarotekstas"/>
    <w:qFormat/>
    <w:rsid w:val="003E0A2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E0A2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0A23"/>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iPriority w:val="99"/>
    <w:unhideWhenUsed/>
    <w:qFormat/>
    <w:rsid w:val="003E0A23"/>
    <w:rPr>
      <w:sz w:val="16"/>
      <w:szCs w:val="16"/>
    </w:rPr>
  </w:style>
  <w:style w:type="numbering" w:customStyle="1" w:styleId="LFO52">
    <w:name w:val="LFO52"/>
    <w:basedOn w:val="Sraonra"/>
    <w:rsid w:val="003E0A23"/>
    <w:pPr>
      <w:numPr>
        <w:numId w:val="1"/>
      </w:numPr>
    </w:pPr>
  </w:style>
  <w:style w:type="paragraph" w:styleId="Puslapioinaostekstas">
    <w:name w:val="footnote text"/>
    <w:basedOn w:val="prastasis"/>
    <w:link w:val="PuslapioinaostekstasDiagrama"/>
    <w:uiPriority w:val="99"/>
    <w:semiHidden/>
    <w:unhideWhenUsed/>
    <w:rsid w:val="00B17BB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17BB8"/>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B17BB8"/>
    <w:rPr>
      <w:vertAlign w:val="superscript"/>
    </w:rPr>
  </w:style>
  <w:style w:type="paragraph" w:styleId="Antrats">
    <w:name w:val="header"/>
    <w:basedOn w:val="prastasis"/>
    <w:link w:val="AntratsDiagrama"/>
    <w:uiPriority w:val="99"/>
    <w:unhideWhenUsed/>
    <w:rsid w:val="0051741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1741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1741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1741E"/>
    <w:rPr>
      <w:rFonts w:eastAsiaTheme="minorEastAsia"/>
      <w:kern w:val="0"/>
      <w:sz w:val="21"/>
      <w:szCs w:val="21"/>
      <w:lang w:eastAsia="lt-LT"/>
      <w14:ligatures w14:val="none"/>
    </w:rPr>
  </w:style>
  <w:style w:type="paragraph" w:styleId="Pataisymai">
    <w:name w:val="Revision"/>
    <w:hidden/>
    <w:uiPriority w:val="99"/>
    <w:semiHidden/>
    <w:rsid w:val="00C45E5A"/>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224914"/>
    <w:pPr>
      <w:spacing w:line="240" w:lineRule="auto"/>
    </w:pPr>
    <w:rPr>
      <w:b/>
      <w:bCs/>
    </w:rPr>
  </w:style>
  <w:style w:type="character" w:customStyle="1" w:styleId="KomentarotemaDiagrama">
    <w:name w:val="Komentaro tema Diagrama"/>
    <w:basedOn w:val="KomentarotekstasDiagrama"/>
    <w:link w:val="Komentarotema"/>
    <w:uiPriority w:val="99"/>
    <w:semiHidden/>
    <w:rsid w:val="00224914"/>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03BB9-331B-48BA-BA60-6EC77471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Pages>
  <Words>6423</Words>
  <Characters>3662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Dovilė Darvidienė</cp:lastModifiedBy>
  <cp:revision>67</cp:revision>
  <cp:lastPrinted>2025-04-17T12:18:00Z</cp:lastPrinted>
  <dcterms:created xsi:type="dcterms:W3CDTF">2025-06-09T08:38:00Z</dcterms:created>
  <dcterms:modified xsi:type="dcterms:W3CDTF">2026-06-30T12:09:00Z</dcterms:modified>
</cp:coreProperties>
</file>