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B31C53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57526103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0E608729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282DE5EB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4902C2CD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03DA40CA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66F445BF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44248B5A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341C704C" w14:textId="77777777" w:rsidTr="00312196">
        <w:trPr>
          <w:trHeight w:val="642"/>
        </w:trPr>
        <w:tc>
          <w:tcPr>
            <w:tcW w:w="568" w:type="dxa"/>
          </w:tcPr>
          <w:p w14:paraId="09F81AC7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0E27F1C7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2D731C96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34741B8" w14:textId="77777777" w:rsidTr="00312196">
        <w:trPr>
          <w:trHeight w:val="1687"/>
        </w:trPr>
        <w:tc>
          <w:tcPr>
            <w:tcW w:w="568" w:type="dxa"/>
          </w:tcPr>
          <w:p w14:paraId="420CEA3A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04828C04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1F4219DF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45E73E21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73FE909" w14:textId="77777777" w:rsidTr="00312196">
        <w:trPr>
          <w:trHeight w:val="1440"/>
        </w:trPr>
        <w:tc>
          <w:tcPr>
            <w:tcW w:w="568" w:type="dxa"/>
          </w:tcPr>
          <w:p w14:paraId="6FB0FF7D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744661D5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4B24194C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42EB4842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E847077" w14:textId="77777777" w:rsidTr="00312196">
        <w:trPr>
          <w:trHeight w:val="2256"/>
        </w:trPr>
        <w:tc>
          <w:tcPr>
            <w:tcW w:w="568" w:type="dxa"/>
          </w:tcPr>
          <w:p w14:paraId="49DBEF09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156E1446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3B0C7967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689A3231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3DB5E3D3" w14:textId="77777777" w:rsidTr="00312196">
        <w:trPr>
          <w:trHeight w:val="1239"/>
        </w:trPr>
        <w:tc>
          <w:tcPr>
            <w:tcW w:w="568" w:type="dxa"/>
          </w:tcPr>
          <w:p w14:paraId="39DB904C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373B923F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03663E2D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046BFC2C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1B0C34D0" w14:textId="77777777" w:rsidTr="00312196">
        <w:trPr>
          <w:trHeight w:val="1371"/>
        </w:trPr>
        <w:tc>
          <w:tcPr>
            <w:tcW w:w="568" w:type="dxa"/>
          </w:tcPr>
          <w:p w14:paraId="05F1E634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lastRenderedPageBreak/>
              <w:t>6.</w:t>
            </w:r>
          </w:p>
        </w:tc>
        <w:tc>
          <w:tcPr>
            <w:tcW w:w="5415" w:type="dxa"/>
            <w:vAlign w:val="center"/>
          </w:tcPr>
          <w:p w14:paraId="2C19167C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97123A">
              <w:rPr>
                <w:rFonts w:ascii="Times New Roman" w:hAnsi="Times New Roman" w:cs="Times New Roman"/>
              </w:rPr>
              <w:t>30</w:t>
            </w:r>
            <w:r w:rsidR="005F4136">
              <w:rPr>
                <w:rFonts w:ascii="Times New Roman" w:hAnsi="Times New Roman" w:cs="Times New Roman"/>
              </w:rPr>
              <w:t xml:space="preserve"> kalendorinių dienų </w:t>
            </w:r>
            <w:r w:rsidRPr="00C905CD">
              <w:rPr>
                <w:rFonts w:ascii="Times New Roman" w:hAnsi="Times New Roman" w:cs="Times New Roman"/>
              </w:rPr>
              <w:t xml:space="preserve">nuo užsakymo pateikimo dienos. </w:t>
            </w:r>
          </w:p>
          <w:p w14:paraId="5980525C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2AE47FEB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051363BD" w14:textId="77777777" w:rsidTr="00312196">
        <w:trPr>
          <w:trHeight w:val="2723"/>
        </w:trPr>
        <w:tc>
          <w:tcPr>
            <w:tcW w:w="568" w:type="dxa"/>
          </w:tcPr>
          <w:p w14:paraId="3E52CC41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0972B867" w14:textId="77777777" w:rsidR="004F0748" w:rsidRPr="00C905CD" w:rsidRDefault="004F0748" w:rsidP="00312196">
            <w:pPr>
              <w:pStyle w:val="NormalWeb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yperlink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1118F248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07258C5" w14:textId="77777777" w:rsidTr="00312196">
        <w:trPr>
          <w:trHeight w:val="665"/>
        </w:trPr>
        <w:tc>
          <w:tcPr>
            <w:tcW w:w="568" w:type="dxa"/>
          </w:tcPr>
          <w:p w14:paraId="53E60A3F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3B2402C1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6F8A8738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DC446EC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4136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7123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03399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05CAF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C27410-9CA0-42FC-8247-D9654EB7F3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CB1B82-CBA1-457D-959F-E0990E344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678A834-BBDB-449A-B388-231B99877374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1506</Words>
  <Characters>859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Lina Laurinaitienė</cp:lastModifiedBy>
  <cp:revision>2</cp:revision>
  <dcterms:created xsi:type="dcterms:W3CDTF">2026-07-01T13:34:00Z</dcterms:created>
  <dcterms:modified xsi:type="dcterms:W3CDTF">2026-07-01T13:34:00Z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