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4A2F" w14:textId="59A45011" w:rsidR="00CE0E1A" w:rsidRPr="003B7A45" w:rsidRDefault="00CE0E1A" w:rsidP="00CE0E1A">
      <w:pPr>
        <w:spacing w:after="0" w:line="240" w:lineRule="auto"/>
        <w:jc w:val="center"/>
        <w:rPr>
          <w:rFonts w:ascii="Times New Roman" w:hAnsi="Times New Roman" w:cs="Times New Roman"/>
          <w:b/>
          <w:bCs/>
          <w:sz w:val="24"/>
          <w:szCs w:val="24"/>
        </w:rPr>
      </w:pPr>
      <w:bookmarkStart w:id="0" w:name="_Hlk190084216"/>
      <w:r w:rsidRPr="00CE0E1A">
        <w:rPr>
          <w:rFonts w:ascii="Times New Roman" w:hAnsi="Times New Roman" w:cs="Times New Roman"/>
          <w:b/>
          <w:bCs/>
          <w:sz w:val="24"/>
          <w:szCs w:val="24"/>
        </w:rPr>
        <w:t>ELEKTROMOBILI</w:t>
      </w:r>
      <w:r w:rsidRPr="003B7A45">
        <w:rPr>
          <w:rFonts w:ascii="Times New Roman" w:hAnsi="Times New Roman" w:cs="Times New Roman"/>
          <w:b/>
          <w:bCs/>
          <w:sz w:val="24"/>
          <w:szCs w:val="24"/>
        </w:rPr>
        <w:t>O</w:t>
      </w:r>
      <w:r w:rsidRPr="00CE0E1A">
        <w:rPr>
          <w:rFonts w:ascii="Times New Roman" w:hAnsi="Times New Roman" w:cs="Times New Roman"/>
          <w:b/>
          <w:bCs/>
          <w:sz w:val="24"/>
          <w:szCs w:val="24"/>
        </w:rPr>
        <w:t xml:space="preserve"> PIRKIMAS </w:t>
      </w:r>
      <w:bookmarkEnd w:id="0"/>
      <w:r w:rsidRPr="003B7A45">
        <w:rPr>
          <w:rFonts w:ascii="Times New Roman" w:hAnsi="Times New Roman" w:cs="Times New Roman"/>
          <w:b/>
          <w:bCs/>
          <w:sz w:val="24"/>
          <w:szCs w:val="24"/>
        </w:rPr>
        <w:t>VIE</w:t>
      </w:r>
      <w:r w:rsidR="003B7A45">
        <w:rPr>
          <w:rFonts w:ascii="Times New Roman" w:hAnsi="Times New Roman" w:cs="Times New Roman"/>
          <w:b/>
          <w:bCs/>
          <w:sz w:val="24"/>
          <w:szCs w:val="24"/>
        </w:rPr>
        <w:t>ŠA</w:t>
      </w:r>
      <w:r w:rsidR="003B7A45" w:rsidRPr="003B7A45">
        <w:rPr>
          <w:rFonts w:ascii="Times New Roman" w:hAnsi="Times New Roman" w:cs="Times New Roman"/>
          <w:b/>
          <w:bCs/>
          <w:sz w:val="24"/>
          <w:szCs w:val="24"/>
        </w:rPr>
        <w:t>JAI</w:t>
      </w:r>
      <w:r w:rsidRPr="003B7A45">
        <w:rPr>
          <w:rFonts w:ascii="Times New Roman" w:hAnsi="Times New Roman" w:cs="Times New Roman"/>
          <w:b/>
          <w:bCs/>
          <w:sz w:val="24"/>
          <w:szCs w:val="24"/>
        </w:rPr>
        <w:t xml:space="preserve"> ĮSTAIGAI ŠIMKAIČIŲ AMBULATORIJA</w:t>
      </w:r>
      <w:r w:rsidR="003B7A45">
        <w:rPr>
          <w:rFonts w:ascii="Times New Roman" w:hAnsi="Times New Roman" w:cs="Times New Roman"/>
          <w:b/>
          <w:bCs/>
          <w:sz w:val="24"/>
          <w:szCs w:val="24"/>
        </w:rPr>
        <w:t xml:space="preserve">I ĮGYVENDINANT PROJEKTĄ </w:t>
      </w:r>
      <w:r w:rsidR="003B7A45" w:rsidRPr="003B7A45">
        <w:rPr>
          <w:rFonts w:ascii="Times New Roman" w:hAnsi="Times New Roman" w:cs="Times New Roman"/>
          <w:b/>
          <w:bCs/>
          <w:sz w:val="24"/>
          <w:szCs w:val="24"/>
        </w:rPr>
        <w:t>NR. 27-538-P-0001 „ILGALAIKĖS PRIEŽIŪROS PASLAUGŲ PLĖTRA JURBARKO RAJONO SAVIVALDYBĖJE“</w:t>
      </w:r>
    </w:p>
    <w:p w14:paraId="3E138F37" w14:textId="77777777" w:rsidR="00CE0E1A" w:rsidRPr="003B7A45" w:rsidRDefault="00CE0E1A" w:rsidP="0006284B">
      <w:pPr>
        <w:spacing w:after="0" w:line="240" w:lineRule="auto"/>
        <w:jc w:val="center"/>
        <w:rPr>
          <w:rFonts w:ascii="Times New Roman" w:hAnsi="Times New Roman" w:cs="Times New Roman"/>
          <w:b/>
          <w:bCs/>
          <w:sz w:val="24"/>
          <w:szCs w:val="24"/>
        </w:rPr>
      </w:pPr>
    </w:p>
    <w:p w14:paraId="22617492" w14:textId="61DEDEBB" w:rsidR="00C93D59" w:rsidRPr="003B7A45" w:rsidRDefault="00C93D59" w:rsidP="0006284B">
      <w:pPr>
        <w:spacing w:after="0" w:line="240" w:lineRule="auto"/>
        <w:jc w:val="center"/>
        <w:rPr>
          <w:rFonts w:ascii="Times New Roman" w:hAnsi="Times New Roman" w:cs="Times New Roman"/>
          <w:b/>
          <w:bCs/>
          <w:sz w:val="24"/>
          <w:szCs w:val="24"/>
        </w:rPr>
      </w:pPr>
      <w:r w:rsidRPr="003B7A45">
        <w:rPr>
          <w:rFonts w:ascii="Times New Roman" w:hAnsi="Times New Roman" w:cs="Times New Roman"/>
          <w:b/>
          <w:bCs/>
          <w:sz w:val="24"/>
          <w:szCs w:val="24"/>
        </w:rPr>
        <w:t>TECHNINĖ SPECIFIKACIJA</w:t>
      </w:r>
    </w:p>
    <w:p w14:paraId="53681C14" w14:textId="77777777" w:rsidR="00CE0E1A" w:rsidRPr="003B7A45" w:rsidRDefault="00CE0E1A" w:rsidP="0006284B">
      <w:pPr>
        <w:spacing w:after="0" w:line="240" w:lineRule="auto"/>
        <w:jc w:val="center"/>
        <w:rPr>
          <w:rFonts w:ascii="Times New Roman" w:hAnsi="Times New Roman" w:cs="Times New Roman"/>
          <w:b/>
          <w:bCs/>
          <w:sz w:val="24"/>
          <w:szCs w:val="24"/>
        </w:rPr>
      </w:pPr>
    </w:p>
    <w:p w14:paraId="479F5A39" w14:textId="77777777" w:rsidR="00CA01D2" w:rsidRPr="00FA1681" w:rsidRDefault="00CA01D2" w:rsidP="00CA01D2">
      <w:pPr>
        <w:pStyle w:val="Sraopastraipa"/>
        <w:widowControl w:val="0"/>
        <w:numPr>
          <w:ilvl w:val="0"/>
          <w:numId w:val="19"/>
        </w:numPr>
        <w:tabs>
          <w:tab w:val="left" w:pos="851"/>
        </w:tabs>
        <w:kinsoku w:val="0"/>
        <w:overflowPunct w:val="0"/>
        <w:autoSpaceDE w:val="0"/>
        <w:autoSpaceDN w:val="0"/>
        <w:adjustRightInd w:val="0"/>
        <w:spacing w:after="0" w:line="240" w:lineRule="auto"/>
        <w:ind w:left="0" w:firstLine="360"/>
        <w:jc w:val="both"/>
        <w:rPr>
          <w:rFonts w:ascii="Times New Roman" w:hAnsi="Times New Roman" w:cs="Times New Roman"/>
          <w:sz w:val="24"/>
          <w:szCs w:val="24"/>
        </w:rPr>
      </w:pPr>
      <w:r w:rsidRPr="00FA1681">
        <w:rPr>
          <w:rFonts w:ascii="Times New Roman" w:hAnsi="Times New Roman" w:cs="Times New Roman"/>
          <w:sz w:val="24"/>
          <w:szCs w:val="24"/>
        </w:rPr>
        <w:t>Pirkimo</w:t>
      </w:r>
      <w:r w:rsidRPr="00FA1681">
        <w:rPr>
          <w:rFonts w:ascii="Times New Roman" w:hAnsi="Times New Roman" w:cs="Times New Roman"/>
          <w:spacing w:val="-2"/>
          <w:sz w:val="24"/>
          <w:szCs w:val="24"/>
        </w:rPr>
        <w:t xml:space="preserve"> </w:t>
      </w:r>
      <w:r w:rsidRPr="00FA1681">
        <w:rPr>
          <w:rFonts w:ascii="Times New Roman" w:hAnsi="Times New Roman" w:cs="Times New Roman"/>
          <w:sz w:val="24"/>
          <w:szCs w:val="24"/>
        </w:rPr>
        <w:t>objektas –</w:t>
      </w:r>
      <w:r w:rsidRPr="00FA1681">
        <w:rPr>
          <w:rFonts w:ascii="Times New Roman" w:hAnsi="Times New Roman" w:cs="Times New Roman"/>
          <w:spacing w:val="-2"/>
          <w:sz w:val="24"/>
          <w:szCs w:val="24"/>
        </w:rPr>
        <w:t xml:space="preserve"> </w:t>
      </w:r>
      <w:r w:rsidRPr="00FA1681">
        <w:rPr>
          <w:rFonts w:ascii="Times New Roman" w:eastAsia="Times New Roman" w:hAnsi="Times New Roman" w:cs="Times New Roman"/>
          <w:color w:val="000000"/>
          <w:sz w:val="24"/>
          <w:szCs w:val="24"/>
        </w:rPr>
        <w:t xml:space="preserve">elektromobilis </w:t>
      </w:r>
      <w:r w:rsidRPr="00FA1681">
        <w:rPr>
          <w:rFonts w:ascii="Times New Roman" w:hAnsi="Times New Roman" w:cs="Times New Roman"/>
          <w:sz w:val="24"/>
          <w:szCs w:val="24"/>
        </w:rPr>
        <w:t>(M1 kategorija)</w:t>
      </w:r>
      <w:r w:rsidRPr="00FA1681">
        <w:rPr>
          <w:rFonts w:ascii="Times New Roman" w:eastAsia="Times New Roman" w:hAnsi="Times New Roman" w:cs="Times New Roman"/>
          <w:color w:val="000000"/>
          <w:sz w:val="24"/>
          <w:szCs w:val="24"/>
        </w:rPr>
        <w:t xml:space="preserve"> </w:t>
      </w:r>
      <w:r w:rsidRPr="00FA1681">
        <w:rPr>
          <w:rFonts w:ascii="Times New Roman" w:hAnsi="Times New Roman" w:cs="Times New Roman"/>
          <w:sz w:val="24"/>
          <w:szCs w:val="24"/>
        </w:rPr>
        <w:t>viešajai įstaigai</w:t>
      </w:r>
      <w:r w:rsidRPr="00FA1681">
        <w:rPr>
          <w:rFonts w:ascii="Times New Roman" w:hAnsi="Times New Roman" w:cs="Times New Roman"/>
          <w:bCs/>
          <w:sz w:val="24"/>
          <w:szCs w:val="24"/>
          <w:shd w:val="clear" w:color="auto" w:fill="FFFFFF"/>
        </w:rPr>
        <w:t xml:space="preserve"> Šimkaičių ambulatorijai</w:t>
      </w:r>
      <w:r w:rsidRPr="00FA1681">
        <w:rPr>
          <w:rFonts w:ascii="Times New Roman" w:hAnsi="Times New Roman" w:cs="Times New Roman"/>
          <w:sz w:val="24"/>
          <w:szCs w:val="24"/>
        </w:rPr>
        <w:t xml:space="preserve"> su</w:t>
      </w:r>
      <w:r w:rsidRPr="00FA1681">
        <w:rPr>
          <w:rFonts w:ascii="Times New Roman" w:hAnsi="Times New Roman" w:cs="Times New Roman"/>
          <w:spacing w:val="-1"/>
          <w:sz w:val="24"/>
          <w:szCs w:val="24"/>
        </w:rPr>
        <w:t xml:space="preserve"> </w:t>
      </w:r>
      <w:r w:rsidRPr="00FA1681">
        <w:rPr>
          <w:rFonts w:ascii="Times New Roman" w:hAnsi="Times New Roman" w:cs="Times New Roman"/>
          <w:sz w:val="24"/>
          <w:szCs w:val="24"/>
        </w:rPr>
        <w:t>pristatymu.</w:t>
      </w:r>
      <w:r w:rsidRPr="00FA1681">
        <w:rPr>
          <w:rFonts w:ascii="Times New Roman" w:hAnsi="Times New Roman" w:cs="Times New Roman"/>
          <w:spacing w:val="-2"/>
          <w:sz w:val="24"/>
          <w:szCs w:val="24"/>
        </w:rPr>
        <w:t xml:space="preserve"> </w:t>
      </w:r>
      <w:r w:rsidRPr="00FA1681">
        <w:rPr>
          <w:rFonts w:ascii="Times New Roman" w:eastAsia="Times New Roman" w:hAnsi="Times New Roman" w:cs="Times New Roman"/>
          <w:color w:val="000000"/>
          <w:sz w:val="24"/>
          <w:szCs w:val="24"/>
        </w:rPr>
        <w:t>Elektromobilis</w:t>
      </w:r>
      <w:r w:rsidRPr="00FA1681">
        <w:rPr>
          <w:rFonts w:ascii="Times New Roman" w:hAnsi="Times New Roman" w:cs="Times New Roman"/>
          <w:spacing w:val="-2"/>
          <w:sz w:val="24"/>
          <w:szCs w:val="24"/>
        </w:rPr>
        <w:t xml:space="preserve"> bus naudojamas pacientų lankymui kaimiškose vietovėse, įskaitant žvyrkelius, bekeles ir prastai prižiūrimus kelius žiemos laikotarpiu. </w:t>
      </w:r>
    </w:p>
    <w:p w14:paraId="475515CC" w14:textId="77777777" w:rsidR="00CA01D2" w:rsidRPr="00FA1681" w:rsidRDefault="00CA01D2" w:rsidP="00CA01D2">
      <w:pPr>
        <w:pStyle w:val="Sraopastraipa"/>
        <w:widowControl w:val="0"/>
        <w:numPr>
          <w:ilvl w:val="0"/>
          <w:numId w:val="19"/>
        </w:numPr>
        <w:tabs>
          <w:tab w:val="left" w:pos="851"/>
        </w:tabs>
        <w:kinsoku w:val="0"/>
        <w:overflowPunct w:val="0"/>
        <w:autoSpaceDE w:val="0"/>
        <w:autoSpaceDN w:val="0"/>
        <w:adjustRightInd w:val="0"/>
        <w:spacing w:after="0" w:line="240" w:lineRule="auto"/>
        <w:ind w:left="0" w:firstLine="360"/>
        <w:jc w:val="both"/>
        <w:rPr>
          <w:rFonts w:ascii="Times New Roman" w:hAnsi="Times New Roman" w:cs="Times New Roman"/>
          <w:iCs/>
          <w:sz w:val="24"/>
          <w:szCs w:val="24"/>
        </w:rPr>
      </w:pPr>
      <w:r w:rsidRPr="00FA1681">
        <w:rPr>
          <w:rFonts w:ascii="Times New Roman" w:hAnsi="Times New Roman" w:cs="Times New Roman"/>
          <w:sz w:val="24"/>
          <w:szCs w:val="24"/>
        </w:rPr>
        <w:t xml:space="preserve">Elektromobilis VšĮ Šimkaičių ambulatorijai turi būti pristatytas ne vėliau kaip per </w:t>
      </w:r>
      <w:r w:rsidRPr="00F3268C">
        <w:rPr>
          <w:rFonts w:ascii="Times New Roman" w:hAnsi="Times New Roman" w:cs="Times New Roman"/>
          <w:sz w:val="24"/>
          <w:szCs w:val="24"/>
        </w:rPr>
        <w:t xml:space="preserve">6 mėn. </w:t>
      </w:r>
      <w:r w:rsidRPr="00FA1681">
        <w:rPr>
          <w:rFonts w:ascii="Times New Roman" w:hAnsi="Times New Roman" w:cs="Times New Roman"/>
          <w:sz w:val="24"/>
          <w:szCs w:val="24"/>
        </w:rPr>
        <w:t xml:space="preserve">nuo sutarties įsigaliojimo dienos. </w:t>
      </w:r>
    </w:p>
    <w:p w14:paraId="26320BD4" w14:textId="77777777" w:rsidR="00CA01D2" w:rsidRPr="00FA1681" w:rsidRDefault="00CA01D2" w:rsidP="00CA01D2">
      <w:pPr>
        <w:pStyle w:val="Sraopastraipa"/>
        <w:widowControl w:val="0"/>
        <w:numPr>
          <w:ilvl w:val="0"/>
          <w:numId w:val="19"/>
        </w:numPr>
        <w:tabs>
          <w:tab w:val="left" w:pos="851"/>
        </w:tabs>
        <w:kinsoku w:val="0"/>
        <w:overflowPunct w:val="0"/>
        <w:autoSpaceDE w:val="0"/>
        <w:autoSpaceDN w:val="0"/>
        <w:adjustRightInd w:val="0"/>
        <w:spacing w:after="0" w:line="240" w:lineRule="auto"/>
        <w:ind w:left="0" w:firstLine="360"/>
        <w:jc w:val="both"/>
        <w:rPr>
          <w:rFonts w:ascii="Times New Roman" w:hAnsi="Times New Roman" w:cs="Times New Roman"/>
          <w:spacing w:val="-2"/>
          <w:sz w:val="24"/>
          <w:szCs w:val="24"/>
        </w:rPr>
      </w:pPr>
      <w:r w:rsidRPr="00FA1681">
        <w:rPr>
          <w:rFonts w:ascii="Times New Roman" w:hAnsi="Times New Roman" w:cs="Times New Roman"/>
          <w:spacing w:val="-2"/>
          <w:sz w:val="24"/>
          <w:szCs w:val="24"/>
        </w:rPr>
        <w:t xml:space="preserve">Elektromobilio pristatymo adresas: VšĮ Šimkaičių ambulatorija, </w:t>
      </w:r>
      <w:r w:rsidRPr="00FA1681">
        <w:rPr>
          <w:rFonts w:ascii="Times New Roman" w:hAnsi="Times New Roman" w:cs="Times New Roman"/>
          <w:iCs/>
          <w:sz w:val="24"/>
          <w:szCs w:val="24"/>
          <w:lang w:eastAsia="lt-LT"/>
        </w:rPr>
        <w:t>Liepų g. 4-3, Šimkaičių mstl., LT-74337 Jurbarko r.</w:t>
      </w:r>
      <w:r w:rsidRPr="00FA1681">
        <w:rPr>
          <w:rFonts w:ascii="Times New Roman" w:hAnsi="Times New Roman" w:cs="Times New Roman"/>
          <w:iCs/>
          <w:sz w:val="24"/>
          <w:szCs w:val="24"/>
        </w:rPr>
        <w:t xml:space="preserve"> </w:t>
      </w:r>
    </w:p>
    <w:p w14:paraId="68FC79E3" w14:textId="3021295C" w:rsidR="00CA01D2" w:rsidRPr="00FA1681" w:rsidRDefault="00CA01D2" w:rsidP="00CA01D2">
      <w:pPr>
        <w:pStyle w:val="Sraopastraipa"/>
        <w:widowControl w:val="0"/>
        <w:numPr>
          <w:ilvl w:val="0"/>
          <w:numId w:val="19"/>
        </w:numPr>
        <w:tabs>
          <w:tab w:val="left" w:pos="851"/>
        </w:tabs>
        <w:kinsoku w:val="0"/>
        <w:overflowPunct w:val="0"/>
        <w:autoSpaceDE w:val="0"/>
        <w:autoSpaceDN w:val="0"/>
        <w:adjustRightInd w:val="0"/>
        <w:spacing w:after="0" w:line="240" w:lineRule="auto"/>
        <w:ind w:left="0" w:firstLine="360"/>
        <w:jc w:val="both"/>
        <w:rPr>
          <w:rFonts w:ascii="Times New Roman" w:hAnsi="Times New Roman" w:cs="Times New Roman"/>
          <w:spacing w:val="-2"/>
          <w:sz w:val="24"/>
          <w:szCs w:val="24"/>
        </w:rPr>
      </w:pPr>
      <w:r w:rsidRPr="00FA1681">
        <w:rPr>
          <w:rFonts w:ascii="Times New Roman" w:hAnsi="Times New Roman" w:cs="Times New Roman"/>
          <w:spacing w:val="-2"/>
          <w:sz w:val="24"/>
          <w:szCs w:val="24"/>
        </w:rPr>
        <w:t xml:space="preserve">Elektromobilio </w:t>
      </w:r>
      <w:r>
        <w:rPr>
          <w:rFonts w:ascii="Times New Roman" w:hAnsi="Times New Roman" w:cs="Times New Roman"/>
          <w:spacing w:val="-2"/>
          <w:sz w:val="24"/>
          <w:szCs w:val="24"/>
        </w:rPr>
        <w:t>t</w:t>
      </w:r>
      <w:r w:rsidRPr="00FA1681">
        <w:rPr>
          <w:rFonts w:ascii="Times New Roman" w:hAnsi="Times New Roman" w:cs="Times New Roman"/>
          <w:spacing w:val="-2"/>
          <w:sz w:val="24"/>
          <w:szCs w:val="24"/>
        </w:rPr>
        <w:t xml:space="preserve">iekėjas </w:t>
      </w:r>
      <w:r w:rsidR="00F3268C">
        <w:rPr>
          <w:rFonts w:ascii="Times New Roman" w:hAnsi="Times New Roman" w:cs="Times New Roman"/>
          <w:spacing w:val="-2"/>
          <w:sz w:val="24"/>
          <w:szCs w:val="24"/>
        </w:rPr>
        <w:t>privalo</w:t>
      </w:r>
      <w:r w:rsidRPr="00FA1681">
        <w:rPr>
          <w:rFonts w:ascii="Times New Roman" w:hAnsi="Times New Roman" w:cs="Times New Roman"/>
          <w:spacing w:val="-2"/>
          <w:sz w:val="24"/>
          <w:szCs w:val="24"/>
        </w:rPr>
        <w:t xml:space="preserve"> Lietuvos Respublikoje užregistruoti siūlomą elektromobilį VšĮ Šimkaičių ambulatorijos vardu, </w:t>
      </w:r>
      <w:r w:rsidRPr="00FA1681">
        <w:rPr>
          <w:rFonts w:ascii="Times New Roman" w:eastAsia="Calibri" w:hAnsi="Times New Roman" w:cs="Times New Roman"/>
          <w:color w:val="212121"/>
          <w:kern w:val="2"/>
          <w:sz w:val="24"/>
          <w:szCs w:val="24"/>
          <w14:ligatures w14:val="standardContextual"/>
        </w:rPr>
        <w:t>atlikti valstybinę techninę apžiūrą</w:t>
      </w:r>
      <w:r>
        <w:rPr>
          <w:rFonts w:ascii="Times New Roman" w:eastAsia="Calibri" w:hAnsi="Times New Roman" w:cs="Times New Roman"/>
          <w:color w:val="212121"/>
          <w:kern w:val="2"/>
          <w:sz w:val="24"/>
          <w:szCs w:val="24"/>
          <w14:ligatures w14:val="standardContextual"/>
        </w:rPr>
        <w:t xml:space="preserve"> </w:t>
      </w:r>
      <w:r w:rsidRPr="00FA1681">
        <w:rPr>
          <w:rFonts w:ascii="Times New Roman" w:eastAsia="Calibri" w:hAnsi="Times New Roman" w:cs="Times New Roman"/>
          <w:color w:val="212121"/>
          <w:kern w:val="2"/>
          <w:sz w:val="24"/>
          <w:szCs w:val="24"/>
          <w14:ligatures w14:val="standardContextual"/>
        </w:rPr>
        <w:t xml:space="preserve">ir apdrausti transporto priemonių valdytojų civilinės atsakomybės </w:t>
      </w:r>
      <w:r w:rsidR="00F3268C">
        <w:rPr>
          <w:rFonts w:ascii="Times New Roman" w:eastAsia="Calibri" w:hAnsi="Times New Roman" w:cs="Times New Roman"/>
          <w:color w:val="212121"/>
          <w:kern w:val="2"/>
          <w:sz w:val="24"/>
          <w:szCs w:val="24"/>
          <w14:ligatures w14:val="standardContextual"/>
        </w:rPr>
        <w:t xml:space="preserve">privalomuoju </w:t>
      </w:r>
      <w:r w:rsidRPr="00FA1681">
        <w:rPr>
          <w:rFonts w:ascii="Times New Roman" w:eastAsia="Calibri" w:hAnsi="Times New Roman" w:cs="Times New Roman"/>
          <w:color w:val="212121"/>
          <w:kern w:val="2"/>
          <w:sz w:val="24"/>
          <w:szCs w:val="24"/>
          <w14:ligatures w14:val="standardContextual"/>
        </w:rPr>
        <w:t>draudimu ne trump</w:t>
      </w:r>
      <w:r w:rsidR="00F3268C">
        <w:rPr>
          <w:rFonts w:ascii="Times New Roman" w:eastAsia="Calibri" w:hAnsi="Times New Roman" w:cs="Times New Roman"/>
          <w:color w:val="212121"/>
          <w:kern w:val="2"/>
          <w:sz w:val="24"/>
          <w:szCs w:val="24"/>
          <w14:ligatures w14:val="standardContextual"/>
        </w:rPr>
        <w:t>esniam</w:t>
      </w:r>
      <w:r w:rsidRPr="00FA1681">
        <w:rPr>
          <w:rFonts w:ascii="Times New Roman" w:eastAsia="Calibri" w:hAnsi="Times New Roman" w:cs="Times New Roman"/>
          <w:color w:val="212121"/>
          <w:kern w:val="2"/>
          <w:sz w:val="24"/>
          <w:szCs w:val="24"/>
          <w14:ligatures w14:val="standardContextual"/>
        </w:rPr>
        <w:t xml:space="preserve"> </w:t>
      </w:r>
      <w:r w:rsidR="00F3268C">
        <w:rPr>
          <w:rFonts w:ascii="Times New Roman" w:eastAsia="Calibri" w:hAnsi="Times New Roman" w:cs="Times New Roman"/>
          <w:color w:val="212121"/>
          <w:kern w:val="2"/>
          <w:sz w:val="24"/>
          <w:szCs w:val="24"/>
          <w14:ligatures w14:val="standardContextual"/>
        </w:rPr>
        <w:t>kaip</w:t>
      </w:r>
      <w:r w:rsidRPr="00FA1681">
        <w:rPr>
          <w:rFonts w:ascii="Times New Roman" w:eastAsia="Calibri" w:hAnsi="Times New Roman" w:cs="Times New Roman"/>
          <w:color w:val="212121"/>
          <w:kern w:val="2"/>
          <w:sz w:val="24"/>
          <w:szCs w:val="24"/>
          <w14:ligatures w14:val="standardContextual"/>
        </w:rPr>
        <w:t xml:space="preserve"> vieno mėnesio laikotarpiui</w:t>
      </w:r>
      <w:r w:rsidR="00F3268C">
        <w:rPr>
          <w:rFonts w:ascii="Times New Roman" w:eastAsia="Calibri" w:hAnsi="Times New Roman" w:cs="Times New Roman"/>
          <w:color w:val="212121"/>
          <w:kern w:val="2"/>
          <w:sz w:val="24"/>
          <w:szCs w:val="24"/>
          <w14:ligatures w14:val="standardContextual"/>
        </w:rPr>
        <w:t>,</w:t>
      </w:r>
      <w:r w:rsidRPr="00FA1681">
        <w:rPr>
          <w:rFonts w:ascii="Times New Roman" w:eastAsia="Calibri" w:hAnsi="Times New Roman" w:cs="Times New Roman"/>
          <w:color w:val="212121"/>
          <w:kern w:val="2"/>
          <w:sz w:val="24"/>
          <w:szCs w:val="24"/>
          <w14:ligatures w14:val="standardContextual"/>
        </w:rPr>
        <w:t xml:space="preserve"> skaičiuojant nuo elektromobilio pristatymo dienos. Elektromobilis privalo būti taip sukomplektuotas, kad jį būtų galima be </w:t>
      </w:r>
      <w:r w:rsidR="00F3268C">
        <w:rPr>
          <w:rFonts w:ascii="Times New Roman" w:eastAsia="Calibri" w:hAnsi="Times New Roman" w:cs="Times New Roman"/>
          <w:color w:val="212121"/>
          <w:kern w:val="2"/>
          <w:sz w:val="24"/>
          <w:szCs w:val="24"/>
          <w14:ligatures w14:val="standardContextual"/>
        </w:rPr>
        <w:t xml:space="preserve">jokių </w:t>
      </w:r>
      <w:r w:rsidRPr="00FA1681">
        <w:rPr>
          <w:rFonts w:ascii="Times New Roman" w:eastAsia="Calibri" w:hAnsi="Times New Roman" w:cs="Times New Roman"/>
          <w:color w:val="212121"/>
          <w:kern w:val="2"/>
          <w:sz w:val="24"/>
          <w:szCs w:val="24"/>
          <w14:ligatures w14:val="standardContextual"/>
        </w:rPr>
        <w:t>papildomų priemonių eksploatuoti.</w:t>
      </w:r>
      <w:r>
        <w:rPr>
          <w:rFonts w:ascii="Times New Roman" w:eastAsia="Calibri" w:hAnsi="Times New Roman" w:cs="Times New Roman"/>
          <w:color w:val="212121"/>
          <w:kern w:val="2"/>
          <w:sz w:val="24"/>
          <w:szCs w:val="24"/>
          <w14:ligatures w14:val="standardContextual"/>
        </w:rPr>
        <w:t xml:space="preserve"> </w:t>
      </w:r>
    </w:p>
    <w:p w14:paraId="2681C272" w14:textId="77D74138" w:rsidR="00D82CC9" w:rsidRPr="00DA5EC6" w:rsidRDefault="003B7A45" w:rsidP="00B72DCB">
      <w:pPr>
        <w:pStyle w:val="Sraopastraipa"/>
        <w:keepNext/>
        <w:numPr>
          <w:ilvl w:val="0"/>
          <w:numId w:val="19"/>
        </w:numPr>
        <w:tabs>
          <w:tab w:val="left" w:pos="851"/>
        </w:tabs>
        <w:spacing w:after="0" w:line="240" w:lineRule="auto"/>
        <w:ind w:left="0" w:firstLine="360"/>
        <w:jc w:val="both"/>
        <w:rPr>
          <w:rFonts w:ascii="Times New Roman" w:hAnsi="Times New Roman" w:cs="Times New Roman"/>
          <w:b/>
          <w:bCs/>
          <w:sz w:val="24"/>
          <w:szCs w:val="24"/>
          <w:u w:val="single"/>
        </w:rPr>
      </w:pPr>
      <w:r w:rsidRPr="00FA1681">
        <w:rPr>
          <w:rFonts w:ascii="Times New Roman" w:eastAsia="Calibri" w:hAnsi="Times New Roman" w:cs="Times New Roman"/>
          <w:sz w:val="24"/>
          <w:szCs w:val="24"/>
        </w:rPr>
        <w:t xml:space="preserve">Techninės specifikacijos </w:t>
      </w:r>
      <w:r w:rsidR="00A124F8" w:rsidRPr="00A124F8">
        <w:rPr>
          <w:rFonts w:ascii="Times New Roman" w:eastAsia="Calibri" w:hAnsi="Times New Roman" w:cs="Times New Roman"/>
          <w:sz w:val="24"/>
          <w:szCs w:val="24"/>
        </w:rPr>
        <w:t>pried</w:t>
      </w:r>
      <w:r w:rsidR="00F3268C">
        <w:rPr>
          <w:rFonts w:ascii="Times New Roman" w:eastAsia="Calibri" w:hAnsi="Times New Roman" w:cs="Times New Roman"/>
          <w:sz w:val="24"/>
          <w:szCs w:val="24"/>
        </w:rPr>
        <w:t>e</w:t>
      </w:r>
      <w:r w:rsidR="00A124F8" w:rsidRPr="00A124F8">
        <w:rPr>
          <w:rFonts w:ascii="Times New Roman" w:eastAsia="Calibri" w:hAnsi="Times New Roman" w:cs="Times New Roman"/>
          <w:sz w:val="24"/>
          <w:szCs w:val="24"/>
        </w:rPr>
        <w:t xml:space="preserve"> Nr. 1 </w:t>
      </w:r>
      <w:r w:rsidR="009E5C94" w:rsidRPr="00A124F8">
        <w:rPr>
          <w:rFonts w:ascii="Times New Roman" w:eastAsia="Calibri" w:hAnsi="Times New Roman" w:cs="Times New Roman"/>
          <w:i/>
          <w:iCs/>
          <w:sz w:val="24"/>
          <w:szCs w:val="24"/>
        </w:rPr>
        <w:t>„</w:t>
      </w:r>
      <w:r w:rsidR="009E5C94" w:rsidRPr="00A124F8">
        <w:rPr>
          <w:rFonts w:ascii="Times New Roman" w:hAnsi="Times New Roman" w:cs="Times New Roman"/>
          <w:i/>
          <w:iCs/>
          <w:sz w:val="24"/>
          <w:szCs w:val="24"/>
        </w:rPr>
        <w:t>Elektromobilio</w:t>
      </w:r>
      <w:r w:rsidR="004A4C9C" w:rsidRPr="00A124F8">
        <w:rPr>
          <w:rFonts w:ascii="Times New Roman" w:hAnsi="Times New Roman" w:cs="Times New Roman"/>
          <w:i/>
          <w:iCs/>
          <w:sz w:val="24"/>
          <w:szCs w:val="24"/>
        </w:rPr>
        <w:t xml:space="preserve"> minimalūs</w:t>
      </w:r>
      <w:r w:rsidR="009E5C94" w:rsidRPr="00A124F8">
        <w:rPr>
          <w:rFonts w:ascii="Times New Roman" w:hAnsi="Times New Roman" w:cs="Times New Roman"/>
          <w:i/>
          <w:iCs/>
          <w:sz w:val="24"/>
          <w:szCs w:val="24"/>
        </w:rPr>
        <w:t xml:space="preserve"> techniniai </w:t>
      </w:r>
      <w:r w:rsidR="000E4853" w:rsidRPr="00A124F8">
        <w:rPr>
          <w:rFonts w:ascii="Times New Roman" w:hAnsi="Times New Roman" w:cs="Times New Roman"/>
          <w:i/>
          <w:iCs/>
          <w:sz w:val="24"/>
          <w:szCs w:val="24"/>
        </w:rPr>
        <w:t>parametrai</w:t>
      </w:r>
      <w:r w:rsidR="00240942" w:rsidRPr="00A124F8">
        <w:rPr>
          <w:rFonts w:ascii="Times New Roman" w:hAnsi="Times New Roman" w:cs="Times New Roman"/>
          <w:i/>
          <w:iCs/>
          <w:sz w:val="24"/>
          <w:szCs w:val="24"/>
        </w:rPr>
        <w:t>“</w:t>
      </w:r>
      <w:r w:rsidR="00165261">
        <w:rPr>
          <w:rFonts w:ascii="Times New Roman" w:hAnsi="Times New Roman" w:cs="Times New Roman"/>
          <w:i/>
          <w:iCs/>
          <w:sz w:val="24"/>
          <w:szCs w:val="24"/>
        </w:rPr>
        <w:t xml:space="preserve"> </w:t>
      </w:r>
      <w:r w:rsidR="00165261" w:rsidRPr="00165261">
        <w:rPr>
          <w:rFonts w:ascii="Times New Roman" w:hAnsi="Times New Roman" w:cs="Times New Roman"/>
          <w:sz w:val="24"/>
          <w:szCs w:val="24"/>
        </w:rPr>
        <w:t>(toliau – Pr</w:t>
      </w:r>
      <w:r w:rsidR="00165261">
        <w:rPr>
          <w:rFonts w:ascii="Times New Roman" w:hAnsi="Times New Roman" w:cs="Times New Roman"/>
          <w:sz w:val="24"/>
          <w:szCs w:val="24"/>
        </w:rPr>
        <w:t>i</w:t>
      </w:r>
      <w:r w:rsidR="00165261" w:rsidRPr="00165261">
        <w:rPr>
          <w:rFonts w:ascii="Times New Roman" w:hAnsi="Times New Roman" w:cs="Times New Roman"/>
          <w:sz w:val="24"/>
          <w:szCs w:val="24"/>
        </w:rPr>
        <w:t>edas Nr. 1)</w:t>
      </w:r>
      <w:r w:rsidR="00240942" w:rsidRPr="00A124F8">
        <w:rPr>
          <w:rFonts w:ascii="Times New Roman" w:hAnsi="Times New Roman" w:cs="Times New Roman"/>
          <w:i/>
          <w:iCs/>
          <w:sz w:val="24"/>
          <w:szCs w:val="24"/>
        </w:rPr>
        <w:t xml:space="preserve"> </w:t>
      </w:r>
      <w:r w:rsidRPr="00FA1681">
        <w:rPr>
          <w:rFonts w:ascii="Times New Roman" w:eastAsia="Calibri" w:hAnsi="Times New Roman" w:cs="Times New Roman"/>
          <w:sz w:val="24"/>
          <w:szCs w:val="24"/>
        </w:rPr>
        <w:t xml:space="preserve">nurodyti </w:t>
      </w:r>
      <w:r w:rsidR="00CD2491" w:rsidRPr="00FA1681">
        <w:rPr>
          <w:rFonts w:ascii="Times New Roman" w:eastAsia="Calibri" w:hAnsi="Times New Roman" w:cs="Times New Roman"/>
          <w:sz w:val="24"/>
          <w:szCs w:val="24"/>
        </w:rPr>
        <w:t xml:space="preserve">elektromobiliui taikomi minimalūs </w:t>
      </w:r>
      <w:r w:rsidR="00332D76" w:rsidRPr="00FA1681">
        <w:rPr>
          <w:rFonts w:ascii="Times New Roman" w:eastAsia="Calibri" w:hAnsi="Times New Roman" w:cs="Times New Roman"/>
          <w:sz w:val="24"/>
          <w:szCs w:val="24"/>
        </w:rPr>
        <w:t xml:space="preserve">privalomi </w:t>
      </w:r>
      <w:r w:rsidR="00CD2491" w:rsidRPr="00FA1681">
        <w:rPr>
          <w:rFonts w:ascii="Times New Roman" w:eastAsia="Calibri" w:hAnsi="Times New Roman" w:cs="Times New Roman"/>
          <w:sz w:val="24"/>
          <w:szCs w:val="24"/>
        </w:rPr>
        <w:t xml:space="preserve">techniniai </w:t>
      </w:r>
      <w:r w:rsidRPr="00FA1681">
        <w:rPr>
          <w:rFonts w:ascii="Times New Roman" w:eastAsia="Calibri" w:hAnsi="Times New Roman" w:cs="Times New Roman"/>
          <w:sz w:val="24"/>
          <w:szCs w:val="24"/>
        </w:rPr>
        <w:t>reikalavimai</w:t>
      </w:r>
      <w:r w:rsidR="009E5C94" w:rsidRPr="00FA1681">
        <w:rPr>
          <w:rFonts w:ascii="Times New Roman" w:eastAsia="Calibri" w:hAnsi="Times New Roman" w:cs="Times New Roman"/>
          <w:sz w:val="24"/>
          <w:szCs w:val="24"/>
        </w:rPr>
        <w:t xml:space="preserve">. </w:t>
      </w:r>
      <w:bookmarkStart w:id="1" w:name="_Ref38285444"/>
      <w:bookmarkStart w:id="2" w:name="_Ref38291496"/>
      <w:bookmarkStart w:id="3" w:name="_Toc126333941"/>
      <w:r w:rsidR="009E5C94" w:rsidRPr="00DA5EC6">
        <w:rPr>
          <w:rFonts w:ascii="Times New Roman" w:eastAsia="Calibri" w:hAnsi="Times New Roman" w:cs="Times New Roman"/>
          <w:b/>
          <w:bCs/>
          <w:sz w:val="24"/>
          <w:szCs w:val="24"/>
          <w:u w:val="single"/>
        </w:rPr>
        <w:t>Š</w:t>
      </w:r>
      <w:r w:rsidR="008002A3">
        <w:rPr>
          <w:rFonts w:ascii="Times New Roman" w:eastAsia="Calibri" w:hAnsi="Times New Roman" w:cs="Times New Roman"/>
          <w:b/>
          <w:bCs/>
          <w:sz w:val="24"/>
          <w:szCs w:val="24"/>
          <w:u w:val="single"/>
        </w:rPr>
        <w:t>į priedą</w:t>
      </w:r>
      <w:r w:rsidR="00D82CC9" w:rsidRPr="00DA5EC6">
        <w:rPr>
          <w:rFonts w:ascii="Times New Roman" w:hAnsi="Times New Roman" w:cs="Times New Roman"/>
          <w:b/>
          <w:bCs/>
          <w:sz w:val="24"/>
          <w:szCs w:val="24"/>
          <w:u w:val="single"/>
        </w:rPr>
        <w:t xml:space="preserve"> </w:t>
      </w:r>
      <w:r w:rsidR="00FC05CA" w:rsidRPr="00DA5EC6">
        <w:rPr>
          <w:rFonts w:ascii="Times New Roman" w:hAnsi="Times New Roman" w:cs="Times New Roman"/>
          <w:b/>
          <w:bCs/>
          <w:sz w:val="24"/>
          <w:szCs w:val="24"/>
          <w:u w:val="single"/>
        </w:rPr>
        <w:t>T</w:t>
      </w:r>
      <w:r w:rsidR="00D82CC9" w:rsidRPr="00DA5EC6">
        <w:rPr>
          <w:rFonts w:ascii="Times New Roman" w:hAnsi="Times New Roman" w:cs="Times New Roman"/>
          <w:b/>
          <w:bCs/>
          <w:sz w:val="24"/>
          <w:szCs w:val="24"/>
          <w:u w:val="single"/>
        </w:rPr>
        <w:t>iekėjai privalo užpildyti ir pateikti kartu su pasiūlymu</w:t>
      </w:r>
      <w:r w:rsidR="009E5C94" w:rsidRPr="00DA5EC6">
        <w:rPr>
          <w:rFonts w:ascii="Times New Roman" w:hAnsi="Times New Roman" w:cs="Times New Roman"/>
          <w:b/>
          <w:bCs/>
          <w:sz w:val="24"/>
          <w:szCs w:val="24"/>
          <w:u w:val="single"/>
        </w:rPr>
        <w:t>.</w:t>
      </w:r>
    </w:p>
    <w:p w14:paraId="5416F22E" w14:textId="6CF71500" w:rsidR="00D82CC9" w:rsidRDefault="000035A2" w:rsidP="00DA5EC6">
      <w:pPr>
        <w:widowControl w:val="0"/>
        <w:tabs>
          <w:tab w:val="left" w:pos="851"/>
          <w:tab w:val="left" w:pos="993"/>
        </w:tabs>
        <w:autoSpaceDE w:val="0"/>
        <w:spacing w:after="0" w:line="240" w:lineRule="auto"/>
        <w:ind w:right="-41"/>
        <w:contextualSpacing/>
        <w:jc w:val="both"/>
        <w:rPr>
          <w:rFonts w:ascii="Times New Roman" w:eastAsia="Calibri" w:hAnsi="Times New Roman" w:cs="Times New Roman"/>
          <w:sz w:val="24"/>
          <w:szCs w:val="24"/>
        </w:rPr>
      </w:pPr>
      <w:r w:rsidRPr="000035A2">
        <w:rPr>
          <w:rFonts w:ascii="Times New Roman" w:eastAsia="Calibri" w:hAnsi="Times New Roman" w:cs="Times New Roman"/>
          <w:b/>
          <w:sz w:val="24"/>
          <w:szCs w:val="24"/>
        </w:rPr>
        <w:tab/>
      </w:r>
      <w:r w:rsidR="00D82CC9" w:rsidRPr="00D9394D">
        <w:rPr>
          <w:rFonts w:ascii="Times New Roman" w:eastAsia="Calibri" w:hAnsi="Times New Roman" w:cs="Times New Roman"/>
          <w:b/>
          <w:sz w:val="24"/>
          <w:szCs w:val="24"/>
          <w:u w:val="single"/>
        </w:rPr>
        <w:t xml:space="preserve">Kartu su pasiūlymu </w:t>
      </w:r>
      <w:r w:rsidR="00FC05CA">
        <w:rPr>
          <w:rFonts w:ascii="Times New Roman" w:eastAsia="Calibri" w:hAnsi="Times New Roman" w:cs="Times New Roman"/>
          <w:b/>
          <w:sz w:val="24"/>
          <w:szCs w:val="24"/>
          <w:u w:val="single"/>
        </w:rPr>
        <w:t>T</w:t>
      </w:r>
      <w:r w:rsidR="00D82CC9" w:rsidRPr="00D9394D">
        <w:rPr>
          <w:rFonts w:ascii="Times New Roman" w:eastAsia="Calibri" w:hAnsi="Times New Roman" w:cs="Times New Roman"/>
          <w:b/>
          <w:sz w:val="24"/>
          <w:szCs w:val="24"/>
          <w:u w:val="single"/>
        </w:rPr>
        <w:t xml:space="preserve">iekėjas </w:t>
      </w:r>
      <w:r w:rsidR="00D9394D" w:rsidRPr="00D9394D">
        <w:rPr>
          <w:rFonts w:ascii="Times New Roman" w:eastAsia="Calibri" w:hAnsi="Times New Roman" w:cs="Times New Roman"/>
          <w:b/>
          <w:sz w:val="24"/>
          <w:szCs w:val="24"/>
          <w:u w:val="single"/>
        </w:rPr>
        <w:t xml:space="preserve">taip pat </w:t>
      </w:r>
      <w:r w:rsidR="00D82CC9" w:rsidRPr="00D9394D">
        <w:rPr>
          <w:rFonts w:ascii="Times New Roman" w:eastAsia="Calibri" w:hAnsi="Times New Roman" w:cs="Times New Roman"/>
          <w:b/>
          <w:sz w:val="24"/>
          <w:szCs w:val="24"/>
          <w:u w:val="single"/>
        </w:rPr>
        <w:t>turi pateikti</w:t>
      </w:r>
      <w:r w:rsidR="00D82CC9" w:rsidRPr="003B7A45">
        <w:rPr>
          <w:rFonts w:ascii="Times New Roman" w:eastAsia="Calibri" w:hAnsi="Times New Roman" w:cs="Times New Roman"/>
          <w:bCs/>
          <w:sz w:val="24"/>
          <w:szCs w:val="24"/>
        </w:rPr>
        <w:t xml:space="preserve">: </w:t>
      </w:r>
      <w:r w:rsidR="00D82CC9" w:rsidRPr="00B4485B">
        <w:rPr>
          <w:rFonts w:ascii="Times New Roman" w:eastAsia="Calibri" w:hAnsi="Times New Roman" w:cs="Times New Roman"/>
          <w:bCs/>
          <w:sz w:val="24"/>
          <w:szCs w:val="24"/>
        </w:rPr>
        <w:t xml:space="preserve">dokumentus, patvirtinančius siūlomo </w:t>
      </w:r>
      <w:r w:rsidR="00240942" w:rsidRPr="00B4485B">
        <w:rPr>
          <w:rFonts w:ascii="Times New Roman" w:eastAsia="Calibri" w:hAnsi="Times New Roman" w:cs="Times New Roman"/>
          <w:bCs/>
          <w:sz w:val="24"/>
          <w:szCs w:val="24"/>
        </w:rPr>
        <w:t xml:space="preserve">elektromobilio </w:t>
      </w:r>
      <w:r w:rsidR="00D82CC9" w:rsidRPr="00B4485B">
        <w:rPr>
          <w:rFonts w:ascii="Times New Roman" w:eastAsia="Calibri" w:hAnsi="Times New Roman" w:cs="Times New Roman"/>
          <w:bCs/>
          <w:sz w:val="24"/>
          <w:szCs w:val="24"/>
        </w:rPr>
        <w:t xml:space="preserve">atitikimą visiems reikalavimams, nurodytiems kiekviename </w:t>
      </w:r>
      <w:r w:rsidR="00240942" w:rsidRPr="00B4485B">
        <w:rPr>
          <w:rFonts w:ascii="Times New Roman" w:eastAsia="Calibri" w:hAnsi="Times New Roman" w:cs="Times New Roman"/>
          <w:bCs/>
          <w:sz w:val="24"/>
          <w:szCs w:val="24"/>
        </w:rPr>
        <w:t>Lentelės</w:t>
      </w:r>
      <w:r w:rsidR="00D82CC9" w:rsidRPr="00B4485B">
        <w:rPr>
          <w:rFonts w:ascii="Times New Roman" w:eastAsia="Calibri" w:hAnsi="Times New Roman" w:cs="Times New Roman"/>
          <w:bCs/>
          <w:sz w:val="24"/>
          <w:szCs w:val="24"/>
        </w:rPr>
        <w:t xml:space="preserve"> punkte</w:t>
      </w:r>
      <w:r w:rsidR="00DA5EC6">
        <w:rPr>
          <w:rFonts w:ascii="Times New Roman" w:eastAsia="Calibri" w:hAnsi="Times New Roman" w:cs="Times New Roman"/>
          <w:bCs/>
          <w:sz w:val="24"/>
          <w:szCs w:val="24"/>
        </w:rPr>
        <w:t xml:space="preserve"> (kur reikalaujama)</w:t>
      </w:r>
      <w:r w:rsidR="00D82CC9" w:rsidRPr="0017054B">
        <w:rPr>
          <w:rFonts w:ascii="Times New Roman" w:eastAsia="Calibri" w:hAnsi="Times New Roman" w:cs="Times New Roman"/>
          <w:sz w:val="24"/>
          <w:szCs w:val="24"/>
        </w:rPr>
        <w:t xml:space="preserve">, t. y. </w:t>
      </w:r>
      <w:r w:rsidR="00FC05CA">
        <w:rPr>
          <w:rFonts w:ascii="Times New Roman" w:eastAsia="Calibri" w:hAnsi="Times New Roman" w:cs="Times New Roman"/>
          <w:sz w:val="24"/>
          <w:szCs w:val="24"/>
        </w:rPr>
        <w:t>T</w:t>
      </w:r>
      <w:r w:rsidR="00D82CC9" w:rsidRPr="00F226DB">
        <w:rPr>
          <w:rFonts w:ascii="Times New Roman" w:eastAsia="Calibri" w:hAnsi="Times New Roman" w:cs="Times New Roman"/>
          <w:sz w:val="24"/>
          <w:szCs w:val="24"/>
        </w:rPr>
        <w:t xml:space="preserve">iekėjas privalo pateikti siūlomo </w:t>
      </w:r>
      <w:r w:rsidR="00240942" w:rsidRPr="00F226DB">
        <w:rPr>
          <w:rFonts w:ascii="Times New Roman" w:eastAsia="Calibri" w:hAnsi="Times New Roman" w:cs="Times New Roman"/>
          <w:sz w:val="24"/>
          <w:szCs w:val="24"/>
        </w:rPr>
        <w:t>elektromobilio</w:t>
      </w:r>
      <w:r w:rsidR="00D82CC9" w:rsidRPr="00F226DB">
        <w:rPr>
          <w:rFonts w:ascii="Times New Roman" w:eastAsia="Calibri" w:hAnsi="Times New Roman" w:cs="Times New Roman"/>
          <w:sz w:val="24"/>
          <w:szCs w:val="24"/>
        </w:rPr>
        <w:t xml:space="preserve"> gamintojo katalogus/ bukletus/ brošiūras</w:t>
      </w:r>
      <w:r w:rsidR="0017054B">
        <w:rPr>
          <w:rFonts w:ascii="Times New Roman" w:eastAsia="Calibri" w:hAnsi="Times New Roman" w:cs="Times New Roman"/>
          <w:sz w:val="24"/>
          <w:szCs w:val="24"/>
        </w:rPr>
        <w:t xml:space="preserve">/ </w:t>
      </w:r>
      <w:r w:rsidR="00D82CC9" w:rsidRPr="00F226DB">
        <w:rPr>
          <w:rFonts w:ascii="Times New Roman" w:eastAsia="Calibri" w:hAnsi="Times New Roman" w:cs="Times New Roman"/>
          <w:sz w:val="24"/>
          <w:szCs w:val="24"/>
        </w:rPr>
        <w:t>naudojimo instrukcijas/</w:t>
      </w:r>
      <w:r w:rsidR="00D82CC9" w:rsidRPr="003B7A45">
        <w:rPr>
          <w:rFonts w:ascii="Times New Roman" w:eastAsia="Calibri" w:hAnsi="Times New Roman" w:cs="Times New Roman"/>
          <w:b/>
          <w:bCs/>
          <w:sz w:val="24"/>
          <w:szCs w:val="24"/>
        </w:rPr>
        <w:t xml:space="preserve"> </w:t>
      </w:r>
      <w:r w:rsidR="00D82CC9" w:rsidRPr="003B7A45">
        <w:rPr>
          <w:rFonts w:ascii="Times New Roman" w:hAnsi="Times New Roman" w:cs="Times New Roman"/>
          <w:sz w:val="24"/>
          <w:szCs w:val="24"/>
        </w:rPr>
        <w:t>techninius aprašu</w:t>
      </w:r>
      <w:r w:rsidR="0017054B">
        <w:rPr>
          <w:rFonts w:ascii="Times New Roman" w:hAnsi="Times New Roman" w:cs="Times New Roman"/>
          <w:sz w:val="24"/>
          <w:szCs w:val="24"/>
        </w:rPr>
        <w:t xml:space="preserve">s/ </w:t>
      </w:r>
      <w:r w:rsidR="00F226DB">
        <w:rPr>
          <w:rFonts w:ascii="Times New Roman" w:hAnsi="Times New Roman" w:cs="Times New Roman"/>
          <w:sz w:val="24"/>
          <w:szCs w:val="24"/>
        </w:rPr>
        <w:t>elektromobilio registracijos liudijimą</w:t>
      </w:r>
      <w:r w:rsidR="0017054B">
        <w:rPr>
          <w:rFonts w:ascii="Times New Roman" w:hAnsi="Times New Roman" w:cs="Times New Roman"/>
          <w:sz w:val="24"/>
          <w:szCs w:val="24"/>
        </w:rPr>
        <w:t>/</w:t>
      </w:r>
      <w:r w:rsidR="00F226DB">
        <w:rPr>
          <w:rFonts w:ascii="Times New Roman" w:hAnsi="Times New Roman" w:cs="Times New Roman"/>
          <w:sz w:val="24"/>
          <w:szCs w:val="24"/>
        </w:rPr>
        <w:t xml:space="preserve"> gamintojo ir/arba </w:t>
      </w:r>
      <w:r w:rsidR="00FC05CA">
        <w:rPr>
          <w:rFonts w:ascii="Times New Roman" w:hAnsi="Times New Roman" w:cs="Times New Roman"/>
          <w:sz w:val="24"/>
          <w:szCs w:val="24"/>
        </w:rPr>
        <w:t>T</w:t>
      </w:r>
      <w:r w:rsidR="00F226DB">
        <w:rPr>
          <w:rFonts w:ascii="Times New Roman" w:hAnsi="Times New Roman" w:cs="Times New Roman"/>
          <w:sz w:val="24"/>
          <w:szCs w:val="24"/>
        </w:rPr>
        <w:t xml:space="preserve">iekėjo </w:t>
      </w:r>
      <w:r w:rsidR="00F226DB" w:rsidRPr="0017054B">
        <w:rPr>
          <w:rFonts w:ascii="Times New Roman" w:hAnsi="Times New Roman" w:cs="Times New Roman"/>
          <w:sz w:val="24"/>
          <w:szCs w:val="24"/>
        </w:rPr>
        <w:t>rašytinius patvirtinimus</w:t>
      </w:r>
      <w:r w:rsidR="0017054B" w:rsidRPr="0017054B">
        <w:rPr>
          <w:rFonts w:ascii="Times New Roman" w:hAnsi="Times New Roman" w:cs="Times New Roman"/>
          <w:sz w:val="24"/>
          <w:szCs w:val="24"/>
        </w:rPr>
        <w:t xml:space="preserve">/ </w:t>
      </w:r>
      <w:r w:rsidR="0017054B" w:rsidRPr="0017054B">
        <w:rPr>
          <w:rFonts w:ascii="Times New Roman" w:eastAsia="Calibri" w:hAnsi="Times New Roman" w:cs="Times New Roman"/>
          <w:sz w:val="24"/>
          <w:szCs w:val="24"/>
        </w:rPr>
        <w:t xml:space="preserve">informaciją iš gamintojo ir/arba </w:t>
      </w:r>
      <w:r w:rsidR="00FC05CA">
        <w:rPr>
          <w:rFonts w:ascii="Times New Roman" w:eastAsia="Calibri" w:hAnsi="Times New Roman" w:cs="Times New Roman"/>
          <w:sz w:val="24"/>
          <w:szCs w:val="24"/>
        </w:rPr>
        <w:t>T</w:t>
      </w:r>
      <w:r w:rsidR="0017054B" w:rsidRPr="0017054B">
        <w:rPr>
          <w:rFonts w:ascii="Times New Roman" w:eastAsia="Calibri" w:hAnsi="Times New Roman" w:cs="Times New Roman"/>
          <w:sz w:val="24"/>
          <w:szCs w:val="24"/>
        </w:rPr>
        <w:t>iekėjo tinklalapio (ekrano kopij</w:t>
      </w:r>
      <w:r w:rsidR="0017054B">
        <w:rPr>
          <w:rFonts w:ascii="Times New Roman" w:eastAsia="Calibri" w:hAnsi="Times New Roman" w:cs="Times New Roman"/>
          <w:sz w:val="24"/>
          <w:szCs w:val="24"/>
        </w:rPr>
        <w:t>a</w:t>
      </w:r>
      <w:r w:rsidR="0017054B" w:rsidRPr="0017054B">
        <w:rPr>
          <w:rFonts w:ascii="Times New Roman" w:eastAsia="Calibri" w:hAnsi="Times New Roman" w:cs="Times New Roman"/>
          <w:sz w:val="24"/>
          <w:szCs w:val="24"/>
        </w:rPr>
        <w:t xml:space="preserve"> (-</w:t>
      </w:r>
      <w:proofErr w:type="spellStart"/>
      <w:r w:rsidR="0017054B" w:rsidRPr="0017054B">
        <w:rPr>
          <w:rFonts w:ascii="Times New Roman" w:eastAsia="Calibri" w:hAnsi="Times New Roman" w:cs="Times New Roman"/>
          <w:sz w:val="24"/>
          <w:szCs w:val="24"/>
        </w:rPr>
        <w:t>os</w:t>
      </w:r>
      <w:proofErr w:type="spellEnd"/>
      <w:r w:rsidR="0017054B" w:rsidRPr="0017054B">
        <w:rPr>
          <w:rFonts w:ascii="Times New Roman" w:eastAsia="Calibri" w:hAnsi="Times New Roman" w:cs="Times New Roman"/>
          <w:sz w:val="24"/>
          <w:szCs w:val="24"/>
        </w:rPr>
        <w:t>) (</w:t>
      </w:r>
      <w:proofErr w:type="spellStart"/>
      <w:r w:rsidR="0017054B" w:rsidRPr="0017054B">
        <w:rPr>
          <w:rFonts w:ascii="Times New Roman" w:eastAsia="Calibri" w:hAnsi="Times New Roman" w:cs="Times New Roman"/>
          <w:sz w:val="24"/>
          <w:szCs w:val="24"/>
        </w:rPr>
        <w:t>print</w:t>
      </w:r>
      <w:proofErr w:type="spellEnd"/>
      <w:r w:rsidR="0017054B" w:rsidRPr="0017054B">
        <w:rPr>
          <w:rFonts w:ascii="Times New Roman" w:eastAsia="Calibri" w:hAnsi="Times New Roman" w:cs="Times New Roman"/>
          <w:sz w:val="24"/>
          <w:szCs w:val="24"/>
        </w:rPr>
        <w:t xml:space="preserve"> </w:t>
      </w:r>
      <w:proofErr w:type="spellStart"/>
      <w:r w:rsidR="0017054B" w:rsidRPr="0017054B">
        <w:rPr>
          <w:rFonts w:ascii="Times New Roman" w:eastAsia="Calibri" w:hAnsi="Times New Roman" w:cs="Times New Roman"/>
          <w:sz w:val="24"/>
          <w:szCs w:val="24"/>
        </w:rPr>
        <w:t>screen</w:t>
      </w:r>
      <w:proofErr w:type="spellEnd"/>
      <w:r w:rsidR="0017054B" w:rsidRPr="0017054B">
        <w:rPr>
          <w:rFonts w:ascii="Times New Roman" w:eastAsia="Calibri" w:hAnsi="Times New Roman" w:cs="Times New Roman"/>
          <w:sz w:val="24"/>
          <w:szCs w:val="24"/>
        </w:rPr>
        <w:t>) (tokiu atveju momentinėje ekrano kopijoje (</w:t>
      </w:r>
      <w:proofErr w:type="spellStart"/>
      <w:r w:rsidR="0017054B" w:rsidRPr="0017054B">
        <w:rPr>
          <w:rFonts w:ascii="Times New Roman" w:eastAsia="Calibri" w:hAnsi="Times New Roman" w:cs="Times New Roman"/>
          <w:sz w:val="24"/>
          <w:szCs w:val="24"/>
        </w:rPr>
        <w:t>print</w:t>
      </w:r>
      <w:proofErr w:type="spellEnd"/>
      <w:r w:rsidR="0017054B" w:rsidRPr="0017054B">
        <w:rPr>
          <w:rFonts w:ascii="Times New Roman" w:eastAsia="Calibri" w:hAnsi="Times New Roman" w:cs="Times New Roman"/>
          <w:sz w:val="24"/>
          <w:szCs w:val="24"/>
        </w:rPr>
        <w:t xml:space="preserve"> </w:t>
      </w:r>
      <w:proofErr w:type="spellStart"/>
      <w:r w:rsidR="0017054B" w:rsidRPr="0017054B">
        <w:rPr>
          <w:rFonts w:ascii="Times New Roman" w:eastAsia="Calibri" w:hAnsi="Times New Roman" w:cs="Times New Roman"/>
          <w:sz w:val="24"/>
          <w:szCs w:val="24"/>
        </w:rPr>
        <w:t>screen</w:t>
      </w:r>
      <w:r w:rsidR="0017054B">
        <w:rPr>
          <w:rFonts w:ascii="Times New Roman" w:eastAsia="Calibri" w:hAnsi="Times New Roman" w:cs="Times New Roman"/>
          <w:sz w:val="24"/>
          <w:szCs w:val="24"/>
        </w:rPr>
        <w:t>‘</w:t>
      </w:r>
      <w:r w:rsidR="0017054B" w:rsidRPr="0017054B">
        <w:rPr>
          <w:rFonts w:ascii="Times New Roman" w:eastAsia="Calibri" w:hAnsi="Times New Roman" w:cs="Times New Roman"/>
          <w:sz w:val="24"/>
          <w:szCs w:val="24"/>
        </w:rPr>
        <w:t>e</w:t>
      </w:r>
      <w:proofErr w:type="spellEnd"/>
      <w:r w:rsidR="0017054B" w:rsidRPr="0017054B">
        <w:rPr>
          <w:rFonts w:ascii="Times New Roman" w:eastAsia="Calibri" w:hAnsi="Times New Roman" w:cs="Times New Roman"/>
          <w:sz w:val="24"/>
          <w:szCs w:val="24"/>
        </w:rPr>
        <w:t>) turi būti matoma informacija, kad kopija padaryta iš gamintojo ir</w:t>
      </w:r>
      <w:r w:rsidR="00937FD3">
        <w:rPr>
          <w:rFonts w:ascii="Times New Roman" w:eastAsia="Calibri" w:hAnsi="Times New Roman" w:cs="Times New Roman"/>
          <w:sz w:val="24"/>
          <w:szCs w:val="24"/>
        </w:rPr>
        <w:t xml:space="preserve"> </w:t>
      </w:r>
      <w:r w:rsidR="0017054B" w:rsidRPr="0017054B">
        <w:rPr>
          <w:rFonts w:ascii="Times New Roman" w:eastAsia="Calibri" w:hAnsi="Times New Roman" w:cs="Times New Roman"/>
          <w:sz w:val="24"/>
          <w:szCs w:val="24"/>
        </w:rPr>
        <w:t>/</w:t>
      </w:r>
      <w:r w:rsidR="00937FD3">
        <w:rPr>
          <w:rFonts w:ascii="Times New Roman" w:eastAsia="Calibri" w:hAnsi="Times New Roman" w:cs="Times New Roman"/>
          <w:sz w:val="24"/>
          <w:szCs w:val="24"/>
        </w:rPr>
        <w:t xml:space="preserve"> </w:t>
      </w:r>
      <w:r w:rsidR="0017054B" w:rsidRPr="0017054B">
        <w:rPr>
          <w:rFonts w:ascii="Times New Roman" w:eastAsia="Calibri" w:hAnsi="Times New Roman" w:cs="Times New Roman"/>
          <w:sz w:val="24"/>
          <w:szCs w:val="24"/>
        </w:rPr>
        <w:t xml:space="preserve">arba </w:t>
      </w:r>
      <w:r w:rsidR="00FC05CA">
        <w:rPr>
          <w:rFonts w:ascii="Times New Roman" w:eastAsia="Calibri" w:hAnsi="Times New Roman" w:cs="Times New Roman"/>
          <w:sz w:val="24"/>
          <w:szCs w:val="24"/>
        </w:rPr>
        <w:t>T</w:t>
      </w:r>
      <w:r w:rsidR="0017054B" w:rsidRPr="0017054B">
        <w:rPr>
          <w:rFonts w:ascii="Times New Roman" w:eastAsia="Calibri" w:hAnsi="Times New Roman" w:cs="Times New Roman"/>
          <w:sz w:val="24"/>
          <w:szCs w:val="24"/>
        </w:rPr>
        <w:t>iekėjo tinklalapio)</w:t>
      </w:r>
      <w:r w:rsidR="0017054B">
        <w:rPr>
          <w:rFonts w:ascii="Times New Roman" w:hAnsi="Times New Roman" w:cs="Times New Roman"/>
          <w:sz w:val="24"/>
          <w:szCs w:val="24"/>
        </w:rPr>
        <w:t xml:space="preserve"> </w:t>
      </w:r>
      <w:r w:rsidR="00D82CC9" w:rsidRPr="0017054B">
        <w:rPr>
          <w:rFonts w:ascii="Times New Roman" w:hAnsi="Times New Roman" w:cs="Times New Roman"/>
          <w:sz w:val="24"/>
          <w:szCs w:val="24"/>
        </w:rPr>
        <w:t>ir</w:t>
      </w:r>
      <w:r w:rsidR="00937FD3">
        <w:rPr>
          <w:rFonts w:ascii="Times New Roman" w:hAnsi="Times New Roman" w:cs="Times New Roman"/>
          <w:sz w:val="24"/>
          <w:szCs w:val="24"/>
        </w:rPr>
        <w:t xml:space="preserve"> </w:t>
      </w:r>
      <w:r w:rsidR="00D82CC9" w:rsidRPr="0017054B">
        <w:rPr>
          <w:rFonts w:ascii="Times New Roman" w:hAnsi="Times New Roman" w:cs="Times New Roman"/>
          <w:sz w:val="24"/>
          <w:szCs w:val="24"/>
        </w:rPr>
        <w:t>/</w:t>
      </w:r>
      <w:r w:rsidR="00937FD3">
        <w:rPr>
          <w:rFonts w:ascii="Times New Roman" w:hAnsi="Times New Roman" w:cs="Times New Roman"/>
          <w:sz w:val="24"/>
          <w:szCs w:val="24"/>
        </w:rPr>
        <w:t xml:space="preserve"> </w:t>
      </w:r>
      <w:r w:rsidR="00D82CC9" w:rsidRPr="0017054B">
        <w:rPr>
          <w:rFonts w:ascii="Times New Roman" w:hAnsi="Times New Roman" w:cs="Times New Roman"/>
          <w:sz w:val="24"/>
          <w:szCs w:val="24"/>
        </w:rPr>
        <w:t xml:space="preserve">arba kitus siūlomo </w:t>
      </w:r>
      <w:r w:rsidR="00240942" w:rsidRPr="0017054B">
        <w:rPr>
          <w:rFonts w:ascii="Times New Roman" w:hAnsi="Times New Roman" w:cs="Times New Roman"/>
          <w:sz w:val="24"/>
          <w:szCs w:val="24"/>
        </w:rPr>
        <w:t>elektromobilio</w:t>
      </w:r>
      <w:r w:rsidR="00D82CC9" w:rsidRPr="0017054B">
        <w:rPr>
          <w:rFonts w:ascii="Times New Roman" w:hAnsi="Times New Roman" w:cs="Times New Roman"/>
          <w:sz w:val="24"/>
          <w:szCs w:val="24"/>
        </w:rPr>
        <w:t xml:space="preserve"> gamintojo</w:t>
      </w:r>
      <w:r w:rsidR="00F226DB" w:rsidRPr="0017054B">
        <w:rPr>
          <w:rFonts w:ascii="Times New Roman" w:hAnsi="Times New Roman" w:cs="Times New Roman"/>
          <w:sz w:val="24"/>
          <w:szCs w:val="24"/>
        </w:rPr>
        <w:t xml:space="preserve"> ir</w:t>
      </w:r>
      <w:r w:rsidR="00937FD3">
        <w:rPr>
          <w:rFonts w:ascii="Times New Roman" w:hAnsi="Times New Roman" w:cs="Times New Roman"/>
          <w:sz w:val="24"/>
          <w:szCs w:val="24"/>
        </w:rPr>
        <w:t xml:space="preserve"> </w:t>
      </w:r>
      <w:r w:rsidR="00F226DB" w:rsidRPr="0017054B">
        <w:rPr>
          <w:rFonts w:ascii="Times New Roman" w:hAnsi="Times New Roman" w:cs="Times New Roman"/>
          <w:sz w:val="24"/>
          <w:szCs w:val="24"/>
        </w:rPr>
        <w:t>/</w:t>
      </w:r>
      <w:r w:rsidR="00937FD3">
        <w:rPr>
          <w:rFonts w:ascii="Times New Roman" w:hAnsi="Times New Roman" w:cs="Times New Roman"/>
          <w:sz w:val="24"/>
          <w:szCs w:val="24"/>
        </w:rPr>
        <w:t xml:space="preserve"> </w:t>
      </w:r>
      <w:r w:rsidR="00F226DB" w:rsidRPr="0017054B">
        <w:rPr>
          <w:rFonts w:ascii="Times New Roman" w:hAnsi="Times New Roman" w:cs="Times New Roman"/>
          <w:sz w:val="24"/>
          <w:szCs w:val="24"/>
        </w:rPr>
        <w:t xml:space="preserve">arba </w:t>
      </w:r>
      <w:r w:rsidR="00FC05CA">
        <w:rPr>
          <w:rFonts w:ascii="Times New Roman" w:hAnsi="Times New Roman" w:cs="Times New Roman"/>
          <w:sz w:val="24"/>
          <w:szCs w:val="24"/>
        </w:rPr>
        <w:t>T</w:t>
      </w:r>
      <w:r w:rsidR="00F226DB" w:rsidRPr="0017054B">
        <w:rPr>
          <w:rFonts w:ascii="Times New Roman" w:hAnsi="Times New Roman" w:cs="Times New Roman"/>
          <w:sz w:val="24"/>
          <w:szCs w:val="24"/>
        </w:rPr>
        <w:t>iekėjo</w:t>
      </w:r>
      <w:r w:rsidR="00D82CC9" w:rsidRPr="0017054B">
        <w:rPr>
          <w:rFonts w:ascii="Times New Roman" w:hAnsi="Times New Roman" w:cs="Times New Roman"/>
          <w:sz w:val="24"/>
          <w:szCs w:val="24"/>
        </w:rPr>
        <w:t xml:space="preserve"> parengtus </w:t>
      </w:r>
      <w:r w:rsidR="00F226DB" w:rsidRPr="0017054B">
        <w:rPr>
          <w:rFonts w:ascii="Times New Roman" w:hAnsi="Times New Roman" w:cs="Times New Roman"/>
          <w:sz w:val="24"/>
          <w:szCs w:val="24"/>
        </w:rPr>
        <w:t xml:space="preserve">lygiaverčius </w:t>
      </w:r>
      <w:r w:rsidR="00D82CC9" w:rsidRPr="0017054B">
        <w:rPr>
          <w:rFonts w:ascii="Times New Roman" w:hAnsi="Times New Roman" w:cs="Times New Roman"/>
          <w:sz w:val="24"/>
          <w:szCs w:val="24"/>
        </w:rPr>
        <w:t>dokumentus,</w:t>
      </w:r>
      <w:r w:rsidR="00D82CC9" w:rsidRPr="003B7A45">
        <w:rPr>
          <w:rFonts w:ascii="Times New Roman" w:hAnsi="Times New Roman" w:cs="Times New Roman"/>
          <w:sz w:val="24"/>
          <w:szCs w:val="24"/>
        </w:rPr>
        <w:t xml:space="preserve"> </w:t>
      </w:r>
      <w:r w:rsidR="00D82CC9" w:rsidRPr="0017054B">
        <w:rPr>
          <w:rFonts w:ascii="Times New Roman" w:eastAsia="Calibri" w:hAnsi="Times New Roman" w:cs="Times New Roman"/>
          <w:sz w:val="24"/>
          <w:szCs w:val="24"/>
        </w:rPr>
        <w:t xml:space="preserve">kuriuose būtų siūlomo </w:t>
      </w:r>
      <w:r w:rsidR="00B4485B" w:rsidRPr="0017054B">
        <w:rPr>
          <w:rFonts w:ascii="Times New Roman" w:eastAsia="Calibri" w:hAnsi="Times New Roman" w:cs="Times New Roman"/>
          <w:sz w:val="24"/>
          <w:szCs w:val="24"/>
        </w:rPr>
        <w:t>elektromobilio</w:t>
      </w:r>
      <w:r w:rsidR="00D82CC9" w:rsidRPr="0017054B">
        <w:rPr>
          <w:rFonts w:ascii="Times New Roman" w:eastAsia="Calibri" w:hAnsi="Times New Roman" w:cs="Times New Roman"/>
          <w:sz w:val="24"/>
          <w:szCs w:val="24"/>
        </w:rPr>
        <w:t xml:space="preserve"> techninių charakteristikų aprašymas</w:t>
      </w:r>
      <w:r w:rsidR="0017054B" w:rsidRPr="0017054B">
        <w:rPr>
          <w:rFonts w:ascii="Times New Roman" w:eastAsia="Calibri" w:hAnsi="Times New Roman" w:cs="Times New Roman"/>
          <w:sz w:val="24"/>
          <w:szCs w:val="24"/>
        </w:rPr>
        <w:t>. Dokumentų vietas, kur aprašomos reikalaujamų techninių charakteristikų reikšmės, p</w:t>
      </w:r>
      <w:r w:rsidR="00D82CC9" w:rsidRPr="0017054B">
        <w:rPr>
          <w:rFonts w:ascii="Times New Roman" w:eastAsia="Calibri" w:hAnsi="Times New Roman" w:cs="Times New Roman"/>
          <w:sz w:val="24"/>
          <w:szCs w:val="24"/>
        </w:rPr>
        <w:t>astebimai pažymėt</w:t>
      </w:r>
      <w:r w:rsidR="0017054B" w:rsidRPr="0017054B">
        <w:rPr>
          <w:rFonts w:ascii="Times New Roman" w:eastAsia="Calibri" w:hAnsi="Times New Roman" w:cs="Times New Roman"/>
          <w:sz w:val="24"/>
          <w:szCs w:val="24"/>
        </w:rPr>
        <w:t>i</w:t>
      </w:r>
      <w:r w:rsidR="00D82CC9" w:rsidRPr="0017054B">
        <w:rPr>
          <w:rFonts w:ascii="Times New Roman" w:eastAsia="Calibri" w:hAnsi="Times New Roman" w:cs="Times New Roman"/>
          <w:sz w:val="24"/>
          <w:szCs w:val="24"/>
        </w:rPr>
        <w:t xml:space="preserve"> — spalvotai paženklint</w:t>
      </w:r>
      <w:r w:rsidR="0017054B" w:rsidRPr="0017054B">
        <w:rPr>
          <w:rFonts w:ascii="Times New Roman" w:eastAsia="Calibri" w:hAnsi="Times New Roman" w:cs="Times New Roman"/>
          <w:sz w:val="24"/>
          <w:szCs w:val="24"/>
        </w:rPr>
        <w:t>i</w:t>
      </w:r>
      <w:r w:rsidR="00D82CC9" w:rsidRPr="0017054B">
        <w:rPr>
          <w:rFonts w:ascii="Times New Roman" w:eastAsia="Calibri" w:hAnsi="Times New Roman" w:cs="Times New Roman"/>
          <w:sz w:val="24"/>
          <w:szCs w:val="24"/>
        </w:rPr>
        <w:t>, ir</w:t>
      </w:r>
      <w:r w:rsidR="00937FD3">
        <w:rPr>
          <w:rFonts w:ascii="Times New Roman" w:eastAsia="Calibri" w:hAnsi="Times New Roman" w:cs="Times New Roman"/>
          <w:sz w:val="24"/>
          <w:szCs w:val="24"/>
        </w:rPr>
        <w:t xml:space="preserve"> </w:t>
      </w:r>
      <w:r w:rsidR="00D82CC9" w:rsidRPr="0017054B">
        <w:rPr>
          <w:rFonts w:ascii="Times New Roman" w:eastAsia="Calibri" w:hAnsi="Times New Roman" w:cs="Times New Roman"/>
          <w:sz w:val="24"/>
          <w:szCs w:val="24"/>
        </w:rPr>
        <w:t>/</w:t>
      </w:r>
      <w:r w:rsidR="00937FD3">
        <w:rPr>
          <w:rFonts w:ascii="Times New Roman" w:eastAsia="Calibri" w:hAnsi="Times New Roman" w:cs="Times New Roman"/>
          <w:sz w:val="24"/>
          <w:szCs w:val="24"/>
        </w:rPr>
        <w:t xml:space="preserve"> </w:t>
      </w:r>
      <w:r w:rsidR="00D82CC9" w:rsidRPr="0017054B">
        <w:rPr>
          <w:rFonts w:ascii="Times New Roman" w:eastAsia="Calibri" w:hAnsi="Times New Roman" w:cs="Times New Roman"/>
          <w:sz w:val="24"/>
          <w:szCs w:val="24"/>
        </w:rPr>
        <w:t>ar nurodyt</w:t>
      </w:r>
      <w:r w:rsidR="0017054B" w:rsidRPr="0017054B">
        <w:rPr>
          <w:rFonts w:ascii="Times New Roman" w:eastAsia="Calibri" w:hAnsi="Times New Roman" w:cs="Times New Roman"/>
          <w:sz w:val="24"/>
          <w:szCs w:val="24"/>
        </w:rPr>
        <w:t>i</w:t>
      </w:r>
      <w:r w:rsidR="00D82CC9" w:rsidRPr="0017054B">
        <w:rPr>
          <w:rFonts w:ascii="Times New Roman" w:eastAsia="Calibri" w:hAnsi="Times New Roman" w:cs="Times New Roman"/>
          <w:sz w:val="24"/>
          <w:szCs w:val="24"/>
        </w:rPr>
        <w:t xml:space="preserve"> rodyklėmis, ir</w:t>
      </w:r>
      <w:r w:rsidR="00937FD3">
        <w:rPr>
          <w:rFonts w:ascii="Times New Roman" w:eastAsia="Calibri" w:hAnsi="Times New Roman" w:cs="Times New Roman"/>
          <w:sz w:val="24"/>
          <w:szCs w:val="24"/>
        </w:rPr>
        <w:t xml:space="preserve"> </w:t>
      </w:r>
      <w:r w:rsidR="00D82CC9" w:rsidRPr="0017054B">
        <w:rPr>
          <w:rFonts w:ascii="Times New Roman" w:eastAsia="Calibri" w:hAnsi="Times New Roman" w:cs="Times New Roman"/>
          <w:sz w:val="24"/>
          <w:szCs w:val="24"/>
        </w:rPr>
        <w:t>/</w:t>
      </w:r>
      <w:r w:rsidR="00937FD3">
        <w:rPr>
          <w:rFonts w:ascii="Times New Roman" w:eastAsia="Calibri" w:hAnsi="Times New Roman" w:cs="Times New Roman"/>
          <w:sz w:val="24"/>
          <w:szCs w:val="24"/>
        </w:rPr>
        <w:t xml:space="preserve"> </w:t>
      </w:r>
      <w:r w:rsidR="00D82CC9" w:rsidRPr="0017054B">
        <w:rPr>
          <w:rFonts w:ascii="Times New Roman" w:eastAsia="Calibri" w:hAnsi="Times New Roman" w:cs="Times New Roman"/>
          <w:sz w:val="24"/>
          <w:szCs w:val="24"/>
        </w:rPr>
        <w:t>ar pabraukt</w:t>
      </w:r>
      <w:r w:rsidR="0017054B" w:rsidRPr="0017054B">
        <w:rPr>
          <w:rFonts w:ascii="Times New Roman" w:eastAsia="Calibri" w:hAnsi="Times New Roman" w:cs="Times New Roman"/>
          <w:sz w:val="24"/>
          <w:szCs w:val="24"/>
        </w:rPr>
        <w:t>i</w:t>
      </w:r>
      <w:r w:rsidR="00D82CC9" w:rsidRPr="0017054B">
        <w:rPr>
          <w:rFonts w:ascii="Times New Roman" w:eastAsia="Calibri" w:hAnsi="Times New Roman" w:cs="Times New Roman"/>
          <w:sz w:val="24"/>
          <w:szCs w:val="24"/>
        </w:rPr>
        <w:t xml:space="preserve"> bei įrašyti, kurį </w:t>
      </w:r>
      <w:r w:rsidR="0017054B" w:rsidRPr="0017054B">
        <w:rPr>
          <w:rFonts w:ascii="Times New Roman" w:eastAsia="Calibri" w:hAnsi="Times New Roman" w:cs="Times New Roman"/>
          <w:sz w:val="24"/>
          <w:szCs w:val="24"/>
        </w:rPr>
        <w:t>Lentelės</w:t>
      </w:r>
      <w:r w:rsidR="00D82CC9" w:rsidRPr="0017054B">
        <w:rPr>
          <w:rFonts w:ascii="Times New Roman" w:eastAsia="Calibri" w:hAnsi="Times New Roman" w:cs="Times New Roman"/>
          <w:sz w:val="24"/>
          <w:szCs w:val="24"/>
        </w:rPr>
        <w:t xml:space="preserve"> punktą jos atitinka.</w:t>
      </w:r>
    </w:p>
    <w:p w14:paraId="40C3689D" w14:textId="28254FBB" w:rsidR="00440979" w:rsidRPr="0086483D" w:rsidRDefault="00DA6EF3" w:rsidP="000035A2">
      <w:pPr>
        <w:suppressAutoHyphens/>
        <w:autoSpaceDN w:val="0"/>
        <w:spacing w:after="0" w:line="240" w:lineRule="auto"/>
        <w:ind w:firstLine="851"/>
        <w:jc w:val="both"/>
        <w:textAlignment w:val="baseline"/>
        <w:rPr>
          <w:rFonts w:ascii="Times New Roman" w:eastAsia="Calibri" w:hAnsi="Times New Roman" w:cs="Times New Roman"/>
          <w:sz w:val="24"/>
          <w:szCs w:val="24"/>
        </w:rPr>
      </w:pPr>
      <w:r w:rsidRPr="0086483D">
        <w:rPr>
          <w:rFonts w:ascii="Times New Roman" w:eastAsia="Calibri" w:hAnsi="Times New Roman" w:cs="Times New Roman"/>
          <w:sz w:val="24"/>
          <w:szCs w:val="24"/>
        </w:rPr>
        <w:t>T</w:t>
      </w:r>
      <w:r w:rsidR="00753D6A" w:rsidRPr="0086483D">
        <w:rPr>
          <w:rFonts w:ascii="Times New Roman" w:eastAsia="Calibri" w:hAnsi="Times New Roman" w:cs="Times New Roman"/>
          <w:sz w:val="24"/>
          <w:szCs w:val="24"/>
        </w:rPr>
        <w:t>uo atveju</w:t>
      </w:r>
      <w:r w:rsidRPr="0086483D">
        <w:rPr>
          <w:rFonts w:ascii="Times New Roman" w:eastAsia="Calibri" w:hAnsi="Times New Roman" w:cs="Times New Roman"/>
          <w:sz w:val="24"/>
          <w:szCs w:val="24"/>
        </w:rPr>
        <w:t xml:space="preserve">, kai Lentelės </w:t>
      </w:r>
      <w:r w:rsidR="00753D6A" w:rsidRPr="0086483D">
        <w:rPr>
          <w:rFonts w:ascii="Times New Roman" w:eastAsia="Calibri" w:hAnsi="Times New Roman" w:cs="Times New Roman"/>
          <w:sz w:val="24"/>
          <w:szCs w:val="24"/>
        </w:rPr>
        <w:t>skiltyje „</w:t>
      </w:r>
      <w:r w:rsidR="00753D6A" w:rsidRPr="0086483D">
        <w:rPr>
          <w:rFonts w:ascii="Times New Roman" w:hAnsi="Times New Roman" w:cs="Times New Roman"/>
          <w:kern w:val="2"/>
          <w:sz w:val="24"/>
          <w:szCs w:val="24"/>
          <w:lang w:eastAsia="en-US"/>
          <w14:ligatures w14:val="standardContextual"/>
        </w:rPr>
        <w:t>Nuoroda į pagrindžiantį dokumentą (priedo pav., psl. ar kita)</w:t>
      </w:r>
      <w:r w:rsidR="00165261">
        <w:rPr>
          <w:rFonts w:ascii="Times New Roman" w:hAnsi="Times New Roman" w:cs="Times New Roman"/>
          <w:kern w:val="2"/>
          <w:sz w:val="24"/>
          <w:szCs w:val="24"/>
          <w:lang w:eastAsia="en-US"/>
          <w14:ligatures w14:val="standardContextual"/>
        </w:rPr>
        <w:t>“</w:t>
      </w:r>
      <w:r w:rsidR="00753D6A" w:rsidRPr="0086483D">
        <w:rPr>
          <w:rFonts w:ascii="Times New Roman" w:hAnsi="Times New Roman" w:cs="Times New Roman"/>
          <w:kern w:val="2"/>
          <w:sz w:val="24"/>
          <w:szCs w:val="24"/>
          <w:lang w:eastAsia="en-US"/>
          <w14:ligatures w14:val="standardContextual"/>
        </w:rPr>
        <w:t xml:space="preserve"> </w:t>
      </w:r>
      <w:r w:rsidR="0086483D" w:rsidRPr="0086483D">
        <w:rPr>
          <w:rFonts w:ascii="Times New Roman" w:hAnsi="Times New Roman" w:cs="Times New Roman"/>
          <w:kern w:val="2"/>
          <w:sz w:val="24"/>
          <w:szCs w:val="24"/>
          <w:lang w:eastAsia="en-US"/>
          <w14:ligatures w14:val="standardContextual"/>
        </w:rPr>
        <w:t xml:space="preserve">nurodyta, </w:t>
      </w:r>
      <w:r w:rsidR="0086483D" w:rsidRPr="0086483D">
        <w:rPr>
          <w:rFonts w:ascii="Times New Roman" w:hAnsi="Times New Roman" w:cs="Times New Roman"/>
          <w:bCs/>
          <w:sz w:val="24"/>
          <w:szCs w:val="24"/>
        </w:rPr>
        <w:t>kad a</w:t>
      </w:r>
      <w:r w:rsidR="0086483D" w:rsidRPr="0086483D">
        <w:rPr>
          <w:rFonts w:ascii="Times New Roman" w:hAnsi="Times New Roman" w:cs="Times New Roman"/>
          <w:sz w:val="24"/>
          <w:szCs w:val="24"/>
        </w:rPr>
        <w:t xml:space="preserve">titiktis reikalavimui bus tikrinama </w:t>
      </w:r>
      <w:r w:rsidR="00165261">
        <w:rPr>
          <w:rFonts w:ascii="Times New Roman" w:hAnsi="Times New Roman" w:cs="Times New Roman"/>
          <w:sz w:val="24"/>
          <w:szCs w:val="24"/>
        </w:rPr>
        <w:t>elektromobilio</w:t>
      </w:r>
      <w:r w:rsidR="0086483D" w:rsidRPr="0086483D">
        <w:rPr>
          <w:rFonts w:ascii="Times New Roman" w:hAnsi="Times New Roman" w:cs="Times New Roman"/>
          <w:sz w:val="24"/>
          <w:szCs w:val="24"/>
        </w:rPr>
        <w:t xml:space="preserve"> perdavimo metu, įrodančių dokumentų teikti iškart su pasiūlymu neprivaloma.</w:t>
      </w:r>
      <w:r w:rsidRPr="0086483D">
        <w:rPr>
          <w:rFonts w:ascii="Times New Roman" w:eastAsia="Calibri" w:hAnsi="Times New Roman" w:cs="Times New Roman"/>
          <w:sz w:val="24"/>
          <w:szCs w:val="24"/>
        </w:rPr>
        <w:t xml:space="preserve"> Laikoma, kad šie reikalavimai yra privalomi, o jų atitiktis bus tikrinama sutarties vykdymo metu, pristatant elektromobilį.</w:t>
      </w:r>
      <w:r w:rsidR="00440979" w:rsidRPr="0086483D">
        <w:rPr>
          <w:rFonts w:ascii="Times New Roman" w:eastAsia="Calibri" w:hAnsi="Times New Roman" w:cs="Times New Roman"/>
          <w:sz w:val="24"/>
          <w:szCs w:val="24"/>
        </w:rPr>
        <w:t xml:space="preserve"> </w:t>
      </w:r>
    </w:p>
    <w:p w14:paraId="32039B3E" w14:textId="0C47074C" w:rsidR="001966D2" w:rsidRPr="000035A2" w:rsidRDefault="001966D2" w:rsidP="00B72DCB">
      <w:pPr>
        <w:pStyle w:val="Sraopastraipa"/>
        <w:numPr>
          <w:ilvl w:val="0"/>
          <w:numId w:val="19"/>
        </w:numPr>
        <w:shd w:val="clear" w:color="auto" w:fill="FFFFFF" w:themeFill="background1"/>
        <w:tabs>
          <w:tab w:val="left" w:pos="851"/>
        </w:tabs>
        <w:suppressAutoHyphens/>
        <w:autoSpaceDN w:val="0"/>
        <w:spacing w:after="0" w:line="240" w:lineRule="auto"/>
        <w:ind w:left="142" w:firstLine="218"/>
        <w:jc w:val="both"/>
        <w:textAlignment w:val="baseline"/>
        <w:rPr>
          <w:rFonts w:ascii="Times New Roman" w:hAnsi="Times New Roman" w:cs="Times New Roman"/>
          <w:sz w:val="24"/>
          <w:szCs w:val="24"/>
        </w:rPr>
      </w:pPr>
      <w:r w:rsidRPr="000035A2">
        <w:rPr>
          <w:rFonts w:ascii="Times New Roman" w:hAnsi="Times New Roman" w:cs="Times New Roman"/>
          <w:sz w:val="24"/>
          <w:szCs w:val="24"/>
        </w:rPr>
        <w:t xml:space="preserve">Tiekėjas negali keisti techninės specifikacijos, t. y. </w:t>
      </w:r>
      <w:r w:rsidR="00FC05CA" w:rsidRPr="000035A2">
        <w:rPr>
          <w:rFonts w:ascii="Times New Roman" w:hAnsi="Times New Roman" w:cs="Times New Roman"/>
          <w:sz w:val="24"/>
          <w:szCs w:val="24"/>
        </w:rPr>
        <w:t>T</w:t>
      </w:r>
      <w:r w:rsidRPr="000035A2">
        <w:rPr>
          <w:rFonts w:ascii="Times New Roman" w:hAnsi="Times New Roman" w:cs="Times New Roman"/>
          <w:sz w:val="24"/>
          <w:szCs w:val="24"/>
        </w:rPr>
        <w:t xml:space="preserve">iekėjas negali keisti techninės specifikacijos teksto (papildyti, trinti ir pan.), papildyti lentelės naujais laukais ar ištrinti esamus, nebent techninėje specifikacijoje aiškiai nurodyta, kad tokie pakeitimai galimi. </w:t>
      </w:r>
    </w:p>
    <w:p w14:paraId="6E62980F" w14:textId="625EDA88" w:rsidR="000035A2" w:rsidRDefault="00931727" w:rsidP="00B72DCB">
      <w:pPr>
        <w:pStyle w:val="Sraopastraipa"/>
        <w:numPr>
          <w:ilvl w:val="0"/>
          <w:numId w:val="19"/>
        </w:numPr>
        <w:tabs>
          <w:tab w:val="left" w:pos="284"/>
          <w:tab w:val="left" w:pos="426"/>
          <w:tab w:val="left" w:pos="851"/>
        </w:tabs>
        <w:spacing w:after="0" w:line="240" w:lineRule="auto"/>
        <w:ind w:left="0" w:right="-31" w:firstLine="426"/>
        <w:jc w:val="both"/>
        <w:rPr>
          <w:rFonts w:ascii="Times New Roman" w:eastAsia="Calibri" w:hAnsi="Times New Roman" w:cs="Times New Roman"/>
          <w:sz w:val="24"/>
          <w:szCs w:val="24"/>
        </w:rPr>
      </w:pPr>
      <w:r w:rsidRPr="000035A2">
        <w:rPr>
          <w:rFonts w:ascii="Times New Roman" w:eastAsia="Calibri" w:hAnsi="Times New Roman" w:cs="Times New Roman"/>
          <w:sz w:val="24"/>
          <w:szCs w:val="24"/>
        </w:rPr>
        <w:t>Elektromobilyje gali būti įrengta ir kita, techninėje specifikacijos nepaminėta arba geresnių parametrų įranga, jeigu ji yra suderinama su techninės specifikacijos reikalavimais ir neblogina nustatytų funkcijų bei techninių savybių</w:t>
      </w:r>
      <w:r w:rsidR="00937FD3">
        <w:rPr>
          <w:rFonts w:ascii="Times New Roman" w:eastAsia="Calibri" w:hAnsi="Times New Roman" w:cs="Times New Roman"/>
          <w:sz w:val="24"/>
          <w:szCs w:val="24"/>
        </w:rPr>
        <w:t xml:space="preserve">, </w:t>
      </w:r>
      <w:r w:rsidR="00937FD3" w:rsidRPr="00937FD3">
        <w:rPr>
          <w:rFonts w:ascii="Times New Roman" w:eastAsia="Calibri" w:hAnsi="Times New Roman" w:cs="Times New Roman"/>
          <w:b/>
          <w:bCs/>
          <w:sz w:val="24"/>
          <w:szCs w:val="24"/>
          <w:u w:val="single"/>
        </w:rPr>
        <w:t>pažymint</w:t>
      </w:r>
      <w:r w:rsidR="00937FD3" w:rsidRPr="00937FD3">
        <w:rPr>
          <w:rFonts w:ascii="Times New Roman" w:hAnsi="Times New Roman" w:cs="Times New Roman"/>
          <w:b/>
          <w:bCs/>
          <w:sz w:val="24"/>
          <w:szCs w:val="24"/>
          <w:u w:val="single"/>
        </w:rPr>
        <w:t xml:space="preserve"> </w:t>
      </w:r>
      <w:r w:rsidR="00165261">
        <w:rPr>
          <w:rFonts w:ascii="Times New Roman" w:hAnsi="Times New Roman" w:cs="Times New Roman"/>
          <w:b/>
          <w:bCs/>
          <w:sz w:val="24"/>
          <w:szCs w:val="24"/>
          <w:u w:val="single"/>
        </w:rPr>
        <w:t>Priedo Nr. 1</w:t>
      </w:r>
      <w:r w:rsidR="00937FD3" w:rsidRPr="00937FD3">
        <w:rPr>
          <w:rFonts w:ascii="Times New Roman" w:hAnsi="Times New Roman" w:cs="Times New Roman"/>
          <w:b/>
          <w:bCs/>
          <w:sz w:val="24"/>
          <w:szCs w:val="24"/>
          <w:u w:val="single"/>
        </w:rPr>
        <w:t xml:space="preserve"> skiltyje „Pastabos“.</w:t>
      </w:r>
    </w:p>
    <w:p w14:paraId="6B782C51" w14:textId="77777777" w:rsidR="00CA01D2" w:rsidRPr="00CA01D2" w:rsidRDefault="00CA01D2" w:rsidP="00CA01D2">
      <w:pPr>
        <w:pStyle w:val="Sraopastraipa"/>
        <w:numPr>
          <w:ilvl w:val="0"/>
          <w:numId w:val="19"/>
        </w:numPr>
        <w:spacing w:line="240" w:lineRule="auto"/>
        <w:ind w:left="0" w:firstLine="426"/>
        <w:jc w:val="both"/>
        <w:rPr>
          <w:rFonts w:ascii="Times New Roman" w:hAnsi="Times New Roman" w:cs="Times New Roman"/>
          <w:sz w:val="24"/>
          <w:szCs w:val="24"/>
        </w:rPr>
      </w:pPr>
      <w:r w:rsidRPr="00CA01D2">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atliekamiems darbams, ar prekių ženklas, patentas, tipai, konkreti kilmė ar gamyba, sertifikatai, standartai, protokolai turi būti suprantami su žodžiais „arba lygiavertis“.</w:t>
      </w:r>
    </w:p>
    <w:p w14:paraId="7A6E23F1" w14:textId="1B5FAB1E" w:rsidR="00F046D1" w:rsidRPr="000035A2" w:rsidRDefault="00F046D1" w:rsidP="00B72DCB">
      <w:pPr>
        <w:pStyle w:val="Sraopastraipa"/>
        <w:widowControl w:val="0"/>
        <w:numPr>
          <w:ilvl w:val="0"/>
          <w:numId w:val="19"/>
        </w:numPr>
        <w:tabs>
          <w:tab w:val="left" w:pos="851"/>
          <w:tab w:val="left" w:pos="1276"/>
          <w:tab w:val="left" w:pos="1418"/>
        </w:tabs>
        <w:autoSpaceDE w:val="0"/>
        <w:autoSpaceDN w:val="0"/>
        <w:spacing w:after="0" w:line="240" w:lineRule="auto"/>
        <w:ind w:left="0" w:firstLine="426"/>
        <w:jc w:val="both"/>
        <w:rPr>
          <w:rFonts w:ascii="Times New Roman" w:hAnsi="Times New Roman" w:cs="Times New Roman"/>
          <w:sz w:val="24"/>
          <w:szCs w:val="24"/>
        </w:rPr>
      </w:pPr>
      <w:r w:rsidRPr="000035A2">
        <w:rPr>
          <w:rFonts w:ascii="Times New Roman" w:hAnsi="Times New Roman" w:cs="Times New Roman"/>
          <w:sz w:val="24"/>
          <w:szCs w:val="24"/>
        </w:rPr>
        <w:t xml:space="preserve">Jeigu </w:t>
      </w:r>
      <w:r w:rsidR="00937FD3">
        <w:rPr>
          <w:rFonts w:ascii="Times New Roman" w:hAnsi="Times New Roman" w:cs="Times New Roman"/>
          <w:sz w:val="24"/>
          <w:szCs w:val="24"/>
        </w:rPr>
        <w:t>T</w:t>
      </w:r>
      <w:r w:rsidRPr="000035A2">
        <w:rPr>
          <w:rFonts w:ascii="Times New Roman" w:hAnsi="Times New Roman" w:cs="Times New Roman"/>
          <w:sz w:val="24"/>
          <w:szCs w:val="24"/>
        </w:rPr>
        <w:t xml:space="preserve">iekėjas teikdamas pasiūlymą numato, kad jis tieks lygiaverčius sprendinius, tai jis apie tai turi papildomai pažymėti pasiūlyme </w:t>
      </w:r>
      <w:r w:rsidR="00937FD3">
        <w:rPr>
          <w:rFonts w:ascii="Times New Roman" w:hAnsi="Times New Roman" w:cs="Times New Roman"/>
          <w:sz w:val="24"/>
          <w:szCs w:val="24"/>
        </w:rPr>
        <w:t>(</w:t>
      </w:r>
      <w:r w:rsidR="00937FD3" w:rsidRPr="00361E9B">
        <w:rPr>
          <w:rFonts w:ascii="Times New Roman" w:hAnsi="Times New Roman" w:cs="Times New Roman"/>
          <w:b/>
          <w:bCs/>
          <w:sz w:val="24"/>
          <w:szCs w:val="24"/>
          <w:u w:val="single"/>
        </w:rPr>
        <w:t xml:space="preserve">žymima </w:t>
      </w:r>
      <w:r w:rsidR="00165261">
        <w:rPr>
          <w:rFonts w:ascii="Times New Roman" w:hAnsi="Times New Roman" w:cs="Times New Roman"/>
          <w:b/>
          <w:bCs/>
          <w:sz w:val="24"/>
          <w:szCs w:val="24"/>
          <w:u w:val="single"/>
        </w:rPr>
        <w:t>Priedo Nr. 1</w:t>
      </w:r>
      <w:r w:rsidR="00937FD3" w:rsidRPr="00361E9B">
        <w:rPr>
          <w:rFonts w:ascii="Times New Roman" w:hAnsi="Times New Roman" w:cs="Times New Roman"/>
          <w:b/>
          <w:bCs/>
          <w:sz w:val="24"/>
          <w:szCs w:val="24"/>
          <w:u w:val="single"/>
        </w:rPr>
        <w:t xml:space="preserve"> skiltyje „Pastabos“</w:t>
      </w:r>
      <w:r w:rsidR="00937FD3">
        <w:rPr>
          <w:rFonts w:ascii="Times New Roman" w:hAnsi="Times New Roman" w:cs="Times New Roman"/>
          <w:sz w:val="24"/>
          <w:szCs w:val="24"/>
        </w:rPr>
        <w:t xml:space="preserve">) </w:t>
      </w:r>
      <w:r w:rsidRPr="000035A2">
        <w:rPr>
          <w:rFonts w:ascii="Times New Roman" w:hAnsi="Times New Roman" w:cs="Times New Roman"/>
          <w:sz w:val="24"/>
          <w:szCs w:val="24"/>
        </w:rPr>
        <w:t>ir kartu su pasiūlymu pateikti lygiavertiškumą įrodančius dokumentus.</w:t>
      </w:r>
      <w:r w:rsidR="00937FD3">
        <w:rPr>
          <w:rFonts w:ascii="Times New Roman" w:hAnsi="Times New Roman" w:cs="Times New Roman"/>
          <w:sz w:val="24"/>
          <w:szCs w:val="24"/>
        </w:rPr>
        <w:t xml:space="preserve"> </w:t>
      </w:r>
    </w:p>
    <w:p w14:paraId="32BA8D55" w14:textId="3BB9CF57" w:rsidR="00F3429B" w:rsidRDefault="00F3429B" w:rsidP="00CA01D2">
      <w:pPr>
        <w:pStyle w:val="Sraopastraipa"/>
        <w:numPr>
          <w:ilvl w:val="0"/>
          <w:numId w:val="19"/>
        </w:numPr>
        <w:tabs>
          <w:tab w:val="left" w:pos="851"/>
        </w:tabs>
        <w:spacing w:line="240" w:lineRule="auto"/>
        <w:ind w:left="0" w:right="-1" w:firstLine="426"/>
        <w:jc w:val="both"/>
        <w:rPr>
          <w:rFonts w:ascii="Times New Roman" w:hAnsi="Times New Roman" w:cs="Times New Roman"/>
          <w:color w:val="000000"/>
          <w:sz w:val="24"/>
          <w:szCs w:val="24"/>
        </w:rPr>
      </w:pPr>
      <w:r w:rsidRPr="00F3429B">
        <w:rPr>
          <w:rFonts w:ascii="Times New Roman" w:hAnsi="Times New Roman" w:cs="Times New Roman"/>
          <w:color w:val="000000"/>
          <w:sz w:val="24"/>
          <w:szCs w:val="24"/>
        </w:rPr>
        <w:lastRenderedPageBreak/>
        <w:t>Kilus abejonėms dėl siūlom</w:t>
      </w:r>
      <w:r>
        <w:rPr>
          <w:rFonts w:ascii="Times New Roman" w:hAnsi="Times New Roman" w:cs="Times New Roman"/>
          <w:color w:val="000000"/>
          <w:sz w:val="24"/>
          <w:szCs w:val="24"/>
        </w:rPr>
        <w:t>o</w:t>
      </w:r>
      <w:r w:rsidRPr="00F3429B">
        <w:rPr>
          <w:rFonts w:ascii="Times New Roman" w:hAnsi="Times New Roman" w:cs="Times New Roman"/>
          <w:color w:val="000000"/>
          <w:sz w:val="24"/>
          <w:szCs w:val="24"/>
        </w:rPr>
        <w:t xml:space="preserve"> </w:t>
      </w:r>
      <w:r w:rsidR="00675C72">
        <w:rPr>
          <w:rFonts w:ascii="Times New Roman" w:hAnsi="Times New Roman" w:cs="Times New Roman"/>
          <w:color w:val="000000"/>
          <w:sz w:val="24"/>
          <w:szCs w:val="24"/>
        </w:rPr>
        <w:t>elektromobilio</w:t>
      </w:r>
      <w:r w:rsidRPr="00F3429B">
        <w:rPr>
          <w:rFonts w:ascii="Times New Roman" w:hAnsi="Times New Roman" w:cs="Times New Roman"/>
          <w:color w:val="000000"/>
          <w:sz w:val="24"/>
          <w:szCs w:val="24"/>
        </w:rPr>
        <w:t xml:space="preserve"> atitikimo nurodytiems privalomiems reikalavimams, perkančioji organizacija pasilieka sau teisę prašyti tai pagrindžiančių papildomų dokumentų arba atlikti reikiamas patikras, kurių pateikimas arba atlikimas bus atliekamos </w:t>
      </w:r>
      <w:r w:rsidR="00FC05CA">
        <w:rPr>
          <w:rFonts w:ascii="Times New Roman" w:hAnsi="Times New Roman" w:cs="Times New Roman"/>
          <w:color w:val="000000"/>
          <w:sz w:val="24"/>
          <w:szCs w:val="24"/>
        </w:rPr>
        <w:t>T</w:t>
      </w:r>
      <w:r w:rsidRPr="00F3429B">
        <w:rPr>
          <w:rFonts w:ascii="Times New Roman" w:hAnsi="Times New Roman" w:cs="Times New Roman"/>
          <w:color w:val="000000"/>
          <w:sz w:val="24"/>
          <w:szCs w:val="24"/>
        </w:rPr>
        <w:t>iekėjo sąskaita.</w:t>
      </w:r>
    </w:p>
    <w:p w14:paraId="5016033E" w14:textId="21B07B69" w:rsidR="00440979" w:rsidRDefault="00EB3AA1" w:rsidP="00CA01D2">
      <w:pPr>
        <w:pStyle w:val="Sraopastraipa"/>
        <w:numPr>
          <w:ilvl w:val="0"/>
          <w:numId w:val="19"/>
        </w:numPr>
        <w:tabs>
          <w:tab w:val="left" w:pos="851"/>
        </w:tabs>
        <w:spacing w:line="240" w:lineRule="auto"/>
        <w:ind w:left="0" w:right="-1" w:firstLine="426"/>
        <w:jc w:val="both"/>
        <w:rPr>
          <w:sz w:val="24"/>
          <w:szCs w:val="24"/>
        </w:rPr>
      </w:pPr>
      <w:r w:rsidRPr="00EB3AA1">
        <w:rPr>
          <w:rFonts w:ascii="Times New Roman" w:hAnsi="Times New Roman" w:cs="Times New Roman"/>
          <w:sz w:val="24"/>
          <w:szCs w:val="24"/>
        </w:rPr>
        <w:t>Į Pasiūlymo kainą įskaitomi visi mokesčiai ir rinkliavos bei kitos išlaidos, susijusios su pirkimo sutarties vykdymu, transportavimo, elektromobilio įregistravimu ir kitos su elektromobilio tiekimu susijusios išlaidos, visos su dokumentų, kurių reikalauja Pirkėjas, rengimu ir pateikimu susijusios išlaidos.</w:t>
      </w:r>
      <w:r>
        <w:rPr>
          <w:sz w:val="24"/>
          <w:szCs w:val="24"/>
        </w:rPr>
        <w:t xml:space="preserve"> </w:t>
      </w:r>
    </w:p>
    <w:p w14:paraId="1B40CD79" w14:textId="77777777" w:rsidR="00CA01D2" w:rsidRPr="00E41A41" w:rsidRDefault="00CA01D2" w:rsidP="00CA01D2">
      <w:pPr>
        <w:pStyle w:val="Sraopastraipa"/>
        <w:numPr>
          <w:ilvl w:val="0"/>
          <w:numId w:val="19"/>
        </w:numPr>
        <w:spacing w:after="0" w:line="240" w:lineRule="auto"/>
        <w:ind w:left="0" w:firstLine="426"/>
        <w:jc w:val="both"/>
        <w:rPr>
          <w:rFonts w:ascii="Times New Roman" w:eastAsia="Times New Roman" w:hAnsi="Times New Roman" w:cs="Times New Roman"/>
          <w:sz w:val="24"/>
          <w:szCs w:val="24"/>
          <w:lang w:eastAsia="zh-CN"/>
        </w:rPr>
      </w:pPr>
      <w:r w:rsidRPr="00E41A41">
        <w:rPr>
          <w:rFonts w:ascii="Times New Roman" w:hAnsi="Times New Roman" w:cs="Times New Roman"/>
          <w:color w:val="000000"/>
          <w:kern w:val="2"/>
          <w:sz w:val="24"/>
          <w:szCs w:val="24"/>
          <w:shd w:val="clear" w:color="auto" w:fill="FFFFFF"/>
        </w:rPr>
        <w:t>Aplinkosaugini</w:t>
      </w:r>
      <w:r>
        <w:rPr>
          <w:rFonts w:ascii="Times New Roman" w:hAnsi="Times New Roman" w:cs="Times New Roman"/>
          <w:color w:val="000000"/>
          <w:kern w:val="2"/>
          <w:sz w:val="24"/>
          <w:szCs w:val="24"/>
          <w:shd w:val="clear" w:color="auto" w:fill="FFFFFF"/>
        </w:rPr>
        <w:t>s</w:t>
      </w:r>
      <w:r w:rsidRPr="00E41A41">
        <w:rPr>
          <w:rFonts w:ascii="Times New Roman" w:hAnsi="Times New Roman" w:cs="Times New Roman"/>
          <w:color w:val="000000"/>
          <w:kern w:val="2"/>
          <w:sz w:val="24"/>
          <w:szCs w:val="24"/>
          <w:shd w:val="clear" w:color="auto" w:fill="FFFFFF"/>
        </w:rPr>
        <w:t xml:space="preserve"> </w:t>
      </w:r>
      <w:r>
        <w:rPr>
          <w:rFonts w:ascii="Times New Roman" w:hAnsi="Times New Roman" w:cs="Times New Roman"/>
          <w:color w:val="000000"/>
          <w:kern w:val="2"/>
          <w:sz w:val="24"/>
          <w:szCs w:val="24"/>
          <w:shd w:val="clear" w:color="auto" w:fill="FFFFFF"/>
        </w:rPr>
        <w:t>r</w:t>
      </w:r>
      <w:r w:rsidRPr="00E41A41">
        <w:rPr>
          <w:rFonts w:ascii="Times New Roman" w:eastAsia="Times New Roman" w:hAnsi="Times New Roman" w:cs="Times New Roman"/>
          <w:sz w:val="24"/>
          <w:szCs w:val="24"/>
          <w:lang w:eastAsia="zh-CN"/>
        </w:rPr>
        <w:t xml:space="preserve">eikalavimas nustatomas vadovaujantis Aplinkos apsaugos kriterijų taikymo, vykdant žaliuosius pirkimus, tvarkos aprašo, patvirtinto Lietuvos Respublikos aplinkos ministro </w:t>
      </w:r>
      <w:hyperlink r:id="rId8" w:history="1">
        <w:r w:rsidRPr="00E41A41">
          <w:rPr>
            <w:rFonts w:ascii="Times New Roman" w:eastAsia="Times New Roman" w:hAnsi="Times New Roman" w:cs="Times New Roman"/>
            <w:color w:val="0000FF"/>
            <w:sz w:val="24"/>
            <w:szCs w:val="24"/>
            <w:u w:val="single"/>
            <w:lang w:eastAsia="zh-CN"/>
          </w:rPr>
          <w:t>2011 m. birželio 28 d. įsakymu Nr. D1-508 „Dėl Aplinkos apsaugos kriterijų taikymo, vykdant žaliuosius pirkimus, tvarkos aprašo patvirtinimo“</w:t>
        </w:r>
      </w:hyperlink>
      <w:r w:rsidRPr="00E41A41">
        <w:rPr>
          <w:rFonts w:ascii="Times New Roman" w:eastAsia="Times New Roman" w:hAnsi="Times New Roman" w:cs="Times New Roman"/>
          <w:sz w:val="24"/>
          <w:szCs w:val="24"/>
          <w:lang w:eastAsia="zh-CN"/>
        </w:rPr>
        <w:t xml:space="preserve"> (aktualia redakcija), 4.1 punktu: yra Produktų, kurių viešiesiems pirkimams ir pirkimams taikytini minimalūs aplinkos apsaugos kriterijai, sąraše, nurodytame Tvarkos aprašo 1 priede ir </w:t>
      </w:r>
      <w:r w:rsidRPr="00E41A41">
        <w:rPr>
          <w:rFonts w:ascii="Times New Roman" w:eastAsia="Times New Roman" w:hAnsi="Times New Roman" w:cs="Times New Roman"/>
          <w:color w:val="000000"/>
          <w:sz w:val="24"/>
          <w:szCs w:val="24"/>
          <w:shd w:val="clear" w:color="auto" w:fill="FFFFFF"/>
          <w:lang w:eastAsia="zh-CN"/>
        </w:rPr>
        <w:t xml:space="preserve">atitinka </w:t>
      </w:r>
      <w:r w:rsidRPr="00E41A41">
        <w:rPr>
          <w:rFonts w:ascii="Times New Roman" w:eastAsia="Times New Roman" w:hAnsi="Times New Roman" w:cs="Times New Roman"/>
          <w:sz w:val="24"/>
          <w:szCs w:val="24"/>
          <w:lang w:eastAsia="zh-CN"/>
        </w:rPr>
        <w:t>Tvarkos aprašo 2 priedo „Minimalūs aplinkos apsaugos kriterijai“</w:t>
      </w:r>
      <w:r w:rsidRPr="00E41A41">
        <w:rPr>
          <w:rFonts w:ascii="Times New Roman" w:eastAsia="Times New Roman" w:hAnsi="Times New Roman" w:cs="Times New Roman"/>
          <w:color w:val="000000"/>
          <w:sz w:val="24"/>
          <w:szCs w:val="24"/>
          <w:shd w:val="clear" w:color="auto" w:fill="FFFFFF"/>
          <w:lang w:eastAsia="zh-CN"/>
        </w:rPr>
        <w:t xml:space="preserve"> </w:t>
      </w:r>
      <w:r>
        <w:rPr>
          <w:rFonts w:ascii="Times New Roman" w:eastAsia="Times New Roman" w:hAnsi="Times New Roman" w:cs="Times New Roman"/>
          <w:color w:val="000000"/>
          <w:sz w:val="24"/>
          <w:szCs w:val="24"/>
          <w:shd w:val="clear" w:color="auto" w:fill="FFFFFF"/>
          <w:lang w:eastAsia="zh-CN"/>
        </w:rPr>
        <w:t xml:space="preserve">X skyriaus </w:t>
      </w:r>
      <w:r w:rsidRPr="00E41A41">
        <w:rPr>
          <w:rFonts w:ascii="Times New Roman" w:eastAsia="Times New Roman" w:hAnsi="Times New Roman" w:cs="Times New Roman"/>
          <w:sz w:val="24"/>
          <w:szCs w:val="24"/>
          <w:lang w:eastAsia="zh-CN"/>
        </w:rPr>
        <w:t xml:space="preserve">10 </w:t>
      </w:r>
      <w:r w:rsidRPr="00E41A41">
        <w:rPr>
          <w:rFonts w:ascii="Times New Roman" w:hAnsi="Times New Roman" w:cs="Times New Roman"/>
          <w:sz w:val="24"/>
          <w:szCs w:val="24"/>
          <w:vertAlign w:val="superscript"/>
        </w:rPr>
        <w:footnoteReference w:id="1"/>
      </w:r>
      <w:r w:rsidRPr="00E41A41">
        <w:rPr>
          <w:rFonts w:ascii="Times New Roman" w:eastAsia="Times New Roman" w:hAnsi="Times New Roman" w:cs="Times New Roman"/>
          <w:sz w:val="24"/>
          <w:szCs w:val="24"/>
          <w:lang w:eastAsia="zh-CN"/>
        </w:rPr>
        <w:t>p</w:t>
      </w:r>
      <w:r>
        <w:rPr>
          <w:rFonts w:ascii="Times New Roman" w:eastAsia="Times New Roman" w:hAnsi="Times New Roman" w:cs="Times New Roman"/>
          <w:sz w:val="24"/>
          <w:szCs w:val="24"/>
          <w:lang w:eastAsia="zh-CN"/>
        </w:rPr>
        <w:t>unktą</w:t>
      </w:r>
      <w:r w:rsidRPr="00E41A41">
        <w:rPr>
          <w:rFonts w:ascii="Times New Roman" w:eastAsia="Times New Roman" w:hAnsi="Times New Roman" w:cs="Times New Roman"/>
          <w:sz w:val="24"/>
          <w:szCs w:val="24"/>
          <w:lang w:eastAsia="zh-CN"/>
        </w:rPr>
        <w:t xml:space="preserve"> ir perkama netarši transporto priemonė</w:t>
      </w:r>
      <w:r w:rsidRPr="00E41A41">
        <w:rPr>
          <w:rFonts w:ascii="Times New Roman" w:hAnsi="Times New Roman" w:cs="Times New Roman"/>
          <w:sz w:val="24"/>
          <w:szCs w:val="24"/>
          <w:vertAlign w:val="superscript"/>
        </w:rPr>
        <w:footnoteReference w:id="2"/>
      </w:r>
      <w:r w:rsidRPr="00E41A41">
        <w:rPr>
          <w:rFonts w:ascii="Times New Roman" w:eastAsia="Times New Roman" w:hAnsi="Times New Roman" w:cs="Times New Roman"/>
          <w:sz w:val="24"/>
          <w:szCs w:val="24"/>
          <w:lang w:eastAsia="zh-CN"/>
        </w:rPr>
        <w:t xml:space="preserve">. </w:t>
      </w:r>
    </w:p>
    <w:p w14:paraId="39AF555B" w14:textId="0F2EC91D" w:rsidR="00F046D1" w:rsidRDefault="00F046D1" w:rsidP="00440979">
      <w:pPr>
        <w:pStyle w:val="Sraopastraipa"/>
        <w:tabs>
          <w:tab w:val="left" w:pos="851"/>
        </w:tabs>
        <w:ind w:left="0" w:right="-1"/>
        <w:jc w:val="both"/>
        <w:rPr>
          <w:rStyle w:val="BodyTextIndentChar"/>
          <w:rFonts w:ascii="Times New Roman" w:hAnsi="Times New Roman" w:cs="Times New Roman"/>
          <w:color w:val="000000"/>
          <w:kern w:val="2"/>
          <w:szCs w:val="24"/>
          <w:highlight w:val="lightGray"/>
        </w:rPr>
      </w:pPr>
    </w:p>
    <w:p w14:paraId="581D2565" w14:textId="77777777" w:rsidR="008002A3" w:rsidRPr="008002A3" w:rsidRDefault="008002A3" w:rsidP="008002A3">
      <w:pPr>
        <w:spacing w:after="0" w:line="240" w:lineRule="auto"/>
        <w:ind w:firstLine="697"/>
        <w:jc w:val="both"/>
        <w:rPr>
          <w:rFonts w:ascii="Times New Roman" w:eastAsia="Calibri" w:hAnsi="Times New Roman" w:cs="Times New Roman"/>
          <w:kern w:val="2"/>
          <w:sz w:val="24"/>
          <w:szCs w:val="24"/>
          <w:lang w:eastAsia="en-US"/>
          <w14:ligatures w14:val="standardContextual"/>
        </w:rPr>
      </w:pPr>
    </w:p>
    <w:p w14:paraId="10E609E5" w14:textId="77777777" w:rsidR="008002A3" w:rsidRPr="00440979" w:rsidRDefault="008002A3" w:rsidP="00440979">
      <w:pPr>
        <w:pStyle w:val="Sraopastraipa"/>
        <w:tabs>
          <w:tab w:val="left" w:pos="851"/>
        </w:tabs>
        <w:ind w:left="0" w:right="-1"/>
        <w:jc w:val="both"/>
        <w:rPr>
          <w:rStyle w:val="BodyTextIndentChar"/>
          <w:rFonts w:ascii="Times New Roman" w:hAnsi="Times New Roman" w:cs="Times New Roman"/>
          <w:color w:val="000000"/>
          <w:kern w:val="2"/>
          <w:szCs w:val="24"/>
          <w:highlight w:val="lightGray"/>
        </w:rPr>
      </w:pPr>
    </w:p>
    <w:p w14:paraId="40A7C4B3" w14:textId="0E74902C" w:rsidR="00440979" w:rsidRPr="000F1BB7" w:rsidRDefault="00440979" w:rsidP="000F1BB7">
      <w:pPr>
        <w:pStyle w:val="Sraopastraipa"/>
        <w:tabs>
          <w:tab w:val="left" w:pos="851"/>
        </w:tabs>
        <w:ind w:left="0" w:right="-1"/>
        <w:jc w:val="both"/>
        <w:rPr>
          <w:sz w:val="24"/>
          <w:szCs w:val="24"/>
        </w:rPr>
      </w:pPr>
    </w:p>
    <w:p w14:paraId="48765360" w14:textId="77777777" w:rsidR="00CF4315" w:rsidRDefault="00CF4315" w:rsidP="009F1CAE">
      <w:pPr>
        <w:keepNext/>
        <w:spacing w:after="0" w:line="240" w:lineRule="auto"/>
        <w:jc w:val="right"/>
        <w:rPr>
          <w:rFonts w:ascii="Times New Roman" w:eastAsiaTheme="minorHAnsi" w:hAnsi="Times New Roman" w:cs="Times New Roman"/>
          <w:b/>
          <w:bCs/>
          <w:i/>
          <w:iCs/>
          <w:sz w:val="24"/>
          <w:szCs w:val="24"/>
          <w:lang w:eastAsia="en-US"/>
        </w:rPr>
      </w:pPr>
    </w:p>
    <w:p w14:paraId="687EBB09" w14:textId="77777777" w:rsidR="00006E57" w:rsidRDefault="00006E57" w:rsidP="009F1CAE">
      <w:pPr>
        <w:keepNext/>
        <w:spacing w:after="0" w:line="240" w:lineRule="auto"/>
        <w:jc w:val="right"/>
        <w:rPr>
          <w:rFonts w:ascii="Times New Roman" w:eastAsiaTheme="minorHAnsi" w:hAnsi="Times New Roman" w:cs="Times New Roman"/>
          <w:b/>
          <w:bCs/>
          <w:i/>
          <w:iCs/>
          <w:sz w:val="24"/>
          <w:szCs w:val="24"/>
          <w:lang w:eastAsia="en-US"/>
        </w:rPr>
        <w:sectPr w:rsidR="00006E57" w:rsidSect="00582520">
          <w:footerReference w:type="default" r:id="rId9"/>
          <w:footerReference w:type="first" r:id="rId10"/>
          <w:footnotePr>
            <w:numRestart w:val="eachSect"/>
          </w:footnotePr>
          <w:pgSz w:w="11907" w:h="16840" w:code="9"/>
          <w:pgMar w:top="1134" w:right="567" w:bottom="1134" w:left="1701" w:header="567" w:footer="567" w:gutter="0"/>
          <w:cols w:space="1296"/>
          <w:docGrid w:linePitch="326"/>
        </w:sectPr>
      </w:pPr>
    </w:p>
    <w:p w14:paraId="22DD3DA1" w14:textId="5668E088" w:rsidR="00E357FD" w:rsidRPr="00CC45B0" w:rsidRDefault="00E357FD" w:rsidP="009F1CAE">
      <w:pPr>
        <w:keepNext/>
        <w:spacing w:after="0" w:line="240" w:lineRule="auto"/>
        <w:jc w:val="right"/>
        <w:rPr>
          <w:rFonts w:ascii="Times New Roman" w:eastAsia="Calibri" w:hAnsi="Times New Roman" w:cs="Times New Roman"/>
          <w:sz w:val="24"/>
          <w:szCs w:val="24"/>
        </w:rPr>
      </w:pPr>
      <w:r w:rsidRPr="00CC45B0">
        <w:rPr>
          <w:rFonts w:ascii="Times New Roman" w:eastAsia="Calibri" w:hAnsi="Times New Roman" w:cs="Times New Roman"/>
          <w:sz w:val="24"/>
          <w:szCs w:val="24"/>
        </w:rPr>
        <w:lastRenderedPageBreak/>
        <w:t xml:space="preserve">Techninės specifikacijos </w:t>
      </w:r>
      <w:r w:rsidR="00A124F8" w:rsidRPr="00CC45B0">
        <w:rPr>
          <w:rFonts w:ascii="Times New Roman" w:eastAsia="Calibri" w:hAnsi="Times New Roman" w:cs="Times New Roman"/>
          <w:sz w:val="24"/>
          <w:szCs w:val="24"/>
        </w:rPr>
        <w:t>priedas Nr. 1</w:t>
      </w:r>
    </w:p>
    <w:p w14:paraId="5B84AB4C" w14:textId="1C921578" w:rsidR="000556C0" w:rsidRPr="00CC45B0" w:rsidRDefault="00E357FD" w:rsidP="009F1CAE">
      <w:pPr>
        <w:keepNext/>
        <w:spacing w:after="0" w:line="240" w:lineRule="auto"/>
        <w:jc w:val="right"/>
        <w:rPr>
          <w:rFonts w:ascii="Times New Roman" w:hAnsi="Times New Roman" w:cs="Times New Roman"/>
          <w:i/>
          <w:iCs/>
          <w:sz w:val="24"/>
          <w:szCs w:val="24"/>
        </w:rPr>
      </w:pPr>
      <w:r w:rsidRPr="00CC45B0">
        <w:rPr>
          <w:rFonts w:ascii="Times New Roman" w:eastAsia="Calibri" w:hAnsi="Times New Roman" w:cs="Times New Roman"/>
          <w:i/>
          <w:iCs/>
          <w:sz w:val="24"/>
          <w:szCs w:val="24"/>
        </w:rPr>
        <w:t>„</w:t>
      </w:r>
      <w:r w:rsidRPr="00CC45B0">
        <w:rPr>
          <w:rFonts w:ascii="Times New Roman" w:hAnsi="Times New Roman" w:cs="Times New Roman"/>
          <w:i/>
          <w:iCs/>
          <w:sz w:val="24"/>
          <w:szCs w:val="24"/>
        </w:rPr>
        <w:t>Elektromobilio minimalūs techniniai parametrai“</w:t>
      </w:r>
    </w:p>
    <w:p w14:paraId="2B4E571D" w14:textId="77777777" w:rsidR="00E357FD" w:rsidRPr="00B4485B" w:rsidRDefault="00E357FD" w:rsidP="009F1CAE">
      <w:pPr>
        <w:keepNext/>
        <w:spacing w:after="0" w:line="240" w:lineRule="auto"/>
        <w:jc w:val="right"/>
        <w:rPr>
          <w:rFonts w:ascii="Times New Roman" w:eastAsiaTheme="minorHAnsi" w:hAnsi="Times New Roman" w:cs="Times New Roman"/>
          <w:b/>
          <w:bCs/>
          <w:i/>
          <w:iCs/>
          <w:sz w:val="24"/>
          <w:szCs w:val="24"/>
          <w:lang w:eastAsia="en-US"/>
        </w:rPr>
      </w:pPr>
    </w:p>
    <w:tbl>
      <w:tblPr>
        <w:tblW w:w="512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024"/>
        <w:gridCol w:w="2188"/>
        <w:gridCol w:w="2869"/>
        <w:gridCol w:w="3367"/>
        <w:gridCol w:w="3669"/>
        <w:gridCol w:w="1809"/>
      </w:tblGrid>
      <w:tr w:rsidR="00937FD3" w:rsidRPr="003B7A45" w14:paraId="2EE3C0BE" w14:textId="1098D981" w:rsidTr="00885758">
        <w:trPr>
          <w:trHeight w:val="222"/>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1DC0ABFD" w14:textId="77777777" w:rsidR="00937FD3" w:rsidRPr="00CF4315" w:rsidRDefault="00937FD3" w:rsidP="00B610BA">
            <w:pPr>
              <w:keepNext/>
              <w:spacing w:after="0" w:line="240" w:lineRule="auto"/>
              <w:jc w:val="center"/>
              <w:rPr>
                <w:rFonts w:ascii="Times New Roman" w:eastAsia="Times New Roman" w:hAnsi="Times New Roman" w:cs="Times New Roman"/>
                <w:color w:val="000000"/>
                <w:kern w:val="2"/>
                <w:sz w:val="24"/>
                <w:szCs w:val="24"/>
                <w:lang w:eastAsia="en-GB"/>
                <w14:ligatures w14:val="standardContextual"/>
              </w:rPr>
            </w:pPr>
            <w:bookmarkStart w:id="4" w:name="_Hlk231903431"/>
            <w:r w:rsidRPr="00CF4315">
              <w:rPr>
                <w:rFonts w:ascii="Times New Roman" w:eastAsia="Times New Roman" w:hAnsi="Times New Roman" w:cs="Times New Roman"/>
                <w:b/>
                <w:bCs/>
                <w:kern w:val="2"/>
                <w:sz w:val="24"/>
                <w:szCs w:val="24"/>
                <w:lang w:eastAsia="en-US"/>
                <w14:ligatures w14:val="standardContextual"/>
              </w:rPr>
              <w:t>Eil. Nr.</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0392CD40" w14:textId="3EE9D8DD" w:rsidR="00937FD3" w:rsidRPr="00CF4315" w:rsidRDefault="00937FD3" w:rsidP="00B610BA">
            <w:pPr>
              <w:keepNext/>
              <w:spacing w:after="0" w:line="240" w:lineRule="auto"/>
              <w:jc w:val="center"/>
              <w:rPr>
                <w:rFonts w:ascii="Times New Roman" w:eastAsia="Times New Roman" w:hAnsi="Times New Roman" w:cs="Times New Roman"/>
                <w:color w:val="000000"/>
                <w:kern w:val="2"/>
                <w:sz w:val="24"/>
                <w:szCs w:val="24"/>
                <w:lang w:eastAsia="en-GB"/>
                <w14:ligatures w14:val="standardContextual"/>
              </w:rPr>
            </w:pPr>
            <w:r w:rsidRPr="00CF4315">
              <w:rPr>
                <w:rFonts w:ascii="Times New Roman" w:eastAsia="Times New Roman" w:hAnsi="Times New Roman" w:cs="Times New Roman"/>
                <w:b/>
                <w:bCs/>
                <w:kern w:val="2"/>
                <w:sz w:val="24"/>
                <w:szCs w:val="24"/>
                <w:lang w:eastAsia="en-US"/>
                <w14:ligatures w14:val="standardContextual"/>
              </w:rPr>
              <w:t>Savybės</w:t>
            </w:r>
          </w:p>
        </w:tc>
        <w:tc>
          <w:tcPr>
            <w:tcW w:w="961" w:type="pct"/>
            <w:tcBorders>
              <w:top w:val="single" w:sz="4" w:space="0" w:color="000000"/>
              <w:left w:val="single" w:sz="4" w:space="0" w:color="000000"/>
              <w:bottom w:val="single" w:sz="4" w:space="0" w:color="000000"/>
              <w:right w:val="single" w:sz="4" w:space="0" w:color="000000"/>
            </w:tcBorders>
            <w:vAlign w:val="center"/>
            <w:hideMark/>
          </w:tcPr>
          <w:p w14:paraId="31D8B68A" w14:textId="73FE9C6E" w:rsidR="00937FD3" w:rsidRPr="00CF4315" w:rsidRDefault="00937FD3" w:rsidP="00B610BA">
            <w:pPr>
              <w:keepNext/>
              <w:spacing w:after="0" w:line="240" w:lineRule="auto"/>
              <w:jc w:val="center"/>
              <w:rPr>
                <w:rFonts w:ascii="Times New Roman" w:eastAsia="Times New Roman" w:hAnsi="Times New Roman" w:cs="Times New Roman"/>
                <w:color w:val="000000"/>
                <w:kern w:val="2"/>
                <w:sz w:val="24"/>
                <w:szCs w:val="24"/>
                <w:lang w:eastAsia="en-GB"/>
                <w14:ligatures w14:val="standardContextual"/>
              </w:rPr>
            </w:pPr>
            <w:r w:rsidRPr="00CF4315">
              <w:rPr>
                <w:rFonts w:ascii="Times New Roman" w:hAnsi="Times New Roman" w:cs="Times New Roman"/>
                <w:b/>
                <w:bCs/>
                <w:color w:val="000000"/>
                <w:sz w:val="24"/>
                <w:szCs w:val="24"/>
              </w:rPr>
              <w:t>Techninės specifikacijos reikalavimas</w:t>
            </w:r>
          </w:p>
        </w:tc>
        <w:tc>
          <w:tcPr>
            <w:tcW w:w="1128" w:type="pct"/>
            <w:tcBorders>
              <w:top w:val="single" w:sz="4" w:space="0" w:color="000000"/>
              <w:left w:val="single" w:sz="4" w:space="0" w:color="000000"/>
              <w:bottom w:val="single" w:sz="4" w:space="0" w:color="000000"/>
              <w:right w:val="single" w:sz="4" w:space="0" w:color="000000"/>
            </w:tcBorders>
            <w:vAlign w:val="center"/>
            <w:hideMark/>
          </w:tcPr>
          <w:p w14:paraId="5AE3BF28" w14:textId="0D1E4C40" w:rsidR="00937FD3" w:rsidRPr="00CF4315" w:rsidRDefault="00937FD3" w:rsidP="00CF4315">
            <w:pPr>
              <w:keepNext/>
              <w:tabs>
                <w:tab w:val="left" w:pos="0"/>
              </w:tabs>
              <w:spacing w:after="0" w:line="240" w:lineRule="auto"/>
              <w:jc w:val="center"/>
              <w:rPr>
                <w:rFonts w:ascii="Times New Roman" w:eastAsia="Times New Roman" w:hAnsi="Times New Roman" w:cs="Times New Roman"/>
                <w:bCs/>
                <w:kern w:val="2"/>
                <w:sz w:val="24"/>
                <w:szCs w:val="24"/>
                <w:lang w:eastAsia="en-GB"/>
                <w14:ligatures w14:val="standardContextual"/>
              </w:rPr>
            </w:pPr>
            <w:r w:rsidRPr="00CF4315">
              <w:rPr>
                <w:rFonts w:ascii="Times New Roman" w:hAnsi="Times New Roman" w:cs="Times New Roman"/>
                <w:b/>
                <w:kern w:val="2"/>
                <w:sz w:val="24"/>
                <w:szCs w:val="24"/>
                <w:lang w:eastAsia="en-US"/>
                <w14:ligatures w14:val="standardContextual"/>
              </w:rPr>
              <w:t>Tiekėjo siūlom</w:t>
            </w:r>
            <w:r>
              <w:rPr>
                <w:rFonts w:ascii="Times New Roman" w:hAnsi="Times New Roman" w:cs="Times New Roman"/>
                <w:b/>
                <w:kern w:val="2"/>
                <w:sz w:val="24"/>
                <w:szCs w:val="24"/>
                <w:lang w:eastAsia="en-US"/>
                <w14:ligatures w14:val="standardContextual"/>
              </w:rPr>
              <w:t>a</w:t>
            </w:r>
            <w:r w:rsidRPr="00CF4315">
              <w:rPr>
                <w:rFonts w:ascii="Times New Roman" w:hAnsi="Times New Roman" w:cs="Times New Roman"/>
                <w:b/>
                <w:kern w:val="2"/>
                <w:sz w:val="24"/>
                <w:szCs w:val="24"/>
                <w:lang w:eastAsia="en-US"/>
                <w14:ligatures w14:val="standardContextual"/>
              </w:rPr>
              <w:t xml:space="preserve"> tiksli reikšmė arba konkretus aprašymas </w:t>
            </w:r>
            <w:r>
              <w:rPr>
                <w:rFonts w:ascii="Times New Roman" w:hAnsi="Times New Roman" w:cs="Times New Roman"/>
                <w:b/>
                <w:kern w:val="2"/>
                <w:sz w:val="24"/>
                <w:szCs w:val="24"/>
                <w:lang w:eastAsia="en-US"/>
                <w14:ligatures w14:val="standardContextual"/>
              </w:rPr>
              <w:t xml:space="preserve"> </w:t>
            </w:r>
            <w:r w:rsidR="00E70495">
              <w:rPr>
                <w:rFonts w:ascii="Times New Roman" w:hAnsi="Times New Roman" w:cs="Times New Roman"/>
                <w:b/>
                <w:kern w:val="2"/>
                <w:sz w:val="24"/>
                <w:szCs w:val="24"/>
                <w:lang w:eastAsia="en-US"/>
                <w14:ligatures w14:val="standardContextual"/>
              </w:rPr>
              <w:t>arba atsakymas TAIP/NE</w:t>
            </w:r>
            <w:r>
              <w:rPr>
                <w:rFonts w:ascii="Times New Roman" w:hAnsi="Times New Roman" w:cs="Times New Roman"/>
                <w:b/>
                <w:kern w:val="2"/>
                <w:sz w:val="24"/>
                <w:szCs w:val="24"/>
                <w:lang w:eastAsia="en-US"/>
                <w14:ligatures w14:val="standardContextual"/>
              </w:rPr>
              <w:t xml:space="preserve">                    </w:t>
            </w:r>
            <w:r w:rsidRPr="00CF4315">
              <w:rPr>
                <w:rFonts w:ascii="Times New Roman" w:eastAsia="Calibri" w:hAnsi="Times New Roman" w:cs="Times New Roman"/>
                <w:color w:val="EE0000"/>
                <w:sz w:val="24"/>
                <w:szCs w:val="24"/>
              </w:rPr>
              <w:t xml:space="preserve">(kur reikalaujama, pildo </w:t>
            </w:r>
            <w:r>
              <w:rPr>
                <w:rFonts w:ascii="Times New Roman" w:eastAsia="Calibri" w:hAnsi="Times New Roman" w:cs="Times New Roman"/>
                <w:color w:val="EE0000"/>
                <w:sz w:val="24"/>
                <w:szCs w:val="24"/>
              </w:rPr>
              <w:t>T</w:t>
            </w:r>
            <w:r w:rsidRPr="00CF4315">
              <w:rPr>
                <w:rFonts w:ascii="Times New Roman" w:eastAsia="Calibri" w:hAnsi="Times New Roman" w:cs="Times New Roman"/>
                <w:color w:val="EE0000"/>
                <w:sz w:val="24"/>
                <w:szCs w:val="24"/>
              </w:rPr>
              <w:t>iekėjas)</w:t>
            </w:r>
          </w:p>
        </w:tc>
        <w:tc>
          <w:tcPr>
            <w:tcW w:w="1229" w:type="pct"/>
            <w:tcBorders>
              <w:top w:val="single" w:sz="4" w:space="0" w:color="000000"/>
              <w:left w:val="single" w:sz="4" w:space="0" w:color="000000"/>
              <w:bottom w:val="single" w:sz="4" w:space="0" w:color="000000"/>
              <w:right w:val="single" w:sz="4" w:space="0" w:color="000000"/>
            </w:tcBorders>
            <w:vAlign w:val="center"/>
            <w:hideMark/>
          </w:tcPr>
          <w:p w14:paraId="3EB7DE9B" w14:textId="61B1BC1E" w:rsidR="00937FD3" w:rsidRPr="00CF4315" w:rsidRDefault="00937FD3" w:rsidP="00B610BA">
            <w:pPr>
              <w:keepNext/>
              <w:tabs>
                <w:tab w:val="left" w:pos="0"/>
              </w:tabs>
              <w:spacing w:after="0" w:line="240" w:lineRule="auto"/>
              <w:jc w:val="center"/>
              <w:rPr>
                <w:rFonts w:ascii="Times New Roman" w:hAnsi="Times New Roman" w:cs="Times New Roman"/>
                <w:b/>
                <w:kern w:val="2"/>
                <w:sz w:val="24"/>
                <w:szCs w:val="24"/>
                <w:lang w:eastAsia="en-US"/>
                <w14:ligatures w14:val="standardContextual"/>
              </w:rPr>
            </w:pPr>
            <w:r w:rsidRPr="00CF4315">
              <w:rPr>
                <w:rFonts w:ascii="Times New Roman" w:hAnsi="Times New Roman" w:cs="Times New Roman"/>
                <w:b/>
                <w:bCs/>
                <w:kern w:val="2"/>
                <w:sz w:val="24"/>
                <w:szCs w:val="24"/>
                <w:lang w:eastAsia="en-US"/>
                <w14:ligatures w14:val="standardContextual"/>
              </w:rPr>
              <w:t>Nuoroda į pagrindžiantį dokumentą</w:t>
            </w:r>
            <w:r>
              <w:rPr>
                <w:rFonts w:ascii="Times New Roman" w:hAnsi="Times New Roman" w:cs="Times New Roman"/>
                <w:b/>
                <w:bCs/>
                <w:kern w:val="2"/>
                <w:sz w:val="24"/>
                <w:szCs w:val="24"/>
                <w:lang w:eastAsia="en-US"/>
                <w14:ligatures w14:val="standardContextual"/>
              </w:rPr>
              <w:t xml:space="preserve"> (priedo pav., psl.</w:t>
            </w:r>
            <w:r w:rsidR="00753D6A">
              <w:rPr>
                <w:rFonts w:ascii="Times New Roman" w:hAnsi="Times New Roman" w:cs="Times New Roman"/>
                <w:b/>
                <w:bCs/>
                <w:kern w:val="2"/>
                <w:sz w:val="24"/>
                <w:szCs w:val="24"/>
                <w:lang w:eastAsia="en-US"/>
                <w14:ligatures w14:val="standardContextual"/>
              </w:rPr>
              <w:t xml:space="preserve"> ar kita</w:t>
            </w:r>
            <w:r>
              <w:rPr>
                <w:rFonts w:ascii="Times New Roman" w:hAnsi="Times New Roman" w:cs="Times New Roman"/>
                <w:b/>
                <w:bCs/>
                <w:kern w:val="2"/>
                <w:sz w:val="24"/>
                <w:szCs w:val="24"/>
                <w:lang w:eastAsia="en-US"/>
                <w14:ligatures w14:val="standardContextual"/>
              </w:rPr>
              <w:t>)</w:t>
            </w:r>
            <w:r w:rsidRPr="00CF4315">
              <w:rPr>
                <w:rFonts w:ascii="Times New Roman" w:hAnsi="Times New Roman" w:cs="Times New Roman"/>
                <w:kern w:val="2"/>
                <w:sz w:val="24"/>
                <w:szCs w:val="24"/>
                <w:lang w:eastAsia="en-US"/>
                <w14:ligatures w14:val="standardContextual"/>
              </w:rPr>
              <w:t xml:space="preserve"> </w:t>
            </w:r>
            <w:r>
              <w:rPr>
                <w:rFonts w:ascii="Times New Roman" w:hAnsi="Times New Roman" w:cs="Times New Roman"/>
                <w:kern w:val="2"/>
                <w:sz w:val="24"/>
                <w:szCs w:val="24"/>
                <w:lang w:eastAsia="en-US"/>
                <w14:ligatures w14:val="standardContextual"/>
              </w:rPr>
              <w:t xml:space="preserve">               </w:t>
            </w:r>
            <w:r w:rsidR="005D402F">
              <w:rPr>
                <w:rFonts w:ascii="Times New Roman" w:hAnsi="Times New Roman" w:cs="Times New Roman"/>
                <w:kern w:val="2"/>
                <w:sz w:val="24"/>
                <w:szCs w:val="24"/>
                <w:lang w:eastAsia="en-US"/>
                <w14:ligatures w14:val="standardContextual"/>
              </w:rPr>
              <w:t xml:space="preserve">                            </w:t>
            </w:r>
            <w:r w:rsidRPr="00CF4315">
              <w:rPr>
                <w:rFonts w:ascii="Times New Roman" w:eastAsia="Calibri" w:hAnsi="Times New Roman" w:cs="Times New Roman"/>
                <w:color w:val="EE0000"/>
                <w:sz w:val="24"/>
                <w:szCs w:val="24"/>
              </w:rPr>
              <w:t xml:space="preserve">(kur reikalaujama, pildo </w:t>
            </w:r>
            <w:r>
              <w:rPr>
                <w:rFonts w:ascii="Times New Roman" w:eastAsia="Calibri" w:hAnsi="Times New Roman" w:cs="Times New Roman"/>
                <w:color w:val="EE0000"/>
                <w:sz w:val="24"/>
                <w:szCs w:val="24"/>
              </w:rPr>
              <w:t>T</w:t>
            </w:r>
            <w:r w:rsidRPr="00CF4315">
              <w:rPr>
                <w:rFonts w:ascii="Times New Roman" w:eastAsia="Calibri" w:hAnsi="Times New Roman" w:cs="Times New Roman"/>
                <w:color w:val="EE0000"/>
                <w:sz w:val="24"/>
                <w:szCs w:val="24"/>
              </w:rPr>
              <w:t>iekėjas)</w:t>
            </w:r>
          </w:p>
        </w:tc>
        <w:tc>
          <w:tcPr>
            <w:tcW w:w="607" w:type="pct"/>
            <w:tcBorders>
              <w:top w:val="single" w:sz="4" w:space="0" w:color="000000"/>
              <w:left w:val="single" w:sz="4" w:space="0" w:color="000000"/>
              <w:bottom w:val="single" w:sz="4" w:space="0" w:color="000000"/>
              <w:right w:val="single" w:sz="4" w:space="0" w:color="000000"/>
            </w:tcBorders>
          </w:tcPr>
          <w:p w14:paraId="14AFE70B" w14:textId="77777777" w:rsidR="00937FD3" w:rsidRDefault="00937FD3" w:rsidP="00B610BA">
            <w:pPr>
              <w:keepNext/>
              <w:tabs>
                <w:tab w:val="left" w:pos="0"/>
              </w:tabs>
              <w:spacing w:after="0" w:line="240" w:lineRule="auto"/>
              <w:jc w:val="center"/>
              <w:rPr>
                <w:rFonts w:ascii="Times New Roman" w:hAnsi="Times New Roman" w:cs="Times New Roman"/>
                <w:b/>
                <w:bCs/>
                <w:kern w:val="2"/>
                <w:sz w:val="24"/>
                <w:szCs w:val="24"/>
                <w:lang w:eastAsia="en-US"/>
                <w14:ligatures w14:val="standardContextual"/>
              </w:rPr>
            </w:pPr>
          </w:p>
          <w:p w14:paraId="095CFB8C" w14:textId="77777777" w:rsidR="00937FD3" w:rsidRDefault="00937FD3" w:rsidP="00B610BA">
            <w:pPr>
              <w:keepNext/>
              <w:tabs>
                <w:tab w:val="left" w:pos="0"/>
              </w:tabs>
              <w:spacing w:after="0" w:line="240" w:lineRule="auto"/>
              <w:jc w:val="center"/>
              <w:rPr>
                <w:rFonts w:ascii="Times New Roman" w:hAnsi="Times New Roman" w:cs="Times New Roman"/>
                <w:b/>
                <w:bCs/>
                <w:kern w:val="2"/>
                <w:sz w:val="24"/>
                <w:szCs w:val="24"/>
                <w:lang w:eastAsia="en-US"/>
                <w14:ligatures w14:val="standardContextual"/>
              </w:rPr>
            </w:pPr>
            <w:r>
              <w:rPr>
                <w:rFonts w:ascii="Times New Roman" w:hAnsi="Times New Roman" w:cs="Times New Roman"/>
                <w:b/>
                <w:bCs/>
                <w:kern w:val="2"/>
                <w:sz w:val="24"/>
                <w:szCs w:val="24"/>
                <w:lang w:eastAsia="en-US"/>
                <w14:ligatures w14:val="standardContextual"/>
              </w:rPr>
              <w:t xml:space="preserve">Pastabos </w:t>
            </w:r>
          </w:p>
          <w:p w14:paraId="52DCD71F" w14:textId="1E99B261" w:rsidR="00937FD3" w:rsidRPr="00E91C81" w:rsidRDefault="00937FD3" w:rsidP="00B610BA">
            <w:pPr>
              <w:keepNext/>
              <w:tabs>
                <w:tab w:val="left" w:pos="0"/>
              </w:tabs>
              <w:spacing w:after="0" w:line="240" w:lineRule="auto"/>
              <w:jc w:val="center"/>
              <w:rPr>
                <w:rFonts w:ascii="Times New Roman" w:hAnsi="Times New Roman" w:cs="Times New Roman"/>
                <w:kern w:val="2"/>
                <w:sz w:val="24"/>
                <w:szCs w:val="24"/>
                <w:lang w:eastAsia="en-US"/>
                <w14:ligatures w14:val="standardContextual"/>
              </w:rPr>
            </w:pPr>
            <w:r w:rsidRPr="00E91C81">
              <w:rPr>
                <w:rFonts w:ascii="Times New Roman" w:hAnsi="Times New Roman" w:cs="Times New Roman"/>
                <w:color w:val="EE0000"/>
                <w:kern w:val="2"/>
                <w:sz w:val="24"/>
                <w:szCs w:val="24"/>
                <w:lang w:eastAsia="en-US"/>
                <w14:ligatures w14:val="standardContextual"/>
              </w:rPr>
              <w:t>(pildo Tiekėjas, jei pateikiama papildoma informacija)</w:t>
            </w:r>
          </w:p>
        </w:tc>
      </w:tr>
      <w:tr w:rsidR="00937FD3" w:rsidRPr="003B7A45" w14:paraId="014131B8" w14:textId="7D358F02" w:rsidTr="00885758">
        <w:trPr>
          <w:trHeight w:val="222"/>
        </w:trPr>
        <w:tc>
          <w:tcPr>
            <w:tcW w:w="343" w:type="pct"/>
            <w:tcBorders>
              <w:top w:val="single" w:sz="4" w:space="0" w:color="000000"/>
              <w:left w:val="single" w:sz="4" w:space="0" w:color="000000"/>
              <w:bottom w:val="single" w:sz="4" w:space="0" w:color="000000"/>
              <w:right w:val="single" w:sz="4" w:space="0" w:color="000000"/>
            </w:tcBorders>
            <w:vAlign w:val="center"/>
          </w:tcPr>
          <w:p w14:paraId="07B1872A" w14:textId="4AE05C1F" w:rsidR="00937FD3" w:rsidRPr="006E2280" w:rsidRDefault="00937FD3" w:rsidP="00582520">
            <w:pPr>
              <w:keepNext/>
              <w:spacing w:after="0" w:line="240" w:lineRule="auto"/>
              <w:jc w:val="center"/>
              <w:rPr>
                <w:rFonts w:ascii="Times New Roman" w:eastAsia="Times New Roman" w:hAnsi="Times New Roman" w:cs="Times New Roman"/>
                <w:kern w:val="2"/>
                <w:sz w:val="24"/>
                <w:szCs w:val="24"/>
                <w:lang w:eastAsia="en-US"/>
                <w14:ligatures w14:val="standardContextual"/>
              </w:rPr>
            </w:pPr>
            <w:r w:rsidRPr="006E2280">
              <w:rPr>
                <w:rFonts w:ascii="Times New Roman" w:eastAsia="Times New Roman" w:hAnsi="Times New Roman" w:cs="Times New Roman"/>
                <w:kern w:val="2"/>
                <w:sz w:val="24"/>
                <w:szCs w:val="24"/>
                <w:lang w:eastAsia="en-US"/>
                <w14:ligatures w14:val="standardContextual"/>
              </w:rPr>
              <w:t>1.</w:t>
            </w:r>
          </w:p>
        </w:tc>
        <w:tc>
          <w:tcPr>
            <w:tcW w:w="733" w:type="pct"/>
            <w:tcBorders>
              <w:top w:val="single" w:sz="4" w:space="0" w:color="000000"/>
              <w:left w:val="single" w:sz="4" w:space="0" w:color="000000"/>
              <w:bottom w:val="single" w:sz="4" w:space="0" w:color="000000"/>
              <w:right w:val="single" w:sz="4" w:space="0" w:color="000000"/>
            </w:tcBorders>
            <w:vAlign w:val="center"/>
          </w:tcPr>
          <w:p w14:paraId="409AFCD9" w14:textId="49752B07" w:rsidR="00937FD3" w:rsidRPr="006E2280" w:rsidRDefault="00937FD3" w:rsidP="00C65896">
            <w:pPr>
              <w:keepNext/>
              <w:spacing w:after="0" w:line="240" w:lineRule="auto"/>
              <w:rPr>
                <w:rFonts w:ascii="Times New Roman" w:eastAsia="Times New Roman" w:hAnsi="Times New Roman" w:cs="Times New Roman"/>
                <w:kern w:val="2"/>
                <w:sz w:val="24"/>
                <w:szCs w:val="24"/>
                <w:lang w:eastAsia="en-US"/>
                <w14:ligatures w14:val="standardContextual"/>
              </w:rPr>
            </w:pPr>
            <w:r w:rsidRPr="006E2280">
              <w:rPr>
                <w:rFonts w:ascii="Times New Roman" w:eastAsia="Times New Roman" w:hAnsi="Times New Roman" w:cs="Times New Roman"/>
                <w:kern w:val="2"/>
                <w:sz w:val="24"/>
                <w:szCs w:val="24"/>
                <w:lang w:eastAsia="en-US"/>
                <w14:ligatures w14:val="standardContextual"/>
              </w:rPr>
              <w:t>Elektromobilio gamintojas</w:t>
            </w:r>
          </w:p>
        </w:tc>
        <w:tc>
          <w:tcPr>
            <w:tcW w:w="961" w:type="pct"/>
            <w:tcBorders>
              <w:top w:val="single" w:sz="4" w:space="0" w:color="000000"/>
              <w:left w:val="single" w:sz="4" w:space="0" w:color="000000"/>
              <w:bottom w:val="single" w:sz="4" w:space="0" w:color="000000"/>
              <w:right w:val="single" w:sz="4" w:space="0" w:color="000000"/>
            </w:tcBorders>
            <w:vAlign w:val="center"/>
          </w:tcPr>
          <w:p w14:paraId="14E2D937" w14:textId="02D3D4DA" w:rsidR="00937FD3" w:rsidRPr="006E2280" w:rsidRDefault="00937FD3" w:rsidP="00C65896">
            <w:pPr>
              <w:keepNext/>
              <w:spacing w:after="0" w:line="240" w:lineRule="auto"/>
              <w:rPr>
                <w:rFonts w:ascii="Times New Roman" w:eastAsia="Times New Roman" w:hAnsi="Times New Roman" w:cs="Times New Roman"/>
                <w:kern w:val="2"/>
                <w:sz w:val="24"/>
                <w:szCs w:val="24"/>
                <w:lang w:eastAsia="en-US"/>
                <w14:ligatures w14:val="standardContextual"/>
              </w:rPr>
            </w:pPr>
            <w:r w:rsidRPr="006E2280">
              <w:rPr>
                <w:rFonts w:ascii="Times New Roman" w:hAnsi="Times New Roman" w:cs="Times New Roman"/>
                <w:color w:val="000000"/>
                <w:sz w:val="24"/>
                <w:szCs w:val="24"/>
              </w:rPr>
              <w:t>Turi būti nurodytas elektromobilio gamintojas.</w:t>
            </w:r>
          </w:p>
        </w:tc>
        <w:tc>
          <w:tcPr>
            <w:tcW w:w="1128" w:type="pct"/>
            <w:tcBorders>
              <w:top w:val="single" w:sz="4" w:space="0" w:color="000000"/>
              <w:left w:val="single" w:sz="4" w:space="0" w:color="000000"/>
              <w:bottom w:val="single" w:sz="4" w:space="0" w:color="000000"/>
              <w:right w:val="single" w:sz="4" w:space="0" w:color="000000"/>
            </w:tcBorders>
          </w:tcPr>
          <w:p w14:paraId="5DB3D84A" w14:textId="297D8CBB" w:rsidR="00937FD3" w:rsidRPr="006E2280" w:rsidRDefault="00937FD3" w:rsidP="00E71B02">
            <w:pPr>
              <w:keepNext/>
              <w:spacing w:after="0" w:line="240" w:lineRule="auto"/>
              <w:jc w:val="center"/>
              <w:rPr>
                <w:rFonts w:ascii="Times New Roman" w:eastAsia="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577D6965" w14:textId="0FAFD0BD" w:rsidR="00937FD3" w:rsidRPr="006E2280" w:rsidRDefault="00937FD3" w:rsidP="00E71B02">
            <w:pPr>
              <w:keepNext/>
              <w:spacing w:after="0" w:line="240" w:lineRule="auto"/>
              <w:jc w:val="center"/>
              <w:rPr>
                <w:rFonts w:ascii="Times New Roman" w:eastAsia="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0ABC3C43" w14:textId="77777777" w:rsidR="00937FD3" w:rsidRPr="006E2280" w:rsidRDefault="00937FD3" w:rsidP="00E71B02">
            <w:pPr>
              <w:keepNext/>
              <w:spacing w:after="0" w:line="240" w:lineRule="auto"/>
              <w:jc w:val="center"/>
              <w:rPr>
                <w:rFonts w:ascii="Times New Roman" w:eastAsia="Calibri" w:hAnsi="Times New Roman" w:cs="Times New Roman"/>
                <w:color w:val="EE0000"/>
                <w:sz w:val="24"/>
                <w:szCs w:val="24"/>
              </w:rPr>
            </w:pPr>
          </w:p>
        </w:tc>
      </w:tr>
      <w:tr w:rsidR="00937FD3" w:rsidRPr="003B7A45" w14:paraId="2DD433D3" w14:textId="7260859E" w:rsidTr="00885758">
        <w:trPr>
          <w:trHeight w:val="222"/>
        </w:trPr>
        <w:tc>
          <w:tcPr>
            <w:tcW w:w="343" w:type="pct"/>
            <w:tcBorders>
              <w:top w:val="single" w:sz="4" w:space="0" w:color="000000"/>
              <w:left w:val="single" w:sz="4" w:space="0" w:color="000000"/>
              <w:bottom w:val="single" w:sz="4" w:space="0" w:color="000000"/>
              <w:right w:val="single" w:sz="4" w:space="0" w:color="000000"/>
            </w:tcBorders>
            <w:vAlign w:val="center"/>
          </w:tcPr>
          <w:p w14:paraId="2FD285EA" w14:textId="2C4CF36E" w:rsidR="00937FD3" w:rsidRPr="006E2280" w:rsidRDefault="00937FD3" w:rsidP="00582520">
            <w:pPr>
              <w:keepNext/>
              <w:spacing w:after="0" w:line="240" w:lineRule="auto"/>
              <w:jc w:val="center"/>
              <w:rPr>
                <w:rFonts w:ascii="Times New Roman" w:eastAsia="Times New Roman" w:hAnsi="Times New Roman" w:cs="Times New Roman"/>
                <w:kern w:val="2"/>
                <w:sz w:val="24"/>
                <w:szCs w:val="24"/>
                <w:lang w:eastAsia="en-US"/>
                <w14:ligatures w14:val="standardContextual"/>
              </w:rPr>
            </w:pPr>
            <w:r w:rsidRPr="006E2280">
              <w:rPr>
                <w:rFonts w:ascii="Times New Roman" w:eastAsia="Times New Roman" w:hAnsi="Times New Roman" w:cs="Times New Roman"/>
                <w:kern w:val="2"/>
                <w:sz w:val="24"/>
                <w:szCs w:val="24"/>
                <w:lang w:eastAsia="en-US"/>
                <w14:ligatures w14:val="standardContextual"/>
              </w:rPr>
              <w:t>2.</w:t>
            </w:r>
          </w:p>
        </w:tc>
        <w:tc>
          <w:tcPr>
            <w:tcW w:w="733" w:type="pct"/>
            <w:tcBorders>
              <w:top w:val="single" w:sz="4" w:space="0" w:color="000000"/>
              <w:left w:val="single" w:sz="4" w:space="0" w:color="000000"/>
              <w:bottom w:val="single" w:sz="4" w:space="0" w:color="000000"/>
              <w:right w:val="single" w:sz="4" w:space="0" w:color="000000"/>
            </w:tcBorders>
            <w:vAlign w:val="center"/>
          </w:tcPr>
          <w:p w14:paraId="3A682991" w14:textId="46735A91" w:rsidR="00937FD3" w:rsidRPr="006E2280" w:rsidRDefault="00937FD3" w:rsidP="00C65896">
            <w:pPr>
              <w:keepNext/>
              <w:spacing w:after="0" w:line="240" w:lineRule="auto"/>
              <w:rPr>
                <w:rFonts w:ascii="Times New Roman" w:eastAsia="Times New Roman" w:hAnsi="Times New Roman" w:cs="Times New Roman"/>
                <w:i/>
                <w:iCs/>
                <w:kern w:val="2"/>
                <w:sz w:val="24"/>
                <w:szCs w:val="24"/>
                <w:lang w:eastAsia="en-US"/>
                <w14:ligatures w14:val="standardContextual"/>
              </w:rPr>
            </w:pPr>
            <w:r w:rsidRPr="006E2280">
              <w:rPr>
                <w:rFonts w:ascii="Times New Roman" w:eastAsia="Times New Roman" w:hAnsi="Times New Roman" w:cs="Times New Roman"/>
                <w:kern w:val="2"/>
                <w:sz w:val="24"/>
                <w:szCs w:val="24"/>
                <w:lang w:eastAsia="en-US"/>
                <w14:ligatures w14:val="standardContextual"/>
              </w:rPr>
              <w:t xml:space="preserve">Elektromobilio </w:t>
            </w:r>
            <w:r w:rsidR="00D75774">
              <w:rPr>
                <w:rFonts w:ascii="Times New Roman" w:eastAsia="Times New Roman" w:hAnsi="Times New Roman" w:cs="Times New Roman"/>
                <w:kern w:val="2"/>
                <w:sz w:val="24"/>
                <w:szCs w:val="24"/>
                <w:lang w:eastAsia="en-US"/>
                <w14:ligatures w14:val="standardContextual"/>
              </w:rPr>
              <w:t xml:space="preserve">markė ir </w:t>
            </w:r>
            <w:r w:rsidRPr="006E2280">
              <w:rPr>
                <w:rFonts w:ascii="Times New Roman" w:eastAsia="Times New Roman" w:hAnsi="Times New Roman" w:cs="Times New Roman"/>
                <w:kern w:val="2"/>
                <w:sz w:val="24"/>
                <w:szCs w:val="24"/>
                <w:lang w:eastAsia="en-US"/>
                <w14:ligatures w14:val="standardContextual"/>
              </w:rPr>
              <w:t>modelis</w:t>
            </w:r>
          </w:p>
        </w:tc>
        <w:tc>
          <w:tcPr>
            <w:tcW w:w="961" w:type="pct"/>
            <w:tcBorders>
              <w:top w:val="single" w:sz="4" w:space="0" w:color="000000"/>
              <w:left w:val="single" w:sz="4" w:space="0" w:color="000000"/>
              <w:bottom w:val="single" w:sz="4" w:space="0" w:color="000000"/>
              <w:right w:val="single" w:sz="4" w:space="0" w:color="000000"/>
            </w:tcBorders>
            <w:vAlign w:val="center"/>
          </w:tcPr>
          <w:p w14:paraId="490F650F" w14:textId="1541603D" w:rsidR="00937FD3" w:rsidRPr="006E2280" w:rsidRDefault="00937FD3" w:rsidP="00C65896">
            <w:pPr>
              <w:keepNext/>
              <w:spacing w:after="0" w:line="240" w:lineRule="auto"/>
              <w:rPr>
                <w:rFonts w:ascii="Times New Roman" w:eastAsia="Times New Roman" w:hAnsi="Times New Roman" w:cs="Times New Roman"/>
                <w:i/>
                <w:iCs/>
                <w:kern w:val="2"/>
                <w:sz w:val="24"/>
                <w:szCs w:val="24"/>
                <w:lang w:eastAsia="en-US"/>
                <w14:ligatures w14:val="standardContextual"/>
              </w:rPr>
            </w:pPr>
            <w:r w:rsidRPr="006E2280">
              <w:rPr>
                <w:rFonts w:ascii="Times New Roman" w:hAnsi="Times New Roman" w:cs="Times New Roman"/>
                <w:color w:val="000000"/>
                <w:sz w:val="24"/>
                <w:szCs w:val="24"/>
              </w:rPr>
              <w:t>Turi būti nurodyta</w:t>
            </w:r>
            <w:r w:rsidR="00D75774">
              <w:rPr>
                <w:rFonts w:ascii="Times New Roman" w:hAnsi="Times New Roman" w:cs="Times New Roman"/>
                <w:color w:val="000000"/>
                <w:sz w:val="24"/>
                <w:szCs w:val="24"/>
              </w:rPr>
              <w:t xml:space="preserve"> </w:t>
            </w:r>
            <w:r w:rsidRPr="006E2280">
              <w:rPr>
                <w:rFonts w:ascii="Times New Roman" w:hAnsi="Times New Roman" w:cs="Times New Roman"/>
                <w:color w:val="000000"/>
                <w:sz w:val="24"/>
                <w:szCs w:val="24"/>
              </w:rPr>
              <w:t xml:space="preserve">elektromobilio </w:t>
            </w:r>
            <w:r w:rsidR="00D75774">
              <w:rPr>
                <w:rFonts w:ascii="Times New Roman" w:hAnsi="Times New Roman" w:cs="Times New Roman"/>
                <w:color w:val="000000"/>
                <w:sz w:val="24"/>
                <w:szCs w:val="24"/>
              </w:rPr>
              <w:t xml:space="preserve">markė ir </w:t>
            </w:r>
            <w:r w:rsidRPr="006E2280">
              <w:rPr>
                <w:rFonts w:ascii="Times New Roman" w:hAnsi="Times New Roman" w:cs="Times New Roman"/>
                <w:color w:val="000000"/>
                <w:sz w:val="24"/>
                <w:szCs w:val="24"/>
              </w:rPr>
              <w:t>modelis.</w:t>
            </w:r>
          </w:p>
        </w:tc>
        <w:tc>
          <w:tcPr>
            <w:tcW w:w="1128" w:type="pct"/>
            <w:tcBorders>
              <w:top w:val="single" w:sz="4" w:space="0" w:color="000000"/>
              <w:left w:val="single" w:sz="4" w:space="0" w:color="000000"/>
              <w:bottom w:val="single" w:sz="4" w:space="0" w:color="000000"/>
              <w:right w:val="single" w:sz="4" w:space="0" w:color="000000"/>
            </w:tcBorders>
          </w:tcPr>
          <w:p w14:paraId="6EA4D1EE" w14:textId="2FC92337" w:rsidR="00937FD3" w:rsidRPr="006E2280" w:rsidRDefault="00937FD3" w:rsidP="00E71B02">
            <w:pPr>
              <w:keepNext/>
              <w:spacing w:after="0" w:line="240" w:lineRule="auto"/>
              <w:jc w:val="center"/>
              <w:rPr>
                <w:rFonts w:ascii="Times New Roman" w:eastAsia="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44167D5D" w14:textId="315CBE7C" w:rsidR="00937FD3" w:rsidRPr="006E2280" w:rsidRDefault="00937FD3" w:rsidP="00E71B02">
            <w:pPr>
              <w:keepNext/>
              <w:spacing w:after="0" w:line="240" w:lineRule="auto"/>
              <w:jc w:val="center"/>
              <w:rPr>
                <w:rFonts w:ascii="Times New Roman" w:eastAsia="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7BF2EFD6" w14:textId="77777777" w:rsidR="00937FD3" w:rsidRPr="006E2280" w:rsidRDefault="00937FD3" w:rsidP="00E71B02">
            <w:pPr>
              <w:keepNext/>
              <w:spacing w:after="0" w:line="240" w:lineRule="auto"/>
              <w:jc w:val="center"/>
              <w:rPr>
                <w:rFonts w:ascii="Times New Roman" w:eastAsia="Calibri" w:hAnsi="Times New Roman" w:cs="Times New Roman"/>
                <w:color w:val="EE0000"/>
                <w:sz w:val="24"/>
                <w:szCs w:val="24"/>
              </w:rPr>
            </w:pPr>
          </w:p>
        </w:tc>
      </w:tr>
      <w:tr w:rsidR="00937FD3" w:rsidRPr="003B7A45" w14:paraId="22F334C5" w14:textId="31E7E53F" w:rsidTr="00885758">
        <w:trPr>
          <w:trHeight w:val="1895"/>
        </w:trPr>
        <w:tc>
          <w:tcPr>
            <w:tcW w:w="343" w:type="pct"/>
          </w:tcPr>
          <w:p w14:paraId="4AB0E8CE" w14:textId="7368EEB2" w:rsidR="00937FD3" w:rsidRPr="006E2280" w:rsidRDefault="00937FD3" w:rsidP="00582520">
            <w:pPr>
              <w:spacing w:after="0" w:line="240" w:lineRule="auto"/>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3.</w:t>
            </w:r>
          </w:p>
        </w:tc>
        <w:tc>
          <w:tcPr>
            <w:tcW w:w="733" w:type="pct"/>
          </w:tcPr>
          <w:p w14:paraId="7FE00398" w14:textId="245132D4" w:rsidR="00937FD3" w:rsidRPr="006E2280" w:rsidRDefault="00937FD3" w:rsidP="00FC05CA">
            <w:pPr>
              <w:spacing w:after="0" w:line="240" w:lineRule="auto"/>
              <w:rPr>
                <w:rFonts w:ascii="Times New Roman" w:eastAsia="Times New Roman" w:hAnsi="Times New Roman" w:cs="Times New Roman"/>
                <w:b/>
                <w:bCs/>
                <w:kern w:val="2"/>
                <w:sz w:val="24"/>
                <w:szCs w:val="24"/>
                <w:lang w:eastAsia="en-US"/>
                <w14:ligatures w14:val="standardContextual"/>
              </w:rPr>
            </w:pPr>
            <w:r w:rsidRPr="006E2280">
              <w:rPr>
                <w:rFonts w:ascii="Times New Roman" w:eastAsia="Calibri" w:hAnsi="Times New Roman" w:cs="Times New Roman"/>
                <w:color w:val="212121"/>
                <w:kern w:val="2"/>
                <w:sz w:val="24"/>
                <w:szCs w:val="24"/>
                <w:lang w:eastAsia="en-US"/>
                <w14:ligatures w14:val="standardContextual"/>
              </w:rPr>
              <w:t>Elektromobilio rūšis</w:t>
            </w:r>
          </w:p>
        </w:tc>
        <w:tc>
          <w:tcPr>
            <w:tcW w:w="961" w:type="pct"/>
          </w:tcPr>
          <w:p w14:paraId="4C01EF84" w14:textId="46C8ABFC" w:rsidR="00937FD3" w:rsidRPr="006E2280" w:rsidRDefault="00937FD3" w:rsidP="00FC05CA">
            <w:pPr>
              <w:spacing w:after="0" w:line="240" w:lineRule="auto"/>
              <w:jc w:val="both"/>
              <w:rPr>
                <w:rFonts w:ascii="Times New Roman" w:eastAsia="Times New Roman" w:hAnsi="Times New Roman" w:cs="Times New Roman"/>
                <w:b/>
                <w:bCs/>
                <w:kern w:val="2"/>
                <w:sz w:val="24"/>
                <w:szCs w:val="24"/>
                <w:lang w:eastAsia="en-US"/>
                <w14:ligatures w14:val="standardContextual"/>
              </w:rPr>
            </w:pPr>
            <w:r w:rsidRPr="006E2280">
              <w:rPr>
                <w:rFonts w:ascii="Times New Roman" w:eastAsia="Calibri" w:hAnsi="Times New Roman" w:cs="Times New Roman"/>
                <w:color w:val="000000"/>
                <w:kern w:val="2"/>
                <w:sz w:val="24"/>
                <w:szCs w:val="24"/>
                <w:lang w:eastAsia="en-US"/>
                <w14:ligatures w14:val="standardContextual"/>
              </w:rPr>
              <w:t>Lengvasis</w:t>
            </w:r>
            <w:r w:rsidRPr="006E2280">
              <w:rPr>
                <w:rFonts w:ascii="Times New Roman" w:hAnsi="Times New Roman" w:cs="Times New Roman"/>
                <w:sz w:val="24"/>
                <w:szCs w:val="24"/>
              </w:rPr>
              <w:t xml:space="preserve"> </w:t>
            </w:r>
            <w:r w:rsidRPr="006E2280">
              <w:rPr>
                <w:rFonts w:ascii="Times New Roman" w:eastAsia="Calibri" w:hAnsi="Times New Roman" w:cs="Times New Roman"/>
                <w:color w:val="000000"/>
                <w:kern w:val="2"/>
                <w:sz w:val="24"/>
                <w:szCs w:val="24"/>
                <w:lang w:eastAsia="en-US"/>
                <w14:ligatures w14:val="standardContextual"/>
              </w:rPr>
              <w:t>vienatūris iki 3,5 t bendrosios masės elektromobilis, M1 klasės, nustatytas pagal Lietuvos transporto saugos administracijos direktoriaus 2008 m. gruodžio 2 d. įsakymą Nr. 2B-479 „Dėl Motorinių transporto priemonių ir jų priekabų kategorijų ir klasių pagal konstrukciją reikalavimų patvirtinimo“.</w:t>
            </w:r>
          </w:p>
        </w:tc>
        <w:tc>
          <w:tcPr>
            <w:tcW w:w="1128" w:type="pct"/>
            <w:tcBorders>
              <w:top w:val="single" w:sz="4" w:space="0" w:color="000000"/>
              <w:left w:val="single" w:sz="4" w:space="0" w:color="000000"/>
              <w:bottom w:val="single" w:sz="4" w:space="0" w:color="000000"/>
              <w:right w:val="single" w:sz="4" w:space="0" w:color="000000"/>
            </w:tcBorders>
          </w:tcPr>
          <w:p w14:paraId="25EAD200" w14:textId="2DB4FDF1" w:rsidR="00937FD3" w:rsidRPr="006E2280" w:rsidRDefault="00937FD3" w:rsidP="00FC05CA">
            <w:pPr>
              <w:spacing w:after="0" w:line="240" w:lineRule="auto"/>
              <w:jc w:val="center"/>
              <w:rPr>
                <w:rFonts w:ascii="Times New Roman" w:hAnsi="Times New Roman" w:cs="Times New Roman"/>
                <w:color w:val="00B050"/>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8705B8" w14:textId="09A6E1F0" w:rsidR="00937FD3" w:rsidRPr="006E2280" w:rsidRDefault="00E70495" w:rsidP="00E70495">
            <w:pPr>
              <w:spacing w:after="0" w:line="240" w:lineRule="auto"/>
              <w:rPr>
                <w:rFonts w:ascii="Times New Roman" w:hAnsi="Times New Roman" w:cs="Times New Roman"/>
                <w:color w:val="00B050"/>
                <w:kern w:val="2"/>
                <w:sz w:val="24"/>
                <w:szCs w:val="24"/>
                <w:lang w:eastAsia="en-US"/>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28526925" w14:textId="77777777" w:rsidR="00937FD3" w:rsidRPr="006E2280" w:rsidRDefault="00937FD3" w:rsidP="00FC05CA">
            <w:pPr>
              <w:spacing w:after="0" w:line="240" w:lineRule="auto"/>
              <w:jc w:val="center"/>
              <w:rPr>
                <w:rFonts w:ascii="Times New Roman" w:eastAsia="Calibri" w:hAnsi="Times New Roman" w:cs="Times New Roman"/>
                <w:color w:val="EE0000"/>
                <w:sz w:val="24"/>
                <w:szCs w:val="24"/>
              </w:rPr>
            </w:pPr>
          </w:p>
        </w:tc>
      </w:tr>
      <w:tr w:rsidR="00937FD3" w:rsidRPr="003B7A45" w14:paraId="74B8658A" w14:textId="7C988050" w:rsidTr="00885758">
        <w:trPr>
          <w:trHeight w:val="222"/>
        </w:trPr>
        <w:tc>
          <w:tcPr>
            <w:tcW w:w="343" w:type="pct"/>
          </w:tcPr>
          <w:p w14:paraId="673C23A2" w14:textId="51486E22" w:rsidR="00937FD3" w:rsidRPr="006E2280" w:rsidRDefault="00937FD3" w:rsidP="00582520">
            <w:pPr>
              <w:spacing w:after="0" w:line="240" w:lineRule="auto"/>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4.</w:t>
            </w:r>
          </w:p>
        </w:tc>
        <w:tc>
          <w:tcPr>
            <w:tcW w:w="733" w:type="pct"/>
          </w:tcPr>
          <w:p w14:paraId="092FF54A" w14:textId="585D61C2" w:rsidR="00937FD3" w:rsidRPr="006E2280" w:rsidRDefault="00937FD3" w:rsidP="00FC05CA">
            <w:pPr>
              <w:spacing w:after="0" w:line="240" w:lineRule="auto"/>
              <w:rPr>
                <w:rFonts w:ascii="Times New Roman" w:eastAsia="Calibri" w:hAnsi="Times New Roman" w:cs="Times New Roman"/>
                <w:color w:val="212121"/>
                <w:kern w:val="2"/>
                <w:sz w:val="24"/>
                <w:szCs w:val="24"/>
                <w:lang w:eastAsia="en-US"/>
                <w14:ligatures w14:val="standardContextual"/>
              </w:rPr>
            </w:pPr>
            <w:r w:rsidRPr="006E2280">
              <w:rPr>
                <w:rFonts w:ascii="Times New Roman" w:eastAsia="Calibri" w:hAnsi="Times New Roman" w:cs="Times New Roman"/>
                <w:color w:val="212121"/>
                <w:kern w:val="2"/>
                <w:sz w:val="24"/>
                <w:szCs w:val="24"/>
                <w:lang w:eastAsia="en-US"/>
                <w14:ligatures w14:val="standardContextual"/>
              </w:rPr>
              <w:t>Elektromobilio</w:t>
            </w:r>
            <w:r w:rsidRPr="006E2280">
              <w:rPr>
                <w:rFonts w:ascii="Times New Roman" w:hAnsi="Times New Roman" w:cs="Times New Roman"/>
                <w:kern w:val="2"/>
                <w:sz w:val="24"/>
                <w:szCs w:val="24"/>
                <w:lang w:eastAsia="en-US"/>
                <w14:ligatures w14:val="standardContextual"/>
              </w:rPr>
              <w:t xml:space="preserve"> pagaminimas</w:t>
            </w:r>
          </w:p>
        </w:tc>
        <w:tc>
          <w:tcPr>
            <w:tcW w:w="961" w:type="pct"/>
          </w:tcPr>
          <w:p w14:paraId="0FE1DFE4" w14:textId="448642C5" w:rsidR="00937FD3" w:rsidRPr="006E2280" w:rsidRDefault="00937FD3" w:rsidP="00FC05CA">
            <w:pPr>
              <w:spacing w:after="0" w:line="240" w:lineRule="auto"/>
              <w:jc w:val="both"/>
              <w:rPr>
                <w:rFonts w:ascii="Times New Roman" w:eastAsia="Times New Roman" w:hAnsi="Times New Roman" w:cs="Times New Roman"/>
                <w:color w:val="000000"/>
                <w:sz w:val="24"/>
                <w:szCs w:val="24"/>
              </w:rPr>
            </w:pPr>
            <w:r w:rsidRPr="006E2280">
              <w:rPr>
                <w:rFonts w:ascii="Times New Roman" w:eastAsia="Times New Roman" w:hAnsi="Times New Roman" w:cs="Times New Roman"/>
                <w:color w:val="000000"/>
                <w:sz w:val="24"/>
                <w:szCs w:val="24"/>
              </w:rPr>
              <w:t xml:space="preserve">Naujas, neeksploatuotas,  pagamintas ne anksčiau kaip prieš 12 mėnesių iki </w:t>
            </w:r>
            <w:r w:rsidRPr="006E2280">
              <w:rPr>
                <w:rFonts w:ascii="Times New Roman" w:eastAsia="Times New Roman" w:hAnsi="Times New Roman" w:cs="Times New Roman"/>
                <w:color w:val="000000"/>
                <w:sz w:val="24"/>
                <w:szCs w:val="24"/>
              </w:rPr>
              <w:lastRenderedPageBreak/>
              <w:t>pasiūlymo pateikimo termino pabaigos.</w:t>
            </w:r>
          </w:p>
        </w:tc>
        <w:tc>
          <w:tcPr>
            <w:tcW w:w="1128" w:type="pct"/>
            <w:tcBorders>
              <w:top w:val="single" w:sz="4" w:space="0" w:color="000000"/>
              <w:left w:val="single" w:sz="4" w:space="0" w:color="000000"/>
              <w:bottom w:val="single" w:sz="4" w:space="0" w:color="000000"/>
              <w:right w:val="single" w:sz="4" w:space="0" w:color="000000"/>
            </w:tcBorders>
          </w:tcPr>
          <w:p w14:paraId="00F7EBF6" w14:textId="61A2F802" w:rsidR="00937FD3" w:rsidRPr="006E2280" w:rsidRDefault="00937FD3" w:rsidP="00FC05CA">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lastRenderedPageBreak/>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223DBEA" w14:textId="07BB42EF" w:rsidR="00937FD3" w:rsidRPr="006E2280" w:rsidRDefault="00E70495" w:rsidP="00E70495">
            <w:pPr>
              <w:spacing w:after="0" w:line="240" w:lineRule="auto"/>
              <w:rPr>
                <w:rFonts w:ascii="Times New Roman" w:hAnsi="Times New Roman" w:cs="Times New Roman"/>
                <w:kern w:val="2"/>
                <w:sz w:val="24"/>
                <w:szCs w:val="24"/>
                <w:lang w:eastAsia="en-US"/>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017F6F08" w14:textId="77777777" w:rsidR="00937FD3" w:rsidRPr="006E2280" w:rsidRDefault="00937FD3" w:rsidP="00FC05CA">
            <w:pPr>
              <w:spacing w:after="0" w:line="240" w:lineRule="auto"/>
              <w:jc w:val="center"/>
              <w:rPr>
                <w:rFonts w:ascii="Times New Roman" w:eastAsia="Calibri" w:hAnsi="Times New Roman" w:cs="Times New Roman"/>
                <w:color w:val="EE0000"/>
                <w:sz w:val="24"/>
                <w:szCs w:val="24"/>
              </w:rPr>
            </w:pPr>
          </w:p>
        </w:tc>
      </w:tr>
      <w:tr w:rsidR="00937FD3" w:rsidRPr="003B7A45" w14:paraId="325693EC" w14:textId="10D34406" w:rsidTr="00885758">
        <w:trPr>
          <w:trHeight w:val="222"/>
        </w:trPr>
        <w:tc>
          <w:tcPr>
            <w:tcW w:w="343" w:type="pct"/>
          </w:tcPr>
          <w:p w14:paraId="611C5A03" w14:textId="77DE6E5E" w:rsidR="00937FD3" w:rsidRPr="006E2280" w:rsidRDefault="00937FD3"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5.</w:t>
            </w:r>
          </w:p>
        </w:tc>
        <w:tc>
          <w:tcPr>
            <w:tcW w:w="733" w:type="pct"/>
          </w:tcPr>
          <w:p w14:paraId="17B62119" w14:textId="77777777" w:rsidR="00937FD3" w:rsidRPr="006E2280" w:rsidRDefault="00937FD3" w:rsidP="00FC05CA">
            <w:pPr>
              <w:spacing w:after="0" w:line="240" w:lineRule="auto"/>
              <w:rPr>
                <w:rFonts w:ascii="Times New Roman" w:eastAsia="Calibri" w:hAnsi="Times New Roman" w:cs="Times New Roman"/>
                <w:color w:val="212121"/>
                <w:kern w:val="2"/>
                <w:sz w:val="24"/>
                <w:szCs w:val="24"/>
                <w:lang w:eastAsia="en-US"/>
                <w14:ligatures w14:val="standardContextual"/>
              </w:rPr>
            </w:pPr>
            <w:r w:rsidRPr="006E2280">
              <w:rPr>
                <w:rFonts w:ascii="Times New Roman" w:eastAsia="Calibri" w:hAnsi="Times New Roman" w:cs="Times New Roman"/>
                <w:color w:val="212121"/>
                <w:kern w:val="2"/>
                <w:sz w:val="24"/>
                <w:szCs w:val="24"/>
                <w:lang w:eastAsia="en-US"/>
                <w14:ligatures w14:val="standardContextual"/>
              </w:rPr>
              <w:t>Variklio tipas</w:t>
            </w:r>
          </w:p>
        </w:tc>
        <w:tc>
          <w:tcPr>
            <w:tcW w:w="961" w:type="pct"/>
          </w:tcPr>
          <w:p w14:paraId="41208729" w14:textId="764F18F2" w:rsidR="00937FD3" w:rsidRPr="006E2280" w:rsidRDefault="00937FD3" w:rsidP="00FC05CA">
            <w:pPr>
              <w:spacing w:after="0" w:line="240" w:lineRule="auto"/>
              <w:jc w:val="both"/>
              <w:rPr>
                <w:rFonts w:ascii="Times New Roman" w:eastAsia="Calibri" w:hAnsi="Times New Roman" w:cs="Times New Roman"/>
                <w:color w:val="000000"/>
                <w:kern w:val="2"/>
                <w:sz w:val="24"/>
                <w:szCs w:val="24"/>
                <w:lang w:eastAsia="en-US"/>
                <w14:ligatures w14:val="standardContextual"/>
              </w:rPr>
            </w:pPr>
            <w:r w:rsidRPr="006E2280">
              <w:rPr>
                <w:rFonts w:ascii="Times New Roman" w:eastAsia="Calibri" w:hAnsi="Times New Roman" w:cs="Times New Roman"/>
                <w:color w:val="000000"/>
                <w:kern w:val="2"/>
                <w:sz w:val="24"/>
                <w:szCs w:val="24"/>
                <w:lang w:eastAsia="en-US"/>
                <w14:ligatures w14:val="standardContextual"/>
              </w:rPr>
              <w:t>Elektros variklis.</w:t>
            </w:r>
          </w:p>
        </w:tc>
        <w:tc>
          <w:tcPr>
            <w:tcW w:w="1128" w:type="pct"/>
            <w:tcBorders>
              <w:top w:val="single" w:sz="4" w:space="0" w:color="000000"/>
              <w:left w:val="single" w:sz="4" w:space="0" w:color="000000"/>
              <w:bottom w:val="single" w:sz="4" w:space="0" w:color="000000"/>
              <w:right w:val="single" w:sz="4" w:space="0" w:color="000000"/>
            </w:tcBorders>
          </w:tcPr>
          <w:p w14:paraId="28BAD144" w14:textId="489CFE23" w:rsidR="00937FD3" w:rsidRPr="006E2280" w:rsidRDefault="00937FD3" w:rsidP="00FC05CA">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21FAECAE" w14:textId="0BFD3703" w:rsidR="00937FD3" w:rsidRPr="006E2280" w:rsidRDefault="00937FD3" w:rsidP="00FC05CA">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13E563EA" w14:textId="77777777" w:rsidR="00937FD3" w:rsidRPr="006E2280" w:rsidRDefault="00937FD3" w:rsidP="00FC05CA">
            <w:pPr>
              <w:spacing w:after="0" w:line="240" w:lineRule="auto"/>
              <w:jc w:val="center"/>
              <w:rPr>
                <w:rFonts w:ascii="Times New Roman" w:eastAsia="Calibri" w:hAnsi="Times New Roman" w:cs="Times New Roman"/>
                <w:color w:val="EE0000"/>
                <w:sz w:val="24"/>
                <w:szCs w:val="24"/>
              </w:rPr>
            </w:pPr>
          </w:p>
        </w:tc>
      </w:tr>
      <w:tr w:rsidR="00937FD3" w:rsidRPr="003B7A45" w14:paraId="375DEA9D" w14:textId="328C8A49" w:rsidTr="00885758">
        <w:trPr>
          <w:trHeight w:val="222"/>
        </w:trPr>
        <w:tc>
          <w:tcPr>
            <w:tcW w:w="343" w:type="pct"/>
          </w:tcPr>
          <w:p w14:paraId="3E758DDD" w14:textId="2EBB7269" w:rsidR="00937FD3" w:rsidRPr="006E2280" w:rsidRDefault="00157751"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6</w:t>
            </w:r>
            <w:r w:rsidR="00937FD3" w:rsidRPr="006E2280">
              <w:rPr>
                <w:rFonts w:ascii="Times New Roman" w:eastAsia="Times New Roman" w:hAnsi="Times New Roman" w:cs="Times New Roman"/>
                <w:kern w:val="2"/>
                <w:sz w:val="24"/>
                <w:szCs w:val="24"/>
                <w14:ligatures w14:val="standardContextual"/>
              </w:rPr>
              <w:t>.</w:t>
            </w:r>
          </w:p>
        </w:tc>
        <w:tc>
          <w:tcPr>
            <w:tcW w:w="733" w:type="pct"/>
          </w:tcPr>
          <w:p w14:paraId="3ED03BEA" w14:textId="63A8B5D4" w:rsidR="00937FD3" w:rsidRPr="006E2280" w:rsidRDefault="00937FD3" w:rsidP="00FC05CA">
            <w:pPr>
              <w:spacing w:after="0" w:line="240" w:lineRule="auto"/>
              <w:rPr>
                <w:rFonts w:ascii="Times New Roman" w:eastAsia="Calibri" w:hAnsi="Times New Roman" w:cs="Times New Roman"/>
                <w:color w:val="212121"/>
                <w:kern w:val="2"/>
                <w:sz w:val="24"/>
                <w:szCs w:val="24"/>
                <w:lang w:eastAsia="en-US"/>
                <w14:ligatures w14:val="standardContextual"/>
              </w:rPr>
            </w:pPr>
            <w:r w:rsidRPr="006E2280">
              <w:rPr>
                <w:rFonts w:ascii="Times New Roman" w:eastAsia="Calibri" w:hAnsi="Times New Roman" w:cs="Times New Roman"/>
                <w:color w:val="212121"/>
                <w:kern w:val="2"/>
                <w:sz w:val="24"/>
                <w:szCs w:val="24"/>
                <w:lang w:eastAsia="en-US"/>
                <w14:ligatures w14:val="standardContextual"/>
              </w:rPr>
              <w:t>Elektromobilio</w:t>
            </w:r>
            <w:r w:rsidRPr="006E2280">
              <w:rPr>
                <w:rFonts w:ascii="Times New Roman" w:hAnsi="Times New Roman" w:cs="Times New Roman"/>
                <w:kern w:val="2"/>
                <w:sz w:val="24"/>
                <w:szCs w:val="24"/>
                <w:lang w:eastAsia="en-US"/>
                <w14:ligatures w14:val="standardContextual"/>
              </w:rPr>
              <w:t xml:space="preserve"> CO2 emisija</w:t>
            </w:r>
          </w:p>
        </w:tc>
        <w:tc>
          <w:tcPr>
            <w:tcW w:w="961" w:type="pct"/>
          </w:tcPr>
          <w:p w14:paraId="2578E346" w14:textId="6CF24FEC" w:rsidR="00937FD3" w:rsidRPr="006E2280" w:rsidRDefault="00937FD3" w:rsidP="00FC05CA">
            <w:pPr>
              <w:spacing w:after="0" w:line="240" w:lineRule="auto"/>
              <w:jc w:val="both"/>
              <w:rPr>
                <w:rFonts w:ascii="Times New Roman" w:hAnsi="Times New Roman" w:cs="Times New Roman"/>
                <w:sz w:val="24"/>
                <w:szCs w:val="24"/>
              </w:rPr>
            </w:pPr>
            <w:r w:rsidRPr="006E2280">
              <w:rPr>
                <w:rFonts w:ascii="Times New Roman" w:hAnsi="Times New Roman" w:cs="Times New Roman"/>
                <w:sz w:val="24"/>
                <w:szCs w:val="24"/>
              </w:rPr>
              <w:t>0 g/km.</w:t>
            </w:r>
          </w:p>
          <w:p w14:paraId="559757AC" w14:textId="098F1B1D" w:rsidR="00937FD3" w:rsidRPr="006E2280" w:rsidRDefault="00937FD3" w:rsidP="00FC05CA">
            <w:pPr>
              <w:spacing w:after="0" w:line="240" w:lineRule="auto"/>
              <w:jc w:val="both"/>
              <w:rPr>
                <w:rFonts w:ascii="Times New Roman" w:eastAsia="Calibri" w:hAnsi="Times New Roman" w:cs="Times New Roman"/>
                <w:color w:val="000000"/>
                <w:kern w:val="2"/>
                <w:sz w:val="24"/>
                <w:szCs w:val="24"/>
                <w:lang w:eastAsia="en-US"/>
                <w14:ligatures w14:val="standardContextual"/>
              </w:rPr>
            </w:pPr>
          </w:p>
        </w:tc>
        <w:tc>
          <w:tcPr>
            <w:tcW w:w="1128" w:type="pct"/>
            <w:tcBorders>
              <w:top w:val="single" w:sz="4" w:space="0" w:color="000000"/>
              <w:left w:val="single" w:sz="4" w:space="0" w:color="000000"/>
              <w:bottom w:val="single" w:sz="4" w:space="0" w:color="000000"/>
              <w:right w:val="single" w:sz="4" w:space="0" w:color="000000"/>
            </w:tcBorders>
          </w:tcPr>
          <w:p w14:paraId="1A896EF6" w14:textId="35E13B99" w:rsidR="00937FD3" w:rsidRPr="006E2280" w:rsidRDefault="00937FD3" w:rsidP="00FC05CA">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25729229" w14:textId="5FDC1820" w:rsidR="00937FD3" w:rsidRPr="006E2280" w:rsidRDefault="00937FD3" w:rsidP="00FC05CA">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54A1D0A2" w14:textId="77777777" w:rsidR="00937FD3" w:rsidRPr="006E2280" w:rsidRDefault="00937FD3" w:rsidP="00FC05CA">
            <w:pPr>
              <w:spacing w:after="0" w:line="240" w:lineRule="auto"/>
              <w:jc w:val="center"/>
              <w:rPr>
                <w:rFonts w:ascii="Times New Roman" w:eastAsia="Calibri" w:hAnsi="Times New Roman" w:cs="Times New Roman"/>
                <w:color w:val="EE0000"/>
                <w:sz w:val="24"/>
                <w:szCs w:val="24"/>
              </w:rPr>
            </w:pPr>
          </w:p>
        </w:tc>
      </w:tr>
      <w:tr w:rsidR="00937FD3" w:rsidRPr="003B7A45" w14:paraId="230807EF" w14:textId="5ECDC6F1" w:rsidTr="00885758">
        <w:trPr>
          <w:trHeight w:val="222"/>
        </w:trPr>
        <w:tc>
          <w:tcPr>
            <w:tcW w:w="343" w:type="pct"/>
          </w:tcPr>
          <w:p w14:paraId="28FE59F6" w14:textId="51350451" w:rsidR="00937FD3" w:rsidRPr="006E2280" w:rsidRDefault="00157751"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7</w:t>
            </w:r>
            <w:r w:rsidR="00937FD3" w:rsidRPr="006E2280">
              <w:rPr>
                <w:rFonts w:ascii="Times New Roman" w:eastAsia="Times New Roman" w:hAnsi="Times New Roman" w:cs="Times New Roman"/>
                <w:kern w:val="2"/>
                <w:sz w:val="24"/>
                <w:szCs w:val="24"/>
                <w14:ligatures w14:val="standardContextual"/>
              </w:rPr>
              <w:t>.</w:t>
            </w:r>
          </w:p>
        </w:tc>
        <w:tc>
          <w:tcPr>
            <w:tcW w:w="733" w:type="pct"/>
          </w:tcPr>
          <w:p w14:paraId="40CDEC70" w14:textId="1D303A1E" w:rsidR="00937FD3" w:rsidRPr="006E2280" w:rsidRDefault="00937FD3" w:rsidP="00DE7E1A">
            <w:pPr>
              <w:spacing w:after="0" w:line="240" w:lineRule="auto"/>
              <w:rPr>
                <w:rFonts w:ascii="Times New Roman" w:eastAsia="Calibri" w:hAnsi="Times New Roman" w:cs="Times New Roman"/>
                <w:color w:val="212121"/>
                <w:kern w:val="2"/>
                <w:sz w:val="24"/>
                <w:szCs w:val="24"/>
                <w:lang w:eastAsia="en-US"/>
                <w14:ligatures w14:val="standardContextual"/>
              </w:rPr>
            </w:pPr>
            <w:r w:rsidRPr="006E2280">
              <w:rPr>
                <w:rFonts w:ascii="Times New Roman" w:eastAsia="Calibri" w:hAnsi="Times New Roman" w:cs="Times New Roman"/>
                <w:color w:val="212121"/>
                <w:kern w:val="2"/>
                <w:sz w:val="24"/>
                <w:szCs w:val="24"/>
                <w:lang w:eastAsia="en-US"/>
                <w14:ligatures w14:val="standardContextual"/>
              </w:rPr>
              <w:t>Bendroji akumuliatorių baterijų talpa</w:t>
            </w:r>
          </w:p>
        </w:tc>
        <w:tc>
          <w:tcPr>
            <w:tcW w:w="961" w:type="pct"/>
          </w:tcPr>
          <w:p w14:paraId="36F455C3" w14:textId="1EF18967" w:rsidR="00937FD3" w:rsidRPr="006E2280" w:rsidRDefault="00937FD3" w:rsidP="00332D76">
            <w:pPr>
              <w:spacing w:after="0" w:line="240" w:lineRule="auto"/>
              <w:jc w:val="both"/>
              <w:rPr>
                <w:rFonts w:ascii="Times New Roman" w:hAnsi="Times New Roman" w:cs="Times New Roman"/>
                <w:color w:val="000000" w:themeColor="text1"/>
                <w:sz w:val="24"/>
                <w:szCs w:val="24"/>
              </w:rPr>
            </w:pPr>
            <w:r w:rsidRPr="006E2280">
              <w:rPr>
                <w:rFonts w:ascii="Times New Roman" w:hAnsi="Times New Roman" w:cs="Times New Roman"/>
                <w:color w:val="000000" w:themeColor="text1"/>
                <w:sz w:val="24"/>
                <w:szCs w:val="24"/>
              </w:rPr>
              <w:t>Ne mažiau kaip 50 kWh.</w:t>
            </w:r>
          </w:p>
        </w:tc>
        <w:tc>
          <w:tcPr>
            <w:tcW w:w="1128" w:type="pct"/>
            <w:tcBorders>
              <w:top w:val="single" w:sz="4" w:space="0" w:color="000000"/>
              <w:left w:val="single" w:sz="4" w:space="0" w:color="000000"/>
              <w:bottom w:val="single" w:sz="4" w:space="0" w:color="000000"/>
              <w:right w:val="single" w:sz="4" w:space="0" w:color="000000"/>
            </w:tcBorders>
          </w:tcPr>
          <w:p w14:paraId="0E30E484" w14:textId="3A7509B2" w:rsidR="00937FD3" w:rsidRPr="006E2280" w:rsidRDefault="00937FD3" w:rsidP="00332D76">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04BB5DBE" w14:textId="58B85EC1" w:rsidR="00937FD3" w:rsidRPr="006E2280" w:rsidRDefault="00937FD3" w:rsidP="00332D76">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17560191" w14:textId="77777777" w:rsidR="00937FD3" w:rsidRPr="006E2280" w:rsidRDefault="00937FD3" w:rsidP="00332D76">
            <w:pPr>
              <w:spacing w:after="0" w:line="240" w:lineRule="auto"/>
              <w:jc w:val="center"/>
              <w:rPr>
                <w:rFonts w:ascii="Times New Roman" w:eastAsia="Calibri" w:hAnsi="Times New Roman" w:cs="Times New Roman"/>
                <w:color w:val="EE0000"/>
                <w:sz w:val="24"/>
                <w:szCs w:val="24"/>
              </w:rPr>
            </w:pPr>
          </w:p>
        </w:tc>
      </w:tr>
      <w:tr w:rsidR="00937FD3" w:rsidRPr="003B7A45" w14:paraId="266289B4" w14:textId="5986CE5F" w:rsidTr="00885758">
        <w:trPr>
          <w:trHeight w:val="222"/>
        </w:trPr>
        <w:tc>
          <w:tcPr>
            <w:tcW w:w="343" w:type="pct"/>
          </w:tcPr>
          <w:p w14:paraId="247BB121" w14:textId="0EDC4662" w:rsidR="00937FD3" w:rsidRPr="006E2280" w:rsidRDefault="00157751"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8</w:t>
            </w:r>
            <w:r w:rsidR="00937FD3" w:rsidRPr="006E2280">
              <w:rPr>
                <w:rFonts w:ascii="Times New Roman" w:eastAsia="Times New Roman" w:hAnsi="Times New Roman" w:cs="Times New Roman"/>
                <w:kern w:val="2"/>
                <w:sz w:val="24"/>
                <w:szCs w:val="24"/>
                <w14:ligatures w14:val="standardContextual"/>
              </w:rPr>
              <w:t>.</w:t>
            </w:r>
          </w:p>
        </w:tc>
        <w:tc>
          <w:tcPr>
            <w:tcW w:w="733" w:type="pct"/>
          </w:tcPr>
          <w:p w14:paraId="384703D9" w14:textId="31B37B7C" w:rsidR="00937FD3" w:rsidRPr="006E2280" w:rsidRDefault="00937FD3" w:rsidP="00004844">
            <w:pPr>
              <w:spacing w:after="0" w:line="240" w:lineRule="auto"/>
              <w:rPr>
                <w:rFonts w:ascii="Times New Roman" w:eastAsia="Calibri" w:hAnsi="Times New Roman" w:cs="Times New Roman"/>
                <w:kern w:val="2"/>
                <w:sz w:val="24"/>
                <w:szCs w:val="24"/>
                <w:lang w:eastAsia="en-US"/>
                <w14:ligatures w14:val="standardContextual"/>
              </w:rPr>
            </w:pPr>
            <w:r w:rsidRPr="006E2280">
              <w:rPr>
                <w:rFonts w:ascii="Times New Roman" w:eastAsia="Times New Roman" w:hAnsi="Times New Roman" w:cs="Times New Roman"/>
                <w:kern w:val="2"/>
                <w:sz w:val="24"/>
                <w:szCs w:val="24"/>
                <w:lang w:eastAsia="en-US"/>
                <w14:ligatures w14:val="standardContextual"/>
              </w:rPr>
              <w:t>Elektromobilio bendras ilgis, cm</w:t>
            </w:r>
            <w:r w:rsidRPr="006E2280">
              <w:rPr>
                <w:rFonts w:ascii="Times New Roman" w:eastAsia="Calibri" w:hAnsi="Times New Roman" w:cs="Times New Roman"/>
                <w:kern w:val="2"/>
                <w:sz w:val="24"/>
                <w:szCs w:val="24"/>
                <w:lang w:eastAsia="en-US"/>
                <w14:ligatures w14:val="standardContextual"/>
              </w:rPr>
              <w:t xml:space="preserve"> </w:t>
            </w:r>
          </w:p>
        </w:tc>
        <w:tc>
          <w:tcPr>
            <w:tcW w:w="961" w:type="pct"/>
          </w:tcPr>
          <w:p w14:paraId="176B72E7" w14:textId="22E16BEA" w:rsidR="00937FD3" w:rsidRPr="006E2280" w:rsidRDefault="003B3A6E" w:rsidP="00004844">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sz w:val="24"/>
                <w:szCs w:val="24"/>
              </w:rPr>
              <w:t>Nemažiau kaip</w:t>
            </w:r>
            <w:r w:rsidR="00937FD3" w:rsidRPr="006E2280">
              <w:rPr>
                <w:rFonts w:ascii="Times New Roman" w:eastAsia="Times New Roman" w:hAnsi="Times New Roman" w:cs="Times New Roman"/>
                <w:sz w:val="24"/>
                <w:szCs w:val="24"/>
              </w:rPr>
              <w:t xml:space="preserve"> 420 cm </w:t>
            </w:r>
            <w:r>
              <w:rPr>
                <w:rFonts w:ascii="Times New Roman" w:eastAsia="Times New Roman" w:hAnsi="Times New Roman" w:cs="Times New Roman"/>
                <w:sz w:val="24"/>
                <w:szCs w:val="24"/>
              </w:rPr>
              <w:t>ir ne daugiau</w:t>
            </w:r>
            <w:r w:rsidR="00937FD3" w:rsidRPr="006E2280">
              <w:rPr>
                <w:rFonts w:ascii="Times New Roman" w:eastAsia="Times New Roman" w:hAnsi="Times New Roman" w:cs="Times New Roman"/>
                <w:sz w:val="24"/>
                <w:szCs w:val="24"/>
              </w:rPr>
              <w:t xml:space="preserve"> kaip 500 cm.</w:t>
            </w:r>
          </w:p>
        </w:tc>
        <w:tc>
          <w:tcPr>
            <w:tcW w:w="1128" w:type="pct"/>
            <w:tcBorders>
              <w:top w:val="single" w:sz="4" w:space="0" w:color="000000"/>
              <w:left w:val="single" w:sz="4" w:space="0" w:color="000000"/>
              <w:bottom w:val="single" w:sz="4" w:space="0" w:color="000000"/>
              <w:right w:val="single" w:sz="4" w:space="0" w:color="000000"/>
            </w:tcBorders>
          </w:tcPr>
          <w:p w14:paraId="51F15075" w14:textId="7E51F2D4"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31A87378" w14:textId="59A67F8A"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23A80348"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7475A804" w14:textId="7F92A2CA" w:rsidTr="00885758">
        <w:trPr>
          <w:trHeight w:val="222"/>
        </w:trPr>
        <w:tc>
          <w:tcPr>
            <w:tcW w:w="343" w:type="pct"/>
          </w:tcPr>
          <w:p w14:paraId="12C47410" w14:textId="08F9C214" w:rsidR="00937FD3" w:rsidRPr="00E71B02" w:rsidRDefault="00157751"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9</w:t>
            </w:r>
            <w:r w:rsidR="00937FD3">
              <w:rPr>
                <w:rFonts w:ascii="Times New Roman" w:eastAsia="Times New Roman" w:hAnsi="Times New Roman" w:cs="Times New Roman"/>
                <w:kern w:val="2"/>
                <w:sz w:val="24"/>
                <w:szCs w:val="24"/>
                <w14:ligatures w14:val="standardContextual"/>
              </w:rPr>
              <w:t>.</w:t>
            </w:r>
          </w:p>
        </w:tc>
        <w:tc>
          <w:tcPr>
            <w:tcW w:w="733" w:type="pct"/>
          </w:tcPr>
          <w:p w14:paraId="15A552CC" w14:textId="0CE0C953" w:rsidR="00937FD3" w:rsidRPr="00E71B02" w:rsidRDefault="00937FD3" w:rsidP="00004844">
            <w:pPr>
              <w:spacing w:after="0" w:line="240" w:lineRule="auto"/>
              <w:rPr>
                <w:rFonts w:ascii="Times New Roman" w:eastAsia="Times New Roman" w:hAnsi="Times New Roman" w:cs="Times New Roman"/>
                <w:kern w:val="2"/>
                <w:sz w:val="24"/>
                <w:szCs w:val="24"/>
                <w:lang w:eastAsia="en-US"/>
                <w14:ligatures w14:val="standardContextual"/>
              </w:rPr>
            </w:pPr>
            <w:r w:rsidRPr="00E71B02">
              <w:rPr>
                <w:rFonts w:ascii="Times New Roman" w:hAnsi="Times New Roman" w:cs="Times New Roman"/>
                <w:color w:val="000000"/>
                <w:sz w:val="24"/>
                <w:szCs w:val="24"/>
              </w:rPr>
              <w:t>Transmisijos tipas</w:t>
            </w:r>
          </w:p>
        </w:tc>
        <w:tc>
          <w:tcPr>
            <w:tcW w:w="961" w:type="pct"/>
          </w:tcPr>
          <w:p w14:paraId="02660C71" w14:textId="5B8B5E68" w:rsidR="00937FD3" w:rsidRPr="00E71B02" w:rsidRDefault="00937FD3" w:rsidP="00004844">
            <w:pPr>
              <w:spacing w:after="0" w:line="240" w:lineRule="auto"/>
              <w:jc w:val="both"/>
              <w:rPr>
                <w:rFonts w:ascii="Times New Roman" w:hAnsi="Times New Roman" w:cs="Times New Roman"/>
                <w:color w:val="000000"/>
                <w:sz w:val="24"/>
                <w:szCs w:val="24"/>
                <w:highlight w:val="yellow"/>
              </w:rPr>
            </w:pPr>
            <w:r w:rsidRPr="00E71B02">
              <w:rPr>
                <w:rFonts w:ascii="Times New Roman" w:hAnsi="Times New Roman" w:cs="Times New Roman"/>
                <w:color w:val="000000"/>
                <w:sz w:val="24"/>
                <w:szCs w:val="24"/>
              </w:rPr>
              <w:t>Automatinė</w:t>
            </w:r>
            <w:r>
              <w:rPr>
                <w:rFonts w:ascii="Times New Roman" w:hAnsi="Times New Roman" w:cs="Times New Roman"/>
                <w:color w:val="000000"/>
                <w:sz w:val="24"/>
                <w:szCs w:val="24"/>
              </w:rPr>
              <w:t>.</w:t>
            </w:r>
          </w:p>
        </w:tc>
        <w:tc>
          <w:tcPr>
            <w:tcW w:w="1128" w:type="pct"/>
            <w:tcBorders>
              <w:top w:val="single" w:sz="4" w:space="0" w:color="000000"/>
              <w:left w:val="single" w:sz="4" w:space="0" w:color="000000"/>
              <w:bottom w:val="single" w:sz="4" w:space="0" w:color="000000"/>
              <w:right w:val="single" w:sz="4" w:space="0" w:color="000000"/>
            </w:tcBorders>
          </w:tcPr>
          <w:p w14:paraId="1FF80499" w14:textId="0EB9A671" w:rsidR="00937FD3" w:rsidRPr="00F172BB" w:rsidRDefault="00937FD3" w:rsidP="00004844">
            <w:pPr>
              <w:spacing w:after="0" w:line="240" w:lineRule="auto"/>
              <w:jc w:val="center"/>
              <w:rPr>
                <w:rFonts w:ascii="Times New Roman" w:eastAsia="Calibri" w:hAnsi="Times New Roman" w:cs="Times New Roman"/>
                <w:color w:val="EE000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8D5283F" w14:textId="4D2D5DBD" w:rsidR="00937FD3" w:rsidRPr="00F172BB" w:rsidRDefault="00DE7E1A" w:rsidP="00DE7E1A">
            <w:pPr>
              <w:spacing w:after="0" w:line="240" w:lineRule="auto"/>
              <w:rPr>
                <w:rFonts w:ascii="Times New Roman" w:eastAsia="Calibri" w:hAnsi="Times New Roman" w:cs="Times New Roman"/>
                <w:color w:val="EE0000"/>
                <w:sz w:val="24"/>
                <w:szCs w:val="24"/>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377C2415"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7AEE2583" w14:textId="3081077B" w:rsidTr="00885758">
        <w:trPr>
          <w:trHeight w:val="222"/>
        </w:trPr>
        <w:tc>
          <w:tcPr>
            <w:tcW w:w="343" w:type="pct"/>
          </w:tcPr>
          <w:p w14:paraId="485275D6" w14:textId="750EEA80" w:rsidR="00937FD3" w:rsidRPr="006E2280" w:rsidRDefault="00937FD3"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0</w:t>
            </w:r>
            <w:r w:rsidRPr="006E2280">
              <w:rPr>
                <w:rFonts w:ascii="Times New Roman" w:eastAsia="Times New Roman" w:hAnsi="Times New Roman" w:cs="Times New Roman"/>
                <w:kern w:val="2"/>
                <w:sz w:val="24"/>
                <w:szCs w:val="24"/>
                <w14:ligatures w14:val="standardContextual"/>
              </w:rPr>
              <w:t>.</w:t>
            </w:r>
          </w:p>
        </w:tc>
        <w:tc>
          <w:tcPr>
            <w:tcW w:w="733" w:type="pct"/>
          </w:tcPr>
          <w:p w14:paraId="1E7F6624" w14:textId="5AFD05E2" w:rsidR="00937FD3" w:rsidRPr="006E2280" w:rsidRDefault="00937FD3" w:rsidP="00004844">
            <w:pPr>
              <w:spacing w:after="0" w:line="240" w:lineRule="auto"/>
              <w:rPr>
                <w:rFonts w:ascii="Times New Roman" w:eastAsia="Calibri" w:hAnsi="Times New Roman" w:cs="Times New Roman"/>
                <w:kern w:val="2"/>
                <w:sz w:val="24"/>
                <w:szCs w:val="24"/>
                <w:lang w:eastAsia="en-US"/>
                <w14:ligatures w14:val="standardContextual"/>
              </w:rPr>
            </w:pPr>
            <w:r w:rsidRPr="006E2280">
              <w:rPr>
                <w:rFonts w:ascii="Times New Roman" w:eastAsia="Calibri" w:hAnsi="Times New Roman" w:cs="Times New Roman"/>
                <w:kern w:val="2"/>
                <w:sz w:val="24"/>
                <w:szCs w:val="24"/>
                <w:lang w:eastAsia="en-US"/>
                <w14:ligatures w14:val="standardContextual"/>
              </w:rPr>
              <w:t>Gamintojo deklaruojamas vidutinis nuvažiuojamas atstumas vienu įkrovimu pagal WLTP (pilna baterija)</w:t>
            </w:r>
          </w:p>
        </w:tc>
        <w:tc>
          <w:tcPr>
            <w:tcW w:w="961" w:type="pct"/>
          </w:tcPr>
          <w:p w14:paraId="187E2CED" w14:textId="3330F84E" w:rsidR="00937FD3" w:rsidRPr="006E2280"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6E2280">
              <w:rPr>
                <w:rFonts w:ascii="Times New Roman" w:eastAsia="Calibri" w:hAnsi="Times New Roman" w:cs="Times New Roman"/>
                <w:kern w:val="2"/>
                <w:sz w:val="24"/>
                <w:szCs w:val="24"/>
                <w:lang w:eastAsia="en-US"/>
                <w14:ligatures w14:val="standardContextual"/>
              </w:rPr>
              <w:t>Ne mažiau kaip 350 km vienu įkrovimu.</w:t>
            </w:r>
          </w:p>
        </w:tc>
        <w:tc>
          <w:tcPr>
            <w:tcW w:w="1128" w:type="pct"/>
            <w:tcBorders>
              <w:top w:val="single" w:sz="4" w:space="0" w:color="000000"/>
              <w:left w:val="single" w:sz="4" w:space="0" w:color="000000"/>
              <w:bottom w:val="single" w:sz="4" w:space="0" w:color="000000"/>
              <w:right w:val="single" w:sz="4" w:space="0" w:color="000000"/>
            </w:tcBorders>
          </w:tcPr>
          <w:p w14:paraId="66238D9B" w14:textId="7FD0A43A"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7CFC6CFD" w14:textId="67B0BC5E"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6108C8F5"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744B735B" w14:textId="29123F97" w:rsidTr="00885758">
        <w:trPr>
          <w:trHeight w:val="222"/>
        </w:trPr>
        <w:tc>
          <w:tcPr>
            <w:tcW w:w="343" w:type="pct"/>
          </w:tcPr>
          <w:p w14:paraId="1D21F952" w14:textId="3BABD797" w:rsidR="00937FD3" w:rsidRPr="006E2280" w:rsidRDefault="00937FD3"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1</w:t>
            </w:r>
            <w:r w:rsidRPr="006E2280">
              <w:rPr>
                <w:rFonts w:ascii="Times New Roman" w:eastAsia="Times New Roman" w:hAnsi="Times New Roman" w:cs="Times New Roman"/>
                <w:kern w:val="2"/>
                <w:sz w:val="24"/>
                <w:szCs w:val="24"/>
                <w14:ligatures w14:val="standardContextual"/>
              </w:rPr>
              <w:t>.</w:t>
            </w:r>
          </w:p>
        </w:tc>
        <w:tc>
          <w:tcPr>
            <w:tcW w:w="733" w:type="pct"/>
          </w:tcPr>
          <w:p w14:paraId="3B667377" w14:textId="718DDD17" w:rsidR="00937FD3" w:rsidRPr="006E2280" w:rsidRDefault="00937FD3" w:rsidP="00004844">
            <w:pPr>
              <w:spacing w:after="0" w:line="240" w:lineRule="auto"/>
              <w:rPr>
                <w:rFonts w:ascii="Times New Roman" w:eastAsia="Calibri" w:hAnsi="Times New Roman" w:cs="Times New Roman"/>
                <w:kern w:val="2"/>
                <w:sz w:val="24"/>
                <w:szCs w:val="24"/>
                <w:lang w:eastAsia="en-US"/>
                <w14:ligatures w14:val="standardContextual"/>
              </w:rPr>
            </w:pPr>
            <w:r w:rsidRPr="006E2280">
              <w:rPr>
                <w:rFonts w:ascii="Times New Roman" w:hAnsi="Times New Roman" w:cs="Times New Roman"/>
                <w:color w:val="000000"/>
                <w:sz w:val="24"/>
                <w:szCs w:val="24"/>
              </w:rPr>
              <w:t>Mažiausias keleivių skaičius (su vairuotoju) be papildomai įrengiamų vietų</w:t>
            </w:r>
          </w:p>
        </w:tc>
        <w:tc>
          <w:tcPr>
            <w:tcW w:w="961" w:type="pct"/>
          </w:tcPr>
          <w:p w14:paraId="64686A4E" w14:textId="78B2918A" w:rsidR="00937FD3" w:rsidRPr="006E2280"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6E2280">
              <w:rPr>
                <w:rFonts w:ascii="Times New Roman" w:hAnsi="Times New Roman" w:cs="Times New Roman"/>
                <w:color w:val="000000"/>
                <w:sz w:val="24"/>
                <w:szCs w:val="24"/>
              </w:rPr>
              <w:t>Ne mažiau kaip 5 keleiviai.</w:t>
            </w:r>
          </w:p>
        </w:tc>
        <w:tc>
          <w:tcPr>
            <w:tcW w:w="1128" w:type="pct"/>
            <w:tcBorders>
              <w:top w:val="single" w:sz="4" w:space="0" w:color="000000"/>
              <w:left w:val="single" w:sz="4" w:space="0" w:color="000000"/>
              <w:bottom w:val="single" w:sz="4" w:space="0" w:color="000000"/>
              <w:right w:val="single" w:sz="4" w:space="0" w:color="000000"/>
            </w:tcBorders>
          </w:tcPr>
          <w:p w14:paraId="0B7E6A1F" w14:textId="7D4EF465"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BB9DC77" w14:textId="596C77C3" w:rsidR="00937FD3" w:rsidRPr="006E2280" w:rsidRDefault="00DE7E1A" w:rsidP="00DE7E1A">
            <w:pPr>
              <w:spacing w:after="0" w:line="240" w:lineRule="auto"/>
              <w:rPr>
                <w:rFonts w:ascii="Times New Roman" w:hAnsi="Times New Roman" w:cs="Times New Roman"/>
                <w:kern w:val="2"/>
                <w:sz w:val="24"/>
                <w:szCs w:val="24"/>
                <w:lang w:eastAsia="en-US"/>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3C1E3C80"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242ECC78" w14:textId="6F03E0A0" w:rsidTr="00885758">
        <w:trPr>
          <w:trHeight w:val="690"/>
        </w:trPr>
        <w:tc>
          <w:tcPr>
            <w:tcW w:w="343" w:type="pct"/>
          </w:tcPr>
          <w:p w14:paraId="0FF05786" w14:textId="5AAB4C66" w:rsidR="00937FD3" w:rsidRPr="006E2280" w:rsidRDefault="00937FD3"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2</w:t>
            </w:r>
            <w:r w:rsidRPr="006E2280">
              <w:rPr>
                <w:rFonts w:ascii="Times New Roman" w:eastAsia="Times New Roman" w:hAnsi="Times New Roman" w:cs="Times New Roman"/>
                <w:kern w:val="2"/>
                <w:sz w:val="24"/>
                <w:szCs w:val="24"/>
                <w14:ligatures w14:val="standardContextual"/>
              </w:rPr>
              <w:t>.</w:t>
            </w:r>
          </w:p>
        </w:tc>
        <w:tc>
          <w:tcPr>
            <w:tcW w:w="733" w:type="pct"/>
          </w:tcPr>
          <w:p w14:paraId="125A6D80" w14:textId="399F59AE" w:rsidR="00937FD3" w:rsidRPr="006E2280" w:rsidRDefault="00937FD3" w:rsidP="00582520">
            <w:pPr>
              <w:spacing w:after="0" w:line="240" w:lineRule="auto"/>
              <w:rPr>
                <w:rFonts w:ascii="Times New Roman" w:eastAsia="Times New Roman" w:hAnsi="Times New Roman" w:cs="Times New Roman"/>
                <w:kern w:val="2"/>
                <w:sz w:val="24"/>
                <w:szCs w:val="24"/>
                <w:lang w:eastAsia="zh-CN"/>
                <w14:ligatures w14:val="standardContextual"/>
              </w:rPr>
            </w:pPr>
            <w:r w:rsidRPr="006E2280">
              <w:rPr>
                <w:rFonts w:ascii="Times New Roman" w:hAnsi="Times New Roman" w:cs="Times New Roman"/>
                <w:kern w:val="2"/>
                <w:sz w:val="24"/>
                <w:szCs w:val="24"/>
                <w:lang w:eastAsia="en-US"/>
                <w14:ligatures w14:val="standardContextual"/>
              </w:rPr>
              <w:t>Akumuliatorių baterijos garantija</w:t>
            </w:r>
          </w:p>
        </w:tc>
        <w:tc>
          <w:tcPr>
            <w:tcW w:w="961" w:type="pct"/>
          </w:tcPr>
          <w:p w14:paraId="3227755B" w14:textId="5F1539EF" w:rsidR="00937FD3" w:rsidRPr="006E2280" w:rsidRDefault="00937FD3" w:rsidP="00004844">
            <w:pPr>
              <w:spacing w:after="0"/>
              <w:jc w:val="both"/>
              <w:rPr>
                <w:rFonts w:ascii="Times New Roman" w:eastAsia="Times New Roman" w:hAnsi="Times New Roman" w:cs="Times New Roman"/>
                <w:kern w:val="2"/>
                <w:sz w:val="24"/>
                <w:szCs w:val="24"/>
                <w:lang w:eastAsia="en-US"/>
                <w14:ligatures w14:val="standardContextual"/>
              </w:rPr>
            </w:pPr>
            <w:r w:rsidRPr="006E2280">
              <w:rPr>
                <w:rFonts w:ascii="Times New Roman" w:eastAsia="Calibri" w:hAnsi="Times New Roman" w:cs="Times New Roman"/>
                <w:sz w:val="24"/>
                <w:szCs w:val="24"/>
              </w:rPr>
              <w:t xml:space="preserve">Ne mažiau kaip 8 metai ir ne mažesnei nei 160 000 km ridai (priklausomai nuo </w:t>
            </w:r>
            <w:r w:rsidRPr="006E2280">
              <w:rPr>
                <w:rFonts w:ascii="Times New Roman" w:eastAsia="Calibri" w:hAnsi="Times New Roman" w:cs="Times New Roman"/>
                <w:sz w:val="24"/>
                <w:szCs w:val="24"/>
              </w:rPr>
              <w:lastRenderedPageBreak/>
              <w:t>to, kuris reikalavimas bus pasiektas pirmiau)</w:t>
            </w:r>
            <w:r>
              <w:rPr>
                <w:rFonts w:ascii="Times New Roman" w:eastAsia="Calibri" w:hAnsi="Times New Roman" w:cs="Times New Roman"/>
                <w:sz w:val="24"/>
                <w:szCs w:val="24"/>
              </w:rPr>
              <w:t xml:space="preserve"> </w:t>
            </w:r>
            <w:r w:rsidRPr="00E614CB">
              <w:rPr>
                <w:rFonts w:ascii="Times New Roman" w:hAnsi="Times New Roman" w:cs="Times New Roman"/>
                <w:b/>
                <w:bCs/>
                <w:iCs/>
                <w:kern w:val="2"/>
                <w:sz w:val="24"/>
                <w:szCs w:val="24"/>
                <w:lang w:eastAsia="en-US"/>
                <w14:ligatures w14:val="standardContextual"/>
              </w:rPr>
              <w:t>abi reikšmės turi atitikti reikalavimą</w:t>
            </w:r>
            <w:r w:rsidRPr="00E614CB">
              <w:rPr>
                <w:rFonts w:ascii="Times New Roman" w:hAnsi="Times New Roman" w:cs="Times New Roman"/>
                <w:iCs/>
                <w:kern w:val="2"/>
                <w:sz w:val="24"/>
                <w:szCs w:val="24"/>
                <w:lang w:eastAsia="en-US"/>
                <w14:ligatures w14:val="standardContextual"/>
              </w:rPr>
              <w:t>).</w:t>
            </w:r>
          </w:p>
        </w:tc>
        <w:tc>
          <w:tcPr>
            <w:tcW w:w="1128" w:type="pct"/>
            <w:tcBorders>
              <w:top w:val="single" w:sz="4" w:space="0" w:color="000000"/>
              <w:left w:val="single" w:sz="4" w:space="0" w:color="000000"/>
              <w:bottom w:val="single" w:sz="4" w:space="0" w:color="000000"/>
              <w:right w:val="single" w:sz="4" w:space="0" w:color="000000"/>
            </w:tcBorders>
          </w:tcPr>
          <w:p w14:paraId="45B87347" w14:textId="1AB65073"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lastRenderedPageBreak/>
              <w:t>(pildo Tiekėjas)</w:t>
            </w:r>
          </w:p>
        </w:tc>
        <w:tc>
          <w:tcPr>
            <w:tcW w:w="1229" w:type="pct"/>
            <w:tcBorders>
              <w:top w:val="single" w:sz="4" w:space="0" w:color="000000"/>
              <w:left w:val="single" w:sz="4" w:space="0" w:color="000000"/>
              <w:bottom w:val="single" w:sz="4" w:space="0" w:color="000000"/>
              <w:right w:val="single" w:sz="4" w:space="0" w:color="000000"/>
            </w:tcBorders>
          </w:tcPr>
          <w:p w14:paraId="502B3220" w14:textId="2D371DA7"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02CD4A12"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6962BE59" w14:textId="189F5667" w:rsidTr="00885758">
        <w:trPr>
          <w:trHeight w:val="222"/>
        </w:trPr>
        <w:tc>
          <w:tcPr>
            <w:tcW w:w="343" w:type="pct"/>
          </w:tcPr>
          <w:p w14:paraId="3266DF14" w14:textId="7C1F9398" w:rsidR="00937FD3" w:rsidRPr="006E2280" w:rsidRDefault="00937FD3"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3</w:t>
            </w:r>
            <w:r w:rsidRPr="006E2280">
              <w:rPr>
                <w:rFonts w:ascii="Times New Roman" w:eastAsia="Times New Roman" w:hAnsi="Times New Roman" w:cs="Times New Roman"/>
                <w:kern w:val="2"/>
                <w:sz w:val="24"/>
                <w:szCs w:val="24"/>
                <w14:ligatures w14:val="standardContextual"/>
              </w:rPr>
              <w:t>.</w:t>
            </w:r>
          </w:p>
        </w:tc>
        <w:tc>
          <w:tcPr>
            <w:tcW w:w="733" w:type="pct"/>
          </w:tcPr>
          <w:p w14:paraId="2DD10A6C" w14:textId="67892D32" w:rsidR="00937FD3" w:rsidRPr="006E2280" w:rsidRDefault="00937FD3" w:rsidP="00004844">
            <w:pPr>
              <w:spacing w:after="0" w:line="240" w:lineRule="auto"/>
              <w:rPr>
                <w:rFonts w:ascii="Times New Roman" w:hAnsi="Times New Roman" w:cs="Times New Roman"/>
                <w:color w:val="212121"/>
                <w:kern w:val="2"/>
                <w:sz w:val="24"/>
                <w:szCs w:val="24"/>
                <w:lang w:eastAsia="en-US"/>
                <w14:ligatures w14:val="standardContextual"/>
              </w:rPr>
            </w:pPr>
            <w:r w:rsidRPr="006E2280">
              <w:rPr>
                <w:rFonts w:ascii="Times New Roman" w:eastAsia="Calibri" w:hAnsi="Times New Roman" w:cs="Times New Roman"/>
                <w:color w:val="212121"/>
                <w:kern w:val="2"/>
                <w:sz w:val="24"/>
                <w:szCs w:val="24"/>
                <w:lang w:eastAsia="en-US"/>
                <w14:ligatures w14:val="standardContextual"/>
              </w:rPr>
              <w:t xml:space="preserve">Elektromobilio </w:t>
            </w:r>
            <w:r w:rsidRPr="006E2280">
              <w:rPr>
                <w:rFonts w:ascii="Times New Roman" w:hAnsi="Times New Roman" w:cs="Times New Roman"/>
                <w:kern w:val="2"/>
                <w:sz w:val="24"/>
                <w:szCs w:val="24"/>
                <w:lang w:eastAsia="en-US"/>
                <w14:ligatures w14:val="standardContextual"/>
              </w:rPr>
              <w:t>garantija</w:t>
            </w:r>
          </w:p>
          <w:p w14:paraId="2F88C0AF" w14:textId="0C4A7D02" w:rsidR="00937FD3" w:rsidRPr="006E2280" w:rsidRDefault="00937FD3" w:rsidP="00004844">
            <w:pPr>
              <w:spacing w:after="0" w:line="240" w:lineRule="auto"/>
              <w:rPr>
                <w:rFonts w:ascii="Times New Roman" w:eastAsia="Times New Roman" w:hAnsi="Times New Roman" w:cs="Times New Roman"/>
                <w:color w:val="212121"/>
                <w:kern w:val="2"/>
                <w:sz w:val="24"/>
                <w:szCs w:val="24"/>
                <w:lang w:eastAsia="zh-CN"/>
                <w14:ligatures w14:val="standardContextual"/>
              </w:rPr>
            </w:pPr>
          </w:p>
        </w:tc>
        <w:tc>
          <w:tcPr>
            <w:tcW w:w="961" w:type="pct"/>
          </w:tcPr>
          <w:p w14:paraId="2C54B8D1" w14:textId="3104C650" w:rsidR="00937FD3" w:rsidRPr="006E2280" w:rsidRDefault="00937FD3" w:rsidP="00004844">
            <w:pPr>
              <w:spacing w:after="0" w:line="240" w:lineRule="auto"/>
              <w:jc w:val="both"/>
              <w:rPr>
                <w:rFonts w:ascii="Times New Roman" w:hAnsi="Times New Roman" w:cs="Times New Roman"/>
                <w:color w:val="000000"/>
                <w:kern w:val="2"/>
                <w:sz w:val="24"/>
                <w:szCs w:val="24"/>
                <w:shd w:val="clear" w:color="auto" w:fill="FFFFFF"/>
                <w:lang w:eastAsia="en-US"/>
                <w14:ligatures w14:val="standardContextual"/>
              </w:rPr>
            </w:pPr>
            <w:r w:rsidRPr="006E2280">
              <w:rPr>
                <w:rFonts w:ascii="Times New Roman" w:hAnsi="Times New Roman" w:cs="Times New Roman"/>
                <w:kern w:val="2"/>
                <w:sz w:val="24"/>
                <w:szCs w:val="24"/>
                <w:lang w:eastAsia="en-US"/>
                <w14:ligatures w14:val="standardContextual"/>
              </w:rPr>
              <w:t>Ne mažiau nei 5 metų ir ne mažesnė kaip 100 000 km ridai (priklausomai nuo to, kuris reikalavimas bus pasiektas pirmiau)</w:t>
            </w:r>
            <w:r>
              <w:rPr>
                <w:rFonts w:ascii="Times New Roman" w:hAnsi="Times New Roman" w:cs="Times New Roman"/>
                <w:kern w:val="2"/>
                <w:sz w:val="24"/>
                <w:szCs w:val="24"/>
                <w:lang w:eastAsia="en-US"/>
                <w14:ligatures w14:val="standardContextual"/>
              </w:rPr>
              <w:t xml:space="preserve"> </w:t>
            </w:r>
            <w:r w:rsidRPr="00E614CB">
              <w:rPr>
                <w:rFonts w:ascii="Times New Roman" w:hAnsi="Times New Roman" w:cs="Times New Roman"/>
                <w:iCs/>
                <w:kern w:val="2"/>
                <w:sz w:val="24"/>
                <w:szCs w:val="24"/>
                <w:lang w:eastAsia="en-US"/>
                <w14:ligatures w14:val="standardContextual"/>
              </w:rPr>
              <w:t>(</w:t>
            </w:r>
            <w:r w:rsidRPr="00E614CB">
              <w:rPr>
                <w:rFonts w:ascii="Times New Roman" w:hAnsi="Times New Roman" w:cs="Times New Roman"/>
                <w:b/>
                <w:bCs/>
                <w:iCs/>
                <w:kern w:val="2"/>
                <w:sz w:val="24"/>
                <w:szCs w:val="24"/>
                <w:lang w:eastAsia="en-US"/>
                <w14:ligatures w14:val="standardContextual"/>
              </w:rPr>
              <w:t>abi reikšmės turi atitikti reikalavimą</w:t>
            </w:r>
            <w:r w:rsidRPr="00E614CB">
              <w:rPr>
                <w:rFonts w:ascii="Times New Roman" w:hAnsi="Times New Roman" w:cs="Times New Roman"/>
                <w:iCs/>
                <w:kern w:val="2"/>
                <w:sz w:val="24"/>
                <w:szCs w:val="24"/>
                <w:lang w:eastAsia="en-US"/>
                <w14:ligatures w14:val="standardContextual"/>
              </w:rPr>
              <w:t>).</w:t>
            </w:r>
          </w:p>
        </w:tc>
        <w:tc>
          <w:tcPr>
            <w:tcW w:w="1128" w:type="pct"/>
            <w:tcBorders>
              <w:top w:val="single" w:sz="4" w:space="0" w:color="000000"/>
              <w:left w:val="single" w:sz="4" w:space="0" w:color="000000"/>
              <w:bottom w:val="single" w:sz="4" w:space="0" w:color="000000"/>
              <w:right w:val="single" w:sz="4" w:space="0" w:color="000000"/>
            </w:tcBorders>
          </w:tcPr>
          <w:p w14:paraId="1E8AF4B1" w14:textId="2465FC2B"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53D9E63E" w14:textId="2F08D692"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33C27A4C"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5DF4E482" w14:textId="46DA8E06" w:rsidTr="00885758">
        <w:trPr>
          <w:trHeight w:val="222"/>
        </w:trPr>
        <w:tc>
          <w:tcPr>
            <w:tcW w:w="343" w:type="pct"/>
          </w:tcPr>
          <w:p w14:paraId="53AE13BC" w14:textId="376DBD31" w:rsidR="00937FD3" w:rsidRPr="006E2280" w:rsidRDefault="00937FD3"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4</w:t>
            </w:r>
            <w:r w:rsidRPr="006E2280">
              <w:rPr>
                <w:rFonts w:ascii="Times New Roman" w:eastAsia="Times New Roman" w:hAnsi="Times New Roman" w:cs="Times New Roman"/>
                <w:kern w:val="2"/>
                <w:sz w:val="24"/>
                <w:szCs w:val="24"/>
                <w14:ligatures w14:val="standardContextual"/>
              </w:rPr>
              <w:t>.</w:t>
            </w:r>
          </w:p>
        </w:tc>
        <w:tc>
          <w:tcPr>
            <w:tcW w:w="733" w:type="pct"/>
          </w:tcPr>
          <w:p w14:paraId="5837E724" w14:textId="00044032" w:rsidR="00937FD3" w:rsidRPr="006E2280" w:rsidRDefault="00937FD3" w:rsidP="00004844">
            <w:pPr>
              <w:spacing w:after="0" w:line="240" w:lineRule="auto"/>
              <w:rPr>
                <w:rFonts w:ascii="Times New Roman" w:eastAsia="Calibri" w:hAnsi="Times New Roman" w:cs="Times New Roman"/>
                <w:kern w:val="2"/>
                <w:sz w:val="24"/>
                <w:szCs w:val="24"/>
                <w:lang w:eastAsia="en-US"/>
                <w14:ligatures w14:val="standardContextual"/>
              </w:rPr>
            </w:pPr>
            <w:r w:rsidRPr="006E2280">
              <w:rPr>
                <w:rFonts w:ascii="Times New Roman" w:eastAsia="Times New Roman" w:hAnsi="Times New Roman" w:cs="Times New Roman"/>
                <w:color w:val="212121"/>
                <w:kern w:val="2"/>
                <w:sz w:val="24"/>
                <w:szCs w:val="24"/>
                <w:lang w:eastAsia="zh-CN"/>
                <w14:ligatures w14:val="standardContextual"/>
              </w:rPr>
              <w:t>Durų skaičius</w:t>
            </w:r>
          </w:p>
        </w:tc>
        <w:tc>
          <w:tcPr>
            <w:tcW w:w="961" w:type="pct"/>
          </w:tcPr>
          <w:p w14:paraId="73AB33BB" w14:textId="7FB7AD2B" w:rsidR="00937FD3" w:rsidRPr="006E2280" w:rsidRDefault="00937FD3" w:rsidP="00004844">
            <w:pPr>
              <w:spacing w:after="0" w:line="240" w:lineRule="auto"/>
              <w:jc w:val="both"/>
              <w:rPr>
                <w:rFonts w:ascii="Times New Roman" w:eastAsia="Calibri" w:hAnsi="Times New Roman" w:cs="Times New Roman"/>
                <w:color w:val="363636"/>
                <w:kern w:val="2"/>
                <w:sz w:val="24"/>
                <w:szCs w:val="24"/>
                <w:lang w:eastAsia="en-US"/>
                <w14:ligatures w14:val="standardContextual"/>
              </w:rPr>
            </w:pPr>
            <w:r w:rsidRPr="006E2280">
              <w:rPr>
                <w:rFonts w:ascii="Times New Roman" w:eastAsia="Calibri" w:hAnsi="Times New Roman" w:cs="Times New Roman"/>
                <w:color w:val="363636"/>
                <w:kern w:val="2"/>
                <w:sz w:val="24"/>
                <w:szCs w:val="24"/>
                <w:lang w:eastAsia="en-US"/>
                <w14:ligatures w14:val="standardContextual"/>
              </w:rPr>
              <w:t xml:space="preserve">Ne mažiau 4 durų.  </w:t>
            </w:r>
          </w:p>
        </w:tc>
        <w:tc>
          <w:tcPr>
            <w:tcW w:w="1128" w:type="pct"/>
            <w:tcBorders>
              <w:top w:val="single" w:sz="4" w:space="0" w:color="000000"/>
              <w:left w:val="single" w:sz="4" w:space="0" w:color="000000"/>
              <w:bottom w:val="single" w:sz="4" w:space="0" w:color="000000"/>
              <w:right w:val="single" w:sz="4" w:space="0" w:color="000000"/>
            </w:tcBorders>
          </w:tcPr>
          <w:p w14:paraId="12058FA0" w14:textId="42309D26"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A63B3C7" w14:textId="5CF83F07" w:rsidR="00937FD3" w:rsidRPr="006E2280" w:rsidRDefault="00E91C81" w:rsidP="00E91C81">
            <w:pPr>
              <w:spacing w:after="0" w:line="240" w:lineRule="auto"/>
              <w:rPr>
                <w:rFonts w:ascii="Times New Roman" w:hAnsi="Times New Roman" w:cs="Times New Roman"/>
                <w:kern w:val="2"/>
                <w:sz w:val="24"/>
                <w:szCs w:val="24"/>
                <w:lang w:eastAsia="en-US"/>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498762E8"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380904F2" w14:textId="69EA393E" w:rsidTr="00885758">
        <w:trPr>
          <w:trHeight w:val="222"/>
        </w:trPr>
        <w:tc>
          <w:tcPr>
            <w:tcW w:w="343" w:type="pct"/>
          </w:tcPr>
          <w:p w14:paraId="457C3F72" w14:textId="54508AD9" w:rsidR="00937FD3" w:rsidRPr="006E2280" w:rsidRDefault="00937FD3" w:rsidP="00582520">
            <w:pPr>
              <w:spacing w:after="0" w:line="240" w:lineRule="auto"/>
              <w:jc w:val="center"/>
              <w:rPr>
                <w:rFonts w:ascii="Times New Roman" w:eastAsia="Times New Roman" w:hAnsi="Times New Roman" w:cs="Times New Roman"/>
                <w:kern w:val="2"/>
                <w:sz w:val="24"/>
                <w:szCs w:val="24"/>
                <w14:ligatures w14:val="standardContextual"/>
              </w:rPr>
            </w:pPr>
            <w:r w:rsidRPr="006E2280">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5</w:t>
            </w:r>
            <w:r w:rsidRPr="006E2280">
              <w:rPr>
                <w:rFonts w:ascii="Times New Roman" w:eastAsia="Times New Roman" w:hAnsi="Times New Roman" w:cs="Times New Roman"/>
                <w:kern w:val="2"/>
                <w:sz w:val="24"/>
                <w:szCs w:val="24"/>
                <w14:ligatures w14:val="standardContextual"/>
              </w:rPr>
              <w:t>.</w:t>
            </w:r>
          </w:p>
        </w:tc>
        <w:tc>
          <w:tcPr>
            <w:tcW w:w="733" w:type="pct"/>
          </w:tcPr>
          <w:p w14:paraId="4A9AC4D7" w14:textId="6864DA83" w:rsidR="00937FD3" w:rsidRPr="006E2280" w:rsidRDefault="00937FD3" w:rsidP="00004844">
            <w:pPr>
              <w:spacing w:after="0" w:line="240" w:lineRule="auto"/>
              <w:rPr>
                <w:rFonts w:ascii="Times New Roman" w:eastAsia="Calibri" w:hAnsi="Times New Roman" w:cs="Times New Roman"/>
                <w:color w:val="000000" w:themeColor="text1"/>
                <w:kern w:val="2"/>
                <w:sz w:val="24"/>
                <w:szCs w:val="24"/>
                <w:lang w:eastAsia="en-US"/>
                <w14:ligatures w14:val="standardContextual"/>
              </w:rPr>
            </w:pPr>
            <w:r w:rsidRPr="006E2280">
              <w:rPr>
                <w:rFonts w:ascii="Times New Roman" w:hAnsi="Times New Roman" w:cs="Times New Roman"/>
                <w:color w:val="000000"/>
                <w:sz w:val="24"/>
                <w:szCs w:val="24"/>
              </w:rPr>
              <w:t>Varančioji ašis</w:t>
            </w:r>
          </w:p>
        </w:tc>
        <w:tc>
          <w:tcPr>
            <w:tcW w:w="961" w:type="pct"/>
          </w:tcPr>
          <w:p w14:paraId="2E7E5070" w14:textId="1ED9B1E1" w:rsidR="00937FD3" w:rsidRPr="006E2280" w:rsidRDefault="00937FD3" w:rsidP="00004844">
            <w:pPr>
              <w:spacing w:after="0" w:line="240" w:lineRule="auto"/>
              <w:rPr>
                <w:rFonts w:ascii="Times New Roman" w:eastAsia="Calibri" w:hAnsi="Times New Roman" w:cs="Times New Roman"/>
                <w:color w:val="000000" w:themeColor="text1"/>
                <w:kern w:val="2"/>
                <w:sz w:val="24"/>
                <w:szCs w:val="24"/>
                <w:lang w:eastAsia="en-US"/>
                <w14:ligatures w14:val="standardContextual"/>
              </w:rPr>
            </w:pPr>
            <w:r w:rsidRPr="006E2280">
              <w:rPr>
                <w:rFonts w:ascii="Times New Roman" w:hAnsi="Times New Roman" w:cs="Times New Roman"/>
                <w:color w:val="000000"/>
                <w:sz w:val="24"/>
                <w:szCs w:val="24"/>
              </w:rPr>
              <w:t>Priekinė arba galinė</w:t>
            </w:r>
            <w:r w:rsidR="00AD46C1">
              <w:rPr>
                <w:rFonts w:ascii="Times New Roman" w:hAnsi="Times New Roman" w:cs="Times New Roman"/>
                <w:color w:val="000000"/>
                <w:sz w:val="24"/>
                <w:szCs w:val="24"/>
              </w:rPr>
              <w:t>, arba priekinė ir galinė.</w:t>
            </w:r>
          </w:p>
        </w:tc>
        <w:tc>
          <w:tcPr>
            <w:tcW w:w="1128" w:type="pct"/>
            <w:tcBorders>
              <w:top w:val="single" w:sz="4" w:space="0" w:color="000000"/>
              <w:left w:val="single" w:sz="4" w:space="0" w:color="000000"/>
              <w:bottom w:val="single" w:sz="4" w:space="0" w:color="000000"/>
              <w:right w:val="single" w:sz="4" w:space="0" w:color="000000"/>
            </w:tcBorders>
          </w:tcPr>
          <w:p w14:paraId="317B85B7" w14:textId="14113A14"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6AC58EED" w14:textId="03C3FD26"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59A2ECFE"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37440C61" w14:textId="5A6AB493" w:rsidTr="00885758">
        <w:trPr>
          <w:trHeight w:val="222"/>
        </w:trPr>
        <w:tc>
          <w:tcPr>
            <w:tcW w:w="343" w:type="pct"/>
          </w:tcPr>
          <w:p w14:paraId="4D0F92A7" w14:textId="5771A41C" w:rsidR="00937FD3" w:rsidRPr="00D6420C" w:rsidRDefault="00937FD3"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6</w:t>
            </w:r>
            <w:r>
              <w:rPr>
                <w:rFonts w:ascii="Times New Roman" w:eastAsia="Times New Roman" w:hAnsi="Times New Roman" w:cs="Times New Roman"/>
                <w:kern w:val="2"/>
                <w:sz w:val="24"/>
                <w:szCs w:val="24"/>
                <w14:ligatures w14:val="standardContextual"/>
              </w:rPr>
              <w:t>.</w:t>
            </w:r>
          </w:p>
        </w:tc>
        <w:tc>
          <w:tcPr>
            <w:tcW w:w="733" w:type="pct"/>
          </w:tcPr>
          <w:p w14:paraId="6979E93B" w14:textId="56F1D8F0" w:rsidR="00937FD3" w:rsidRPr="006E2280" w:rsidRDefault="00937FD3" w:rsidP="00004844">
            <w:pPr>
              <w:spacing w:after="0" w:line="240" w:lineRule="auto"/>
              <w:rPr>
                <w:rFonts w:ascii="Times New Roman" w:eastAsia="Calibri" w:hAnsi="Times New Roman" w:cs="Times New Roman"/>
                <w:bCs/>
                <w:kern w:val="2"/>
                <w:sz w:val="24"/>
                <w:szCs w:val="24"/>
                <w:lang w:eastAsia="en-US"/>
                <w14:ligatures w14:val="standardContextual"/>
              </w:rPr>
            </w:pPr>
            <w:r w:rsidRPr="006E2280">
              <w:rPr>
                <w:rFonts w:ascii="Times New Roman" w:hAnsi="Times New Roman" w:cs="Times New Roman"/>
                <w:color w:val="000000"/>
                <w:sz w:val="24"/>
                <w:szCs w:val="24"/>
              </w:rPr>
              <w:t>Įkrovimo įranga ir laidai</w:t>
            </w:r>
          </w:p>
        </w:tc>
        <w:tc>
          <w:tcPr>
            <w:tcW w:w="961" w:type="pct"/>
          </w:tcPr>
          <w:p w14:paraId="57009ECD" w14:textId="64F41969" w:rsidR="00937FD3" w:rsidRPr="006E2280" w:rsidRDefault="00937FD3" w:rsidP="00004844">
            <w:pPr>
              <w:spacing w:after="0" w:line="240" w:lineRule="auto"/>
              <w:jc w:val="both"/>
              <w:rPr>
                <w:rFonts w:ascii="Times New Roman" w:eastAsia="Calibri" w:hAnsi="Times New Roman" w:cs="Times New Roman"/>
                <w:bCs/>
                <w:kern w:val="2"/>
                <w:sz w:val="24"/>
                <w:szCs w:val="24"/>
                <w:lang w:eastAsia="en-US"/>
                <w14:ligatures w14:val="standardContextual"/>
              </w:rPr>
            </w:pPr>
            <w:r w:rsidRPr="006E2280">
              <w:rPr>
                <w:rFonts w:ascii="Times New Roman" w:hAnsi="Times New Roman" w:cs="Times New Roman"/>
                <w:color w:val="000000"/>
                <w:sz w:val="24"/>
                <w:szCs w:val="24"/>
              </w:rPr>
              <w:t xml:space="preserve">Galimybė įkrauti elektromobilį nuolatinės (DC) ir kintamosios (AC) srovės įkrovimo stotelėse: DC įkrovimo jungtys turi atitikti </w:t>
            </w:r>
            <w:proofErr w:type="spellStart"/>
            <w:r w:rsidRPr="006E2280">
              <w:rPr>
                <w:rFonts w:ascii="Times New Roman" w:hAnsi="Times New Roman" w:cs="Times New Roman"/>
                <w:color w:val="000000"/>
                <w:sz w:val="24"/>
                <w:szCs w:val="24"/>
              </w:rPr>
              <w:t>CHAdeMO</w:t>
            </w:r>
            <w:proofErr w:type="spellEnd"/>
            <w:r w:rsidRPr="006E2280">
              <w:rPr>
                <w:rFonts w:ascii="Times New Roman" w:hAnsi="Times New Roman" w:cs="Times New Roman"/>
                <w:color w:val="000000"/>
                <w:sz w:val="24"/>
                <w:szCs w:val="24"/>
              </w:rPr>
              <w:t xml:space="preserve">, arba lygiavertį standartą arba </w:t>
            </w:r>
            <w:proofErr w:type="spellStart"/>
            <w:r w:rsidRPr="006E2280">
              <w:rPr>
                <w:rFonts w:ascii="Times New Roman" w:hAnsi="Times New Roman" w:cs="Times New Roman"/>
                <w:color w:val="000000"/>
                <w:sz w:val="24"/>
                <w:szCs w:val="24"/>
              </w:rPr>
              <w:t>Combo</w:t>
            </w:r>
            <w:proofErr w:type="spellEnd"/>
            <w:r w:rsidRPr="006E2280">
              <w:rPr>
                <w:rFonts w:ascii="Times New Roman" w:hAnsi="Times New Roman" w:cs="Times New Roman"/>
                <w:color w:val="000000"/>
                <w:sz w:val="24"/>
                <w:szCs w:val="24"/>
              </w:rPr>
              <w:t xml:space="preserve"> 2 (CCS2), arba lygiavertį standartą. AC įkrovimo jungtys turi atitikti Type 2 arba lygiavertį standartą. Kartu su elektromobiliu </w:t>
            </w:r>
            <w:r w:rsidRPr="006E2280">
              <w:rPr>
                <w:rFonts w:ascii="Times New Roman" w:hAnsi="Times New Roman" w:cs="Times New Roman"/>
                <w:color w:val="000000"/>
                <w:sz w:val="24"/>
                <w:szCs w:val="24"/>
              </w:rPr>
              <w:lastRenderedPageBreak/>
              <w:t>pateikiami įkrovimo laidai: vienas įkrauti iš 220 V, kitas ne mažiau 32 A – įkrauti iš įkrovimo stotelių.</w:t>
            </w:r>
          </w:p>
        </w:tc>
        <w:tc>
          <w:tcPr>
            <w:tcW w:w="1128" w:type="pct"/>
            <w:tcBorders>
              <w:top w:val="single" w:sz="4" w:space="0" w:color="000000"/>
              <w:left w:val="single" w:sz="4" w:space="0" w:color="000000"/>
              <w:bottom w:val="single" w:sz="4" w:space="0" w:color="000000"/>
              <w:right w:val="single" w:sz="4" w:space="0" w:color="000000"/>
            </w:tcBorders>
          </w:tcPr>
          <w:p w14:paraId="230315F3" w14:textId="3ABCB814" w:rsidR="00937FD3" w:rsidRPr="00F172BB" w:rsidRDefault="00937FD3" w:rsidP="00004844">
            <w:pPr>
              <w:spacing w:after="0" w:line="240" w:lineRule="auto"/>
              <w:jc w:val="center"/>
              <w:rPr>
                <w:rFonts w:ascii="Times New Roman" w:hAnsi="Times New Roman" w:cs="Times New Roman"/>
                <w:color w:val="00B050"/>
                <w:sz w:val="24"/>
                <w:szCs w:val="24"/>
              </w:rPr>
            </w:pPr>
            <w:r w:rsidRPr="00F172BB">
              <w:rPr>
                <w:rFonts w:ascii="Times New Roman" w:eastAsia="Calibri" w:hAnsi="Times New Roman" w:cs="Times New Roman"/>
                <w:color w:val="EE0000"/>
                <w:sz w:val="24"/>
                <w:szCs w:val="24"/>
              </w:rPr>
              <w:lastRenderedPageBreak/>
              <w:t>(pildo tiekėjas)</w:t>
            </w:r>
          </w:p>
        </w:tc>
        <w:tc>
          <w:tcPr>
            <w:tcW w:w="1229" w:type="pct"/>
            <w:tcBorders>
              <w:top w:val="single" w:sz="4" w:space="0" w:color="000000"/>
              <w:left w:val="single" w:sz="4" w:space="0" w:color="000000"/>
              <w:bottom w:val="single" w:sz="4" w:space="0" w:color="000000"/>
              <w:right w:val="single" w:sz="4" w:space="0" w:color="000000"/>
            </w:tcBorders>
          </w:tcPr>
          <w:p w14:paraId="486DCC51" w14:textId="0FEFAC29" w:rsidR="00937FD3" w:rsidRPr="00F172BB"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4A9E3F3F"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4B69A2F7" w14:textId="33ED378B" w:rsidTr="00885758">
        <w:trPr>
          <w:trHeight w:val="582"/>
        </w:trPr>
        <w:tc>
          <w:tcPr>
            <w:tcW w:w="343" w:type="pct"/>
          </w:tcPr>
          <w:p w14:paraId="489BAD9E" w14:textId="6445AE63" w:rsidR="00937FD3" w:rsidRPr="00D6420C" w:rsidRDefault="00937FD3"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7</w:t>
            </w:r>
            <w:r>
              <w:rPr>
                <w:rFonts w:ascii="Times New Roman" w:eastAsia="Times New Roman" w:hAnsi="Times New Roman" w:cs="Times New Roman"/>
                <w:kern w:val="2"/>
                <w:sz w:val="24"/>
                <w:szCs w:val="24"/>
                <w14:ligatures w14:val="standardContextual"/>
              </w:rPr>
              <w:t>.</w:t>
            </w:r>
          </w:p>
        </w:tc>
        <w:tc>
          <w:tcPr>
            <w:tcW w:w="733" w:type="pct"/>
          </w:tcPr>
          <w:p w14:paraId="18CCD748" w14:textId="17E06729" w:rsidR="00937FD3" w:rsidRPr="0018554C" w:rsidRDefault="00937FD3" w:rsidP="00004844">
            <w:pPr>
              <w:spacing w:after="0" w:line="240" w:lineRule="auto"/>
              <w:rPr>
                <w:rFonts w:ascii="Times New Roman" w:eastAsia="Calibri" w:hAnsi="Times New Roman" w:cs="Times New Roman"/>
                <w:kern w:val="2"/>
                <w:sz w:val="24"/>
                <w:szCs w:val="24"/>
                <w:lang w:eastAsia="en-US"/>
                <w14:ligatures w14:val="standardContextual"/>
              </w:rPr>
            </w:pPr>
            <w:r w:rsidRPr="0018554C">
              <w:rPr>
                <w:rFonts w:ascii="Times New Roman" w:eastAsia="Calibri" w:hAnsi="Times New Roman" w:cs="Times New Roman"/>
                <w:kern w:val="2"/>
                <w:sz w:val="24"/>
                <w:szCs w:val="24"/>
                <w:lang w:eastAsia="en-US"/>
                <w14:ligatures w14:val="standardContextual"/>
              </w:rPr>
              <w:t>Parkavimo sistema</w:t>
            </w:r>
          </w:p>
          <w:p w14:paraId="17607213" w14:textId="10616A9A" w:rsidR="00937FD3" w:rsidRPr="0018554C" w:rsidRDefault="00937FD3" w:rsidP="00004844">
            <w:pPr>
              <w:spacing w:after="0" w:line="240" w:lineRule="auto"/>
              <w:rPr>
                <w:rFonts w:ascii="Times New Roman" w:eastAsia="Calibri" w:hAnsi="Times New Roman" w:cs="Times New Roman"/>
                <w:kern w:val="2"/>
                <w:sz w:val="24"/>
                <w:szCs w:val="24"/>
                <w:lang w:eastAsia="en-US"/>
                <w14:ligatures w14:val="standardContextual"/>
              </w:rPr>
            </w:pPr>
          </w:p>
        </w:tc>
        <w:tc>
          <w:tcPr>
            <w:tcW w:w="961" w:type="pct"/>
          </w:tcPr>
          <w:p w14:paraId="6A04F70D" w14:textId="65E3F8A8" w:rsidR="00937FD3" w:rsidRPr="0018554C" w:rsidRDefault="00866EE5"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866EE5">
              <w:rPr>
                <w:rFonts w:ascii="Times New Roman" w:hAnsi="Times New Roman" w:cs="Times New Roman"/>
                <w:color w:val="000000"/>
                <w:sz w:val="24"/>
                <w:szCs w:val="24"/>
              </w:rPr>
              <w:t>Elektromobilyje turi būti įrengta parkavimo pagalbos sistema, sudaryta iš parkavimo jutiklių priekyje ir gale ir (arba) galin</w:t>
            </w:r>
            <w:r w:rsidR="007D1A04">
              <w:rPr>
                <w:rFonts w:ascii="Times New Roman" w:hAnsi="Times New Roman" w:cs="Times New Roman"/>
                <w:color w:val="000000"/>
                <w:sz w:val="24"/>
                <w:szCs w:val="24"/>
              </w:rPr>
              <w:t>ės</w:t>
            </w:r>
            <w:r w:rsidRPr="00866EE5">
              <w:rPr>
                <w:rFonts w:ascii="Times New Roman" w:hAnsi="Times New Roman" w:cs="Times New Roman"/>
                <w:color w:val="000000"/>
                <w:sz w:val="24"/>
                <w:szCs w:val="24"/>
              </w:rPr>
              <w:t xml:space="preserve"> vaizdo kameros.</w:t>
            </w:r>
          </w:p>
        </w:tc>
        <w:tc>
          <w:tcPr>
            <w:tcW w:w="1128" w:type="pct"/>
            <w:tcBorders>
              <w:top w:val="single" w:sz="4" w:space="0" w:color="000000"/>
              <w:left w:val="single" w:sz="4" w:space="0" w:color="000000"/>
              <w:bottom w:val="single" w:sz="4" w:space="0" w:color="000000"/>
              <w:right w:val="single" w:sz="4" w:space="0" w:color="000000"/>
            </w:tcBorders>
          </w:tcPr>
          <w:p w14:paraId="0463A553" w14:textId="2C5CE592" w:rsidR="00937FD3" w:rsidRPr="00F172BB" w:rsidRDefault="00937FD3" w:rsidP="00004844">
            <w:pPr>
              <w:spacing w:after="0" w:line="240" w:lineRule="auto"/>
              <w:jc w:val="center"/>
              <w:rPr>
                <w:rFonts w:ascii="Times New Roman" w:hAnsi="Times New Roman" w:cs="Times New Roman"/>
                <w:color w:val="EE000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7DCA0D35" w14:textId="6271B388" w:rsidR="00937FD3" w:rsidRPr="00F172BB" w:rsidRDefault="00937FD3" w:rsidP="00004844">
            <w:pPr>
              <w:spacing w:after="0" w:line="240" w:lineRule="auto"/>
              <w:jc w:val="center"/>
              <w:rPr>
                <w:rFonts w:ascii="Times New Roman" w:hAnsi="Times New Roman" w:cs="Times New Roman"/>
                <w:color w:val="EE0000"/>
                <w:kern w:val="2"/>
                <w:sz w:val="24"/>
                <w:szCs w:val="24"/>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2E78994D"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4DEB37B5" w14:textId="639DF597" w:rsidTr="00885758">
        <w:trPr>
          <w:trHeight w:val="810"/>
        </w:trPr>
        <w:tc>
          <w:tcPr>
            <w:tcW w:w="343" w:type="pct"/>
          </w:tcPr>
          <w:p w14:paraId="798CA1A9" w14:textId="10B2E6BE" w:rsidR="00937FD3" w:rsidRPr="00593632"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w:t>
            </w:r>
            <w:r w:rsidR="00157751">
              <w:rPr>
                <w:rFonts w:ascii="Times New Roman" w:eastAsia="Times New Roman" w:hAnsi="Times New Roman" w:cs="Times New Roman"/>
                <w:kern w:val="2"/>
                <w:sz w:val="24"/>
                <w:szCs w:val="24"/>
                <w14:ligatures w14:val="standardContextual"/>
              </w:rPr>
              <w:t>8</w:t>
            </w:r>
            <w:r>
              <w:rPr>
                <w:rFonts w:ascii="Times New Roman" w:eastAsia="Times New Roman" w:hAnsi="Times New Roman" w:cs="Times New Roman"/>
                <w:kern w:val="2"/>
                <w:sz w:val="24"/>
                <w:szCs w:val="24"/>
                <w14:ligatures w14:val="standardContextual"/>
              </w:rPr>
              <w:t>.</w:t>
            </w:r>
          </w:p>
        </w:tc>
        <w:tc>
          <w:tcPr>
            <w:tcW w:w="733" w:type="pct"/>
          </w:tcPr>
          <w:p w14:paraId="2322BD0B" w14:textId="22998EDC" w:rsidR="00937FD3" w:rsidRPr="00593632" w:rsidRDefault="00937FD3" w:rsidP="00004844">
            <w:pPr>
              <w:spacing w:after="0" w:line="240" w:lineRule="auto"/>
              <w:rPr>
                <w:rFonts w:ascii="Times New Roman" w:eastAsia="Calibri" w:hAnsi="Times New Roman" w:cs="Times New Roman"/>
                <w:kern w:val="2"/>
                <w:sz w:val="24"/>
                <w:szCs w:val="24"/>
                <w:lang w:eastAsia="en-US"/>
                <w14:ligatures w14:val="standardContextual"/>
              </w:rPr>
            </w:pPr>
            <w:r w:rsidRPr="00593632">
              <w:rPr>
                <w:rFonts w:ascii="Times New Roman" w:hAnsi="Times New Roman" w:cs="Times New Roman"/>
                <w:spacing w:val="-2"/>
                <w:sz w:val="24"/>
                <w:szCs w:val="24"/>
              </w:rPr>
              <w:t xml:space="preserve">Elektra nustatomi ir šildomi šoniniai vaizdo veidrodėliai </w:t>
            </w:r>
          </w:p>
        </w:tc>
        <w:tc>
          <w:tcPr>
            <w:tcW w:w="961" w:type="pct"/>
          </w:tcPr>
          <w:p w14:paraId="06BB1129" w14:textId="537CE124" w:rsidR="00937FD3" w:rsidRPr="00593632"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593632">
              <w:rPr>
                <w:rFonts w:ascii="Times New Roman" w:eastAsia="Calibri" w:hAnsi="Times New Roman" w:cs="Times New Roman"/>
                <w:kern w:val="2"/>
                <w:sz w:val="24"/>
                <w:szCs w:val="24"/>
                <w:lang w:eastAsia="en-US"/>
                <w14:ligatures w14:val="standardContextual"/>
              </w:rPr>
              <w:t>Turi būti</w:t>
            </w:r>
            <w:r>
              <w:rPr>
                <w:rFonts w:ascii="Times New Roman" w:eastAsia="Calibri" w:hAnsi="Times New Roman" w:cs="Times New Roman"/>
                <w:kern w:val="2"/>
                <w:sz w:val="24"/>
                <w:szCs w:val="24"/>
                <w:lang w:eastAsia="en-US"/>
                <w14:ligatures w14:val="standardContextual"/>
              </w:rPr>
              <w:t>.</w:t>
            </w:r>
          </w:p>
        </w:tc>
        <w:tc>
          <w:tcPr>
            <w:tcW w:w="1128" w:type="pct"/>
            <w:tcBorders>
              <w:top w:val="single" w:sz="4" w:space="0" w:color="000000"/>
              <w:left w:val="single" w:sz="4" w:space="0" w:color="000000"/>
              <w:bottom w:val="single" w:sz="4" w:space="0" w:color="000000"/>
              <w:right w:val="single" w:sz="4" w:space="0" w:color="000000"/>
            </w:tcBorders>
          </w:tcPr>
          <w:p w14:paraId="518E1448" w14:textId="37065085" w:rsidR="00937FD3" w:rsidRPr="00F172BB" w:rsidRDefault="00937FD3" w:rsidP="00004844">
            <w:pPr>
              <w:spacing w:after="0" w:line="240" w:lineRule="auto"/>
              <w:jc w:val="center"/>
              <w:rPr>
                <w:rFonts w:ascii="Times New Roman" w:hAnsi="Times New Roman" w:cs="Times New Roman"/>
                <w:color w:val="00B05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52ACE572" w14:textId="5F37B925" w:rsidR="00937FD3" w:rsidRPr="00F172BB"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3DE37ACC"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2F065DC7" w14:textId="5AEAAEE3" w:rsidTr="00885758">
        <w:trPr>
          <w:trHeight w:val="256"/>
        </w:trPr>
        <w:tc>
          <w:tcPr>
            <w:tcW w:w="343" w:type="pct"/>
          </w:tcPr>
          <w:p w14:paraId="4858B535" w14:textId="36C2F343" w:rsidR="00937FD3" w:rsidRPr="00593632" w:rsidRDefault="00157751"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19</w:t>
            </w:r>
            <w:r w:rsidR="00582520">
              <w:rPr>
                <w:rFonts w:ascii="Times New Roman" w:eastAsia="Times New Roman" w:hAnsi="Times New Roman" w:cs="Times New Roman"/>
                <w:kern w:val="2"/>
                <w:sz w:val="24"/>
                <w:szCs w:val="24"/>
                <w14:ligatures w14:val="standardContextual"/>
              </w:rPr>
              <w:t>.</w:t>
            </w:r>
          </w:p>
        </w:tc>
        <w:tc>
          <w:tcPr>
            <w:tcW w:w="733" w:type="pct"/>
          </w:tcPr>
          <w:p w14:paraId="0E2C7FCF" w14:textId="11112476" w:rsidR="00937FD3" w:rsidRPr="003B7A45" w:rsidRDefault="00937FD3" w:rsidP="00004844">
            <w:pPr>
              <w:widowControl w:val="0"/>
              <w:tabs>
                <w:tab w:val="left" w:pos="1134"/>
              </w:tabs>
              <w:kinsoku w:val="0"/>
              <w:overflowPunct w:val="0"/>
              <w:autoSpaceDE w:val="0"/>
              <w:autoSpaceDN w:val="0"/>
              <w:adjustRightInd w:val="0"/>
              <w:spacing w:after="0" w:line="240" w:lineRule="auto"/>
              <w:jc w:val="both"/>
              <w:rPr>
                <w:rFonts w:ascii="Times New Roman" w:hAnsi="Times New Roman" w:cs="Times New Roman"/>
                <w:spacing w:val="-2"/>
                <w:sz w:val="24"/>
                <w:szCs w:val="24"/>
                <w:highlight w:val="yellow"/>
              </w:rPr>
            </w:pPr>
            <w:r w:rsidRPr="003B7A45">
              <w:rPr>
                <w:rFonts w:ascii="Times New Roman" w:hAnsi="Times New Roman" w:cs="Times New Roman"/>
                <w:sz w:val="24"/>
                <w:szCs w:val="24"/>
              </w:rPr>
              <w:t>Šildomas</w:t>
            </w:r>
            <w:r w:rsidRPr="003B7A45">
              <w:rPr>
                <w:rFonts w:ascii="Times New Roman" w:hAnsi="Times New Roman" w:cs="Times New Roman"/>
                <w:spacing w:val="-5"/>
                <w:sz w:val="24"/>
                <w:szCs w:val="24"/>
              </w:rPr>
              <w:t xml:space="preserve"> </w:t>
            </w:r>
            <w:r w:rsidRPr="003B7A45">
              <w:rPr>
                <w:rFonts w:ascii="Times New Roman" w:hAnsi="Times New Roman" w:cs="Times New Roman"/>
                <w:sz w:val="24"/>
                <w:szCs w:val="24"/>
              </w:rPr>
              <w:t>galinis</w:t>
            </w:r>
            <w:r w:rsidRPr="003B7A45">
              <w:rPr>
                <w:rFonts w:ascii="Times New Roman" w:hAnsi="Times New Roman" w:cs="Times New Roman"/>
                <w:spacing w:val="-5"/>
                <w:sz w:val="24"/>
                <w:szCs w:val="24"/>
              </w:rPr>
              <w:t xml:space="preserve"> </w:t>
            </w:r>
            <w:r w:rsidRPr="003B7A45">
              <w:rPr>
                <w:rFonts w:ascii="Times New Roman" w:hAnsi="Times New Roman" w:cs="Times New Roman"/>
                <w:spacing w:val="-2"/>
                <w:sz w:val="24"/>
                <w:szCs w:val="24"/>
              </w:rPr>
              <w:t>stiklas</w:t>
            </w:r>
          </w:p>
        </w:tc>
        <w:tc>
          <w:tcPr>
            <w:tcW w:w="961" w:type="pct"/>
          </w:tcPr>
          <w:p w14:paraId="5C2FDB99" w14:textId="78D60B33" w:rsidR="00937FD3" w:rsidRPr="003B7A45"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3B7A45">
              <w:rPr>
                <w:rFonts w:ascii="Times New Roman" w:eastAsia="Calibri" w:hAnsi="Times New Roman" w:cs="Times New Roman"/>
                <w:kern w:val="2"/>
                <w:sz w:val="24"/>
                <w:szCs w:val="24"/>
                <w:lang w:eastAsia="en-US"/>
                <w14:ligatures w14:val="standardContextual"/>
              </w:rPr>
              <w:t>Turi būti</w:t>
            </w:r>
            <w:r>
              <w:rPr>
                <w:rFonts w:ascii="Times New Roman" w:eastAsia="Calibri" w:hAnsi="Times New Roman" w:cs="Times New Roman"/>
                <w:kern w:val="2"/>
                <w:sz w:val="24"/>
                <w:szCs w:val="24"/>
                <w:lang w:eastAsia="en-US"/>
                <w14:ligatures w14:val="standardContextual"/>
              </w:rPr>
              <w:t>.</w:t>
            </w:r>
          </w:p>
        </w:tc>
        <w:tc>
          <w:tcPr>
            <w:tcW w:w="1128" w:type="pct"/>
            <w:tcBorders>
              <w:top w:val="single" w:sz="4" w:space="0" w:color="000000"/>
              <w:left w:val="single" w:sz="4" w:space="0" w:color="000000"/>
              <w:bottom w:val="single" w:sz="4" w:space="0" w:color="000000"/>
              <w:right w:val="single" w:sz="4" w:space="0" w:color="000000"/>
            </w:tcBorders>
          </w:tcPr>
          <w:p w14:paraId="33086DA6" w14:textId="06921895" w:rsidR="00937FD3" w:rsidRPr="00F172BB" w:rsidRDefault="00937FD3" w:rsidP="00004844">
            <w:pPr>
              <w:spacing w:after="0" w:line="240" w:lineRule="auto"/>
              <w:jc w:val="center"/>
              <w:rPr>
                <w:rFonts w:ascii="Times New Roman" w:hAnsi="Times New Roman" w:cs="Times New Roman"/>
                <w:color w:val="00B05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656356D0" w14:textId="2DC5B052" w:rsidR="00937FD3" w:rsidRPr="00F172BB"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78441EF1"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00A323A5" w14:textId="6863F3A4" w:rsidTr="00885758">
        <w:trPr>
          <w:trHeight w:val="222"/>
        </w:trPr>
        <w:tc>
          <w:tcPr>
            <w:tcW w:w="343" w:type="pct"/>
          </w:tcPr>
          <w:p w14:paraId="7E0224F1" w14:textId="0E953957" w:rsidR="00937FD3" w:rsidRPr="006E2280"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0</w:t>
            </w:r>
            <w:r>
              <w:rPr>
                <w:rFonts w:ascii="Times New Roman" w:eastAsia="Times New Roman" w:hAnsi="Times New Roman" w:cs="Times New Roman"/>
                <w:kern w:val="2"/>
                <w:sz w:val="24"/>
                <w:szCs w:val="24"/>
                <w14:ligatures w14:val="standardContextual"/>
              </w:rPr>
              <w:t>.</w:t>
            </w:r>
          </w:p>
        </w:tc>
        <w:tc>
          <w:tcPr>
            <w:tcW w:w="733" w:type="pct"/>
          </w:tcPr>
          <w:p w14:paraId="33504071" w14:textId="6AADE67C" w:rsidR="00937FD3" w:rsidRPr="006E2280" w:rsidRDefault="00937FD3" w:rsidP="00004844">
            <w:pPr>
              <w:spacing w:after="0" w:line="240" w:lineRule="auto"/>
              <w:rPr>
                <w:rFonts w:ascii="Times New Roman" w:eastAsia="Calibri" w:hAnsi="Times New Roman" w:cs="Times New Roman"/>
                <w:color w:val="212121"/>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Vairas</w:t>
            </w:r>
          </w:p>
        </w:tc>
        <w:tc>
          <w:tcPr>
            <w:tcW w:w="961" w:type="pct"/>
          </w:tcPr>
          <w:p w14:paraId="28C4F184" w14:textId="2B0F217A" w:rsidR="00937FD3" w:rsidRPr="006E2280" w:rsidRDefault="00937FD3" w:rsidP="00004844">
            <w:pPr>
              <w:spacing w:after="0" w:line="240" w:lineRule="auto"/>
              <w:jc w:val="both"/>
              <w:rPr>
                <w:rFonts w:ascii="Times New Roman" w:eastAsia="Calibri" w:hAnsi="Times New Roman" w:cs="Times New Roman"/>
                <w:color w:val="212121"/>
                <w:kern w:val="2"/>
                <w:sz w:val="24"/>
                <w:szCs w:val="24"/>
                <w:lang w:eastAsia="en-US"/>
                <w14:ligatures w14:val="standardContextual"/>
              </w:rPr>
            </w:pPr>
            <w:r w:rsidRPr="00361E9B">
              <w:rPr>
                <w:rFonts w:ascii="Times New Roman" w:hAnsi="Times New Roman" w:cs="Times New Roman"/>
                <w:kern w:val="2"/>
                <w:sz w:val="24"/>
                <w:szCs w:val="24"/>
                <w:lang w:eastAsia="en-US"/>
                <w14:ligatures w14:val="standardContextual"/>
              </w:rPr>
              <w:t>Kairėje pusėje</w:t>
            </w:r>
            <w:r w:rsidR="00C4551D">
              <w:rPr>
                <w:rFonts w:ascii="Times New Roman" w:hAnsi="Times New Roman" w:cs="Times New Roman"/>
                <w:kern w:val="2"/>
                <w:sz w:val="24"/>
                <w:szCs w:val="24"/>
                <w:lang w:eastAsia="en-US"/>
                <w14:ligatures w14:val="standardContextual"/>
              </w:rPr>
              <w:t>.</w:t>
            </w:r>
          </w:p>
        </w:tc>
        <w:tc>
          <w:tcPr>
            <w:tcW w:w="1128" w:type="pct"/>
            <w:tcBorders>
              <w:top w:val="single" w:sz="4" w:space="0" w:color="000000"/>
              <w:left w:val="single" w:sz="4" w:space="0" w:color="000000"/>
              <w:bottom w:val="single" w:sz="4" w:space="0" w:color="000000"/>
              <w:right w:val="single" w:sz="4" w:space="0" w:color="000000"/>
            </w:tcBorders>
          </w:tcPr>
          <w:p w14:paraId="0FE2C8CB" w14:textId="40F52A73" w:rsidR="00937FD3" w:rsidRPr="00F172BB" w:rsidRDefault="00937FD3" w:rsidP="00004844">
            <w:pPr>
              <w:spacing w:after="0" w:line="240" w:lineRule="auto"/>
              <w:jc w:val="center"/>
              <w:rPr>
                <w:rFonts w:ascii="Times New Roman" w:hAnsi="Times New Roman" w:cs="Times New Roman"/>
                <w:color w:val="00B05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A3DD1B8" w14:textId="49647BFC" w:rsidR="00937FD3" w:rsidRPr="00F172BB" w:rsidRDefault="00E91C81" w:rsidP="00E91C81">
            <w:pPr>
              <w:spacing w:after="0" w:line="240" w:lineRule="auto"/>
              <w:rPr>
                <w:rFonts w:ascii="Times New Roman" w:hAnsi="Times New Roman" w:cs="Times New Roman"/>
                <w:kern w:val="2"/>
                <w:sz w:val="24"/>
                <w:szCs w:val="24"/>
                <w:lang w:eastAsia="en-US"/>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5D86D097"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0C1AFF04" w14:textId="17FD0DEB" w:rsidTr="00885758">
        <w:trPr>
          <w:trHeight w:val="222"/>
        </w:trPr>
        <w:tc>
          <w:tcPr>
            <w:tcW w:w="343" w:type="pct"/>
          </w:tcPr>
          <w:p w14:paraId="2E507F2B" w14:textId="69DBEB21" w:rsidR="00937FD3" w:rsidRPr="00144212"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1</w:t>
            </w:r>
            <w:r>
              <w:rPr>
                <w:rFonts w:ascii="Times New Roman" w:eastAsia="Times New Roman" w:hAnsi="Times New Roman" w:cs="Times New Roman"/>
                <w:kern w:val="2"/>
                <w:sz w:val="24"/>
                <w:szCs w:val="24"/>
                <w14:ligatures w14:val="standardContextual"/>
              </w:rPr>
              <w:t>.</w:t>
            </w:r>
          </w:p>
        </w:tc>
        <w:tc>
          <w:tcPr>
            <w:tcW w:w="733" w:type="pct"/>
          </w:tcPr>
          <w:p w14:paraId="612B6B9C" w14:textId="23DB4DC3" w:rsidR="00937FD3" w:rsidRPr="00144212" w:rsidRDefault="00937FD3" w:rsidP="00004844">
            <w:pPr>
              <w:spacing w:after="0" w:line="240" w:lineRule="auto"/>
              <w:rPr>
                <w:rFonts w:ascii="Times New Roman" w:eastAsia="Calibri" w:hAnsi="Times New Roman" w:cs="Times New Roman"/>
                <w:color w:val="212121"/>
                <w:kern w:val="2"/>
                <w:sz w:val="24"/>
                <w:szCs w:val="24"/>
                <w:lang w:eastAsia="en-US"/>
                <w14:ligatures w14:val="standardContextual"/>
              </w:rPr>
            </w:pPr>
            <w:r>
              <w:rPr>
                <w:rFonts w:ascii="Times New Roman" w:hAnsi="Times New Roman" w:cs="Times New Roman"/>
                <w:color w:val="000000"/>
                <w:sz w:val="24"/>
                <w:szCs w:val="24"/>
              </w:rPr>
              <w:t>Elektromobilio valdymo ir saugumo sistemos</w:t>
            </w:r>
          </w:p>
        </w:tc>
        <w:tc>
          <w:tcPr>
            <w:tcW w:w="961" w:type="pct"/>
          </w:tcPr>
          <w:p w14:paraId="59CC3B74" w14:textId="1FF9BAF4" w:rsidR="00937FD3" w:rsidRPr="00144212"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hAnsi="Times New Roman" w:cs="Times New Roman"/>
                <w:color w:val="000000"/>
                <w:sz w:val="24"/>
                <w:szCs w:val="24"/>
              </w:rPr>
              <w:t>Turi būti: vairuotojo ir priekinio keleivio oro saugos pagalvės, g</w:t>
            </w:r>
            <w:r w:rsidRPr="00144212">
              <w:rPr>
                <w:rFonts w:ascii="Times New Roman" w:hAnsi="Times New Roman" w:cs="Times New Roman"/>
                <w:color w:val="000000"/>
                <w:sz w:val="24"/>
                <w:szCs w:val="24"/>
              </w:rPr>
              <w:t xml:space="preserve">alvos atramos ir saugos diržai </w:t>
            </w:r>
            <w:r>
              <w:rPr>
                <w:rFonts w:ascii="Times New Roman" w:hAnsi="Times New Roman" w:cs="Times New Roman"/>
                <w:color w:val="000000"/>
                <w:sz w:val="24"/>
                <w:szCs w:val="24"/>
              </w:rPr>
              <w:t xml:space="preserve">visoms sėdimoms vietoms, </w:t>
            </w:r>
            <w:r w:rsidRPr="00144212">
              <w:rPr>
                <w:rFonts w:ascii="Times New Roman" w:hAnsi="Times New Roman" w:cs="Times New Roman"/>
                <w:color w:val="000000"/>
                <w:sz w:val="24"/>
                <w:szCs w:val="24"/>
              </w:rPr>
              <w:t>stabdžių antiblokavimo sistema (ABS) ir elektronine stabilumo kontrolės sistema</w:t>
            </w:r>
            <w:r>
              <w:rPr>
                <w:rFonts w:ascii="Times New Roman" w:hAnsi="Times New Roman" w:cs="Times New Roman"/>
                <w:color w:val="000000"/>
                <w:sz w:val="24"/>
                <w:szCs w:val="24"/>
              </w:rPr>
              <w:t xml:space="preserve"> (ESP).</w:t>
            </w:r>
          </w:p>
        </w:tc>
        <w:tc>
          <w:tcPr>
            <w:tcW w:w="1128" w:type="pct"/>
            <w:tcBorders>
              <w:top w:val="single" w:sz="4" w:space="0" w:color="000000"/>
              <w:left w:val="single" w:sz="4" w:space="0" w:color="000000"/>
              <w:bottom w:val="single" w:sz="4" w:space="0" w:color="000000"/>
              <w:right w:val="single" w:sz="4" w:space="0" w:color="000000"/>
            </w:tcBorders>
          </w:tcPr>
          <w:p w14:paraId="0B11ADAE" w14:textId="3EAEB957" w:rsidR="00937FD3" w:rsidRPr="00F172BB" w:rsidRDefault="00937FD3" w:rsidP="00004844">
            <w:pPr>
              <w:spacing w:after="0" w:line="240" w:lineRule="auto"/>
              <w:jc w:val="center"/>
              <w:rPr>
                <w:rFonts w:ascii="Times New Roman" w:hAnsi="Times New Roman" w:cs="Times New Roman"/>
                <w:color w:val="00B05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4040AC33" w14:textId="05F076A1" w:rsidR="00937FD3" w:rsidRPr="00F172BB"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620BBAC6"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44AC4CDC" w14:textId="770925ED" w:rsidTr="00885758">
        <w:trPr>
          <w:trHeight w:val="222"/>
        </w:trPr>
        <w:tc>
          <w:tcPr>
            <w:tcW w:w="343" w:type="pct"/>
          </w:tcPr>
          <w:p w14:paraId="510937DD" w14:textId="64D00E99" w:rsidR="00937FD3" w:rsidRPr="006E2280" w:rsidRDefault="00582520"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2</w:t>
            </w:r>
            <w:r>
              <w:rPr>
                <w:rFonts w:ascii="Times New Roman" w:eastAsia="Times New Roman" w:hAnsi="Times New Roman" w:cs="Times New Roman"/>
                <w:kern w:val="2"/>
                <w:sz w:val="24"/>
                <w:szCs w:val="24"/>
                <w14:ligatures w14:val="standardContextual"/>
              </w:rPr>
              <w:t>.</w:t>
            </w:r>
          </w:p>
        </w:tc>
        <w:tc>
          <w:tcPr>
            <w:tcW w:w="733" w:type="pct"/>
          </w:tcPr>
          <w:p w14:paraId="69B0F645" w14:textId="77777777" w:rsidR="00937FD3" w:rsidRPr="006E2280" w:rsidRDefault="00937FD3" w:rsidP="00004844">
            <w:pPr>
              <w:spacing w:after="0" w:line="240" w:lineRule="auto"/>
              <w:rPr>
                <w:rFonts w:ascii="Times New Roman" w:eastAsia="Calibri" w:hAnsi="Times New Roman" w:cs="Times New Roman"/>
                <w:color w:val="212121"/>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Klimato kontrolės ir šildymo sistema</w:t>
            </w:r>
          </w:p>
        </w:tc>
        <w:tc>
          <w:tcPr>
            <w:tcW w:w="961" w:type="pct"/>
          </w:tcPr>
          <w:p w14:paraId="44E49EDD" w14:textId="400B4487" w:rsidR="00937FD3" w:rsidRPr="006E2280"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 xml:space="preserve">Turi būti oro kondicionavimo ir šildymo </w:t>
            </w:r>
            <w:r w:rsidRPr="006E2280">
              <w:rPr>
                <w:rFonts w:ascii="Times New Roman" w:hAnsi="Times New Roman" w:cs="Times New Roman"/>
                <w:kern w:val="2"/>
                <w:sz w:val="24"/>
                <w:szCs w:val="24"/>
                <w:lang w:eastAsia="en-US"/>
                <w14:ligatures w14:val="standardContextual"/>
              </w:rPr>
              <w:lastRenderedPageBreak/>
              <w:t xml:space="preserve">sistema arba automatinė klimato kontrolės </w:t>
            </w:r>
            <w:r w:rsidRPr="006E2280">
              <w:rPr>
                <w:rStyle w:val="cf01"/>
                <w:rFonts w:ascii="Times New Roman" w:hAnsi="Times New Roman" w:cs="Times New Roman"/>
                <w:sz w:val="24"/>
                <w:szCs w:val="24"/>
              </w:rPr>
              <w:t>sistema.</w:t>
            </w:r>
          </w:p>
        </w:tc>
        <w:tc>
          <w:tcPr>
            <w:tcW w:w="1128" w:type="pct"/>
            <w:tcBorders>
              <w:top w:val="single" w:sz="4" w:space="0" w:color="000000"/>
              <w:left w:val="single" w:sz="4" w:space="0" w:color="000000"/>
              <w:bottom w:val="single" w:sz="4" w:space="0" w:color="000000"/>
              <w:right w:val="single" w:sz="4" w:space="0" w:color="000000"/>
            </w:tcBorders>
          </w:tcPr>
          <w:p w14:paraId="26000153" w14:textId="27F87BAD"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lastRenderedPageBreak/>
              <w:t>(pildo Tiekėjas)</w:t>
            </w:r>
          </w:p>
        </w:tc>
        <w:tc>
          <w:tcPr>
            <w:tcW w:w="1229" w:type="pct"/>
            <w:tcBorders>
              <w:top w:val="single" w:sz="4" w:space="0" w:color="000000"/>
              <w:left w:val="single" w:sz="4" w:space="0" w:color="000000"/>
              <w:bottom w:val="single" w:sz="4" w:space="0" w:color="000000"/>
              <w:right w:val="single" w:sz="4" w:space="0" w:color="000000"/>
            </w:tcBorders>
          </w:tcPr>
          <w:p w14:paraId="693F83B3" w14:textId="4FFC5B7A"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3500F9CC"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5D5E7AC8" w14:textId="017BD4F7" w:rsidTr="00885758">
        <w:trPr>
          <w:trHeight w:val="222"/>
        </w:trPr>
        <w:tc>
          <w:tcPr>
            <w:tcW w:w="343" w:type="pct"/>
          </w:tcPr>
          <w:p w14:paraId="210D5DCE" w14:textId="7DD8218E" w:rsidR="00937FD3" w:rsidRPr="006E2280"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3</w:t>
            </w:r>
            <w:r>
              <w:rPr>
                <w:rFonts w:ascii="Times New Roman" w:eastAsia="Times New Roman" w:hAnsi="Times New Roman" w:cs="Times New Roman"/>
                <w:kern w:val="2"/>
                <w:sz w:val="24"/>
                <w:szCs w:val="24"/>
                <w14:ligatures w14:val="standardContextual"/>
              </w:rPr>
              <w:t>.</w:t>
            </w:r>
          </w:p>
        </w:tc>
        <w:tc>
          <w:tcPr>
            <w:tcW w:w="733" w:type="pct"/>
          </w:tcPr>
          <w:p w14:paraId="18D45F10" w14:textId="77777777" w:rsidR="00937FD3" w:rsidRPr="006E2280" w:rsidRDefault="00937FD3" w:rsidP="00004844">
            <w:pPr>
              <w:spacing w:after="0" w:line="240" w:lineRule="auto"/>
              <w:rPr>
                <w:rFonts w:ascii="Times New Roman" w:hAnsi="Times New Roman" w:cs="Times New Roman"/>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Laisvų rankų įranga</w:t>
            </w:r>
          </w:p>
        </w:tc>
        <w:tc>
          <w:tcPr>
            <w:tcW w:w="961" w:type="pct"/>
          </w:tcPr>
          <w:p w14:paraId="264F9745" w14:textId="5604C069" w:rsidR="00937FD3" w:rsidRPr="006E2280" w:rsidRDefault="00937FD3" w:rsidP="00004844">
            <w:pPr>
              <w:spacing w:after="0" w:line="240" w:lineRule="auto"/>
              <w:jc w:val="both"/>
              <w:rPr>
                <w:rFonts w:ascii="Times New Roman" w:hAnsi="Times New Roman" w:cs="Times New Roman"/>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Įmontuota gamyklinė laisvų rankų įranga.</w:t>
            </w:r>
          </w:p>
        </w:tc>
        <w:tc>
          <w:tcPr>
            <w:tcW w:w="1128" w:type="pct"/>
            <w:tcBorders>
              <w:top w:val="single" w:sz="4" w:space="0" w:color="000000"/>
              <w:left w:val="single" w:sz="4" w:space="0" w:color="000000"/>
              <w:bottom w:val="single" w:sz="4" w:space="0" w:color="000000"/>
              <w:right w:val="single" w:sz="4" w:space="0" w:color="000000"/>
            </w:tcBorders>
          </w:tcPr>
          <w:p w14:paraId="33DA1B76" w14:textId="2BE2C643"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515C4F63" w14:textId="73B73D89"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06A5B0A5"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7C477CE0" w14:textId="1D76642A" w:rsidTr="00885758">
        <w:trPr>
          <w:trHeight w:val="222"/>
        </w:trPr>
        <w:tc>
          <w:tcPr>
            <w:tcW w:w="343" w:type="pct"/>
          </w:tcPr>
          <w:p w14:paraId="2B64A715" w14:textId="082FAE0D" w:rsidR="00937FD3" w:rsidRPr="006E2280"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4</w:t>
            </w:r>
            <w:r>
              <w:rPr>
                <w:rFonts w:ascii="Times New Roman" w:eastAsia="Times New Roman" w:hAnsi="Times New Roman" w:cs="Times New Roman"/>
                <w:kern w:val="2"/>
                <w:sz w:val="24"/>
                <w:szCs w:val="24"/>
                <w14:ligatures w14:val="standardContextual"/>
              </w:rPr>
              <w:t>.</w:t>
            </w:r>
          </w:p>
        </w:tc>
        <w:tc>
          <w:tcPr>
            <w:tcW w:w="733" w:type="pct"/>
          </w:tcPr>
          <w:p w14:paraId="4F6A9CE8" w14:textId="2AE0E946" w:rsidR="00937FD3" w:rsidRPr="006E2280" w:rsidRDefault="00937FD3" w:rsidP="00004844">
            <w:pPr>
              <w:spacing w:after="0" w:line="240" w:lineRule="auto"/>
              <w:rPr>
                <w:rFonts w:ascii="Times New Roman" w:hAnsi="Times New Roman" w:cs="Times New Roman"/>
                <w:kern w:val="2"/>
                <w:sz w:val="24"/>
                <w:szCs w:val="24"/>
                <w:lang w:eastAsia="en-US"/>
                <w14:ligatures w14:val="standardContextual"/>
              </w:rPr>
            </w:pPr>
            <w:r w:rsidRPr="006E2280">
              <w:rPr>
                <w:rFonts w:ascii="Times New Roman" w:hAnsi="Times New Roman" w:cs="Times New Roman"/>
                <w:color w:val="000000"/>
                <w:sz w:val="24"/>
                <w:szCs w:val="24"/>
              </w:rPr>
              <w:t>Multimedija ir ryšio įranga</w:t>
            </w:r>
          </w:p>
        </w:tc>
        <w:tc>
          <w:tcPr>
            <w:tcW w:w="961" w:type="pct"/>
          </w:tcPr>
          <w:p w14:paraId="481246AC" w14:textId="7B84FEA2" w:rsidR="00937FD3" w:rsidRPr="006E2280" w:rsidRDefault="00866EE5" w:rsidP="00004844">
            <w:pPr>
              <w:spacing w:after="0" w:line="240" w:lineRule="auto"/>
              <w:jc w:val="both"/>
              <w:rPr>
                <w:rFonts w:ascii="Times New Roman" w:hAnsi="Times New Roman" w:cs="Times New Roman"/>
                <w:kern w:val="2"/>
                <w:sz w:val="24"/>
                <w:szCs w:val="24"/>
                <w:lang w:eastAsia="en-US"/>
                <w14:ligatures w14:val="standardContextual"/>
              </w:rPr>
            </w:pPr>
            <w:r w:rsidRPr="00866EE5">
              <w:rPr>
                <w:rFonts w:ascii="Times New Roman" w:hAnsi="Times New Roman" w:cs="Times New Roman"/>
                <w:kern w:val="2"/>
                <w:sz w:val="24"/>
                <w:szCs w:val="24"/>
                <w:lang w:eastAsia="en-US"/>
                <w14:ligatures w14:val="standardContextual"/>
              </w:rPr>
              <w:t xml:space="preserve">Elektromobilyje turi būti radijo imtuvas ir gamyklinė multimedijos sistema su navigacijos funkcija arba galimybe naudotis navigacija per mobilųjį įrenginį. Multimedijos sistema turi palaikyti „Apple </w:t>
            </w:r>
            <w:proofErr w:type="spellStart"/>
            <w:r w:rsidRPr="00866EE5">
              <w:rPr>
                <w:rFonts w:ascii="Times New Roman" w:hAnsi="Times New Roman" w:cs="Times New Roman"/>
                <w:kern w:val="2"/>
                <w:sz w:val="24"/>
                <w:szCs w:val="24"/>
                <w:lang w:eastAsia="en-US"/>
                <w14:ligatures w14:val="standardContextual"/>
              </w:rPr>
              <w:t>CarPlay</w:t>
            </w:r>
            <w:proofErr w:type="spellEnd"/>
            <w:r w:rsidRPr="00866EE5">
              <w:rPr>
                <w:rFonts w:ascii="Times New Roman" w:hAnsi="Times New Roman" w:cs="Times New Roman"/>
                <w:kern w:val="2"/>
                <w:sz w:val="24"/>
                <w:szCs w:val="24"/>
                <w:lang w:eastAsia="en-US"/>
                <w14:ligatures w14:val="standardContextual"/>
              </w:rPr>
              <w:t>“, „Android Auto“ arba lygiavertes išmaniojo telefono integracijos sąsajas, veikiančias belaidžiu ryšiu.</w:t>
            </w:r>
          </w:p>
        </w:tc>
        <w:tc>
          <w:tcPr>
            <w:tcW w:w="1128" w:type="pct"/>
            <w:tcBorders>
              <w:top w:val="single" w:sz="4" w:space="0" w:color="000000"/>
              <w:left w:val="single" w:sz="4" w:space="0" w:color="000000"/>
              <w:bottom w:val="single" w:sz="4" w:space="0" w:color="000000"/>
              <w:right w:val="single" w:sz="4" w:space="0" w:color="000000"/>
            </w:tcBorders>
          </w:tcPr>
          <w:p w14:paraId="002E1EE3" w14:textId="6A3F20C6"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04639B3F" w14:textId="348FAE6E" w:rsidR="00937FD3" w:rsidRPr="006E2280"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6E2280">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61ED6366" w14:textId="77777777" w:rsidR="00937FD3" w:rsidRPr="006E2280"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4E0CD257" w14:textId="6B0B2D2F" w:rsidTr="00885758">
        <w:trPr>
          <w:trHeight w:val="222"/>
        </w:trPr>
        <w:tc>
          <w:tcPr>
            <w:tcW w:w="343" w:type="pct"/>
          </w:tcPr>
          <w:p w14:paraId="1335B78B" w14:textId="0FF036B1" w:rsidR="00937FD3" w:rsidRPr="006E2280"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5</w:t>
            </w:r>
            <w:r>
              <w:rPr>
                <w:rFonts w:ascii="Times New Roman" w:eastAsia="Times New Roman" w:hAnsi="Times New Roman" w:cs="Times New Roman"/>
                <w:kern w:val="2"/>
                <w:sz w:val="24"/>
                <w:szCs w:val="24"/>
                <w14:ligatures w14:val="standardContextual"/>
              </w:rPr>
              <w:t>.</w:t>
            </w:r>
          </w:p>
        </w:tc>
        <w:tc>
          <w:tcPr>
            <w:tcW w:w="733" w:type="pct"/>
          </w:tcPr>
          <w:p w14:paraId="0ECF1A47" w14:textId="77777777" w:rsidR="00937FD3" w:rsidRPr="006E2280" w:rsidRDefault="00937FD3" w:rsidP="00004844">
            <w:pPr>
              <w:spacing w:after="0" w:line="240" w:lineRule="auto"/>
              <w:rPr>
                <w:rFonts w:ascii="Times New Roman" w:eastAsia="Calibri" w:hAnsi="Times New Roman" w:cs="Times New Roman"/>
                <w:color w:val="212121"/>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Durų užraktas</w:t>
            </w:r>
          </w:p>
        </w:tc>
        <w:tc>
          <w:tcPr>
            <w:tcW w:w="961" w:type="pct"/>
          </w:tcPr>
          <w:p w14:paraId="3A2FD3E9" w14:textId="2B817287" w:rsidR="00937FD3" w:rsidRPr="006E2280"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Gamyklinis centrinis visų durų užraktas su nuotoliniu valdymu. Mažiausiai du užvedimo rakteliai su centrinio užrakto nuotolinio valdymo pulteliais</w:t>
            </w:r>
            <w:r w:rsidR="00C4551D">
              <w:rPr>
                <w:rFonts w:ascii="Times New Roman" w:hAnsi="Times New Roman" w:cs="Times New Roman"/>
                <w:kern w:val="2"/>
                <w:sz w:val="24"/>
                <w:szCs w:val="24"/>
                <w:lang w:eastAsia="en-US"/>
                <w14:ligatures w14:val="standardContextual"/>
              </w:rPr>
              <w:t>.</w:t>
            </w:r>
          </w:p>
        </w:tc>
        <w:tc>
          <w:tcPr>
            <w:tcW w:w="1128" w:type="pct"/>
            <w:tcBorders>
              <w:top w:val="single" w:sz="4" w:space="0" w:color="000000"/>
              <w:left w:val="single" w:sz="4" w:space="0" w:color="000000"/>
              <w:bottom w:val="single" w:sz="4" w:space="0" w:color="000000"/>
              <w:right w:val="single" w:sz="4" w:space="0" w:color="000000"/>
            </w:tcBorders>
          </w:tcPr>
          <w:p w14:paraId="428D8EBE" w14:textId="259F2528" w:rsidR="00937FD3" w:rsidRPr="00F172BB" w:rsidRDefault="00937FD3" w:rsidP="00004844">
            <w:pPr>
              <w:spacing w:after="0" w:line="240" w:lineRule="auto"/>
              <w:jc w:val="center"/>
              <w:rPr>
                <w:rFonts w:ascii="Times New Roman" w:hAnsi="Times New Roman" w:cs="Times New Roman"/>
                <w:color w:val="00B05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BA9D994" w14:textId="0ED3F21B" w:rsidR="00937FD3" w:rsidRPr="00F172BB" w:rsidRDefault="00E91C81" w:rsidP="00E91C81">
            <w:pPr>
              <w:spacing w:after="0" w:line="240" w:lineRule="auto"/>
              <w:rPr>
                <w:rFonts w:ascii="Times New Roman" w:hAnsi="Times New Roman" w:cs="Times New Roman"/>
                <w:kern w:val="2"/>
                <w:sz w:val="24"/>
                <w:szCs w:val="24"/>
                <w:lang w:eastAsia="en-US"/>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26D1669A"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2D576DA8" w14:textId="4A59E59B" w:rsidTr="00885758">
        <w:trPr>
          <w:trHeight w:val="222"/>
        </w:trPr>
        <w:tc>
          <w:tcPr>
            <w:tcW w:w="343" w:type="pct"/>
          </w:tcPr>
          <w:p w14:paraId="4DB5E092" w14:textId="72CE42A4" w:rsidR="00937FD3"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6</w:t>
            </w:r>
            <w:r>
              <w:rPr>
                <w:rFonts w:ascii="Times New Roman" w:eastAsia="Times New Roman" w:hAnsi="Times New Roman" w:cs="Times New Roman"/>
                <w:kern w:val="2"/>
                <w:sz w:val="24"/>
                <w:szCs w:val="24"/>
                <w14:ligatures w14:val="standardContextual"/>
              </w:rPr>
              <w:t>.</w:t>
            </w:r>
          </w:p>
        </w:tc>
        <w:tc>
          <w:tcPr>
            <w:tcW w:w="733" w:type="pct"/>
          </w:tcPr>
          <w:p w14:paraId="5575146F" w14:textId="6B237981" w:rsidR="00937FD3" w:rsidRPr="003B7A45" w:rsidRDefault="00937FD3" w:rsidP="00004844">
            <w:pPr>
              <w:spacing w:after="0"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Apsaugos sistema</w:t>
            </w:r>
          </w:p>
        </w:tc>
        <w:tc>
          <w:tcPr>
            <w:tcW w:w="961" w:type="pct"/>
          </w:tcPr>
          <w:p w14:paraId="079DC689" w14:textId="2DCF9664" w:rsidR="00937FD3" w:rsidRPr="003B7A45" w:rsidRDefault="00937FD3" w:rsidP="00004844">
            <w:pPr>
              <w:spacing w:after="0" w:line="240" w:lineRule="auto"/>
              <w:jc w:val="both"/>
              <w:rPr>
                <w:rFonts w:ascii="Times New Roman" w:hAnsi="Times New Roman" w:cs="Times New Roman"/>
                <w:kern w:val="2"/>
                <w:sz w:val="24"/>
                <w:szCs w:val="24"/>
                <w:lang w:eastAsia="en-US"/>
                <w14:ligatures w14:val="standardContextual"/>
              </w:rPr>
            </w:pPr>
            <w:proofErr w:type="spellStart"/>
            <w:r>
              <w:rPr>
                <w:rFonts w:ascii="Times New Roman" w:hAnsi="Times New Roman" w:cs="Times New Roman"/>
                <w:kern w:val="2"/>
                <w:sz w:val="24"/>
                <w:szCs w:val="24"/>
                <w:lang w:eastAsia="en-US"/>
                <w14:ligatures w14:val="standardContextual"/>
              </w:rPr>
              <w:t>Gamykliškai</w:t>
            </w:r>
            <w:proofErr w:type="spellEnd"/>
            <w:r>
              <w:rPr>
                <w:rFonts w:ascii="Times New Roman" w:hAnsi="Times New Roman" w:cs="Times New Roman"/>
                <w:kern w:val="2"/>
                <w:sz w:val="24"/>
                <w:szCs w:val="24"/>
                <w:lang w:eastAsia="en-US"/>
                <w14:ligatures w14:val="standardContextual"/>
              </w:rPr>
              <w:t xml:space="preserve"> integruota apsaugos/imobilizavimo sistema.</w:t>
            </w:r>
          </w:p>
        </w:tc>
        <w:tc>
          <w:tcPr>
            <w:tcW w:w="1128" w:type="pct"/>
            <w:tcBorders>
              <w:top w:val="single" w:sz="4" w:space="0" w:color="000000"/>
              <w:left w:val="single" w:sz="4" w:space="0" w:color="000000"/>
              <w:bottom w:val="single" w:sz="4" w:space="0" w:color="000000"/>
              <w:right w:val="single" w:sz="4" w:space="0" w:color="000000"/>
            </w:tcBorders>
          </w:tcPr>
          <w:p w14:paraId="4AD631F0" w14:textId="24AE7C20" w:rsidR="00937FD3" w:rsidRPr="00F172BB" w:rsidRDefault="00937FD3" w:rsidP="00004844">
            <w:pPr>
              <w:spacing w:after="0" w:line="240" w:lineRule="auto"/>
              <w:jc w:val="center"/>
              <w:rPr>
                <w:rFonts w:ascii="Times New Roman" w:eastAsia="Calibri" w:hAnsi="Times New Roman" w:cs="Times New Roman"/>
                <w:color w:val="EE0000"/>
                <w:sz w:val="24"/>
                <w:szCs w:val="24"/>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1646988F" w14:textId="2E385A71" w:rsidR="00937FD3" w:rsidRPr="00F172BB" w:rsidRDefault="00937FD3" w:rsidP="00004844">
            <w:pPr>
              <w:spacing w:after="0" w:line="240" w:lineRule="auto"/>
              <w:jc w:val="center"/>
              <w:rPr>
                <w:rFonts w:ascii="Times New Roman" w:eastAsia="Calibri" w:hAnsi="Times New Roman" w:cs="Times New Roman"/>
                <w:color w:val="EE0000"/>
                <w:sz w:val="24"/>
                <w:szCs w:val="24"/>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75CA45F8"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4B704F9A" w14:textId="6BEB330D" w:rsidTr="00885758">
        <w:trPr>
          <w:trHeight w:val="222"/>
        </w:trPr>
        <w:tc>
          <w:tcPr>
            <w:tcW w:w="343" w:type="pct"/>
          </w:tcPr>
          <w:p w14:paraId="5CEE29B2" w14:textId="313886E5" w:rsidR="00937FD3" w:rsidRPr="006E2280"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157751">
              <w:rPr>
                <w:rFonts w:ascii="Times New Roman" w:eastAsia="Times New Roman" w:hAnsi="Times New Roman" w:cs="Times New Roman"/>
                <w:kern w:val="2"/>
                <w:sz w:val="24"/>
                <w:szCs w:val="24"/>
                <w14:ligatures w14:val="standardContextual"/>
              </w:rPr>
              <w:t>7</w:t>
            </w:r>
            <w:r>
              <w:rPr>
                <w:rFonts w:ascii="Times New Roman" w:eastAsia="Times New Roman" w:hAnsi="Times New Roman" w:cs="Times New Roman"/>
                <w:kern w:val="2"/>
                <w:sz w:val="24"/>
                <w:szCs w:val="24"/>
                <w14:ligatures w14:val="standardContextual"/>
              </w:rPr>
              <w:t>.</w:t>
            </w:r>
          </w:p>
        </w:tc>
        <w:tc>
          <w:tcPr>
            <w:tcW w:w="733" w:type="pct"/>
          </w:tcPr>
          <w:p w14:paraId="37C2868E" w14:textId="477FA5D6" w:rsidR="00937FD3" w:rsidRPr="006E2280" w:rsidRDefault="00937FD3" w:rsidP="00004844">
            <w:pPr>
              <w:spacing w:after="0" w:line="240" w:lineRule="auto"/>
              <w:rPr>
                <w:rFonts w:ascii="Times New Roman" w:hAnsi="Times New Roman" w:cs="Times New Roman"/>
                <w:kern w:val="2"/>
                <w:sz w:val="24"/>
                <w:szCs w:val="24"/>
                <w:lang w:eastAsia="en-US"/>
                <w14:ligatures w14:val="standardContextual"/>
              </w:rPr>
            </w:pPr>
            <w:r w:rsidRPr="006E2280">
              <w:rPr>
                <w:rFonts w:ascii="Times New Roman" w:eastAsia="Times New Roman" w:hAnsi="Times New Roman" w:cs="Times New Roman"/>
                <w:color w:val="000000"/>
                <w:kern w:val="2"/>
                <w:sz w:val="24"/>
                <w:szCs w:val="24"/>
                <w:lang w:eastAsia="en-US"/>
                <w14:ligatures w14:val="standardContextual"/>
              </w:rPr>
              <w:t xml:space="preserve">Kilimėliai </w:t>
            </w:r>
          </w:p>
        </w:tc>
        <w:tc>
          <w:tcPr>
            <w:tcW w:w="961" w:type="pct"/>
          </w:tcPr>
          <w:p w14:paraId="3CB0B6D9" w14:textId="19B055B0" w:rsidR="00937FD3" w:rsidRPr="006E2280" w:rsidRDefault="00937FD3" w:rsidP="00004844">
            <w:pPr>
              <w:spacing w:after="0" w:line="240" w:lineRule="auto"/>
              <w:jc w:val="both"/>
              <w:rPr>
                <w:rFonts w:ascii="Times New Roman" w:hAnsi="Times New Roman" w:cs="Times New Roman"/>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 xml:space="preserve">Turi būti guminiai kilimėliai </w:t>
            </w:r>
            <w:r>
              <w:rPr>
                <w:rFonts w:ascii="Times New Roman" w:hAnsi="Times New Roman" w:cs="Times New Roman"/>
                <w:kern w:val="2"/>
                <w:sz w:val="24"/>
                <w:szCs w:val="24"/>
                <w:lang w:eastAsia="en-US"/>
                <w14:ligatures w14:val="standardContextual"/>
              </w:rPr>
              <w:t>elektromobilio salono priekyje ir gale.</w:t>
            </w:r>
            <w:r w:rsidRPr="006E2280">
              <w:rPr>
                <w:rFonts w:ascii="Times New Roman" w:hAnsi="Times New Roman" w:cs="Times New Roman"/>
                <w:kern w:val="2"/>
                <w:sz w:val="24"/>
                <w:szCs w:val="24"/>
                <w:lang w:eastAsia="en-US"/>
                <w14:ligatures w14:val="standardContextual"/>
              </w:rPr>
              <w:t xml:space="preserve"> </w:t>
            </w:r>
          </w:p>
        </w:tc>
        <w:tc>
          <w:tcPr>
            <w:tcW w:w="1128" w:type="pct"/>
            <w:tcBorders>
              <w:top w:val="single" w:sz="4" w:space="0" w:color="000000"/>
              <w:left w:val="single" w:sz="4" w:space="0" w:color="000000"/>
              <w:bottom w:val="single" w:sz="4" w:space="0" w:color="000000"/>
              <w:right w:val="single" w:sz="4" w:space="0" w:color="000000"/>
            </w:tcBorders>
          </w:tcPr>
          <w:p w14:paraId="00BEAE3A" w14:textId="7E785590"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E2E90A8" w14:textId="060998A1" w:rsidR="00937FD3" w:rsidRPr="00F172BB" w:rsidRDefault="00937FD3" w:rsidP="00004844">
            <w:pPr>
              <w:spacing w:after="0" w:line="240" w:lineRule="auto"/>
              <w:rPr>
                <w:rFonts w:ascii="Times New Roman" w:hAnsi="Times New Roman" w:cs="Times New Roman"/>
                <w:b/>
                <w:bCs/>
                <w:kern w:val="2"/>
                <w:sz w:val="24"/>
                <w:szCs w:val="24"/>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39127295" w14:textId="77777777" w:rsidR="00937FD3" w:rsidRPr="00B50F3B" w:rsidRDefault="00937FD3" w:rsidP="00004844">
            <w:pPr>
              <w:spacing w:after="0" w:line="240" w:lineRule="auto"/>
              <w:rPr>
                <w:rFonts w:ascii="Times New Roman" w:hAnsi="Times New Roman" w:cs="Times New Roman"/>
                <w:kern w:val="2"/>
                <w:sz w:val="24"/>
                <w:szCs w:val="24"/>
                <w:lang w:eastAsia="en-US"/>
                <w14:ligatures w14:val="standardContextual"/>
              </w:rPr>
            </w:pPr>
          </w:p>
        </w:tc>
      </w:tr>
      <w:tr w:rsidR="00937FD3" w:rsidRPr="003B7A45" w14:paraId="48C905D9" w14:textId="13C29785" w:rsidTr="00885758">
        <w:trPr>
          <w:trHeight w:val="222"/>
        </w:trPr>
        <w:tc>
          <w:tcPr>
            <w:tcW w:w="343" w:type="pct"/>
          </w:tcPr>
          <w:p w14:paraId="2EAAB2BB" w14:textId="532FF89E" w:rsidR="00937FD3" w:rsidRPr="006E2280"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lastRenderedPageBreak/>
              <w:t>2</w:t>
            </w:r>
            <w:r w:rsidR="00157751">
              <w:rPr>
                <w:rFonts w:ascii="Times New Roman" w:eastAsia="Times New Roman" w:hAnsi="Times New Roman" w:cs="Times New Roman"/>
                <w:kern w:val="2"/>
                <w:sz w:val="24"/>
                <w:szCs w:val="24"/>
                <w14:ligatures w14:val="standardContextual"/>
              </w:rPr>
              <w:t>8</w:t>
            </w:r>
            <w:r>
              <w:rPr>
                <w:rFonts w:ascii="Times New Roman" w:eastAsia="Times New Roman" w:hAnsi="Times New Roman" w:cs="Times New Roman"/>
                <w:kern w:val="2"/>
                <w:sz w:val="24"/>
                <w:szCs w:val="24"/>
                <w14:ligatures w14:val="standardContextual"/>
              </w:rPr>
              <w:t>.</w:t>
            </w:r>
          </w:p>
        </w:tc>
        <w:tc>
          <w:tcPr>
            <w:tcW w:w="733" w:type="pct"/>
          </w:tcPr>
          <w:p w14:paraId="3E9CEB2D" w14:textId="66C9E8E8" w:rsidR="00937FD3" w:rsidRPr="006E2280" w:rsidRDefault="00937FD3" w:rsidP="00004844">
            <w:pPr>
              <w:spacing w:after="0" w:line="240" w:lineRule="auto"/>
              <w:rPr>
                <w:rFonts w:ascii="Times New Roman" w:hAnsi="Times New Roman" w:cs="Times New Roman"/>
                <w:sz w:val="24"/>
                <w:szCs w:val="24"/>
              </w:rPr>
            </w:pPr>
            <w:r w:rsidRPr="006E2280">
              <w:rPr>
                <w:rFonts w:ascii="Times New Roman" w:hAnsi="Times New Roman" w:cs="Times New Roman"/>
                <w:sz w:val="24"/>
                <w:szCs w:val="24"/>
              </w:rPr>
              <w:t>Padangos</w:t>
            </w:r>
          </w:p>
          <w:p w14:paraId="2F2E385D" w14:textId="77777777" w:rsidR="00937FD3" w:rsidRPr="006E2280" w:rsidRDefault="00937FD3" w:rsidP="00004844">
            <w:pPr>
              <w:spacing w:after="0" w:line="240" w:lineRule="auto"/>
              <w:rPr>
                <w:rFonts w:ascii="Times New Roman" w:hAnsi="Times New Roman" w:cs="Times New Roman"/>
                <w:sz w:val="24"/>
                <w:szCs w:val="24"/>
              </w:rPr>
            </w:pPr>
          </w:p>
          <w:p w14:paraId="5F29F660" w14:textId="77777777" w:rsidR="00937FD3" w:rsidRPr="006E2280" w:rsidRDefault="00937FD3" w:rsidP="00004844">
            <w:pPr>
              <w:spacing w:after="0" w:line="240" w:lineRule="auto"/>
              <w:rPr>
                <w:rFonts w:ascii="Times New Roman" w:hAnsi="Times New Roman" w:cs="Times New Roman"/>
                <w:sz w:val="24"/>
                <w:szCs w:val="24"/>
              </w:rPr>
            </w:pPr>
          </w:p>
          <w:p w14:paraId="3D0EFE6F" w14:textId="77777777" w:rsidR="00937FD3" w:rsidRPr="006E2280" w:rsidRDefault="00937FD3" w:rsidP="00004844">
            <w:pPr>
              <w:spacing w:after="0" w:line="240" w:lineRule="auto"/>
              <w:rPr>
                <w:rFonts w:ascii="Times New Roman" w:hAnsi="Times New Roman" w:cs="Times New Roman"/>
                <w:sz w:val="24"/>
                <w:szCs w:val="24"/>
              </w:rPr>
            </w:pPr>
          </w:p>
          <w:p w14:paraId="5B0C24F4" w14:textId="77777777" w:rsidR="00937FD3" w:rsidRPr="006E2280" w:rsidRDefault="00937FD3" w:rsidP="00004844">
            <w:pPr>
              <w:spacing w:after="0" w:line="240" w:lineRule="auto"/>
              <w:rPr>
                <w:rFonts w:ascii="Times New Roman" w:hAnsi="Times New Roman" w:cs="Times New Roman"/>
                <w:sz w:val="24"/>
                <w:szCs w:val="24"/>
              </w:rPr>
            </w:pPr>
          </w:p>
          <w:p w14:paraId="213E799C" w14:textId="77777777" w:rsidR="00937FD3" w:rsidRPr="006E2280" w:rsidRDefault="00937FD3" w:rsidP="00004844">
            <w:pPr>
              <w:spacing w:after="0" w:line="240" w:lineRule="auto"/>
              <w:rPr>
                <w:rFonts w:ascii="Times New Roman" w:hAnsi="Times New Roman" w:cs="Times New Roman"/>
                <w:sz w:val="24"/>
                <w:szCs w:val="24"/>
              </w:rPr>
            </w:pPr>
          </w:p>
          <w:p w14:paraId="56369E0E" w14:textId="77777777" w:rsidR="00937FD3" w:rsidRPr="006E2280" w:rsidRDefault="00937FD3" w:rsidP="00004844">
            <w:pPr>
              <w:spacing w:after="0" w:line="240" w:lineRule="auto"/>
              <w:rPr>
                <w:rFonts w:ascii="Times New Roman" w:hAnsi="Times New Roman" w:cs="Times New Roman"/>
                <w:sz w:val="24"/>
                <w:szCs w:val="24"/>
              </w:rPr>
            </w:pPr>
          </w:p>
          <w:p w14:paraId="116D9B98" w14:textId="77777777" w:rsidR="00937FD3" w:rsidRPr="006E2280" w:rsidRDefault="00937FD3" w:rsidP="00004844">
            <w:pPr>
              <w:spacing w:after="0" w:line="240" w:lineRule="auto"/>
              <w:rPr>
                <w:rFonts w:ascii="Times New Roman" w:hAnsi="Times New Roman" w:cs="Times New Roman"/>
                <w:sz w:val="24"/>
                <w:szCs w:val="24"/>
              </w:rPr>
            </w:pPr>
          </w:p>
          <w:p w14:paraId="7C6AAEE6" w14:textId="77777777" w:rsidR="00937FD3" w:rsidRPr="006E2280" w:rsidRDefault="00937FD3" w:rsidP="00004844">
            <w:pPr>
              <w:spacing w:after="0" w:line="240" w:lineRule="auto"/>
              <w:rPr>
                <w:rFonts w:ascii="Times New Roman" w:hAnsi="Times New Roman" w:cs="Times New Roman"/>
                <w:sz w:val="24"/>
                <w:szCs w:val="24"/>
              </w:rPr>
            </w:pPr>
          </w:p>
          <w:p w14:paraId="659781C1" w14:textId="77777777" w:rsidR="00937FD3" w:rsidRPr="006E2280" w:rsidRDefault="00937FD3" w:rsidP="00004844">
            <w:pPr>
              <w:spacing w:after="0" w:line="240" w:lineRule="auto"/>
              <w:rPr>
                <w:rFonts w:ascii="Times New Roman" w:eastAsia="Times New Roman" w:hAnsi="Times New Roman" w:cs="Times New Roman"/>
                <w:color w:val="000000"/>
                <w:kern w:val="2"/>
                <w:sz w:val="24"/>
                <w:szCs w:val="24"/>
                <w:lang w:eastAsia="en-US"/>
                <w14:ligatures w14:val="standardContextual"/>
              </w:rPr>
            </w:pPr>
          </w:p>
        </w:tc>
        <w:tc>
          <w:tcPr>
            <w:tcW w:w="961" w:type="pct"/>
          </w:tcPr>
          <w:p w14:paraId="6C666E94" w14:textId="77777777" w:rsidR="00937FD3" w:rsidRPr="006E2280" w:rsidRDefault="00937FD3" w:rsidP="00004844">
            <w:pPr>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6E2280">
              <w:rPr>
                <w:rFonts w:ascii="Times New Roman" w:eastAsia="Times New Roman" w:hAnsi="Times New Roman" w:cs="Times New Roman"/>
                <w:color w:val="000000"/>
                <w:kern w:val="2"/>
                <w:sz w:val="24"/>
                <w:szCs w:val="24"/>
                <w:lang w:eastAsia="en-US"/>
                <w14:ligatures w14:val="standardContextual"/>
              </w:rPr>
              <w:t>Ant automobilio turi būti sumontuotos padangos atitinkančios tą sezoną  kuriuo yra perduodamas. Universalių padangų tiekėjas siūlyti negali.</w:t>
            </w:r>
          </w:p>
          <w:p w14:paraId="0059B072" w14:textId="30AD0BEB" w:rsidR="00937FD3" w:rsidRPr="006E2280" w:rsidRDefault="00937FD3" w:rsidP="00004844">
            <w:pPr>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6E2280">
              <w:rPr>
                <w:rFonts w:ascii="Times New Roman" w:eastAsia="Times New Roman" w:hAnsi="Times New Roman" w:cs="Times New Roman"/>
                <w:color w:val="000000"/>
                <w:kern w:val="2"/>
                <w:sz w:val="24"/>
                <w:szCs w:val="24"/>
                <w:lang w:eastAsia="en-US"/>
                <w14:ligatures w14:val="standardContextual"/>
              </w:rPr>
              <w:t>Įsigyjamo elektromobilio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128" w:type="pct"/>
            <w:tcBorders>
              <w:top w:val="single" w:sz="4" w:space="0" w:color="000000"/>
              <w:left w:val="single" w:sz="4" w:space="0" w:color="000000"/>
              <w:bottom w:val="single" w:sz="4" w:space="0" w:color="000000"/>
              <w:right w:val="single" w:sz="4" w:space="0" w:color="000000"/>
            </w:tcBorders>
          </w:tcPr>
          <w:p w14:paraId="70007D3D" w14:textId="095C7629"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5DD17D83" w14:textId="342CDCB3" w:rsidR="00937FD3" w:rsidRPr="00F172BB"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2B3B978B"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46100E41" w14:textId="28317B40" w:rsidTr="00885758">
        <w:trPr>
          <w:trHeight w:val="222"/>
        </w:trPr>
        <w:tc>
          <w:tcPr>
            <w:tcW w:w="343" w:type="pct"/>
          </w:tcPr>
          <w:p w14:paraId="1D63D284" w14:textId="6218CDAB" w:rsidR="00937FD3" w:rsidRPr="003A4223" w:rsidRDefault="00157751"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29</w:t>
            </w:r>
            <w:r w:rsidR="00582520">
              <w:rPr>
                <w:rFonts w:ascii="Times New Roman" w:eastAsia="Times New Roman" w:hAnsi="Times New Roman" w:cs="Times New Roman"/>
                <w:kern w:val="2"/>
                <w:sz w:val="24"/>
                <w:szCs w:val="24"/>
                <w14:ligatures w14:val="standardContextual"/>
              </w:rPr>
              <w:t>.</w:t>
            </w:r>
          </w:p>
        </w:tc>
        <w:tc>
          <w:tcPr>
            <w:tcW w:w="733" w:type="pct"/>
          </w:tcPr>
          <w:p w14:paraId="198FE307" w14:textId="2194BFE9" w:rsidR="00937FD3" w:rsidRPr="000F75CC" w:rsidRDefault="00937FD3" w:rsidP="00004844">
            <w:pPr>
              <w:spacing w:after="0" w:line="240" w:lineRule="auto"/>
              <w:rPr>
                <w:rFonts w:ascii="Times New Roman" w:hAnsi="Times New Roman" w:cs="Times New Roman"/>
                <w:sz w:val="24"/>
                <w:szCs w:val="24"/>
              </w:rPr>
            </w:pPr>
            <w:r w:rsidRPr="000F75CC">
              <w:rPr>
                <w:rFonts w:ascii="Times New Roman" w:hAnsi="Times New Roman" w:cs="Times New Roman"/>
                <w:sz w:val="24"/>
                <w:szCs w:val="24"/>
              </w:rPr>
              <w:t xml:space="preserve">Papildomas naujų padangų komplektas pagal pristatymo </w:t>
            </w:r>
            <w:r w:rsidRPr="000F75CC">
              <w:rPr>
                <w:rFonts w:ascii="Times New Roman" w:hAnsi="Times New Roman" w:cs="Times New Roman"/>
                <w:sz w:val="24"/>
                <w:szCs w:val="24"/>
              </w:rPr>
              <w:lastRenderedPageBreak/>
              <w:t>sezoniškumą: vasarinės/žieminės</w:t>
            </w:r>
          </w:p>
        </w:tc>
        <w:tc>
          <w:tcPr>
            <w:tcW w:w="961" w:type="pct"/>
          </w:tcPr>
          <w:p w14:paraId="40054B8D" w14:textId="587E3A8B" w:rsidR="00937FD3" w:rsidRPr="003B7A45" w:rsidRDefault="00A84E27" w:rsidP="00004844">
            <w:pPr>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u w:val="single"/>
                <w:lang w:eastAsia="en-US"/>
                <w14:ligatures w14:val="standardContextual"/>
              </w:rPr>
              <w:lastRenderedPageBreak/>
              <w:t>E</w:t>
            </w:r>
            <w:r w:rsidR="00937FD3" w:rsidRPr="00DC657F">
              <w:rPr>
                <w:rFonts w:ascii="Times New Roman" w:eastAsia="Times New Roman" w:hAnsi="Times New Roman" w:cs="Times New Roman"/>
                <w:b/>
                <w:bCs/>
                <w:color w:val="000000"/>
                <w:kern w:val="2"/>
                <w:sz w:val="24"/>
                <w:szCs w:val="24"/>
                <w:u w:val="single"/>
                <w:lang w:eastAsia="en-US"/>
                <w14:ligatures w14:val="standardContextual"/>
              </w:rPr>
              <w:t xml:space="preserve">lektromobilis perduodamas su sezonui netinkamų </w:t>
            </w:r>
            <w:r>
              <w:rPr>
                <w:rFonts w:ascii="Times New Roman" w:eastAsia="Times New Roman" w:hAnsi="Times New Roman" w:cs="Times New Roman"/>
                <w:b/>
                <w:bCs/>
                <w:color w:val="000000"/>
                <w:kern w:val="2"/>
                <w:sz w:val="24"/>
                <w:szCs w:val="24"/>
                <w:u w:val="single"/>
                <w:lang w:eastAsia="en-US"/>
                <w14:ligatures w14:val="standardContextual"/>
              </w:rPr>
              <w:t xml:space="preserve">papildomų </w:t>
            </w:r>
            <w:r w:rsidR="00937FD3" w:rsidRPr="00DC657F">
              <w:rPr>
                <w:rFonts w:ascii="Times New Roman" w:eastAsia="Times New Roman" w:hAnsi="Times New Roman" w:cs="Times New Roman"/>
                <w:b/>
                <w:bCs/>
                <w:color w:val="000000"/>
                <w:kern w:val="2"/>
                <w:sz w:val="24"/>
                <w:szCs w:val="24"/>
                <w:u w:val="single"/>
                <w:lang w:eastAsia="en-US"/>
                <w14:ligatures w14:val="standardContextual"/>
              </w:rPr>
              <w:t>padangų komplektu</w:t>
            </w:r>
            <w:r>
              <w:rPr>
                <w:rFonts w:ascii="Times New Roman" w:eastAsia="Times New Roman" w:hAnsi="Times New Roman" w:cs="Times New Roman"/>
                <w:b/>
                <w:bCs/>
                <w:color w:val="000000"/>
                <w:kern w:val="2"/>
                <w:sz w:val="24"/>
                <w:szCs w:val="24"/>
                <w:u w:val="single"/>
                <w:lang w:eastAsia="en-US"/>
                <w14:ligatures w14:val="standardContextual"/>
              </w:rPr>
              <w:t xml:space="preserve">. </w:t>
            </w:r>
            <w:r w:rsidRPr="00A84E27">
              <w:rPr>
                <w:rFonts w:ascii="Times New Roman" w:eastAsia="Times New Roman" w:hAnsi="Times New Roman" w:cs="Times New Roman"/>
                <w:color w:val="000000"/>
                <w:kern w:val="2"/>
                <w:sz w:val="24"/>
                <w:szCs w:val="24"/>
                <w:lang w:eastAsia="en-US"/>
                <w14:ligatures w14:val="standardContextual"/>
              </w:rPr>
              <w:t xml:space="preserve">Padangų komplektas </w:t>
            </w:r>
            <w:r w:rsidR="00937FD3" w:rsidRPr="003B7A45">
              <w:rPr>
                <w:rFonts w:ascii="Times New Roman" w:eastAsia="Times New Roman" w:hAnsi="Times New Roman" w:cs="Times New Roman"/>
                <w:color w:val="000000"/>
                <w:kern w:val="2"/>
                <w:sz w:val="24"/>
                <w:szCs w:val="24"/>
                <w:lang w:eastAsia="en-US"/>
                <w14:ligatures w14:val="standardContextual"/>
              </w:rPr>
              <w:t xml:space="preserve">turi </w:t>
            </w:r>
            <w:r w:rsidR="00937FD3" w:rsidRPr="003B7A45">
              <w:rPr>
                <w:rFonts w:ascii="Times New Roman" w:eastAsia="Times New Roman" w:hAnsi="Times New Roman" w:cs="Times New Roman"/>
                <w:color w:val="000000"/>
                <w:kern w:val="2"/>
                <w:sz w:val="24"/>
                <w:szCs w:val="24"/>
                <w:lang w:eastAsia="en-US"/>
                <w14:ligatures w14:val="standardContextual"/>
              </w:rPr>
              <w:lastRenderedPageBreak/>
              <w:t>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128" w:type="pct"/>
            <w:tcBorders>
              <w:top w:val="single" w:sz="4" w:space="0" w:color="000000"/>
              <w:left w:val="single" w:sz="4" w:space="0" w:color="000000"/>
              <w:bottom w:val="single" w:sz="4" w:space="0" w:color="000000"/>
              <w:right w:val="single" w:sz="4" w:space="0" w:color="000000"/>
            </w:tcBorders>
          </w:tcPr>
          <w:p w14:paraId="2630290E" w14:textId="2A4E4A95" w:rsidR="00937FD3" w:rsidRPr="00F172BB" w:rsidRDefault="00937FD3" w:rsidP="00004844">
            <w:pPr>
              <w:spacing w:after="0" w:line="240" w:lineRule="auto"/>
              <w:jc w:val="center"/>
              <w:rPr>
                <w:rFonts w:ascii="Times New Roman" w:hAnsi="Times New Roman" w:cs="Times New Roman"/>
                <w:color w:val="00B050"/>
                <w:sz w:val="24"/>
                <w:szCs w:val="24"/>
              </w:rPr>
            </w:pPr>
            <w:r w:rsidRPr="00F172BB">
              <w:rPr>
                <w:rFonts w:ascii="Times New Roman" w:eastAsia="Calibri" w:hAnsi="Times New Roman" w:cs="Times New Roman"/>
                <w:color w:val="EE0000"/>
                <w:sz w:val="24"/>
                <w:szCs w:val="24"/>
              </w:rPr>
              <w:lastRenderedPageBreak/>
              <w:t>(pildo Tiekėjas)</w:t>
            </w:r>
          </w:p>
        </w:tc>
        <w:tc>
          <w:tcPr>
            <w:tcW w:w="1229" w:type="pct"/>
            <w:tcBorders>
              <w:top w:val="single" w:sz="4" w:space="0" w:color="000000"/>
              <w:left w:val="single" w:sz="4" w:space="0" w:color="000000"/>
              <w:bottom w:val="single" w:sz="4" w:space="0" w:color="000000"/>
              <w:right w:val="single" w:sz="4" w:space="0" w:color="000000"/>
            </w:tcBorders>
          </w:tcPr>
          <w:p w14:paraId="20A3C6D8" w14:textId="5A81AE9E" w:rsidR="00937FD3" w:rsidRPr="00F172BB" w:rsidRDefault="00937FD3" w:rsidP="00004844">
            <w:pPr>
              <w:spacing w:after="0" w:line="240" w:lineRule="auto"/>
              <w:jc w:val="center"/>
              <w:rPr>
                <w:rFonts w:ascii="Times New Roman" w:hAnsi="Times New Roman" w:cs="Times New Roman"/>
                <w:kern w:val="2"/>
                <w:sz w:val="24"/>
                <w:szCs w:val="24"/>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0D52123B"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tr w:rsidR="00937FD3" w:rsidRPr="003B7A45" w14:paraId="4A046E90" w14:textId="20921BF4" w:rsidTr="00885758">
        <w:trPr>
          <w:trHeight w:val="222"/>
        </w:trPr>
        <w:tc>
          <w:tcPr>
            <w:tcW w:w="343" w:type="pct"/>
          </w:tcPr>
          <w:p w14:paraId="62F227F4" w14:textId="791594F4" w:rsidR="00937FD3" w:rsidRPr="006E2280"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w:t>
            </w:r>
            <w:r w:rsidR="00157751">
              <w:rPr>
                <w:rFonts w:ascii="Times New Roman" w:eastAsia="Times New Roman" w:hAnsi="Times New Roman" w:cs="Times New Roman"/>
                <w:kern w:val="2"/>
                <w:sz w:val="24"/>
                <w:szCs w:val="24"/>
                <w14:ligatures w14:val="standardContextual"/>
              </w:rPr>
              <w:t>0</w:t>
            </w:r>
            <w:r>
              <w:rPr>
                <w:rFonts w:ascii="Times New Roman" w:eastAsia="Times New Roman" w:hAnsi="Times New Roman" w:cs="Times New Roman"/>
                <w:kern w:val="2"/>
                <w:sz w:val="24"/>
                <w:szCs w:val="24"/>
                <w14:ligatures w14:val="standardContextual"/>
              </w:rPr>
              <w:t>.</w:t>
            </w:r>
          </w:p>
        </w:tc>
        <w:tc>
          <w:tcPr>
            <w:tcW w:w="733" w:type="pct"/>
          </w:tcPr>
          <w:p w14:paraId="7EF39879" w14:textId="77777777" w:rsidR="00937FD3" w:rsidRPr="006E2280" w:rsidRDefault="00937FD3" w:rsidP="00004844">
            <w:pPr>
              <w:spacing w:after="0" w:line="240" w:lineRule="auto"/>
              <w:rPr>
                <w:rFonts w:ascii="Times New Roman" w:eastAsia="Times New Roman" w:hAnsi="Times New Roman" w:cs="Times New Roman"/>
                <w:color w:val="000000"/>
                <w:kern w:val="2"/>
                <w:sz w:val="24"/>
                <w:szCs w:val="24"/>
                <w:lang w:eastAsia="en-US"/>
                <w14:ligatures w14:val="standardContextual"/>
              </w:rPr>
            </w:pPr>
            <w:r w:rsidRPr="006E2280">
              <w:rPr>
                <w:rFonts w:ascii="Times New Roman" w:eastAsia="Calibri" w:hAnsi="Times New Roman" w:cs="Times New Roman"/>
                <w:kern w:val="2"/>
                <w:sz w:val="24"/>
                <w:szCs w:val="24"/>
                <w:lang w:eastAsia="en-US"/>
                <w14:ligatures w14:val="standardContextual"/>
              </w:rPr>
              <w:t>Atsarginis ratas arba gamyklinis ratų remonto komplektas</w:t>
            </w:r>
          </w:p>
        </w:tc>
        <w:tc>
          <w:tcPr>
            <w:tcW w:w="961" w:type="pct"/>
          </w:tcPr>
          <w:p w14:paraId="622D5C2E" w14:textId="77777777" w:rsidR="00937FD3" w:rsidRPr="006E2280" w:rsidRDefault="00937FD3" w:rsidP="00004844">
            <w:pPr>
              <w:spacing w:after="0" w:line="240" w:lineRule="auto"/>
              <w:jc w:val="both"/>
              <w:rPr>
                <w:rFonts w:ascii="Times New Roman" w:eastAsia="Calibri" w:hAnsi="Times New Roman" w:cs="Times New Roman"/>
                <w:kern w:val="2"/>
                <w:sz w:val="24"/>
                <w:szCs w:val="24"/>
                <w:lang w:eastAsia="en-US"/>
                <w14:ligatures w14:val="standardContextual"/>
              </w:rPr>
            </w:pPr>
            <w:r w:rsidRPr="006E2280">
              <w:rPr>
                <w:rFonts w:ascii="Times New Roman" w:eastAsia="Calibri" w:hAnsi="Times New Roman" w:cs="Times New Roman"/>
                <w:kern w:val="2"/>
                <w:sz w:val="24"/>
                <w:szCs w:val="24"/>
                <w:lang w:eastAsia="en-US"/>
                <w14:ligatures w14:val="standardContextual"/>
              </w:rPr>
              <w:t xml:space="preserve">Normalaus dydžio atsarginis ratas (analogiškas automobilio ratams), raktas rato nuėmimui ir kėliklis. </w:t>
            </w:r>
          </w:p>
          <w:p w14:paraId="0136453B" w14:textId="1AFF8C3D" w:rsidR="00937FD3" w:rsidRPr="006E2280" w:rsidRDefault="00937FD3" w:rsidP="00004844">
            <w:pPr>
              <w:spacing w:after="0" w:line="240" w:lineRule="auto"/>
              <w:jc w:val="both"/>
              <w:rPr>
                <w:rFonts w:ascii="Times New Roman" w:eastAsia="Calibri" w:hAnsi="Times New Roman" w:cs="Times New Roman"/>
                <w:snapToGrid w:val="0"/>
                <w:color w:val="212121"/>
                <w:kern w:val="2"/>
                <w:sz w:val="24"/>
                <w:szCs w:val="24"/>
                <w:lang w:eastAsia="en-US"/>
                <w14:ligatures w14:val="standardContextual"/>
              </w:rPr>
            </w:pPr>
            <w:r w:rsidRPr="006E2280">
              <w:rPr>
                <w:rFonts w:ascii="Times New Roman" w:eastAsia="Calibri" w:hAnsi="Times New Roman" w:cs="Times New Roman"/>
                <w:kern w:val="2"/>
                <w:sz w:val="24"/>
                <w:szCs w:val="24"/>
                <w:lang w:eastAsia="en-US"/>
                <w14:ligatures w14:val="standardContextual"/>
              </w:rPr>
              <w:t xml:space="preserve">Jei siūlomam modeliui gamintojas nenumato komplektavimo standartinio dydžio atsarginiu ratu, vietoj jo automobilis turi būti sukomplektuotas su gamykliniu ratų remonto </w:t>
            </w:r>
            <w:r w:rsidRPr="006E2280">
              <w:rPr>
                <w:rFonts w:ascii="Times New Roman" w:eastAsia="Calibri" w:hAnsi="Times New Roman" w:cs="Times New Roman"/>
                <w:kern w:val="2"/>
                <w:sz w:val="24"/>
                <w:szCs w:val="24"/>
                <w:lang w:eastAsia="en-US"/>
                <w14:ligatures w14:val="standardContextual"/>
              </w:rPr>
              <w:lastRenderedPageBreak/>
              <w:t>komplektu (oro kompresorius, specialūs klijai).</w:t>
            </w:r>
          </w:p>
        </w:tc>
        <w:tc>
          <w:tcPr>
            <w:tcW w:w="1128" w:type="pct"/>
            <w:tcBorders>
              <w:top w:val="single" w:sz="4" w:space="0" w:color="000000"/>
              <w:left w:val="single" w:sz="4" w:space="0" w:color="000000"/>
              <w:bottom w:val="single" w:sz="4" w:space="0" w:color="000000"/>
              <w:right w:val="single" w:sz="4" w:space="0" w:color="000000"/>
            </w:tcBorders>
          </w:tcPr>
          <w:p w14:paraId="71D0CC0A" w14:textId="3C5627C3"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lastRenderedPageBreak/>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2308252" w14:textId="3825AA91" w:rsidR="00937FD3" w:rsidRPr="00F172BB" w:rsidRDefault="00937FD3" w:rsidP="006E2280">
            <w:pPr>
              <w:spacing w:after="0" w:line="240" w:lineRule="auto"/>
              <w:rPr>
                <w:rFonts w:ascii="Times New Roman" w:hAnsi="Times New Roman" w:cs="Times New Roman"/>
                <w:kern w:val="2"/>
                <w:sz w:val="24"/>
                <w:szCs w:val="24"/>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20473429" w14:textId="77777777" w:rsidR="00937FD3" w:rsidRPr="00B50F3B" w:rsidRDefault="00937FD3" w:rsidP="006E2280">
            <w:pPr>
              <w:spacing w:after="0" w:line="240" w:lineRule="auto"/>
              <w:rPr>
                <w:rFonts w:ascii="Times New Roman" w:hAnsi="Times New Roman" w:cs="Times New Roman"/>
                <w:kern w:val="2"/>
                <w:sz w:val="24"/>
                <w:szCs w:val="24"/>
                <w:lang w:eastAsia="en-US"/>
                <w14:ligatures w14:val="standardContextual"/>
              </w:rPr>
            </w:pPr>
          </w:p>
        </w:tc>
      </w:tr>
      <w:tr w:rsidR="00937FD3" w:rsidRPr="003B7A45" w14:paraId="0EEFE322" w14:textId="66A8DE89" w:rsidTr="00885758">
        <w:trPr>
          <w:trHeight w:val="485"/>
        </w:trPr>
        <w:tc>
          <w:tcPr>
            <w:tcW w:w="343" w:type="pct"/>
          </w:tcPr>
          <w:p w14:paraId="325B5197" w14:textId="43E072EC" w:rsidR="00937FD3" w:rsidRPr="006E2280" w:rsidRDefault="00582520" w:rsidP="00582520">
            <w:pPr>
              <w:pStyle w:val="Sraopastraipa"/>
              <w:spacing w:after="0" w:line="240" w:lineRule="auto"/>
              <w:ind w:left="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w:t>
            </w:r>
            <w:r w:rsidR="00157751">
              <w:rPr>
                <w:rFonts w:ascii="Times New Roman" w:eastAsia="Times New Roman" w:hAnsi="Times New Roman" w:cs="Times New Roman"/>
                <w:kern w:val="2"/>
                <w:sz w:val="24"/>
                <w:szCs w:val="24"/>
                <w14:ligatures w14:val="standardContextual"/>
              </w:rPr>
              <w:t>1</w:t>
            </w:r>
            <w:r>
              <w:rPr>
                <w:rFonts w:ascii="Times New Roman" w:eastAsia="Times New Roman" w:hAnsi="Times New Roman" w:cs="Times New Roman"/>
                <w:kern w:val="2"/>
                <w:sz w:val="24"/>
                <w:szCs w:val="24"/>
                <w14:ligatures w14:val="standardContextual"/>
              </w:rPr>
              <w:t>.</w:t>
            </w:r>
          </w:p>
        </w:tc>
        <w:tc>
          <w:tcPr>
            <w:tcW w:w="733" w:type="pct"/>
          </w:tcPr>
          <w:p w14:paraId="7455CD8B" w14:textId="77010A71" w:rsidR="00937FD3" w:rsidRPr="006E2280" w:rsidRDefault="00937FD3" w:rsidP="00004844">
            <w:pPr>
              <w:spacing w:after="0" w:line="240" w:lineRule="auto"/>
              <w:rPr>
                <w:rFonts w:ascii="Times New Roman" w:hAnsi="Times New Roman" w:cs="Times New Roman"/>
                <w:kern w:val="2"/>
                <w:sz w:val="24"/>
                <w:szCs w:val="24"/>
                <w:lang w:eastAsia="en-US"/>
                <w14:ligatures w14:val="standardContextual"/>
              </w:rPr>
            </w:pPr>
            <w:r w:rsidRPr="006E2280">
              <w:rPr>
                <w:rFonts w:ascii="Times New Roman" w:hAnsi="Times New Roman" w:cs="Times New Roman"/>
                <w:kern w:val="2"/>
                <w:sz w:val="24"/>
                <w:szCs w:val="24"/>
                <w:lang w:eastAsia="en-US"/>
                <w14:ligatures w14:val="standardContextual"/>
              </w:rPr>
              <w:t>Elektromobilio komplektacija</w:t>
            </w:r>
          </w:p>
        </w:tc>
        <w:tc>
          <w:tcPr>
            <w:tcW w:w="961" w:type="pct"/>
          </w:tcPr>
          <w:p w14:paraId="787D8826" w14:textId="385FD98A" w:rsidR="00937FD3" w:rsidRPr="006E2280" w:rsidRDefault="00937FD3" w:rsidP="00004844">
            <w:pPr>
              <w:spacing w:after="0" w:line="240" w:lineRule="auto"/>
              <w:jc w:val="both"/>
              <w:rPr>
                <w:rFonts w:ascii="Times New Roman" w:hAnsi="Times New Roman" w:cs="Times New Roman"/>
                <w:color w:val="000000"/>
                <w:sz w:val="24"/>
                <w:szCs w:val="24"/>
              </w:rPr>
            </w:pPr>
            <w:r w:rsidRPr="006E2280">
              <w:rPr>
                <w:rFonts w:ascii="Times New Roman" w:hAnsi="Times New Roman" w:cs="Times New Roman"/>
                <w:color w:val="000000"/>
                <w:sz w:val="24"/>
                <w:szCs w:val="24"/>
              </w:rPr>
              <w:t xml:space="preserve">Elektromobilis privalo būti taip sukomplektuotas, kad jį būtų galima be papildomų priemonių eksploatuoti Lietuvos Respublikoje. </w:t>
            </w:r>
          </w:p>
          <w:p w14:paraId="1ABB3679" w14:textId="15D7426C" w:rsidR="00937FD3" w:rsidRPr="006E2280" w:rsidRDefault="00937FD3" w:rsidP="00004844">
            <w:pPr>
              <w:spacing w:after="0" w:line="240" w:lineRule="auto"/>
              <w:jc w:val="both"/>
              <w:rPr>
                <w:rFonts w:ascii="Times New Roman" w:hAnsi="Times New Roman" w:cs="Times New Roman"/>
                <w:kern w:val="2"/>
                <w:sz w:val="24"/>
                <w:szCs w:val="24"/>
                <w:lang w:eastAsia="en-US"/>
                <w14:ligatures w14:val="standardContextual"/>
              </w:rPr>
            </w:pPr>
            <w:r w:rsidRPr="006E2280">
              <w:rPr>
                <w:rFonts w:ascii="Times New Roman" w:hAnsi="Times New Roman" w:cs="Times New Roman"/>
                <w:color w:val="000000"/>
                <w:sz w:val="24"/>
                <w:szCs w:val="24"/>
              </w:rPr>
              <w:t>Kartu su elektromobiliu turi būti pateikiamas teisės aktais nustatytus reikalavimus atitinkantis gesintuvas, pirmosios pagalbos rinkinys, avarinio sustojimo ženklas ir liemenė su šviesą atspindinčiais elementais.</w:t>
            </w:r>
          </w:p>
        </w:tc>
        <w:tc>
          <w:tcPr>
            <w:tcW w:w="1128" w:type="pct"/>
            <w:tcBorders>
              <w:top w:val="single" w:sz="4" w:space="0" w:color="000000"/>
              <w:left w:val="single" w:sz="4" w:space="0" w:color="000000"/>
              <w:bottom w:val="single" w:sz="4" w:space="0" w:color="000000"/>
              <w:right w:val="single" w:sz="4" w:space="0" w:color="000000"/>
            </w:tcBorders>
          </w:tcPr>
          <w:p w14:paraId="1B2585DE" w14:textId="42C8F2F3" w:rsidR="00937FD3" w:rsidRPr="003B7A45" w:rsidRDefault="00937FD3" w:rsidP="00004844">
            <w:pPr>
              <w:spacing w:after="0" w:line="240" w:lineRule="auto"/>
              <w:jc w:val="center"/>
              <w:rPr>
                <w:rFonts w:ascii="Times New Roman" w:hAnsi="Times New Roman" w:cs="Times New Roman"/>
                <w:color w:val="00B050"/>
                <w:sz w:val="24"/>
                <w:szCs w:val="24"/>
              </w:rPr>
            </w:pPr>
            <w:r w:rsidRPr="003A4223">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98D5B2F" w14:textId="73CEAA2B" w:rsidR="00937FD3" w:rsidRPr="00434F07" w:rsidRDefault="00937FD3" w:rsidP="00004844">
            <w:pPr>
              <w:spacing w:after="0" w:line="240" w:lineRule="auto"/>
              <w:rPr>
                <w:rFonts w:ascii="Times New Roman" w:hAnsi="Times New Roman" w:cs="Times New Roman"/>
                <w:i/>
                <w:iCs/>
                <w:kern w:val="2"/>
                <w:sz w:val="24"/>
                <w:szCs w:val="24"/>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776E1F35" w14:textId="77777777" w:rsidR="00937FD3" w:rsidRPr="00B50F3B" w:rsidRDefault="00937FD3" w:rsidP="00004844">
            <w:pPr>
              <w:spacing w:after="0" w:line="240" w:lineRule="auto"/>
              <w:rPr>
                <w:rFonts w:ascii="Times New Roman" w:hAnsi="Times New Roman" w:cs="Times New Roman"/>
                <w:kern w:val="2"/>
                <w:sz w:val="24"/>
                <w:szCs w:val="24"/>
                <w:lang w:eastAsia="en-US"/>
                <w14:ligatures w14:val="standardContextual"/>
              </w:rPr>
            </w:pPr>
          </w:p>
        </w:tc>
      </w:tr>
      <w:tr w:rsidR="00937FD3" w:rsidRPr="003B7A45" w14:paraId="34AD0C3A" w14:textId="56B0349B" w:rsidTr="00885758">
        <w:trPr>
          <w:trHeight w:val="222"/>
        </w:trPr>
        <w:tc>
          <w:tcPr>
            <w:tcW w:w="343" w:type="pct"/>
          </w:tcPr>
          <w:p w14:paraId="2DF65365" w14:textId="31C12FBD" w:rsidR="00937FD3" w:rsidRPr="00B50F3B" w:rsidRDefault="00582520" w:rsidP="00582520">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w:t>
            </w:r>
            <w:r w:rsidR="00157751">
              <w:rPr>
                <w:rFonts w:ascii="Times New Roman" w:eastAsia="Times New Roman" w:hAnsi="Times New Roman" w:cs="Times New Roman"/>
                <w:kern w:val="2"/>
                <w:sz w:val="24"/>
                <w:szCs w:val="24"/>
                <w14:ligatures w14:val="standardContextual"/>
              </w:rPr>
              <w:t>2</w:t>
            </w:r>
            <w:r>
              <w:rPr>
                <w:rFonts w:ascii="Times New Roman" w:eastAsia="Times New Roman" w:hAnsi="Times New Roman" w:cs="Times New Roman"/>
                <w:kern w:val="2"/>
                <w:sz w:val="24"/>
                <w:szCs w:val="24"/>
                <w14:ligatures w14:val="standardContextual"/>
              </w:rPr>
              <w:t>.</w:t>
            </w:r>
          </w:p>
        </w:tc>
        <w:tc>
          <w:tcPr>
            <w:tcW w:w="733" w:type="pct"/>
          </w:tcPr>
          <w:p w14:paraId="5DEA18AA" w14:textId="00137357" w:rsidR="00937FD3" w:rsidRPr="006E2280" w:rsidRDefault="00937FD3" w:rsidP="00004844">
            <w:pPr>
              <w:spacing w:after="0" w:line="240" w:lineRule="auto"/>
              <w:rPr>
                <w:rFonts w:ascii="Times New Roman" w:hAnsi="Times New Roman" w:cs="Times New Roman"/>
                <w:kern w:val="2"/>
                <w:sz w:val="24"/>
                <w:szCs w:val="24"/>
                <w:lang w:eastAsia="en-US"/>
                <w14:ligatures w14:val="standardContextual"/>
              </w:rPr>
            </w:pPr>
            <w:r w:rsidRPr="006E2280">
              <w:rPr>
                <w:rFonts w:ascii="Times New Roman" w:eastAsia="Times New Roman" w:hAnsi="Times New Roman" w:cs="Times New Roman"/>
                <w:sz w:val="24"/>
                <w:szCs w:val="24"/>
              </w:rPr>
              <w:t>Eksploatacijos vadovas</w:t>
            </w:r>
            <w:r w:rsidRPr="006E2280">
              <w:rPr>
                <w:rFonts w:ascii="Times New Roman" w:hAnsi="Times New Roman" w:cs="Times New Roman"/>
                <w:kern w:val="2"/>
                <w:sz w:val="24"/>
                <w:szCs w:val="24"/>
                <w:lang w:eastAsia="en-US"/>
                <w14:ligatures w14:val="standardContextual"/>
              </w:rPr>
              <w:t xml:space="preserve"> </w:t>
            </w:r>
          </w:p>
        </w:tc>
        <w:tc>
          <w:tcPr>
            <w:tcW w:w="961" w:type="pct"/>
          </w:tcPr>
          <w:p w14:paraId="78C11CD4" w14:textId="22F45B9D" w:rsidR="00937FD3" w:rsidRPr="006E2280" w:rsidRDefault="00937FD3" w:rsidP="00004844">
            <w:pPr>
              <w:spacing w:after="0" w:line="240" w:lineRule="auto"/>
              <w:jc w:val="both"/>
              <w:rPr>
                <w:rFonts w:ascii="Times New Roman" w:eastAsia="Calibri" w:hAnsi="Times New Roman" w:cs="Times New Roman"/>
                <w:color w:val="212121"/>
                <w:kern w:val="2"/>
                <w:sz w:val="24"/>
                <w:szCs w:val="24"/>
                <w14:ligatures w14:val="standardContextual"/>
              </w:rPr>
            </w:pPr>
            <w:r w:rsidRPr="006E2280">
              <w:rPr>
                <w:rFonts w:ascii="Times New Roman" w:eastAsia="Calibri" w:hAnsi="Times New Roman" w:cs="Times New Roman"/>
                <w:color w:val="212121"/>
                <w:kern w:val="2"/>
                <w:sz w:val="24"/>
                <w:szCs w:val="24"/>
                <w14:ligatures w14:val="standardContextual"/>
              </w:rPr>
              <w:t>Tiekėjas turi pateikti eksploatacijos vadovą lietuvių kalba (popieriniu arba skaitmeniniu formatu). Vadove privalo būti nurodyti įgaliotųjų garantinio aptarnavimo centrų kontaktiniai duomenys (adresai, telefonai) ir techninės apžiūros darbų atlikimo periodiškumas.</w:t>
            </w:r>
          </w:p>
        </w:tc>
        <w:tc>
          <w:tcPr>
            <w:tcW w:w="1128" w:type="pct"/>
            <w:tcBorders>
              <w:top w:val="single" w:sz="4" w:space="0" w:color="000000"/>
              <w:left w:val="single" w:sz="4" w:space="0" w:color="000000"/>
              <w:bottom w:val="single" w:sz="4" w:space="0" w:color="000000"/>
              <w:right w:val="single" w:sz="4" w:space="0" w:color="000000"/>
            </w:tcBorders>
          </w:tcPr>
          <w:p w14:paraId="237BE083" w14:textId="171F2060" w:rsidR="00937FD3" w:rsidRPr="006E2280" w:rsidRDefault="00937FD3" w:rsidP="00004844">
            <w:pPr>
              <w:spacing w:after="0" w:line="240" w:lineRule="auto"/>
              <w:jc w:val="center"/>
              <w:rPr>
                <w:rFonts w:ascii="Times New Roman" w:hAnsi="Times New Roman" w:cs="Times New Roman"/>
                <w:color w:val="00B050"/>
                <w:sz w:val="24"/>
                <w:szCs w:val="24"/>
              </w:rPr>
            </w:pPr>
            <w:r w:rsidRPr="006E2280">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260BFDA" w14:textId="7382CD65" w:rsidR="00937FD3" w:rsidRPr="00B50F3B" w:rsidRDefault="00937FD3" w:rsidP="00004844">
            <w:pPr>
              <w:spacing w:after="0" w:line="240" w:lineRule="auto"/>
              <w:rPr>
                <w:rFonts w:ascii="Times New Roman" w:hAnsi="Times New Roman" w:cs="Times New Roman"/>
                <w:kern w:val="2"/>
                <w:sz w:val="24"/>
                <w:szCs w:val="24"/>
                <w:lang w:eastAsia="en-US"/>
                <w14:ligatures w14:val="standardContextual"/>
              </w:rPr>
            </w:pPr>
            <w:r w:rsidRPr="00B50F3B">
              <w:rPr>
                <w:rFonts w:ascii="Times New Roman" w:hAnsi="Times New Roman" w:cs="Times New Roman"/>
                <w:kern w:val="2"/>
                <w:sz w:val="24"/>
                <w:szCs w:val="24"/>
                <w:lang w:eastAsia="en-US"/>
                <w14:ligatures w14:val="standardContextual"/>
              </w:rPr>
              <w:t>Atitiktis reikalavimui bus tikrinama elektromobilio perdavimo metu. Įrodančių dokumentų kartu su pasiūlymu teikti nereikia.</w:t>
            </w:r>
          </w:p>
        </w:tc>
        <w:tc>
          <w:tcPr>
            <w:tcW w:w="607" w:type="pct"/>
            <w:tcBorders>
              <w:top w:val="single" w:sz="4" w:space="0" w:color="000000"/>
              <w:left w:val="single" w:sz="4" w:space="0" w:color="000000"/>
              <w:bottom w:val="single" w:sz="4" w:space="0" w:color="000000"/>
              <w:right w:val="single" w:sz="4" w:space="0" w:color="000000"/>
            </w:tcBorders>
          </w:tcPr>
          <w:p w14:paraId="40DEFDFE" w14:textId="77777777" w:rsidR="00937FD3" w:rsidRPr="00B50F3B" w:rsidRDefault="00937FD3" w:rsidP="00004844">
            <w:pPr>
              <w:spacing w:after="0" w:line="240" w:lineRule="auto"/>
              <w:rPr>
                <w:rFonts w:ascii="Times New Roman" w:hAnsi="Times New Roman" w:cs="Times New Roman"/>
                <w:kern w:val="2"/>
                <w:sz w:val="24"/>
                <w:szCs w:val="24"/>
                <w:lang w:eastAsia="en-US"/>
                <w14:ligatures w14:val="standardContextual"/>
              </w:rPr>
            </w:pPr>
          </w:p>
        </w:tc>
      </w:tr>
      <w:tr w:rsidR="00937FD3" w:rsidRPr="003B7A45" w14:paraId="67D243E8" w14:textId="45C2D164" w:rsidTr="00885758">
        <w:trPr>
          <w:trHeight w:val="222"/>
        </w:trPr>
        <w:tc>
          <w:tcPr>
            <w:tcW w:w="343" w:type="pct"/>
          </w:tcPr>
          <w:p w14:paraId="4B15E4BD" w14:textId="55689568" w:rsidR="00937FD3" w:rsidRPr="007C5ECE" w:rsidRDefault="00582520" w:rsidP="00582520">
            <w:pPr>
              <w:spacing w:after="0" w:line="240" w:lineRule="auto"/>
              <w:ind w:left="142"/>
              <w:jc w:val="center"/>
              <w:rPr>
                <w:rFonts w:ascii="Times New Roman" w:eastAsia="Times New Roman" w:hAnsi="Times New Roman" w:cs="Times New Roman"/>
                <w:kern w:val="2"/>
                <w:sz w:val="24"/>
                <w:szCs w:val="24"/>
                <w:highlight w:val="yellow"/>
                <w14:ligatures w14:val="standardContextual"/>
              </w:rPr>
            </w:pPr>
            <w:r w:rsidRPr="00582520">
              <w:rPr>
                <w:rFonts w:ascii="Times New Roman" w:eastAsia="Times New Roman" w:hAnsi="Times New Roman" w:cs="Times New Roman"/>
                <w:kern w:val="2"/>
                <w:sz w:val="24"/>
                <w:szCs w:val="24"/>
                <w14:ligatures w14:val="standardContextual"/>
              </w:rPr>
              <w:lastRenderedPageBreak/>
              <w:t>3</w:t>
            </w:r>
            <w:r w:rsidR="00157751">
              <w:rPr>
                <w:rFonts w:ascii="Times New Roman" w:eastAsia="Times New Roman" w:hAnsi="Times New Roman" w:cs="Times New Roman"/>
                <w:kern w:val="2"/>
                <w:sz w:val="24"/>
                <w:szCs w:val="24"/>
                <w14:ligatures w14:val="standardContextual"/>
              </w:rPr>
              <w:t>3</w:t>
            </w:r>
            <w:r w:rsidRPr="00582520">
              <w:rPr>
                <w:rFonts w:ascii="Times New Roman" w:eastAsia="Times New Roman" w:hAnsi="Times New Roman" w:cs="Times New Roman"/>
                <w:kern w:val="2"/>
                <w:sz w:val="24"/>
                <w:szCs w:val="24"/>
                <w14:ligatures w14:val="standardContextual"/>
              </w:rPr>
              <w:t>.</w:t>
            </w:r>
          </w:p>
        </w:tc>
        <w:tc>
          <w:tcPr>
            <w:tcW w:w="733" w:type="pct"/>
          </w:tcPr>
          <w:p w14:paraId="21F4F856" w14:textId="77777777" w:rsidR="00937FD3" w:rsidRPr="00582520" w:rsidRDefault="00937FD3" w:rsidP="00004844">
            <w:pPr>
              <w:spacing w:after="0" w:line="240" w:lineRule="auto"/>
              <w:rPr>
                <w:rFonts w:ascii="Times New Roman" w:eastAsia="Calibri" w:hAnsi="Times New Roman" w:cs="Times New Roman"/>
                <w:color w:val="212121"/>
                <w:kern w:val="2"/>
                <w:sz w:val="24"/>
                <w:szCs w:val="24"/>
                <w:lang w:eastAsia="en-US"/>
                <w14:ligatures w14:val="standardContextual"/>
              </w:rPr>
            </w:pPr>
            <w:r w:rsidRPr="00582520">
              <w:rPr>
                <w:rFonts w:ascii="Times New Roman" w:hAnsi="Times New Roman" w:cs="Times New Roman"/>
                <w:kern w:val="2"/>
                <w:sz w:val="24"/>
                <w:szCs w:val="24"/>
                <w:lang w:eastAsia="en-US"/>
                <w14:ligatures w14:val="standardContextual"/>
              </w:rPr>
              <w:t>Papildomos sąlygos</w:t>
            </w:r>
          </w:p>
        </w:tc>
        <w:tc>
          <w:tcPr>
            <w:tcW w:w="961" w:type="pct"/>
          </w:tcPr>
          <w:p w14:paraId="4DE7AE45" w14:textId="3EEAA2FA" w:rsidR="00937FD3" w:rsidRPr="00582520" w:rsidRDefault="00937FD3" w:rsidP="00004844">
            <w:pPr>
              <w:spacing w:after="0" w:line="240" w:lineRule="auto"/>
              <w:jc w:val="both"/>
              <w:rPr>
                <w:rFonts w:ascii="Times New Roman" w:eastAsia="Calibri" w:hAnsi="Times New Roman" w:cs="Times New Roman"/>
                <w:color w:val="000000"/>
                <w:kern w:val="2"/>
                <w:sz w:val="24"/>
                <w:szCs w:val="24"/>
                <w:lang w:eastAsia="en-US"/>
                <w14:ligatures w14:val="standardContextual"/>
              </w:rPr>
            </w:pPr>
            <w:r w:rsidRPr="00582520">
              <w:rPr>
                <w:rFonts w:ascii="Times New Roman" w:hAnsi="Times New Roman" w:cs="Times New Roman"/>
                <w:kern w:val="2"/>
                <w:sz w:val="24"/>
                <w:szCs w:val="24"/>
                <w:lang w:eastAsia="en-US"/>
                <w14:ligatures w14:val="standardContextual"/>
              </w:rPr>
              <w:t xml:space="preserve">Į automobilį įdiegus </w:t>
            </w:r>
            <w:proofErr w:type="spellStart"/>
            <w:r w:rsidRPr="00582520">
              <w:rPr>
                <w:rFonts w:ascii="Times New Roman" w:hAnsi="Times New Roman" w:cs="Times New Roman"/>
                <w:kern w:val="2"/>
                <w:sz w:val="24"/>
                <w:szCs w:val="24"/>
                <w:lang w:eastAsia="en-US"/>
                <w14:ligatures w14:val="standardContextual"/>
              </w:rPr>
              <w:t>telemetrinę</w:t>
            </w:r>
            <w:proofErr w:type="spellEnd"/>
            <w:r w:rsidRPr="00582520">
              <w:rPr>
                <w:rFonts w:ascii="Times New Roman" w:hAnsi="Times New Roman" w:cs="Times New Roman"/>
                <w:kern w:val="2"/>
                <w:sz w:val="24"/>
                <w:szCs w:val="24"/>
                <w:lang w:eastAsia="en-US"/>
                <w14:ligatures w14:val="standardContextual"/>
              </w:rPr>
              <w:t xml:space="preserve"> kontrolės sistemą, ji nepanaikina ir neapriboja automobilio garantijos.</w:t>
            </w:r>
          </w:p>
        </w:tc>
        <w:tc>
          <w:tcPr>
            <w:tcW w:w="1128" w:type="pct"/>
            <w:tcBorders>
              <w:top w:val="single" w:sz="4" w:space="0" w:color="000000"/>
              <w:left w:val="single" w:sz="4" w:space="0" w:color="000000"/>
              <w:bottom w:val="single" w:sz="4" w:space="0" w:color="000000"/>
              <w:right w:val="single" w:sz="4" w:space="0" w:color="000000"/>
            </w:tcBorders>
          </w:tcPr>
          <w:p w14:paraId="6A1183FA" w14:textId="0B2A1812" w:rsidR="00937FD3" w:rsidRPr="007C5ECE" w:rsidRDefault="00937FD3" w:rsidP="00004844">
            <w:pPr>
              <w:spacing w:after="0" w:line="240" w:lineRule="auto"/>
              <w:jc w:val="center"/>
              <w:rPr>
                <w:rFonts w:ascii="Times New Roman" w:hAnsi="Times New Roman" w:cs="Times New Roman"/>
                <w:color w:val="00B050"/>
                <w:sz w:val="24"/>
                <w:szCs w:val="24"/>
                <w:highlight w:val="yellow"/>
              </w:rPr>
            </w:pPr>
            <w:r w:rsidRPr="00F172BB">
              <w:rPr>
                <w:rFonts w:ascii="Times New Roman" w:eastAsia="Calibri" w:hAnsi="Times New Roman" w:cs="Times New Roman"/>
                <w:color w:val="EE0000"/>
                <w:sz w:val="24"/>
                <w:szCs w:val="24"/>
              </w:rPr>
              <w:t>(pildo Tiekėjas)</w:t>
            </w:r>
          </w:p>
        </w:tc>
        <w:tc>
          <w:tcPr>
            <w:tcW w:w="1229" w:type="pct"/>
            <w:tcBorders>
              <w:top w:val="single" w:sz="4" w:space="0" w:color="000000"/>
              <w:left w:val="single" w:sz="4" w:space="0" w:color="000000"/>
              <w:bottom w:val="single" w:sz="4" w:space="0" w:color="000000"/>
              <w:right w:val="single" w:sz="4" w:space="0" w:color="000000"/>
            </w:tcBorders>
          </w:tcPr>
          <w:p w14:paraId="3D00EEB4" w14:textId="68EA2DE6" w:rsidR="00937FD3" w:rsidRPr="007C5ECE" w:rsidRDefault="00937FD3" w:rsidP="00004844">
            <w:pPr>
              <w:spacing w:after="0" w:line="240" w:lineRule="auto"/>
              <w:jc w:val="center"/>
              <w:rPr>
                <w:rFonts w:ascii="Times New Roman" w:hAnsi="Times New Roman" w:cs="Times New Roman"/>
                <w:i/>
                <w:iCs/>
                <w:kern w:val="2"/>
                <w:sz w:val="24"/>
                <w:szCs w:val="24"/>
                <w:highlight w:val="yellow"/>
                <w:lang w:eastAsia="en-US"/>
                <w14:ligatures w14:val="standardContextual"/>
              </w:rPr>
            </w:pPr>
            <w:r w:rsidRPr="00F172BB">
              <w:rPr>
                <w:rFonts w:ascii="Times New Roman" w:eastAsia="Calibri" w:hAnsi="Times New Roman" w:cs="Times New Roman"/>
                <w:color w:val="EE0000"/>
                <w:sz w:val="24"/>
                <w:szCs w:val="24"/>
              </w:rPr>
              <w:t>(pildo Tiekėjas)</w:t>
            </w:r>
          </w:p>
        </w:tc>
        <w:tc>
          <w:tcPr>
            <w:tcW w:w="607" w:type="pct"/>
            <w:tcBorders>
              <w:top w:val="single" w:sz="4" w:space="0" w:color="000000"/>
              <w:left w:val="single" w:sz="4" w:space="0" w:color="000000"/>
              <w:bottom w:val="single" w:sz="4" w:space="0" w:color="000000"/>
              <w:right w:val="single" w:sz="4" w:space="0" w:color="000000"/>
            </w:tcBorders>
          </w:tcPr>
          <w:p w14:paraId="5DE7B42E" w14:textId="77777777" w:rsidR="00937FD3" w:rsidRPr="00F172BB" w:rsidRDefault="00937FD3" w:rsidP="00004844">
            <w:pPr>
              <w:spacing w:after="0" w:line="240" w:lineRule="auto"/>
              <w:jc w:val="center"/>
              <w:rPr>
                <w:rFonts w:ascii="Times New Roman" w:eastAsia="Calibri" w:hAnsi="Times New Roman" w:cs="Times New Roman"/>
                <w:color w:val="EE0000"/>
                <w:sz w:val="24"/>
                <w:szCs w:val="24"/>
              </w:rPr>
            </w:pPr>
          </w:p>
        </w:tc>
      </w:tr>
      <w:bookmarkEnd w:id="4"/>
    </w:tbl>
    <w:p w14:paraId="28E57D68" w14:textId="77777777" w:rsidR="004C2368" w:rsidRPr="003B7A45" w:rsidRDefault="004C2368" w:rsidP="00A02C58">
      <w:pPr>
        <w:tabs>
          <w:tab w:val="left" w:pos="1276"/>
          <w:tab w:val="left" w:pos="1418"/>
        </w:tabs>
        <w:spacing w:after="0" w:line="240" w:lineRule="auto"/>
        <w:ind w:firstLine="851"/>
        <w:jc w:val="both"/>
        <w:rPr>
          <w:rFonts w:ascii="Times New Roman" w:hAnsi="Times New Roman" w:cs="Times New Roman"/>
          <w:b/>
          <w:color w:val="000000" w:themeColor="text1"/>
          <w:sz w:val="24"/>
          <w:szCs w:val="24"/>
        </w:rPr>
      </w:pPr>
    </w:p>
    <w:p w14:paraId="2A6528E8" w14:textId="77777777" w:rsidR="002665FB" w:rsidRPr="003B7A45" w:rsidRDefault="002665FB" w:rsidP="002665FB">
      <w:pPr>
        <w:spacing w:line="259" w:lineRule="auto"/>
        <w:jc w:val="center"/>
        <w:rPr>
          <w:rFonts w:ascii="Times New Roman" w:eastAsia="Calibri" w:hAnsi="Times New Roman" w:cs="Times New Roman"/>
          <w:sz w:val="24"/>
          <w:szCs w:val="24"/>
        </w:rPr>
      </w:pPr>
      <w:r w:rsidRPr="003B7A45">
        <w:rPr>
          <w:rFonts w:ascii="Times New Roman" w:eastAsia="Calibri" w:hAnsi="Times New Roman" w:cs="Times New Roman"/>
          <w:sz w:val="24"/>
          <w:szCs w:val="24"/>
        </w:rPr>
        <w:t>______________</w:t>
      </w:r>
      <w:bookmarkEnd w:id="1"/>
      <w:bookmarkEnd w:id="2"/>
      <w:bookmarkEnd w:id="3"/>
    </w:p>
    <w:sectPr w:rsidR="002665FB" w:rsidRPr="003B7A45" w:rsidSect="00582520">
      <w:footnotePr>
        <w:numRestart w:val="eachSect"/>
      </w:footnotePr>
      <w:pgSz w:w="16840" w:h="11907" w:orient="landscape" w:code="9"/>
      <w:pgMar w:top="1701" w:right="1134"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7A9A" w14:textId="77777777" w:rsidR="00B64935" w:rsidRDefault="00B64935" w:rsidP="00C93D59">
      <w:pPr>
        <w:spacing w:after="0" w:line="240" w:lineRule="auto"/>
      </w:pPr>
      <w:r>
        <w:separator/>
      </w:r>
    </w:p>
  </w:endnote>
  <w:endnote w:type="continuationSeparator" w:id="0">
    <w:p w14:paraId="6BCB1816" w14:textId="77777777" w:rsidR="00B64935" w:rsidRDefault="00B6493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Liberation Serif">
    <w:altName w:val="HGPMinchoE"/>
    <w:charset w:val="BA"/>
    <w:family w:val="roman"/>
    <w:pitch w:val="variable"/>
  </w:font>
  <w:font w:name="Lohit Hindi">
    <w:charset w:val="8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359139"/>
      <w:docPartObj>
        <w:docPartGallery w:val="Page Numbers (Bottom of Page)"/>
        <w:docPartUnique/>
      </w:docPartObj>
    </w:sdtPr>
    <w:sdtContent>
      <w:p w14:paraId="20FBD985" w14:textId="14740504" w:rsidR="00582520" w:rsidRDefault="00582520">
        <w:pPr>
          <w:pStyle w:val="Porat"/>
          <w:jc w:val="right"/>
        </w:pPr>
        <w:r w:rsidRPr="00582520">
          <w:rPr>
            <w:rFonts w:ascii="Times New Roman" w:hAnsi="Times New Roman" w:cs="Times New Roman"/>
            <w:sz w:val="20"/>
            <w:szCs w:val="20"/>
          </w:rPr>
          <w:fldChar w:fldCharType="begin"/>
        </w:r>
        <w:r w:rsidRPr="00582520">
          <w:rPr>
            <w:rFonts w:ascii="Times New Roman" w:hAnsi="Times New Roman" w:cs="Times New Roman"/>
            <w:sz w:val="20"/>
            <w:szCs w:val="20"/>
          </w:rPr>
          <w:instrText>PAGE   \* MERGEFORMAT</w:instrText>
        </w:r>
        <w:r w:rsidRPr="00582520">
          <w:rPr>
            <w:rFonts w:ascii="Times New Roman" w:hAnsi="Times New Roman" w:cs="Times New Roman"/>
            <w:sz w:val="20"/>
            <w:szCs w:val="20"/>
          </w:rPr>
          <w:fldChar w:fldCharType="separate"/>
        </w:r>
        <w:r w:rsidRPr="00582520">
          <w:rPr>
            <w:rFonts w:ascii="Times New Roman" w:hAnsi="Times New Roman" w:cs="Times New Roman"/>
            <w:sz w:val="20"/>
            <w:szCs w:val="20"/>
          </w:rPr>
          <w:t>2</w:t>
        </w:r>
        <w:r w:rsidRPr="00582520">
          <w:rPr>
            <w:rFonts w:ascii="Times New Roman" w:hAnsi="Times New Roman" w:cs="Times New Roman"/>
            <w:sz w:val="20"/>
            <w:szCs w:val="20"/>
          </w:rPr>
          <w:fldChar w:fldCharType="end"/>
        </w: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6B33" w14:textId="77777777" w:rsidR="00B64935" w:rsidRDefault="00B64935" w:rsidP="00C93D59">
      <w:pPr>
        <w:spacing w:after="0" w:line="240" w:lineRule="auto"/>
      </w:pPr>
      <w:r>
        <w:separator/>
      </w:r>
    </w:p>
  </w:footnote>
  <w:footnote w:type="continuationSeparator" w:id="0">
    <w:p w14:paraId="3421B1CD" w14:textId="77777777" w:rsidR="00B64935" w:rsidRDefault="00B64935" w:rsidP="00C93D59">
      <w:pPr>
        <w:spacing w:after="0" w:line="240" w:lineRule="auto"/>
      </w:pPr>
      <w:r>
        <w:continuationSeparator/>
      </w:r>
    </w:p>
  </w:footnote>
  <w:footnote w:id="1">
    <w:p w14:paraId="20176999" w14:textId="77777777" w:rsidR="00CA01D2" w:rsidRPr="0057566D" w:rsidRDefault="00CA01D2" w:rsidP="00CA01D2">
      <w:pPr>
        <w:pStyle w:val="Puslapioinaostekstas"/>
        <w:ind w:left="-851" w:right="-285"/>
        <w:jc w:val="both"/>
        <w:rPr>
          <w:rFonts w:ascii="Times New Roman" w:hAnsi="Times New Roman" w:cs="Times New Roman"/>
        </w:rPr>
      </w:pPr>
      <w:r w:rsidRPr="0057566D">
        <w:rPr>
          <w:rStyle w:val="Puslapioinaosnuoroda"/>
          <w:rFonts w:ascii="Times New Roman" w:hAnsi="Times New Roman"/>
        </w:rPr>
        <w:footnoteRef/>
      </w:r>
      <w:r w:rsidRPr="0057566D">
        <w:rPr>
          <w:rFonts w:ascii="Times New Roman" w:hAnsi="Times New Roman" w:cs="Times New Roman"/>
        </w:rPr>
        <w:t xml:space="preserve"> </w:t>
      </w:r>
      <w:r w:rsidRPr="0057566D">
        <w:rPr>
          <w:rFonts w:ascii="Times New Roman" w:hAnsi="Times New Roman" w:cs="Times New Roman"/>
          <w:color w:val="000000"/>
          <w:bdr w:val="none" w:sz="0" w:space="0" w:color="auto" w:frame="1"/>
          <w:shd w:val="clear" w:color="auto" w:fill="FFFFFF"/>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w:t>
      </w:r>
      <w:r>
        <w:rPr>
          <w:rFonts w:ascii="Times New Roman" w:hAnsi="Times New Roman" w:cs="Times New Roman"/>
          <w:color w:val="000000"/>
          <w:bdr w:val="none" w:sz="0" w:space="0" w:color="auto" w:frame="1"/>
          <w:shd w:val="clear" w:color="auto" w:fill="FFFFFF"/>
        </w:rPr>
        <w:t xml:space="preserve">ų degalų įstatymo 2 straipsnio 16 </w:t>
      </w:r>
      <w:r w:rsidRPr="0057566D">
        <w:rPr>
          <w:rFonts w:ascii="Times New Roman" w:hAnsi="Times New Roman" w:cs="Times New Roman"/>
          <w:color w:val="000000"/>
          <w:bdr w:val="none" w:sz="0" w:space="0" w:color="auto" w:frame="1"/>
          <w:shd w:val="clear" w:color="auto" w:fill="FFFFFF"/>
        </w:rPr>
        <w:t>daly</w:t>
      </w:r>
      <w:r>
        <w:rPr>
          <w:rFonts w:ascii="Times New Roman" w:hAnsi="Times New Roman" w:cs="Times New Roman"/>
          <w:color w:val="000000"/>
          <w:bdr w:val="none" w:sz="0" w:space="0" w:color="auto" w:frame="1"/>
          <w:shd w:val="clear" w:color="auto" w:fill="FFFFFF"/>
        </w:rPr>
        <w:t>j</w:t>
      </w:r>
      <w:r w:rsidRPr="0057566D">
        <w:rPr>
          <w:rFonts w:ascii="Times New Roman" w:hAnsi="Times New Roman" w:cs="Times New Roman"/>
          <w:color w:val="000000"/>
          <w:bdr w:val="none" w:sz="0" w:space="0" w:color="auto" w:frame="1"/>
          <w:shd w:val="clear" w:color="auto" w:fill="FFFFFF"/>
        </w:rPr>
        <w:t>e, išskyrus šio įstatymo 15 straipsnio 7 dalyje nurodytas transporto priemones</w:t>
      </w:r>
      <w:r w:rsidRPr="0057566D">
        <w:rPr>
          <w:rFonts w:ascii="Times New Roman" w:hAnsi="Times New Roman" w:cs="Times New Roman"/>
        </w:rPr>
        <w:t>.</w:t>
      </w:r>
    </w:p>
  </w:footnote>
  <w:footnote w:id="2">
    <w:p w14:paraId="3D3ACB1E" w14:textId="77777777" w:rsidR="00CA01D2" w:rsidRDefault="00CA01D2" w:rsidP="00CA01D2">
      <w:pPr>
        <w:pStyle w:val="Puslapioinaostekstas"/>
        <w:ind w:left="-851" w:right="-285"/>
        <w:jc w:val="both"/>
      </w:pPr>
      <w:r w:rsidRPr="0057566D">
        <w:rPr>
          <w:rStyle w:val="Puslapioinaosnuoroda"/>
          <w:rFonts w:ascii="Times New Roman" w:hAnsi="Times New Roman"/>
        </w:rPr>
        <w:footnoteRef/>
      </w:r>
      <w:r w:rsidRPr="0057566D">
        <w:rPr>
          <w:rFonts w:ascii="Times New Roman" w:hAnsi="Times New Roman" w:cs="Times New Roman"/>
        </w:rPr>
        <w:t xml:space="preserve"> Netarši transporto priemonė – </w:t>
      </w:r>
      <w:r w:rsidRPr="004C2008">
        <w:rPr>
          <w:rFonts w:ascii="Times New Roman" w:hAnsi="Times New Roman" w:cs="Times New Roman"/>
          <w:color w:val="000000"/>
        </w:rPr>
        <w:t>M1, M2 arba N1 kategorijos transporto priemonė, kurios išmetamo anglies dioksido (CO2) kiekis yra lygus 0 g/km, arba M3, N2 arba N3 kategorijos transporto priemonė, naudojanti alternatyviuosius degalus, išskyrus skystųjų biodegalų ir degalų mišinius.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347E7B"/>
    <w:multiLevelType w:val="hybridMultilevel"/>
    <w:tmpl w:val="7FD0CD2C"/>
    <w:lvl w:ilvl="0" w:tplc="A8C2B1B4">
      <w:start w:val="1"/>
      <w:numFmt w:val="decimal"/>
      <w:lvlText w:val="%1."/>
      <w:lvlJc w:val="left"/>
      <w:pPr>
        <w:ind w:left="720" w:hanging="360"/>
      </w:pPr>
      <w:rPr>
        <w:rFonts w:ascii="Times New Roman" w:hAnsi="Times New Roman" w:cs="Times New Roman"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1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1333679">
    <w:abstractNumId w:val="3"/>
  </w:num>
  <w:num w:numId="2" w16cid:durableId="97221256">
    <w:abstractNumId w:val="15"/>
  </w:num>
  <w:num w:numId="3" w16cid:durableId="91436031">
    <w:abstractNumId w:val="10"/>
  </w:num>
  <w:num w:numId="4" w16cid:durableId="32396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01246">
    <w:abstractNumId w:val="1"/>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962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110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17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958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259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217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793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854032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6170800">
    <w:abstractNumId w:val="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3296608">
    <w:abstractNumId w:val="9"/>
  </w:num>
  <w:num w:numId="16" w16cid:durableId="1702585911">
    <w:abstractNumId w:val="0"/>
  </w:num>
  <w:num w:numId="17" w16cid:durableId="678002630">
    <w:abstractNumId w:val="8"/>
  </w:num>
  <w:num w:numId="18" w16cid:durableId="175658498">
    <w:abstractNumId w:val="5"/>
  </w:num>
  <w:num w:numId="19" w16cid:durableId="67765729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1B95"/>
    <w:rsid w:val="000035A2"/>
    <w:rsid w:val="00004844"/>
    <w:rsid w:val="00004DF8"/>
    <w:rsid w:val="00006BE0"/>
    <w:rsid w:val="00006E57"/>
    <w:rsid w:val="00007C97"/>
    <w:rsid w:val="0001280A"/>
    <w:rsid w:val="00014743"/>
    <w:rsid w:val="00022D60"/>
    <w:rsid w:val="00035323"/>
    <w:rsid w:val="000356B9"/>
    <w:rsid w:val="00037821"/>
    <w:rsid w:val="00037E12"/>
    <w:rsid w:val="00046A62"/>
    <w:rsid w:val="00046FED"/>
    <w:rsid w:val="000518A2"/>
    <w:rsid w:val="00053CA2"/>
    <w:rsid w:val="000556C0"/>
    <w:rsid w:val="000561DC"/>
    <w:rsid w:val="00057F36"/>
    <w:rsid w:val="0006284B"/>
    <w:rsid w:val="00063BA6"/>
    <w:rsid w:val="000731C1"/>
    <w:rsid w:val="00083361"/>
    <w:rsid w:val="0008414A"/>
    <w:rsid w:val="0008492B"/>
    <w:rsid w:val="0008790A"/>
    <w:rsid w:val="00087CDE"/>
    <w:rsid w:val="000902E6"/>
    <w:rsid w:val="0009292E"/>
    <w:rsid w:val="00097E97"/>
    <w:rsid w:val="000A6C4B"/>
    <w:rsid w:val="000B0733"/>
    <w:rsid w:val="000B1405"/>
    <w:rsid w:val="000B4D7C"/>
    <w:rsid w:val="000B4E6A"/>
    <w:rsid w:val="000B7E35"/>
    <w:rsid w:val="000C3563"/>
    <w:rsid w:val="000D3947"/>
    <w:rsid w:val="000D6122"/>
    <w:rsid w:val="000E0A01"/>
    <w:rsid w:val="000E4853"/>
    <w:rsid w:val="000E6D0A"/>
    <w:rsid w:val="000F1BB7"/>
    <w:rsid w:val="000F75CC"/>
    <w:rsid w:val="00102F3C"/>
    <w:rsid w:val="00105928"/>
    <w:rsid w:val="0010700F"/>
    <w:rsid w:val="00113BE2"/>
    <w:rsid w:val="001250B8"/>
    <w:rsid w:val="00125265"/>
    <w:rsid w:val="00131366"/>
    <w:rsid w:val="00135AF3"/>
    <w:rsid w:val="00141D4D"/>
    <w:rsid w:val="0014272E"/>
    <w:rsid w:val="00144212"/>
    <w:rsid w:val="00145C4B"/>
    <w:rsid w:val="0014678E"/>
    <w:rsid w:val="001506A0"/>
    <w:rsid w:val="00157751"/>
    <w:rsid w:val="00163BB3"/>
    <w:rsid w:val="00163E32"/>
    <w:rsid w:val="00164CCE"/>
    <w:rsid w:val="00164DDD"/>
    <w:rsid w:val="00165261"/>
    <w:rsid w:val="0016533D"/>
    <w:rsid w:val="0017054B"/>
    <w:rsid w:val="00171932"/>
    <w:rsid w:val="00173C43"/>
    <w:rsid w:val="00183407"/>
    <w:rsid w:val="0018554C"/>
    <w:rsid w:val="001874F7"/>
    <w:rsid w:val="00190C12"/>
    <w:rsid w:val="001966D2"/>
    <w:rsid w:val="001A031D"/>
    <w:rsid w:val="001A73CD"/>
    <w:rsid w:val="001A7713"/>
    <w:rsid w:val="001B60E6"/>
    <w:rsid w:val="001B6583"/>
    <w:rsid w:val="001C7B24"/>
    <w:rsid w:val="001C7DB1"/>
    <w:rsid w:val="001D130F"/>
    <w:rsid w:val="001D6747"/>
    <w:rsid w:val="00200097"/>
    <w:rsid w:val="00202F8A"/>
    <w:rsid w:val="00205739"/>
    <w:rsid w:val="002070FE"/>
    <w:rsid w:val="00213942"/>
    <w:rsid w:val="00224050"/>
    <w:rsid w:val="00225E92"/>
    <w:rsid w:val="00227A90"/>
    <w:rsid w:val="00230EA7"/>
    <w:rsid w:val="002323D7"/>
    <w:rsid w:val="0023457E"/>
    <w:rsid w:val="00240942"/>
    <w:rsid w:val="00250B0F"/>
    <w:rsid w:val="002524F7"/>
    <w:rsid w:val="00264174"/>
    <w:rsid w:val="002665FB"/>
    <w:rsid w:val="0027018D"/>
    <w:rsid w:val="00276241"/>
    <w:rsid w:val="0028041C"/>
    <w:rsid w:val="002849D2"/>
    <w:rsid w:val="00287959"/>
    <w:rsid w:val="002908D6"/>
    <w:rsid w:val="002955E9"/>
    <w:rsid w:val="002A048A"/>
    <w:rsid w:val="002A3F53"/>
    <w:rsid w:val="002A6591"/>
    <w:rsid w:val="002A7B66"/>
    <w:rsid w:val="002B3623"/>
    <w:rsid w:val="002B476D"/>
    <w:rsid w:val="002B563D"/>
    <w:rsid w:val="002B5C98"/>
    <w:rsid w:val="002C0416"/>
    <w:rsid w:val="002C2446"/>
    <w:rsid w:val="002C2F25"/>
    <w:rsid w:val="002C6F5D"/>
    <w:rsid w:val="002D1531"/>
    <w:rsid w:val="002E3A45"/>
    <w:rsid w:val="002F2E60"/>
    <w:rsid w:val="002F35B7"/>
    <w:rsid w:val="002F4A2A"/>
    <w:rsid w:val="00300339"/>
    <w:rsid w:val="00303046"/>
    <w:rsid w:val="0030435F"/>
    <w:rsid w:val="0030681E"/>
    <w:rsid w:val="003070BE"/>
    <w:rsid w:val="00310E73"/>
    <w:rsid w:val="00312575"/>
    <w:rsid w:val="003159D7"/>
    <w:rsid w:val="00321C3A"/>
    <w:rsid w:val="00332A8B"/>
    <w:rsid w:val="00332D76"/>
    <w:rsid w:val="003331B0"/>
    <w:rsid w:val="00341252"/>
    <w:rsid w:val="003460F3"/>
    <w:rsid w:val="00360E4C"/>
    <w:rsid w:val="00361E9B"/>
    <w:rsid w:val="00365A83"/>
    <w:rsid w:val="00365C97"/>
    <w:rsid w:val="0037050A"/>
    <w:rsid w:val="00376A41"/>
    <w:rsid w:val="00386B05"/>
    <w:rsid w:val="0038786E"/>
    <w:rsid w:val="00390248"/>
    <w:rsid w:val="003948B4"/>
    <w:rsid w:val="00397943"/>
    <w:rsid w:val="003A4223"/>
    <w:rsid w:val="003A44BA"/>
    <w:rsid w:val="003A673C"/>
    <w:rsid w:val="003B0FAB"/>
    <w:rsid w:val="003B3A6E"/>
    <w:rsid w:val="003B7A45"/>
    <w:rsid w:val="003D31C6"/>
    <w:rsid w:val="003E0C9B"/>
    <w:rsid w:val="003E1B4B"/>
    <w:rsid w:val="003F34BA"/>
    <w:rsid w:val="003F60F9"/>
    <w:rsid w:val="003F63FB"/>
    <w:rsid w:val="00404161"/>
    <w:rsid w:val="004055E8"/>
    <w:rsid w:val="00410856"/>
    <w:rsid w:val="00410A25"/>
    <w:rsid w:val="00412A90"/>
    <w:rsid w:val="0042185E"/>
    <w:rsid w:val="00426FF3"/>
    <w:rsid w:val="00427116"/>
    <w:rsid w:val="00427362"/>
    <w:rsid w:val="004277E0"/>
    <w:rsid w:val="00434F07"/>
    <w:rsid w:val="00436EFE"/>
    <w:rsid w:val="00440979"/>
    <w:rsid w:val="00441072"/>
    <w:rsid w:val="0044305C"/>
    <w:rsid w:val="004453CB"/>
    <w:rsid w:val="00447ED1"/>
    <w:rsid w:val="0045078B"/>
    <w:rsid w:val="004614DF"/>
    <w:rsid w:val="00462089"/>
    <w:rsid w:val="00463AD6"/>
    <w:rsid w:val="00466779"/>
    <w:rsid w:val="004711FD"/>
    <w:rsid w:val="0047287E"/>
    <w:rsid w:val="004741D6"/>
    <w:rsid w:val="00487E74"/>
    <w:rsid w:val="00491A43"/>
    <w:rsid w:val="004A0B4C"/>
    <w:rsid w:val="004A20D5"/>
    <w:rsid w:val="004A4C9C"/>
    <w:rsid w:val="004A7E6A"/>
    <w:rsid w:val="004A7F1E"/>
    <w:rsid w:val="004B3BFA"/>
    <w:rsid w:val="004B5E58"/>
    <w:rsid w:val="004C2368"/>
    <w:rsid w:val="004C271E"/>
    <w:rsid w:val="004C2CFA"/>
    <w:rsid w:val="004D1391"/>
    <w:rsid w:val="004D7B41"/>
    <w:rsid w:val="004E3929"/>
    <w:rsid w:val="004E56C5"/>
    <w:rsid w:val="004E5D94"/>
    <w:rsid w:val="004E7C24"/>
    <w:rsid w:val="004F3E7F"/>
    <w:rsid w:val="00502C74"/>
    <w:rsid w:val="00502E79"/>
    <w:rsid w:val="00514CC6"/>
    <w:rsid w:val="00515D82"/>
    <w:rsid w:val="00520FD4"/>
    <w:rsid w:val="0052303A"/>
    <w:rsid w:val="005237DB"/>
    <w:rsid w:val="00524F7E"/>
    <w:rsid w:val="005365AF"/>
    <w:rsid w:val="005404B3"/>
    <w:rsid w:val="00541176"/>
    <w:rsid w:val="00542623"/>
    <w:rsid w:val="00547449"/>
    <w:rsid w:val="00551DEA"/>
    <w:rsid w:val="005547FE"/>
    <w:rsid w:val="00563385"/>
    <w:rsid w:val="00565F1B"/>
    <w:rsid w:val="00582520"/>
    <w:rsid w:val="00583AE6"/>
    <w:rsid w:val="00590909"/>
    <w:rsid w:val="00593309"/>
    <w:rsid w:val="00593632"/>
    <w:rsid w:val="0059461F"/>
    <w:rsid w:val="00595534"/>
    <w:rsid w:val="005B4FA7"/>
    <w:rsid w:val="005B7E8D"/>
    <w:rsid w:val="005C0BA9"/>
    <w:rsid w:val="005C2CD7"/>
    <w:rsid w:val="005D402F"/>
    <w:rsid w:val="005D4249"/>
    <w:rsid w:val="005E0AD8"/>
    <w:rsid w:val="005E5C88"/>
    <w:rsid w:val="005F4C5C"/>
    <w:rsid w:val="005F50E7"/>
    <w:rsid w:val="00600AB5"/>
    <w:rsid w:val="006024BC"/>
    <w:rsid w:val="006068BE"/>
    <w:rsid w:val="006069CD"/>
    <w:rsid w:val="006139A3"/>
    <w:rsid w:val="00613F1B"/>
    <w:rsid w:val="00615454"/>
    <w:rsid w:val="006260BC"/>
    <w:rsid w:val="00634348"/>
    <w:rsid w:val="006349BA"/>
    <w:rsid w:val="00634ED2"/>
    <w:rsid w:val="0064042C"/>
    <w:rsid w:val="006415BE"/>
    <w:rsid w:val="00652111"/>
    <w:rsid w:val="00656111"/>
    <w:rsid w:val="0065660C"/>
    <w:rsid w:val="006709B4"/>
    <w:rsid w:val="006717DB"/>
    <w:rsid w:val="00675B64"/>
    <w:rsid w:val="00675C72"/>
    <w:rsid w:val="006859D6"/>
    <w:rsid w:val="00686AD4"/>
    <w:rsid w:val="006A3469"/>
    <w:rsid w:val="006B4AD4"/>
    <w:rsid w:val="006C5EBE"/>
    <w:rsid w:val="006D0AA0"/>
    <w:rsid w:val="006D1D08"/>
    <w:rsid w:val="006D22B5"/>
    <w:rsid w:val="006D246C"/>
    <w:rsid w:val="006D44D6"/>
    <w:rsid w:val="006D60F0"/>
    <w:rsid w:val="006D7D9A"/>
    <w:rsid w:val="006E2280"/>
    <w:rsid w:val="006E465F"/>
    <w:rsid w:val="006E67A6"/>
    <w:rsid w:val="006F13A2"/>
    <w:rsid w:val="006F2233"/>
    <w:rsid w:val="006F3B4B"/>
    <w:rsid w:val="006F5211"/>
    <w:rsid w:val="006F7930"/>
    <w:rsid w:val="00707119"/>
    <w:rsid w:val="00714775"/>
    <w:rsid w:val="00716353"/>
    <w:rsid w:val="007165C5"/>
    <w:rsid w:val="0072543D"/>
    <w:rsid w:val="0072581C"/>
    <w:rsid w:val="0073115E"/>
    <w:rsid w:val="007317FA"/>
    <w:rsid w:val="007410E6"/>
    <w:rsid w:val="00741D63"/>
    <w:rsid w:val="00742AA0"/>
    <w:rsid w:val="00747AD8"/>
    <w:rsid w:val="00753D6A"/>
    <w:rsid w:val="00763FA0"/>
    <w:rsid w:val="007707AE"/>
    <w:rsid w:val="007720BD"/>
    <w:rsid w:val="00777480"/>
    <w:rsid w:val="007812ED"/>
    <w:rsid w:val="00787F00"/>
    <w:rsid w:val="007A1EE1"/>
    <w:rsid w:val="007B20BF"/>
    <w:rsid w:val="007B656B"/>
    <w:rsid w:val="007B7800"/>
    <w:rsid w:val="007C3782"/>
    <w:rsid w:val="007C5ECE"/>
    <w:rsid w:val="007D1A04"/>
    <w:rsid w:val="007F2E1B"/>
    <w:rsid w:val="008002A3"/>
    <w:rsid w:val="00805671"/>
    <w:rsid w:val="00815B25"/>
    <w:rsid w:val="0083203C"/>
    <w:rsid w:val="00842EA4"/>
    <w:rsid w:val="008443BE"/>
    <w:rsid w:val="00846E3B"/>
    <w:rsid w:val="00854C81"/>
    <w:rsid w:val="0086483D"/>
    <w:rsid w:val="00864F0A"/>
    <w:rsid w:val="00865E47"/>
    <w:rsid w:val="00866EE5"/>
    <w:rsid w:val="00870484"/>
    <w:rsid w:val="00871575"/>
    <w:rsid w:val="0088003C"/>
    <w:rsid w:val="00880F42"/>
    <w:rsid w:val="00881270"/>
    <w:rsid w:val="00885758"/>
    <w:rsid w:val="008937D4"/>
    <w:rsid w:val="0089587E"/>
    <w:rsid w:val="008B520B"/>
    <w:rsid w:val="008B5A18"/>
    <w:rsid w:val="008C114B"/>
    <w:rsid w:val="008C16A5"/>
    <w:rsid w:val="008C1D70"/>
    <w:rsid w:val="008C3D66"/>
    <w:rsid w:val="008D0CA4"/>
    <w:rsid w:val="008D2718"/>
    <w:rsid w:val="008D39E4"/>
    <w:rsid w:val="008D6FF5"/>
    <w:rsid w:val="008E20D0"/>
    <w:rsid w:val="008E4192"/>
    <w:rsid w:val="008F19AE"/>
    <w:rsid w:val="008F4DB8"/>
    <w:rsid w:val="008F65BD"/>
    <w:rsid w:val="008F70ED"/>
    <w:rsid w:val="00900BF7"/>
    <w:rsid w:val="00904ABD"/>
    <w:rsid w:val="009076E4"/>
    <w:rsid w:val="00914474"/>
    <w:rsid w:val="00920005"/>
    <w:rsid w:val="00920F33"/>
    <w:rsid w:val="00931727"/>
    <w:rsid w:val="0093300C"/>
    <w:rsid w:val="00936C24"/>
    <w:rsid w:val="00937FD3"/>
    <w:rsid w:val="00940CCE"/>
    <w:rsid w:val="00944F0D"/>
    <w:rsid w:val="00945878"/>
    <w:rsid w:val="009479E1"/>
    <w:rsid w:val="00962B28"/>
    <w:rsid w:val="00966268"/>
    <w:rsid w:val="00973C3E"/>
    <w:rsid w:val="0098143E"/>
    <w:rsid w:val="009825D6"/>
    <w:rsid w:val="00991C68"/>
    <w:rsid w:val="00993701"/>
    <w:rsid w:val="009B1A90"/>
    <w:rsid w:val="009B23D7"/>
    <w:rsid w:val="009C3EE6"/>
    <w:rsid w:val="009C64AB"/>
    <w:rsid w:val="009D11D8"/>
    <w:rsid w:val="009D4F7A"/>
    <w:rsid w:val="009D5483"/>
    <w:rsid w:val="009D6474"/>
    <w:rsid w:val="009E0949"/>
    <w:rsid w:val="009E373C"/>
    <w:rsid w:val="009E5C94"/>
    <w:rsid w:val="009F1CAE"/>
    <w:rsid w:val="009F3FA8"/>
    <w:rsid w:val="00A010DB"/>
    <w:rsid w:val="00A01560"/>
    <w:rsid w:val="00A01B40"/>
    <w:rsid w:val="00A01F2E"/>
    <w:rsid w:val="00A02C58"/>
    <w:rsid w:val="00A124F8"/>
    <w:rsid w:val="00A1529A"/>
    <w:rsid w:val="00A154CF"/>
    <w:rsid w:val="00A20088"/>
    <w:rsid w:val="00A214A8"/>
    <w:rsid w:val="00A21A1A"/>
    <w:rsid w:val="00A22493"/>
    <w:rsid w:val="00A24C7B"/>
    <w:rsid w:val="00A32143"/>
    <w:rsid w:val="00A42B61"/>
    <w:rsid w:val="00A43DF4"/>
    <w:rsid w:val="00A62271"/>
    <w:rsid w:val="00A64C9F"/>
    <w:rsid w:val="00A65021"/>
    <w:rsid w:val="00A67D73"/>
    <w:rsid w:val="00A709CC"/>
    <w:rsid w:val="00A71404"/>
    <w:rsid w:val="00A7564A"/>
    <w:rsid w:val="00A77DD3"/>
    <w:rsid w:val="00A847C7"/>
    <w:rsid w:val="00A84E27"/>
    <w:rsid w:val="00A903C1"/>
    <w:rsid w:val="00AA0A3D"/>
    <w:rsid w:val="00AA1575"/>
    <w:rsid w:val="00AA4F2E"/>
    <w:rsid w:val="00AB1037"/>
    <w:rsid w:val="00AB4BA4"/>
    <w:rsid w:val="00AB6132"/>
    <w:rsid w:val="00AC1C4A"/>
    <w:rsid w:val="00AC326B"/>
    <w:rsid w:val="00AC3901"/>
    <w:rsid w:val="00AC3930"/>
    <w:rsid w:val="00AD46C1"/>
    <w:rsid w:val="00AD779E"/>
    <w:rsid w:val="00AE296A"/>
    <w:rsid w:val="00AE37EC"/>
    <w:rsid w:val="00AE664A"/>
    <w:rsid w:val="00AF20A9"/>
    <w:rsid w:val="00B038C7"/>
    <w:rsid w:val="00B23A3C"/>
    <w:rsid w:val="00B3056A"/>
    <w:rsid w:val="00B33821"/>
    <w:rsid w:val="00B43594"/>
    <w:rsid w:val="00B435EC"/>
    <w:rsid w:val="00B4485B"/>
    <w:rsid w:val="00B50E7D"/>
    <w:rsid w:val="00B50F3B"/>
    <w:rsid w:val="00B522BE"/>
    <w:rsid w:val="00B610BA"/>
    <w:rsid w:val="00B64935"/>
    <w:rsid w:val="00B64A58"/>
    <w:rsid w:val="00B65418"/>
    <w:rsid w:val="00B71174"/>
    <w:rsid w:val="00B72DCB"/>
    <w:rsid w:val="00B80309"/>
    <w:rsid w:val="00B83756"/>
    <w:rsid w:val="00B87825"/>
    <w:rsid w:val="00B87EDB"/>
    <w:rsid w:val="00B93DB8"/>
    <w:rsid w:val="00B96B6E"/>
    <w:rsid w:val="00BA4D7F"/>
    <w:rsid w:val="00BB3DA9"/>
    <w:rsid w:val="00BB5492"/>
    <w:rsid w:val="00BC08C0"/>
    <w:rsid w:val="00BC4235"/>
    <w:rsid w:val="00BC5F69"/>
    <w:rsid w:val="00BD1406"/>
    <w:rsid w:val="00BD6C16"/>
    <w:rsid w:val="00BE04ED"/>
    <w:rsid w:val="00BF0D35"/>
    <w:rsid w:val="00BF3FC9"/>
    <w:rsid w:val="00BF425E"/>
    <w:rsid w:val="00BF5E2D"/>
    <w:rsid w:val="00C151E0"/>
    <w:rsid w:val="00C17612"/>
    <w:rsid w:val="00C21162"/>
    <w:rsid w:val="00C24112"/>
    <w:rsid w:val="00C30423"/>
    <w:rsid w:val="00C30F9E"/>
    <w:rsid w:val="00C31C73"/>
    <w:rsid w:val="00C32811"/>
    <w:rsid w:val="00C36DF1"/>
    <w:rsid w:val="00C4551D"/>
    <w:rsid w:val="00C50C79"/>
    <w:rsid w:val="00C538D5"/>
    <w:rsid w:val="00C540FC"/>
    <w:rsid w:val="00C54A6A"/>
    <w:rsid w:val="00C603ED"/>
    <w:rsid w:val="00C65896"/>
    <w:rsid w:val="00C70294"/>
    <w:rsid w:val="00C73DB0"/>
    <w:rsid w:val="00C76D2D"/>
    <w:rsid w:val="00C80A39"/>
    <w:rsid w:val="00C90C5F"/>
    <w:rsid w:val="00C93972"/>
    <w:rsid w:val="00C93D59"/>
    <w:rsid w:val="00CA01D2"/>
    <w:rsid w:val="00CA3023"/>
    <w:rsid w:val="00CA5931"/>
    <w:rsid w:val="00CA6CCA"/>
    <w:rsid w:val="00CA75E8"/>
    <w:rsid w:val="00CB66E8"/>
    <w:rsid w:val="00CB7EE4"/>
    <w:rsid w:val="00CC14DD"/>
    <w:rsid w:val="00CC2C77"/>
    <w:rsid w:val="00CC45B0"/>
    <w:rsid w:val="00CD2491"/>
    <w:rsid w:val="00CD38E7"/>
    <w:rsid w:val="00CE0E1A"/>
    <w:rsid w:val="00CE3756"/>
    <w:rsid w:val="00CE48B8"/>
    <w:rsid w:val="00CF4315"/>
    <w:rsid w:val="00CF6C00"/>
    <w:rsid w:val="00D036C2"/>
    <w:rsid w:val="00D05534"/>
    <w:rsid w:val="00D1540A"/>
    <w:rsid w:val="00D16AC5"/>
    <w:rsid w:val="00D1773A"/>
    <w:rsid w:val="00D210C0"/>
    <w:rsid w:val="00D21E56"/>
    <w:rsid w:val="00D23AD9"/>
    <w:rsid w:val="00D242D4"/>
    <w:rsid w:val="00D379FD"/>
    <w:rsid w:val="00D430CA"/>
    <w:rsid w:val="00D5481A"/>
    <w:rsid w:val="00D6420C"/>
    <w:rsid w:val="00D67E6B"/>
    <w:rsid w:val="00D70E3A"/>
    <w:rsid w:val="00D75774"/>
    <w:rsid w:val="00D8020B"/>
    <w:rsid w:val="00D80957"/>
    <w:rsid w:val="00D82CC9"/>
    <w:rsid w:val="00D8333E"/>
    <w:rsid w:val="00D851BB"/>
    <w:rsid w:val="00D86443"/>
    <w:rsid w:val="00D9394D"/>
    <w:rsid w:val="00D9786F"/>
    <w:rsid w:val="00D97E3A"/>
    <w:rsid w:val="00DA0D31"/>
    <w:rsid w:val="00DA4013"/>
    <w:rsid w:val="00DA522F"/>
    <w:rsid w:val="00DA547D"/>
    <w:rsid w:val="00DA5EC6"/>
    <w:rsid w:val="00DA6848"/>
    <w:rsid w:val="00DA6EF3"/>
    <w:rsid w:val="00DB388C"/>
    <w:rsid w:val="00DC1B38"/>
    <w:rsid w:val="00DC4CC5"/>
    <w:rsid w:val="00DC657F"/>
    <w:rsid w:val="00DD0718"/>
    <w:rsid w:val="00DD0BE8"/>
    <w:rsid w:val="00DE108A"/>
    <w:rsid w:val="00DE36C8"/>
    <w:rsid w:val="00DE41A4"/>
    <w:rsid w:val="00DE65DD"/>
    <w:rsid w:val="00DE7E1A"/>
    <w:rsid w:val="00DF0E8E"/>
    <w:rsid w:val="00DF19CE"/>
    <w:rsid w:val="00DF599C"/>
    <w:rsid w:val="00DF5A1E"/>
    <w:rsid w:val="00DF705C"/>
    <w:rsid w:val="00E01CE3"/>
    <w:rsid w:val="00E02B43"/>
    <w:rsid w:val="00E11FFC"/>
    <w:rsid w:val="00E1274A"/>
    <w:rsid w:val="00E1309A"/>
    <w:rsid w:val="00E13A43"/>
    <w:rsid w:val="00E15EF6"/>
    <w:rsid w:val="00E164BC"/>
    <w:rsid w:val="00E206F8"/>
    <w:rsid w:val="00E2103B"/>
    <w:rsid w:val="00E22AA3"/>
    <w:rsid w:val="00E23D46"/>
    <w:rsid w:val="00E246F7"/>
    <w:rsid w:val="00E31876"/>
    <w:rsid w:val="00E34BEB"/>
    <w:rsid w:val="00E34EC8"/>
    <w:rsid w:val="00E357FD"/>
    <w:rsid w:val="00E3586C"/>
    <w:rsid w:val="00E4792D"/>
    <w:rsid w:val="00E53D32"/>
    <w:rsid w:val="00E614CB"/>
    <w:rsid w:val="00E63EEA"/>
    <w:rsid w:val="00E65CE9"/>
    <w:rsid w:val="00E70495"/>
    <w:rsid w:val="00E71B02"/>
    <w:rsid w:val="00E80189"/>
    <w:rsid w:val="00E82724"/>
    <w:rsid w:val="00E87DEF"/>
    <w:rsid w:val="00E90B4B"/>
    <w:rsid w:val="00E91C81"/>
    <w:rsid w:val="00E943FF"/>
    <w:rsid w:val="00EB0C94"/>
    <w:rsid w:val="00EB3AA1"/>
    <w:rsid w:val="00EC1291"/>
    <w:rsid w:val="00EC4242"/>
    <w:rsid w:val="00EC4833"/>
    <w:rsid w:val="00ED2DCE"/>
    <w:rsid w:val="00ED4AC0"/>
    <w:rsid w:val="00ED62DE"/>
    <w:rsid w:val="00EE49C6"/>
    <w:rsid w:val="00F00E1C"/>
    <w:rsid w:val="00F02DA6"/>
    <w:rsid w:val="00F046D1"/>
    <w:rsid w:val="00F071BC"/>
    <w:rsid w:val="00F1128A"/>
    <w:rsid w:val="00F1136C"/>
    <w:rsid w:val="00F14CAF"/>
    <w:rsid w:val="00F16696"/>
    <w:rsid w:val="00F172BB"/>
    <w:rsid w:val="00F21A9A"/>
    <w:rsid w:val="00F226DB"/>
    <w:rsid w:val="00F3268C"/>
    <w:rsid w:val="00F3429B"/>
    <w:rsid w:val="00F40410"/>
    <w:rsid w:val="00F428D4"/>
    <w:rsid w:val="00F51A1D"/>
    <w:rsid w:val="00F52922"/>
    <w:rsid w:val="00F622BD"/>
    <w:rsid w:val="00F644FE"/>
    <w:rsid w:val="00F71832"/>
    <w:rsid w:val="00F72224"/>
    <w:rsid w:val="00F75002"/>
    <w:rsid w:val="00F7709C"/>
    <w:rsid w:val="00F7767E"/>
    <w:rsid w:val="00F8471C"/>
    <w:rsid w:val="00F85C2F"/>
    <w:rsid w:val="00F9425D"/>
    <w:rsid w:val="00F94F47"/>
    <w:rsid w:val="00F96A4F"/>
    <w:rsid w:val="00F96C03"/>
    <w:rsid w:val="00FA1681"/>
    <w:rsid w:val="00FB657C"/>
    <w:rsid w:val="00FC05CA"/>
    <w:rsid w:val="00FC08EA"/>
    <w:rsid w:val="00FC14DF"/>
    <w:rsid w:val="00FD06B0"/>
    <w:rsid w:val="00FD1214"/>
    <w:rsid w:val="00FD1E9C"/>
    <w:rsid w:val="00FD5991"/>
    <w:rsid w:val="00FD770F"/>
    <w:rsid w:val="00FE0B1D"/>
    <w:rsid w:val="00FF01AF"/>
    <w:rsid w:val="00FF1300"/>
    <w:rsid w:val="00FF23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71D5"/>
  <w15:chartTrackingRefBased/>
  <w15:docId w15:val="{284FE5DE-BBB9-4DE5-A961-B59C7F8E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309"/>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1"/>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3"/>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4"/>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5"/>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6"/>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7"/>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8"/>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8"/>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8"/>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9"/>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10"/>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11"/>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12"/>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13"/>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14"/>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6"/>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4"/>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15"/>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16"/>
      </w:numPr>
      <w:spacing w:before="60" w:after="60"/>
      <w:jc w:val="both"/>
    </w:pPr>
    <w:rPr>
      <w:b/>
    </w:rPr>
  </w:style>
  <w:style w:type="paragraph" w:customStyle="1" w:styleId="Papunktis">
    <w:name w:val="Papunktis"/>
    <w:basedOn w:val="Pagrindiniotekstotrauka"/>
    <w:link w:val="PapunktisChar"/>
    <w:qFormat/>
    <w:rsid w:val="00914474"/>
    <w:pPr>
      <w:numPr>
        <w:ilvl w:val="1"/>
        <w:numId w:val="16"/>
      </w:numPr>
      <w:spacing w:after="0"/>
      <w:jc w:val="both"/>
    </w:pPr>
  </w:style>
  <w:style w:type="paragraph" w:customStyle="1" w:styleId="Papunkiopapunktis">
    <w:name w:val="Papunkčio papunktis"/>
    <w:basedOn w:val="prastasis"/>
    <w:uiPriority w:val="99"/>
    <w:rsid w:val="00914474"/>
    <w:pPr>
      <w:numPr>
        <w:ilvl w:val="2"/>
        <w:numId w:val="16"/>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17"/>
      </w:numPr>
    </w:pPr>
  </w:style>
  <w:style w:type="numbering" w:customStyle="1" w:styleId="Stilius5">
    <w:name w:val="Stilius5"/>
    <w:uiPriority w:val="99"/>
    <w:rsid w:val="00914474"/>
    <w:pPr>
      <w:numPr>
        <w:numId w:val="1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 w:type="character" w:customStyle="1" w:styleId="BodyTextIndentChar">
    <w:name w:val="Body Text Indent Char"/>
    <w:qFormat/>
    <w:rsid w:val="00440979"/>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59875535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312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EBE2-DB44-49B3-8C95-B1748B6E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9014</Words>
  <Characters>5138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Regina</cp:lastModifiedBy>
  <cp:revision>2</cp:revision>
  <cp:lastPrinted>2026-06-29T08:10:00Z</cp:lastPrinted>
  <dcterms:created xsi:type="dcterms:W3CDTF">2026-07-01T12:47:00Z</dcterms:created>
  <dcterms:modified xsi:type="dcterms:W3CDTF">2026-07-01T12:47:00Z</dcterms:modified>
</cp:coreProperties>
</file>