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2724634E"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w:t>
      </w:r>
      <w:r w:rsidR="002B5F24">
        <w:rPr>
          <w:rFonts w:ascii="Arial" w:eastAsia="Arial" w:hAnsi="Arial" w:cs="Arial"/>
          <w:b/>
          <w:sz w:val="18"/>
          <w:szCs w:val="18"/>
          <w:lang w:val="lt-LT"/>
        </w:rPr>
        <w:t>ąsias</w:t>
      </w:r>
      <w:r>
        <w:rPr>
          <w:rFonts w:ascii="Arial" w:eastAsia="Arial" w:hAnsi="Arial" w:cs="Arial"/>
          <w:b/>
          <w:sz w:val="18"/>
          <w:szCs w:val="18"/>
          <w:lang w:val="lt-LT"/>
        </w:rPr>
        <w:t xml:space="preserve"> sąlyg</w:t>
      </w:r>
      <w:r w:rsidR="002B5F24">
        <w:rPr>
          <w:rFonts w:ascii="Arial" w:eastAsia="Arial" w:hAnsi="Arial" w:cs="Arial"/>
          <w:b/>
          <w:sz w:val="18"/>
          <w:szCs w:val="18"/>
          <w:lang w:val="lt-LT"/>
        </w:rPr>
        <w:t>as</w:t>
      </w:r>
      <w:r>
        <w:rPr>
          <w:rFonts w:ascii="Arial" w:eastAsia="Arial" w:hAnsi="Arial" w:cs="Arial"/>
          <w:b/>
          <w:sz w:val="18"/>
          <w:szCs w:val="18"/>
          <w:lang w:val="lt-LT"/>
        </w:rPr>
        <w:t>)</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20350">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8C5B87D" w:rsidR="006B07B9" w:rsidRPr="00E0037A" w:rsidRDefault="00FA5861" w:rsidP="00CA75C6">
            <w:pPr>
              <w:spacing w:before="40" w:after="40" w:line="240" w:lineRule="auto"/>
              <w:jc w:val="both"/>
              <w:rPr>
                <w:rFonts w:ascii="Arial" w:eastAsia="Arial" w:hAnsi="Arial" w:cs="Arial"/>
                <w:sz w:val="18"/>
                <w:szCs w:val="18"/>
                <w:lang w:val="lt-LT"/>
              </w:rPr>
            </w:pPr>
            <w:bookmarkStart w:id="1" w:name="_Hlk188208217"/>
            <w:r w:rsidRPr="00FA5861">
              <w:rPr>
                <w:rFonts w:ascii="Arial" w:eastAsia="Arial" w:hAnsi="Arial" w:cs="Arial"/>
                <w:b/>
                <w:bCs/>
                <w:sz w:val="18"/>
                <w:szCs w:val="18"/>
                <w:lang w:val="lt-LT"/>
              </w:rPr>
              <w:t xml:space="preserve">VANDENTIEKIO IR NUOTEKŲ ŠALINIMO TINKLŲ LYGUMŲ MSTL., LYGUMŲ SEN., PAKRUOJO R. SAVIVALDYBĖJE I ETAPO STATYBOS </w:t>
            </w:r>
            <w:bookmarkEnd w:id="1"/>
            <w:r w:rsidR="005267E0">
              <w:rPr>
                <w:rFonts w:ascii="Arial" w:eastAsia="Arial" w:hAnsi="Arial" w:cs="Arial"/>
                <w:b/>
                <w:bCs/>
                <w:sz w:val="18"/>
                <w:szCs w:val="18"/>
                <w:lang w:val="lt-LT"/>
              </w:rPr>
              <w:t>RANGOS DARBŲ ATLIKIMAS</w:t>
            </w:r>
          </w:p>
        </w:tc>
      </w:tr>
      <w:tr w:rsidR="005C0275" w:rsidRPr="00E0037A" w14:paraId="0725EE83" w14:textId="77777777" w:rsidTr="00620350">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20350">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20350">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420F8AE3" w:rsidR="00FF6769" w:rsidRPr="00E0037A" w:rsidRDefault="00FF6769" w:rsidP="00254DB5">
            <w:pPr>
              <w:spacing w:before="40" w:after="40" w:line="240" w:lineRule="auto"/>
              <w:rPr>
                <w:rFonts w:ascii="Arial" w:eastAsia="Arial" w:hAnsi="Arial" w:cs="Arial"/>
                <w:sz w:val="18"/>
                <w:szCs w:val="18"/>
                <w:lang w:val="lt-LT"/>
              </w:rPr>
            </w:pPr>
            <w:r w:rsidRPr="00FF6769">
              <w:rPr>
                <w:rFonts w:ascii="Arial" w:eastAsia="Arial" w:hAnsi="Arial" w:cs="Arial"/>
                <w:i/>
                <w:iCs/>
                <w:sz w:val="18"/>
                <w:szCs w:val="18"/>
                <w:highlight w:val="lightGray"/>
                <w:lang w:val="lt-LT"/>
              </w:rPr>
              <w:t>Nr.</w:t>
            </w:r>
            <w:r w:rsidR="00254DB5">
              <w:rPr>
                <w:rFonts w:ascii="Arial" w:eastAsia="Arial" w:hAnsi="Arial" w:cs="Arial"/>
                <w:sz w:val="18"/>
                <w:szCs w:val="18"/>
                <w:lang w:val="lt-LT"/>
              </w:rPr>
              <w:t>1</w:t>
            </w:r>
          </w:p>
        </w:tc>
      </w:tr>
      <w:tr w:rsidR="00FF6769" w:rsidRPr="00E0037A" w14:paraId="59BE8455" w14:textId="77777777" w:rsidTr="00620350">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46D6B7B3"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20350">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bookmarkStart w:id="2" w:name="_Hlk185411454"/>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22097088" w:rsidR="006B07B9" w:rsidRPr="00E0037A" w:rsidRDefault="000B52B9"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„Pakruojo vandentiekis“</w:t>
            </w:r>
          </w:p>
        </w:tc>
      </w:tr>
      <w:bookmarkEnd w:id="2"/>
      <w:tr w:rsidR="00F9391E" w:rsidRPr="00E0037A" w14:paraId="03BC7CDD" w14:textId="77777777" w:rsidTr="00620350">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20350">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1BD169ED" w:rsidR="006B07B9" w:rsidRPr="00E0037A" w:rsidRDefault="000B52B9" w:rsidP="00CA75C6">
            <w:pPr>
              <w:spacing w:before="40" w:after="40" w:line="240" w:lineRule="auto"/>
              <w:rPr>
                <w:rFonts w:ascii="Arial" w:eastAsia="Arial" w:hAnsi="Arial" w:cs="Arial"/>
                <w:sz w:val="18"/>
                <w:szCs w:val="18"/>
                <w:lang w:val="lt-LT"/>
              </w:rPr>
            </w:pPr>
            <w:bookmarkStart w:id="3" w:name="_Hlk185411485"/>
            <w:r w:rsidRPr="000B52B9">
              <w:rPr>
                <w:rFonts w:ascii="Arial" w:eastAsia="Arial" w:hAnsi="Arial" w:cs="Arial"/>
                <w:sz w:val="18"/>
                <w:szCs w:val="18"/>
                <w:lang w:val="lt-LT"/>
              </w:rPr>
              <w:t>167922698</w:t>
            </w:r>
            <w:bookmarkEnd w:id="3"/>
          </w:p>
        </w:tc>
      </w:tr>
      <w:tr w:rsidR="00F9391E" w:rsidRPr="00E0037A" w14:paraId="6449DD65" w14:textId="77777777" w:rsidTr="00620350">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2D1E0F"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20350">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6EA5B788" w:rsidR="006B07B9" w:rsidRPr="00E0037A" w:rsidRDefault="000B52B9" w:rsidP="00CA75C6">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LT679226917</w:t>
            </w:r>
          </w:p>
        </w:tc>
      </w:tr>
      <w:tr w:rsidR="00F9391E" w:rsidRPr="00E0037A" w14:paraId="486D5AF4" w14:textId="77777777" w:rsidTr="00620350">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78513CFE" w:rsidR="006B07B9" w:rsidRPr="00E0037A" w:rsidRDefault="000B52B9" w:rsidP="00CA75C6">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LT47 4010 0456 0003 0308</w:t>
            </w:r>
          </w:p>
        </w:tc>
      </w:tr>
      <w:tr w:rsidR="00F9391E" w:rsidRPr="00E0037A" w14:paraId="264715E4" w14:textId="77777777" w:rsidTr="00620350">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bookmarkStart w:id="4" w:name="_Hlk185411758"/>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3EE95539" w:rsidR="006B07B9" w:rsidRPr="00E0037A" w:rsidRDefault="000B52B9" w:rsidP="00CA75C6">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Pramonės g. 1 LT-83163 Pakruojo m.</w:t>
            </w:r>
          </w:p>
        </w:tc>
      </w:tr>
      <w:bookmarkEnd w:id="4"/>
      <w:tr w:rsidR="00F9391E" w:rsidRPr="00E0037A" w14:paraId="101F8334" w14:textId="77777777" w:rsidTr="00620350">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0j0zll" w:colFirst="0" w:colLast="0"/>
            <w:bookmarkStart w:id="6" w:name="_Ref40209761"/>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47" w14:textId="768B1DB3" w:rsidR="006B07B9" w:rsidRPr="00E0037A" w:rsidRDefault="002A4B59" w:rsidP="002D1E0F">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 xml:space="preserve">(0 421) 61 229, </w:t>
            </w:r>
            <w:proofErr w:type="spellStart"/>
            <w:r w:rsidRPr="002D1E0F">
              <w:rPr>
                <w:rFonts w:ascii="Arial" w:eastAsia="Arial" w:hAnsi="Arial" w:cs="Arial"/>
                <w:sz w:val="18"/>
                <w:szCs w:val="18"/>
                <w:lang w:val="lt-LT"/>
              </w:rPr>
              <w:t>el.paštas</w:t>
            </w:r>
            <w:proofErr w:type="spellEnd"/>
            <w:r w:rsidRPr="002D1E0F">
              <w:rPr>
                <w:rFonts w:ascii="Arial" w:eastAsia="Arial" w:hAnsi="Arial" w:cs="Arial"/>
                <w:sz w:val="18"/>
                <w:szCs w:val="18"/>
                <w:lang w:val="lt-LT"/>
              </w:rPr>
              <w:t xml:space="preserve"> : info@vandentiekis.com</w:t>
            </w:r>
          </w:p>
        </w:tc>
      </w:tr>
      <w:tr w:rsidR="00F9391E" w:rsidRPr="00E0037A" w14:paraId="5B241BB7" w14:textId="77777777" w:rsidTr="00620350">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54FFB8D0" w14:textId="2B08A4F8" w:rsidR="00D06733" w:rsidRPr="00E0037A" w:rsidRDefault="002A4B59" w:rsidP="002D1E0F">
            <w:pPr>
              <w:spacing w:before="40" w:after="40" w:line="240" w:lineRule="auto"/>
              <w:rPr>
                <w:rFonts w:ascii="Arial" w:eastAsia="Arial" w:hAnsi="Arial" w:cs="Arial"/>
                <w:sz w:val="18"/>
                <w:szCs w:val="18"/>
                <w:lang w:val="lt-LT"/>
              </w:rPr>
            </w:pPr>
            <w:r>
              <w:rPr>
                <w:rFonts w:ascii="Arial" w:eastAsia="Arial" w:hAnsi="Arial" w:cs="Arial"/>
                <w:sz w:val="18"/>
                <w:szCs w:val="18"/>
                <w:lang w:val="lt-LT"/>
              </w:rPr>
              <w:t>Dainius Jurgaitis</w:t>
            </w:r>
          </w:p>
          <w:p w14:paraId="2937C242" w14:textId="15676D42" w:rsidR="00D06733" w:rsidRPr="00E0037A" w:rsidRDefault="002A4B59" w:rsidP="002D1E0F">
            <w:pPr>
              <w:spacing w:before="40" w:after="40" w:line="240" w:lineRule="auto"/>
              <w:rPr>
                <w:rFonts w:ascii="Arial" w:eastAsia="Arial" w:hAnsi="Arial" w:cs="Arial"/>
                <w:sz w:val="18"/>
                <w:szCs w:val="18"/>
                <w:lang w:val="lt-LT"/>
              </w:rPr>
            </w:pPr>
            <w:r>
              <w:rPr>
                <w:rFonts w:ascii="Arial" w:eastAsia="Arial" w:hAnsi="Arial" w:cs="Arial"/>
                <w:sz w:val="18"/>
                <w:szCs w:val="18"/>
                <w:lang w:val="lt-LT"/>
              </w:rPr>
              <w:t>dainius.jurgaitis@vandentiekis.com</w:t>
            </w:r>
          </w:p>
        </w:tc>
      </w:tr>
      <w:tr w:rsidR="00F9391E" w:rsidRPr="00AE5731" w14:paraId="0C57A111" w14:textId="77777777" w:rsidTr="00620350">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Ref40947656"/>
            <w:r w:rsidRPr="00E0037A">
              <w:rPr>
                <w:rFonts w:ascii="Arial" w:eastAsia="Arial" w:hAnsi="Arial" w:cs="Arial"/>
                <w:sz w:val="18"/>
                <w:szCs w:val="18"/>
                <w:lang w:val="lt-LT"/>
              </w:rPr>
              <w:t>Užsakovo atstovas</w:t>
            </w:r>
            <w:bookmarkEnd w:id="7"/>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48F8795"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151217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7CBC6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62609ED" w14:textId="3D2035D4" w:rsidR="000F27DF" w:rsidRPr="00496DE0" w:rsidRDefault="005913CF" w:rsidP="00CA75C6">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20350">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8" w:name="_heading=h.1fob9te" w:colFirst="0" w:colLast="0"/>
            <w:bookmarkEnd w:id="8"/>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3FF49D84" w:rsidR="000F27DF" w:rsidRPr="00E0037A" w:rsidRDefault="002A4B59"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Laima Bernotienė</w:t>
            </w:r>
          </w:p>
        </w:tc>
      </w:tr>
      <w:tr w:rsidR="00F9391E" w:rsidRPr="00E0037A" w14:paraId="4F1984BB" w14:textId="77777777" w:rsidTr="00620350">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620350">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20350">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20350">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20350">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20350">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20350">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20350">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9" w:name="_heading=h.3znysh7" w:colFirst="0" w:colLast="0"/>
            <w:bookmarkStart w:id="10" w:name="_Ref40209766"/>
            <w:bookmarkEnd w:id="9"/>
            <w:r w:rsidRPr="00E0037A">
              <w:rPr>
                <w:rFonts w:ascii="Arial" w:eastAsia="Arial" w:hAnsi="Arial" w:cs="Arial"/>
                <w:sz w:val="18"/>
                <w:szCs w:val="18"/>
                <w:lang w:val="lt-LT"/>
              </w:rPr>
              <w:t>Duomenys korespondencijai ir komunikacijai</w:t>
            </w:r>
            <w:bookmarkEnd w:id="10"/>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620350">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620350">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11" w:name="_heading=h.2et92p0" w:colFirst="0" w:colLast="0"/>
            <w:bookmarkStart w:id="12" w:name="_Ref40947664"/>
            <w:bookmarkEnd w:id="11"/>
            <w:r w:rsidRPr="00E0037A">
              <w:rPr>
                <w:rFonts w:ascii="Arial" w:eastAsia="Arial" w:hAnsi="Arial" w:cs="Arial"/>
                <w:sz w:val="18"/>
                <w:szCs w:val="18"/>
                <w:lang w:val="lt-LT"/>
              </w:rPr>
              <w:t>Rangovo atstovas</w:t>
            </w:r>
            <w:bookmarkEnd w:id="12"/>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5913CF"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2A1118" w:rsidRPr="00E0037A" w14:paraId="54523894" w14:textId="77777777" w:rsidTr="008434B9">
        <w:trPr>
          <w:trHeight w:val="64"/>
        </w:trPr>
        <w:tc>
          <w:tcPr>
            <w:tcW w:w="2510" w:type="dxa"/>
            <w:shd w:val="clear" w:color="auto" w:fill="F2F2F2" w:themeFill="background1" w:themeFillShade="F2"/>
            <w:vAlign w:val="center"/>
          </w:tcPr>
          <w:p w14:paraId="1828A6CB" w14:textId="65C5B4F2" w:rsidR="002A1118" w:rsidRPr="002A1118" w:rsidRDefault="002A1118" w:rsidP="002A1118">
            <w:pPr>
              <w:pStyle w:val="Sraopastraipa"/>
              <w:widowControl w:val="0"/>
              <w:numPr>
                <w:ilvl w:val="1"/>
                <w:numId w:val="3"/>
              </w:numPr>
              <w:pBdr>
                <w:top w:val="nil"/>
                <w:left w:val="nil"/>
                <w:bottom w:val="nil"/>
                <w:right w:val="nil"/>
                <w:between w:val="nil"/>
              </w:pBdr>
              <w:rPr>
                <w:rFonts w:ascii="Arial" w:eastAsia="Arial" w:hAnsi="Arial" w:cs="Arial"/>
                <w:b/>
                <w:bCs/>
                <w:sz w:val="18"/>
                <w:szCs w:val="18"/>
              </w:rPr>
            </w:pPr>
            <w:r w:rsidRPr="002A1118">
              <w:rPr>
                <w:rFonts w:ascii="Arial" w:eastAsia="Arial" w:hAnsi="Arial" w:cs="Arial"/>
                <w:b/>
                <w:bCs/>
                <w:sz w:val="18"/>
                <w:szCs w:val="18"/>
              </w:rPr>
              <w:t>Generalinis rangovas</w:t>
            </w:r>
            <w:r>
              <w:rPr>
                <w:rFonts w:ascii="Arial" w:eastAsia="Arial" w:hAnsi="Arial" w:cs="Arial"/>
                <w:b/>
                <w:bCs/>
                <w:sz w:val="18"/>
                <w:szCs w:val="18"/>
              </w:rPr>
              <w:t xml:space="preserve"> (1.1.28</w:t>
            </w:r>
            <w:r w:rsidRPr="002A1118">
              <w:rPr>
                <w:rFonts w:ascii="Arial" w:eastAsia="Arial" w:hAnsi="Arial" w:cs="Arial"/>
                <w:b/>
                <w:bCs/>
                <w:sz w:val="18"/>
                <w:szCs w:val="18"/>
                <w:vertAlign w:val="superscript"/>
              </w:rPr>
              <w:t>1</w:t>
            </w:r>
            <w:r>
              <w:rPr>
                <w:rFonts w:ascii="Arial" w:eastAsia="Arial" w:hAnsi="Arial" w:cs="Arial"/>
                <w:b/>
                <w:bCs/>
                <w:sz w:val="18"/>
                <w:szCs w:val="18"/>
              </w:rPr>
              <w:t xml:space="preserve"> p.)</w:t>
            </w:r>
          </w:p>
        </w:tc>
        <w:tc>
          <w:tcPr>
            <w:tcW w:w="3157" w:type="dxa"/>
            <w:gridSpan w:val="2"/>
            <w:shd w:val="clear" w:color="auto" w:fill="F2F2F2" w:themeFill="background1" w:themeFillShade="F2"/>
            <w:vAlign w:val="center"/>
          </w:tcPr>
          <w:p w14:paraId="6A936B32" w14:textId="7573D959" w:rsidR="002A1118" w:rsidRPr="002A1118" w:rsidRDefault="002A1118" w:rsidP="00CA75C6">
            <w:pPr>
              <w:numPr>
                <w:ilvl w:val="2"/>
                <w:numId w:val="3"/>
              </w:numPr>
              <w:spacing w:before="40" w:after="40" w:line="240" w:lineRule="auto"/>
              <w:ind w:left="623" w:hanging="623"/>
              <w:rPr>
                <w:rFonts w:ascii="Arial" w:eastAsia="Arial" w:hAnsi="Arial" w:cs="Arial"/>
                <w:i/>
                <w:iCs/>
                <w:sz w:val="18"/>
                <w:szCs w:val="18"/>
                <w:lang w:val="lt-LT"/>
              </w:rPr>
            </w:pPr>
            <w:r w:rsidRPr="002A1118">
              <w:rPr>
                <w:rFonts w:ascii="Arial" w:eastAsia="Arial" w:hAnsi="Arial" w:cs="Arial"/>
                <w:i/>
                <w:iCs/>
                <w:sz w:val="18"/>
                <w:szCs w:val="18"/>
                <w:lang w:val="lt-LT"/>
              </w:rPr>
              <w:t>Generalinio rangovo rekvizitai</w:t>
            </w:r>
            <w:r>
              <w:rPr>
                <w:rFonts w:ascii="Arial" w:eastAsia="Arial" w:hAnsi="Arial" w:cs="Arial"/>
                <w:i/>
                <w:iCs/>
                <w:sz w:val="18"/>
                <w:szCs w:val="18"/>
                <w:lang w:val="lt-LT"/>
              </w:rPr>
              <w:t xml:space="preserve"> (jei Rangovas ir Generalinis rangovas yra skirtingi subjektai)</w:t>
            </w:r>
          </w:p>
        </w:tc>
        <w:tc>
          <w:tcPr>
            <w:tcW w:w="4534" w:type="dxa"/>
            <w:gridSpan w:val="2"/>
            <w:shd w:val="clear" w:color="auto" w:fill="auto"/>
            <w:vAlign w:val="center"/>
          </w:tcPr>
          <w:p w14:paraId="348458DF" w14:textId="7A771BC6" w:rsidR="002A1118" w:rsidRPr="002A1118" w:rsidRDefault="002A1118" w:rsidP="00CA75C6">
            <w:pPr>
              <w:tabs>
                <w:tab w:val="left" w:pos="1019"/>
              </w:tabs>
              <w:spacing w:before="40" w:after="40" w:line="240" w:lineRule="auto"/>
              <w:rPr>
                <w:rFonts w:ascii="Arial" w:eastAsia="Arial" w:hAnsi="Arial" w:cs="Arial"/>
                <w:i/>
                <w:iCs/>
                <w:sz w:val="18"/>
                <w:szCs w:val="18"/>
                <w:lang w:val="lt-LT"/>
              </w:rPr>
            </w:pPr>
            <w:r w:rsidRPr="002A1118">
              <w:rPr>
                <w:rFonts w:ascii="Arial" w:eastAsia="Arial" w:hAnsi="Arial" w:cs="Arial"/>
                <w:i/>
                <w:iCs/>
                <w:sz w:val="18"/>
                <w:szCs w:val="18"/>
                <w:lang w:val="lt-LT"/>
              </w:rPr>
              <w:t>Ūkio subjekto pavadinimas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20350">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620350">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620350">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620350">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620350">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620350">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620350">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620350">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620350">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620350">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620350">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620350">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620350">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620350">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620350">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262358AC" w14:textId="42EFE9D3" w:rsidTr="00620350">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0DE3CF38"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620350">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256569BC" w:rsidR="006006C2" w:rsidRPr="00E0037A" w:rsidRDefault="00EB1DAE" w:rsidP="00CA75C6">
            <w:pPr>
              <w:spacing w:before="40" w:after="40" w:line="240" w:lineRule="auto"/>
              <w:rPr>
                <w:rFonts w:ascii="Arial" w:eastAsia="Arial" w:hAnsi="Arial" w:cs="Arial"/>
                <w:sz w:val="18"/>
                <w:szCs w:val="18"/>
                <w:lang w:val="lt-LT"/>
              </w:rPr>
            </w:pPr>
            <w:r w:rsidRPr="00FA5861">
              <w:rPr>
                <w:rFonts w:ascii="Arial" w:eastAsia="Arial" w:hAnsi="Arial" w:cs="Arial"/>
                <w:b/>
                <w:bCs/>
                <w:sz w:val="18"/>
                <w:szCs w:val="18"/>
                <w:lang w:val="lt-LT"/>
              </w:rPr>
              <w:t xml:space="preserve">VANDENTIEKIO IR NUOTEKŲ ŠALINIMO TINKLŲ LYGUMŲ MSTL., LYGUMŲ SEN., PAKRUOJO R. SAVIVALDYBĖJE I ETAPO STATYBOS </w:t>
            </w:r>
            <w:r>
              <w:rPr>
                <w:rFonts w:ascii="Arial" w:eastAsia="Arial" w:hAnsi="Arial" w:cs="Arial"/>
                <w:b/>
                <w:bCs/>
                <w:sz w:val="18"/>
                <w:szCs w:val="18"/>
                <w:lang w:val="lt-LT"/>
              </w:rPr>
              <w:t>RANGOS DARBŲ ATLIKIMAS</w:t>
            </w:r>
          </w:p>
        </w:tc>
      </w:tr>
      <w:tr w:rsidR="006006C2" w:rsidRPr="00E0037A" w14:paraId="3AA441BF" w14:textId="0792395A" w:rsidTr="00620350">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00000105" w14:textId="61C250B3" w:rsidR="006006C2" w:rsidRPr="008434B9" w:rsidRDefault="00EB1DAE" w:rsidP="00CA75C6">
            <w:pPr>
              <w:spacing w:before="40" w:after="40" w:line="240" w:lineRule="auto"/>
              <w:rPr>
                <w:rFonts w:ascii="Arial" w:eastAsia="Arial" w:hAnsi="Arial" w:cs="Arial"/>
                <w:sz w:val="18"/>
                <w:szCs w:val="18"/>
                <w:lang w:val="lt-LT"/>
              </w:rPr>
            </w:pPr>
            <w:r w:rsidRPr="00FA5861">
              <w:rPr>
                <w:rFonts w:ascii="Arial" w:eastAsia="Arial" w:hAnsi="Arial" w:cs="Arial"/>
                <w:b/>
                <w:bCs/>
                <w:sz w:val="18"/>
                <w:szCs w:val="18"/>
                <w:lang w:val="lt-LT"/>
              </w:rPr>
              <w:t>LYGUMŲ MSTL., LYGUMŲ SEN., PAKRUOJO R. SAVIVALDYBĖ</w:t>
            </w:r>
          </w:p>
        </w:tc>
      </w:tr>
      <w:tr w:rsidR="006006C2" w:rsidRPr="00E0037A" w14:paraId="18E423F0" w14:textId="46EFB6D3" w:rsidTr="00620350">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0000010B" w14:textId="56B8E094" w:rsidR="006006C2" w:rsidRPr="008434B9"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8434B9">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shd w:val="clear" w:color="auto" w:fill="auto"/>
            <w:vAlign w:val="center"/>
          </w:tcPr>
          <w:p w14:paraId="6024E6C1" w14:textId="27D859B8" w:rsidR="006006C2" w:rsidRPr="008434B9" w:rsidRDefault="00EB1DAE" w:rsidP="00CA75C6">
            <w:pPr>
              <w:spacing w:before="40" w:after="40" w:line="240" w:lineRule="auto"/>
              <w:rPr>
                <w:rFonts w:ascii="Arial" w:eastAsia="Arial" w:hAnsi="Arial" w:cs="Arial"/>
                <w:sz w:val="18"/>
                <w:szCs w:val="18"/>
                <w:lang w:val="lt-LT"/>
              </w:rPr>
            </w:pPr>
            <w:r>
              <w:rPr>
                <w:rFonts w:ascii="Arial" w:eastAsia="Arial" w:hAnsi="Arial" w:cs="Arial"/>
                <w:b/>
                <w:bCs/>
                <w:sz w:val="18"/>
                <w:szCs w:val="18"/>
                <w:lang w:val="lt-LT"/>
              </w:rPr>
              <w:t>INŽINERINIAI STATINIAI: INŽINERINIAI TINKLAI: VANDENTIEKIO TINKLAI, NUOTEKŲ ŠALINIMO TINKLAI.</w:t>
            </w:r>
          </w:p>
        </w:tc>
      </w:tr>
      <w:tr w:rsidR="00F9391E" w:rsidRPr="00E0037A" w14:paraId="386FD498" w14:textId="4A8566AA" w:rsidTr="00620350">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55165E" w:rsidRPr="008434B9"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620350">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bookmarkStart w:id="13" w:name="_Hlk185310852"/>
          </w:p>
        </w:tc>
        <w:tc>
          <w:tcPr>
            <w:tcW w:w="3157" w:type="dxa"/>
            <w:gridSpan w:val="2"/>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01050FD0" w:rsidR="0055165E" w:rsidRPr="008434B9" w:rsidRDefault="00EB1DAE" w:rsidP="0055165E">
            <w:pPr>
              <w:spacing w:before="40" w:after="40" w:line="240" w:lineRule="auto"/>
              <w:rPr>
                <w:rFonts w:ascii="Arial" w:eastAsia="Arial" w:hAnsi="Arial" w:cs="Arial"/>
                <w:sz w:val="18"/>
                <w:szCs w:val="18"/>
                <w:lang w:val="lt-LT"/>
              </w:rPr>
            </w:pPr>
            <w:r w:rsidRPr="00FA5861">
              <w:rPr>
                <w:rFonts w:ascii="Arial" w:eastAsia="Arial" w:hAnsi="Arial" w:cs="Arial"/>
                <w:b/>
                <w:bCs/>
                <w:sz w:val="18"/>
                <w:szCs w:val="18"/>
                <w:lang w:val="lt-LT"/>
              </w:rPr>
              <w:t>LYGUMŲ MSTL., LYGUMŲ SEN., PAKRUOJO R. SAVIVALDYBĖ</w:t>
            </w:r>
          </w:p>
        </w:tc>
      </w:tr>
      <w:bookmarkEnd w:id="13"/>
      <w:tr w:rsidR="00F9391E" w:rsidRPr="00E0037A" w14:paraId="26EEBCF8" w14:textId="3E2A5ED0" w:rsidTr="00620350">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620350">
        <w:trPr>
          <w:trHeight w:val="233"/>
        </w:trPr>
        <w:tc>
          <w:tcPr>
            <w:tcW w:w="5667" w:type="dxa"/>
            <w:gridSpan w:val="3"/>
            <w:shd w:val="clear" w:color="auto" w:fill="F2F2F2"/>
            <w:vAlign w:val="center"/>
          </w:tcPr>
          <w:p w14:paraId="0000011F" w14:textId="35EBC329" w:rsidR="0055165E" w:rsidRPr="00E0037A" w:rsidRDefault="00683E53" w:rsidP="0055165E">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 xml:space="preserve">TECHNINIS </w:t>
            </w:r>
            <w:r w:rsidR="0055165E" w:rsidRPr="00E0037A">
              <w:rPr>
                <w:rFonts w:ascii="Arial" w:eastAsia="Arial" w:hAnsi="Arial" w:cs="Arial"/>
                <w:b/>
                <w:sz w:val="18"/>
                <w:szCs w:val="18"/>
                <w:lang w:val="lt-LT"/>
              </w:rPr>
              <w:t>DARBO PROJEKTAS (</w:t>
            </w:r>
            <w:r w:rsidR="0055165E" w:rsidRPr="00E0037A">
              <w:rPr>
                <w:rFonts w:ascii="Arial" w:hAnsi="Arial" w:cs="Arial"/>
                <w:b/>
                <w:sz w:val="18"/>
                <w:szCs w:val="18"/>
                <w:lang w:val="lt-LT"/>
              </w:rPr>
              <w:t>5.3.1 p</w:t>
            </w:r>
            <w:r w:rsidR="00E0037A">
              <w:rPr>
                <w:rFonts w:ascii="Arial" w:hAnsi="Arial" w:cs="Arial"/>
                <w:b/>
                <w:sz w:val="18"/>
                <w:szCs w:val="18"/>
                <w:lang w:val="lt-LT"/>
              </w:rPr>
              <w:t>.</w:t>
            </w:r>
            <w:r w:rsidR="0055165E" w:rsidRPr="00E0037A">
              <w:rPr>
                <w:rFonts w:ascii="Arial" w:hAnsi="Arial" w:cs="Arial"/>
                <w:b/>
                <w:sz w:val="18"/>
                <w:szCs w:val="18"/>
                <w:lang w:val="lt-LT"/>
              </w:rPr>
              <w:t>)</w:t>
            </w:r>
          </w:p>
        </w:tc>
        <w:tc>
          <w:tcPr>
            <w:tcW w:w="4534" w:type="dxa"/>
            <w:gridSpan w:val="2"/>
            <w:vAlign w:val="center"/>
          </w:tcPr>
          <w:p w14:paraId="00000123" w14:textId="3C526483" w:rsidR="0055165E" w:rsidRPr="00E0037A" w:rsidRDefault="005913CF"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FA5861">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F9391E" w:rsidRPr="00E0037A" w14:paraId="1506E932" w14:textId="77777777" w:rsidTr="00620350">
        <w:trPr>
          <w:trHeight w:val="233"/>
        </w:trPr>
        <w:tc>
          <w:tcPr>
            <w:tcW w:w="5667" w:type="dxa"/>
            <w:gridSpan w:val="3"/>
            <w:shd w:val="clear" w:color="auto" w:fill="F2F2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9" w14:textId="2574AE37" w:rsidR="0055165E" w:rsidRPr="00E0037A" w:rsidRDefault="005913CF"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E0037A">
                  <w:rPr>
                    <w:rFonts w:ascii="Arial" w:eastAsia="Arial" w:hAnsi="Arial" w:cs="Arial"/>
                    <w:color w:val="808080"/>
                    <w:sz w:val="18"/>
                    <w:szCs w:val="18"/>
                    <w:lang w:val="lt-LT"/>
                  </w:rPr>
                  <w:t>Click or tap to enter a date.</w:t>
                </w:r>
              </w:sdtContent>
            </w:sdt>
            <w:r w:rsidR="0055165E" w:rsidRPr="00E0037A">
              <w:rPr>
                <w:rFonts w:ascii="Arial" w:eastAsia="Arial" w:hAnsi="Arial" w:cs="Arial"/>
                <w:sz w:val="18"/>
                <w:szCs w:val="18"/>
                <w:lang w:val="lt-LT"/>
              </w:rPr>
              <w:t xml:space="preserve"> – įrašyti, jeigu Darbo projektą rengia Rangovas </w:t>
            </w:r>
          </w:p>
        </w:tc>
      </w:tr>
      <w:tr w:rsidR="00F9391E" w:rsidRPr="00E0037A" w14:paraId="10A505DA" w14:textId="77777777" w:rsidTr="00620350">
        <w:trPr>
          <w:trHeight w:val="233"/>
        </w:trPr>
        <w:tc>
          <w:tcPr>
            <w:tcW w:w="5667" w:type="dxa"/>
            <w:gridSpan w:val="3"/>
            <w:shd w:val="clear" w:color="auto" w:fill="F2F2F2"/>
            <w:vAlign w:val="center"/>
          </w:tcPr>
          <w:p w14:paraId="0000012B" w14:textId="57311F23" w:rsidR="0055165E" w:rsidRPr="003414F9"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3414F9">
              <w:rPr>
                <w:rFonts w:ascii="Arial" w:eastAsia="Arial" w:hAnsi="Arial" w:cs="Arial"/>
                <w:b/>
                <w:sz w:val="18"/>
                <w:szCs w:val="18"/>
                <w:lang w:val="lt-LT"/>
              </w:rPr>
              <w:t>DARBO LAIKAS (6.4.2</w:t>
            </w:r>
            <w:r w:rsidR="00636FF6" w:rsidRPr="003414F9">
              <w:rPr>
                <w:rFonts w:ascii="Arial" w:eastAsia="Arial" w:hAnsi="Arial" w:cs="Arial"/>
                <w:b/>
                <w:sz w:val="18"/>
                <w:szCs w:val="18"/>
                <w:lang w:val="lt-LT"/>
              </w:rPr>
              <w:t>0</w:t>
            </w:r>
            <w:r w:rsidRPr="003414F9">
              <w:rPr>
                <w:rFonts w:ascii="Arial" w:eastAsia="Arial" w:hAnsi="Arial" w:cs="Arial"/>
                <w:b/>
                <w:sz w:val="18"/>
                <w:szCs w:val="18"/>
                <w:lang w:val="lt-LT"/>
              </w:rPr>
              <w:t xml:space="preserve"> p</w:t>
            </w:r>
            <w:r w:rsidR="00E0037A" w:rsidRPr="003414F9">
              <w:rPr>
                <w:rFonts w:ascii="Arial" w:eastAsia="Arial" w:hAnsi="Arial" w:cs="Arial"/>
                <w:b/>
                <w:sz w:val="18"/>
                <w:szCs w:val="18"/>
                <w:lang w:val="lt-LT"/>
              </w:rPr>
              <w:t>.</w:t>
            </w:r>
            <w:r w:rsidRPr="003414F9">
              <w:rPr>
                <w:rFonts w:ascii="Arial" w:eastAsia="Arial" w:hAnsi="Arial" w:cs="Arial"/>
                <w:b/>
                <w:sz w:val="18"/>
                <w:szCs w:val="18"/>
                <w:lang w:val="lt-LT"/>
              </w:rPr>
              <w:t>)</w:t>
            </w:r>
          </w:p>
        </w:tc>
        <w:tc>
          <w:tcPr>
            <w:tcW w:w="4534" w:type="dxa"/>
            <w:gridSpan w:val="2"/>
            <w:vAlign w:val="center"/>
          </w:tcPr>
          <w:p w14:paraId="0000012F" w14:textId="1B7C8CEF" w:rsidR="0055165E" w:rsidRPr="003414F9" w:rsidRDefault="0055165E" w:rsidP="0055165E">
            <w:pPr>
              <w:tabs>
                <w:tab w:val="left" w:pos="720"/>
              </w:tabs>
              <w:spacing w:before="40" w:after="40" w:line="240" w:lineRule="auto"/>
              <w:rPr>
                <w:rFonts w:ascii="Arial" w:eastAsia="Arial" w:hAnsi="Arial" w:cs="Arial"/>
                <w:sz w:val="18"/>
                <w:szCs w:val="18"/>
                <w:lang w:val="lt-LT"/>
              </w:rPr>
            </w:pPr>
            <w:r w:rsidRPr="003414F9">
              <w:rPr>
                <w:rFonts w:ascii="Arial" w:eastAsia="Arial" w:hAnsi="Arial" w:cs="Arial"/>
                <w:sz w:val="18"/>
                <w:szCs w:val="18"/>
                <w:lang w:val="lt-LT"/>
              </w:rPr>
              <w:t xml:space="preserve">darbo dienomis 8-17 val. </w:t>
            </w:r>
          </w:p>
        </w:tc>
      </w:tr>
      <w:tr w:rsidR="00F9391E" w:rsidRPr="00E0037A" w14:paraId="25DE4182" w14:textId="77777777" w:rsidTr="00620350">
        <w:trPr>
          <w:trHeight w:val="233"/>
        </w:trPr>
        <w:tc>
          <w:tcPr>
            <w:tcW w:w="5667" w:type="dxa"/>
            <w:gridSpan w:val="3"/>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6A71F7A"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620350">
        <w:trPr>
          <w:trHeight w:val="233"/>
        </w:trPr>
        <w:tc>
          <w:tcPr>
            <w:tcW w:w="5667" w:type="dxa"/>
            <w:gridSpan w:val="3"/>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620350">
        <w:trPr>
          <w:trHeight w:val="233"/>
        </w:trPr>
        <w:tc>
          <w:tcPr>
            <w:tcW w:w="5667" w:type="dxa"/>
            <w:gridSpan w:val="3"/>
            <w:shd w:val="clear" w:color="auto" w:fill="F2F2F2"/>
            <w:vAlign w:val="center"/>
          </w:tcPr>
          <w:p w14:paraId="0000014F" w14:textId="3059CBE5"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3" w14:textId="33CE6A74" w:rsidR="0055165E" w:rsidRPr="00E0037A" w:rsidRDefault="0055165E" w:rsidP="0055165E">
            <w:pPr>
              <w:spacing w:after="0" w:line="240" w:lineRule="auto"/>
              <w:rPr>
                <w:rFonts w:ascii="Arial" w:eastAsia="Arial" w:hAnsi="Arial" w:cs="Arial"/>
                <w:sz w:val="18"/>
                <w:szCs w:val="18"/>
                <w:lang w:val="lt-LT"/>
              </w:rPr>
            </w:pPr>
          </w:p>
        </w:tc>
      </w:tr>
      <w:tr w:rsidR="00F9391E" w:rsidRPr="00AE5731" w14:paraId="11186614" w14:textId="77777777" w:rsidTr="00620350">
        <w:trPr>
          <w:trHeight w:val="233"/>
        </w:trPr>
        <w:tc>
          <w:tcPr>
            <w:tcW w:w="5667" w:type="dxa"/>
            <w:gridSpan w:val="3"/>
            <w:shd w:val="clear" w:color="auto" w:fill="F2F2F2"/>
            <w:vAlign w:val="center"/>
          </w:tcPr>
          <w:p w14:paraId="00000155" w14:textId="078792E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r w:rsidR="000A427D">
              <w:rPr>
                <w:rFonts w:ascii="Arial" w:eastAsia="Arial" w:hAnsi="Arial" w:cs="Arial"/>
                <w:sz w:val="18"/>
                <w:szCs w:val="18"/>
                <w:lang w:val="lt-LT"/>
              </w:rPr>
              <w:t xml:space="preserve"> </w:t>
            </w:r>
          </w:p>
        </w:tc>
        <w:tc>
          <w:tcPr>
            <w:tcW w:w="4534" w:type="dxa"/>
            <w:gridSpan w:val="2"/>
            <w:vAlign w:val="center"/>
          </w:tcPr>
          <w:p w14:paraId="00000159" w14:textId="1D362F0E" w:rsidR="0055165E" w:rsidRPr="00E0037A" w:rsidRDefault="005913C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A" w14:textId="62846054" w:rsidR="0055165E" w:rsidRPr="00E0037A" w:rsidRDefault="005913C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 su peržiūra</w:t>
            </w:r>
          </w:p>
          <w:p w14:paraId="0000015B" w14:textId="11D338B2" w:rsidR="0055165E" w:rsidRPr="00E0037A" w:rsidRDefault="005913C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414F9">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22C7790A" w:rsidR="0055165E" w:rsidRPr="00E0037A" w:rsidRDefault="005913C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EndPr/>
              <w:sdtContent>
                <w:r w:rsidR="0069709E">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 su peržiūra</w:t>
            </w:r>
          </w:p>
        </w:tc>
      </w:tr>
      <w:tr w:rsidR="00967E34" w:rsidRPr="00AE5731" w14:paraId="62483F09" w14:textId="77777777" w:rsidTr="00620350">
        <w:trPr>
          <w:trHeight w:val="233"/>
        </w:trPr>
        <w:tc>
          <w:tcPr>
            <w:tcW w:w="5667" w:type="dxa"/>
            <w:gridSpan w:val="3"/>
            <w:shd w:val="clear" w:color="auto" w:fill="F2F2F2"/>
            <w:vAlign w:val="center"/>
          </w:tcPr>
          <w:p w14:paraId="4FEA9556" w14:textId="317E64F1"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1D76F83" w:rsidR="00967E34" w:rsidRDefault="00967E34" w:rsidP="0055165E">
            <w:pPr>
              <w:spacing w:after="0" w:line="240" w:lineRule="auto"/>
              <w:rPr>
                <w:rFonts w:ascii="Arial" w:eastAsia="Times New Roman" w:hAnsi="Arial" w:cs="Arial"/>
                <w:bCs/>
                <w:sz w:val="18"/>
                <w:szCs w:val="18"/>
                <w:lang w:val="lt-LT"/>
              </w:rPr>
            </w:pPr>
          </w:p>
        </w:tc>
      </w:tr>
      <w:tr w:rsidR="00FF6769" w:rsidRPr="00AE5731" w14:paraId="43AFEF14" w14:textId="77777777" w:rsidTr="00620350">
        <w:trPr>
          <w:trHeight w:val="233"/>
        </w:trPr>
        <w:tc>
          <w:tcPr>
            <w:tcW w:w="5667" w:type="dxa"/>
            <w:gridSpan w:val="3"/>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1CB2BF7E" w14:textId="07B3CCB4" w:rsidR="00FF6769" w:rsidRDefault="005913C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netaikomas pirmosios peržiūros terminas</w:t>
            </w:r>
          </w:p>
          <w:p w14:paraId="380F72B2" w14:textId="4C95B784" w:rsidR="00FF6769" w:rsidRDefault="005913CF"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w:t>
            </w:r>
            <w:r w:rsidR="00087ED8">
              <w:rPr>
                <w:rFonts w:ascii="Arial" w:eastAsia="Arial" w:hAnsi="Arial" w:cs="Arial"/>
                <w:sz w:val="18"/>
                <w:szCs w:val="18"/>
                <w:lang w:val="lt-LT"/>
              </w:rPr>
              <w:t>nėra ribojamas</w:t>
            </w:r>
            <w:r w:rsidR="00FF6769">
              <w:rPr>
                <w:rFonts w:ascii="Arial" w:eastAsia="Arial" w:hAnsi="Arial" w:cs="Arial"/>
                <w:sz w:val="18"/>
                <w:szCs w:val="18"/>
                <w:lang w:val="lt-LT"/>
              </w:rPr>
              <w:t xml:space="preserve"> peržiūros dažnumas</w:t>
            </w:r>
          </w:p>
        </w:tc>
      </w:tr>
      <w:tr w:rsidR="00F9391E" w:rsidRPr="00E0037A" w14:paraId="421FF5C3" w14:textId="77777777" w:rsidTr="00620350">
        <w:trPr>
          <w:trHeight w:val="233"/>
        </w:trPr>
        <w:tc>
          <w:tcPr>
            <w:tcW w:w="5667" w:type="dxa"/>
            <w:gridSpan w:val="3"/>
            <w:tcBorders>
              <w:right w:val="single" w:sz="4" w:space="0" w:color="auto"/>
            </w:tcBorders>
            <w:shd w:val="clear" w:color="auto" w:fill="F2F2F2"/>
            <w:vAlign w:val="center"/>
          </w:tcPr>
          <w:p w14:paraId="0000015E" w14:textId="2FDB342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4BA2D995" w:rsidR="0055165E" w:rsidRPr="00E0037A" w:rsidRDefault="00190726"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Nenumatomas</w:t>
            </w:r>
          </w:p>
        </w:tc>
      </w:tr>
      <w:tr w:rsidR="00F9391E" w:rsidRPr="00E0037A" w14:paraId="03914FD5" w14:textId="77777777" w:rsidTr="00620350">
        <w:trPr>
          <w:trHeight w:val="233"/>
        </w:trPr>
        <w:tc>
          <w:tcPr>
            <w:tcW w:w="5667" w:type="dxa"/>
            <w:gridSpan w:val="3"/>
            <w:shd w:val="clear" w:color="auto" w:fill="F2F2F2"/>
            <w:vAlign w:val="center"/>
          </w:tcPr>
          <w:p w14:paraId="57488B17" w14:textId="488CFEC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4" w:name="_heading=h.tyjcwt" w:colFirst="0" w:colLast="0"/>
            <w:bookmarkStart w:id="15" w:name="_Ref40224686"/>
            <w:bookmarkEnd w:id="14"/>
            <w:r w:rsidRPr="00E0037A">
              <w:rPr>
                <w:rFonts w:ascii="Arial" w:eastAsia="Arial" w:hAnsi="Arial" w:cs="Arial"/>
                <w:b/>
                <w:sz w:val="18"/>
                <w:szCs w:val="18"/>
                <w:lang w:val="lt-LT"/>
              </w:rPr>
              <w:t>AVANSAS</w:t>
            </w:r>
            <w:bookmarkEnd w:id="15"/>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620350">
        <w:trPr>
          <w:trHeight w:val="233"/>
        </w:trPr>
        <w:tc>
          <w:tcPr>
            <w:tcW w:w="5667" w:type="dxa"/>
            <w:gridSpan w:val="3"/>
            <w:tcBorders>
              <w:right w:val="single" w:sz="4" w:space="0" w:color="auto"/>
            </w:tcBorders>
            <w:shd w:val="clear" w:color="auto" w:fill="F2F2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1305628B" w:rsidR="0055165E" w:rsidRPr="00E0037A" w:rsidRDefault="00AF3653"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p>
        </w:tc>
      </w:tr>
      <w:tr w:rsidR="00F9391E" w:rsidRPr="00E0037A" w14:paraId="1F4C8FB7" w14:textId="77777777" w:rsidTr="00620350">
        <w:trPr>
          <w:trHeight w:val="233"/>
        </w:trPr>
        <w:tc>
          <w:tcPr>
            <w:tcW w:w="5667" w:type="dxa"/>
            <w:gridSpan w:val="3"/>
            <w:shd w:val="clear" w:color="auto" w:fill="F2F2F2"/>
            <w:vAlign w:val="center"/>
          </w:tcPr>
          <w:p w14:paraId="00000170" w14:textId="7DB8A5B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3FC4BB5" w:rsidR="0055165E" w:rsidRPr="00E0037A" w:rsidRDefault="008434B9"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55165E" w:rsidRPr="00E0037A">
              <w:rPr>
                <w:rFonts w:ascii="Arial" w:eastAsia="Arial" w:hAnsi="Arial" w:cs="Arial"/>
                <w:sz w:val="18"/>
                <w:szCs w:val="18"/>
                <w:lang w:val="lt-LT"/>
              </w:rPr>
              <w:t> %</w:t>
            </w:r>
          </w:p>
        </w:tc>
      </w:tr>
      <w:tr w:rsidR="00F9391E" w:rsidRPr="00AE5731" w14:paraId="14383B1E" w14:textId="77777777" w:rsidTr="00620350">
        <w:trPr>
          <w:trHeight w:val="233"/>
        </w:trPr>
        <w:tc>
          <w:tcPr>
            <w:tcW w:w="5667" w:type="dxa"/>
            <w:gridSpan w:val="3"/>
            <w:shd w:val="clear" w:color="auto" w:fill="F2F2F2"/>
            <w:vAlign w:val="center"/>
          </w:tcPr>
          <w:p w14:paraId="00000176" w14:textId="5C81DCFE"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Pr="00D4433E">
              <w:rPr>
                <w:rFonts w:ascii="Arial" w:eastAsia="Arial" w:hAnsi="Arial" w:cs="Arial"/>
                <w:b/>
                <w:bCs/>
                <w:sz w:val="18"/>
                <w:szCs w:val="18"/>
                <w:lang w:val="lt-LT"/>
              </w:rPr>
              <w:t>.</w:t>
            </w:r>
            <w:r w:rsidR="00F57A16" w:rsidRPr="00D4433E">
              <w:rPr>
                <w:rFonts w:ascii="Arial" w:eastAsia="Arial" w:hAnsi="Arial" w:cs="Arial"/>
                <w:b/>
                <w:bCs/>
                <w:sz w:val="18"/>
                <w:szCs w:val="18"/>
                <w:lang w:val="lt-LT"/>
              </w:rPr>
              <w:t>4</w:t>
            </w:r>
            <w:r w:rsidR="00A1583A" w:rsidRPr="00D4433E">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17D4A884" w:rsidR="0055165E" w:rsidRPr="00683E53" w:rsidRDefault="00E95E5E" w:rsidP="0055165E">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highlight w:val="yellow"/>
                <w:lang w:val="lt-LT"/>
              </w:rPr>
              <w:t>-</w:t>
            </w:r>
          </w:p>
        </w:tc>
      </w:tr>
      <w:tr w:rsidR="00F9391E" w:rsidRPr="00E0037A" w14:paraId="7AE62388" w14:textId="77777777" w:rsidTr="00620350">
        <w:trPr>
          <w:trHeight w:val="233"/>
        </w:trPr>
        <w:tc>
          <w:tcPr>
            <w:tcW w:w="5667" w:type="dxa"/>
            <w:gridSpan w:val="3"/>
            <w:shd w:val="clear" w:color="auto" w:fill="F2F2F2"/>
            <w:vAlign w:val="center"/>
          </w:tcPr>
          <w:p w14:paraId="0000017C" w14:textId="3D6166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418217CC"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2631D54" w14:textId="77777777" w:rsidTr="00620350">
        <w:trPr>
          <w:trHeight w:val="67"/>
        </w:trPr>
        <w:tc>
          <w:tcPr>
            <w:tcW w:w="5667" w:type="dxa"/>
            <w:gridSpan w:val="3"/>
            <w:shd w:val="clear" w:color="auto" w:fill="F2F2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4" w:type="dxa"/>
            <w:gridSpan w:val="2"/>
            <w:vAlign w:val="center"/>
          </w:tcPr>
          <w:p w14:paraId="000001B6" w14:textId="33FED267" w:rsidR="0055165E" w:rsidRPr="00AC2A09" w:rsidRDefault="00EB1DAE" w:rsidP="0055165E">
            <w:pPr>
              <w:spacing w:before="40" w:after="40" w:line="240" w:lineRule="auto"/>
              <w:rPr>
                <w:rFonts w:ascii="Arial" w:eastAsia="Arial" w:hAnsi="Arial" w:cs="Arial"/>
                <w:sz w:val="18"/>
                <w:szCs w:val="18"/>
              </w:rPr>
            </w:pPr>
            <w:r>
              <w:rPr>
                <w:rFonts w:ascii="Arial" w:eastAsia="Arial" w:hAnsi="Arial" w:cs="Arial"/>
                <w:sz w:val="18"/>
                <w:szCs w:val="18"/>
                <w:lang w:val="lt-LT"/>
              </w:rPr>
              <w:t>12</w:t>
            </w:r>
            <w:r w:rsidR="0069709E">
              <w:rPr>
                <w:rFonts w:ascii="Arial" w:eastAsia="Arial" w:hAnsi="Arial" w:cs="Arial"/>
                <w:sz w:val="18"/>
                <w:szCs w:val="18"/>
                <w:lang w:val="lt-LT"/>
              </w:rPr>
              <w:t xml:space="preserve"> </w:t>
            </w:r>
            <w:r w:rsidR="00550AB7">
              <w:rPr>
                <w:rFonts w:ascii="Arial" w:eastAsia="Arial" w:hAnsi="Arial" w:cs="Arial"/>
                <w:sz w:val="18"/>
                <w:szCs w:val="18"/>
                <w:lang w:val="lt-LT"/>
              </w:rPr>
              <w:t>mėnesių</w:t>
            </w:r>
          </w:p>
        </w:tc>
      </w:tr>
      <w:tr w:rsidR="00550AB7" w:rsidRPr="00E0037A" w14:paraId="4A4528F5" w14:textId="77777777" w:rsidTr="00620350">
        <w:trPr>
          <w:trHeight w:val="67"/>
        </w:trPr>
        <w:tc>
          <w:tcPr>
            <w:tcW w:w="5667" w:type="dxa"/>
            <w:gridSpan w:val="3"/>
            <w:shd w:val="clear" w:color="auto" w:fill="F2F2F2"/>
            <w:vAlign w:val="center"/>
          </w:tcPr>
          <w:p w14:paraId="204CBA61" w14:textId="1033E44C" w:rsidR="00550AB7" w:rsidRPr="00E0037A" w:rsidRDefault="004A7352"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Projektinių pasiūlymų, </w:t>
            </w:r>
            <w:r w:rsidR="00550AB7">
              <w:rPr>
                <w:rFonts w:ascii="Arial" w:eastAsia="Arial" w:hAnsi="Arial" w:cs="Arial"/>
                <w:sz w:val="18"/>
                <w:szCs w:val="18"/>
                <w:lang w:val="lt-LT"/>
              </w:rPr>
              <w:t xml:space="preserve"> technini</w:t>
            </w:r>
            <w:r>
              <w:rPr>
                <w:rFonts w:ascii="Arial" w:eastAsia="Arial" w:hAnsi="Arial" w:cs="Arial"/>
                <w:sz w:val="18"/>
                <w:szCs w:val="18"/>
                <w:lang w:val="lt-LT"/>
              </w:rPr>
              <w:t>o</w:t>
            </w:r>
            <w:r w:rsidR="00550AB7">
              <w:rPr>
                <w:rFonts w:ascii="Arial" w:eastAsia="Arial" w:hAnsi="Arial" w:cs="Arial"/>
                <w:sz w:val="18"/>
                <w:szCs w:val="18"/>
                <w:lang w:val="lt-LT"/>
              </w:rPr>
              <w:t xml:space="preserve"> darbo projekt</w:t>
            </w:r>
            <w:r>
              <w:rPr>
                <w:rFonts w:ascii="Arial" w:eastAsia="Arial" w:hAnsi="Arial" w:cs="Arial"/>
                <w:sz w:val="18"/>
                <w:szCs w:val="18"/>
                <w:lang w:val="lt-LT"/>
              </w:rPr>
              <w:t>o</w:t>
            </w:r>
            <w:r w:rsidR="00550AB7" w:rsidRPr="00E0037A">
              <w:rPr>
                <w:rFonts w:ascii="Arial" w:eastAsia="Arial" w:hAnsi="Arial" w:cs="Arial"/>
                <w:sz w:val="18"/>
                <w:szCs w:val="18"/>
                <w:lang w:val="lt-LT"/>
              </w:rPr>
              <w:t xml:space="preserve"> </w:t>
            </w:r>
            <w:r w:rsidR="00550AB7">
              <w:rPr>
                <w:rFonts w:ascii="Arial" w:eastAsia="Arial" w:hAnsi="Arial" w:cs="Arial"/>
                <w:sz w:val="18"/>
                <w:szCs w:val="18"/>
                <w:lang w:val="lt-LT"/>
              </w:rPr>
              <w:t xml:space="preserve">parengimo </w:t>
            </w:r>
            <w:r w:rsidR="00550AB7" w:rsidRPr="00E0037A">
              <w:rPr>
                <w:rFonts w:ascii="Arial" w:eastAsia="Arial" w:hAnsi="Arial" w:cs="Arial"/>
                <w:sz w:val="18"/>
                <w:szCs w:val="18"/>
                <w:lang w:val="lt-LT"/>
              </w:rPr>
              <w:t>terminas</w:t>
            </w:r>
            <w:r w:rsidR="00550AB7">
              <w:rPr>
                <w:rFonts w:ascii="Arial" w:eastAsia="Arial" w:hAnsi="Arial" w:cs="Arial"/>
                <w:sz w:val="18"/>
                <w:szCs w:val="18"/>
                <w:lang w:val="lt-LT"/>
              </w:rPr>
              <w:t xml:space="preserve"> (1.1.11 p.)</w:t>
            </w:r>
          </w:p>
        </w:tc>
        <w:tc>
          <w:tcPr>
            <w:tcW w:w="4534" w:type="dxa"/>
            <w:gridSpan w:val="2"/>
            <w:vAlign w:val="center"/>
          </w:tcPr>
          <w:p w14:paraId="3A96E7BE" w14:textId="4A69CFF9" w:rsidR="00550AB7" w:rsidRDefault="00EB1DAE"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D4433E" w:rsidRPr="00E0037A" w14:paraId="5F2A42D5" w14:textId="77777777" w:rsidTr="008434B9">
        <w:trPr>
          <w:trHeight w:val="67"/>
        </w:trPr>
        <w:tc>
          <w:tcPr>
            <w:tcW w:w="5667" w:type="dxa"/>
            <w:gridSpan w:val="3"/>
            <w:shd w:val="clear" w:color="auto" w:fill="auto"/>
            <w:vAlign w:val="center"/>
          </w:tcPr>
          <w:p w14:paraId="3313A9C1" w14:textId="447C406F" w:rsidR="00D4433E" w:rsidRPr="008434B9" w:rsidRDefault="00D4433E" w:rsidP="0055165E">
            <w:pPr>
              <w:numPr>
                <w:ilvl w:val="1"/>
                <w:numId w:val="3"/>
              </w:numPr>
              <w:spacing w:before="40" w:after="40" w:line="240" w:lineRule="auto"/>
              <w:ind w:left="476" w:hanging="476"/>
              <w:rPr>
                <w:rFonts w:ascii="Arial" w:eastAsia="Arial" w:hAnsi="Arial" w:cs="Arial"/>
                <w:sz w:val="18"/>
                <w:szCs w:val="18"/>
                <w:lang w:val="lt-LT"/>
              </w:rPr>
            </w:pPr>
            <w:r w:rsidRPr="008434B9">
              <w:rPr>
                <w:rFonts w:ascii="Arial" w:eastAsia="Arial" w:hAnsi="Arial" w:cs="Arial"/>
                <w:sz w:val="18"/>
                <w:szCs w:val="18"/>
                <w:lang w:val="lt-LT"/>
              </w:rPr>
              <w:t>Darbų terminų pratęsimas (11.2.1)</w:t>
            </w:r>
          </w:p>
        </w:tc>
        <w:tc>
          <w:tcPr>
            <w:tcW w:w="4534" w:type="dxa"/>
            <w:gridSpan w:val="2"/>
            <w:shd w:val="clear" w:color="auto" w:fill="auto"/>
            <w:vAlign w:val="center"/>
          </w:tcPr>
          <w:p w14:paraId="14641946" w14:textId="0B14B319" w:rsidR="00D4433E" w:rsidRDefault="00D4433E" w:rsidP="0055165E">
            <w:pPr>
              <w:spacing w:before="40" w:after="40" w:line="240" w:lineRule="auto"/>
              <w:rPr>
                <w:rFonts w:ascii="Arial" w:eastAsia="Arial" w:hAnsi="Arial" w:cs="Arial"/>
                <w:sz w:val="18"/>
                <w:szCs w:val="18"/>
                <w:lang w:val="lt-LT"/>
              </w:rPr>
            </w:pPr>
            <w:r w:rsidRPr="008434B9">
              <w:rPr>
                <w:rFonts w:ascii="Arial" w:eastAsia="Arial" w:hAnsi="Arial" w:cs="Arial"/>
                <w:sz w:val="18"/>
                <w:szCs w:val="18"/>
                <w:lang w:val="lt-LT"/>
              </w:rPr>
              <w:t xml:space="preserve">Darbų atlikimo terminas gali būti pratęstas neribotą kiekį kartų, tačiau visi pratęsimai bendrai negali viršyti </w:t>
            </w:r>
            <w:r w:rsidRPr="008434B9">
              <w:rPr>
                <w:rFonts w:ascii="Arial" w:eastAsia="Arial" w:hAnsi="Arial" w:cs="Arial"/>
                <w:b/>
                <w:bCs/>
                <w:sz w:val="18"/>
                <w:szCs w:val="18"/>
                <w:lang w:val="lt-LT"/>
              </w:rPr>
              <w:t>3 (trijų) mėnesių</w:t>
            </w:r>
            <w:r w:rsidR="002A1118" w:rsidRPr="008434B9">
              <w:rPr>
                <w:rFonts w:ascii="Arial" w:eastAsia="Arial" w:hAnsi="Arial" w:cs="Arial"/>
                <w:b/>
                <w:bCs/>
                <w:sz w:val="18"/>
                <w:szCs w:val="18"/>
                <w:lang w:val="lt-LT"/>
              </w:rPr>
              <w:t>.</w:t>
            </w:r>
          </w:p>
        </w:tc>
      </w:tr>
      <w:tr w:rsidR="00F9391E" w:rsidRPr="00E0037A" w14:paraId="6060CB4A" w14:textId="77777777" w:rsidTr="00620350">
        <w:trPr>
          <w:trHeight w:val="233"/>
        </w:trPr>
        <w:tc>
          <w:tcPr>
            <w:tcW w:w="5667" w:type="dxa"/>
            <w:gridSpan w:val="3"/>
            <w:shd w:val="clear" w:color="auto" w:fill="F2F2F2"/>
            <w:vAlign w:val="center"/>
          </w:tcPr>
          <w:p w14:paraId="077525D5" w14:textId="06FC542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620350">
        <w:trPr>
          <w:trHeight w:val="272"/>
        </w:trPr>
        <w:tc>
          <w:tcPr>
            <w:tcW w:w="5667" w:type="dxa"/>
            <w:gridSpan w:val="3"/>
            <w:shd w:val="clear" w:color="auto" w:fill="F2F2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620350">
        <w:trPr>
          <w:trHeight w:val="680"/>
        </w:trPr>
        <w:tc>
          <w:tcPr>
            <w:tcW w:w="5667" w:type="dxa"/>
            <w:gridSpan w:val="3"/>
            <w:shd w:val="clear" w:color="auto" w:fill="F2F2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620350">
        <w:trPr>
          <w:trHeight w:val="680"/>
        </w:trPr>
        <w:tc>
          <w:tcPr>
            <w:tcW w:w="5667" w:type="dxa"/>
            <w:gridSpan w:val="3"/>
            <w:shd w:val="clear" w:color="auto" w:fill="F2F2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620350">
        <w:trPr>
          <w:trHeight w:val="346"/>
        </w:trPr>
        <w:tc>
          <w:tcPr>
            <w:tcW w:w="5667" w:type="dxa"/>
            <w:gridSpan w:val="3"/>
            <w:shd w:val="clear" w:color="auto" w:fill="F2F2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00620350">
        <w:trPr>
          <w:trHeight w:val="233"/>
        </w:trPr>
        <w:tc>
          <w:tcPr>
            <w:tcW w:w="5667" w:type="dxa"/>
            <w:gridSpan w:val="3"/>
            <w:shd w:val="clear" w:color="auto" w:fill="F2F2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6" w:name="_heading=h.3dy6vkm" w:colFirst="0" w:colLast="0"/>
            <w:bookmarkStart w:id="17" w:name="_heading=h.1t3h5sf" w:colFirst="0" w:colLast="0"/>
            <w:bookmarkEnd w:id="16"/>
            <w:bookmarkEnd w:id="17"/>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516F4BFD"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620350">
        <w:trPr>
          <w:trHeight w:val="289"/>
        </w:trPr>
        <w:tc>
          <w:tcPr>
            <w:tcW w:w="2510" w:type="dxa"/>
            <w:vMerge w:val="restart"/>
            <w:shd w:val="clear" w:color="auto" w:fill="F2F2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8" w:name="_heading=h.4d34og8" w:colFirst="0" w:colLast="0"/>
            <w:bookmarkStart w:id="19" w:name="_Ref40953691"/>
            <w:bookmarkEnd w:id="18"/>
            <w:r w:rsidRPr="00E0037A">
              <w:rPr>
                <w:rFonts w:ascii="Arial" w:eastAsia="Arial" w:hAnsi="Arial" w:cs="Arial"/>
                <w:sz w:val="18"/>
                <w:szCs w:val="18"/>
                <w:lang w:val="lt-LT"/>
              </w:rPr>
              <w:t>Draudimo suma</w:t>
            </w:r>
            <w:bookmarkEnd w:id="19"/>
          </w:p>
        </w:tc>
        <w:tc>
          <w:tcPr>
            <w:tcW w:w="4534" w:type="dxa"/>
            <w:gridSpan w:val="2"/>
          </w:tcPr>
          <w:p w14:paraId="00000200" w14:textId="68E12B6C" w:rsidR="00E0037A" w:rsidRPr="00E0037A" w:rsidRDefault="00682D19" w:rsidP="00E0037A">
            <w:pPr>
              <w:spacing w:before="40" w:after="40" w:line="240" w:lineRule="auto"/>
              <w:rPr>
                <w:rFonts w:ascii="Arial" w:eastAsia="Arial" w:hAnsi="Arial" w:cs="Arial"/>
                <w:sz w:val="18"/>
                <w:szCs w:val="18"/>
                <w:highlight w:val="yellow"/>
                <w:lang w:val="lt-LT"/>
              </w:rPr>
            </w:pPr>
            <w:r w:rsidRPr="00682D19">
              <w:rPr>
                <w:rFonts w:ascii="Arial" w:eastAsia="Arial" w:hAnsi="Arial" w:cs="Arial"/>
                <w:sz w:val="18"/>
                <w:szCs w:val="18"/>
              </w:rPr>
              <w:t>4340</w:t>
            </w:r>
            <w:r w:rsidR="00B94B23">
              <w:rPr>
                <w:rFonts w:ascii="Arial" w:eastAsia="Arial" w:hAnsi="Arial" w:cs="Arial"/>
                <w:sz w:val="18"/>
                <w:szCs w:val="18"/>
              </w:rPr>
              <w:t>0</w:t>
            </w:r>
            <w:r w:rsidR="00E0037A" w:rsidRPr="00E0037A">
              <w:rPr>
                <w:rFonts w:ascii="Arial" w:eastAsia="Arial" w:hAnsi="Arial" w:cs="Arial"/>
                <w:sz w:val="18"/>
                <w:szCs w:val="18"/>
                <w:lang w:val="lt-LT"/>
              </w:rPr>
              <w:t xml:space="preserve"> EUR </w:t>
            </w:r>
          </w:p>
        </w:tc>
      </w:tr>
      <w:tr w:rsidR="00F9391E" w:rsidRPr="00E0037A" w14:paraId="1D5061C6" w14:textId="77777777" w:rsidTr="00620350">
        <w:trPr>
          <w:trHeight w:val="226"/>
        </w:trPr>
        <w:tc>
          <w:tcPr>
            <w:tcW w:w="2510" w:type="dxa"/>
            <w:vMerge/>
            <w:shd w:val="clear" w:color="auto" w:fill="F2F2F2"/>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20" w:name="_heading=h.2s8eyo1" w:colFirst="0" w:colLast="0"/>
            <w:bookmarkStart w:id="21" w:name="_Ref46477609"/>
            <w:bookmarkEnd w:id="20"/>
            <w:r w:rsidRPr="00E0037A">
              <w:rPr>
                <w:rFonts w:ascii="Arial" w:eastAsia="Arial" w:hAnsi="Arial" w:cs="Arial"/>
                <w:sz w:val="18"/>
                <w:szCs w:val="18"/>
                <w:lang w:val="lt-LT"/>
              </w:rPr>
              <w:t>Besąlyginė išskaita</w:t>
            </w:r>
            <w:bookmarkEnd w:id="21"/>
          </w:p>
        </w:tc>
        <w:tc>
          <w:tcPr>
            <w:tcW w:w="4534" w:type="dxa"/>
            <w:gridSpan w:val="2"/>
          </w:tcPr>
          <w:p w14:paraId="00000206" w14:textId="3837912B" w:rsidR="00E0037A" w:rsidRPr="00E0037A" w:rsidRDefault="00682D19"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w:t>
            </w:r>
          </w:p>
        </w:tc>
      </w:tr>
      <w:tr w:rsidR="00F9391E" w:rsidRPr="00E0037A" w14:paraId="2FC3B775" w14:textId="77777777" w:rsidTr="00620350">
        <w:trPr>
          <w:trHeight w:val="226"/>
        </w:trPr>
        <w:tc>
          <w:tcPr>
            <w:tcW w:w="2510" w:type="dxa"/>
            <w:vMerge w:val="restart"/>
            <w:shd w:val="clear" w:color="auto" w:fill="F2F2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2085C19E" w:rsidR="00E0037A" w:rsidRPr="00E0037A" w:rsidRDefault="00E0037A" w:rsidP="00E0037A">
            <w:pPr>
              <w:spacing w:before="40" w:after="40" w:line="240" w:lineRule="auto"/>
              <w:rPr>
                <w:rFonts w:ascii="Arial" w:eastAsia="Arial" w:hAnsi="Arial" w:cs="Arial"/>
                <w:sz w:val="18"/>
                <w:szCs w:val="18"/>
                <w:lang w:val="lt-LT"/>
              </w:rPr>
            </w:pPr>
            <w:r w:rsidRPr="00337CF0">
              <w:rPr>
                <w:rFonts w:ascii="Arial" w:eastAsia="Arial" w:hAnsi="Arial" w:cs="Arial"/>
                <w:sz w:val="18"/>
                <w:szCs w:val="18"/>
                <w:highlight w:val="lightGray"/>
                <w:lang w:val="lt-LT"/>
              </w:rPr>
              <w:t>Objekto</w:t>
            </w:r>
            <w:r w:rsidRPr="00E0037A">
              <w:rPr>
                <w:rFonts w:ascii="Arial" w:eastAsia="Arial" w:hAnsi="Arial" w:cs="Arial"/>
                <w:sz w:val="18"/>
                <w:szCs w:val="18"/>
                <w:lang w:val="lt-LT"/>
              </w:rPr>
              <w:t xml:space="preserve"> atkuriamoji vertė</w:t>
            </w:r>
          </w:p>
        </w:tc>
      </w:tr>
      <w:tr w:rsidR="00F9391E" w:rsidRPr="00E0037A" w14:paraId="0261C4C5" w14:textId="77777777" w:rsidTr="00620350">
        <w:trPr>
          <w:trHeight w:val="226"/>
        </w:trPr>
        <w:tc>
          <w:tcPr>
            <w:tcW w:w="2510" w:type="dxa"/>
            <w:vMerge/>
            <w:shd w:val="clear" w:color="auto" w:fill="F2F2F2"/>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3D53F9A1" w:rsidR="00E0037A" w:rsidRPr="00E0037A" w:rsidRDefault="00E52F7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620350">
              <w:rPr>
                <w:rFonts w:ascii="Arial" w:eastAsia="Arial" w:hAnsi="Arial" w:cs="Arial"/>
                <w:sz w:val="18"/>
                <w:szCs w:val="18"/>
                <w:lang w:val="lt-LT"/>
              </w:rPr>
              <w:t xml:space="preserve">00 </w:t>
            </w:r>
            <w:r w:rsidR="00E0037A" w:rsidRPr="00E0037A">
              <w:rPr>
                <w:rFonts w:ascii="Arial" w:eastAsia="Arial" w:hAnsi="Arial" w:cs="Arial"/>
                <w:sz w:val="18"/>
                <w:szCs w:val="18"/>
                <w:lang w:val="lt-LT"/>
              </w:rPr>
              <w:t>EUR</w:t>
            </w:r>
          </w:p>
        </w:tc>
      </w:tr>
      <w:tr w:rsidR="00F9391E" w:rsidRPr="00E0037A" w14:paraId="7BC6750E" w14:textId="77777777" w:rsidTr="00620350">
        <w:trPr>
          <w:trHeight w:val="226"/>
        </w:trPr>
        <w:tc>
          <w:tcPr>
            <w:tcW w:w="2510" w:type="dxa"/>
            <w:vMerge/>
            <w:shd w:val="clear" w:color="auto" w:fill="F2F2F2"/>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45E7E796" w:rsidR="00E0037A" w:rsidRPr="00E0037A" w:rsidRDefault="00E52F76" w:rsidP="00E0037A">
            <w:pPr>
              <w:spacing w:before="40" w:after="40" w:line="240" w:lineRule="auto"/>
              <w:rPr>
                <w:rFonts w:ascii="Arial" w:eastAsia="Arial" w:hAnsi="Arial" w:cs="Arial"/>
                <w:sz w:val="18"/>
                <w:szCs w:val="18"/>
                <w:highlight w:val="yellow"/>
                <w:lang w:val="lt-LT"/>
              </w:rPr>
            </w:pPr>
            <w:r w:rsidRPr="00E52F76">
              <w:rPr>
                <w:rFonts w:ascii="Arial" w:eastAsia="Arial" w:hAnsi="Arial" w:cs="Arial"/>
                <w:sz w:val="18"/>
                <w:szCs w:val="18"/>
              </w:rPr>
              <w:t>43400</w:t>
            </w:r>
            <w:r w:rsidR="00E0037A" w:rsidRPr="00E0037A">
              <w:rPr>
                <w:rFonts w:ascii="Arial" w:eastAsia="Arial" w:hAnsi="Arial" w:cs="Arial"/>
                <w:sz w:val="18"/>
                <w:szCs w:val="18"/>
                <w:lang w:val="lt-LT"/>
              </w:rPr>
              <w:t xml:space="preserve"> EUR</w:t>
            </w:r>
          </w:p>
        </w:tc>
      </w:tr>
      <w:tr w:rsidR="00F9391E" w:rsidRPr="00E0037A" w14:paraId="0785A2D6" w14:textId="77777777" w:rsidTr="00620350">
        <w:trPr>
          <w:trHeight w:val="355"/>
        </w:trPr>
        <w:tc>
          <w:tcPr>
            <w:tcW w:w="2510" w:type="dxa"/>
            <w:vMerge/>
            <w:shd w:val="clear" w:color="auto" w:fill="F2F2F2"/>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22" w:name="_heading=h.17dp8vu" w:colFirst="0" w:colLast="0"/>
            <w:bookmarkStart w:id="23" w:name="_Ref46477813"/>
            <w:bookmarkEnd w:id="22"/>
            <w:r w:rsidRPr="00E0037A">
              <w:rPr>
                <w:rFonts w:ascii="Arial" w:eastAsia="Arial" w:hAnsi="Arial" w:cs="Arial"/>
                <w:sz w:val="18"/>
                <w:szCs w:val="18"/>
                <w:lang w:val="lt-LT"/>
              </w:rPr>
              <w:t>Civilinės atsakomybės besąlyginė išskaita</w:t>
            </w:r>
            <w:bookmarkEnd w:id="23"/>
          </w:p>
        </w:tc>
        <w:tc>
          <w:tcPr>
            <w:tcW w:w="4534" w:type="dxa"/>
            <w:gridSpan w:val="2"/>
            <w:vAlign w:val="center"/>
          </w:tcPr>
          <w:p w14:paraId="0000021E" w14:textId="27EB89F5" w:rsidR="00E0037A" w:rsidRPr="00E0037A" w:rsidRDefault="00E52F7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620350">
              <w:rPr>
                <w:rFonts w:ascii="Arial" w:eastAsia="Arial" w:hAnsi="Arial" w:cs="Arial"/>
                <w:sz w:val="18"/>
                <w:szCs w:val="18"/>
                <w:lang w:val="lt-LT"/>
              </w:rPr>
              <w:t>00</w:t>
            </w:r>
            <w:r w:rsidR="00E0037A" w:rsidRPr="00E0037A">
              <w:rPr>
                <w:rFonts w:ascii="Arial" w:eastAsia="Arial" w:hAnsi="Arial" w:cs="Arial"/>
                <w:sz w:val="18"/>
                <w:szCs w:val="18"/>
                <w:lang w:val="lt-LT"/>
              </w:rPr>
              <w:t xml:space="preserve"> EUR</w:t>
            </w:r>
          </w:p>
        </w:tc>
      </w:tr>
      <w:tr w:rsidR="00F9391E" w:rsidRPr="00E0037A" w14:paraId="35BDC298" w14:textId="77777777" w:rsidTr="00620350">
        <w:trPr>
          <w:trHeight w:val="233"/>
        </w:trPr>
        <w:tc>
          <w:tcPr>
            <w:tcW w:w="5667" w:type="dxa"/>
            <w:gridSpan w:val="3"/>
            <w:shd w:val="clear" w:color="auto" w:fill="F2F2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1CB41432"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620350">
        <w:trPr>
          <w:trHeight w:val="212"/>
        </w:trPr>
        <w:tc>
          <w:tcPr>
            <w:tcW w:w="5667" w:type="dxa"/>
            <w:gridSpan w:val="3"/>
            <w:shd w:val="clear" w:color="auto" w:fill="F2F2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07BE7AF9"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620350">
        <w:trPr>
          <w:trHeight w:val="212"/>
        </w:trPr>
        <w:tc>
          <w:tcPr>
            <w:tcW w:w="5667" w:type="dxa"/>
            <w:gridSpan w:val="3"/>
            <w:shd w:val="clear" w:color="auto" w:fill="F2F2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59127C2A"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00E0037A" w:rsidRPr="00E0037A">
              <w:rPr>
                <w:rFonts w:ascii="Arial" w:eastAsia="Arial" w:hAnsi="Arial" w:cs="Arial"/>
                <w:sz w:val="18"/>
                <w:szCs w:val="18"/>
                <w:lang w:val="lt-LT"/>
              </w:rPr>
              <w:t xml:space="preserve"> EUR </w:t>
            </w:r>
          </w:p>
        </w:tc>
      </w:tr>
      <w:tr w:rsidR="00F9391E" w:rsidRPr="00E0037A" w14:paraId="378D075C" w14:textId="77777777" w:rsidTr="00620350">
        <w:trPr>
          <w:trHeight w:val="212"/>
        </w:trPr>
        <w:tc>
          <w:tcPr>
            <w:tcW w:w="5667" w:type="dxa"/>
            <w:gridSpan w:val="3"/>
            <w:shd w:val="clear" w:color="auto" w:fill="F2F2F2"/>
            <w:vAlign w:val="center"/>
          </w:tcPr>
          <w:p w14:paraId="00000232" w14:textId="0C3A39A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F3C199F"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620350">
        <w:trPr>
          <w:trHeight w:val="212"/>
        </w:trPr>
        <w:tc>
          <w:tcPr>
            <w:tcW w:w="5667" w:type="dxa"/>
            <w:gridSpan w:val="3"/>
            <w:shd w:val="clear" w:color="auto" w:fill="F2F2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3BDAC6F4" w:rsidR="000400A0"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620350">
        <w:trPr>
          <w:trHeight w:val="212"/>
        </w:trPr>
        <w:tc>
          <w:tcPr>
            <w:tcW w:w="5667" w:type="dxa"/>
            <w:gridSpan w:val="3"/>
            <w:shd w:val="clear" w:color="auto" w:fill="F2F2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500CDE40"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F9391E" w:rsidRPr="00AE5731" w14:paraId="04E66858" w14:textId="77777777" w:rsidTr="00620350">
        <w:trPr>
          <w:trHeight w:val="212"/>
        </w:trPr>
        <w:tc>
          <w:tcPr>
            <w:tcW w:w="5667" w:type="dxa"/>
            <w:gridSpan w:val="3"/>
            <w:shd w:val="clear" w:color="auto" w:fill="F2F2F2"/>
            <w:vAlign w:val="center"/>
          </w:tcPr>
          <w:p w14:paraId="0000023E" w14:textId="07DAC30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4" w:name="_heading=h.3rdcrjn" w:colFirst="0" w:colLast="0"/>
            <w:bookmarkStart w:id="25" w:name="_Ref40224104"/>
            <w:bookmarkEnd w:id="24"/>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5"/>
          </w:p>
        </w:tc>
        <w:tc>
          <w:tcPr>
            <w:tcW w:w="4534" w:type="dxa"/>
            <w:gridSpan w:val="2"/>
            <w:vAlign w:val="center"/>
          </w:tcPr>
          <w:p w14:paraId="00000242" w14:textId="38B3B04F" w:rsidR="00E0037A" w:rsidRPr="00E0037A" w:rsidRDefault="00E52D5C"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620350">
              <w:rPr>
                <w:rFonts w:ascii="Arial" w:eastAsia="Arial" w:hAnsi="Arial" w:cs="Arial"/>
                <w:sz w:val="18"/>
                <w:szCs w:val="18"/>
                <w:lang w:val="lt-LT"/>
              </w:rPr>
              <w:t>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620350">
        <w:trPr>
          <w:trHeight w:val="212"/>
        </w:trPr>
        <w:tc>
          <w:tcPr>
            <w:tcW w:w="5667" w:type="dxa"/>
            <w:gridSpan w:val="3"/>
            <w:shd w:val="clear" w:color="auto" w:fill="F2F2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0D4FF657" w:rsidR="00E0037A" w:rsidRPr="00E0037A" w:rsidRDefault="008B4B9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620350">
        <w:trPr>
          <w:trHeight w:val="212"/>
        </w:trPr>
        <w:tc>
          <w:tcPr>
            <w:tcW w:w="5667" w:type="dxa"/>
            <w:gridSpan w:val="3"/>
            <w:shd w:val="clear" w:color="auto" w:fill="F2F2F2"/>
            <w:vAlign w:val="center"/>
          </w:tcPr>
          <w:p w14:paraId="00000250" w14:textId="4357668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6" w:name="_heading=h.26in1rg" w:colFirst="0" w:colLast="0"/>
            <w:bookmarkStart w:id="27" w:name="_Ref84408960"/>
            <w:bookmarkEnd w:id="26"/>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7"/>
          </w:p>
        </w:tc>
        <w:tc>
          <w:tcPr>
            <w:tcW w:w="4534" w:type="dxa"/>
            <w:gridSpan w:val="2"/>
            <w:vAlign w:val="center"/>
          </w:tcPr>
          <w:p w14:paraId="00000254" w14:textId="4F9F7852" w:rsidR="00E0037A" w:rsidRPr="00E0037A" w:rsidRDefault="00E52D5C"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620350">
              <w:rPr>
                <w:rFonts w:ascii="Arial" w:eastAsia="Arial" w:hAnsi="Arial" w:cs="Arial"/>
                <w:sz w:val="18"/>
                <w:szCs w:val="18"/>
                <w:lang w:val="lt-LT"/>
              </w:rPr>
              <w:t>0</w:t>
            </w:r>
            <w:r w:rsidR="00E0037A" w:rsidRPr="00E0037A">
              <w:rPr>
                <w:rFonts w:ascii="Arial" w:eastAsia="Arial" w:hAnsi="Arial" w:cs="Arial"/>
                <w:sz w:val="18"/>
                <w:szCs w:val="18"/>
                <w:lang w:val="lt-LT"/>
              </w:rPr>
              <w:t xml:space="preserve"> EUR už kiekvieną vėlavimo dieną</w:t>
            </w:r>
          </w:p>
        </w:tc>
      </w:tr>
      <w:tr w:rsidR="00F9391E" w:rsidRPr="00AE5731" w14:paraId="11FDF50E" w14:textId="77777777" w:rsidTr="00620350">
        <w:trPr>
          <w:trHeight w:val="212"/>
        </w:trPr>
        <w:tc>
          <w:tcPr>
            <w:tcW w:w="5667" w:type="dxa"/>
            <w:gridSpan w:val="3"/>
            <w:shd w:val="clear" w:color="auto" w:fill="F2F2F2"/>
            <w:vAlign w:val="center"/>
          </w:tcPr>
          <w:p w14:paraId="00000256" w14:textId="1C91DDFC"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8" w:name="_heading=h.lnxbz9" w:colFirst="0" w:colLast="0"/>
            <w:bookmarkStart w:id="29" w:name="_Ref40235325"/>
            <w:bookmarkStart w:id="30" w:name="_Ref47702272"/>
            <w:bookmarkEnd w:id="28"/>
            <w:r w:rsidRPr="00E0037A">
              <w:rPr>
                <w:rFonts w:ascii="Arial" w:eastAsia="Arial" w:hAnsi="Arial" w:cs="Arial"/>
                <w:sz w:val="18"/>
                <w:szCs w:val="18"/>
                <w:lang w:val="lt-LT"/>
              </w:rPr>
              <w:lastRenderedPageBreak/>
              <w:t xml:space="preserve">Delspinigiai už pavėluotą mokėjimą pagal </w:t>
            </w:r>
            <w:bookmarkEnd w:id="29"/>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30"/>
          </w:p>
        </w:tc>
        <w:tc>
          <w:tcPr>
            <w:tcW w:w="4534" w:type="dxa"/>
            <w:gridSpan w:val="2"/>
            <w:vAlign w:val="center"/>
          </w:tcPr>
          <w:p w14:paraId="0000025A" w14:textId="1098F733"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w:t>
            </w:r>
            <w:r w:rsidR="00190726">
              <w:rPr>
                <w:rFonts w:ascii="Arial" w:eastAsia="Arial" w:hAnsi="Arial" w:cs="Arial"/>
                <w:sz w:val="18"/>
                <w:szCs w:val="18"/>
                <w:lang w:val="lt-LT"/>
              </w:rPr>
              <w:t>3</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620350">
        <w:trPr>
          <w:trHeight w:val="212"/>
        </w:trPr>
        <w:tc>
          <w:tcPr>
            <w:tcW w:w="5667" w:type="dxa"/>
            <w:gridSpan w:val="3"/>
            <w:shd w:val="clear" w:color="auto" w:fill="F2F2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66F7284F"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 </w:t>
            </w:r>
            <w:r w:rsidR="00E0037A" w:rsidRPr="00E0037A">
              <w:rPr>
                <w:rFonts w:ascii="Arial" w:eastAsia="Arial" w:hAnsi="Arial" w:cs="Arial"/>
                <w:sz w:val="18"/>
                <w:szCs w:val="18"/>
                <w:lang w:val="lt-LT"/>
              </w:rPr>
              <w:t>EUR už kiekvieną atvejį</w:t>
            </w:r>
          </w:p>
        </w:tc>
      </w:tr>
      <w:tr w:rsidR="00F9391E" w:rsidRPr="00E0037A" w14:paraId="0E01FD1B" w14:textId="77777777" w:rsidTr="00620350">
        <w:trPr>
          <w:trHeight w:val="212"/>
        </w:trPr>
        <w:tc>
          <w:tcPr>
            <w:tcW w:w="5667" w:type="dxa"/>
            <w:gridSpan w:val="3"/>
            <w:shd w:val="clear" w:color="auto" w:fill="F2F2F2"/>
            <w:vAlign w:val="center"/>
          </w:tcPr>
          <w:p w14:paraId="00000262" w14:textId="58FB321A"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2DADCBDB" w:rsidR="00E0037A" w:rsidRPr="00E0037A" w:rsidRDefault="008B4B9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w:t>
            </w:r>
            <w:r w:rsidR="00E0037A" w:rsidRPr="00E0037A">
              <w:rPr>
                <w:rFonts w:ascii="Arial" w:eastAsia="Arial" w:hAnsi="Arial" w:cs="Arial"/>
                <w:sz w:val="18"/>
                <w:szCs w:val="18"/>
                <w:lang w:val="lt-LT"/>
              </w:rPr>
              <w:t xml:space="preserve"> EUR </w:t>
            </w:r>
          </w:p>
        </w:tc>
      </w:tr>
      <w:tr w:rsidR="00F9391E" w:rsidRPr="00E0037A" w14:paraId="7D57A249" w14:textId="77777777" w:rsidTr="00620350">
        <w:trPr>
          <w:trHeight w:val="212"/>
        </w:trPr>
        <w:tc>
          <w:tcPr>
            <w:tcW w:w="5667" w:type="dxa"/>
            <w:gridSpan w:val="3"/>
            <w:shd w:val="clear" w:color="auto" w:fill="F2F2F2"/>
            <w:vAlign w:val="center"/>
          </w:tcPr>
          <w:p w14:paraId="00000268" w14:textId="1404B2A3"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31" w:name="_heading=h.35nkun2" w:colFirst="0" w:colLast="0"/>
            <w:bookmarkStart w:id="32" w:name="_Ref40235690"/>
            <w:bookmarkEnd w:id="31"/>
            <w:r w:rsidRPr="00E0037A">
              <w:rPr>
                <w:rFonts w:ascii="Arial" w:eastAsia="Arial" w:hAnsi="Arial" w:cs="Arial"/>
                <w:sz w:val="18"/>
                <w:szCs w:val="18"/>
                <w:lang w:val="lt-LT"/>
              </w:rPr>
              <w:t>Maksimali bendra Šalies atsakomybė</w:t>
            </w:r>
            <w:bookmarkEnd w:id="32"/>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2F30AD81" w:rsidR="00E0037A" w:rsidRPr="00E0037A" w:rsidRDefault="00E52D5C"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w:t>
            </w:r>
            <w:r w:rsidR="00BA5E5B">
              <w:rPr>
                <w:rFonts w:ascii="Arial" w:eastAsia="Arial" w:hAnsi="Arial" w:cs="Arial"/>
                <w:color w:val="000000"/>
                <w:sz w:val="18"/>
                <w:szCs w:val="18"/>
                <w:lang w:val="lt-LT"/>
              </w:rPr>
              <w:t>0</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620350">
        <w:trPr>
          <w:trHeight w:val="233"/>
        </w:trPr>
        <w:tc>
          <w:tcPr>
            <w:tcW w:w="5667" w:type="dxa"/>
            <w:gridSpan w:val="3"/>
            <w:shd w:val="clear" w:color="auto" w:fill="F2F2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233836CE"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620350">
        <w:trPr>
          <w:trHeight w:val="516"/>
        </w:trPr>
        <w:tc>
          <w:tcPr>
            <w:tcW w:w="2510" w:type="dxa"/>
            <w:shd w:val="clear" w:color="auto" w:fill="F2F2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1D1B7F77" w:rsidR="00E0037A" w:rsidRPr="00E0037A" w:rsidRDefault="005913CF"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006AE6">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2847A66E" w14:textId="6D1A5FC2" w:rsidR="00E0037A" w:rsidRPr="00E0037A" w:rsidRDefault="005913CF"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B1DAE">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0037A" w14:paraId="57602C5F" w14:textId="77777777" w:rsidTr="00620350">
        <w:trPr>
          <w:trHeight w:val="516"/>
        </w:trPr>
        <w:tc>
          <w:tcPr>
            <w:tcW w:w="2510" w:type="dxa"/>
            <w:shd w:val="clear" w:color="auto" w:fill="F2F2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6D3AF2C2" w:rsidR="00E0037A" w:rsidRPr="00E0037A" w:rsidRDefault="00006AE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E0037A" w:rsidRPr="00E0037A">
              <w:rPr>
                <w:rFonts w:ascii="Arial" w:eastAsia="Arial" w:hAnsi="Arial" w:cs="Arial"/>
                <w:sz w:val="18"/>
                <w:szCs w:val="18"/>
                <w:lang w:val="lt-LT"/>
              </w:rPr>
              <w:t xml:space="preserve"> % nuo </w:t>
            </w:r>
            <w:r w:rsidR="00E0037A" w:rsidRPr="00E0037A">
              <w:rPr>
                <w:rFonts w:ascii="Arial" w:eastAsia="Arial" w:hAnsi="Arial" w:cs="Arial"/>
                <w:color w:val="000000"/>
                <w:sz w:val="18"/>
                <w:szCs w:val="18"/>
                <w:lang w:val="lt-LT"/>
              </w:rPr>
              <w:t>Pradinės sutarties vertės arba Sutarties kainos (be PVM), atsižvelgiant į tai, kuri yra didesnė</w:t>
            </w:r>
          </w:p>
        </w:tc>
      </w:tr>
      <w:tr w:rsidR="00F9391E" w:rsidRPr="00AE5731" w14:paraId="0DF09289" w14:textId="77777777" w:rsidTr="00620350">
        <w:trPr>
          <w:trHeight w:val="516"/>
        </w:trPr>
        <w:tc>
          <w:tcPr>
            <w:tcW w:w="2510" w:type="dxa"/>
            <w:shd w:val="clear" w:color="auto" w:fill="F2F2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64E0E82F" w:rsidR="00E0037A" w:rsidRPr="0036379A" w:rsidRDefault="0036379A" w:rsidP="00E0037A">
            <w:pPr>
              <w:spacing w:before="40" w:after="40" w:line="240" w:lineRule="auto"/>
              <w:rPr>
                <w:lang w:val="lt-LT"/>
              </w:rPr>
            </w:pPr>
            <w:r w:rsidRPr="00E0037A">
              <w:rPr>
                <w:rFonts w:ascii="Arial" w:eastAsia="Arial" w:hAnsi="Arial" w:cs="Arial"/>
                <w:sz w:val="18"/>
                <w:szCs w:val="18"/>
                <w:lang w:val="lt-LT"/>
              </w:rPr>
              <w:t xml:space="preserve"> </w:t>
            </w:r>
            <w:r w:rsidR="00E0037A" w:rsidRPr="00E0037A">
              <w:rPr>
                <w:rFonts w:ascii="Arial" w:eastAsia="Arial" w:hAnsi="Arial" w:cs="Arial"/>
                <w:sz w:val="18"/>
                <w:szCs w:val="18"/>
                <w:highlight w:val="lightGray"/>
                <w:lang w:val="lt-LT"/>
              </w:rPr>
              <w:t>5</w:t>
            </w:r>
            <w:r w:rsidR="00E0037A" w:rsidRPr="00E0037A">
              <w:rPr>
                <w:rFonts w:ascii="Arial" w:eastAsia="Arial" w:hAnsi="Arial" w:cs="Arial"/>
                <w:sz w:val="18"/>
                <w:szCs w:val="18"/>
                <w:lang w:val="lt-LT"/>
              </w:rPr>
              <w:t>% nuo Sutarties kainos (su PVM)</w:t>
            </w:r>
            <w:r>
              <w:rPr>
                <w:rFonts w:ascii="Arial" w:eastAsia="Arial" w:hAnsi="Arial" w:cs="Arial"/>
                <w:sz w:val="18"/>
                <w:szCs w:val="18"/>
                <w:lang w:val="lt-LT"/>
              </w:rPr>
              <w:t xml:space="preserve"> </w:t>
            </w:r>
            <w:r w:rsidRPr="0036379A">
              <w:rPr>
                <w:lang w:val="lt-LT"/>
              </w:rPr>
              <w:t xml:space="preserve"> </w:t>
            </w:r>
          </w:p>
        </w:tc>
      </w:tr>
      <w:tr w:rsidR="00F9391E" w:rsidRPr="00AE5731" w14:paraId="25F9D48A" w14:textId="77777777" w:rsidTr="00620350">
        <w:trPr>
          <w:trHeight w:val="233"/>
        </w:trPr>
        <w:tc>
          <w:tcPr>
            <w:tcW w:w="5667" w:type="dxa"/>
            <w:gridSpan w:val="3"/>
            <w:shd w:val="clear" w:color="auto" w:fill="F2F2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0D3916B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620350">
        <w:trPr>
          <w:trHeight w:val="115"/>
        </w:trPr>
        <w:tc>
          <w:tcPr>
            <w:tcW w:w="2510" w:type="dxa"/>
            <w:shd w:val="clear" w:color="auto" w:fill="F2F2F2"/>
          </w:tcPr>
          <w:p w14:paraId="0000027A" w14:textId="2F6A94C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620350">
        <w:trPr>
          <w:trHeight w:val="115"/>
        </w:trPr>
        <w:tc>
          <w:tcPr>
            <w:tcW w:w="2510" w:type="dxa"/>
            <w:shd w:val="clear" w:color="auto" w:fill="F2F2F2"/>
          </w:tcPr>
          <w:p w14:paraId="00000280" w14:textId="7243978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44D6F9C2" w:rsidR="00E0037A" w:rsidRPr="00E0037A" w:rsidRDefault="005267E0"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 (</w:t>
            </w:r>
            <w:r w:rsidR="00E0037A" w:rsidRPr="00E0037A">
              <w:rPr>
                <w:rFonts w:ascii="Arial" w:eastAsia="Arial" w:hAnsi="Arial" w:cs="Arial"/>
                <w:sz w:val="18"/>
                <w:szCs w:val="18"/>
                <w:lang w:val="lt-LT"/>
              </w:rPr>
              <w:t>Užsakovo užduotis</w:t>
            </w:r>
            <w:r>
              <w:rPr>
                <w:rFonts w:ascii="Arial" w:eastAsia="Arial" w:hAnsi="Arial" w:cs="Arial"/>
                <w:sz w:val="18"/>
                <w:szCs w:val="18"/>
                <w:lang w:val="lt-LT"/>
              </w:rPr>
              <w:t>)</w:t>
            </w:r>
            <w:r w:rsidR="00E0037A" w:rsidRPr="00E0037A">
              <w:rPr>
                <w:rFonts w:ascii="Arial" w:eastAsia="Arial" w:hAnsi="Arial" w:cs="Arial"/>
                <w:sz w:val="18"/>
                <w:szCs w:val="18"/>
                <w:lang w:val="lt-LT"/>
              </w:rPr>
              <w:t>;</w:t>
            </w:r>
            <w:r w:rsidR="005F5F31">
              <w:rPr>
                <w:rFonts w:ascii="Arial" w:eastAsia="Arial" w:hAnsi="Arial" w:cs="Arial"/>
                <w:sz w:val="18"/>
                <w:szCs w:val="18"/>
                <w:lang w:val="lt-LT"/>
              </w:rPr>
              <w:t xml:space="preserve"> </w:t>
            </w:r>
          </w:p>
        </w:tc>
      </w:tr>
      <w:tr w:rsidR="00F9391E" w:rsidRPr="00E0037A" w14:paraId="7B559B2C" w14:textId="77777777" w:rsidTr="00620350">
        <w:trPr>
          <w:trHeight w:val="115"/>
        </w:trPr>
        <w:tc>
          <w:tcPr>
            <w:tcW w:w="2510" w:type="dxa"/>
            <w:shd w:val="clear" w:color="auto" w:fill="F2F2F2"/>
          </w:tcPr>
          <w:p w14:paraId="00000286" w14:textId="1326D50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118968E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620350">
        <w:trPr>
          <w:trHeight w:val="115"/>
        </w:trPr>
        <w:tc>
          <w:tcPr>
            <w:tcW w:w="2510" w:type="dxa"/>
            <w:shd w:val="clear" w:color="auto" w:fill="F2F2F2"/>
          </w:tcPr>
          <w:p w14:paraId="0000028C" w14:textId="545C25E0"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7C251DB3" w:rsidR="00E0037A" w:rsidRPr="00E0037A" w:rsidRDefault="00625B5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Įkainotas veiklų sąrašas;</w:t>
            </w:r>
          </w:p>
        </w:tc>
      </w:tr>
      <w:tr w:rsidR="00F9391E" w:rsidRPr="00E0037A" w14:paraId="0867EE30" w14:textId="77777777" w:rsidTr="00620350">
        <w:trPr>
          <w:trHeight w:val="115"/>
        </w:trPr>
        <w:tc>
          <w:tcPr>
            <w:tcW w:w="2510" w:type="dxa"/>
            <w:shd w:val="clear" w:color="auto" w:fill="F2F2F2"/>
          </w:tcPr>
          <w:p w14:paraId="00000292" w14:textId="0AF435B1"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620350">
        <w:trPr>
          <w:trHeight w:val="115"/>
        </w:trPr>
        <w:tc>
          <w:tcPr>
            <w:tcW w:w="2510" w:type="dxa"/>
            <w:shd w:val="clear" w:color="auto" w:fill="F2F2F2"/>
          </w:tcPr>
          <w:p w14:paraId="00000298" w14:textId="40C7D09A"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F9391E" w:rsidRPr="00E0037A" w14:paraId="4C8BA96E" w14:textId="77777777" w:rsidTr="00620350">
        <w:trPr>
          <w:trHeight w:val="115"/>
        </w:trPr>
        <w:tc>
          <w:tcPr>
            <w:tcW w:w="2510" w:type="dxa"/>
            <w:shd w:val="clear" w:color="auto" w:fill="F2F2F2"/>
          </w:tcPr>
          <w:p w14:paraId="0000029E" w14:textId="3BC4A9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620350">
        <w:trPr>
          <w:trHeight w:val="115"/>
        </w:trPr>
        <w:tc>
          <w:tcPr>
            <w:tcW w:w="2510" w:type="dxa"/>
            <w:shd w:val="clear" w:color="auto" w:fill="F2F2F2"/>
          </w:tcPr>
          <w:p w14:paraId="000002A4" w14:textId="1C31B449"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620350">
        <w:trPr>
          <w:trHeight w:val="115"/>
        </w:trPr>
        <w:tc>
          <w:tcPr>
            <w:tcW w:w="2510" w:type="dxa"/>
            <w:shd w:val="clear" w:color="auto" w:fill="F2F2F2"/>
          </w:tcPr>
          <w:p w14:paraId="33BC58F2" w14:textId="125B73F9" w:rsidR="0065557B" w:rsidRPr="00E0037A"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620350">
        <w:trPr>
          <w:trHeight w:val="115"/>
        </w:trPr>
        <w:tc>
          <w:tcPr>
            <w:tcW w:w="2510" w:type="dxa"/>
            <w:shd w:val="clear" w:color="auto" w:fill="F2F2F2"/>
          </w:tcPr>
          <w:p w14:paraId="000002AA" w14:textId="2446FC1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620350">
        <w:trPr>
          <w:trHeight w:val="115"/>
        </w:trPr>
        <w:tc>
          <w:tcPr>
            <w:tcW w:w="2510" w:type="dxa"/>
            <w:shd w:val="clear" w:color="auto" w:fill="F2F2F2"/>
          </w:tcPr>
          <w:p w14:paraId="000002C8" w14:textId="6C034B6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620350">
        <w:trPr>
          <w:trHeight w:val="115"/>
        </w:trPr>
        <w:tc>
          <w:tcPr>
            <w:tcW w:w="2510" w:type="dxa"/>
            <w:shd w:val="clear" w:color="auto" w:fill="F2F2F2"/>
          </w:tcPr>
          <w:p w14:paraId="000002CE" w14:textId="42C3A293"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620350">
        <w:trPr>
          <w:trHeight w:val="115"/>
        </w:trPr>
        <w:tc>
          <w:tcPr>
            <w:tcW w:w="2510" w:type="dxa"/>
            <w:shd w:val="clear" w:color="auto" w:fill="F2F2F2"/>
          </w:tcPr>
          <w:p w14:paraId="000002D4" w14:textId="57CCE67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620350">
        <w:trPr>
          <w:trHeight w:val="115"/>
        </w:trPr>
        <w:tc>
          <w:tcPr>
            <w:tcW w:w="2510" w:type="dxa"/>
            <w:shd w:val="clear" w:color="auto" w:fill="F2F2F2"/>
          </w:tcPr>
          <w:p w14:paraId="000002DA" w14:textId="6ACC7D9E"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E0037A"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7A7805A8" w:rsidR="00060969" w:rsidRPr="00E0037A" w:rsidRDefault="000A427D" w:rsidP="00060969">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 xml:space="preserve"> </w:t>
            </w:r>
          </w:p>
        </w:tc>
      </w:tr>
      <w:tr w:rsidR="002A1118" w:rsidRPr="00E0037A" w14:paraId="1F0A2A53" w14:textId="77777777" w:rsidTr="008434B9">
        <w:trPr>
          <w:trHeight w:val="245"/>
        </w:trPr>
        <w:tc>
          <w:tcPr>
            <w:tcW w:w="5670" w:type="dxa"/>
            <w:tcBorders>
              <w:top w:val="single" w:sz="4" w:space="0" w:color="000000"/>
              <w:bottom w:val="single" w:sz="4" w:space="0" w:color="000000"/>
            </w:tcBorders>
            <w:shd w:val="clear" w:color="auto" w:fill="auto"/>
          </w:tcPr>
          <w:p w14:paraId="130FA7E7" w14:textId="1D15F49B" w:rsidR="002A1118" w:rsidRPr="008434B9" w:rsidRDefault="002A1118" w:rsidP="009E7631">
            <w:pPr>
              <w:pStyle w:val="Sraopastraipa"/>
              <w:numPr>
                <w:ilvl w:val="0"/>
                <w:numId w:val="3"/>
              </w:numPr>
              <w:spacing w:before="40" w:after="40"/>
              <w:rPr>
                <w:rFonts w:ascii="Arial" w:eastAsia="Arial" w:hAnsi="Arial" w:cs="Arial"/>
                <w:b/>
                <w:sz w:val="18"/>
                <w:szCs w:val="18"/>
              </w:rPr>
            </w:pPr>
            <w:r w:rsidRPr="008434B9">
              <w:rPr>
                <w:rFonts w:ascii="Arial" w:eastAsia="Arial" w:hAnsi="Arial" w:cs="Arial"/>
                <w:b/>
                <w:sz w:val="18"/>
                <w:szCs w:val="18"/>
              </w:rPr>
              <w:t>Papildyti nauju punktu 1.1.28</w:t>
            </w:r>
            <w:r w:rsidRPr="008434B9">
              <w:rPr>
                <w:rFonts w:ascii="Arial" w:eastAsia="Arial" w:hAnsi="Arial" w:cs="Arial"/>
                <w:b/>
                <w:sz w:val="18"/>
                <w:szCs w:val="18"/>
                <w:vertAlign w:val="superscript"/>
              </w:rPr>
              <w:t>1</w:t>
            </w:r>
          </w:p>
        </w:tc>
        <w:tc>
          <w:tcPr>
            <w:tcW w:w="4536" w:type="dxa"/>
            <w:tcBorders>
              <w:top w:val="single" w:sz="4" w:space="0" w:color="000000"/>
              <w:bottom w:val="single" w:sz="4" w:space="0" w:color="000000"/>
            </w:tcBorders>
            <w:shd w:val="clear" w:color="auto" w:fill="auto"/>
          </w:tcPr>
          <w:p w14:paraId="0ABDE601" w14:textId="579C6227" w:rsidR="002A1118" w:rsidRPr="008434B9" w:rsidRDefault="002A1118" w:rsidP="002A1118">
            <w:pPr>
              <w:spacing w:before="40" w:after="40" w:line="240" w:lineRule="auto"/>
              <w:rPr>
                <w:rFonts w:ascii="Arial" w:eastAsia="Arial" w:hAnsi="Arial" w:cs="Arial"/>
                <w:bCs/>
                <w:i/>
                <w:iCs/>
                <w:sz w:val="18"/>
                <w:szCs w:val="18"/>
                <w:lang w:val="lt-LT"/>
              </w:rPr>
            </w:pPr>
            <w:r w:rsidRPr="008434B9">
              <w:rPr>
                <w:rFonts w:ascii="Arial" w:eastAsia="Arial" w:hAnsi="Arial" w:cs="Arial"/>
                <w:bCs/>
                <w:i/>
                <w:iCs/>
                <w:sz w:val="18"/>
                <w:szCs w:val="18"/>
                <w:lang w:val="lt-LT"/>
              </w:rPr>
              <w:t>Papildyti nauju punktu 1.1.28</w:t>
            </w:r>
            <w:r w:rsidRPr="008434B9">
              <w:rPr>
                <w:rFonts w:ascii="Arial" w:eastAsia="Arial" w:hAnsi="Arial" w:cs="Arial"/>
                <w:bCs/>
                <w:i/>
                <w:iCs/>
                <w:sz w:val="18"/>
                <w:szCs w:val="18"/>
                <w:vertAlign w:val="superscript"/>
                <w:lang w:val="lt-LT"/>
              </w:rPr>
              <w:t>1</w:t>
            </w:r>
            <w:r w:rsidRPr="008434B9">
              <w:rPr>
                <w:rFonts w:ascii="Arial" w:eastAsia="Arial" w:hAnsi="Arial" w:cs="Arial"/>
                <w:bCs/>
                <w:i/>
                <w:iCs/>
                <w:sz w:val="18"/>
                <w:szCs w:val="18"/>
                <w:lang w:val="lt-LT"/>
              </w:rPr>
              <w:t xml:space="preserve"> :</w:t>
            </w:r>
          </w:p>
          <w:p w14:paraId="5AA8F69F" w14:textId="33CE8636" w:rsidR="002A1118" w:rsidRDefault="002A1118" w:rsidP="009E7631">
            <w:pPr>
              <w:spacing w:before="40" w:after="40" w:line="240" w:lineRule="auto"/>
              <w:rPr>
                <w:rFonts w:ascii="Arial" w:eastAsia="Arial" w:hAnsi="Arial" w:cs="Arial"/>
                <w:bCs/>
                <w:i/>
                <w:iCs/>
                <w:sz w:val="18"/>
                <w:szCs w:val="18"/>
                <w:lang w:val="lt-LT"/>
              </w:rPr>
            </w:pPr>
            <w:r w:rsidRPr="008434B9">
              <w:rPr>
                <w:rFonts w:ascii="Arial" w:eastAsia="Arial" w:hAnsi="Arial" w:cs="Arial"/>
                <w:b/>
                <w:i/>
                <w:iCs/>
                <w:sz w:val="18"/>
                <w:szCs w:val="18"/>
                <w:lang w:val="lt-LT"/>
              </w:rPr>
              <w:t>1.1.28</w:t>
            </w:r>
            <w:r w:rsidRPr="008434B9">
              <w:rPr>
                <w:rFonts w:ascii="Arial" w:eastAsia="Arial" w:hAnsi="Arial" w:cs="Arial"/>
                <w:b/>
                <w:i/>
                <w:iCs/>
                <w:sz w:val="18"/>
                <w:szCs w:val="18"/>
                <w:vertAlign w:val="superscript"/>
                <w:lang w:val="lt-LT"/>
              </w:rPr>
              <w:t>1</w:t>
            </w:r>
            <w:r w:rsidRPr="008434B9">
              <w:rPr>
                <w:rFonts w:ascii="Arial" w:eastAsia="Arial" w:hAnsi="Arial" w:cs="Arial"/>
                <w:b/>
                <w:i/>
                <w:iCs/>
                <w:sz w:val="18"/>
                <w:szCs w:val="18"/>
                <w:lang w:val="lt-LT"/>
              </w:rPr>
              <w:t xml:space="preserve"> Generalinis rangovas</w:t>
            </w:r>
            <w:r w:rsidRPr="008434B9">
              <w:rPr>
                <w:rFonts w:ascii="Arial" w:eastAsia="Arial" w:hAnsi="Arial" w:cs="Arial"/>
                <w:bCs/>
                <w:i/>
                <w:iCs/>
                <w:sz w:val="18"/>
                <w:szCs w:val="18"/>
                <w:lang w:val="lt-LT"/>
              </w:rPr>
              <w:t xml:space="preserve">- statytojo (Užsakovo) paskirtas vienas už visų statinių statybą atsakingas Rangovas, kuris turi atitikti Statybos įstatyme </w:t>
            </w:r>
            <w:r w:rsidR="0060432E" w:rsidRPr="008434B9">
              <w:rPr>
                <w:rFonts w:ascii="Arial" w:eastAsia="Arial" w:hAnsi="Arial" w:cs="Arial"/>
                <w:bCs/>
                <w:i/>
                <w:iCs/>
                <w:sz w:val="18"/>
                <w:szCs w:val="18"/>
                <w:lang w:val="lt-LT"/>
              </w:rPr>
              <w:t xml:space="preserve">ir pirkimo Specialiosiose sąlygose </w:t>
            </w:r>
            <w:r w:rsidRPr="008434B9">
              <w:rPr>
                <w:rFonts w:ascii="Arial" w:eastAsia="Arial" w:hAnsi="Arial" w:cs="Arial"/>
                <w:bCs/>
                <w:i/>
                <w:iCs/>
                <w:sz w:val="18"/>
                <w:szCs w:val="18"/>
                <w:lang w:val="lt-LT"/>
              </w:rPr>
              <w:t xml:space="preserve">nustatytus kvalifikacinius reikalavimus ir vykdyti šiame straipsnyje nustatytas rangovo pareigas. Jeigu Specialiosiose sąlygose nenustatyta kitaip, </w:t>
            </w:r>
            <w:r w:rsidR="009C2153" w:rsidRPr="008434B9">
              <w:rPr>
                <w:rFonts w:ascii="Arial" w:eastAsia="Arial" w:hAnsi="Arial" w:cs="Arial"/>
                <w:bCs/>
                <w:i/>
                <w:iCs/>
                <w:sz w:val="18"/>
                <w:szCs w:val="18"/>
                <w:lang w:val="lt-LT"/>
              </w:rPr>
              <w:t>R</w:t>
            </w:r>
            <w:r w:rsidRPr="008434B9">
              <w:rPr>
                <w:rFonts w:ascii="Arial" w:eastAsia="Arial" w:hAnsi="Arial" w:cs="Arial"/>
                <w:bCs/>
                <w:i/>
                <w:iCs/>
                <w:sz w:val="18"/>
                <w:szCs w:val="18"/>
                <w:lang w:val="lt-LT"/>
              </w:rPr>
              <w:t>angovas (generalinis rangovas) savo prievolėms įvykdyti turi teisę pasitekti kitus rangovus (subrangovus). Bendruoju atveju, jei Specialiosiose sąlygose nenustatyta kitaip, Rangovas skiriamas Generaliniu rangovu.</w:t>
            </w:r>
          </w:p>
        </w:tc>
      </w:tr>
      <w:tr w:rsidR="000C350D" w:rsidRPr="00E0037A" w14:paraId="56AFE0DC" w14:textId="77777777" w:rsidTr="008434B9">
        <w:trPr>
          <w:trHeight w:val="245"/>
        </w:trPr>
        <w:tc>
          <w:tcPr>
            <w:tcW w:w="5670" w:type="dxa"/>
            <w:tcBorders>
              <w:top w:val="single" w:sz="4" w:space="0" w:color="000000"/>
              <w:bottom w:val="single" w:sz="4" w:space="0" w:color="000000"/>
            </w:tcBorders>
            <w:shd w:val="clear" w:color="auto" w:fill="auto"/>
          </w:tcPr>
          <w:p w14:paraId="06D8DD33" w14:textId="4BB4E836" w:rsidR="000C350D" w:rsidRPr="008434B9" w:rsidRDefault="000C350D" w:rsidP="009E7631">
            <w:pPr>
              <w:pStyle w:val="Sraopastraipa"/>
              <w:numPr>
                <w:ilvl w:val="0"/>
                <w:numId w:val="3"/>
              </w:numPr>
              <w:spacing w:before="40" w:after="40"/>
              <w:rPr>
                <w:rFonts w:ascii="Arial" w:eastAsia="Arial" w:hAnsi="Arial" w:cs="Arial"/>
                <w:b/>
                <w:sz w:val="18"/>
                <w:szCs w:val="18"/>
              </w:rPr>
            </w:pPr>
            <w:r>
              <w:rPr>
                <w:rFonts w:ascii="Arial" w:eastAsia="Arial" w:hAnsi="Arial" w:cs="Arial"/>
                <w:b/>
                <w:sz w:val="18"/>
                <w:szCs w:val="18"/>
              </w:rPr>
              <w:t>Skyrius 5.3. Darbo projektas netaikomas</w:t>
            </w:r>
          </w:p>
        </w:tc>
        <w:tc>
          <w:tcPr>
            <w:tcW w:w="4536" w:type="dxa"/>
            <w:tcBorders>
              <w:top w:val="single" w:sz="4" w:space="0" w:color="000000"/>
              <w:bottom w:val="single" w:sz="4" w:space="0" w:color="000000"/>
            </w:tcBorders>
            <w:shd w:val="clear" w:color="auto" w:fill="auto"/>
          </w:tcPr>
          <w:p w14:paraId="48AAACB1" w14:textId="63CC0991" w:rsidR="000C350D" w:rsidRPr="008434B9" w:rsidRDefault="000C350D" w:rsidP="002A1118">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 xml:space="preserve">Techninį darbo projektą yra parengęs Užsakovo projektuotojas  </w:t>
            </w:r>
            <w:r w:rsidRPr="000C350D">
              <w:rPr>
                <w:rFonts w:ascii="Arial" w:eastAsia="Arial" w:hAnsi="Arial" w:cs="Arial"/>
                <w:bCs/>
                <w:i/>
                <w:iCs/>
                <w:sz w:val="18"/>
                <w:szCs w:val="18"/>
                <w:lang w:val="lt-LT"/>
              </w:rPr>
              <w:t>MB „Palaimos projektai“ (projekto vadovas K. Palaima) „Vandentiekio ir nuotekų šalinimo tinklų bei kitos paskirties inžinerinių statinių (nuotekų valyklos) Lygumų mstl., Lygumų sen., Pakruojo r. sav. statybos projektas“, Nr. PP-23-76-XX-TDP</w:t>
            </w:r>
            <w:r>
              <w:rPr>
                <w:rFonts w:ascii="Arial" w:eastAsia="Arial" w:hAnsi="Arial" w:cs="Arial"/>
                <w:bCs/>
                <w:i/>
                <w:iCs/>
                <w:sz w:val="18"/>
                <w:szCs w:val="18"/>
                <w:lang w:val="lt-LT"/>
              </w:rPr>
              <w:t>. Techninis darbo projektas parteikiamas pirkimo specialiųjų sąlygų 2 priedo „Techninė specifikacija (Užsakovo reikalavimai“ Priede Nr.1 bei šių rangos sutarties specialiųjų sąlygų 3 priede.</w:t>
            </w:r>
          </w:p>
        </w:tc>
      </w:tr>
      <w:tr w:rsidR="009C5D59" w:rsidRPr="00E0037A" w14:paraId="2FB958CE"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3CC401BC" w14:textId="77777777" w:rsidR="009E7631" w:rsidRDefault="009E7631" w:rsidP="009E7631">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lastRenderedPageBreak/>
              <w:t>11.2.Darbų terminų pratęsimas</w:t>
            </w:r>
          </w:p>
          <w:p w14:paraId="2EEBB52A" w14:textId="46836323" w:rsidR="009C5D59" w:rsidRPr="00E0037A" w:rsidRDefault="009E7631" w:rsidP="009E7631">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 xml:space="preserve">11.2.1.5. </w:t>
            </w:r>
            <w:r w:rsidRPr="009C5D59">
              <w:rPr>
                <w:rFonts w:ascii="Arial" w:eastAsia="Arial" w:hAnsi="Arial" w:cs="Arial"/>
                <w:b/>
                <w:sz w:val="18"/>
                <w:szCs w:val="18"/>
                <w:lang w:val="lt-LT"/>
              </w:rPr>
              <w:t>kitos aplinkybės, įvardytos Sutartyje kaip suteikiančios teisę Rangovui reikalauti pratęsti Darbų terminus</w:t>
            </w:r>
          </w:p>
        </w:tc>
        <w:tc>
          <w:tcPr>
            <w:tcW w:w="4536" w:type="dxa"/>
            <w:tcBorders>
              <w:top w:val="single" w:sz="4" w:space="0" w:color="000000"/>
              <w:bottom w:val="single" w:sz="4" w:space="0" w:color="000000"/>
            </w:tcBorders>
            <w:shd w:val="clear" w:color="auto" w:fill="F2F2F2" w:themeFill="background1" w:themeFillShade="F2"/>
          </w:tcPr>
          <w:p w14:paraId="5477D635" w14:textId="77777777" w:rsidR="009E7631" w:rsidRDefault="009E7631" w:rsidP="009E7631">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Pakeisti punktą:</w:t>
            </w:r>
          </w:p>
          <w:p w14:paraId="14618101" w14:textId="77777777" w:rsidR="009E7631" w:rsidRPr="009C5D59" w:rsidRDefault="009E7631" w:rsidP="009E7631">
            <w:pPr>
              <w:spacing w:before="40" w:after="40" w:line="240" w:lineRule="auto"/>
              <w:rPr>
                <w:rFonts w:ascii="Arial" w:eastAsia="Arial" w:hAnsi="Arial" w:cs="Arial"/>
                <w:b/>
                <w:sz w:val="18"/>
                <w:szCs w:val="18"/>
                <w:lang w:val="lt-LT"/>
              </w:rPr>
            </w:pPr>
            <w:r>
              <w:rPr>
                <w:rFonts w:ascii="Arial" w:eastAsia="Arial" w:hAnsi="Arial" w:cs="Arial"/>
                <w:bCs/>
                <w:i/>
                <w:iCs/>
                <w:sz w:val="18"/>
                <w:szCs w:val="18"/>
                <w:lang w:val="lt-LT"/>
              </w:rPr>
              <w:t xml:space="preserve">11.2.1.5. </w:t>
            </w:r>
            <w:r w:rsidRPr="009C5D59">
              <w:rPr>
                <w:rFonts w:ascii="Arial" w:eastAsia="Arial" w:hAnsi="Arial" w:cs="Arial"/>
                <w:b/>
                <w:sz w:val="18"/>
                <w:szCs w:val="18"/>
                <w:lang w:val="lt-LT"/>
              </w:rPr>
              <w:t>kitos aplinkybės, įvardytos Sutartyje kaip suteikiančios teisę Rangovui reikalauti pratęsti Darbų terminus:</w:t>
            </w:r>
          </w:p>
          <w:p w14:paraId="7B9EBD5B"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papildomi archeologiniai tyrinėjimai, kurie nebuvo numatyti, bet kuriuos būtina atlikti;</w:t>
            </w:r>
          </w:p>
          <w:p w14:paraId="13D33C87"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papildomos projektavimo paslaugos, be kurių negalima užbaigti Sutarties;</w:t>
            </w:r>
          </w:p>
          <w:p w14:paraId="29C5D33F"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vėluojama perduoti dalį statybvietės (rekonstruojamame pastate dar veikia įstaigos ir pan.);</w:t>
            </w:r>
          </w:p>
          <w:p w14:paraId="2545E750"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sustabdytas finansavimas arba trūksta finansavimo;</w:t>
            </w:r>
          </w:p>
          <w:p w14:paraId="05C7B039"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laiku neatlaisvinta Darbų vieta;</w:t>
            </w:r>
          </w:p>
          <w:p w14:paraId="58C02B1C"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būtinas papildomas laikas įvykdyti papildomų Darbų viešąjį pirkimą;</w:t>
            </w:r>
          </w:p>
          <w:p w14:paraId="5F42B80C"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laiku nepateikta įranga, kurią privalo pateikti Užsakovas;</w:t>
            </w:r>
          </w:p>
          <w:p w14:paraId="1D9B8D43"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bet koks nenumatomas gamtos jėgų veikimas, kurio joks patyręs Rangovas nebūtų galėjęs tikėtis. Punktas taikomas dėl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73870234"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fizinės kliūtys arba kitos nei klimatinės fizinės sąlygos, su kuriomis vykdant darbus susidurta Statybvietėje, ir tų kliūčių ar sąlygų Rangovas nebūtų galėjęs pagrįstai numatyti;</w:t>
            </w:r>
          </w:p>
          <w:p w14:paraId="1D6C6DF1"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 xml:space="preserve">bet koks uždelsimas ar sutrikimas dėl Pakeitimo; </w:t>
            </w:r>
          </w:p>
          <w:p w14:paraId="63C28380"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kitos aplinkybės, kurios nebuvo žinomos pirkimo vykdymo metu ir su kuriomis susidurtų bet kuris rangovas;</w:t>
            </w:r>
          </w:p>
          <w:p w14:paraId="2391E98C" w14:textId="769A667C" w:rsidR="009C5D59" w:rsidRPr="00151116" w:rsidRDefault="009E7631" w:rsidP="00151116">
            <w:pPr>
              <w:pStyle w:val="Sraopastraipa"/>
              <w:numPr>
                <w:ilvl w:val="2"/>
                <w:numId w:val="7"/>
              </w:numPr>
              <w:spacing w:before="40" w:after="40"/>
              <w:ind w:left="38"/>
              <w:jc w:val="both"/>
              <w:rPr>
                <w:rFonts w:ascii="Arial" w:eastAsia="Arial" w:hAnsi="Arial" w:cs="Arial"/>
                <w:bCs/>
                <w:i/>
                <w:iCs/>
                <w:sz w:val="18"/>
                <w:szCs w:val="18"/>
              </w:rPr>
            </w:pPr>
            <w:r w:rsidRPr="00151116">
              <w:rPr>
                <w:rFonts w:ascii="Arial" w:eastAsia="Arial" w:hAnsi="Arial" w:cs="Arial"/>
                <w:bCs/>
                <w:i/>
                <w:iCs/>
                <w:sz w:val="18"/>
                <w:szCs w:val="18"/>
              </w:rPr>
              <w:t>dėl pasikeitusių aplinkybių, kai dėl jų negalima tęsti Darbų ir, kai jos tampa žinomos po Sutarties sudarymo ir, kai Rangovas nebuvo prisiėmęs jų atsiradimo rizikos</w:t>
            </w:r>
          </w:p>
        </w:tc>
      </w:tr>
      <w:tr w:rsidR="00991F9C" w:rsidRPr="00E0037A" w14:paraId="468F824A" w14:textId="77777777" w:rsidTr="000032D2">
        <w:trPr>
          <w:trHeight w:val="245"/>
        </w:trPr>
        <w:tc>
          <w:tcPr>
            <w:tcW w:w="10206" w:type="dxa"/>
            <w:gridSpan w:val="2"/>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2"/>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1D42413A"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r w:rsidR="008434B9">
        <w:rPr>
          <w:rFonts w:ascii="Arial" w:eastAsia="Arial" w:hAnsi="Arial" w:cs="Arial"/>
          <w:b/>
          <w:sz w:val="18"/>
          <w:szCs w:val="18"/>
          <w:lang w:val="lt-LT"/>
        </w:rPr>
        <w:t>:</w:t>
      </w:r>
    </w:p>
    <w:p w14:paraId="11CD005A" w14:textId="5FE4BD1A" w:rsidR="008434B9" w:rsidRDefault="008434B9">
      <w:pPr>
        <w:spacing w:before="40" w:after="40" w:line="240" w:lineRule="auto"/>
        <w:rPr>
          <w:rFonts w:ascii="Arial" w:eastAsia="Arial" w:hAnsi="Arial" w:cs="Arial"/>
          <w:b/>
          <w:sz w:val="18"/>
          <w:szCs w:val="18"/>
          <w:lang w:val="lt-LT"/>
        </w:rPr>
      </w:pPr>
    </w:p>
    <w:p w14:paraId="6537898D" w14:textId="78B6D744" w:rsidR="00EF2E49" w:rsidRPr="00E0037A" w:rsidRDefault="00EF2E49">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UŽSAKOVAS</w:t>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t>RANGOVAS</w:t>
      </w:r>
    </w:p>
    <w:sectPr w:rsidR="00EF2E4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90D8" w14:textId="77777777" w:rsidR="005913CF" w:rsidRDefault="005913CF">
      <w:pPr>
        <w:spacing w:after="0" w:line="240" w:lineRule="auto"/>
      </w:pPr>
      <w:r>
        <w:separator/>
      </w:r>
    </w:p>
  </w:endnote>
  <w:endnote w:type="continuationSeparator" w:id="0">
    <w:p w14:paraId="6034211C" w14:textId="77777777" w:rsidR="005913CF" w:rsidRDefault="005913CF">
      <w:pPr>
        <w:spacing w:after="0" w:line="240" w:lineRule="auto"/>
      </w:pPr>
      <w:r>
        <w:continuationSeparator/>
      </w:r>
    </w:p>
  </w:endnote>
  <w:endnote w:type="continuationNotice" w:id="1">
    <w:p w14:paraId="2139B140" w14:textId="77777777" w:rsidR="005913CF" w:rsidRDefault="00591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DE22" w14:textId="77777777" w:rsidR="005913CF" w:rsidRDefault="005913CF">
      <w:pPr>
        <w:spacing w:after="0" w:line="240" w:lineRule="auto"/>
      </w:pPr>
      <w:r>
        <w:separator/>
      </w:r>
    </w:p>
  </w:footnote>
  <w:footnote w:type="continuationSeparator" w:id="0">
    <w:p w14:paraId="35956FF5" w14:textId="77777777" w:rsidR="005913CF" w:rsidRDefault="005913CF">
      <w:pPr>
        <w:spacing w:after="0" w:line="240" w:lineRule="auto"/>
      </w:pPr>
      <w:r>
        <w:continuationSeparator/>
      </w:r>
    </w:p>
  </w:footnote>
  <w:footnote w:type="continuationNotice" w:id="1">
    <w:p w14:paraId="0DF265DA" w14:textId="77777777" w:rsidR="005913CF" w:rsidRDefault="005913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3" w:name="_heading=h.2jxsxqh" w:colFirst="0" w:colLast="0"/>
    <w:bookmarkStart w:id="34" w:name="_Hlk6495071"/>
    <w:bookmarkStart w:id="35" w:name="_Hlk6495072"/>
    <w:bookmarkEnd w:id="33"/>
    <w:r w:rsidRPr="00211172">
      <w:rPr>
        <w:rFonts w:ascii="Arial" w:eastAsia="Arial" w:hAnsi="Arial" w:cs="Arial"/>
        <w:sz w:val="18"/>
        <w:szCs w:val="18"/>
        <w:lang w:val="lt-LT"/>
      </w:rPr>
      <w:t>Statybos rangos sutartis | Specialiosios sąlygos</w:t>
    </w:r>
  </w:p>
  <w:bookmarkEnd w:id="34"/>
  <w:bookmarkEnd w:id="3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360"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AE6"/>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6EF3"/>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1F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2B"/>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57E"/>
    <w:rsid w:val="000A1CC6"/>
    <w:rsid w:val="000A245B"/>
    <w:rsid w:val="000A26AE"/>
    <w:rsid w:val="000A272A"/>
    <w:rsid w:val="000A27D3"/>
    <w:rsid w:val="000A296B"/>
    <w:rsid w:val="000A2ED8"/>
    <w:rsid w:val="000A303C"/>
    <w:rsid w:val="000A40C7"/>
    <w:rsid w:val="000A427D"/>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52B9"/>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50D"/>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11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ED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726"/>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D3E"/>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2B78"/>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3E6"/>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CC8"/>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DB5"/>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BB7"/>
    <w:rsid w:val="00296E36"/>
    <w:rsid w:val="0029719A"/>
    <w:rsid w:val="00297206"/>
    <w:rsid w:val="0029769C"/>
    <w:rsid w:val="0029786C"/>
    <w:rsid w:val="00297997"/>
    <w:rsid w:val="002A00DE"/>
    <w:rsid w:val="002A0924"/>
    <w:rsid w:val="002A0FC9"/>
    <w:rsid w:val="002A1118"/>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B59"/>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5F24"/>
    <w:rsid w:val="002B6833"/>
    <w:rsid w:val="002B6FA6"/>
    <w:rsid w:val="002B7023"/>
    <w:rsid w:val="002B736C"/>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58A"/>
    <w:rsid w:val="002C7EAB"/>
    <w:rsid w:val="002D0273"/>
    <w:rsid w:val="002D0389"/>
    <w:rsid w:val="002D07D6"/>
    <w:rsid w:val="002D0A2D"/>
    <w:rsid w:val="002D15FB"/>
    <w:rsid w:val="002D1651"/>
    <w:rsid w:val="002D16D9"/>
    <w:rsid w:val="002D181F"/>
    <w:rsid w:val="002D1B61"/>
    <w:rsid w:val="002D1BE9"/>
    <w:rsid w:val="002D1C99"/>
    <w:rsid w:val="002D1E0F"/>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4A69"/>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4F9"/>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A5C"/>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748"/>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731"/>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C28"/>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226"/>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B4B"/>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7EC"/>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6DE0"/>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352"/>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2EA"/>
    <w:rsid w:val="004E24D4"/>
    <w:rsid w:val="004E2AFE"/>
    <w:rsid w:val="004E2EF2"/>
    <w:rsid w:val="004E364C"/>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7E0"/>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AB7"/>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1D4"/>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3CF"/>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F31"/>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32E"/>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50"/>
    <w:rsid w:val="00620371"/>
    <w:rsid w:val="006205FF"/>
    <w:rsid w:val="00620B37"/>
    <w:rsid w:val="00620FB6"/>
    <w:rsid w:val="006213CA"/>
    <w:rsid w:val="00621984"/>
    <w:rsid w:val="00622846"/>
    <w:rsid w:val="006229EB"/>
    <w:rsid w:val="00622AB4"/>
    <w:rsid w:val="00622AB5"/>
    <w:rsid w:val="00622E51"/>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5B58"/>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173"/>
    <w:rsid w:val="00670585"/>
    <w:rsid w:val="00670CEE"/>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D19"/>
    <w:rsid w:val="00682EEC"/>
    <w:rsid w:val="00683C72"/>
    <w:rsid w:val="00683E53"/>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9E"/>
    <w:rsid w:val="00697A75"/>
    <w:rsid w:val="00697BE8"/>
    <w:rsid w:val="00697DF0"/>
    <w:rsid w:val="006A0914"/>
    <w:rsid w:val="006A094F"/>
    <w:rsid w:val="006A0AC5"/>
    <w:rsid w:val="006A0CAE"/>
    <w:rsid w:val="006A10E3"/>
    <w:rsid w:val="006A124B"/>
    <w:rsid w:val="006A15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252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63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713"/>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87B"/>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4B9"/>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111"/>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3FC"/>
    <w:rsid w:val="0089544D"/>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B92"/>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726"/>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153"/>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5D59"/>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59DC"/>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D3A"/>
    <w:rsid w:val="009E6F62"/>
    <w:rsid w:val="009E6F6C"/>
    <w:rsid w:val="009E72F3"/>
    <w:rsid w:val="009E7629"/>
    <w:rsid w:val="009E7631"/>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92"/>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83A"/>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2F4"/>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CC"/>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2A09"/>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653"/>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7D6"/>
    <w:rsid w:val="00B46BFA"/>
    <w:rsid w:val="00B4731F"/>
    <w:rsid w:val="00B47A06"/>
    <w:rsid w:val="00B47B74"/>
    <w:rsid w:val="00B50142"/>
    <w:rsid w:val="00B50A0C"/>
    <w:rsid w:val="00B51050"/>
    <w:rsid w:val="00B51683"/>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B23"/>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5E5B"/>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20B"/>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6B"/>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B61"/>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2A8F"/>
    <w:rsid w:val="00C832BF"/>
    <w:rsid w:val="00C83E50"/>
    <w:rsid w:val="00C84268"/>
    <w:rsid w:val="00C84A4B"/>
    <w:rsid w:val="00C84F29"/>
    <w:rsid w:val="00C85004"/>
    <w:rsid w:val="00C8510F"/>
    <w:rsid w:val="00C85599"/>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6A9F"/>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234"/>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33E"/>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8C"/>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D5C"/>
    <w:rsid w:val="00E52F2C"/>
    <w:rsid w:val="00E52F76"/>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2B0E"/>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67D77"/>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BFA"/>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5E5E"/>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DAE"/>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2E2"/>
    <w:rsid w:val="00EB73A3"/>
    <w:rsid w:val="00EB764C"/>
    <w:rsid w:val="00EB7906"/>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E49"/>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18F"/>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60"/>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861"/>
    <w:rsid w:val="00FA5EF2"/>
    <w:rsid w:val="00FA67F9"/>
    <w:rsid w:val="00FA6801"/>
    <w:rsid w:val="00FA6B0D"/>
    <w:rsid w:val="00FA6DF9"/>
    <w:rsid w:val="00FA74D0"/>
    <w:rsid w:val="00FA74D9"/>
    <w:rsid w:val="00FA79D7"/>
    <w:rsid w:val="00FA7C59"/>
    <w:rsid w:val="00FA7CC7"/>
    <w:rsid w:val="00FA7D96"/>
    <w:rsid w:val="00FA7D9C"/>
    <w:rsid w:val="00FB0A22"/>
    <w:rsid w:val="00FB0B58"/>
    <w:rsid w:val="00FB0CA4"/>
    <w:rsid w:val="00FB0CC3"/>
    <w:rsid w:val="00FB0DC5"/>
    <w:rsid w:val="00FB138C"/>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A48"/>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7BA"/>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118"/>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E4AFC"/>
    <w:rsid w:val="00124AEA"/>
    <w:rsid w:val="0018680A"/>
    <w:rsid w:val="002253BF"/>
    <w:rsid w:val="00283F84"/>
    <w:rsid w:val="002C3AD4"/>
    <w:rsid w:val="00331EAD"/>
    <w:rsid w:val="0033376D"/>
    <w:rsid w:val="00367AC3"/>
    <w:rsid w:val="003B476A"/>
    <w:rsid w:val="003D6E28"/>
    <w:rsid w:val="003F227D"/>
    <w:rsid w:val="003F3453"/>
    <w:rsid w:val="00403C28"/>
    <w:rsid w:val="00446B4B"/>
    <w:rsid w:val="004907AF"/>
    <w:rsid w:val="004C215E"/>
    <w:rsid w:val="004E364C"/>
    <w:rsid w:val="004F06C5"/>
    <w:rsid w:val="00517E77"/>
    <w:rsid w:val="00541F22"/>
    <w:rsid w:val="005A5D30"/>
    <w:rsid w:val="00617B13"/>
    <w:rsid w:val="00642A73"/>
    <w:rsid w:val="006567BD"/>
    <w:rsid w:val="0071350F"/>
    <w:rsid w:val="00756C02"/>
    <w:rsid w:val="00767A99"/>
    <w:rsid w:val="008018E6"/>
    <w:rsid w:val="00817E56"/>
    <w:rsid w:val="00824FE9"/>
    <w:rsid w:val="008953FC"/>
    <w:rsid w:val="00926397"/>
    <w:rsid w:val="00955411"/>
    <w:rsid w:val="009E6D3A"/>
    <w:rsid w:val="00A0132C"/>
    <w:rsid w:val="00BF616B"/>
    <w:rsid w:val="00D26A9F"/>
    <w:rsid w:val="00D35234"/>
    <w:rsid w:val="00D45506"/>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FD1FBE20-C9D2-4CA9-8063-7B121344D84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10646</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MS vartotojas</cp:lastModifiedBy>
  <cp:revision>7</cp:revision>
  <cp:lastPrinted>2021-12-16T19:36:00Z</cp:lastPrinted>
  <dcterms:created xsi:type="dcterms:W3CDTF">2024-12-27T07:46:00Z</dcterms:created>
  <dcterms:modified xsi:type="dcterms:W3CDTF">2025-01-20T09:40:00Z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