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DCD27" w14:textId="77777777" w:rsidR="00A12F2C" w:rsidRPr="00DE070F" w:rsidRDefault="00A12F2C" w:rsidP="00A12F2C">
      <w:pPr>
        <w:spacing w:after="0" w:line="360" w:lineRule="auto"/>
        <w:jc w:val="center"/>
        <w:rPr>
          <w:rFonts w:ascii="Times New Roman" w:hAnsi="Times New Roman" w:cs="Times New Roman"/>
          <w:b/>
          <w:sz w:val="24"/>
          <w:szCs w:val="24"/>
        </w:rPr>
      </w:pPr>
      <w:r w:rsidRPr="00DE070F">
        <w:rPr>
          <w:rFonts w:ascii="Times New Roman" w:hAnsi="Times New Roman" w:cs="Times New Roman"/>
          <w:b/>
          <w:sz w:val="24"/>
          <w:szCs w:val="24"/>
        </w:rPr>
        <w:t>RINKOS DALYVIŲ KONSULTACIJA</w:t>
      </w:r>
    </w:p>
    <w:p w14:paraId="2241209A" w14:textId="16AF9D4A" w:rsidR="00174A2B" w:rsidRPr="00DE070F" w:rsidRDefault="00174A2B" w:rsidP="00174A2B">
      <w:pPr>
        <w:spacing w:after="0" w:line="360" w:lineRule="auto"/>
        <w:jc w:val="center"/>
        <w:rPr>
          <w:rFonts w:ascii="Times New Roman" w:hAnsi="Times New Roman" w:cs="Times New Roman"/>
          <w:b/>
          <w:sz w:val="24"/>
          <w:szCs w:val="24"/>
        </w:rPr>
      </w:pPr>
      <w:r w:rsidRPr="00DE070F">
        <w:rPr>
          <w:rFonts w:ascii="Times New Roman" w:hAnsi="Times New Roman" w:cs="Times New Roman"/>
          <w:b/>
          <w:sz w:val="24"/>
          <w:szCs w:val="24"/>
        </w:rPr>
        <w:t xml:space="preserve">DĖL </w:t>
      </w:r>
      <w:r w:rsidR="00A467A3">
        <w:rPr>
          <w:rFonts w:ascii="Times New Roman" w:hAnsi="Times New Roman" w:cs="Times New Roman"/>
          <w:b/>
          <w:sz w:val="24"/>
          <w:szCs w:val="24"/>
        </w:rPr>
        <w:t xml:space="preserve">REKLAMOS </w:t>
      </w:r>
      <w:r w:rsidR="00765455">
        <w:rPr>
          <w:rFonts w:ascii="Times New Roman" w:hAnsi="Times New Roman" w:cs="Times New Roman"/>
          <w:b/>
          <w:sz w:val="24"/>
          <w:szCs w:val="24"/>
        </w:rPr>
        <w:t>VIEŠUOSIUOSE EKRANUOSE PASLAUGŲ</w:t>
      </w:r>
      <w:r w:rsidR="006E2BD7" w:rsidRPr="006E2BD7">
        <w:rPr>
          <w:rFonts w:ascii="Times New Roman" w:hAnsi="Times New Roman" w:cs="Times New Roman"/>
          <w:b/>
          <w:sz w:val="24"/>
          <w:szCs w:val="24"/>
        </w:rPr>
        <w:t xml:space="preserve"> </w:t>
      </w:r>
      <w:r w:rsidR="008450BE">
        <w:rPr>
          <w:rFonts w:ascii="Times New Roman" w:hAnsi="Times New Roman" w:cs="Times New Roman"/>
          <w:b/>
          <w:sz w:val="24"/>
          <w:szCs w:val="24"/>
        </w:rPr>
        <w:t>PIRKIMO</w:t>
      </w:r>
    </w:p>
    <w:p w14:paraId="4D6C4A74" w14:textId="77777777" w:rsidR="00A12F2C" w:rsidRPr="00DE070F" w:rsidRDefault="00A12F2C" w:rsidP="00A12F2C">
      <w:pPr>
        <w:spacing w:after="0" w:line="360" w:lineRule="auto"/>
        <w:jc w:val="center"/>
        <w:rPr>
          <w:rFonts w:ascii="Times New Roman" w:hAnsi="Times New Roman" w:cs="Times New Roman"/>
          <w:sz w:val="24"/>
          <w:szCs w:val="24"/>
        </w:rPr>
      </w:pPr>
    </w:p>
    <w:p w14:paraId="4E711EE1" w14:textId="7F514DE9" w:rsidR="00A12F2C" w:rsidRPr="00B800EA" w:rsidRDefault="00A467A3" w:rsidP="00B800EA">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VšĮ </w:t>
      </w:r>
      <w:r w:rsidR="00363F04" w:rsidRPr="00B800EA">
        <w:rPr>
          <w:rFonts w:ascii="Times New Roman" w:hAnsi="Times New Roman" w:cs="Times New Roman"/>
          <w:sz w:val="24"/>
          <w:szCs w:val="24"/>
        </w:rPr>
        <w:t>Europos socialinio fondo agentūra</w:t>
      </w:r>
      <w:r w:rsidR="00A12F2C" w:rsidRPr="00B800EA">
        <w:rPr>
          <w:rFonts w:ascii="Times New Roman" w:hAnsi="Times New Roman" w:cs="Times New Roman"/>
          <w:sz w:val="24"/>
          <w:szCs w:val="24"/>
        </w:rPr>
        <w:t xml:space="preserve"> (toliau – Pirkimo vykdytojas, </w:t>
      </w:r>
      <w:r w:rsidR="00363F04" w:rsidRPr="00B800EA">
        <w:rPr>
          <w:rFonts w:ascii="Times New Roman" w:hAnsi="Times New Roman" w:cs="Times New Roman"/>
          <w:sz w:val="24"/>
          <w:szCs w:val="24"/>
        </w:rPr>
        <w:t>ESFA</w:t>
      </w:r>
      <w:r w:rsidR="00A12F2C" w:rsidRPr="00B800EA">
        <w:rPr>
          <w:rFonts w:ascii="Times New Roman" w:hAnsi="Times New Roman" w:cs="Times New Roman"/>
          <w:sz w:val="24"/>
          <w:szCs w:val="24"/>
        </w:rPr>
        <w:t>) vadovaudamasi Lietuvos Respublikos viešųjų pirkimų įstatymo 27 str. ir siekdama pasirengti</w:t>
      </w:r>
      <w:r w:rsidR="008450BE" w:rsidRPr="00B800EA">
        <w:rPr>
          <w:rFonts w:ascii="Times New Roman" w:hAnsi="Times New Roman" w:cs="Times New Roman"/>
          <w:sz w:val="24"/>
          <w:szCs w:val="24"/>
        </w:rPr>
        <w:t xml:space="preserve"> </w:t>
      </w:r>
      <w:r w:rsidR="00EE0CFA">
        <w:rPr>
          <w:rFonts w:ascii="Times New Roman" w:hAnsi="Times New Roman" w:cs="Times New Roman"/>
          <w:sz w:val="24"/>
          <w:szCs w:val="24"/>
        </w:rPr>
        <w:t xml:space="preserve">reklamos </w:t>
      </w:r>
      <w:r w:rsidR="003D14DE">
        <w:rPr>
          <w:rFonts w:ascii="Times New Roman" w:hAnsi="Times New Roman" w:cs="Times New Roman"/>
          <w:sz w:val="24"/>
          <w:szCs w:val="24"/>
        </w:rPr>
        <w:t>viešuosiuose ekranuose paslaugų</w:t>
      </w:r>
      <w:r w:rsidR="006E2BD7" w:rsidRPr="00B800EA">
        <w:rPr>
          <w:rFonts w:ascii="Times New Roman" w:hAnsi="Times New Roman" w:cs="Times New Roman"/>
          <w:sz w:val="24"/>
          <w:szCs w:val="24"/>
        </w:rPr>
        <w:t xml:space="preserve"> </w:t>
      </w:r>
      <w:r w:rsidR="00A12F2C" w:rsidRPr="00B800EA">
        <w:rPr>
          <w:rFonts w:ascii="Times New Roman" w:hAnsi="Times New Roman" w:cs="Times New Roman"/>
          <w:sz w:val="24"/>
          <w:szCs w:val="24"/>
          <w:lang w:eastAsia="ar-SA"/>
        </w:rPr>
        <w:t>pirkimui</w:t>
      </w:r>
      <w:r w:rsidR="00A12F2C" w:rsidRPr="00B800EA">
        <w:rPr>
          <w:rFonts w:ascii="Times New Roman" w:hAnsi="Times New Roman" w:cs="Times New Roman"/>
          <w:sz w:val="24"/>
          <w:szCs w:val="24"/>
        </w:rPr>
        <w:t>, prašo nepriklausomų ekspertų, institucijų arba rinkos dalyvių suteikti konsultacijas.</w:t>
      </w:r>
    </w:p>
    <w:p w14:paraId="64BA764D" w14:textId="39C1592C" w:rsidR="00A12F2C" w:rsidRPr="00B800EA" w:rsidRDefault="00A12F2C" w:rsidP="00B800EA">
      <w:pPr>
        <w:tabs>
          <w:tab w:val="left" w:pos="1134"/>
        </w:tabs>
        <w:spacing w:after="0" w:line="276" w:lineRule="auto"/>
        <w:ind w:firstLine="567"/>
        <w:jc w:val="both"/>
        <w:rPr>
          <w:rFonts w:ascii="Times New Roman" w:eastAsia="Times New Roman" w:hAnsi="Times New Roman" w:cs="Times New Roman"/>
          <w:sz w:val="24"/>
          <w:szCs w:val="24"/>
        </w:rPr>
      </w:pPr>
      <w:r w:rsidRPr="00B800EA">
        <w:rPr>
          <w:rFonts w:ascii="Times New Roman" w:hAnsi="Times New Roman" w:cs="Times New Roman"/>
          <w:b/>
          <w:sz w:val="24"/>
          <w:szCs w:val="24"/>
        </w:rPr>
        <w:t>Konsultacijos objektas:</w:t>
      </w:r>
      <w:r w:rsidR="008450BE" w:rsidRPr="00B800EA">
        <w:rPr>
          <w:rFonts w:ascii="Times New Roman" w:hAnsi="Times New Roman" w:cs="Times New Roman"/>
          <w:sz w:val="24"/>
          <w:szCs w:val="24"/>
        </w:rPr>
        <w:t xml:space="preserve"> </w:t>
      </w:r>
      <w:r w:rsidR="00EE0CFA">
        <w:rPr>
          <w:rFonts w:ascii="Times New Roman" w:hAnsi="Times New Roman" w:cs="Times New Roman"/>
          <w:sz w:val="24"/>
          <w:szCs w:val="24"/>
        </w:rPr>
        <w:t xml:space="preserve">Reklamos </w:t>
      </w:r>
      <w:r w:rsidR="003D14DE">
        <w:rPr>
          <w:rFonts w:ascii="Times New Roman" w:hAnsi="Times New Roman" w:cs="Times New Roman"/>
          <w:sz w:val="24"/>
          <w:szCs w:val="24"/>
        </w:rPr>
        <w:t>viešuosiuose ekranuose paslaugos</w:t>
      </w:r>
      <w:r w:rsidR="00F86EC1" w:rsidRPr="00B800EA">
        <w:rPr>
          <w:rFonts w:ascii="Times New Roman" w:hAnsi="Times New Roman" w:cs="Times New Roman"/>
          <w:sz w:val="24"/>
          <w:szCs w:val="24"/>
        </w:rPr>
        <w:t xml:space="preserve"> (toliau - Pirkimas).</w:t>
      </w:r>
    </w:p>
    <w:p w14:paraId="60595CA2" w14:textId="60EB324C" w:rsidR="00A12F2C" w:rsidRPr="00B800EA" w:rsidRDefault="00A12F2C" w:rsidP="00B800EA">
      <w:pPr>
        <w:tabs>
          <w:tab w:val="left" w:pos="1134"/>
          <w:tab w:val="left" w:pos="1701"/>
        </w:tabs>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 xml:space="preserve">Konsultacijos tikslas: </w:t>
      </w:r>
      <w:r w:rsidR="00F86EC1" w:rsidRPr="00B800EA">
        <w:rPr>
          <w:rFonts w:ascii="Times New Roman" w:hAnsi="Times New Roman" w:cs="Times New Roman"/>
          <w:sz w:val="24"/>
          <w:szCs w:val="24"/>
        </w:rPr>
        <w:t>Tinkamai pasirengti Pirkimo procedūroms.</w:t>
      </w:r>
    </w:p>
    <w:p w14:paraId="5F43ABEF" w14:textId="16472835" w:rsidR="00A12F2C" w:rsidRPr="00B800EA" w:rsidRDefault="00A12F2C" w:rsidP="00B800EA">
      <w:pPr>
        <w:tabs>
          <w:tab w:val="left" w:pos="1134"/>
        </w:tabs>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Konsultacijos būdas</w:t>
      </w:r>
      <w:r w:rsidRPr="00B800EA">
        <w:rPr>
          <w:rFonts w:ascii="Times New Roman" w:hAnsi="Times New Roman" w:cs="Times New Roman"/>
          <w:sz w:val="24"/>
          <w:szCs w:val="24"/>
        </w:rPr>
        <w:t xml:space="preserve">: </w:t>
      </w:r>
      <w:r w:rsidR="000A282F">
        <w:rPr>
          <w:rFonts w:ascii="Times New Roman" w:hAnsi="Times New Roman" w:cs="Times New Roman"/>
          <w:sz w:val="24"/>
          <w:szCs w:val="24"/>
        </w:rPr>
        <w:t>K</w:t>
      </w:r>
      <w:r w:rsidRPr="00B800EA">
        <w:rPr>
          <w:rFonts w:ascii="Times New Roman" w:hAnsi="Times New Roman" w:cs="Times New Roman"/>
          <w:sz w:val="24"/>
          <w:szCs w:val="24"/>
        </w:rPr>
        <w:t>onsultacija vykdoma Centrinės viešųjų pirkimų informacinės sistemos priemonėmis</w:t>
      </w:r>
      <w:r w:rsidR="002806D4">
        <w:rPr>
          <w:rFonts w:ascii="Times New Roman" w:hAnsi="Times New Roman" w:cs="Times New Roman"/>
          <w:sz w:val="24"/>
          <w:szCs w:val="24"/>
        </w:rPr>
        <w:t xml:space="preserve"> </w:t>
      </w:r>
      <w:r w:rsidRPr="00B800EA">
        <w:rPr>
          <w:rFonts w:ascii="Times New Roman" w:hAnsi="Times New Roman" w:cs="Times New Roman"/>
          <w:sz w:val="24"/>
          <w:szCs w:val="24"/>
        </w:rPr>
        <w:t xml:space="preserve">Viešųjų pirkimų tarnybos nustatyta tvarka. Rinkos dalyviai kviečiami ne vėliau kaip </w:t>
      </w:r>
      <w:r w:rsidRPr="00B800EA">
        <w:rPr>
          <w:rFonts w:ascii="Times New Roman" w:hAnsi="Times New Roman" w:cs="Times New Roman"/>
          <w:b/>
          <w:sz w:val="24"/>
          <w:szCs w:val="24"/>
        </w:rPr>
        <w:t>iki</w:t>
      </w:r>
      <w:r w:rsidR="002160C1" w:rsidRPr="00B800EA">
        <w:rPr>
          <w:rFonts w:ascii="Times New Roman" w:hAnsi="Times New Roman" w:cs="Times New Roman"/>
          <w:b/>
          <w:sz w:val="24"/>
          <w:szCs w:val="24"/>
        </w:rPr>
        <w:t xml:space="preserve"> </w:t>
      </w:r>
      <w:r w:rsidR="00DA666B" w:rsidRPr="00B800EA">
        <w:rPr>
          <w:rFonts w:ascii="Times New Roman" w:hAnsi="Times New Roman" w:cs="Times New Roman"/>
          <w:b/>
          <w:sz w:val="24"/>
          <w:szCs w:val="24"/>
        </w:rPr>
        <w:t>202</w:t>
      </w:r>
      <w:r w:rsidR="00784BA4">
        <w:rPr>
          <w:rFonts w:ascii="Times New Roman" w:hAnsi="Times New Roman" w:cs="Times New Roman"/>
          <w:b/>
          <w:sz w:val="24"/>
          <w:szCs w:val="24"/>
        </w:rPr>
        <w:t>6</w:t>
      </w:r>
      <w:r w:rsidR="00DA666B" w:rsidRPr="00B800EA">
        <w:rPr>
          <w:rFonts w:ascii="Times New Roman" w:hAnsi="Times New Roman" w:cs="Times New Roman"/>
          <w:b/>
          <w:sz w:val="24"/>
          <w:szCs w:val="24"/>
        </w:rPr>
        <w:t xml:space="preserve"> m</w:t>
      </w:r>
      <w:r w:rsidR="003D14DE">
        <w:rPr>
          <w:rFonts w:ascii="Times New Roman" w:hAnsi="Times New Roman" w:cs="Times New Roman"/>
          <w:b/>
          <w:sz w:val="24"/>
          <w:szCs w:val="24"/>
        </w:rPr>
        <w:t xml:space="preserve">. </w:t>
      </w:r>
      <w:r w:rsidR="007908FB">
        <w:rPr>
          <w:rFonts w:ascii="Times New Roman" w:hAnsi="Times New Roman" w:cs="Times New Roman"/>
          <w:b/>
          <w:sz w:val="24"/>
          <w:szCs w:val="24"/>
        </w:rPr>
        <w:t xml:space="preserve">liepos </w:t>
      </w:r>
      <w:r w:rsidR="004C37F4">
        <w:rPr>
          <w:rFonts w:ascii="Times New Roman" w:hAnsi="Times New Roman" w:cs="Times New Roman"/>
          <w:b/>
          <w:sz w:val="24"/>
          <w:szCs w:val="24"/>
        </w:rPr>
        <w:t>9</w:t>
      </w:r>
      <w:r w:rsidR="003D14DE" w:rsidRPr="001319C1">
        <w:rPr>
          <w:rFonts w:ascii="Times New Roman" w:hAnsi="Times New Roman" w:cs="Times New Roman"/>
          <w:b/>
          <w:sz w:val="24"/>
          <w:szCs w:val="24"/>
        </w:rPr>
        <w:t xml:space="preserve"> </w:t>
      </w:r>
      <w:r w:rsidR="00440C31" w:rsidRPr="001319C1">
        <w:rPr>
          <w:rFonts w:ascii="Times New Roman" w:hAnsi="Times New Roman" w:cs="Times New Roman"/>
          <w:b/>
          <w:sz w:val="24"/>
          <w:szCs w:val="24"/>
        </w:rPr>
        <w:t>d.</w:t>
      </w:r>
      <w:r w:rsidR="002160C1" w:rsidRPr="00B800EA">
        <w:rPr>
          <w:rFonts w:ascii="Times New Roman" w:hAnsi="Times New Roman" w:cs="Times New Roman"/>
          <w:b/>
          <w:sz w:val="24"/>
          <w:szCs w:val="24"/>
        </w:rPr>
        <w:t xml:space="preserve"> 1</w:t>
      </w:r>
      <w:r w:rsidR="006E2BD7" w:rsidRPr="00B800EA">
        <w:rPr>
          <w:rFonts w:ascii="Times New Roman" w:hAnsi="Times New Roman" w:cs="Times New Roman"/>
          <w:b/>
          <w:sz w:val="24"/>
          <w:szCs w:val="24"/>
        </w:rPr>
        <w:t>2</w:t>
      </w:r>
      <w:r w:rsidR="00252350">
        <w:rPr>
          <w:rFonts w:ascii="Times New Roman" w:hAnsi="Times New Roman" w:cs="Times New Roman"/>
          <w:b/>
          <w:sz w:val="24"/>
          <w:szCs w:val="24"/>
        </w:rPr>
        <w:t>:00</w:t>
      </w:r>
      <w:r w:rsidR="005C7467" w:rsidRPr="00B800EA">
        <w:rPr>
          <w:rFonts w:ascii="Times New Roman" w:hAnsi="Times New Roman" w:cs="Times New Roman"/>
          <w:b/>
          <w:sz w:val="24"/>
          <w:szCs w:val="24"/>
        </w:rPr>
        <w:t xml:space="preserve"> val.</w:t>
      </w:r>
      <w:r w:rsidRPr="00B800EA">
        <w:rPr>
          <w:rFonts w:ascii="Times New Roman" w:hAnsi="Times New Roman" w:cs="Times New Roman"/>
          <w:b/>
          <w:sz w:val="24"/>
          <w:szCs w:val="24"/>
        </w:rPr>
        <w:t xml:space="preserve"> </w:t>
      </w:r>
      <w:r w:rsidRPr="00B800EA">
        <w:rPr>
          <w:rFonts w:ascii="Times New Roman" w:hAnsi="Times New Roman" w:cs="Times New Roman"/>
          <w:sz w:val="24"/>
          <w:szCs w:val="24"/>
        </w:rPr>
        <w:t>teikti atsakymus į pateiktus klausimus, savo siūlymus ir rekomendacijas</w:t>
      </w:r>
      <w:r w:rsidR="00BF0D48">
        <w:rPr>
          <w:rFonts w:ascii="Times New Roman" w:hAnsi="Times New Roman" w:cs="Times New Roman"/>
          <w:sz w:val="24"/>
          <w:szCs w:val="24"/>
        </w:rPr>
        <w:t>.</w:t>
      </w:r>
    </w:p>
    <w:p w14:paraId="4227DE0B" w14:textId="6141CDC1" w:rsidR="00A12F2C" w:rsidRPr="00B800EA" w:rsidRDefault="00A12F2C" w:rsidP="00B800EA">
      <w:pPr>
        <w:tabs>
          <w:tab w:val="left" w:pos="567"/>
        </w:tabs>
        <w:spacing w:after="0" w:line="276" w:lineRule="auto"/>
        <w:ind w:firstLine="567"/>
        <w:jc w:val="both"/>
        <w:rPr>
          <w:rFonts w:ascii="Times New Roman" w:hAnsi="Times New Roman" w:cs="Times New Roman"/>
          <w:color w:val="000000" w:themeColor="text1"/>
          <w:sz w:val="24"/>
          <w:szCs w:val="24"/>
        </w:rPr>
      </w:pPr>
      <w:r w:rsidRPr="00B800EA">
        <w:rPr>
          <w:rFonts w:ascii="Times New Roman" w:hAnsi="Times New Roman" w:cs="Times New Roman"/>
          <w:b/>
          <w:sz w:val="24"/>
          <w:szCs w:val="24"/>
        </w:rPr>
        <w:t>Pirkimo tikslas</w:t>
      </w:r>
      <w:r w:rsidRPr="00B800EA">
        <w:rPr>
          <w:rFonts w:ascii="Times New Roman" w:eastAsia="Times New Roman" w:hAnsi="Times New Roman" w:cs="Times New Roman"/>
          <w:sz w:val="24"/>
          <w:szCs w:val="24"/>
          <w:lang w:eastAsia="lt-LT"/>
        </w:rPr>
        <w:t>:</w:t>
      </w:r>
      <w:r w:rsidR="00DE070F" w:rsidRPr="00B800EA">
        <w:rPr>
          <w:rFonts w:ascii="Times New Roman" w:eastAsia="Times New Roman" w:hAnsi="Times New Roman" w:cs="Times New Roman"/>
          <w:sz w:val="24"/>
          <w:szCs w:val="24"/>
          <w:lang w:eastAsia="lt-LT"/>
        </w:rPr>
        <w:t xml:space="preserve"> </w:t>
      </w:r>
      <w:r w:rsidR="000A282F">
        <w:rPr>
          <w:rFonts w:ascii="Times New Roman" w:eastAsia="Times New Roman" w:hAnsi="Times New Roman" w:cs="Times New Roman"/>
          <w:sz w:val="24"/>
          <w:szCs w:val="24"/>
          <w:lang w:eastAsia="lt-LT"/>
        </w:rPr>
        <w:t>Į</w:t>
      </w:r>
      <w:r w:rsidR="00DE070F" w:rsidRPr="00B800EA">
        <w:rPr>
          <w:rFonts w:ascii="Times New Roman" w:eastAsia="Times New Roman" w:hAnsi="Times New Roman" w:cs="Times New Roman"/>
          <w:sz w:val="24"/>
          <w:szCs w:val="24"/>
          <w:lang w:eastAsia="lt-LT"/>
        </w:rPr>
        <w:t>sigyti</w:t>
      </w:r>
      <w:r w:rsidR="00B93771" w:rsidRPr="00B800EA">
        <w:rPr>
          <w:rFonts w:ascii="Times New Roman" w:eastAsia="Times New Roman" w:hAnsi="Times New Roman" w:cs="Times New Roman"/>
          <w:sz w:val="24"/>
          <w:szCs w:val="24"/>
          <w:lang w:eastAsia="lt-LT"/>
        </w:rPr>
        <w:t xml:space="preserve"> </w:t>
      </w:r>
      <w:r w:rsidR="00A467A3">
        <w:rPr>
          <w:rFonts w:ascii="Times New Roman" w:eastAsia="Times New Roman" w:hAnsi="Times New Roman" w:cs="Times New Roman"/>
          <w:sz w:val="24"/>
          <w:szCs w:val="24"/>
          <w:lang w:eastAsia="lt-LT"/>
        </w:rPr>
        <w:t xml:space="preserve">reklamos </w:t>
      </w:r>
      <w:r w:rsidR="003D14DE">
        <w:rPr>
          <w:rFonts w:ascii="Times New Roman" w:eastAsia="Times New Roman" w:hAnsi="Times New Roman" w:cs="Times New Roman"/>
          <w:sz w:val="24"/>
          <w:szCs w:val="24"/>
          <w:lang w:eastAsia="lt-LT"/>
        </w:rPr>
        <w:t>viešuosiuose ekranuose paslaugas.</w:t>
      </w:r>
    </w:p>
    <w:p w14:paraId="00C1BB2E" w14:textId="484B0F0A" w:rsidR="00CC1002" w:rsidRPr="00B800EA" w:rsidRDefault="00A12F2C" w:rsidP="00B800EA">
      <w:pPr>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Kita informacija</w:t>
      </w:r>
      <w:r w:rsidRPr="00B800EA">
        <w:rPr>
          <w:rFonts w:ascii="Times New Roman" w:hAnsi="Times New Roman" w:cs="Times New Roman"/>
          <w:sz w:val="24"/>
          <w:szCs w:val="24"/>
        </w:rPr>
        <w:t>:</w:t>
      </w:r>
      <w:r w:rsidR="00290428" w:rsidRPr="00B800EA">
        <w:rPr>
          <w:rFonts w:ascii="Times New Roman" w:hAnsi="Times New Roman" w:cs="Times New Roman"/>
          <w:sz w:val="24"/>
          <w:szCs w:val="24"/>
        </w:rPr>
        <w:t xml:space="preserve"> Perkančioji organizacija neįsipareigoja, skelbiant apie pirkimą, atsižvelgti į visas rekomendacijas, pastabas ir pasiūlymus. Iš tiekėjų gaunama informacija bus naudojama pasirengimo Pirkimo vykdymui tikslu.</w:t>
      </w:r>
    </w:p>
    <w:p w14:paraId="2382A029" w14:textId="0E6468E4" w:rsidR="008450BE" w:rsidRDefault="00531EAF" w:rsidP="00B800EA">
      <w:pPr>
        <w:spacing w:after="120" w:line="276" w:lineRule="auto"/>
        <w:ind w:firstLine="540"/>
        <w:jc w:val="both"/>
        <w:rPr>
          <w:rFonts w:ascii="Times New Roman" w:hAnsi="Times New Roman" w:cs="Times New Roman"/>
          <w:b/>
          <w:sz w:val="24"/>
          <w:szCs w:val="24"/>
        </w:rPr>
      </w:pPr>
      <w:r w:rsidRPr="00B800EA">
        <w:rPr>
          <w:rFonts w:ascii="Times New Roman" w:hAnsi="Times New Roman" w:cs="Times New Roman"/>
          <w:b/>
          <w:sz w:val="24"/>
          <w:szCs w:val="24"/>
        </w:rPr>
        <w:t>Siekdami geriau pasiruošti Pirkimui prašome, kad rinkos dalyviai ir nepriklausomi ekspertai atsakytų į šiuos klausimus:</w:t>
      </w:r>
    </w:p>
    <w:tbl>
      <w:tblPr>
        <w:tblStyle w:val="TableGrid"/>
        <w:tblW w:w="9634" w:type="dxa"/>
        <w:tblLook w:val="04A0" w:firstRow="1" w:lastRow="0" w:firstColumn="1" w:lastColumn="0" w:noHBand="0" w:noVBand="1"/>
      </w:tblPr>
      <w:tblGrid>
        <w:gridCol w:w="988"/>
        <w:gridCol w:w="4351"/>
        <w:gridCol w:w="4295"/>
      </w:tblGrid>
      <w:tr w:rsidR="008450BE" w:rsidRPr="00F86EC1" w14:paraId="1042A446" w14:textId="77777777" w:rsidTr="00DD6B7C">
        <w:tc>
          <w:tcPr>
            <w:tcW w:w="988" w:type="dxa"/>
            <w:vAlign w:val="center"/>
          </w:tcPr>
          <w:p w14:paraId="25ED32B8"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Eil. Nr.</w:t>
            </w:r>
          </w:p>
        </w:tc>
        <w:tc>
          <w:tcPr>
            <w:tcW w:w="4351" w:type="dxa"/>
            <w:vAlign w:val="center"/>
          </w:tcPr>
          <w:p w14:paraId="17BF884D"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Klausimas</w:t>
            </w:r>
          </w:p>
        </w:tc>
        <w:tc>
          <w:tcPr>
            <w:tcW w:w="4295" w:type="dxa"/>
            <w:vAlign w:val="center"/>
          </w:tcPr>
          <w:p w14:paraId="29DCA214"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Atsakymas*</w:t>
            </w:r>
          </w:p>
        </w:tc>
      </w:tr>
      <w:tr w:rsidR="008450BE" w:rsidRPr="00F86EC1" w14:paraId="2E9EDAE6" w14:textId="77777777" w:rsidTr="00DD6B7C">
        <w:tc>
          <w:tcPr>
            <w:tcW w:w="988" w:type="dxa"/>
          </w:tcPr>
          <w:p w14:paraId="52D6D74D" w14:textId="7F63CAD3" w:rsidR="008450BE" w:rsidRPr="00CC779A" w:rsidRDefault="008450BE" w:rsidP="00DD6B7C">
            <w:pPr>
              <w:pStyle w:val="ListParagraph"/>
              <w:numPr>
                <w:ilvl w:val="0"/>
                <w:numId w:val="8"/>
              </w:numPr>
              <w:spacing w:after="120"/>
              <w:rPr>
                <w:rFonts w:ascii="Times New Roman" w:hAnsi="Times New Roman" w:cs="Times New Roman"/>
                <w:sz w:val="24"/>
                <w:szCs w:val="24"/>
              </w:rPr>
            </w:pPr>
          </w:p>
        </w:tc>
        <w:tc>
          <w:tcPr>
            <w:tcW w:w="4351" w:type="dxa"/>
          </w:tcPr>
          <w:p w14:paraId="47DC9CF2" w14:textId="77777777" w:rsidR="00DD6B7C"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Ar turite pastabų, klausimų techninei specifikacijai? </w:t>
            </w:r>
          </w:p>
          <w:p w14:paraId="170E74ED" w14:textId="757DC3D5"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Kokias sąlygas papildomai patartumėte įtraukti į techninę specifikaciją, arba kurių reikėtų atsisakyti?</w:t>
            </w:r>
          </w:p>
          <w:p w14:paraId="20A8544F" w14:textId="04B851BD"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Prašome pateikti argumentuotas pastabas ir klausimus nurodant konkrečius punktus ir/ar teksto vietas.</w:t>
            </w:r>
            <w:r w:rsidR="005E71A7" w:rsidRPr="00CC779A">
              <w:rPr>
                <w:rFonts w:ascii="Times New Roman" w:hAnsi="Times New Roman" w:cs="Times New Roman"/>
                <w:sz w:val="24"/>
                <w:szCs w:val="24"/>
              </w:rPr>
              <w:t xml:space="preserve"> </w:t>
            </w:r>
          </w:p>
        </w:tc>
        <w:tc>
          <w:tcPr>
            <w:tcW w:w="4295" w:type="dxa"/>
            <w:vAlign w:val="center"/>
          </w:tcPr>
          <w:p w14:paraId="74B7149E" w14:textId="77777777" w:rsidR="008450BE" w:rsidRPr="00CC779A" w:rsidRDefault="008450BE" w:rsidP="0008256A">
            <w:pPr>
              <w:spacing w:after="120"/>
              <w:jc w:val="center"/>
              <w:rPr>
                <w:rFonts w:ascii="Times New Roman" w:hAnsi="Times New Roman" w:cs="Times New Roman"/>
                <w:sz w:val="24"/>
                <w:szCs w:val="24"/>
              </w:rPr>
            </w:pPr>
          </w:p>
        </w:tc>
      </w:tr>
      <w:tr w:rsidR="008450BE" w:rsidRPr="00F86EC1" w14:paraId="3B2D9A9F" w14:textId="77777777" w:rsidTr="00DD6B7C">
        <w:tc>
          <w:tcPr>
            <w:tcW w:w="988" w:type="dxa"/>
          </w:tcPr>
          <w:p w14:paraId="1F4079CE" w14:textId="326907E6" w:rsidR="008450BE" w:rsidRPr="00CC779A" w:rsidRDefault="008450BE" w:rsidP="00DD6B7C">
            <w:pPr>
              <w:pStyle w:val="ListParagraph"/>
              <w:numPr>
                <w:ilvl w:val="0"/>
                <w:numId w:val="8"/>
              </w:numPr>
              <w:spacing w:after="120"/>
              <w:rPr>
                <w:rFonts w:ascii="Times New Roman" w:hAnsi="Times New Roman" w:cs="Times New Roman"/>
                <w:sz w:val="24"/>
                <w:szCs w:val="24"/>
              </w:rPr>
            </w:pPr>
          </w:p>
        </w:tc>
        <w:tc>
          <w:tcPr>
            <w:tcW w:w="4351" w:type="dxa"/>
          </w:tcPr>
          <w:p w14:paraId="078D9BEC" w14:textId="71F9FE36" w:rsidR="008450BE" w:rsidRPr="00CC779A" w:rsidRDefault="003778AB" w:rsidP="0008256A">
            <w:pPr>
              <w:jc w:val="both"/>
              <w:rPr>
                <w:rFonts w:ascii="Times New Roman" w:hAnsi="Times New Roman" w:cs="Times New Roman"/>
                <w:sz w:val="24"/>
                <w:szCs w:val="24"/>
              </w:rPr>
            </w:pPr>
            <w:r>
              <w:rPr>
                <w:rFonts w:ascii="Times New Roman" w:hAnsi="Times New Roman" w:cs="Times New Roman"/>
                <w:sz w:val="24"/>
                <w:szCs w:val="24"/>
              </w:rPr>
              <w:t xml:space="preserve">Ar </w:t>
            </w:r>
            <w:r w:rsidR="00DF13A1">
              <w:rPr>
                <w:rFonts w:ascii="Times New Roman" w:hAnsi="Times New Roman" w:cs="Times New Roman"/>
                <w:sz w:val="24"/>
                <w:szCs w:val="24"/>
              </w:rPr>
              <w:t xml:space="preserve">techninėje specifikacijoje </w:t>
            </w:r>
            <w:r w:rsidR="00F24320">
              <w:rPr>
                <w:rFonts w:ascii="Times New Roman" w:hAnsi="Times New Roman" w:cs="Times New Roman"/>
                <w:sz w:val="24"/>
                <w:szCs w:val="24"/>
              </w:rPr>
              <w:t>nurodyta paslaugų teikimo tvarka yra priimtina</w:t>
            </w:r>
            <w:r w:rsidR="00DF13A1">
              <w:rPr>
                <w:rFonts w:ascii="Times New Roman" w:hAnsi="Times New Roman" w:cs="Times New Roman"/>
                <w:sz w:val="24"/>
                <w:szCs w:val="24"/>
              </w:rPr>
              <w:t xml:space="preserve">? Jeigu ne, </w:t>
            </w:r>
            <w:r w:rsidR="00F24320">
              <w:rPr>
                <w:rFonts w:ascii="Times New Roman" w:hAnsi="Times New Roman" w:cs="Times New Roman"/>
                <w:sz w:val="24"/>
                <w:szCs w:val="24"/>
              </w:rPr>
              <w:t>kokia turėtų būti tvarka</w:t>
            </w:r>
            <w:r w:rsidR="008450BE" w:rsidRPr="00CC779A">
              <w:rPr>
                <w:rFonts w:ascii="Times New Roman" w:hAnsi="Times New Roman" w:cs="Times New Roman"/>
                <w:sz w:val="24"/>
                <w:szCs w:val="24"/>
              </w:rPr>
              <w:t>?</w:t>
            </w:r>
            <w:r>
              <w:rPr>
                <w:rFonts w:ascii="Times New Roman" w:hAnsi="Times New Roman" w:cs="Times New Roman"/>
                <w:sz w:val="24"/>
                <w:szCs w:val="24"/>
              </w:rPr>
              <w:t xml:space="preserve"> </w:t>
            </w:r>
            <w:r w:rsidR="008450BE" w:rsidRPr="00CC779A">
              <w:rPr>
                <w:rFonts w:ascii="Times New Roman" w:hAnsi="Times New Roman" w:cs="Times New Roman"/>
                <w:sz w:val="24"/>
                <w:szCs w:val="24"/>
              </w:rPr>
              <w:t>Prašome pagrįsti bei nurodyti konkrečius terminus.</w:t>
            </w:r>
          </w:p>
        </w:tc>
        <w:tc>
          <w:tcPr>
            <w:tcW w:w="4295" w:type="dxa"/>
            <w:vAlign w:val="center"/>
          </w:tcPr>
          <w:p w14:paraId="5EA3562B" w14:textId="77777777" w:rsidR="008450BE" w:rsidRPr="00CC779A" w:rsidRDefault="008450BE" w:rsidP="0008256A">
            <w:pPr>
              <w:spacing w:after="120"/>
              <w:jc w:val="center"/>
              <w:rPr>
                <w:rFonts w:ascii="Times New Roman" w:hAnsi="Times New Roman" w:cs="Times New Roman"/>
                <w:sz w:val="24"/>
                <w:szCs w:val="24"/>
              </w:rPr>
            </w:pPr>
          </w:p>
        </w:tc>
      </w:tr>
      <w:tr w:rsidR="008450BE" w:rsidRPr="00F86EC1" w14:paraId="57CF380C" w14:textId="77777777" w:rsidTr="00DD6B7C">
        <w:trPr>
          <w:trHeight w:val="508"/>
        </w:trPr>
        <w:tc>
          <w:tcPr>
            <w:tcW w:w="988" w:type="dxa"/>
          </w:tcPr>
          <w:p w14:paraId="151EDB34" w14:textId="77B234D4" w:rsidR="008450BE" w:rsidRPr="00CC779A" w:rsidRDefault="008450BE"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5BCC1EC0" w14:textId="5ED9FBD6"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Ar perkamos </w:t>
            </w:r>
            <w:r w:rsidR="005B0E85" w:rsidRPr="00CC779A">
              <w:rPr>
                <w:rFonts w:ascii="Times New Roman" w:hAnsi="Times New Roman" w:cs="Times New Roman"/>
                <w:sz w:val="24"/>
                <w:szCs w:val="24"/>
              </w:rPr>
              <w:t>P</w:t>
            </w:r>
            <w:r w:rsidR="00363F04" w:rsidRPr="00CC779A">
              <w:rPr>
                <w:rFonts w:ascii="Times New Roman" w:hAnsi="Times New Roman" w:cs="Times New Roman"/>
                <w:sz w:val="24"/>
                <w:szCs w:val="24"/>
              </w:rPr>
              <w:t>aslaugos</w:t>
            </w:r>
            <w:r w:rsidRPr="00CC779A">
              <w:rPr>
                <w:rFonts w:ascii="Times New Roman" w:hAnsi="Times New Roman" w:cs="Times New Roman"/>
                <w:i/>
                <w:sz w:val="24"/>
                <w:szCs w:val="24"/>
              </w:rPr>
              <w:t xml:space="preserve"> </w:t>
            </w:r>
            <w:r w:rsidRPr="00CC779A">
              <w:rPr>
                <w:rFonts w:ascii="Times New Roman" w:hAnsi="Times New Roman" w:cs="Times New Roman"/>
                <w:sz w:val="24"/>
                <w:szCs w:val="24"/>
              </w:rPr>
              <w:t xml:space="preserve">atitinka </w:t>
            </w:r>
            <w:r w:rsidRPr="00CC779A">
              <w:rPr>
                <w:rFonts w:ascii="Times New Roman" w:hAnsi="Times New Roman" w:cs="Times New Roman"/>
                <w:b/>
                <w:sz w:val="24"/>
                <w:szCs w:val="24"/>
              </w:rPr>
              <w:t xml:space="preserve">visus minimalius </w:t>
            </w:r>
            <w:r w:rsidRPr="00CC779A">
              <w:rPr>
                <w:rFonts w:ascii="Times New Roman" w:hAnsi="Times New Roman" w:cs="Times New Roman"/>
                <w:sz w:val="24"/>
                <w:szCs w:val="24"/>
              </w:rPr>
              <w:t xml:space="preserve">„žaliuosius“ reikalavimus nurodytus LR Aplinkos ministro patvirtintame apraše: nustatytus </w:t>
            </w:r>
            <w:r w:rsidRPr="00CC779A">
              <w:rPr>
                <w:rFonts w:ascii="Times New Roman" w:hAnsi="Times New Roman" w:cs="Times New Roman"/>
                <w:bCs/>
                <w:sz w:val="24"/>
                <w:szCs w:val="24"/>
              </w:rPr>
              <w:t xml:space="preserve">Aplinkos apsaugos kriterijų ir Aplinkos apsaugos kriterijų, kuriuos perkančiosios organizacijos turi taikyti pirkdamos prekes, paslaugas ar darbus, taikymo tvarkos apraše, patvirtintame </w:t>
            </w:r>
            <w:r w:rsidR="00A531FB" w:rsidRPr="00CC779A">
              <w:rPr>
                <w:rFonts w:ascii="Times New Roman" w:hAnsi="Times New Roman" w:cs="Times New Roman"/>
                <w:bCs/>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w:t>
            </w:r>
            <w:r w:rsidR="00A531FB" w:rsidRPr="00CC779A">
              <w:rPr>
                <w:rFonts w:ascii="Times New Roman" w:hAnsi="Times New Roman" w:cs="Times New Roman"/>
                <w:bCs/>
                <w:sz w:val="24"/>
                <w:szCs w:val="24"/>
              </w:rPr>
              <w:lastRenderedPageBreak/>
              <w:t xml:space="preserve">kriterijų ir aplinkos apsaugos kriterijų, kuriuos perkančiosios organizacijos ir perkantieji subjektai turi taikyti pirkdami prekes, paslaugas ar darbus, taikymo tvarkos aprašo patvirtinimo“ pakeitimo“. </w:t>
            </w:r>
          </w:p>
          <w:p w14:paraId="4DDB6850" w14:textId="39CCE383"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Jeigu atitinka tik iš dalies, nurodykite kuriuos</w:t>
            </w:r>
            <w:r w:rsidR="007158B2" w:rsidRPr="00CC779A">
              <w:rPr>
                <w:rFonts w:ascii="Times New Roman" w:hAnsi="Times New Roman" w:cs="Times New Roman"/>
                <w:sz w:val="24"/>
                <w:szCs w:val="24"/>
              </w:rPr>
              <w:t>.</w:t>
            </w:r>
          </w:p>
        </w:tc>
        <w:tc>
          <w:tcPr>
            <w:tcW w:w="4295" w:type="dxa"/>
            <w:vAlign w:val="center"/>
          </w:tcPr>
          <w:p w14:paraId="753D9D7A" w14:textId="77777777" w:rsidR="008450BE" w:rsidRPr="00CC779A" w:rsidRDefault="008450BE" w:rsidP="0008256A">
            <w:pPr>
              <w:spacing w:after="120"/>
              <w:jc w:val="center"/>
              <w:rPr>
                <w:rFonts w:ascii="Times New Roman" w:hAnsi="Times New Roman" w:cs="Times New Roman"/>
                <w:sz w:val="24"/>
                <w:szCs w:val="24"/>
              </w:rPr>
            </w:pPr>
          </w:p>
        </w:tc>
      </w:tr>
      <w:tr w:rsidR="00192419" w:rsidRPr="00F86EC1" w14:paraId="4412C7B8" w14:textId="77777777" w:rsidTr="00DD6B7C">
        <w:trPr>
          <w:trHeight w:val="508"/>
        </w:trPr>
        <w:tc>
          <w:tcPr>
            <w:tcW w:w="988" w:type="dxa"/>
          </w:tcPr>
          <w:p w14:paraId="736C6159" w14:textId="0AA19A63" w:rsidR="00192419" w:rsidRPr="00CC779A" w:rsidRDefault="00192419"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1FDF96AF" w14:textId="73AB3831" w:rsidR="00192419" w:rsidRPr="00CC779A" w:rsidRDefault="00192419" w:rsidP="0008256A">
            <w:pPr>
              <w:jc w:val="both"/>
              <w:rPr>
                <w:rFonts w:ascii="Times New Roman" w:hAnsi="Times New Roman" w:cs="Times New Roman"/>
                <w:sz w:val="24"/>
                <w:szCs w:val="24"/>
              </w:rPr>
            </w:pPr>
            <w:r w:rsidRPr="00CC779A">
              <w:rPr>
                <w:rFonts w:ascii="Times New Roman" w:hAnsi="Times New Roman" w:cs="Times New Roman"/>
                <w:color w:val="000000" w:themeColor="text1"/>
                <w:sz w:val="24"/>
                <w:szCs w:val="24"/>
              </w:rPr>
              <w:t>Jei Pirkimo vykdytojas rinktųsi pasiūlymų ekonominio naudingumo vertinimo metodiką, kokie, Jūsų nuomone, ekonominio naudingumo vertinimo kriterijai ir jų parametrai turėtų būti taikomi pirkimo procedūrų metu, kurie sukurtų realią pridėtinę vertę pirkime išrenka</w:t>
            </w:r>
            <w:r w:rsidR="00684063" w:rsidRPr="00CC779A">
              <w:rPr>
                <w:rFonts w:ascii="Times New Roman" w:hAnsi="Times New Roman" w:cs="Times New Roman"/>
                <w:color w:val="000000" w:themeColor="text1"/>
                <w:sz w:val="24"/>
                <w:szCs w:val="24"/>
              </w:rPr>
              <w:t>n</w:t>
            </w:r>
            <w:r w:rsidRPr="00CC779A">
              <w:rPr>
                <w:rFonts w:ascii="Times New Roman" w:hAnsi="Times New Roman" w:cs="Times New Roman"/>
                <w:color w:val="000000" w:themeColor="text1"/>
                <w:sz w:val="24"/>
                <w:szCs w:val="24"/>
              </w:rPr>
              <w:t>t ekonomiškai naudingiausią pasiūlymą bei kokie turėtų būti nustatyti šių kriterijų ir jų parametrų lyginamieji svoriai? Pagrįskite.</w:t>
            </w:r>
          </w:p>
        </w:tc>
        <w:tc>
          <w:tcPr>
            <w:tcW w:w="4295" w:type="dxa"/>
            <w:vAlign w:val="center"/>
          </w:tcPr>
          <w:p w14:paraId="5FA47B15" w14:textId="77777777" w:rsidR="00192419" w:rsidRPr="00CC779A" w:rsidRDefault="00192419" w:rsidP="0008256A">
            <w:pPr>
              <w:spacing w:after="120"/>
              <w:jc w:val="center"/>
              <w:rPr>
                <w:rFonts w:ascii="Times New Roman" w:hAnsi="Times New Roman" w:cs="Times New Roman"/>
                <w:sz w:val="24"/>
                <w:szCs w:val="24"/>
              </w:rPr>
            </w:pPr>
          </w:p>
        </w:tc>
      </w:tr>
      <w:tr w:rsidR="00F86EC1" w:rsidRPr="00F86EC1" w14:paraId="5BEE9DCD" w14:textId="77777777" w:rsidTr="00DD6B7C">
        <w:trPr>
          <w:trHeight w:val="508"/>
        </w:trPr>
        <w:tc>
          <w:tcPr>
            <w:tcW w:w="988" w:type="dxa"/>
          </w:tcPr>
          <w:p w14:paraId="6E41F5C3" w14:textId="74AC74B2"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01C4CD3B" w14:textId="77777777" w:rsidR="00F86EC1" w:rsidRPr="00CC779A" w:rsidRDefault="00F86EC1"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Kokia preliminari </w:t>
            </w:r>
            <w:r w:rsidR="00363F04" w:rsidRPr="00CC779A">
              <w:rPr>
                <w:rFonts w:ascii="Times New Roman" w:hAnsi="Times New Roman" w:cs="Times New Roman"/>
                <w:sz w:val="24"/>
                <w:szCs w:val="24"/>
              </w:rPr>
              <w:t>Paslaugų</w:t>
            </w:r>
            <w:r w:rsidRPr="00CC779A">
              <w:rPr>
                <w:rFonts w:ascii="Times New Roman" w:hAnsi="Times New Roman" w:cs="Times New Roman"/>
                <w:sz w:val="24"/>
                <w:szCs w:val="24"/>
              </w:rPr>
              <w:t xml:space="preserve"> kaina</w:t>
            </w:r>
            <w:r w:rsidR="00192419" w:rsidRPr="00CC779A">
              <w:rPr>
                <w:rFonts w:ascii="Times New Roman" w:hAnsi="Times New Roman" w:cs="Times New Roman"/>
                <w:sz w:val="24"/>
                <w:szCs w:val="24"/>
              </w:rPr>
              <w:t>:</w:t>
            </w:r>
          </w:p>
          <w:p w14:paraId="06288017" w14:textId="5CBE1742" w:rsidR="008869BD" w:rsidRPr="00CC779A" w:rsidRDefault="008869BD" w:rsidP="0008256A">
            <w:pPr>
              <w:jc w:val="both"/>
              <w:rPr>
                <w:rFonts w:ascii="Times New Roman" w:hAnsi="Times New Roman" w:cs="Times New Roman"/>
                <w:sz w:val="24"/>
                <w:szCs w:val="24"/>
              </w:rPr>
            </w:pPr>
            <w:r w:rsidRPr="00CC779A">
              <w:rPr>
                <w:rFonts w:ascii="Times New Roman" w:hAnsi="Times New Roman" w:cs="Times New Roman"/>
                <w:sz w:val="24"/>
                <w:szCs w:val="24"/>
              </w:rPr>
              <w:t>5.1.</w:t>
            </w:r>
            <w:r w:rsidR="00F74665" w:rsidRPr="00CC779A">
              <w:rPr>
                <w:rFonts w:ascii="Times New Roman" w:hAnsi="Times New Roman" w:cs="Times New Roman"/>
                <w:sz w:val="24"/>
                <w:szCs w:val="24"/>
              </w:rPr>
              <w:t xml:space="preserve"> </w:t>
            </w:r>
            <w:r w:rsidR="00F45A3D">
              <w:rPr>
                <w:rFonts w:ascii="Times New Roman" w:eastAsia="Times New Roman" w:hAnsi="Times New Roman" w:cs="Times New Roman"/>
                <w:color w:val="000000"/>
                <w:sz w:val="24"/>
                <w:szCs w:val="24"/>
              </w:rPr>
              <w:t xml:space="preserve">Reklamos </w:t>
            </w:r>
            <w:r w:rsidR="00BC10DB">
              <w:rPr>
                <w:rFonts w:ascii="Times New Roman" w:eastAsia="Times New Roman" w:hAnsi="Times New Roman" w:cs="Times New Roman"/>
                <w:color w:val="000000"/>
                <w:sz w:val="24"/>
                <w:szCs w:val="24"/>
              </w:rPr>
              <w:t>paslaugos LCD ekranuose viešajame transporte</w:t>
            </w:r>
            <w:r w:rsidR="00F74665" w:rsidRPr="00CC779A">
              <w:rPr>
                <w:rFonts w:ascii="Times New Roman" w:eastAsia="Times New Roman" w:hAnsi="Times New Roman" w:cs="Times New Roman"/>
                <w:color w:val="000000"/>
                <w:sz w:val="24"/>
                <w:szCs w:val="24"/>
              </w:rPr>
              <w:t xml:space="preserve"> (</w:t>
            </w:r>
            <w:r w:rsidR="005B7EA8">
              <w:rPr>
                <w:rFonts w:ascii="Times New Roman" w:eastAsia="Times New Roman" w:hAnsi="Times New Roman" w:cs="Times New Roman"/>
                <w:color w:val="000000"/>
                <w:sz w:val="24"/>
                <w:szCs w:val="24"/>
              </w:rPr>
              <w:t xml:space="preserve">1 </w:t>
            </w:r>
            <w:r w:rsidR="00BC10DB">
              <w:rPr>
                <w:rFonts w:ascii="Times New Roman" w:eastAsia="Times New Roman" w:hAnsi="Times New Roman" w:cs="Times New Roman"/>
                <w:color w:val="000000"/>
                <w:sz w:val="24"/>
                <w:szCs w:val="24"/>
              </w:rPr>
              <w:t>kalendorinės dienos</w:t>
            </w:r>
            <w:r w:rsidR="005B7EA8">
              <w:rPr>
                <w:rFonts w:ascii="Times New Roman" w:eastAsia="Times New Roman" w:hAnsi="Times New Roman" w:cs="Times New Roman"/>
                <w:color w:val="000000"/>
                <w:sz w:val="24"/>
                <w:szCs w:val="24"/>
              </w:rPr>
              <w:t xml:space="preserve"> įkainis</w:t>
            </w:r>
            <w:r w:rsidR="00F74665" w:rsidRPr="00CC779A">
              <w:rPr>
                <w:rFonts w:ascii="Times New Roman" w:eastAsia="Times New Roman" w:hAnsi="Times New Roman" w:cs="Times New Roman"/>
                <w:color w:val="000000"/>
                <w:sz w:val="24"/>
                <w:szCs w:val="24"/>
              </w:rPr>
              <w:t>)</w:t>
            </w:r>
            <w:r w:rsidR="00A840C4" w:rsidRPr="00CC779A">
              <w:rPr>
                <w:rFonts w:ascii="Times New Roman" w:eastAsia="Times New Roman" w:hAnsi="Times New Roman" w:cs="Times New Roman"/>
                <w:color w:val="000000"/>
                <w:sz w:val="24"/>
                <w:szCs w:val="24"/>
              </w:rPr>
              <w:t>;</w:t>
            </w:r>
          </w:p>
          <w:p w14:paraId="737E2895" w14:textId="6AB62211" w:rsidR="008869BD" w:rsidRPr="00CC779A" w:rsidRDefault="008869BD" w:rsidP="0008256A">
            <w:pPr>
              <w:jc w:val="both"/>
              <w:rPr>
                <w:rFonts w:ascii="Times New Roman" w:hAnsi="Times New Roman" w:cs="Times New Roman"/>
                <w:sz w:val="24"/>
                <w:szCs w:val="24"/>
              </w:rPr>
            </w:pPr>
            <w:r w:rsidRPr="00CC779A">
              <w:rPr>
                <w:rFonts w:ascii="Times New Roman" w:hAnsi="Times New Roman" w:cs="Times New Roman"/>
                <w:sz w:val="24"/>
                <w:szCs w:val="24"/>
              </w:rPr>
              <w:t>5.2.</w:t>
            </w:r>
            <w:r w:rsidR="00A02461" w:rsidRPr="00CC779A">
              <w:rPr>
                <w:rFonts w:ascii="Times New Roman" w:hAnsi="Times New Roman" w:cs="Times New Roman"/>
                <w:sz w:val="24"/>
                <w:szCs w:val="24"/>
              </w:rPr>
              <w:t xml:space="preserve"> </w:t>
            </w:r>
            <w:r w:rsidR="005B7EA8">
              <w:rPr>
                <w:rFonts w:ascii="Times New Roman" w:eastAsia="Times New Roman" w:hAnsi="Times New Roman" w:cs="Times New Roman"/>
                <w:color w:val="000000"/>
                <w:sz w:val="24"/>
                <w:szCs w:val="24"/>
              </w:rPr>
              <w:t xml:space="preserve">Reklamos </w:t>
            </w:r>
            <w:r w:rsidR="0016405D">
              <w:rPr>
                <w:rFonts w:ascii="Times New Roman" w:eastAsia="Times New Roman" w:hAnsi="Times New Roman" w:cs="Times New Roman"/>
                <w:color w:val="000000"/>
                <w:sz w:val="24"/>
                <w:szCs w:val="24"/>
              </w:rPr>
              <w:t>paslaugos parduotuvių LCD ekranuose</w:t>
            </w:r>
            <w:r w:rsidR="00A02461" w:rsidRPr="00CC779A">
              <w:rPr>
                <w:rFonts w:ascii="Times New Roman" w:eastAsia="Times New Roman" w:hAnsi="Times New Roman" w:cs="Times New Roman"/>
                <w:color w:val="000000"/>
                <w:sz w:val="24"/>
                <w:szCs w:val="24"/>
              </w:rPr>
              <w:t xml:space="preserve"> (</w:t>
            </w:r>
            <w:r w:rsidR="005B7EA8">
              <w:rPr>
                <w:rFonts w:ascii="Times New Roman" w:eastAsia="Times New Roman" w:hAnsi="Times New Roman" w:cs="Times New Roman"/>
                <w:color w:val="000000"/>
                <w:sz w:val="24"/>
                <w:szCs w:val="24"/>
              </w:rPr>
              <w:t xml:space="preserve">1 </w:t>
            </w:r>
            <w:r w:rsidR="0016405D">
              <w:rPr>
                <w:rFonts w:ascii="Times New Roman" w:eastAsia="Times New Roman" w:hAnsi="Times New Roman" w:cs="Times New Roman"/>
                <w:color w:val="000000"/>
                <w:sz w:val="24"/>
                <w:szCs w:val="24"/>
              </w:rPr>
              <w:t>kalendorinės dienos</w:t>
            </w:r>
            <w:r w:rsidR="005B7EA8">
              <w:rPr>
                <w:rFonts w:ascii="Times New Roman" w:eastAsia="Times New Roman" w:hAnsi="Times New Roman" w:cs="Times New Roman"/>
                <w:color w:val="000000"/>
                <w:sz w:val="24"/>
                <w:szCs w:val="24"/>
              </w:rPr>
              <w:t xml:space="preserve"> įkainis</w:t>
            </w:r>
            <w:r w:rsidR="00A02461" w:rsidRPr="00CC779A">
              <w:rPr>
                <w:rFonts w:ascii="Times New Roman" w:eastAsia="Times New Roman" w:hAnsi="Times New Roman" w:cs="Times New Roman"/>
                <w:color w:val="000000"/>
                <w:sz w:val="24"/>
                <w:szCs w:val="24"/>
              </w:rPr>
              <w:t>)</w:t>
            </w:r>
            <w:r w:rsidR="005B7EA8">
              <w:rPr>
                <w:rFonts w:ascii="Times New Roman" w:eastAsia="Times New Roman" w:hAnsi="Times New Roman" w:cs="Times New Roman"/>
                <w:color w:val="000000"/>
                <w:sz w:val="24"/>
                <w:szCs w:val="24"/>
              </w:rPr>
              <w:t>.</w:t>
            </w:r>
          </w:p>
        </w:tc>
        <w:tc>
          <w:tcPr>
            <w:tcW w:w="4295" w:type="dxa"/>
            <w:vAlign w:val="center"/>
          </w:tcPr>
          <w:p w14:paraId="3BCBD185" w14:textId="1A6FC47C" w:rsidR="00816BA9" w:rsidRPr="00CC779A" w:rsidRDefault="00A840C4" w:rsidP="00816BA9">
            <w:pPr>
              <w:spacing w:after="120"/>
              <w:jc w:val="center"/>
              <w:rPr>
                <w:rFonts w:ascii="Times New Roman" w:hAnsi="Times New Roman" w:cs="Times New Roman"/>
                <w:sz w:val="24"/>
                <w:szCs w:val="24"/>
              </w:rPr>
            </w:pPr>
            <w:r w:rsidRPr="00CC779A">
              <w:rPr>
                <w:rFonts w:ascii="Times New Roman" w:hAnsi="Times New Roman" w:cs="Times New Roman"/>
                <w:sz w:val="24"/>
                <w:szCs w:val="24"/>
              </w:rPr>
              <w:t xml:space="preserve">5.1. </w:t>
            </w:r>
            <w:r w:rsidR="00816BA9" w:rsidRPr="00CC779A">
              <w:rPr>
                <w:rFonts w:ascii="Times New Roman" w:hAnsi="Times New Roman" w:cs="Times New Roman"/>
                <w:sz w:val="24"/>
                <w:szCs w:val="24"/>
              </w:rPr>
              <w:t>.........Eur be PVM</w:t>
            </w:r>
            <w:r w:rsidR="00AB4207" w:rsidRPr="00CC779A">
              <w:rPr>
                <w:rFonts w:ascii="Times New Roman" w:hAnsi="Times New Roman" w:cs="Times New Roman"/>
                <w:sz w:val="24"/>
                <w:szCs w:val="24"/>
              </w:rPr>
              <w:t xml:space="preserve"> ir Eur su PVM</w:t>
            </w:r>
          </w:p>
          <w:p w14:paraId="739109DF" w14:textId="3D714D3D" w:rsidR="00F86EC1" w:rsidRPr="00CC779A" w:rsidRDefault="00A840C4" w:rsidP="00816BA9">
            <w:pPr>
              <w:spacing w:after="120"/>
              <w:jc w:val="center"/>
              <w:rPr>
                <w:rFonts w:ascii="Times New Roman" w:hAnsi="Times New Roman" w:cs="Times New Roman"/>
                <w:sz w:val="24"/>
                <w:szCs w:val="24"/>
              </w:rPr>
            </w:pPr>
            <w:r w:rsidRPr="00CC779A">
              <w:rPr>
                <w:rFonts w:ascii="Times New Roman" w:hAnsi="Times New Roman" w:cs="Times New Roman"/>
                <w:sz w:val="24"/>
                <w:szCs w:val="24"/>
              </w:rPr>
              <w:t xml:space="preserve">5.2. </w:t>
            </w:r>
            <w:r w:rsidR="00816BA9" w:rsidRPr="00CC779A">
              <w:rPr>
                <w:rFonts w:ascii="Times New Roman" w:hAnsi="Times New Roman" w:cs="Times New Roman"/>
                <w:sz w:val="24"/>
                <w:szCs w:val="24"/>
              </w:rPr>
              <w:t xml:space="preserve">.........Eur </w:t>
            </w:r>
            <w:r w:rsidR="00AB4207" w:rsidRPr="00CC779A">
              <w:rPr>
                <w:rFonts w:ascii="Times New Roman" w:hAnsi="Times New Roman" w:cs="Times New Roman"/>
                <w:sz w:val="24"/>
                <w:szCs w:val="24"/>
              </w:rPr>
              <w:t>be PVM ir Eur su PVM</w:t>
            </w:r>
          </w:p>
          <w:p w14:paraId="49E7C7F3" w14:textId="38A7F9D8" w:rsidR="00A840C4" w:rsidRPr="00CC779A" w:rsidRDefault="00A840C4" w:rsidP="00816BA9">
            <w:pPr>
              <w:spacing w:after="120"/>
              <w:jc w:val="center"/>
              <w:rPr>
                <w:rFonts w:ascii="Times New Roman" w:hAnsi="Times New Roman" w:cs="Times New Roman"/>
                <w:sz w:val="24"/>
                <w:szCs w:val="24"/>
              </w:rPr>
            </w:pPr>
          </w:p>
        </w:tc>
      </w:tr>
      <w:tr w:rsidR="00F86EC1" w:rsidRPr="00F86EC1" w14:paraId="72E872A4" w14:textId="77777777" w:rsidTr="00DD6B7C">
        <w:trPr>
          <w:trHeight w:val="508"/>
        </w:trPr>
        <w:tc>
          <w:tcPr>
            <w:tcW w:w="988" w:type="dxa"/>
          </w:tcPr>
          <w:p w14:paraId="5AE14022" w14:textId="1705BB5D"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0E66309F" w14:textId="68A46EBE" w:rsidR="00F86EC1" w:rsidRPr="00CC779A" w:rsidRDefault="00F86EC1" w:rsidP="0008256A">
            <w:pPr>
              <w:jc w:val="both"/>
              <w:rPr>
                <w:rFonts w:ascii="Times New Roman" w:hAnsi="Times New Roman" w:cs="Times New Roman"/>
                <w:sz w:val="24"/>
                <w:szCs w:val="24"/>
              </w:rPr>
            </w:pPr>
            <w:r w:rsidRPr="00CC779A">
              <w:rPr>
                <w:rFonts w:ascii="Times New Roman" w:hAnsi="Times New Roman" w:cs="Times New Roman"/>
                <w:sz w:val="24"/>
                <w:szCs w:val="24"/>
              </w:rPr>
              <w:t>Kokios esminės ir svarbiausios sutarties sąlygos Jums yra aktualios, kad norėtumėte ir galėtumėte dalyvauti šiame pirkime?</w:t>
            </w:r>
          </w:p>
        </w:tc>
        <w:tc>
          <w:tcPr>
            <w:tcW w:w="4295" w:type="dxa"/>
            <w:vAlign w:val="center"/>
          </w:tcPr>
          <w:p w14:paraId="0163F631" w14:textId="77777777" w:rsidR="00F86EC1" w:rsidRPr="00CC779A" w:rsidRDefault="00F86EC1" w:rsidP="0008256A">
            <w:pPr>
              <w:spacing w:after="120"/>
              <w:jc w:val="center"/>
              <w:rPr>
                <w:rFonts w:ascii="Times New Roman" w:hAnsi="Times New Roman" w:cs="Times New Roman"/>
                <w:sz w:val="24"/>
                <w:szCs w:val="24"/>
              </w:rPr>
            </w:pPr>
          </w:p>
        </w:tc>
      </w:tr>
      <w:tr w:rsidR="00F86EC1" w:rsidRPr="00F86EC1" w14:paraId="08206898" w14:textId="77777777" w:rsidTr="00DD6B7C">
        <w:trPr>
          <w:trHeight w:val="508"/>
        </w:trPr>
        <w:tc>
          <w:tcPr>
            <w:tcW w:w="988" w:type="dxa"/>
          </w:tcPr>
          <w:p w14:paraId="1088B51D" w14:textId="51F1AB70"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38255FA8" w14:textId="4D749656" w:rsidR="00F86EC1" w:rsidRPr="00CC779A" w:rsidRDefault="00F86EC1" w:rsidP="00F86EC1">
            <w:pPr>
              <w:jc w:val="both"/>
              <w:rPr>
                <w:rFonts w:ascii="Times New Roman" w:hAnsi="Times New Roman" w:cs="Times New Roman"/>
                <w:sz w:val="24"/>
                <w:szCs w:val="24"/>
              </w:rPr>
            </w:pPr>
            <w:r w:rsidRPr="00CC779A">
              <w:rPr>
                <w:rFonts w:ascii="Times New Roman" w:hAnsi="Times New Roman" w:cs="Times New Roman"/>
                <w:sz w:val="24"/>
                <w:szCs w:val="24"/>
              </w:rPr>
              <w:t>Kokia Jūsų pageidaujama atsiskaitymo už paslaugas/ prekes/ darbus tvarka? (Pvz. suteikus paslaugas, pristačius prekes, kas mėnesį/ketvirtį/metus, etapais ir t.t.)</w:t>
            </w:r>
          </w:p>
          <w:p w14:paraId="6798D2EE" w14:textId="0CD3829B" w:rsidR="00F86EC1" w:rsidRPr="00CC779A" w:rsidRDefault="00F86EC1" w:rsidP="00F86EC1">
            <w:pPr>
              <w:jc w:val="both"/>
              <w:rPr>
                <w:rFonts w:ascii="Times New Roman" w:hAnsi="Times New Roman" w:cs="Times New Roman"/>
                <w:sz w:val="24"/>
                <w:szCs w:val="24"/>
              </w:rPr>
            </w:pPr>
            <w:r w:rsidRPr="00CC779A">
              <w:rPr>
                <w:rFonts w:ascii="Times New Roman" w:hAnsi="Times New Roman" w:cs="Times New Roman"/>
                <w:sz w:val="24"/>
                <w:szCs w:val="24"/>
              </w:rPr>
              <w:t>Nurodykite ir pagrįskite.</w:t>
            </w:r>
          </w:p>
        </w:tc>
        <w:tc>
          <w:tcPr>
            <w:tcW w:w="4295" w:type="dxa"/>
            <w:vAlign w:val="center"/>
          </w:tcPr>
          <w:p w14:paraId="6CE0D38B" w14:textId="77777777" w:rsidR="00F86EC1" w:rsidRPr="00CC779A" w:rsidRDefault="00F86EC1" w:rsidP="0008256A">
            <w:pPr>
              <w:spacing w:after="120"/>
              <w:jc w:val="center"/>
              <w:rPr>
                <w:rFonts w:ascii="Times New Roman" w:hAnsi="Times New Roman" w:cs="Times New Roman"/>
                <w:sz w:val="24"/>
                <w:szCs w:val="24"/>
              </w:rPr>
            </w:pPr>
          </w:p>
        </w:tc>
      </w:tr>
      <w:tr w:rsidR="008450BE" w:rsidRPr="00F86EC1" w14:paraId="3183DF7E" w14:textId="77777777" w:rsidTr="00DD6B7C">
        <w:trPr>
          <w:trHeight w:val="508"/>
        </w:trPr>
        <w:tc>
          <w:tcPr>
            <w:tcW w:w="988" w:type="dxa"/>
          </w:tcPr>
          <w:p w14:paraId="12D6FF1B" w14:textId="3F4ABA8F" w:rsidR="008450BE" w:rsidRPr="00CC779A" w:rsidRDefault="008450BE"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5D056A4D" w14:textId="77777777"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Kiti siūlymai ir pastebėjimai</w:t>
            </w:r>
          </w:p>
        </w:tc>
        <w:tc>
          <w:tcPr>
            <w:tcW w:w="4295" w:type="dxa"/>
            <w:vAlign w:val="center"/>
          </w:tcPr>
          <w:p w14:paraId="33CBEE5B" w14:textId="77777777" w:rsidR="008450BE" w:rsidRPr="00CC779A" w:rsidRDefault="008450BE" w:rsidP="0008256A">
            <w:pPr>
              <w:spacing w:after="120"/>
              <w:jc w:val="center"/>
              <w:rPr>
                <w:rFonts w:ascii="Times New Roman" w:hAnsi="Times New Roman" w:cs="Times New Roman"/>
                <w:sz w:val="24"/>
                <w:szCs w:val="24"/>
              </w:rPr>
            </w:pPr>
          </w:p>
        </w:tc>
      </w:tr>
    </w:tbl>
    <w:p w14:paraId="078DE26A" w14:textId="71A77643" w:rsidR="00DE070F" w:rsidRDefault="00DE070F" w:rsidP="00DE070F">
      <w:pPr>
        <w:spacing w:after="0" w:line="240" w:lineRule="auto"/>
        <w:jc w:val="both"/>
        <w:rPr>
          <w:rFonts w:ascii="Times New Roman" w:hAnsi="Times New Roman" w:cs="Times New Roman"/>
          <w:color w:val="404040"/>
          <w:sz w:val="20"/>
          <w:szCs w:val="20"/>
          <w:lang w:eastAsia="ja-JP"/>
        </w:rPr>
      </w:pPr>
      <w:r w:rsidRPr="005B0E85">
        <w:rPr>
          <w:rFonts w:ascii="Times New Roman" w:hAnsi="Times New Roman" w:cs="Times New Roman"/>
          <w:sz w:val="20"/>
          <w:szCs w:val="20"/>
        </w:rPr>
        <w:t>*</w:t>
      </w:r>
      <w:r w:rsidRPr="005B0E85">
        <w:rPr>
          <w:rFonts w:ascii="Times New Roman" w:hAnsi="Times New Roman" w:cs="Times New Roman"/>
          <w:i/>
          <w:iCs/>
          <w:color w:val="404040"/>
          <w:sz w:val="20"/>
          <w:szCs w:val="2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5B0E85">
        <w:rPr>
          <w:rFonts w:ascii="Times New Roman" w:hAnsi="Times New Roman" w:cs="Times New Roman"/>
          <w:color w:val="404040"/>
          <w:sz w:val="20"/>
          <w:szCs w:val="20"/>
          <w:lang w:eastAsia="ja-JP"/>
        </w:rPr>
        <w:t>.</w:t>
      </w:r>
    </w:p>
    <w:p w14:paraId="4070CB05" w14:textId="77777777" w:rsidR="005B0E85" w:rsidRPr="005B0E85" w:rsidRDefault="005B0E85" w:rsidP="00DE070F">
      <w:pPr>
        <w:spacing w:after="0" w:line="240" w:lineRule="auto"/>
        <w:jc w:val="both"/>
        <w:rPr>
          <w:rFonts w:ascii="Times New Roman" w:hAnsi="Times New Roman" w:cs="Times New Roman"/>
          <w:color w:val="404040"/>
          <w:sz w:val="20"/>
          <w:szCs w:val="20"/>
          <w:lang w:eastAsia="ja-JP"/>
        </w:rPr>
      </w:pPr>
    </w:p>
    <w:p w14:paraId="1C19EACD" w14:textId="4555EBCB" w:rsidR="00A12F2C" w:rsidRPr="00DE070F" w:rsidRDefault="00DE070F" w:rsidP="005B0E85">
      <w:pPr>
        <w:pStyle w:val="ListParagraph"/>
        <w:spacing w:after="0" w:line="240" w:lineRule="auto"/>
        <w:ind w:left="567"/>
        <w:jc w:val="both"/>
        <w:rPr>
          <w:rFonts w:ascii="Times New Roman" w:hAnsi="Times New Roman" w:cs="Times New Roman"/>
          <w:sz w:val="24"/>
          <w:szCs w:val="24"/>
        </w:rPr>
      </w:pPr>
      <w:r w:rsidRPr="00DE070F">
        <w:rPr>
          <w:rFonts w:ascii="Times New Roman" w:hAnsi="Times New Roman" w:cs="Times New Roman"/>
          <w:b/>
          <w:sz w:val="24"/>
          <w:szCs w:val="24"/>
        </w:rPr>
        <w:t xml:space="preserve">PRIDEDAMA: </w:t>
      </w:r>
      <w:r w:rsidR="009906EB" w:rsidRPr="009906EB">
        <w:rPr>
          <w:rFonts w:ascii="Times New Roman" w:hAnsi="Times New Roman" w:cs="Times New Roman"/>
          <w:sz w:val="24"/>
          <w:szCs w:val="24"/>
        </w:rPr>
        <w:t xml:space="preserve">Priedas Nr. </w:t>
      </w:r>
      <w:r w:rsidR="009906EB" w:rsidRPr="009906EB">
        <w:rPr>
          <w:rFonts w:ascii="Times New Roman" w:hAnsi="Times New Roman" w:cs="Times New Roman"/>
          <w:sz w:val="24"/>
          <w:szCs w:val="24"/>
          <w:lang w:val="en-US"/>
        </w:rPr>
        <w:t xml:space="preserve">1. </w:t>
      </w:r>
      <w:r w:rsidRPr="009906EB">
        <w:rPr>
          <w:rFonts w:ascii="Times New Roman" w:hAnsi="Times New Roman" w:cs="Times New Roman"/>
          <w:noProof/>
          <w:sz w:val="24"/>
          <w:szCs w:val="24"/>
        </w:rPr>
        <w:t>Techninė specifikacija.</w:t>
      </w:r>
    </w:p>
    <w:sectPr w:rsidR="00A12F2C" w:rsidRPr="00DE070F" w:rsidSect="00313C96">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46915AC"/>
    <w:multiLevelType w:val="hybridMultilevel"/>
    <w:tmpl w:val="47BA24F8"/>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0E32F8B"/>
    <w:multiLevelType w:val="hybridMultilevel"/>
    <w:tmpl w:val="3AC028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662052551">
    <w:abstractNumId w:val="0"/>
  </w:num>
  <w:num w:numId="2" w16cid:durableId="480122289">
    <w:abstractNumId w:val="2"/>
  </w:num>
  <w:num w:numId="3" w16cid:durableId="1558586910">
    <w:abstractNumId w:val="6"/>
  </w:num>
  <w:num w:numId="4" w16cid:durableId="120461629">
    <w:abstractNumId w:val="3"/>
  </w:num>
  <w:num w:numId="5" w16cid:durableId="932205406">
    <w:abstractNumId w:val="7"/>
  </w:num>
  <w:num w:numId="6" w16cid:durableId="989673339">
    <w:abstractNumId w:val="5"/>
  </w:num>
  <w:num w:numId="7" w16cid:durableId="610286550">
    <w:abstractNumId w:val="1"/>
  </w:num>
  <w:num w:numId="8" w16cid:durableId="783116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941F6"/>
    <w:rsid w:val="000A282F"/>
    <w:rsid w:val="000B3F55"/>
    <w:rsid w:val="001319C1"/>
    <w:rsid w:val="0016405D"/>
    <w:rsid w:val="00174A2B"/>
    <w:rsid w:val="00192419"/>
    <w:rsid w:val="001E4591"/>
    <w:rsid w:val="002160C1"/>
    <w:rsid w:val="002253DE"/>
    <w:rsid w:val="00252350"/>
    <w:rsid w:val="0025324A"/>
    <w:rsid w:val="002806D4"/>
    <w:rsid w:val="00290428"/>
    <w:rsid w:val="00295BF6"/>
    <w:rsid w:val="002B505B"/>
    <w:rsid w:val="002D1DE4"/>
    <w:rsid w:val="002D482C"/>
    <w:rsid w:val="002F2F68"/>
    <w:rsid w:val="00313C96"/>
    <w:rsid w:val="003162FC"/>
    <w:rsid w:val="00341645"/>
    <w:rsid w:val="00363F04"/>
    <w:rsid w:val="003778AB"/>
    <w:rsid w:val="0038316B"/>
    <w:rsid w:val="00394585"/>
    <w:rsid w:val="003B5A33"/>
    <w:rsid w:val="003D14DE"/>
    <w:rsid w:val="003E24CB"/>
    <w:rsid w:val="003E39F8"/>
    <w:rsid w:val="003F6D70"/>
    <w:rsid w:val="004118C5"/>
    <w:rsid w:val="00412C32"/>
    <w:rsid w:val="0041361B"/>
    <w:rsid w:val="00440C31"/>
    <w:rsid w:val="004510E0"/>
    <w:rsid w:val="00455A21"/>
    <w:rsid w:val="00491645"/>
    <w:rsid w:val="004A5E3F"/>
    <w:rsid w:val="004B43E4"/>
    <w:rsid w:val="004C2A50"/>
    <w:rsid w:val="004C30DC"/>
    <w:rsid w:val="004C37F4"/>
    <w:rsid w:val="00501A46"/>
    <w:rsid w:val="00503523"/>
    <w:rsid w:val="00531EAF"/>
    <w:rsid w:val="005919FF"/>
    <w:rsid w:val="0059726E"/>
    <w:rsid w:val="005B0E85"/>
    <w:rsid w:val="005B27C1"/>
    <w:rsid w:val="005B7EA8"/>
    <w:rsid w:val="005C7467"/>
    <w:rsid w:val="005E71A7"/>
    <w:rsid w:val="00684063"/>
    <w:rsid w:val="006B4E44"/>
    <w:rsid w:val="006E24FF"/>
    <w:rsid w:val="006E2BD7"/>
    <w:rsid w:val="006F1417"/>
    <w:rsid w:val="007158B2"/>
    <w:rsid w:val="007331C6"/>
    <w:rsid w:val="00765455"/>
    <w:rsid w:val="0078223D"/>
    <w:rsid w:val="007836DD"/>
    <w:rsid w:val="00784BA4"/>
    <w:rsid w:val="007908FB"/>
    <w:rsid w:val="00794862"/>
    <w:rsid w:val="00816BA9"/>
    <w:rsid w:val="008365A4"/>
    <w:rsid w:val="008429D0"/>
    <w:rsid w:val="008450BE"/>
    <w:rsid w:val="00853B31"/>
    <w:rsid w:val="00861377"/>
    <w:rsid w:val="008869BD"/>
    <w:rsid w:val="008A73D6"/>
    <w:rsid w:val="008B6139"/>
    <w:rsid w:val="008D62DF"/>
    <w:rsid w:val="0094314D"/>
    <w:rsid w:val="00956445"/>
    <w:rsid w:val="009906EB"/>
    <w:rsid w:val="0099542D"/>
    <w:rsid w:val="00A02461"/>
    <w:rsid w:val="00A12F2C"/>
    <w:rsid w:val="00A217A8"/>
    <w:rsid w:val="00A220D9"/>
    <w:rsid w:val="00A45722"/>
    <w:rsid w:val="00A467A3"/>
    <w:rsid w:val="00A531FB"/>
    <w:rsid w:val="00A5418B"/>
    <w:rsid w:val="00A840C4"/>
    <w:rsid w:val="00AB31AB"/>
    <w:rsid w:val="00AB4207"/>
    <w:rsid w:val="00B12D38"/>
    <w:rsid w:val="00B21BD9"/>
    <w:rsid w:val="00B302BE"/>
    <w:rsid w:val="00B53681"/>
    <w:rsid w:val="00B800EA"/>
    <w:rsid w:val="00B93771"/>
    <w:rsid w:val="00BC10DB"/>
    <w:rsid w:val="00BC2254"/>
    <w:rsid w:val="00BD0D15"/>
    <w:rsid w:val="00BF0D48"/>
    <w:rsid w:val="00C31AF7"/>
    <w:rsid w:val="00C43DAB"/>
    <w:rsid w:val="00C60A5A"/>
    <w:rsid w:val="00CA38AD"/>
    <w:rsid w:val="00CB2A2E"/>
    <w:rsid w:val="00CC1002"/>
    <w:rsid w:val="00CC2DDF"/>
    <w:rsid w:val="00CC779A"/>
    <w:rsid w:val="00D45B64"/>
    <w:rsid w:val="00D80030"/>
    <w:rsid w:val="00DA666B"/>
    <w:rsid w:val="00DD6B7C"/>
    <w:rsid w:val="00DE070F"/>
    <w:rsid w:val="00DF13A1"/>
    <w:rsid w:val="00E14ECD"/>
    <w:rsid w:val="00EE0CFA"/>
    <w:rsid w:val="00F24320"/>
    <w:rsid w:val="00F45A3D"/>
    <w:rsid w:val="00F74665"/>
    <w:rsid w:val="00F81734"/>
    <w:rsid w:val="00F86EC1"/>
    <w:rsid w:val="00FD33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503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553E-AD3E-471C-8109-3EEEB50F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Gabrielė Semeškienė</cp:lastModifiedBy>
  <cp:revision>47</cp:revision>
  <dcterms:created xsi:type="dcterms:W3CDTF">2023-05-12T09:57:00Z</dcterms:created>
  <dcterms:modified xsi:type="dcterms:W3CDTF">2026-07-02T04:36:00Z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504e00-042f-48e2-9cd1-d79686f68404_Enabled">
    <vt:lpwstr>true</vt:lpwstr>
  </property>
  <property fmtid="{D5CDD505-2E9C-101B-9397-08002B2CF9AE}" pid="3" name="MSIP_Label_51504e00-042f-48e2-9cd1-d79686f68404_SetDate">
    <vt:lpwstr>2026-05-11T06:08:34Z</vt:lpwstr>
  </property>
  <property fmtid="{D5CDD505-2E9C-101B-9397-08002B2CF9AE}" pid="4" name="MSIP_Label_51504e00-042f-48e2-9cd1-d79686f68404_Method">
    <vt:lpwstr>Privileged</vt:lpwstr>
  </property>
  <property fmtid="{D5CDD505-2E9C-101B-9397-08002B2CF9AE}" pid="5" name="MSIP_Label_51504e00-042f-48e2-9cd1-d79686f68404_Name">
    <vt:lpwstr>Konfidenciali informacija</vt:lpwstr>
  </property>
  <property fmtid="{D5CDD505-2E9C-101B-9397-08002B2CF9AE}" pid="6" name="MSIP_Label_51504e00-042f-48e2-9cd1-d79686f68404_SiteId">
    <vt:lpwstr>f39ec040-58cd-4d1c-8741-11d8232163b4</vt:lpwstr>
  </property>
  <property fmtid="{D5CDD505-2E9C-101B-9397-08002B2CF9AE}" pid="7" name="MSIP_Label_51504e00-042f-48e2-9cd1-d79686f68404_ActionId">
    <vt:lpwstr>db6a4dc3-41fc-46b1-8522-2cb559261099</vt:lpwstr>
  </property>
  <property fmtid="{D5CDD505-2E9C-101B-9397-08002B2CF9AE}" pid="8" name="MSIP_Label_51504e00-042f-48e2-9cd1-d79686f68404_ContentBits">
    <vt:lpwstr>0</vt:lpwstr>
  </property>
</Properties>
</file>