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90BBB" w14:textId="7C6BFD42" w:rsidR="00296D8E" w:rsidRPr="00E124BD" w:rsidRDefault="00A96449" w:rsidP="00296D8E">
      <w:pPr>
        <w:tabs>
          <w:tab w:val="left" w:pos="284"/>
        </w:tabs>
        <w:spacing w:before="40" w:after="40" w:line="240" w:lineRule="auto"/>
        <w:ind w:right="-23"/>
        <w:jc w:val="right"/>
        <w:rPr>
          <w:rFonts w:ascii="Times New Roman" w:hAnsi="Times New Roman" w:cs="Times New Roman"/>
          <w:bCs/>
          <w:sz w:val="24"/>
          <w:szCs w:val="24"/>
        </w:rPr>
      </w:pPr>
      <w:r>
        <w:rPr>
          <w:rFonts w:ascii="Times New Roman" w:hAnsi="Times New Roman" w:cs="Times New Roman"/>
          <w:bCs/>
          <w:sz w:val="24"/>
          <w:szCs w:val="24"/>
        </w:rPr>
        <w:t>Pirkimo spec. sąlygų 2 priedas</w:t>
      </w:r>
    </w:p>
    <w:p w14:paraId="08A5C855" w14:textId="77777777" w:rsidR="00296D8E" w:rsidRPr="004F4CBB" w:rsidRDefault="00296D8E" w:rsidP="00296D8E">
      <w:pPr>
        <w:tabs>
          <w:tab w:val="left" w:pos="284"/>
        </w:tabs>
        <w:spacing w:before="40" w:after="40" w:line="240" w:lineRule="auto"/>
        <w:ind w:right="-23"/>
      </w:pPr>
    </w:p>
    <w:p w14:paraId="5B032B63" w14:textId="42E12515" w:rsidR="00296D8E" w:rsidRPr="00F82ADD" w:rsidRDefault="00B63897" w:rsidP="00296D8E">
      <w:pPr>
        <w:pStyle w:val="NoSpacing"/>
        <w:jc w:val="center"/>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 xml:space="preserve">MNM PROJEKTO DALYVIŲ </w:t>
      </w:r>
      <w:r w:rsidR="00CA7CBC">
        <w:rPr>
          <w:rFonts w:ascii="Times New Roman" w:hAnsi="Times New Roman" w:cs="Times New Roman"/>
          <w:b/>
          <w:kern w:val="0"/>
          <w:sz w:val="28"/>
          <w:szCs w:val="28"/>
          <w14:ligatures w14:val="none"/>
        </w:rPr>
        <w:t>MOKYM</w:t>
      </w:r>
      <w:r>
        <w:rPr>
          <w:rFonts w:ascii="Times New Roman" w:hAnsi="Times New Roman" w:cs="Times New Roman"/>
          <w:b/>
          <w:kern w:val="0"/>
          <w:sz w:val="28"/>
          <w:szCs w:val="28"/>
          <w14:ligatures w14:val="none"/>
        </w:rPr>
        <w:t>AI 2026 M.</w:t>
      </w:r>
    </w:p>
    <w:p w14:paraId="23A44BE2" w14:textId="77777777" w:rsidR="00296D8E" w:rsidRPr="007A3A73" w:rsidRDefault="00296D8E" w:rsidP="00296D8E">
      <w:pPr>
        <w:tabs>
          <w:tab w:val="left" w:pos="284"/>
        </w:tabs>
        <w:spacing w:before="40" w:after="40" w:line="240" w:lineRule="auto"/>
        <w:ind w:right="-23"/>
        <w:jc w:val="center"/>
        <w:rPr>
          <w:rFonts w:ascii="Times New Roman" w:hAnsi="Times New Roman" w:cs="Times New Roman"/>
          <w:b/>
          <w:sz w:val="28"/>
          <w:szCs w:val="28"/>
        </w:rPr>
      </w:pPr>
      <w:r w:rsidRPr="007A3A73">
        <w:rPr>
          <w:rFonts w:ascii="Times New Roman" w:hAnsi="Times New Roman" w:cs="Times New Roman"/>
          <w:b/>
          <w:sz w:val="28"/>
          <w:szCs w:val="28"/>
        </w:rPr>
        <w:t>TECHNINĖ SPECIFIKACIJA</w:t>
      </w:r>
    </w:p>
    <w:p w14:paraId="70FFEB8C" w14:textId="77777777" w:rsidR="00296D8E" w:rsidRPr="00F42A35" w:rsidRDefault="00296D8E" w:rsidP="00296D8E">
      <w:pPr>
        <w:tabs>
          <w:tab w:val="left" w:pos="284"/>
        </w:tabs>
        <w:spacing w:before="40" w:after="40" w:line="240" w:lineRule="auto"/>
        <w:ind w:right="-23"/>
        <w:jc w:val="center"/>
        <w:rPr>
          <w:rFonts w:ascii="Times New Roman" w:hAnsi="Times New Roman" w:cs="Times New Roman"/>
          <w:b/>
          <w:sz w:val="24"/>
          <w:szCs w:val="24"/>
        </w:rPr>
      </w:pPr>
    </w:p>
    <w:p w14:paraId="24FC60E2" w14:textId="77777777" w:rsidR="00296D8E" w:rsidRPr="00B92413" w:rsidRDefault="00296D8E" w:rsidP="00296D8E">
      <w:pPr>
        <w:pStyle w:val="ListParagraph"/>
        <w:numPr>
          <w:ilvl w:val="0"/>
          <w:numId w:val="1"/>
        </w:numPr>
        <w:tabs>
          <w:tab w:val="left" w:pos="284"/>
        </w:tabs>
        <w:spacing w:before="40" w:after="40" w:line="240" w:lineRule="auto"/>
        <w:ind w:right="-23"/>
        <w:jc w:val="center"/>
        <w:rPr>
          <w:rFonts w:ascii="Times New Roman" w:hAnsi="Times New Roman" w:cs="Times New Roman"/>
          <w:b/>
          <w:sz w:val="24"/>
          <w:szCs w:val="24"/>
        </w:rPr>
      </w:pPr>
      <w:r w:rsidRPr="00B92413">
        <w:rPr>
          <w:rFonts w:ascii="Times New Roman" w:hAnsi="Times New Roman" w:cs="Times New Roman"/>
          <w:b/>
          <w:sz w:val="24"/>
          <w:szCs w:val="24"/>
        </w:rPr>
        <w:t>SĄVOKOS</w:t>
      </w:r>
    </w:p>
    <w:p w14:paraId="011D7DDF" w14:textId="77777777" w:rsidR="00296D8E" w:rsidRPr="00F42A35" w:rsidRDefault="00296D8E" w:rsidP="00296D8E">
      <w:pPr>
        <w:pStyle w:val="ListParagraph"/>
        <w:tabs>
          <w:tab w:val="left" w:pos="284"/>
        </w:tabs>
        <w:spacing w:before="40" w:after="40" w:line="240" w:lineRule="auto"/>
        <w:ind w:left="360" w:right="-23"/>
        <w:rPr>
          <w:rFonts w:ascii="Times New Roman" w:hAnsi="Times New Roman" w:cs="Times New Roman"/>
          <w:b/>
          <w:sz w:val="24"/>
          <w:szCs w:val="24"/>
          <w:u w:val="single"/>
        </w:rPr>
      </w:pPr>
    </w:p>
    <w:p w14:paraId="6372773A" w14:textId="4A142DBD" w:rsidR="00296D8E" w:rsidRPr="00F42A35" w:rsidRDefault="00296D8E" w:rsidP="00296D8E">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bCs/>
          <w:sz w:val="24"/>
          <w:szCs w:val="24"/>
        </w:rPr>
      </w:pPr>
      <w:r w:rsidRPr="00F42A35">
        <w:rPr>
          <w:rFonts w:ascii="Times New Roman" w:hAnsi="Times New Roman" w:cs="Times New Roman"/>
          <w:bCs/>
          <w:sz w:val="24"/>
          <w:szCs w:val="24"/>
        </w:rPr>
        <w:t xml:space="preserve">Perkančioji organizacija – </w:t>
      </w:r>
      <w:r w:rsidR="000F4D73">
        <w:rPr>
          <w:rFonts w:ascii="Times New Roman" w:hAnsi="Times New Roman" w:cs="Times New Roman"/>
          <w:bCs/>
          <w:sz w:val="24"/>
          <w:szCs w:val="24"/>
        </w:rPr>
        <w:t xml:space="preserve">VšĮ </w:t>
      </w:r>
      <w:r w:rsidRPr="00935340">
        <w:rPr>
          <w:rFonts w:ascii="Times New Roman" w:hAnsi="Times New Roman" w:cs="Times New Roman"/>
          <w:bCs/>
          <w:sz w:val="24"/>
          <w:szCs w:val="24"/>
        </w:rPr>
        <w:t xml:space="preserve">Europos socialinio fondo agentūra (toliau – </w:t>
      </w:r>
      <w:r>
        <w:rPr>
          <w:rFonts w:ascii="Times New Roman" w:hAnsi="Times New Roman" w:cs="Times New Roman"/>
          <w:bCs/>
          <w:sz w:val="24"/>
          <w:szCs w:val="24"/>
        </w:rPr>
        <w:t>Perkančioji organizacija</w:t>
      </w:r>
      <w:r w:rsidRPr="00935340">
        <w:rPr>
          <w:rFonts w:ascii="Times New Roman" w:hAnsi="Times New Roman" w:cs="Times New Roman"/>
          <w:bCs/>
          <w:sz w:val="24"/>
          <w:szCs w:val="24"/>
        </w:rPr>
        <w:t>).</w:t>
      </w:r>
    </w:p>
    <w:p w14:paraId="3954D426" w14:textId="3AB8B46A" w:rsidR="00296D8E" w:rsidRPr="0089550F" w:rsidRDefault="00050D01" w:rsidP="00296D8E">
      <w:pPr>
        <w:pStyle w:val="ListParagraph"/>
        <w:numPr>
          <w:ilvl w:val="1"/>
          <w:numId w:val="1"/>
        </w:numPr>
        <w:tabs>
          <w:tab w:val="left" w:pos="567"/>
        </w:tabs>
        <w:spacing w:line="240" w:lineRule="auto"/>
        <w:ind w:left="0" w:firstLine="0"/>
        <w:jc w:val="both"/>
        <w:rPr>
          <w:rFonts w:ascii="Times New Roman" w:hAnsi="Times New Roman" w:cs="Times New Roman"/>
          <w:bCs/>
          <w:sz w:val="24"/>
          <w:szCs w:val="24"/>
        </w:rPr>
      </w:pPr>
      <w:r w:rsidRPr="00050D01">
        <w:rPr>
          <w:rFonts w:ascii="Times New Roman" w:hAnsi="Times New Roman" w:cs="Times New Roman"/>
          <w:bCs/>
          <w:sz w:val="24"/>
          <w:szCs w:val="24"/>
        </w:rPr>
        <w:t>Tiekėjas – ūkio subjektas – fizinis asmuo, privatusis ar viešasis juridinis asmuo, kita organizacija ir jų padalinys arba tokių asmenų grupė, įskaitant laikinas ūkio subjektų asociacijas, kurie teiks perkanči</w:t>
      </w:r>
      <w:r w:rsidR="001539F7">
        <w:rPr>
          <w:rFonts w:ascii="Times New Roman" w:hAnsi="Times New Roman" w:cs="Times New Roman"/>
          <w:bCs/>
          <w:sz w:val="24"/>
          <w:szCs w:val="24"/>
        </w:rPr>
        <w:t>osios</w:t>
      </w:r>
      <w:r w:rsidRPr="00050D01">
        <w:rPr>
          <w:rFonts w:ascii="Times New Roman" w:hAnsi="Times New Roman" w:cs="Times New Roman"/>
          <w:bCs/>
          <w:sz w:val="24"/>
          <w:szCs w:val="24"/>
        </w:rPr>
        <w:t xml:space="preserve"> organizacij</w:t>
      </w:r>
      <w:r w:rsidR="001539F7">
        <w:rPr>
          <w:rFonts w:ascii="Times New Roman" w:hAnsi="Times New Roman" w:cs="Times New Roman"/>
          <w:bCs/>
          <w:sz w:val="24"/>
          <w:szCs w:val="24"/>
        </w:rPr>
        <w:t>os įgyvendinamam</w:t>
      </w:r>
      <w:r w:rsidRPr="00050D01">
        <w:rPr>
          <w:rFonts w:ascii="Times New Roman" w:hAnsi="Times New Roman" w:cs="Times New Roman"/>
          <w:bCs/>
          <w:sz w:val="24"/>
          <w:szCs w:val="24"/>
        </w:rPr>
        <w:t xml:space="preserve"> </w:t>
      </w:r>
      <w:r w:rsidR="00296D8E">
        <w:rPr>
          <w:rFonts w:ascii="Times New Roman" w:hAnsi="Times New Roman" w:cs="Times New Roman"/>
          <w:bCs/>
          <w:sz w:val="24"/>
          <w:szCs w:val="24"/>
        </w:rPr>
        <w:t>projektui Materialinio nepritekliaus mažinimas</w:t>
      </w:r>
      <w:r w:rsidR="00554B2A">
        <w:rPr>
          <w:rFonts w:ascii="Times New Roman" w:hAnsi="Times New Roman" w:cs="Times New Roman"/>
          <w:bCs/>
          <w:sz w:val="24"/>
          <w:szCs w:val="24"/>
        </w:rPr>
        <w:t xml:space="preserve"> </w:t>
      </w:r>
      <w:r w:rsidR="00296D8E">
        <w:rPr>
          <w:rFonts w:ascii="Times New Roman" w:hAnsi="Times New Roman" w:cs="Times New Roman"/>
          <w:bCs/>
          <w:sz w:val="24"/>
          <w:szCs w:val="24"/>
        </w:rPr>
        <w:t>Lietuvoje</w:t>
      </w:r>
      <w:r w:rsidR="00554B2A">
        <w:rPr>
          <w:rFonts w:ascii="Times New Roman" w:hAnsi="Times New Roman" w:cs="Times New Roman"/>
          <w:bCs/>
          <w:sz w:val="24"/>
          <w:szCs w:val="24"/>
        </w:rPr>
        <w:t>*</w:t>
      </w:r>
      <w:r w:rsidR="00296D8E">
        <w:rPr>
          <w:rFonts w:ascii="Times New Roman" w:hAnsi="Times New Roman" w:cs="Times New Roman"/>
          <w:bCs/>
          <w:sz w:val="24"/>
          <w:szCs w:val="24"/>
        </w:rPr>
        <w:t xml:space="preserve"> </w:t>
      </w:r>
      <w:r w:rsidR="00C5736B" w:rsidRPr="00856A77">
        <w:rPr>
          <w:rFonts w:ascii="Times New Roman" w:hAnsi="Times New Roman" w:cs="Times New Roman"/>
          <w:bCs/>
          <w:sz w:val="24"/>
          <w:szCs w:val="24"/>
        </w:rPr>
        <w:t>renginių ciklo</w:t>
      </w:r>
      <w:r w:rsidR="00566379">
        <w:rPr>
          <w:rFonts w:ascii="Times New Roman" w:hAnsi="Times New Roman" w:cs="Times New Roman"/>
          <w:bCs/>
          <w:sz w:val="24"/>
          <w:szCs w:val="24"/>
        </w:rPr>
        <w:t xml:space="preserve"> (mokymų)</w:t>
      </w:r>
      <w:r w:rsidR="00C5736B" w:rsidRPr="00856A77">
        <w:rPr>
          <w:rFonts w:ascii="Times New Roman" w:hAnsi="Times New Roman" w:cs="Times New Roman"/>
          <w:bCs/>
          <w:sz w:val="24"/>
          <w:szCs w:val="24"/>
        </w:rPr>
        <w:t xml:space="preserve"> organizavimo</w:t>
      </w:r>
      <w:r w:rsidR="00296D8E">
        <w:rPr>
          <w:rFonts w:ascii="Times New Roman" w:hAnsi="Times New Roman" w:cs="Times New Roman"/>
          <w:bCs/>
          <w:sz w:val="24"/>
          <w:szCs w:val="24"/>
        </w:rPr>
        <w:t xml:space="preserve"> paslaugą </w:t>
      </w:r>
      <w:r w:rsidR="00296D8E" w:rsidRPr="00935340">
        <w:rPr>
          <w:rFonts w:ascii="Times New Roman" w:hAnsi="Times New Roman" w:cs="Times New Roman"/>
          <w:bCs/>
          <w:sz w:val="24"/>
          <w:szCs w:val="24"/>
        </w:rPr>
        <w:t xml:space="preserve">(toliau – </w:t>
      </w:r>
      <w:r w:rsidR="00296D8E">
        <w:rPr>
          <w:rFonts w:ascii="Times New Roman" w:hAnsi="Times New Roman" w:cs="Times New Roman"/>
          <w:bCs/>
          <w:sz w:val="24"/>
          <w:szCs w:val="24"/>
        </w:rPr>
        <w:t xml:space="preserve"> Paslauga</w:t>
      </w:r>
      <w:r w:rsidR="00296D8E" w:rsidRPr="00935340">
        <w:rPr>
          <w:rFonts w:ascii="Times New Roman" w:hAnsi="Times New Roman" w:cs="Times New Roman"/>
          <w:bCs/>
          <w:sz w:val="24"/>
          <w:szCs w:val="24"/>
        </w:rPr>
        <w:t>) ir kuri</w:t>
      </w:r>
      <w:r w:rsidR="00922468">
        <w:rPr>
          <w:rFonts w:ascii="Times New Roman" w:hAnsi="Times New Roman" w:cs="Times New Roman"/>
          <w:bCs/>
          <w:sz w:val="24"/>
          <w:szCs w:val="24"/>
        </w:rPr>
        <w:t>s</w:t>
      </w:r>
      <w:r w:rsidR="00296D8E" w:rsidRPr="00935340">
        <w:rPr>
          <w:rFonts w:ascii="Times New Roman" w:hAnsi="Times New Roman" w:cs="Times New Roman"/>
          <w:bCs/>
          <w:sz w:val="24"/>
          <w:szCs w:val="24"/>
        </w:rPr>
        <w:t xml:space="preserve"> viešojo pirkimo būdu bus atrinkta</w:t>
      </w:r>
      <w:r w:rsidR="00922468">
        <w:rPr>
          <w:rFonts w:ascii="Times New Roman" w:hAnsi="Times New Roman" w:cs="Times New Roman"/>
          <w:bCs/>
          <w:sz w:val="24"/>
          <w:szCs w:val="24"/>
        </w:rPr>
        <w:t>s</w:t>
      </w:r>
      <w:r w:rsidR="00296D8E" w:rsidRPr="00935340">
        <w:rPr>
          <w:rFonts w:ascii="Times New Roman" w:hAnsi="Times New Roman" w:cs="Times New Roman"/>
          <w:bCs/>
          <w:sz w:val="24"/>
          <w:szCs w:val="24"/>
        </w:rPr>
        <w:t xml:space="preserve"> teikti šioje techninėje </w:t>
      </w:r>
      <w:r w:rsidR="00296D8E">
        <w:rPr>
          <w:rFonts w:ascii="Times New Roman" w:hAnsi="Times New Roman" w:cs="Times New Roman"/>
          <w:bCs/>
          <w:sz w:val="24"/>
          <w:szCs w:val="24"/>
        </w:rPr>
        <w:t>specifikacijoje</w:t>
      </w:r>
      <w:r w:rsidR="00296D8E" w:rsidRPr="00935340">
        <w:rPr>
          <w:rFonts w:ascii="Times New Roman" w:hAnsi="Times New Roman" w:cs="Times New Roman"/>
          <w:bCs/>
          <w:sz w:val="24"/>
          <w:szCs w:val="24"/>
        </w:rPr>
        <w:t xml:space="preserve"> nurodytas Paslaugas.</w:t>
      </w:r>
      <w:r w:rsidR="00296D8E" w:rsidRPr="00293EEA">
        <w:rPr>
          <w:kern w:val="2"/>
          <w14:ligatures w14:val="standardContextual"/>
        </w:rPr>
        <w:t xml:space="preserve"> </w:t>
      </w:r>
    </w:p>
    <w:p w14:paraId="065B8036" w14:textId="77777777" w:rsidR="00296D8E" w:rsidRPr="00896D0D" w:rsidRDefault="00296D8E" w:rsidP="00296D8E">
      <w:pPr>
        <w:pStyle w:val="ListParagraph"/>
        <w:tabs>
          <w:tab w:val="left" w:pos="567"/>
        </w:tabs>
        <w:spacing w:line="240" w:lineRule="auto"/>
        <w:jc w:val="both"/>
        <w:rPr>
          <w:rFonts w:ascii="Times New Roman" w:hAnsi="Times New Roman" w:cs="Times New Roman"/>
          <w:bCs/>
          <w:sz w:val="24"/>
          <w:szCs w:val="24"/>
        </w:rPr>
      </w:pPr>
    </w:p>
    <w:p w14:paraId="7F525940" w14:textId="5AEE188E" w:rsidR="00296D8E" w:rsidRPr="00935B1C" w:rsidRDefault="00296D8E" w:rsidP="00296D8E">
      <w:pPr>
        <w:tabs>
          <w:tab w:val="left" w:pos="567"/>
        </w:tabs>
        <w:spacing w:line="240" w:lineRule="auto"/>
        <w:jc w:val="both"/>
        <w:rPr>
          <w:rFonts w:ascii="Times New Roman" w:hAnsi="Times New Roman" w:cs="Times New Roman"/>
          <w:bCs/>
          <w:sz w:val="24"/>
          <w:szCs w:val="24"/>
        </w:rPr>
      </w:pPr>
      <w:r w:rsidRPr="00935B1C">
        <w:rPr>
          <w:kern w:val="2"/>
          <w14:ligatures w14:val="standardContextual"/>
        </w:rPr>
        <w:t>*</w:t>
      </w:r>
      <w:r w:rsidRPr="00935B1C">
        <w:rPr>
          <w:rFonts w:ascii="Times New Roman" w:hAnsi="Times New Roman" w:cs="Times New Roman"/>
          <w:bCs/>
          <w:sz w:val="24"/>
          <w:szCs w:val="24"/>
        </w:rPr>
        <w:t>Europos socialinio fondo agentūra įgyvendina Materialinio nepritekliaus mažinimo programą, finansuojamą iš ESF + fondo lėšų.  Materialinio nepritekliaus mažinimo (toliau -</w:t>
      </w:r>
      <w:r>
        <w:rPr>
          <w:rFonts w:ascii="Times New Roman" w:hAnsi="Times New Roman" w:cs="Times New Roman"/>
          <w:bCs/>
          <w:sz w:val="24"/>
          <w:szCs w:val="24"/>
        </w:rPr>
        <w:t xml:space="preserve"> </w:t>
      </w:r>
      <w:r w:rsidRPr="00935B1C">
        <w:rPr>
          <w:rFonts w:ascii="Times New Roman" w:hAnsi="Times New Roman" w:cs="Times New Roman"/>
          <w:bCs/>
          <w:sz w:val="24"/>
          <w:szCs w:val="24"/>
        </w:rPr>
        <w:t xml:space="preserve">MNM) programos tikslas – spręsti materialinio nepritekliaus problemą labiausiai skurstantiems asmenims, įskaitant vaikus, suteikiant pagalbą asmenims įsigyti maisto produktus ir (ar) būtinojo vartojimo prekes. Įgyvendinat šį projektą paramos gavėjams yra </w:t>
      </w:r>
      <w:r w:rsidR="00443839">
        <w:rPr>
          <w:rFonts w:ascii="Times New Roman" w:hAnsi="Times New Roman" w:cs="Times New Roman"/>
          <w:bCs/>
          <w:sz w:val="24"/>
          <w:szCs w:val="24"/>
        </w:rPr>
        <w:t>galimybė dalyvauti papildomosiose veiklose, kurios skatintų socialinės atskirties bei materialinio nepritekliaus mažinimą.</w:t>
      </w:r>
    </w:p>
    <w:p w14:paraId="1536F0F3" w14:textId="77777777" w:rsidR="00296D8E" w:rsidRDefault="00296D8E" w:rsidP="00296D8E">
      <w:pPr>
        <w:pStyle w:val="ListParagraph"/>
        <w:tabs>
          <w:tab w:val="left" w:pos="567"/>
        </w:tabs>
        <w:spacing w:line="240" w:lineRule="auto"/>
        <w:ind w:left="0"/>
        <w:jc w:val="both"/>
        <w:rPr>
          <w:rFonts w:ascii="Times New Roman" w:hAnsi="Times New Roman" w:cs="Times New Roman"/>
          <w:bCs/>
          <w:sz w:val="24"/>
          <w:szCs w:val="24"/>
        </w:rPr>
      </w:pPr>
    </w:p>
    <w:p w14:paraId="11958944" w14:textId="77777777" w:rsidR="00296D8E" w:rsidRPr="000F54BC" w:rsidRDefault="00296D8E" w:rsidP="00296D8E">
      <w:pPr>
        <w:pStyle w:val="ListParagraph"/>
        <w:numPr>
          <w:ilvl w:val="0"/>
          <w:numId w:val="1"/>
        </w:numPr>
        <w:tabs>
          <w:tab w:val="left" w:pos="567"/>
        </w:tabs>
        <w:spacing w:line="240" w:lineRule="auto"/>
        <w:jc w:val="center"/>
        <w:rPr>
          <w:rFonts w:ascii="Times New Roman" w:hAnsi="Times New Roman" w:cs="Times New Roman"/>
          <w:b/>
          <w:sz w:val="24"/>
          <w:szCs w:val="24"/>
        </w:rPr>
      </w:pPr>
      <w:r w:rsidRPr="000F54BC">
        <w:rPr>
          <w:rFonts w:ascii="Times New Roman" w:hAnsi="Times New Roman" w:cs="Times New Roman"/>
          <w:b/>
          <w:sz w:val="24"/>
          <w:szCs w:val="24"/>
        </w:rPr>
        <w:t>PIRKIMO OBJEKTAS</w:t>
      </w:r>
      <w:r>
        <w:rPr>
          <w:rFonts w:ascii="Times New Roman" w:hAnsi="Times New Roman" w:cs="Times New Roman"/>
          <w:b/>
          <w:sz w:val="24"/>
          <w:szCs w:val="24"/>
        </w:rPr>
        <w:t xml:space="preserve"> IR APIMTYS</w:t>
      </w:r>
    </w:p>
    <w:p w14:paraId="30BFB013" w14:textId="77777777" w:rsidR="00296D8E" w:rsidRPr="00F42A35" w:rsidRDefault="00296D8E" w:rsidP="00296D8E">
      <w:pPr>
        <w:pStyle w:val="ListParagraph"/>
        <w:tabs>
          <w:tab w:val="left" w:pos="567"/>
        </w:tabs>
        <w:spacing w:line="240" w:lineRule="auto"/>
        <w:ind w:left="360"/>
        <w:jc w:val="both"/>
        <w:rPr>
          <w:rFonts w:ascii="Times New Roman" w:hAnsi="Times New Roman" w:cs="Times New Roman"/>
          <w:b/>
          <w:sz w:val="24"/>
          <w:szCs w:val="24"/>
          <w:u w:val="single"/>
        </w:rPr>
      </w:pPr>
    </w:p>
    <w:p w14:paraId="7399744F" w14:textId="77777777" w:rsidR="001C130F" w:rsidRDefault="00296D8E" w:rsidP="001C130F">
      <w:pPr>
        <w:pStyle w:val="ListParagraph"/>
        <w:numPr>
          <w:ilvl w:val="1"/>
          <w:numId w:val="1"/>
        </w:numPr>
        <w:tabs>
          <w:tab w:val="left" w:pos="567"/>
        </w:tabs>
        <w:spacing w:before="40" w:after="40" w:line="240" w:lineRule="auto"/>
        <w:ind w:left="0" w:right="-23" w:firstLine="0"/>
        <w:jc w:val="both"/>
        <w:rPr>
          <w:rFonts w:ascii="Times New Roman" w:hAnsi="Times New Roman"/>
          <w:sz w:val="24"/>
          <w:szCs w:val="24"/>
        </w:rPr>
      </w:pPr>
      <w:bookmarkStart w:id="0" w:name="_Hlk191634422"/>
      <w:r>
        <w:rPr>
          <w:rFonts w:ascii="Times New Roman" w:hAnsi="Times New Roman"/>
          <w:sz w:val="24"/>
          <w:szCs w:val="24"/>
        </w:rPr>
        <w:t>Pirkimo objektas –</w:t>
      </w:r>
      <w:r w:rsidR="00AE67B4">
        <w:rPr>
          <w:rFonts w:ascii="Times New Roman" w:hAnsi="Times New Roman"/>
          <w:sz w:val="24"/>
          <w:szCs w:val="24"/>
        </w:rPr>
        <w:t xml:space="preserve"> </w:t>
      </w:r>
      <w:r w:rsidR="00AE67B4" w:rsidRPr="00856A77">
        <w:rPr>
          <w:rFonts w:ascii="Times New Roman" w:hAnsi="Times New Roman" w:cs="Times New Roman"/>
          <w:bCs/>
          <w:sz w:val="24"/>
          <w:szCs w:val="24"/>
        </w:rPr>
        <w:t>renginių ciklo</w:t>
      </w:r>
      <w:r w:rsidR="00AE67B4">
        <w:rPr>
          <w:rFonts w:ascii="Times New Roman" w:hAnsi="Times New Roman" w:cs="Times New Roman"/>
          <w:bCs/>
          <w:sz w:val="24"/>
          <w:szCs w:val="24"/>
        </w:rPr>
        <w:t xml:space="preserve"> (mokymų)</w:t>
      </w:r>
      <w:r w:rsidR="00AE67B4" w:rsidRPr="00856A77">
        <w:rPr>
          <w:rFonts w:ascii="Times New Roman" w:hAnsi="Times New Roman" w:cs="Times New Roman"/>
          <w:bCs/>
          <w:sz w:val="24"/>
          <w:szCs w:val="24"/>
        </w:rPr>
        <w:t xml:space="preserve"> organizavimo paslauga</w:t>
      </w:r>
      <w:r>
        <w:rPr>
          <w:rFonts w:ascii="Times New Roman" w:hAnsi="Times New Roman"/>
          <w:sz w:val="24"/>
          <w:szCs w:val="24"/>
        </w:rPr>
        <w:t>.</w:t>
      </w:r>
    </w:p>
    <w:p w14:paraId="3225CA1E" w14:textId="5DD0FBA0" w:rsidR="001C130F" w:rsidRPr="001C130F" w:rsidRDefault="00722966">
      <w:pPr>
        <w:pStyle w:val="ListParagraph"/>
        <w:numPr>
          <w:ilvl w:val="1"/>
          <w:numId w:val="1"/>
        </w:numPr>
        <w:tabs>
          <w:tab w:val="left" w:pos="567"/>
        </w:tabs>
        <w:spacing w:before="40" w:after="40" w:line="240" w:lineRule="auto"/>
        <w:ind w:left="0" w:right="-23" w:firstLine="0"/>
        <w:jc w:val="both"/>
        <w:rPr>
          <w:rFonts w:ascii="Times New Roman" w:hAnsi="Times New Roman"/>
          <w:sz w:val="24"/>
          <w:szCs w:val="24"/>
        </w:rPr>
      </w:pPr>
      <w:r w:rsidRPr="001C130F">
        <w:rPr>
          <w:rFonts w:ascii="Times New Roman" w:hAnsi="Times New Roman"/>
          <w:sz w:val="24"/>
          <w:szCs w:val="24"/>
        </w:rPr>
        <w:t xml:space="preserve">Mokymų tikslinė grupė </w:t>
      </w:r>
      <w:r w:rsidR="001C130F" w:rsidRPr="001C130F">
        <w:rPr>
          <w:rFonts w:ascii="Times New Roman" w:hAnsi="Times New Roman"/>
          <w:sz w:val="24"/>
          <w:szCs w:val="24"/>
        </w:rPr>
        <w:t>–</w:t>
      </w:r>
      <w:r w:rsidRPr="001C130F">
        <w:rPr>
          <w:rFonts w:ascii="Times New Roman" w:hAnsi="Times New Roman"/>
          <w:sz w:val="24"/>
          <w:szCs w:val="24"/>
        </w:rPr>
        <w:t xml:space="preserve"> </w:t>
      </w:r>
      <w:r w:rsidR="001C130F" w:rsidRPr="001C130F">
        <w:rPr>
          <w:rFonts w:ascii="Times New Roman" w:hAnsi="Times New Roman"/>
          <w:sz w:val="24"/>
          <w:szCs w:val="24"/>
        </w:rPr>
        <w:t xml:space="preserve">nepasiturintys asmenys, kurie gauna paramą iš </w:t>
      </w:r>
      <w:r w:rsidR="001C130F" w:rsidRPr="00935B1C">
        <w:rPr>
          <w:rFonts w:ascii="Times New Roman" w:hAnsi="Times New Roman" w:cs="Times New Roman"/>
          <w:bCs/>
          <w:sz w:val="24"/>
          <w:szCs w:val="24"/>
        </w:rPr>
        <w:t>Materialinio nepritekliaus mažinimo program</w:t>
      </w:r>
      <w:r w:rsidR="001C130F">
        <w:rPr>
          <w:rFonts w:ascii="Times New Roman" w:hAnsi="Times New Roman" w:cs="Times New Roman"/>
          <w:bCs/>
          <w:sz w:val="24"/>
          <w:szCs w:val="24"/>
        </w:rPr>
        <w:t>os</w:t>
      </w:r>
      <w:r w:rsidR="001C130F" w:rsidRPr="00935B1C">
        <w:rPr>
          <w:rFonts w:ascii="Times New Roman" w:hAnsi="Times New Roman" w:cs="Times New Roman"/>
          <w:bCs/>
          <w:sz w:val="24"/>
          <w:szCs w:val="24"/>
        </w:rPr>
        <w:t>, finansuojam</w:t>
      </w:r>
      <w:r w:rsidR="003045A9">
        <w:rPr>
          <w:rFonts w:ascii="Times New Roman" w:hAnsi="Times New Roman" w:cs="Times New Roman"/>
          <w:bCs/>
          <w:sz w:val="24"/>
          <w:szCs w:val="24"/>
        </w:rPr>
        <w:t>os</w:t>
      </w:r>
      <w:r w:rsidR="001C130F" w:rsidRPr="00935B1C">
        <w:rPr>
          <w:rFonts w:ascii="Times New Roman" w:hAnsi="Times New Roman" w:cs="Times New Roman"/>
          <w:bCs/>
          <w:sz w:val="24"/>
          <w:szCs w:val="24"/>
        </w:rPr>
        <w:t xml:space="preserve"> ESF + fondo lėš</w:t>
      </w:r>
      <w:r w:rsidR="003045A9">
        <w:rPr>
          <w:rFonts w:ascii="Times New Roman" w:hAnsi="Times New Roman" w:cs="Times New Roman"/>
          <w:bCs/>
          <w:sz w:val="24"/>
          <w:szCs w:val="24"/>
        </w:rPr>
        <w:t>omis</w:t>
      </w:r>
      <w:r w:rsidR="001F752F">
        <w:rPr>
          <w:rFonts w:ascii="Times New Roman" w:hAnsi="Times New Roman" w:cs="Times New Roman"/>
          <w:bCs/>
          <w:sz w:val="24"/>
          <w:szCs w:val="24"/>
        </w:rPr>
        <w:t>.</w:t>
      </w:r>
    </w:p>
    <w:p w14:paraId="6A9E1374" w14:textId="384DD401" w:rsidR="001B1B55" w:rsidRDefault="004B09FB" w:rsidP="001B1B55">
      <w:pPr>
        <w:pStyle w:val="ListParagraph"/>
        <w:numPr>
          <w:ilvl w:val="1"/>
          <w:numId w:val="1"/>
        </w:numPr>
        <w:tabs>
          <w:tab w:val="left" w:pos="567"/>
        </w:tabs>
        <w:spacing w:before="40" w:after="40" w:line="240" w:lineRule="auto"/>
        <w:ind w:left="0" w:right="-23" w:firstLine="0"/>
        <w:jc w:val="both"/>
        <w:rPr>
          <w:rFonts w:ascii="Times New Roman" w:hAnsi="Times New Roman"/>
          <w:sz w:val="24"/>
          <w:szCs w:val="24"/>
        </w:rPr>
      </w:pPr>
      <w:r w:rsidRPr="004B09FB">
        <w:rPr>
          <w:rFonts w:ascii="Times New Roman" w:hAnsi="Times New Roman"/>
          <w:sz w:val="24"/>
          <w:szCs w:val="24"/>
        </w:rPr>
        <w:t>Mokymų vieta – 50 Lietuvos savivaldybių gyventojams: Alytaus miestas ir Alytaus rajonas (mokymai turi vykti Alytaus m. vienu metu abiejų savivaldybių gyventojams), Birštonas, Biržai, Druskininkai, Elektrėnai, Ignalina, Jonava, Kaišiadorys, Kauno miestas ir Kauno rajonas (mokymai turi vykti Kauno m. vienu metu abiejų savivaldybių gyventojams), Kazlų Rūda, Kėdainiai, Klaipėdos miestas ir Klaipėdos rajonas (mokymai turi vykti Klaipėdos m. vienu metu abiejų savivaldybių gyventojams), Kretinga, Kupiškis, Marijampolė, Mažeikiai, Molėtai, Neringa, Pagėgiai, Pakruojis, Palangos miestas, Panevėžio miestas ir Panevėžio rajonas (mokymai turi vykti Panevėžio m. vienu metu abiejų savivaldybių gyventojams), Pasvalys, Plungė, Prienai, Radviliškis, Raseiniai, Rietavas, Rokiškis, Šakiai, Šiaulių miestas ir Šiaulių rajonas (mokymai turi vykti Šiaulių m. vienu metu abiejų savivaldybių gyventojams), Šilalė, Širvintos, Švenčionys, Tauragė, Telšiai, Trakai, Ukmergė, Utena, Varėna, Vilkaviškis, Vilniaus miestas ir Vilniaus rajonas (mokymai turi vykti Vilniaus m. vienu metu abiejų savivaldybių gyventojams), Visaginas, Zarasai.</w:t>
      </w:r>
      <w:r w:rsidR="00E0721E">
        <w:rPr>
          <w:rFonts w:ascii="Times New Roman" w:hAnsi="Times New Roman"/>
          <w:sz w:val="24"/>
          <w:szCs w:val="24"/>
        </w:rPr>
        <w:t xml:space="preserve"> </w:t>
      </w:r>
      <w:r w:rsidR="00296D8E">
        <w:rPr>
          <w:rFonts w:ascii="Times New Roman" w:hAnsi="Times New Roman"/>
          <w:sz w:val="24"/>
          <w:szCs w:val="24"/>
        </w:rPr>
        <w:t>Perkamos paslaugos apimtys:</w:t>
      </w:r>
      <w:r w:rsidR="00296D8E" w:rsidRPr="00151309">
        <w:rPr>
          <w:rFonts w:ascii="Times New Roman" w:hAnsi="Times New Roman"/>
          <w:sz w:val="24"/>
          <w:szCs w:val="24"/>
        </w:rPr>
        <w:t xml:space="preserve">  </w:t>
      </w:r>
    </w:p>
    <w:p w14:paraId="348C0553" w14:textId="58534323" w:rsidR="001B1B55" w:rsidRDefault="001B1B55" w:rsidP="00BA086D">
      <w:pPr>
        <w:pStyle w:val="ListParagraph"/>
        <w:numPr>
          <w:ilvl w:val="2"/>
          <w:numId w:val="1"/>
        </w:numPr>
        <w:spacing w:line="256" w:lineRule="auto"/>
        <w:ind w:left="0" w:firstLine="540"/>
        <w:jc w:val="both"/>
        <w:rPr>
          <w:rFonts w:ascii="Times New Roman" w:hAnsi="Times New Roman"/>
          <w:sz w:val="24"/>
          <w:szCs w:val="24"/>
        </w:rPr>
      </w:pPr>
      <w:bookmarkStart w:id="1" w:name="_Hlk159568852"/>
      <w:r w:rsidRPr="00820A56">
        <w:rPr>
          <w:rFonts w:ascii="Times New Roman" w:hAnsi="Times New Roman"/>
          <w:sz w:val="24"/>
          <w:szCs w:val="24"/>
        </w:rPr>
        <w:t xml:space="preserve">Mokymai </w:t>
      </w:r>
      <w:r w:rsidR="00DF7807">
        <w:rPr>
          <w:rFonts w:ascii="Times New Roman" w:hAnsi="Times New Roman"/>
          <w:sz w:val="24"/>
          <w:szCs w:val="24"/>
        </w:rPr>
        <w:t>tema ,,</w:t>
      </w:r>
      <w:r w:rsidR="00DF7807" w:rsidRPr="00DF7807">
        <w:rPr>
          <w:rFonts w:ascii="Times New Roman" w:hAnsi="Times New Roman" w:cs="Times New Roman"/>
          <w:bCs/>
          <w:sz w:val="24"/>
          <w:szCs w:val="24"/>
        </w:rPr>
        <w:t>Emocinė sveikata ir savivertės stiprinimas</w:t>
      </w:r>
      <w:r w:rsidR="00DF7807">
        <w:rPr>
          <w:rFonts w:ascii="Times New Roman" w:hAnsi="Times New Roman" w:cs="Times New Roman"/>
          <w:bCs/>
          <w:sz w:val="24"/>
          <w:szCs w:val="24"/>
        </w:rPr>
        <w:t>“</w:t>
      </w:r>
      <w:r w:rsidR="00DF7807" w:rsidRPr="00DB106A">
        <w:rPr>
          <w:rFonts w:ascii="Times New Roman" w:hAnsi="Times New Roman"/>
          <w:b/>
          <w:bCs/>
          <w:sz w:val="24"/>
          <w:szCs w:val="24"/>
        </w:rPr>
        <w:t xml:space="preserve"> </w:t>
      </w:r>
      <w:r w:rsidRPr="00820A56">
        <w:rPr>
          <w:rFonts w:ascii="Times New Roman" w:hAnsi="Times New Roman"/>
          <w:sz w:val="24"/>
          <w:szCs w:val="24"/>
        </w:rPr>
        <w:t xml:space="preserve">organizuojami </w:t>
      </w:r>
      <w:r w:rsidR="00356D80">
        <w:rPr>
          <w:rFonts w:ascii="Times New Roman" w:hAnsi="Times New Roman"/>
          <w:sz w:val="24"/>
          <w:szCs w:val="24"/>
        </w:rPr>
        <w:t>4</w:t>
      </w:r>
      <w:r w:rsidR="00181B14">
        <w:rPr>
          <w:rFonts w:ascii="Times New Roman" w:hAnsi="Times New Roman"/>
          <w:sz w:val="24"/>
          <w:szCs w:val="24"/>
        </w:rPr>
        <w:t>4</w:t>
      </w:r>
      <w:r w:rsidR="00356D80" w:rsidRPr="002A3E55">
        <w:rPr>
          <w:rFonts w:ascii="Times New Roman" w:hAnsi="Times New Roman"/>
          <w:sz w:val="24"/>
          <w:szCs w:val="24"/>
        </w:rPr>
        <w:t xml:space="preserve"> </w:t>
      </w:r>
      <w:proofErr w:type="spellStart"/>
      <w:r w:rsidRPr="002A3E55">
        <w:rPr>
          <w:rFonts w:ascii="Times New Roman" w:hAnsi="Times New Roman"/>
          <w:sz w:val="24"/>
          <w:szCs w:val="24"/>
        </w:rPr>
        <w:t>grup</w:t>
      </w:r>
      <w:r w:rsidR="00181B14">
        <w:rPr>
          <w:rFonts w:ascii="Times New Roman" w:hAnsi="Times New Roman"/>
          <w:sz w:val="24"/>
          <w:szCs w:val="24"/>
        </w:rPr>
        <w:t>ėms</w:t>
      </w:r>
      <w:r w:rsidR="00FC1DE9" w:rsidRPr="002A3E55">
        <w:rPr>
          <w:rFonts w:ascii="Times New Roman" w:hAnsi="Times New Roman"/>
          <w:sz w:val="24"/>
          <w:szCs w:val="24"/>
        </w:rPr>
        <w:t>ų</w:t>
      </w:r>
      <w:proofErr w:type="spellEnd"/>
      <w:r w:rsidR="00FC1DE9" w:rsidRPr="002A3E55">
        <w:rPr>
          <w:rFonts w:ascii="Times New Roman" w:hAnsi="Times New Roman"/>
          <w:sz w:val="24"/>
          <w:szCs w:val="24"/>
        </w:rPr>
        <w:t xml:space="preserve"> 2.3. p. nurodytuose miestuose</w:t>
      </w:r>
      <w:r w:rsidRPr="00820A56">
        <w:rPr>
          <w:rFonts w:ascii="Times New Roman" w:hAnsi="Times New Roman"/>
          <w:sz w:val="24"/>
          <w:szCs w:val="24"/>
        </w:rPr>
        <w:t xml:space="preserve"> po 4 akademin</w:t>
      </w:r>
      <w:r w:rsidR="00AD554C">
        <w:rPr>
          <w:rFonts w:ascii="Times New Roman" w:hAnsi="Times New Roman"/>
          <w:sz w:val="24"/>
          <w:szCs w:val="24"/>
        </w:rPr>
        <w:t>es</w:t>
      </w:r>
      <w:r w:rsidRPr="00820A56">
        <w:rPr>
          <w:rFonts w:ascii="Times New Roman" w:hAnsi="Times New Roman"/>
          <w:sz w:val="24"/>
          <w:szCs w:val="24"/>
        </w:rPr>
        <w:t xml:space="preserve"> val. kiekvienai grupei (viso  </w:t>
      </w:r>
      <w:r w:rsidR="003F5DF2">
        <w:rPr>
          <w:rFonts w:ascii="Times New Roman" w:hAnsi="Times New Roman"/>
          <w:sz w:val="24"/>
          <w:szCs w:val="24"/>
        </w:rPr>
        <w:t>4*</w:t>
      </w:r>
      <w:r w:rsidR="00181B14">
        <w:rPr>
          <w:rFonts w:ascii="Times New Roman" w:hAnsi="Times New Roman"/>
          <w:sz w:val="24"/>
          <w:szCs w:val="24"/>
        </w:rPr>
        <w:t>44</w:t>
      </w:r>
      <w:r w:rsidR="003F5DF2">
        <w:rPr>
          <w:rFonts w:ascii="Times New Roman" w:hAnsi="Times New Roman"/>
          <w:sz w:val="24"/>
          <w:szCs w:val="24"/>
        </w:rPr>
        <w:t xml:space="preserve"> </w:t>
      </w:r>
      <w:r w:rsidR="003F5DF2" w:rsidRPr="003F5DF2">
        <w:rPr>
          <w:rFonts w:ascii="Times New Roman" w:hAnsi="Times New Roman"/>
          <w:sz w:val="24"/>
          <w:szCs w:val="24"/>
        </w:rPr>
        <w:t xml:space="preserve">= </w:t>
      </w:r>
      <w:r w:rsidR="00AF7472">
        <w:rPr>
          <w:rFonts w:ascii="Times New Roman" w:hAnsi="Times New Roman"/>
          <w:sz w:val="24"/>
          <w:szCs w:val="24"/>
        </w:rPr>
        <w:t>176</w:t>
      </w:r>
      <w:r w:rsidRPr="00820A56">
        <w:rPr>
          <w:rFonts w:ascii="Times New Roman" w:hAnsi="Times New Roman"/>
          <w:sz w:val="24"/>
          <w:szCs w:val="24"/>
        </w:rPr>
        <w:t xml:space="preserve"> akademinių val.)</w:t>
      </w:r>
      <w:bookmarkEnd w:id="1"/>
      <w:r w:rsidR="00DF7807">
        <w:rPr>
          <w:rFonts w:ascii="Times New Roman" w:hAnsi="Times New Roman"/>
          <w:sz w:val="24"/>
          <w:szCs w:val="24"/>
        </w:rPr>
        <w:t>;</w:t>
      </w:r>
    </w:p>
    <w:p w14:paraId="1003475A" w14:textId="26723AF5" w:rsidR="002A3E55" w:rsidRDefault="002C077E" w:rsidP="00BA086D">
      <w:pPr>
        <w:pStyle w:val="ListParagraph"/>
        <w:numPr>
          <w:ilvl w:val="2"/>
          <w:numId w:val="1"/>
        </w:numPr>
        <w:spacing w:line="256" w:lineRule="auto"/>
        <w:ind w:left="0" w:firstLine="540"/>
        <w:jc w:val="both"/>
        <w:rPr>
          <w:rFonts w:ascii="Times New Roman" w:hAnsi="Times New Roman"/>
          <w:sz w:val="24"/>
          <w:szCs w:val="24"/>
        </w:rPr>
      </w:pPr>
      <w:r w:rsidRPr="002C077E">
        <w:rPr>
          <w:rFonts w:ascii="Times New Roman" w:hAnsi="Times New Roman"/>
          <w:sz w:val="24"/>
          <w:szCs w:val="24"/>
        </w:rPr>
        <w:t>Mokymų grupės ir maksimalus dalyvių skaičius</w:t>
      </w:r>
      <w:r>
        <w:rPr>
          <w:rFonts w:ascii="Times New Roman" w:hAnsi="Times New Roman"/>
          <w:sz w:val="24"/>
          <w:szCs w:val="24"/>
        </w:rPr>
        <w:t xml:space="preserve"> kiekvienoje grupėje nurodomas lentelėje žemiau:</w:t>
      </w:r>
    </w:p>
    <w:tbl>
      <w:tblPr>
        <w:tblW w:w="8780" w:type="dxa"/>
        <w:tblLook w:val="04A0" w:firstRow="1" w:lastRow="0" w:firstColumn="1" w:lastColumn="0" w:noHBand="0" w:noVBand="1"/>
      </w:tblPr>
      <w:tblGrid>
        <w:gridCol w:w="775"/>
        <w:gridCol w:w="3498"/>
        <w:gridCol w:w="4507"/>
      </w:tblGrid>
      <w:tr w:rsidR="00F62779" w:rsidRPr="00F62779" w14:paraId="78944112" w14:textId="77777777" w:rsidTr="00F62779">
        <w:trPr>
          <w:trHeight w:val="285"/>
        </w:trPr>
        <w:tc>
          <w:tcPr>
            <w:tcW w:w="720" w:type="dxa"/>
            <w:tcBorders>
              <w:top w:val="single" w:sz="4" w:space="0" w:color="auto"/>
              <w:left w:val="single" w:sz="4" w:space="0" w:color="auto"/>
              <w:bottom w:val="single" w:sz="4" w:space="0" w:color="auto"/>
              <w:right w:val="single" w:sz="4" w:space="0" w:color="auto"/>
            </w:tcBorders>
            <w:shd w:val="clear" w:color="000000" w:fill="47D359"/>
            <w:vAlign w:val="center"/>
            <w:hideMark/>
          </w:tcPr>
          <w:p w14:paraId="62D992FF" w14:textId="77777777" w:rsidR="00F62779" w:rsidRPr="00F62779" w:rsidRDefault="00F62779" w:rsidP="00F62779">
            <w:pPr>
              <w:spacing w:after="0" w:line="240" w:lineRule="auto"/>
              <w:jc w:val="center"/>
              <w:rPr>
                <w:rFonts w:ascii="Aptos Narrow" w:eastAsia="Times New Roman" w:hAnsi="Aptos Narrow" w:cs="Times New Roman"/>
                <w:b/>
                <w:bCs/>
                <w:color w:val="000000"/>
                <w:lang w:val="en-US"/>
              </w:rPr>
            </w:pPr>
            <w:proofErr w:type="spellStart"/>
            <w:r w:rsidRPr="00F62779">
              <w:rPr>
                <w:rFonts w:ascii="Aptos Narrow" w:eastAsia="Times New Roman" w:hAnsi="Aptos Narrow" w:cs="Times New Roman"/>
                <w:b/>
                <w:bCs/>
                <w:color w:val="000000"/>
                <w:lang w:val="en-US"/>
              </w:rPr>
              <w:t>Grupė</w:t>
            </w:r>
            <w:proofErr w:type="spellEnd"/>
          </w:p>
        </w:tc>
        <w:tc>
          <w:tcPr>
            <w:tcW w:w="3520" w:type="dxa"/>
            <w:tcBorders>
              <w:top w:val="single" w:sz="4" w:space="0" w:color="auto"/>
              <w:left w:val="nil"/>
              <w:bottom w:val="single" w:sz="4" w:space="0" w:color="auto"/>
              <w:right w:val="single" w:sz="4" w:space="0" w:color="auto"/>
            </w:tcBorders>
            <w:shd w:val="clear" w:color="000000" w:fill="47D359"/>
            <w:vAlign w:val="center"/>
            <w:hideMark/>
          </w:tcPr>
          <w:p w14:paraId="4FE9226B" w14:textId="77777777" w:rsidR="00F62779" w:rsidRPr="00F62779" w:rsidRDefault="00F62779" w:rsidP="00F62779">
            <w:pPr>
              <w:spacing w:after="0" w:line="240" w:lineRule="auto"/>
              <w:jc w:val="center"/>
              <w:rPr>
                <w:rFonts w:ascii="Aptos Narrow" w:eastAsia="Times New Roman" w:hAnsi="Aptos Narrow" w:cs="Times New Roman"/>
                <w:b/>
                <w:bCs/>
                <w:color w:val="000000"/>
                <w:lang w:val="en-US"/>
              </w:rPr>
            </w:pPr>
            <w:proofErr w:type="spellStart"/>
            <w:r w:rsidRPr="00F62779">
              <w:rPr>
                <w:rFonts w:ascii="Aptos Narrow" w:eastAsia="Times New Roman" w:hAnsi="Aptos Narrow" w:cs="Times New Roman"/>
                <w:b/>
                <w:bCs/>
                <w:color w:val="000000"/>
                <w:lang w:val="en-US"/>
              </w:rPr>
              <w:t>Savivaldybė</w:t>
            </w:r>
            <w:proofErr w:type="spellEnd"/>
            <w:r w:rsidRPr="00F62779">
              <w:rPr>
                <w:rFonts w:ascii="Aptos Narrow" w:eastAsia="Times New Roman" w:hAnsi="Aptos Narrow" w:cs="Times New Roman"/>
                <w:b/>
                <w:bCs/>
                <w:color w:val="000000"/>
                <w:lang w:val="en-US"/>
              </w:rPr>
              <w:t xml:space="preserve"> (-</w:t>
            </w:r>
            <w:proofErr w:type="spellStart"/>
            <w:r w:rsidRPr="00F62779">
              <w:rPr>
                <w:rFonts w:ascii="Aptos Narrow" w:eastAsia="Times New Roman" w:hAnsi="Aptos Narrow" w:cs="Times New Roman"/>
                <w:b/>
                <w:bCs/>
                <w:color w:val="000000"/>
                <w:lang w:val="en-US"/>
              </w:rPr>
              <w:t>ės</w:t>
            </w:r>
            <w:proofErr w:type="spellEnd"/>
            <w:r w:rsidRPr="00F62779">
              <w:rPr>
                <w:rFonts w:ascii="Aptos Narrow" w:eastAsia="Times New Roman" w:hAnsi="Aptos Narrow" w:cs="Times New Roman"/>
                <w:b/>
                <w:bCs/>
                <w:color w:val="000000"/>
                <w:lang w:val="en-US"/>
              </w:rPr>
              <w:t>)</w:t>
            </w:r>
          </w:p>
        </w:tc>
        <w:tc>
          <w:tcPr>
            <w:tcW w:w="4540" w:type="dxa"/>
            <w:tcBorders>
              <w:top w:val="single" w:sz="4" w:space="0" w:color="auto"/>
              <w:left w:val="nil"/>
              <w:bottom w:val="single" w:sz="4" w:space="0" w:color="auto"/>
              <w:right w:val="single" w:sz="4" w:space="0" w:color="auto"/>
            </w:tcBorders>
            <w:shd w:val="clear" w:color="000000" w:fill="47D359"/>
            <w:vAlign w:val="center"/>
            <w:hideMark/>
          </w:tcPr>
          <w:p w14:paraId="3DDA3E49" w14:textId="77777777" w:rsidR="00F62779" w:rsidRPr="005550B3" w:rsidRDefault="00F62779" w:rsidP="00F62779">
            <w:pPr>
              <w:spacing w:after="0" w:line="240" w:lineRule="auto"/>
              <w:jc w:val="center"/>
              <w:rPr>
                <w:rFonts w:ascii="Aptos Narrow" w:eastAsia="Times New Roman" w:hAnsi="Aptos Narrow" w:cs="Times New Roman"/>
                <w:b/>
                <w:bCs/>
                <w:color w:val="000000"/>
                <w:lang w:val="fi-FI"/>
              </w:rPr>
            </w:pPr>
            <w:proofErr w:type="spellStart"/>
            <w:r w:rsidRPr="005550B3">
              <w:rPr>
                <w:rFonts w:ascii="Aptos Narrow" w:eastAsia="Times New Roman" w:hAnsi="Aptos Narrow" w:cs="Times New Roman"/>
                <w:b/>
                <w:bCs/>
                <w:color w:val="000000"/>
                <w:lang w:val="fi-FI"/>
              </w:rPr>
              <w:t>Maksimalus</w:t>
            </w:r>
            <w:proofErr w:type="spellEnd"/>
            <w:r w:rsidRPr="005550B3">
              <w:rPr>
                <w:rFonts w:ascii="Aptos Narrow" w:eastAsia="Times New Roman" w:hAnsi="Aptos Narrow" w:cs="Times New Roman"/>
                <w:b/>
                <w:bCs/>
                <w:color w:val="000000"/>
                <w:lang w:val="fi-FI"/>
              </w:rPr>
              <w:t xml:space="preserve"> </w:t>
            </w:r>
            <w:proofErr w:type="spellStart"/>
            <w:r w:rsidRPr="005550B3">
              <w:rPr>
                <w:rFonts w:ascii="Aptos Narrow" w:eastAsia="Times New Roman" w:hAnsi="Aptos Narrow" w:cs="Times New Roman"/>
                <w:b/>
                <w:bCs/>
                <w:color w:val="000000"/>
                <w:lang w:val="fi-FI"/>
              </w:rPr>
              <w:t>dalyvių</w:t>
            </w:r>
            <w:proofErr w:type="spellEnd"/>
            <w:r w:rsidRPr="005550B3">
              <w:rPr>
                <w:rFonts w:ascii="Aptos Narrow" w:eastAsia="Times New Roman" w:hAnsi="Aptos Narrow" w:cs="Times New Roman"/>
                <w:b/>
                <w:bCs/>
                <w:color w:val="000000"/>
                <w:lang w:val="fi-FI"/>
              </w:rPr>
              <w:t xml:space="preserve"> </w:t>
            </w:r>
            <w:proofErr w:type="spellStart"/>
            <w:r w:rsidRPr="005550B3">
              <w:rPr>
                <w:rFonts w:ascii="Aptos Narrow" w:eastAsia="Times New Roman" w:hAnsi="Aptos Narrow" w:cs="Times New Roman"/>
                <w:b/>
                <w:bCs/>
                <w:color w:val="000000"/>
                <w:lang w:val="fi-FI"/>
              </w:rPr>
              <w:t>skaičius</w:t>
            </w:r>
            <w:proofErr w:type="spellEnd"/>
            <w:r w:rsidRPr="005550B3">
              <w:rPr>
                <w:rFonts w:ascii="Aptos Narrow" w:eastAsia="Times New Roman" w:hAnsi="Aptos Narrow" w:cs="Times New Roman"/>
                <w:b/>
                <w:bCs/>
                <w:color w:val="000000"/>
                <w:lang w:val="fi-FI"/>
              </w:rPr>
              <w:t xml:space="preserve"> </w:t>
            </w:r>
            <w:proofErr w:type="spellStart"/>
            <w:r w:rsidRPr="005550B3">
              <w:rPr>
                <w:rFonts w:ascii="Aptos Narrow" w:eastAsia="Times New Roman" w:hAnsi="Aptos Narrow" w:cs="Times New Roman"/>
                <w:b/>
                <w:bCs/>
                <w:color w:val="000000"/>
                <w:lang w:val="fi-FI"/>
              </w:rPr>
              <w:t>vienoje</w:t>
            </w:r>
            <w:proofErr w:type="spellEnd"/>
            <w:r w:rsidRPr="005550B3">
              <w:rPr>
                <w:rFonts w:ascii="Aptos Narrow" w:eastAsia="Times New Roman" w:hAnsi="Aptos Narrow" w:cs="Times New Roman"/>
                <w:b/>
                <w:bCs/>
                <w:color w:val="000000"/>
                <w:lang w:val="fi-FI"/>
              </w:rPr>
              <w:t xml:space="preserve"> </w:t>
            </w:r>
            <w:proofErr w:type="spellStart"/>
            <w:r w:rsidRPr="005550B3">
              <w:rPr>
                <w:rFonts w:ascii="Aptos Narrow" w:eastAsia="Times New Roman" w:hAnsi="Aptos Narrow" w:cs="Times New Roman"/>
                <w:b/>
                <w:bCs/>
                <w:color w:val="000000"/>
                <w:lang w:val="fi-FI"/>
              </w:rPr>
              <w:t>grupėje</w:t>
            </w:r>
            <w:proofErr w:type="spellEnd"/>
          </w:p>
        </w:tc>
      </w:tr>
      <w:tr w:rsidR="00F62779" w:rsidRPr="00F62779" w14:paraId="2BA02251"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C1F0C8"/>
            <w:vAlign w:val="center"/>
            <w:hideMark/>
          </w:tcPr>
          <w:p w14:paraId="6A914579"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1</w:t>
            </w:r>
          </w:p>
        </w:tc>
        <w:tc>
          <w:tcPr>
            <w:tcW w:w="3520" w:type="dxa"/>
            <w:tcBorders>
              <w:top w:val="nil"/>
              <w:left w:val="nil"/>
              <w:bottom w:val="single" w:sz="4" w:space="0" w:color="auto"/>
              <w:right w:val="single" w:sz="4" w:space="0" w:color="auto"/>
            </w:tcBorders>
            <w:shd w:val="clear" w:color="000000" w:fill="C1F0C8"/>
            <w:vAlign w:val="center"/>
            <w:hideMark/>
          </w:tcPr>
          <w:p w14:paraId="62232F90" w14:textId="77777777" w:rsidR="00F62779" w:rsidRPr="005550B3" w:rsidRDefault="00F62779" w:rsidP="00F62779">
            <w:pPr>
              <w:spacing w:after="0" w:line="240" w:lineRule="auto"/>
              <w:rPr>
                <w:rFonts w:ascii="Aptos Narrow" w:eastAsia="Times New Roman" w:hAnsi="Aptos Narrow" w:cs="Times New Roman"/>
                <w:color w:val="000000"/>
                <w:lang w:val="fi-FI"/>
              </w:rPr>
            </w:pPr>
            <w:proofErr w:type="spellStart"/>
            <w:r w:rsidRPr="005550B3">
              <w:rPr>
                <w:rFonts w:ascii="Aptos Narrow" w:eastAsia="Times New Roman" w:hAnsi="Aptos Narrow" w:cs="Times New Roman"/>
                <w:color w:val="000000"/>
                <w:lang w:val="fi-FI"/>
              </w:rPr>
              <w:t>Alytaus</w:t>
            </w:r>
            <w:proofErr w:type="spellEnd"/>
            <w:r w:rsidRPr="005550B3">
              <w:rPr>
                <w:rFonts w:ascii="Aptos Narrow" w:eastAsia="Times New Roman" w:hAnsi="Aptos Narrow" w:cs="Times New Roman"/>
                <w:color w:val="000000"/>
                <w:lang w:val="fi-FI"/>
              </w:rPr>
              <w:t xml:space="preserve"> </w:t>
            </w:r>
            <w:proofErr w:type="spellStart"/>
            <w:r w:rsidRPr="005550B3">
              <w:rPr>
                <w:rFonts w:ascii="Aptos Narrow" w:eastAsia="Times New Roman" w:hAnsi="Aptos Narrow" w:cs="Times New Roman"/>
                <w:color w:val="000000"/>
                <w:lang w:val="fi-FI"/>
              </w:rPr>
              <w:t>miestas</w:t>
            </w:r>
            <w:proofErr w:type="spellEnd"/>
            <w:r w:rsidRPr="005550B3">
              <w:rPr>
                <w:rFonts w:ascii="Aptos Narrow" w:eastAsia="Times New Roman" w:hAnsi="Aptos Narrow" w:cs="Times New Roman"/>
                <w:color w:val="000000"/>
                <w:lang w:val="fi-FI"/>
              </w:rPr>
              <w:t xml:space="preserve"> </w:t>
            </w:r>
            <w:proofErr w:type="spellStart"/>
            <w:r w:rsidRPr="005550B3">
              <w:rPr>
                <w:rFonts w:ascii="Aptos Narrow" w:eastAsia="Times New Roman" w:hAnsi="Aptos Narrow" w:cs="Times New Roman"/>
                <w:color w:val="000000"/>
                <w:lang w:val="fi-FI"/>
              </w:rPr>
              <w:t>ir</w:t>
            </w:r>
            <w:proofErr w:type="spellEnd"/>
            <w:r w:rsidRPr="005550B3">
              <w:rPr>
                <w:rFonts w:ascii="Aptos Narrow" w:eastAsia="Times New Roman" w:hAnsi="Aptos Narrow" w:cs="Times New Roman"/>
                <w:color w:val="000000"/>
                <w:lang w:val="fi-FI"/>
              </w:rPr>
              <w:t xml:space="preserve"> </w:t>
            </w:r>
            <w:proofErr w:type="spellStart"/>
            <w:r w:rsidRPr="005550B3">
              <w:rPr>
                <w:rFonts w:ascii="Aptos Narrow" w:eastAsia="Times New Roman" w:hAnsi="Aptos Narrow" w:cs="Times New Roman"/>
                <w:color w:val="000000"/>
                <w:lang w:val="fi-FI"/>
              </w:rPr>
              <w:t>Alytaus</w:t>
            </w:r>
            <w:proofErr w:type="spellEnd"/>
            <w:r w:rsidRPr="005550B3">
              <w:rPr>
                <w:rFonts w:ascii="Aptos Narrow" w:eastAsia="Times New Roman" w:hAnsi="Aptos Narrow" w:cs="Times New Roman"/>
                <w:color w:val="000000"/>
                <w:lang w:val="fi-FI"/>
              </w:rPr>
              <w:t xml:space="preserve"> </w:t>
            </w:r>
            <w:proofErr w:type="spellStart"/>
            <w:r w:rsidRPr="005550B3">
              <w:rPr>
                <w:rFonts w:ascii="Aptos Narrow" w:eastAsia="Times New Roman" w:hAnsi="Aptos Narrow" w:cs="Times New Roman"/>
                <w:color w:val="000000"/>
                <w:lang w:val="fi-FI"/>
              </w:rPr>
              <w:t>rajonas</w:t>
            </w:r>
            <w:proofErr w:type="spellEnd"/>
          </w:p>
        </w:tc>
        <w:tc>
          <w:tcPr>
            <w:tcW w:w="4540" w:type="dxa"/>
            <w:vMerge w:val="restart"/>
            <w:tcBorders>
              <w:top w:val="nil"/>
              <w:left w:val="single" w:sz="4" w:space="0" w:color="auto"/>
              <w:bottom w:val="single" w:sz="4" w:space="0" w:color="auto"/>
              <w:right w:val="single" w:sz="4" w:space="0" w:color="auto"/>
            </w:tcBorders>
            <w:shd w:val="clear" w:color="000000" w:fill="C1F0C8"/>
            <w:vAlign w:val="center"/>
            <w:hideMark/>
          </w:tcPr>
          <w:p w14:paraId="7AE483C5" w14:textId="77777777" w:rsidR="00F62779" w:rsidRPr="00F62779" w:rsidRDefault="00F62779" w:rsidP="00F62779">
            <w:pPr>
              <w:spacing w:after="0" w:line="240" w:lineRule="auto"/>
              <w:jc w:val="center"/>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iki</w:t>
            </w:r>
            <w:proofErr w:type="spellEnd"/>
            <w:r w:rsidRPr="00F62779">
              <w:rPr>
                <w:rFonts w:ascii="Aptos Narrow" w:eastAsia="Times New Roman" w:hAnsi="Aptos Narrow" w:cs="Times New Roman"/>
                <w:color w:val="000000"/>
                <w:lang w:val="en-US"/>
              </w:rPr>
              <w:t xml:space="preserve"> 40 </w:t>
            </w:r>
            <w:proofErr w:type="spellStart"/>
            <w:r w:rsidRPr="00F62779">
              <w:rPr>
                <w:rFonts w:ascii="Aptos Narrow" w:eastAsia="Times New Roman" w:hAnsi="Aptos Narrow" w:cs="Times New Roman"/>
                <w:color w:val="000000"/>
                <w:lang w:val="en-US"/>
              </w:rPr>
              <w:t>dalyvių</w:t>
            </w:r>
            <w:proofErr w:type="spellEnd"/>
          </w:p>
        </w:tc>
      </w:tr>
      <w:tr w:rsidR="00F62779" w:rsidRPr="002C077E" w14:paraId="0A89A01E"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C1F0C8"/>
            <w:vAlign w:val="center"/>
            <w:hideMark/>
          </w:tcPr>
          <w:p w14:paraId="395139BE"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lastRenderedPageBreak/>
              <w:t>2</w:t>
            </w:r>
          </w:p>
        </w:tc>
        <w:tc>
          <w:tcPr>
            <w:tcW w:w="3520" w:type="dxa"/>
            <w:tcBorders>
              <w:top w:val="nil"/>
              <w:left w:val="nil"/>
              <w:bottom w:val="single" w:sz="4" w:space="0" w:color="auto"/>
              <w:right w:val="single" w:sz="4" w:space="0" w:color="auto"/>
            </w:tcBorders>
            <w:shd w:val="clear" w:color="000000" w:fill="C1F0C8"/>
            <w:vAlign w:val="center"/>
            <w:hideMark/>
          </w:tcPr>
          <w:p w14:paraId="7C211053" w14:textId="77777777" w:rsidR="00F62779" w:rsidRPr="005550B3" w:rsidRDefault="00F62779" w:rsidP="00F62779">
            <w:pPr>
              <w:spacing w:after="0" w:line="240" w:lineRule="auto"/>
              <w:rPr>
                <w:rFonts w:ascii="Aptos Narrow" w:eastAsia="Times New Roman" w:hAnsi="Aptos Narrow" w:cs="Times New Roman"/>
                <w:color w:val="000000"/>
                <w:lang w:val="fi-FI"/>
              </w:rPr>
            </w:pPr>
            <w:r w:rsidRPr="005550B3">
              <w:rPr>
                <w:rFonts w:ascii="Aptos Narrow" w:eastAsia="Times New Roman" w:hAnsi="Aptos Narrow" w:cs="Times New Roman"/>
                <w:color w:val="000000"/>
                <w:lang w:val="fi-FI"/>
              </w:rPr>
              <w:t xml:space="preserve">Kauno </w:t>
            </w:r>
            <w:proofErr w:type="spellStart"/>
            <w:r w:rsidRPr="005550B3">
              <w:rPr>
                <w:rFonts w:ascii="Aptos Narrow" w:eastAsia="Times New Roman" w:hAnsi="Aptos Narrow" w:cs="Times New Roman"/>
                <w:color w:val="000000"/>
                <w:lang w:val="fi-FI"/>
              </w:rPr>
              <w:t>miestas</w:t>
            </w:r>
            <w:proofErr w:type="spellEnd"/>
            <w:r w:rsidRPr="005550B3">
              <w:rPr>
                <w:rFonts w:ascii="Aptos Narrow" w:eastAsia="Times New Roman" w:hAnsi="Aptos Narrow" w:cs="Times New Roman"/>
                <w:color w:val="000000"/>
                <w:lang w:val="fi-FI"/>
              </w:rPr>
              <w:t xml:space="preserve"> </w:t>
            </w:r>
            <w:proofErr w:type="spellStart"/>
            <w:r w:rsidRPr="005550B3">
              <w:rPr>
                <w:rFonts w:ascii="Aptos Narrow" w:eastAsia="Times New Roman" w:hAnsi="Aptos Narrow" w:cs="Times New Roman"/>
                <w:color w:val="000000"/>
                <w:lang w:val="fi-FI"/>
              </w:rPr>
              <w:t>ir</w:t>
            </w:r>
            <w:proofErr w:type="spellEnd"/>
            <w:r w:rsidRPr="005550B3">
              <w:rPr>
                <w:rFonts w:ascii="Aptos Narrow" w:eastAsia="Times New Roman" w:hAnsi="Aptos Narrow" w:cs="Times New Roman"/>
                <w:color w:val="000000"/>
                <w:lang w:val="fi-FI"/>
              </w:rPr>
              <w:t xml:space="preserve"> Kauno </w:t>
            </w:r>
            <w:proofErr w:type="spellStart"/>
            <w:r w:rsidRPr="005550B3">
              <w:rPr>
                <w:rFonts w:ascii="Aptos Narrow" w:eastAsia="Times New Roman" w:hAnsi="Aptos Narrow" w:cs="Times New Roman"/>
                <w:color w:val="000000"/>
                <w:lang w:val="fi-FI"/>
              </w:rPr>
              <w:t>rajonas</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1B7C4C59" w14:textId="77777777" w:rsidR="00F62779" w:rsidRPr="005550B3" w:rsidRDefault="00F62779" w:rsidP="00F62779">
            <w:pPr>
              <w:spacing w:after="0" w:line="240" w:lineRule="auto"/>
              <w:rPr>
                <w:rFonts w:ascii="Aptos Narrow" w:eastAsia="Times New Roman" w:hAnsi="Aptos Narrow" w:cs="Times New Roman"/>
                <w:color w:val="000000"/>
                <w:lang w:val="fi-FI"/>
              </w:rPr>
            </w:pPr>
          </w:p>
        </w:tc>
      </w:tr>
      <w:tr w:rsidR="00F62779" w:rsidRPr="002C077E" w14:paraId="2E0B05A7"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C1F0C8"/>
            <w:vAlign w:val="center"/>
            <w:hideMark/>
          </w:tcPr>
          <w:p w14:paraId="5CD051B3"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3</w:t>
            </w:r>
          </w:p>
        </w:tc>
        <w:tc>
          <w:tcPr>
            <w:tcW w:w="3520" w:type="dxa"/>
            <w:tcBorders>
              <w:top w:val="nil"/>
              <w:left w:val="nil"/>
              <w:bottom w:val="single" w:sz="4" w:space="0" w:color="auto"/>
              <w:right w:val="single" w:sz="4" w:space="0" w:color="auto"/>
            </w:tcBorders>
            <w:shd w:val="clear" w:color="000000" w:fill="C1F0C8"/>
            <w:vAlign w:val="center"/>
            <w:hideMark/>
          </w:tcPr>
          <w:p w14:paraId="3EDB1FB6" w14:textId="77777777" w:rsidR="00F62779" w:rsidRPr="005550B3" w:rsidRDefault="00F62779" w:rsidP="00F62779">
            <w:pPr>
              <w:spacing w:after="0" w:line="240" w:lineRule="auto"/>
              <w:rPr>
                <w:rFonts w:ascii="Aptos Narrow" w:eastAsia="Times New Roman" w:hAnsi="Aptos Narrow" w:cs="Times New Roman"/>
                <w:color w:val="000000"/>
                <w:lang w:val="fi-FI"/>
              </w:rPr>
            </w:pPr>
            <w:proofErr w:type="spellStart"/>
            <w:r w:rsidRPr="005550B3">
              <w:rPr>
                <w:rFonts w:ascii="Aptos Narrow" w:eastAsia="Times New Roman" w:hAnsi="Aptos Narrow" w:cs="Times New Roman"/>
                <w:color w:val="000000"/>
                <w:lang w:val="fi-FI"/>
              </w:rPr>
              <w:t>Klaipėdos</w:t>
            </w:r>
            <w:proofErr w:type="spellEnd"/>
            <w:r w:rsidRPr="005550B3">
              <w:rPr>
                <w:rFonts w:ascii="Aptos Narrow" w:eastAsia="Times New Roman" w:hAnsi="Aptos Narrow" w:cs="Times New Roman"/>
                <w:color w:val="000000"/>
                <w:lang w:val="fi-FI"/>
              </w:rPr>
              <w:t xml:space="preserve"> </w:t>
            </w:r>
            <w:proofErr w:type="spellStart"/>
            <w:r w:rsidRPr="005550B3">
              <w:rPr>
                <w:rFonts w:ascii="Aptos Narrow" w:eastAsia="Times New Roman" w:hAnsi="Aptos Narrow" w:cs="Times New Roman"/>
                <w:color w:val="000000"/>
                <w:lang w:val="fi-FI"/>
              </w:rPr>
              <w:t>miestas</w:t>
            </w:r>
            <w:proofErr w:type="spellEnd"/>
            <w:r w:rsidRPr="005550B3">
              <w:rPr>
                <w:rFonts w:ascii="Aptos Narrow" w:eastAsia="Times New Roman" w:hAnsi="Aptos Narrow" w:cs="Times New Roman"/>
                <w:color w:val="000000"/>
                <w:lang w:val="fi-FI"/>
              </w:rPr>
              <w:t xml:space="preserve"> </w:t>
            </w:r>
            <w:proofErr w:type="spellStart"/>
            <w:r w:rsidRPr="005550B3">
              <w:rPr>
                <w:rFonts w:ascii="Aptos Narrow" w:eastAsia="Times New Roman" w:hAnsi="Aptos Narrow" w:cs="Times New Roman"/>
                <w:color w:val="000000"/>
                <w:lang w:val="fi-FI"/>
              </w:rPr>
              <w:t>ir</w:t>
            </w:r>
            <w:proofErr w:type="spellEnd"/>
            <w:r w:rsidRPr="005550B3">
              <w:rPr>
                <w:rFonts w:ascii="Aptos Narrow" w:eastAsia="Times New Roman" w:hAnsi="Aptos Narrow" w:cs="Times New Roman"/>
                <w:color w:val="000000"/>
                <w:lang w:val="fi-FI"/>
              </w:rPr>
              <w:t xml:space="preserve"> </w:t>
            </w:r>
            <w:proofErr w:type="spellStart"/>
            <w:r w:rsidRPr="005550B3">
              <w:rPr>
                <w:rFonts w:ascii="Aptos Narrow" w:eastAsia="Times New Roman" w:hAnsi="Aptos Narrow" w:cs="Times New Roman"/>
                <w:color w:val="000000"/>
                <w:lang w:val="fi-FI"/>
              </w:rPr>
              <w:t>Klaipėdos</w:t>
            </w:r>
            <w:proofErr w:type="spellEnd"/>
            <w:r w:rsidRPr="005550B3">
              <w:rPr>
                <w:rFonts w:ascii="Aptos Narrow" w:eastAsia="Times New Roman" w:hAnsi="Aptos Narrow" w:cs="Times New Roman"/>
                <w:color w:val="000000"/>
                <w:lang w:val="fi-FI"/>
              </w:rPr>
              <w:t xml:space="preserve"> </w:t>
            </w:r>
            <w:proofErr w:type="spellStart"/>
            <w:r w:rsidRPr="005550B3">
              <w:rPr>
                <w:rFonts w:ascii="Aptos Narrow" w:eastAsia="Times New Roman" w:hAnsi="Aptos Narrow" w:cs="Times New Roman"/>
                <w:color w:val="000000"/>
                <w:lang w:val="fi-FI"/>
              </w:rPr>
              <w:t>rajonas</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775C613B" w14:textId="77777777" w:rsidR="00F62779" w:rsidRPr="005550B3" w:rsidRDefault="00F62779" w:rsidP="00F62779">
            <w:pPr>
              <w:spacing w:after="0" w:line="240" w:lineRule="auto"/>
              <w:rPr>
                <w:rFonts w:ascii="Aptos Narrow" w:eastAsia="Times New Roman" w:hAnsi="Aptos Narrow" w:cs="Times New Roman"/>
                <w:color w:val="000000"/>
                <w:lang w:val="fi-FI"/>
              </w:rPr>
            </w:pPr>
          </w:p>
        </w:tc>
      </w:tr>
      <w:tr w:rsidR="00F62779" w:rsidRPr="002C077E" w14:paraId="30378AEB"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C1F0C8"/>
            <w:vAlign w:val="center"/>
            <w:hideMark/>
          </w:tcPr>
          <w:p w14:paraId="77E49CD3"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4</w:t>
            </w:r>
          </w:p>
        </w:tc>
        <w:tc>
          <w:tcPr>
            <w:tcW w:w="3520" w:type="dxa"/>
            <w:tcBorders>
              <w:top w:val="nil"/>
              <w:left w:val="nil"/>
              <w:bottom w:val="single" w:sz="4" w:space="0" w:color="auto"/>
              <w:right w:val="single" w:sz="4" w:space="0" w:color="auto"/>
            </w:tcBorders>
            <w:shd w:val="clear" w:color="000000" w:fill="C1F0C8"/>
            <w:vAlign w:val="center"/>
            <w:hideMark/>
          </w:tcPr>
          <w:p w14:paraId="18613D98" w14:textId="77777777" w:rsidR="00F62779" w:rsidRPr="005550B3" w:rsidRDefault="00F62779" w:rsidP="00F62779">
            <w:pPr>
              <w:spacing w:after="0" w:line="240" w:lineRule="auto"/>
              <w:rPr>
                <w:rFonts w:ascii="Aptos Narrow" w:eastAsia="Times New Roman" w:hAnsi="Aptos Narrow" w:cs="Times New Roman"/>
                <w:color w:val="000000"/>
                <w:lang w:val="fi-FI"/>
              </w:rPr>
            </w:pPr>
            <w:proofErr w:type="spellStart"/>
            <w:r w:rsidRPr="005550B3">
              <w:rPr>
                <w:rFonts w:ascii="Aptos Narrow" w:eastAsia="Times New Roman" w:hAnsi="Aptos Narrow" w:cs="Times New Roman"/>
                <w:color w:val="000000"/>
                <w:lang w:val="fi-FI"/>
              </w:rPr>
              <w:t>Panevėžio</w:t>
            </w:r>
            <w:proofErr w:type="spellEnd"/>
            <w:r w:rsidRPr="005550B3">
              <w:rPr>
                <w:rFonts w:ascii="Aptos Narrow" w:eastAsia="Times New Roman" w:hAnsi="Aptos Narrow" w:cs="Times New Roman"/>
                <w:color w:val="000000"/>
                <w:lang w:val="fi-FI"/>
              </w:rPr>
              <w:t xml:space="preserve"> </w:t>
            </w:r>
            <w:proofErr w:type="spellStart"/>
            <w:r w:rsidRPr="005550B3">
              <w:rPr>
                <w:rFonts w:ascii="Aptos Narrow" w:eastAsia="Times New Roman" w:hAnsi="Aptos Narrow" w:cs="Times New Roman"/>
                <w:color w:val="000000"/>
                <w:lang w:val="fi-FI"/>
              </w:rPr>
              <w:t>miestas</w:t>
            </w:r>
            <w:proofErr w:type="spellEnd"/>
            <w:r w:rsidRPr="005550B3">
              <w:rPr>
                <w:rFonts w:ascii="Aptos Narrow" w:eastAsia="Times New Roman" w:hAnsi="Aptos Narrow" w:cs="Times New Roman"/>
                <w:color w:val="000000"/>
                <w:lang w:val="fi-FI"/>
              </w:rPr>
              <w:t xml:space="preserve"> </w:t>
            </w:r>
            <w:proofErr w:type="spellStart"/>
            <w:r w:rsidRPr="005550B3">
              <w:rPr>
                <w:rFonts w:ascii="Aptos Narrow" w:eastAsia="Times New Roman" w:hAnsi="Aptos Narrow" w:cs="Times New Roman"/>
                <w:color w:val="000000"/>
                <w:lang w:val="fi-FI"/>
              </w:rPr>
              <w:t>ir</w:t>
            </w:r>
            <w:proofErr w:type="spellEnd"/>
            <w:r w:rsidRPr="005550B3">
              <w:rPr>
                <w:rFonts w:ascii="Aptos Narrow" w:eastAsia="Times New Roman" w:hAnsi="Aptos Narrow" w:cs="Times New Roman"/>
                <w:color w:val="000000"/>
                <w:lang w:val="fi-FI"/>
              </w:rPr>
              <w:t xml:space="preserve"> </w:t>
            </w:r>
            <w:proofErr w:type="spellStart"/>
            <w:r w:rsidRPr="005550B3">
              <w:rPr>
                <w:rFonts w:ascii="Aptos Narrow" w:eastAsia="Times New Roman" w:hAnsi="Aptos Narrow" w:cs="Times New Roman"/>
                <w:color w:val="000000"/>
                <w:lang w:val="fi-FI"/>
              </w:rPr>
              <w:t>Panevėžio</w:t>
            </w:r>
            <w:proofErr w:type="spellEnd"/>
            <w:r w:rsidRPr="005550B3">
              <w:rPr>
                <w:rFonts w:ascii="Aptos Narrow" w:eastAsia="Times New Roman" w:hAnsi="Aptos Narrow" w:cs="Times New Roman"/>
                <w:color w:val="000000"/>
                <w:lang w:val="fi-FI"/>
              </w:rPr>
              <w:t xml:space="preserve"> </w:t>
            </w:r>
            <w:proofErr w:type="spellStart"/>
            <w:r w:rsidRPr="005550B3">
              <w:rPr>
                <w:rFonts w:ascii="Aptos Narrow" w:eastAsia="Times New Roman" w:hAnsi="Aptos Narrow" w:cs="Times New Roman"/>
                <w:color w:val="000000"/>
                <w:lang w:val="fi-FI"/>
              </w:rPr>
              <w:t>rajonas</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6584BC45" w14:textId="77777777" w:rsidR="00F62779" w:rsidRPr="005550B3" w:rsidRDefault="00F62779" w:rsidP="00F62779">
            <w:pPr>
              <w:spacing w:after="0" w:line="240" w:lineRule="auto"/>
              <w:rPr>
                <w:rFonts w:ascii="Aptos Narrow" w:eastAsia="Times New Roman" w:hAnsi="Aptos Narrow" w:cs="Times New Roman"/>
                <w:color w:val="000000"/>
                <w:lang w:val="fi-FI"/>
              </w:rPr>
            </w:pPr>
          </w:p>
        </w:tc>
      </w:tr>
      <w:tr w:rsidR="00F62779" w:rsidRPr="002C077E" w14:paraId="795FF22E"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C1F0C8"/>
            <w:vAlign w:val="center"/>
            <w:hideMark/>
          </w:tcPr>
          <w:p w14:paraId="5DD929C5"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5</w:t>
            </w:r>
          </w:p>
        </w:tc>
        <w:tc>
          <w:tcPr>
            <w:tcW w:w="3520" w:type="dxa"/>
            <w:tcBorders>
              <w:top w:val="nil"/>
              <w:left w:val="nil"/>
              <w:bottom w:val="single" w:sz="4" w:space="0" w:color="auto"/>
              <w:right w:val="single" w:sz="4" w:space="0" w:color="auto"/>
            </w:tcBorders>
            <w:shd w:val="clear" w:color="000000" w:fill="C1F0C8"/>
            <w:vAlign w:val="center"/>
            <w:hideMark/>
          </w:tcPr>
          <w:p w14:paraId="6F244095" w14:textId="77777777" w:rsidR="00F62779" w:rsidRPr="005550B3" w:rsidRDefault="00F62779" w:rsidP="00F62779">
            <w:pPr>
              <w:spacing w:after="0" w:line="240" w:lineRule="auto"/>
              <w:rPr>
                <w:rFonts w:ascii="Aptos Narrow" w:eastAsia="Times New Roman" w:hAnsi="Aptos Narrow" w:cs="Times New Roman"/>
                <w:color w:val="000000"/>
                <w:lang w:val="fi-FI"/>
              </w:rPr>
            </w:pPr>
            <w:proofErr w:type="spellStart"/>
            <w:r w:rsidRPr="005550B3">
              <w:rPr>
                <w:rFonts w:ascii="Aptos Narrow" w:eastAsia="Times New Roman" w:hAnsi="Aptos Narrow" w:cs="Times New Roman"/>
                <w:color w:val="000000"/>
                <w:lang w:val="fi-FI"/>
              </w:rPr>
              <w:t>Šiaulių</w:t>
            </w:r>
            <w:proofErr w:type="spellEnd"/>
            <w:r w:rsidRPr="005550B3">
              <w:rPr>
                <w:rFonts w:ascii="Aptos Narrow" w:eastAsia="Times New Roman" w:hAnsi="Aptos Narrow" w:cs="Times New Roman"/>
                <w:color w:val="000000"/>
                <w:lang w:val="fi-FI"/>
              </w:rPr>
              <w:t xml:space="preserve"> </w:t>
            </w:r>
            <w:proofErr w:type="spellStart"/>
            <w:r w:rsidRPr="005550B3">
              <w:rPr>
                <w:rFonts w:ascii="Aptos Narrow" w:eastAsia="Times New Roman" w:hAnsi="Aptos Narrow" w:cs="Times New Roman"/>
                <w:color w:val="000000"/>
                <w:lang w:val="fi-FI"/>
              </w:rPr>
              <w:t>miestas</w:t>
            </w:r>
            <w:proofErr w:type="spellEnd"/>
            <w:r w:rsidRPr="005550B3">
              <w:rPr>
                <w:rFonts w:ascii="Aptos Narrow" w:eastAsia="Times New Roman" w:hAnsi="Aptos Narrow" w:cs="Times New Roman"/>
                <w:color w:val="000000"/>
                <w:lang w:val="fi-FI"/>
              </w:rPr>
              <w:t xml:space="preserve"> </w:t>
            </w:r>
            <w:proofErr w:type="spellStart"/>
            <w:r w:rsidRPr="005550B3">
              <w:rPr>
                <w:rFonts w:ascii="Aptos Narrow" w:eastAsia="Times New Roman" w:hAnsi="Aptos Narrow" w:cs="Times New Roman"/>
                <w:color w:val="000000"/>
                <w:lang w:val="fi-FI"/>
              </w:rPr>
              <w:t>ir</w:t>
            </w:r>
            <w:proofErr w:type="spellEnd"/>
            <w:r w:rsidRPr="005550B3">
              <w:rPr>
                <w:rFonts w:ascii="Aptos Narrow" w:eastAsia="Times New Roman" w:hAnsi="Aptos Narrow" w:cs="Times New Roman"/>
                <w:color w:val="000000"/>
                <w:lang w:val="fi-FI"/>
              </w:rPr>
              <w:t xml:space="preserve"> </w:t>
            </w:r>
            <w:proofErr w:type="spellStart"/>
            <w:r w:rsidRPr="005550B3">
              <w:rPr>
                <w:rFonts w:ascii="Aptos Narrow" w:eastAsia="Times New Roman" w:hAnsi="Aptos Narrow" w:cs="Times New Roman"/>
                <w:color w:val="000000"/>
                <w:lang w:val="fi-FI"/>
              </w:rPr>
              <w:t>Šiaulių</w:t>
            </w:r>
            <w:proofErr w:type="spellEnd"/>
            <w:r w:rsidRPr="005550B3">
              <w:rPr>
                <w:rFonts w:ascii="Aptos Narrow" w:eastAsia="Times New Roman" w:hAnsi="Aptos Narrow" w:cs="Times New Roman"/>
                <w:color w:val="000000"/>
                <w:lang w:val="fi-FI"/>
              </w:rPr>
              <w:t xml:space="preserve"> </w:t>
            </w:r>
            <w:proofErr w:type="spellStart"/>
            <w:r w:rsidRPr="005550B3">
              <w:rPr>
                <w:rFonts w:ascii="Aptos Narrow" w:eastAsia="Times New Roman" w:hAnsi="Aptos Narrow" w:cs="Times New Roman"/>
                <w:color w:val="000000"/>
                <w:lang w:val="fi-FI"/>
              </w:rPr>
              <w:t>rajonas</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5CCE820C" w14:textId="77777777" w:rsidR="00F62779" w:rsidRPr="005550B3" w:rsidRDefault="00F62779" w:rsidP="00F62779">
            <w:pPr>
              <w:spacing w:after="0" w:line="240" w:lineRule="auto"/>
              <w:rPr>
                <w:rFonts w:ascii="Aptos Narrow" w:eastAsia="Times New Roman" w:hAnsi="Aptos Narrow" w:cs="Times New Roman"/>
                <w:color w:val="000000"/>
                <w:lang w:val="fi-FI"/>
              </w:rPr>
            </w:pPr>
          </w:p>
        </w:tc>
      </w:tr>
      <w:tr w:rsidR="00F62779" w:rsidRPr="002C077E" w14:paraId="4608798C"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C1F0C8"/>
            <w:vAlign w:val="center"/>
            <w:hideMark/>
          </w:tcPr>
          <w:p w14:paraId="70DAB729"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6</w:t>
            </w:r>
          </w:p>
        </w:tc>
        <w:tc>
          <w:tcPr>
            <w:tcW w:w="3520" w:type="dxa"/>
            <w:tcBorders>
              <w:top w:val="nil"/>
              <w:left w:val="nil"/>
              <w:bottom w:val="single" w:sz="4" w:space="0" w:color="auto"/>
              <w:right w:val="single" w:sz="4" w:space="0" w:color="auto"/>
            </w:tcBorders>
            <w:shd w:val="clear" w:color="000000" w:fill="C1F0C8"/>
            <w:vAlign w:val="center"/>
            <w:hideMark/>
          </w:tcPr>
          <w:p w14:paraId="11B181D4" w14:textId="77777777" w:rsidR="00F62779" w:rsidRPr="005550B3" w:rsidRDefault="00F62779" w:rsidP="00F62779">
            <w:pPr>
              <w:spacing w:after="0" w:line="240" w:lineRule="auto"/>
              <w:rPr>
                <w:rFonts w:ascii="Aptos Narrow" w:eastAsia="Times New Roman" w:hAnsi="Aptos Narrow" w:cs="Times New Roman"/>
                <w:color w:val="000000"/>
                <w:lang w:val="fi-FI"/>
              </w:rPr>
            </w:pPr>
            <w:proofErr w:type="spellStart"/>
            <w:r w:rsidRPr="005550B3">
              <w:rPr>
                <w:rFonts w:ascii="Aptos Narrow" w:eastAsia="Times New Roman" w:hAnsi="Aptos Narrow" w:cs="Times New Roman"/>
                <w:color w:val="000000"/>
                <w:lang w:val="fi-FI"/>
              </w:rPr>
              <w:t>Vilniaus</w:t>
            </w:r>
            <w:proofErr w:type="spellEnd"/>
            <w:r w:rsidRPr="005550B3">
              <w:rPr>
                <w:rFonts w:ascii="Aptos Narrow" w:eastAsia="Times New Roman" w:hAnsi="Aptos Narrow" w:cs="Times New Roman"/>
                <w:color w:val="000000"/>
                <w:lang w:val="fi-FI"/>
              </w:rPr>
              <w:t xml:space="preserve"> </w:t>
            </w:r>
            <w:proofErr w:type="spellStart"/>
            <w:r w:rsidRPr="005550B3">
              <w:rPr>
                <w:rFonts w:ascii="Aptos Narrow" w:eastAsia="Times New Roman" w:hAnsi="Aptos Narrow" w:cs="Times New Roman"/>
                <w:color w:val="000000"/>
                <w:lang w:val="fi-FI"/>
              </w:rPr>
              <w:t>miestas</w:t>
            </w:r>
            <w:proofErr w:type="spellEnd"/>
            <w:r w:rsidRPr="005550B3">
              <w:rPr>
                <w:rFonts w:ascii="Aptos Narrow" w:eastAsia="Times New Roman" w:hAnsi="Aptos Narrow" w:cs="Times New Roman"/>
                <w:color w:val="000000"/>
                <w:lang w:val="fi-FI"/>
              </w:rPr>
              <w:t xml:space="preserve"> </w:t>
            </w:r>
            <w:proofErr w:type="spellStart"/>
            <w:r w:rsidRPr="005550B3">
              <w:rPr>
                <w:rFonts w:ascii="Aptos Narrow" w:eastAsia="Times New Roman" w:hAnsi="Aptos Narrow" w:cs="Times New Roman"/>
                <w:color w:val="000000"/>
                <w:lang w:val="fi-FI"/>
              </w:rPr>
              <w:t>ir</w:t>
            </w:r>
            <w:proofErr w:type="spellEnd"/>
            <w:r w:rsidRPr="005550B3">
              <w:rPr>
                <w:rFonts w:ascii="Aptos Narrow" w:eastAsia="Times New Roman" w:hAnsi="Aptos Narrow" w:cs="Times New Roman"/>
                <w:color w:val="000000"/>
                <w:lang w:val="fi-FI"/>
              </w:rPr>
              <w:t xml:space="preserve"> </w:t>
            </w:r>
            <w:proofErr w:type="spellStart"/>
            <w:r w:rsidRPr="005550B3">
              <w:rPr>
                <w:rFonts w:ascii="Aptos Narrow" w:eastAsia="Times New Roman" w:hAnsi="Aptos Narrow" w:cs="Times New Roman"/>
                <w:color w:val="000000"/>
                <w:lang w:val="fi-FI"/>
              </w:rPr>
              <w:t>Vilniaus</w:t>
            </w:r>
            <w:proofErr w:type="spellEnd"/>
            <w:r w:rsidRPr="005550B3">
              <w:rPr>
                <w:rFonts w:ascii="Aptos Narrow" w:eastAsia="Times New Roman" w:hAnsi="Aptos Narrow" w:cs="Times New Roman"/>
                <w:color w:val="000000"/>
                <w:lang w:val="fi-FI"/>
              </w:rPr>
              <w:t xml:space="preserve"> </w:t>
            </w:r>
            <w:proofErr w:type="spellStart"/>
            <w:r w:rsidRPr="005550B3">
              <w:rPr>
                <w:rFonts w:ascii="Aptos Narrow" w:eastAsia="Times New Roman" w:hAnsi="Aptos Narrow" w:cs="Times New Roman"/>
                <w:color w:val="000000"/>
                <w:lang w:val="fi-FI"/>
              </w:rPr>
              <w:t>rajonas</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61CE6513" w14:textId="77777777" w:rsidR="00F62779" w:rsidRPr="005550B3" w:rsidRDefault="00F62779" w:rsidP="00F62779">
            <w:pPr>
              <w:spacing w:after="0" w:line="240" w:lineRule="auto"/>
              <w:rPr>
                <w:rFonts w:ascii="Aptos Narrow" w:eastAsia="Times New Roman" w:hAnsi="Aptos Narrow" w:cs="Times New Roman"/>
                <w:color w:val="000000"/>
                <w:lang w:val="fi-FI"/>
              </w:rPr>
            </w:pPr>
          </w:p>
        </w:tc>
      </w:tr>
      <w:tr w:rsidR="00F62779" w:rsidRPr="00F62779" w14:paraId="5CE3FF44"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CAEDFB"/>
            <w:vAlign w:val="center"/>
            <w:hideMark/>
          </w:tcPr>
          <w:p w14:paraId="4E2BBC10"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7</w:t>
            </w:r>
          </w:p>
        </w:tc>
        <w:tc>
          <w:tcPr>
            <w:tcW w:w="3520" w:type="dxa"/>
            <w:tcBorders>
              <w:top w:val="nil"/>
              <w:left w:val="nil"/>
              <w:bottom w:val="single" w:sz="4" w:space="0" w:color="auto"/>
              <w:right w:val="single" w:sz="4" w:space="0" w:color="auto"/>
            </w:tcBorders>
            <w:shd w:val="clear" w:color="000000" w:fill="CAEDFB"/>
            <w:vAlign w:val="center"/>
            <w:hideMark/>
          </w:tcPr>
          <w:p w14:paraId="7EDA813C"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Birštonas</w:t>
            </w:r>
            <w:proofErr w:type="spellEnd"/>
          </w:p>
        </w:tc>
        <w:tc>
          <w:tcPr>
            <w:tcW w:w="4540" w:type="dxa"/>
            <w:vMerge w:val="restart"/>
            <w:tcBorders>
              <w:top w:val="nil"/>
              <w:left w:val="single" w:sz="4" w:space="0" w:color="auto"/>
              <w:bottom w:val="single" w:sz="4" w:space="0" w:color="auto"/>
              <w:right w:val="single" w:sz="4" w:space="0" w:color="auto"/>
            </w:tcBorders>
            <w:shd w:val="clear" w:color="000000" w:fill="CAEDFB"/>
            <w:vAlign w:val="center"/>
            <w:hideMark/>
          </w:tcPr>
          <w:p w14:paraId="1F9CC952" w14:textId="77777777" w:rsidR="00F62779" w:rsidRPr="00F62779" w:rsidRDefault="00F62779" w:rsidP="00F62779">
            <w:pPr>
              <w:spacing w:after="0" w:line="240" w:lineRule="auto"/>
              <w:jc w:val="center"/>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iki</w:t>
            </w:r>
            <w:proofErr w:type="spellEnd"/>
            <w:r w:rsidRPr="00F62779">
              <w:rPr>
                <w:rFonts w:ascii="Aptos Narrow" w:eastAsia="Times New Roman" w:hAnsi="Aptos Narrow" w:cs="Times New Roman"/>
                <w:color w:val="000000"/>
                <w:lang w:val="en-US"/>
              </w:rPr>
              <w:t xml:space="preserve"> 10 </w:t>
            </w:r>
            <w:proofErr w:type="spellStart"/>
            <w:r w:rsidRPr="00F62779">
              <w:rPr>
                <w:rFonts w:ascii="Aptos Narrow" w:eastAsia="Times New Roman" w:hAnsi="Aptos Narrow" w:cs="Times New Roman"/>
                <w:color w:val="000000"/>
                <w:lang w:val="en-US"/>
              </w:rPr>
              <w:t>dalyvių</w:t>
            </w:r>
            <w:proofErr w:type="spellEnd"/>
          </w:p>
        </w:tc>
      </w:tr>
      <w:tr w:rsidR="00F62779" w:rsidRPr="00F62779" w14:paraId="74C1DD73"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CAEDFB"/>
            <w:vAlign w:val="center"/>
            <w:hideMark/>
          </w:tcPr>
          <w:p w14:paraId="31C4C18D"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8</w:t>
            </w:r>
          </w:p>
        </w:tc>
        <w:tc>
          <w:tcPr>
            <w:tcW w:w="3520" w:type="dxa"/>
            <w:tcBorders>
              <w:top w:val="nil"/>
              <w:left w:val="nil"/>
              <w:bottom w:val="single" w:sz="4" w:space="0" w:color="auto"/>
              <w:right w:val="single" w:sz="4" w:space="0" w:color="auto"/>
            </w:tcBorders>
            <w:shd w:val="clear" w:color="000000" w:fill="CAEDFB"/>
            <w:vAlign w:val="center"/>
            <w:hideMark/>
          </w:tcPr>
          <w:p w14:paraId="6441FCA3" w14:textId="77777777" w:rsidR="00F62779" w:rsidRPr="00F62779" w:rsidRDefault="00F62779" w:rsidP="00F62779">
            <w:pPr>
              <w:spacing w:after="0" w:line="240" w:lineRule="auto"/>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Neringa</w:t>
            </w:r>
          </w:p>
        </w:tc>
        <w:tc>
          <w:tcPr>
            <w:tcW w:w="4540" w:type="dxa"/>
            <w:vMerge/>
            <w:tcBorders>
              <w:top w:val="nil"/>
              <w:left w:val="single" w:sz="4" w:space="0" w:color="auto"/>
              <w:bottom w:val="single" w:sz="4" w:space="0" w:color="auto"/>
              <w:right w:val="single" w:sz="4" w:space="0" w:color="auto"/>
            </w:tcBorders>
            <w:vAlign w:val="center"/>
            <w:hideMark/>
          </w:tcPr>
          <w:p w14:paraId="5285DED1"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4F067D0F"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4C5989B3"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9</w:t>
            </w:r>
          </w:p>
        </w:tc>
        <w:tc>
          <w:tcPr>
            <w:tcW w:w="3520" w:type="dxa"/>
            <w:tcBorders>
              <w:top w:val="nil"/>
              <w:left w:val="nil"/>
              <w:bottom w:val="single" w:sz="4" w:space="0" w:color="auto"/>
              <w:right w:val="single" w:sz="4" w:space="0" w:color="auto"/>
            </w:tcBorders>
            <w:shd w:val="clear" w:color="000000" w:fill="FBE2D5"/>
            <w:vAlign w:val="center"/>
            <w:hideMark/>
          </w:tcPr>
          <w:p w14:paraId="22047ADC"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Biržai</w:t>
            </w:r>
            <w:proofErr w:type="spellEnd"/>
          </w:p>
        </w:tc>
        <w:tc>
          <w:tcPr>
            <w:tcW w:w="4540" w:type="dxa"/>
            <w:vMerge w:val="restart"/>
            <w:tcBorders>
              <w:top w:val="nil"/>
              <w:left w:val="single" w:sz="4" w:space="0" w:color="auto"/>
              <w:bottom w:val="single" w:sz="4" w:space="0" w:color="auto"/>
              <w:right w:val="single" w:sz="4" w:space="0" w:color="auto"/>
            </w:tcBorders>
            <w:shd w:val="clear" w:color="000000" w:fill="FBE2D5"/>
            <w:vAlign w:val="center"/>
            <w:hideMark/>
          </w:tcPr>
          <w:p w14:paraId="20EA13CE" w14:textId="77777777" w:rsidR="00F62779" w:rsidRPr="00F62779" w:rsidRDefault="00F62779" w:rsidP="00F62779">
            <w:pPr>
              <w:spacing w:after="0" w:line="240" w:lineRule="auto"/>
              <w:jc w:val="center"/>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iki</w:t>
            </w:r>
            <w:proofErr w:type="spellEnd"/>
            <w:r w:rsidRPr="00F62779">
              <w:rPr>
                <w:rFonts w:ascii="Aptos Narrow" w:eastAsia="Times New Roman" w:hAnsi="Aptos Narrow" w:cs="Times New Roman"/>
                <w:color w:val="000000"/>
                <w:lang w:val="en-US"/>
              </w:rPr>
              <w:t xml:space="preserve"> 20 </w:t>
            </w:r>
            <w:proofErr w:type="spellStart"/>
            <w:r w:rsidRPr="00F62779">
              <w:rPr>
                <w:rFonts w:ascii="Aptos Narrow" w:eastAsia="Times New Roman" w:hAnsi="Aptos Narrow" w:cs="Times New Roman"/>
                <w:color w:val="000000"/>
                <w:lang w:val="en-US"/>
              </w:rPr>
              <w:t>dalyvių</w:t>
            </w:r>
            <w:proofErr w:type="spellEnd"/>
          </w:p>
        </w:tc>
      </w:tr>
      <w:tr w:rsidR="00F62779" w:rsidRPr="00F62779" w14:paraId="5CD69975"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46F87D45"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10</w:t>
            </w:r>
          </w:p>
        </w:tc>
        <w:tc>
          <w:tcPr>
            <w:tcW w:w="3520" w:type="dxa"/>
            <w:tcBorders>
              <w:top w:val="nil"/>
              <w:left w:val="nil"/>
              <w:bottom w:val="single" w:sz="4" w:space="0" w:color="auto"/>
              <w:right w:val="single" w:sz="4" w:space="0" w:color="auto"/>
            </w:tcBorders>
            <w:shd w:val="clear" w:color="000000" w:fill="FBE2D5"/>
            <w:vAlign w:val="center"/>
            <w:hideMark/>
          </w:tcPr>
          <w:p w14:paraId="45EA8B38"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Druskininkai</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51EBC44D"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366D71C7"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2FCA1564"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11</w:t>
            </w:r>
          </w:p>
        </w:tc>
        <w:tc>
          <w:tcPr>
            <w:tcW w:w="3520" w:type="dxa"/>
            <w:tcBorders>
              <w:top w:val="nil"/>
              <w:left w:val="nil"/>
              <w:bottom w:val="single" w:sz="4" w:space="0" w:color="auto"/>
              <w:right w:val="single" w:sz="4" w:space="0" w:color="auto"/>
            </w:tcBorders>
            <w:shd w:val="clear" w:color="000000" w:fill="FBE2D5"/>
            <w:vAlign w:val="center"/>
            <w:hideMark/>
          </w:tcPr>
          <w:p w14:paraId="76A368C7"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Elektrėnai</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75F7971F"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00F17CBC"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1FB2C054"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12</w:t>
            </w:r>
          </w:p>
        </w:tc>
        <w:tc>
          <w:tcPr>
            <w:tcW w:w="3520" w:type="dxa"/>
            <w:tcBorders>
              <w:top w:val="nil"/>
              <w:left w:val="nil"/>
              <w:bottom w:val="single" w:sz="4" w:space="0" w:color="auto"/>
              <w:right w:val="single" w:sz="4" w:space="0" w:color="auto"/>
            </w:tcBorders>
            <w:shd w:val="clear" w:color="000000" w:fill="FBE2D5"/>
            <w:vAlign w:val="center"/>
            <w:hideMark/>
          </w:tcPr>
          <w:p w14:paraId="2789129C"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Ignalina</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509BB812"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45538007"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4B4AE4E1"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13</w:t>
            </w:r>
          </w:p>
        </w:tc>
        <w:tc>
          <w:tcPr>
            <w:tcW w:w="3520" w:type="dxa"/>
            <w:tcBorders>
              <w:top w:val="nil"/>
              <w:left w:val="nil"/>
              <w:bottom w:val="single" w:sz="4" w:space="0" w:color="auto"/>
              <w:right w:val="single" w:sz="4" w:space="0" w:color="auto"/>
            </w:tcBorders>
            <w:shd w:val="clear" w:color="000000" w:fill="FBE2D5"/>
            <w:vAlign w:val="center"/>
            <w:hideMark/>
          </w:tcPr>
          <w:p w14:paraId="133B6881"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Jonava</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6924D6DB"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0A537669"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2F6358AC"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14</w:t>
            </w:r>
          </w:p>
        </w:tc>
        <w:tc>
          <w:tcPr>
            <w:tcW w:w="3520" w:type="dxa"/>
            <w:tcBorders>
              <w:top w:val="nil"/>
              <w:left w:val="nil"/>
              <w:bottom w:val="single" w:sz="4" w:space="0" w:color="auto"/>
              <w:right w:val="single" w:sz="4" w:space="0" w:color="auto"/>
            </w:tcBorders>
            <w:shd w:val="clear" w:color="000000" w:fill="FBE2D5"/>
            <w:vAlign w:val="center"/>
            <w:hideMark/>
          </w:tcPr>
          <w:p w14:paraId="114D86F1" w14:textId="77777777" w:rsidR="00F62779" w:rsidRPr="00F62779" w:rsidRDefault="00F62779" w:rsidP="00F62779">
            <w:pPr>
              <w:spacing w:after="0" w:line="240" w:lineRule="auto"/>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Kaišiadorys</w:t>
            </w:r>
          </w:p>
        </w:tc>
        <w:tc>
          <w:tcPr>
            <w:tcW w:w="4540" w:type="dxa"/>
            <w:vMerge/>
            <w:tcBorders>
              <w:top w:val="nil"/>
              <w:left w:val="single" w:sz="4" w:space="0" w:color="auto"/>
              <w:bottom w:val="single" w:sz="4" w:space="0" w:color="auto"/>
              <w:right w:val="single" w:sz="4" w:space="0" w:color="auto"/>
            </w:tcBorders>
            <w:vAlign w:val="center"/>
            <w:hideMark/>
          </w:tcPr>
          <w:p w14:paraId="663E97D3"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247B34AB"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3EF25E2E"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15</w:t>
            </w:r>
          </w:p>
        </w:tc>
        <w:tc>
          <w:tcPr>
            <w:tcW w:w="3520" w:type="dxa"/>
            <w:tcBorders>
              <w:top w:val="nil"/>
              <w:left w:val="nil"/>
              <w:bottom w:val="single" w:sz="4" w:space="0" w:color="auto"/>
              <w:right w:val="single" w:sz="4" w:space="0" w:color="auto"/>
            </w:tcBorders>
            <w:shd w:val="clear" w:color="000000" w:fill="FBE2D5"/>
            <w:vAlign w:val="center"/>
            <w:hideMark/>
          </w:tcPr>
          <w:p w14:paraId="7313E1DA"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Kazlų</w:t>
            </w:r>
            <w:proofErr w:type="spellEnd"/>
            <w:r w:rsidRPr="00F62779">
              <w:rPr>
                <w:rFonts w:ascii="Aptos Narrow" w:eastAsia="Times New Roman" w:hAnsi="Aptos Narrow" w:cs="Times New Roman"/>
                <w:color w:val="000000"/>
                <w:lang w:val="en-US"/>
              </w:rPr>
              <w:t xml:space="preserve"> </w:t>
            </w:r>
            <w:proofErr w:type="spellStart"/>
            <w:r w:rsidRPr="00F62779">
              <w:rPr>
                <w:rFonts w:ascii="Aptos Narrow" w:eastAsia="Times New Roman" w:hAnsi="Aptos Narrow" w:cs="Times New Roman"/>
                <w:color w:val="000000"/>
                <w:lang w:val="en-US"/>
              </w:rPr>
              <w:t>Rūda</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5CCC4B8C"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6A0E9331"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25A052CC"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16</w:t>
            </w:r>
          </w:p>
        </w:tc>
        <w:tc>
          <w:tcPr>
            <w:tcW w:w="3520" w:type="dxa"/>
            <w:tcBorders>
              <w:top w:val="nil"/>
              <w:left w:val="nil"/>
              <w:bottom w:val="single" w:sz="4" w:space="0" w:color="auto"/>
              <w:right w:val="single" w:sz="4" w:space="0" w:color="auto"/>
            </w:tcBorders>
            <w:shd w:val="clear" w:color="000000" w:fill="FBE2D5"/>
            <w:vAlign w:val="center"/>
            <w:hideMark/>
          </w:tcPr>
          <w:p w14:paraId="12952B50"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Kėdainiai</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7FAB4F4F"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21437740"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4C31A4A1"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17</w:t>
            </w:r>
          </w:p>
        </w:tc>
        <w:tc>
          <w:tcPr>
            <w:tcW w:w="3520" w:type="dxa"/>
            <w:tcBorders>
              <w:top w:val="nil"/>
              <w:left w:val="nil"/>
              <w:bottom w:val="single" w:sz="4" w:space="0" w:color="auto"/>
              <w:right w:val="single" w:sz="4" w:space="0" w:color="auto"/>
            </w:tcBorders>
            <w:shd w:val="clear" w:color="000000" w:fill="FBE2D5"/>
            <w:vAlign w:val="center"/>
            <w:hideMark/>
          </w:tcPr>
          <w:p w14:paraId="2785888F"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Kretinga</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48D4A825"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67E862A1"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344283A1"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18</w:t>
            </w:r>
          </w:p>
        </w:tc>
        <w:tc>
          <w:tcPr>
            <w:tcW w:w="3520" w:type="dxa"/>
            <w:tcBorders>
              <w:top w:val="nil"/>
              <w:left w:val="nil"/>
              <w:bottom w:val="single" w:sz="4" w:space="0" w:color="auto"/>
              <w:right w:val="single" w:sz="4" w:space="0" w:color="auto"/>
            </w:tcBorders>
            <w:shd w:val="clear" w:color="000000" w:fill="FBE2D5"/>
            <w:vAlign w:val="center"/>
            <w:hideMark/>
          </w:tcPr>
          <w:p w14:paraId="76C085DC"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Kupiškis</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52DC48F9"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22937930"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591CA316"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19</w:t>
            </w:r>
          </w:p>
        </w:tc>
        <w:tc>
          <w:tcPr>
            <w:tcW w:w="3520" w:type="dxa"/>
            <w:tcBorders>
              <w:top w:val="nil"/>
              <w:left w:val="nil"/>
              <w:bottom w:val="single" w:sz="4" w:space="0" w:color="auto"/>
              <w:right w:val="single" w:sz="4" w:space="0" w:color="auto"/>
            </w:tcBorders>
            <w:shd w:val="clear" w:color="000000" w:fill="FBE2D5"/>
            <w:vAlign w:val="center"/>
            <w:hideMark/>
          </w:tcPr>
          <w:p w14:paraId="3AA972B6"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Marijampolė</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11A2834A"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5C1E5625"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0E9CEEF9"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20</w:t>
            </w:r>
          </w:p>
        </w:tc>
        <w:tc>
          <w:tcPr>
            <w:tcW w:w="3520" w:type="dxa"/>
            <w:tcBorders>
              <w:top w:val="nil"/>
              <w:left w:val="nil"/>
              <w:bottom w:val="single" w:sz="4" w:space="0" w:color="auto"/>
              <w:right w:val="single" w:sz="4" w:space="0" w:color="auto"/>
            </w:tcBorders>
            <w:shd w:val="clear" w:color="000000" w:fill="FBE2D5"/>
            <w:vAlign w:val="center"/>
            <w:hideMark/>
          </w:tcPr>
          <w:p w14:paraId="35887357"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Mažeikiai</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4EBDA2E0"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474212FE"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12DBC36E"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21</w:t>
            </w:r>
          </w:p>
        </w:tc>
        <w:tc>
          <w:tcPr>
            <w:tcW w:w="3520" w:type="dxa"/>
            <w:tcBorders>
              <w:top w:val="nil"/>
              <w:left w:val="nil"/>
              <w:bottom w:val="single" w:sz="4" w:space="0" w:color="auto"/>
              <w:right w:val="single" w:sz="4" w:space="0" w:color="auto"/>
            </w:tcBorders>
            <w:shd w:val="clear" w:color="000000" w:fill="FBE2D5"/>
            <w:vAlign w:val="center"/>
            <w:hideMark/>
          </w:tcPr>
          <w:p w14:paraId="13E4FB5A"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Molėtai</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528B5B80"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229C9253"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4CDF7DC7"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22</w:t>
            </w:r>
          </w:p>
        </w:tc>
        <w:tc>
          <w:tcPr>
            <w:tcW w:w="3520" w:type="dxa"/>
            <w:tcBorders>
              <w:top w:val="nil"/>
              <w:left w:val="nil"/>
              <w:bottom w:val="single" w:sz="4" w:space="0" w:color="auto"/>
              <w:right w:val="single" w:sz="4" w:space="0" w:color="auto"/>
            </w:tcBorders>
            <w:shd w:val="clear" w:color="000000" w:fill="FBE2D5"/>
            <w:vAlign w:val="center"/>
            <w:hideMark/>
          </w:tcPr>
          <w:p w14:paraId="34E91D86"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Pagėgiai</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6E1E7C89"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26CC1A12"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6BA64C0C"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23</w:t>
            </w:r>
          </w:p>
        </w:tc>
        <w:tc>
          <w:tcPr>
            <w:tcW w:w="3520" w:type="dxa"/>
            <w:tcBorders>
              <w:top w:val="nil"/>
              <w:left w:val="nil"/>
              <w:bottom w:val="single" w:sz="4" w:space="0" w:color="auto"/>
              <w:right w:val="single" w:sz="4" w:space="0" w:color="auto"/>
            </w:tcBorders>
            <w:shd w:val="clear" w:color="000000" w:fill="FBE2D5"/>
            <w:vAlign w:val="center"/>
            <w:hideMark/>
          </w:tcPr>
          <w:p w14:paraId="65C056A7"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Pakruojis</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1EC92CE5"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1B02D965"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7F10E5F3"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24</w:t>
            </w:r>
          </w:p>
        </w:tc>
        <w:tc>
          <w:tcPr>
            <w:tcW w:w="3520" w:type="dxa"/>
            <w:tcBorders>
              <w:top w:val="nil"/>
              <w:left w:val="nil"/>
              <w:bottom w:val="single" w:sz="4" w:space="0" w:color="auto"/>
              <w:right w:val="single" w:sz="4" w:space="0" w:color="auto"/>
            </w:tcBorders>
            <w:shd w:val="clear" w:color="000000" w:fill="FBE2D5"/>
            <w:vAlign w:val="center"/>
            <w:hideMark/>
          </w:tcPr>
          <w:p w14:paraId="46528B12"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Palangos</w:t>
            </w:r>
            <w:proofErr w:type="spellEnd"/>
            <w:r w:rsidRPr="00F62779">
              <w:rPr>
                <w:rFonts w:ascii="Aptos Narrow" w:eastAsia="Times New Roman" w:hAnsi="Aptos Narrow" w:cs="Times New Roman"/>
                <w:color w:val="000000"/>
                <w:lang w:val="en-US"/>
              </w:rPr>
              <w:t xml:space="preserve"> </w:t>
            </w:r>
            <w:proofErr w:type="spellStart"/>
            <w:r w:rsidRPr="00F62779">
              <w:rPr>
                <w:rFonts w:ascii="Aptos Narrow" w:eastAsia="Times New Roman" w:hAnsi="Aptos Narrow" w:cs="Times New Roman"/>
                <w:color w:val="000000"/>
                <w:lang w:val="en-US"/>
              </w:rPr>
              <w:t>miestas</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67AE0BAD"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285EC56F"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575AC098"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25</w:t>
            </w:r>
          </w:p>
        </w:tc>
        <w:tc>
          <w:tcPr>
            <w:tcW w:w="3520" w:type="dxa"/>
            <w:tcBorders>
              <w:top w:val="nil"/>
              <w:left w:val="nil"/>
              <w:bottom w:val="single" w:sz="4" w:space="0" w:color="auto"/>
              <w:right w:val="single" w:sz="4" w:space="0" w:color="auto"/>
            </w:tcBorders>
            <w:shd w:val="clear" w:color="000000" w:fill="FBE2D5"/>
            <w:vAlign w:val="center"/>
            <w:hideMark/>
          </w:tcPr>
          <w:p w14:paraId="4F9B7D4E"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Pasvalys</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1B22FD5E"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5335AD04"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56C8F556"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26</w:t>
            </w:r>
          </w:p>
        </w:tc>
        <w:tc>
          <w:tcPr>
            <w:tcW w:w="3520" w:type="dxa"/>
            <w:tcBorders>
              <w:top w:val="nil"/>
              <w:left w:val="nil"/>
              <w:bottom w:val="single" w:sz="4" w:space="0" w:color="auto"/>
              <w:right w:val="single" w:sz="4" w:space="0" w:color="auto"/>
            </w:tcBorders>
            <w:shd w:val="clear" w:color="000000" w:fill="FBE2D5"/>
            <w:vAlign w:val="center"/>
            <w:hideMark/>
          </w:tcPr>
          <w:p w14:paraId="7678BF0D"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Plungė</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11465B9F"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1BA641AD"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4D3B4C84"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27</w:t>
            </w:r>
          </w:p>
        </w:tc>
        <w:tc>
          <w:tcPr>
            <w:tcW w:w="3520" w:type="dxa"/>
            <w:tcBorders>
              <w:top w:val="nil"/>
              <w:left w:val="nil"/>
              <w:bottom w:val="single" w:sz="4" w:space="0" w:color="auto"/>
              <w:right w:val="single" w:sz="4" w:space="0" w:color="auto"/>
            </w:tcBorders>
            <w:shd w:val="clear" w:color="000000" w:fill="FBE2D5"/>
            <w:vAlign w:val="center"/>
            <w:hideMark/>
          </w:tcPr>
          <w:p w14:paraId="76F34A87"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Prienai</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6E7F106E"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0953EB89"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54324B1C"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28</w:t>
            </w:r>
          </w:p>
        </w:tc>
        <w:tc>
          <w:tcPr>
            <w:tcW w:w="3520" w:type="dxa"/>
            <w:tcBorders>
              <w:top w:val="nil"/>
              <w:left w:val="nil"/>
              <w:bottom w:val="single" w:sz="4" w:space="0" w:color="auto"/>
              <w:right w:val="single" w:sz="4" w:space="0" w:color="auto"/>
            </w:tcBorders>
            <w:shd w:val="clear" w:color="000000" w:fill="FBE2D5"/>
            <w:vAlign w:val="center"/>
            <w:hideMark/>
          </w:tcPr>
          <w:p w14:paraId="28785308"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Radviliškis</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2B1615ED"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2AC5DBE2"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737F905A"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29</w:t>
            </w:r>
          </w:p>
        </w:tc>
        <w:tc>
          <w:tcPr>
            <w:tcW w:w="3520" w:type="dxa"/>
            <w:tcBorders>
              <w:top w:val="nil"/>
              <w:left w:val="nil"/>
              <w:bottom w:val="single" w:sz="4" w:space="0" w:color="auto"/>
              <w:right w:val="single" w:sz="4" w:space="0" w:color="auto"/>
            </w:tcBorders>
            <w:shd w:val="clear" w:color="000000" w:fill="FBE2D5"/>
            <w:vAlign w:val="center"/>
            <w:hideMark/>
          </w:tcPr>
          <w:p w14:paraId="7FD1C5A0"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Raseiniai</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2D9791EC"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4DD978E8"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03913C14"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30</w:t>
            </w:r>
          </w:p>
        </w:tc>
        <w:tc>
          <w:tcPr>
            <w:tcW w:w="3520" w:type="dxa"/>
            <w:tcBorders>
              <w:top w:val="nil"/>
              <w:left w:val="nil"/>
              <w:bottom w:val="single" w:sz="4" w:space="0" w:color="auto"/>
              <w:right w:val="single" w:sz="4" w:space="0" w:color="auto"/>
            </w:tcBorders>
            <w:shd w:val="clear" w:color="000000" w:fill="FBE2D5"/>
            <w:vAlign w:val="center"/>
            <w:hideMark/>
          </w:tcPr>
          <w:p w14:paraId="75BA8FF9"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Rietavas</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113232F4"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075E6C54"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2B0033F3"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31</w:t>
            </w:r>
          </w:p>
        </w:tc>
        <w:tc>
          <w:tcPr>
            <w:tcW w:w="3520" w:type="dxa"/>
            <w:tcBorders>
              <w:top w:val="nil"/>
              <w:left w:val="nil"/>
              <w:bottom w:val="single" w:sz="4" w:space="0" w:color="auto"/>
              <w:right w:val="single" w:sz="4" w:space="0" w:color="auto"/>
            </w:tcBorders>
            <w:shd w:val="clear" w:color="000000" w:fill="FBE2D5"/>
            <w:vAlign w:val="center"/>
            <w:hideMark/>
          </w:tcPr>
          <w:p w14:paraId="41D5B8AF"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Rokiškis</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3F1AEF63"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7761982D"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4C6E914E"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32</w:t>
            </w:r>
          </w:p>
        </w:tc>
        <w:tc>
          <w:tcPr>
            <w:tcW w:w="3520" w:type="dxa"/>
            <w:tcBorders>
              <w:top w:val="nil"/>
              <w:left w:val="nil"/>
              <w:bottom w:val="single" w:sz="4" w:space="0" w:color="auto"/>
              <w:right w:val="single" w:sz="4" w:space="0" w:color="auto"/>
            </w:tcBorders>
            <w:shd w:val="clear" w:color="000000" w:fill="FBE2D5"/>
            <w:vAlign w:val="center"/>
            <w:hideMark/>
          </w:tcPr>
          <w:p w14:paraId="48C93F6B"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Šakiai</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6B92BCCB"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1F2F2699"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7617EDDB"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33</w:t>
            </w:r>
          </w:p>
        </w:tc>
        <w:tc>
          <w:tcPr>
            <w:tcW w:w="3520" w:type="dxa"/>
            <w:tcBorders>
              <w:top w:val="nil"/>
              <w:left w:val="nil"/>
              <w:bottom w:val="single" w:sz="4" w:space="0" w:color="auto"/>
              <w:right w:val="single" w:sz="4" w:space="0" w:color="auto"/>
            </w:tcBorders>
            <w:shd w:val="clear" w:color="000000" w:fill="FBE2D5"/>
            <w:vAlign w:val="center"/>
            <w:hideMark/>
          </w:tcPr>
          <w:p w14:paraId="0F0CDFF9"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Šilalė</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7BF91F35"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117BF21A"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6EE87640"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34</w:t>
            </w:r>
          </w:p>
        </w:tc>
        <w:tc>
          <w:tcPr>
            <w:tcW w:w="3520" w:type="dxa"/>
            <w:tcBorders>
              <w:top w:val="nil"/>
              <w:left w:val="nil"/>
              <w:bottom w:val="single" w:sz="4" w:space="0" w:color="auto"/>
              <w:right w:val="single" w:sz="4" w:space="0" w:color="auto"/>
            </w:tcBorders>
            <w:shd w:val="clear" w:color="000000" w:fill="FBE2D5"/>
            <w:vAlign w:val="center"/>
            <w:hideMark/>
          </w:tcPr>
          <w:p w14:paraId="670D57B4"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Širvintos</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05EA884F"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52744911"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5B039A26"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35</w:t>
            </w:r>
          </w:p>
        </w:tc>
        <w:tc>
          <w:tcPr>
            <w:tcW w:w="3520" w:type="dxa"/>
            <w:tcBorders>
              <w:top w:val="nil"/>
              <w:left w:val="nil"/>
              <w:bottom w:val="single" w:sz="4" w:space="0" w:color="auto"/>
              <w:right w:val="single" w:sz="4" w:space="0" w:color="auto"/>
            </w:tcBorders>
            <w:shd w:val="clear" w:color="000000" w:fill="FBE2D5"/>
            <w:vAlign w:val="center"/>
            <w:hideMark/>
          </w:tcPr>
          <w:p w14:paraId="343D8151"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Švenčionys</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3696CE47"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0D9C24EE"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5223F1C2"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36</w:t>
            </w:r>
          </w:p>
        </w:tc>
        <w:tc>
          <w:tcPr>
            <w:tcW w:w="3520" w:type="dxa"/>
            <w:tcBorders>
              <w:top w:val="nil"/>
              <w:left w:val="nil"/>
              <w:bottom w:val="single" w:sz="4" w:space="0" w:color="auto"/>
              <w:right w:val="single" w:sz="4" w:space="0" w:color="auto"/>
            </w:tcBorders>
            <w:shd w:val="clear" w:color="000000" w:fill="FBE2D5"/>
            <w:vAlign w:val="center"/>
            <w:hideMark/>
          </w:tcPr>
          <w:p w14:paraId="47FE7E7C"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Tauragė</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0947412E"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35EB7BE4"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3A41802C"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37</w:t>
            </w:r>
          </w:p>
        </w:tc>
        <w:tc>
          <w:tcPr>
            <w:tcW w:w="3520" w:type="dxa"/>
            <w:tcBorders>
              <w:top w:val="nil"/>
              <w:left w:val="nil"/>
              <w:bottom w:val="single" w:sz="4" w:space="0" w:color="auto"/>
              <w:right w:val="single" w:sz="4" w:space="0" w:color="auto"/>
            </w:tcBorders>
            <w:shd w:val="clear" w:color="000000" w:fill="FBE2D5"/>
            <w:vAlign w:val="center"/>
            <w:hideMark/>
          </w:tcPr>
          <w:p w14:paraId="7DDEFD49"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Telšiai</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6EA7C989"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7B07150D"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25FC9BB1"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38</w:t>
            </w:r>
          </w:p>
        </w:tc>
        <w:tc>
          <w:tcPr>
            <w:tcW w:w="3520" w:type="dxa"/>
            <w:tcBorders>
              <w:top w:val="nil"/>
              <w:left w:val="nil"/>
              <w:bottom w:val="single" w:sz="4" w:space="0" w:color="auto"/>
              <w:right w:val="single" w:sz="4" w:space="0" w:color="auto"/>
            </w:tcBorders>
            <w:shd w:val="clear" w:color="000000" w:fill="FBE2D5"/>
            <w:vAlign w:val="center"/>
            <w:hideMark/>
          </w:tcPr>
          <w:p w14:paraId="66EDA22D"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Trakai</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45738020"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464AF1EE"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59BF9439"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39</w:t>
            </w:r>
          </w:p>
        </w:tc>
        <w:tc>
          <w:tcPr>
            <w:tcW w:w="3520" w:type="dxa"/>
            <w:tcBorders>
              <w:top w:val="nil"/>
              <w:left w:val="nil"/>
              <w:bottom w:val="single" w:sz="4" w:space="0" w:color="auto"/>
              <w:right w:val="single" w:sz="4" w:space="0" w:color="auto"/>
            </w:tcBorders>
            <w:shd w:val="clear" w:color="000000" w:fill="FBE2D5"/>
            <w:vAlign w:val="center"/>
            <w:hideMark/>
          </w:tcPr>
          <w:p w14:paraId="25A63C54"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Ukmergė</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75653263"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6B6D36E5"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44301BF1"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40</w:t>
            </w:r>
          </w:p>
        </w:tc>
        <w:tc>
          <w:tcPr>
            <w:tcW w:w="3520" w:type="dxa"/>
            <w:tcBorders>
              <w:top w:val="nil"/>
              <w:left w:val="nil"/>
              <w:bottom w:val="single" w:sz="4" w:space="0" w:color="auto"/>
              <w:right w:val="single" w:sz="4" w:space="0" w:color="auto"/>
            </w:tcBorders>
            <w:shd w:val="clear" w:color="000000" w:fill="FBE2D5"/>
            <w:vAlign w:val="center"/>
            <w:hideMark/>
          </w:tcPr>
          <w:p w14:paraId="04ACB649"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Utena</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70D9B7CD"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5A495119"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57DFE01B"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41</w:t>
            </w:r>
          </w:p>
        </w:tc>
        <w:tc>
          <w:tcPr>
            <w:tcW w:w="3520" w:type="dxa"/>
            <w:tcBorders>
              <w:top w:val="nil"/>
              <w:left w:val="nil"/>
              <w:bottom w:val="single" w:sz="4" w:space="0" w:color="auto"/>
              <w:right w:val="single" w:sz="4" w:space="0" w:color="auto"/>
            </w:tcBorders>
            <w:shd w:val="clear" w:color="000000" w:fill="FBE2D5"/>
            <w:vAlign w:val="center"/>
            <w:hideMark/>
          </w:tcPr>
          <w:p w14:paraId="42A561D2"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Varėna</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5DA69259"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3445EF89"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49B91415"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42</w:t>
            </w:r>
          </w:p>
        </w:tc>
        <w:tc>
          <w:tcPr>
            <w:tcW w:w="3520" w:type="dxa"/>
            <w:tcBorders>
              <w:top w:val="nil"/>
              <w:left w:val="nil"/>
              <w:bottom w:val="single" w:sz="4" w:space="0" w:color="auto"/>
              <w:right w:val="single" w:sz="4" w:space="0" w:color="auto"/>
            </w:tcBorders>
            <w:shd w:val="clear" w:color="000000" w:fill="FBE2D5"/>
            <w:vAlign w:val="center"/>
            <w:hideMark/>
          </w:tcPr>
          <w:p w14:paraId="5C4447F6"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Vilkaviškis</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42899C82"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2B87081B"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7A03191B"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43</w:t>
            </w:r>
          </w:p>
        </w:tc>
        <w:tc>
          <w:tcPr>
            <w:tcW w:w="3520" w:type="dxa"/>
            <w:tcBorders>
              <w:top w:val="nil"/>
              <w:left w:val="nil"/>
              <w:bottom w:val="single" w:sz="4" w:space="0" w:color="auto"/>
              <w:right w:val="single" w:sz="4" w:space="0" w:color="auto"/>
            </w:tcBorders>
            <w:shd w:val="clear" w:color="000000" w:fill="FBE2D5"/>
            <w:vAlign w:val="center"/>
            <w:hideMark/>
          </w:tcPr>
          <w:p w14:paraId="63E725CE"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Visaginas</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35A23990"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r w:rsidR="00F62779" w:rsidRPr="00F62779" w14:paraId="505CFE54" w14:textId="77777777" w:rsidTr="00F62779">
        <w:trPr>
          <w:trHeight w:val="285"/>
        </w:trPr>
        <w:tc>
          <w:tcPr>
            <w:tcW w:w="720" w:type="dxa"/>
            <w:tcBorders>
              <w:top w:val="nil"/>
              <w:left w:val="single" w:sz="4" w:space="0" w:color="auto"/>
              <w:bottom w:val="single" w:sz="4" w:space="0" w:color="auto"/>
              <w:right w:val="single" w:sz="4" w:space="0" w:color="auto"/>
            </w:tcBorders>
            <w:shd w:val="clear" w:color="000000" w:fill="FBE2D5"/>
            <w:vAlign w:val="center"/>
            <w:hideMark/>
          </w:tcPr>
          <w:p w14:paraId="764EAF86" w14:textId="77777777" w:rsidR="00F62779" w:rsidRPr="00F62779" w:rsidRDefault="00F62779" w:rsidP="00F62779">
            <w:pPr>
              <w:spacing w:after="0" w:line="240" w:lineRule="auto"/>
              <w:jc w:val="right"/>
              <w:rPr>
                <w:rFonts w:ascii="Aptos Narrow" w:eastAsia="Times New Roman" w:hAnsi="Aptos Narrow" w:cs="Times New Roman"/>
                <w:color w:val="000000"/>
                <w:lang w:val="en-US"/>
              </w:rPr>
            </w:pPr>
            <w:r w:rsidRPr="00F62779">
              <w:rPr>
                <w:rFonts w:ascii="Aptos Narrow" w:eastAsia="Times New Roman" w:hAnsi="Aptos Narrow" w:cs="Times New Roman"/>
                <w:color w:val="000000"/>
                <w:lang w:val="en-US"/>
              </w:rPr>
              <w:t>44</w:t>
            </w:r>
          </w:p>
        </w:tc>
        <w:tc>
          <w:tcPr>
            <w:tcW w:w="3520" w:type="dxa"/>
            <w:tcBorders>
              <w:top w:val="nil"/>
              <w:left w:val="nil"/>
              <w:bottom w:val="single" w:sz="4" w:space="0" w:color="auto"/>
              <w:right w:val="single" w:sz="4" w:space="0" w:color="auto"/>
            </w:tcBorders>
            <w:shd w:val="clear" w:color="000000" w:fill="FBE2D5"/>
            <w:vAlign w:val="center"/>
            <w:hideMark/>
          </w:tcPr>
          <w:p w14:paraId="43B09EF7" w14:textId="77777777" w:rsidR="00F62779" w:rsidRPr="00F62779" w:rsidRDefault="00F62779" w:rsidP="00F62779">
            <w:pPr>
              <w:spacing w:after="0" w:line="240" w:lineRule="auto"/>
              <w:rPr>
                <w:rFonts w:ascii="Aptos Narrow" w:eastAsia="Times New Roman" w:hAnsi="Aptos Narrow" w:cs="Times New Roman"/>
                <w:color w:val="000000"/>
                <w:lang w:val="en-US"/>
              </w:rPr>
            </w:pPr>
            <w:proofErr w:type="spellStart"/>
            <w:r w:rsidRPr="00F62779">
              <w:rPr>
                <w:rFonts w:ascii="Aptos Narrow" w:eastAsia="Times New Roman" w:hAnsi="Aptos Narrow" w:cs="Times New Roman"/>
                <w:color w:val="000000"/>
                <w:lang w:val="en-US"/>
              </w:rPr>
              <w:t>Zarasai</w:t>
            </w:r>
            <w:proofErr w:type="spellEnd"/>
          </w:p>
        </w:tc>
        <w:tc>
          <w:tcPr>
            <w:tcW w:w="4540" w:type="dxa"/>
            <w:vMerge/>
            <w:tcBorders>
              <w:top w:val="nil"/>
              <w:left w:val="single" w:sz="4" w:space="0" w:color="auto"/>
              <w:bottom w:val="single" w:sz="4" w:space="0" w:color="auto"/>
              <w:right w:val="single" w:sz="4" w:space="0" w:color="auto"/>
            </w:tcBorders>
            <w:vAlign w:val="center"/>
            <w:hideMark/>
          </w:tcPr>
          <w:p w14:paraId="69CF4A29" w14:textId="77777777" w:rsidR="00F62779" w:rsidRPr="00F62779" w:rsidRDefault="00F62779" w:rsidP="00F62779">
            <w:pPr>
              <w:spacing w:after="0" w:line="240" w:lineRule="auto"/>
              <w:rPr>
                <w:rFonts w:ascii="Aptos Narrow" w:eastAsia="Times New Roman" w:hAnsi="Aptos Narrow" w:cs="Times New Roman"/>
                <w:color w:val="000000"/>
                <w:lang w:val="en-US"/>
              </w:rPr>
            </w:pPr>
          </w:p>
        </w:tc>
      </w:tr>
    </w:tbl>
    <w:p w14:paraId="0397EC89" w14:textId="77777777" w:rsidR="00F62779" w:rsidRDefault="00F62779" w:rsidP="005550B3">
      <w:pPr>
        <w:pStyle w:val="ListParagraph"/>
        <w:spacing w:line="256" w:lineRule="auto"/>
        <w:ind w:left="1404"/>
        <w:jc w:val="both"/>
        <w:rPr>
          <w:rFonts w:ascii="Times New Roman" w:hAnsi="Times New Roman"/>
          <w:sz w:val="24"/>
          <w:szCs w:val="24"/>
        </w:rPr>
      </w:pPr>
    </w:p>
    <w:p w14:paraId="0518E574" w14:textId="7F39BCBB" w:rsidR="002A3E55" w:rsidRDefault="002A3E55" w:rsidP="00647E98">
      <w:pPr>
        <w:pStyle w:val="ListParagraph"/>
        <w:numPr>
          <w:ilvl w:val="2"/>
          <w:numId w:val="1"/>
        </w:numPr>
        <w:spacing w:line="256" w:lineRule="auto"/>
        <w:ind w:left="0" w:firstLine="540"/>
        <w:jc w:val="both"/>
        <w:rPr>
          <w:rFonts w:ascii="Times New Roman" w:hAnsi="Times New Roman"/>
          <w:sz w:val="24"/>
          <w:szCs w:val="24"/>
        </w:rPr>
      </w:pPr>
      <w:r>
        <w:rPr>
          <w:rFonts w:ascii="Times New Roman" w:hAnsi="Times New Roman"/>
          <w:sz w:val="24"/>
          <w:szCs w:val="24"/>
        </w:rPr>
        <w:t xml:space="preserve">Bendra </w:t>
      </w:r>
      <w:r w:rsidR="001C2ED1">
        <w:rPr>
          <w:rFonts w:ascii="Times New Roman" w:hAnsi="Times New Roman"/>
          <w:sz w:val="24"/>
          <w:szCs w:val="24"/>
        </w:rPr>
        <w:t xml:space="preserve">1 (vieno) mokymų </w:t>
      </w:r>
      <w:r>
        <w:rPr>
          <w:rFonts w:ascii="Times New Roman" w:hAnsi="Times New Roman"/>
          <w:sz w:val="24"/>
          <w:szCs w:val="24"/>
        </w:rPr>
        <w:t>renginio trukmė</w:t>
      </w:r>
      <w:r w:rsidR="009F7BCA">
        <w:rPr>
          <w:rFonts w:ascii="Times New Roman" w:hAnsi="Times New Roman"/>
          <w:sz w:val="24"/>
          <w:szCs w:val="24"/>
        </w:rPr>
        <w:t xml:space="preserve"> 4</w:t>
      </w:r>
      <w:r w:rsidR="00903DD1">
        <w:rPr>
          <w:rFonts w:ascii="Times New Roman" w:hAnsi="Times New Roman"/>
          <w:sz w:val="24"/>
          <w:szCs w:val="24"/>
        </w:rPr>
        <w:t xml:space="preserve"> </w:t>
      </w:r>
      <w:r w:rsidR="009F7BCA">
        <w:rPr>
          <w:rFonts w:ascii="Times New Roman" w:hAnsi="Times New Roman"/>
          <w:sz w:val="24"/>
          <w:szCs w:val="24"/>
        </w:rPr>
        <w:t>val.</w:t>
      </w:r>
      <w:r w:rsidR="00BF0941">
        <w:rPr>
          <w:rFonts w:ascii="Times New Roman" w:hAnsi="Times New Roman"/>
          <w:sz w:val="24"/>
          <w:szCs w:val="24"/>
        </w:rPr>
        <w:t>:</w:t>
      </w:r>
    </w:p>
    <w:p w14:paraId="1F09E684" w14:textId="228E3535" w:rsidR="00BF0941" w:rsidRDefault="003556C0" w:rsidP="00BF0941">
      <w:pPr>
        <w:pStyle w:val="ListParagraph"/>
        <w:numPr>
          <w:ilvl w:val="0"/>
          <w:numId w:val="4"/>
        </w:numPr>
        <w:spacing w:line="256" w:lineRule="auto"/>
        <w:jc w:val="both"/>
        <w:rPr>
          <w:rFonts w:ascii="Times New Roman" w:hAnsi="Times New Roman"/>
          <w:sz w:val="24"/>
          <w:szCs w:val="24"/>
        </w:rPr>
      </w:pPr>
      <w:r>
        <w:rPr>
          <w:rFonts w:ascii="Times New Roman" w:hAnsi="Times New Roman"/>
          <w:sz w:val="24"/>
          <w:szCs w:val="24"/>
        </w:rPr>
        <w:lastRenderedPageBreak/>
        <w:t>2</w:t>
      </w:r>
      <w:r w:rsidR="00BF0941">
        <w:rPr>
          <w:rFonts w:ascii="Times New Roman" w:hAnsi="Times New Roman"/>
          <w:sz w:val="24"/>
          <w:szCs w:val="24"/>
        </w:rPr>
        <w:t xml:space="preserve">0 min iki </w:t>
      </w:r>
      <w:r w:rsidR="001C2ED1">
        <w:rPr>
          <w:rFonts w:ascii="Times New Roman" w:hAnsi="Times New Roman"/>
          <w:sz w:val="24"/>
          <w:szCs w:val="24"/>
        </w:rPr>
        <w:t xml:space="preserve">mokymų </w:t>
      </w:r>
      <w:r w:rsidR="00BF0941">
        <w:rPr>
          <w:rFonts w:ascii="Times New Roman" w:hAnsi="Times New Roman"/>
          <w:sz w:val="24"/>
          <w:szCs w:val="24"/>
        </w:rPr>
        <w:t>renginio</w:t>
      </w:r>
      <w:r w:rsidR="009F7BCA">
        <w:rPr>
          <w:rFonts w:ascii="Times New Roman" w:hAnsi="Times New Roman"/>
          <w:sz w:val="24"/>
          <w:szCs w:val="24"/>
        </w:rPr>
        <w:t xml:space="preserve"> - </w:t>
      </w:r>
      <w:r w:rsidR="0052407F">
        <w:rPr>
          <w:rFonts w:ascii="Times New Roman" w:hAnsi="Times New Roman"/>
          <w:sz w:val="24"/>
          <w:szCs w:val="24"/>
        </w:rPr>
        <w:t xml:space="preserve">dalyvių registracija ir </w:t>
      </w:r>
      <w:r w:rsidR="00BF0941">
        <w:rPr>
          <w:rFonts w:ascii="Times New Roman" w:hAnsi="Times New Roman"/>
          <w:sz w:val="24"/>
          <w:szCs w:val="24"/>
        </w:rPr>
        <w:t>pasitikimo kava</w:t>
      </w:r>
      <w:r w:rsidR="00DF7807">
        <w:rPr>
          <w:rFonts w:ascii="Times New Roman" w:hAnsi="Times New Roman"/>
          <w:sz w:val="24"/>
          <w:szCs w:val="24"/>
        </w:rPr>
        <w:t>;</w:t>
      </w:r>
    </w:p>
    <w:p w14:paraId="7BF311A7" w14:textId="21174261" w:rsidR="00BF0941" w:rsidRDefault="00BF0941" w:rsidP="00BF0941">
      <w:pPr>
        <w:pStyle w:val="ListParagraph"/>
        <w:numPr>
          <w:ilvl w:val="0"/>
          <w:numId w:val="4"/>
        </w:numPr>
        <w:spacing w:line="256" w:lineRule="auto"/>
        <w:jc w:val="both"/>
        <w:rPr>
          <w:rFonts w:ascii="Times New Roman" w:hAnsi="Times New Roman"/>
          <w:sz w:val="24"/>
          <w:szCs w:val="24"/>
        </w:rPr>
      </w:pPr>
      <w:r>
        <w:rPr>
          <w:rFonts w:ascii="Times New Roman" w:hAnsi="Times New Roman"/>
          <w:sz w:val="24"/>
          <w:szCs w:val="24"/>
        </w:rPr>
        <w:t xml:space="preserve">2 ak. </w:t>
      </w:r>
      <w:r w:rsidR="006A37BF">
        <w:rPr>
          <w:rFonts w:ascii="Times New Roman" w:hAnsi="Times New Roman"/>
          <w:sz w:val="24"/>
          <w:szCs w:val="24"/>
        </w:rPr>
        <w:t>v</w:t>
      </w:r>
      <w:r>
        <w:rPr>
          <w:rFonts w:ascii="Times New Roman" w:hAnsi="Times New Roman"/>
          <w:sz w:val="24"/>
          <w:szCs w:val="24"/>
        </w:rPr>
        <w:t>al. mokymai</w:t>
      </w:r>
      <w:r w:rsidR="00DF7807">
        <w:rPr>
          <w:rFonts w:ascii="Times New Roman" w:hAnsi="Times New Roman"/>
          <w:sz w:val="24"/>
          <w:szCs w:val="24"/>
        </w:rPr>
        <w:t>;</w:t>
      </w:r>
    </w:p>
    <w:p w14:paraId="1D62C032" w14:textId="145A428E" w:rsidR="00BF0941" w:rsidRDefault="00C20C13" w:rsidP="00BF0941">
      <w:pPr>
        <w:pStyle w:val="ListParagraph"/>
        <w:numPr>
          <w:ilvl w:val="0"/>
          <w:numId w:val="4"/>
        </w:numPr>
        <w:spacing w:line="256" w:lineRule="auto"/>
        <w:jc w:val="both"/>
        <w:rPr>
          <w:rFonts w:ascii="Times New Roman" w:hAnsi="Times New Roman"/>
          <w:sz w:val="24"/>
          <w:szCs w:val="24"/>
        </w:rPr>
      </w:pPr>
      <w:r>
        <w:rPr>
          <w:rFonts w:ascii="Times New Roman" w:hAnsi="Times New Roman"/>
          <w:sz w:val="24"/>
          <w:szCs w:val="24"/>
        </w:rPr>
        <w:t>3</w:t>
      </w:r>
      <w:r w:rsidR="00BF0941">
        <w:rPr>
          <w:rFonts w:ascii="Times New Roman" w:hAnsi="Times New Roman"/>
          <w:sz w:val="24"/>
          <w:szCs w:val="24"/>
        </w:rPr>
        <w:t xml:space="preserve">0 min. </w:t>
      </w:r>
      <w:r w:rsidR="00903DD1">
        <w:rPr>
          <w:rFonts w:ascii="Times New Roman" w:hAnsi="Times New Roman"/>
          <w:sz w:val="24"/>
          <w:szCs w:val="24"/>
        </w:rPr>
        <w:t>k</w:t>
      </w:r>
      <w:r w:rsidR="00BF0941">
        <w:rPr>
          <w:rFonts w:ascii="Times New Roman" w:hAnsi="Times New Roman"/>
          <w:sz w:val="24"/>
          <w:szCs w:val="24"/>
        </w:rPr>
        <w:t>avos pertrauka</w:t>
      </w:r>
      <w:r w:rsidR="00DF7807">
        <w:rPr>
          <w:rFonts w:ascii="Times New Roman" w:hAnsi="Times New Roman"/>
          <w:sz w:val="24"/>
          <w:szCs w:val="24"/>
        </w:rPr>
        <w:t>;</w:t>
      </w:r>
    </w:p>
    <w:p w14:paraId="5BDAEE41" w14:textId="7B30D573" w:rsidR="00BF0941" w:rsidRDefault="00BF0941" w:rsidP="00BF0941">
      <w:pPr>
        <w:pStyle w:val="ListParagraph"/>
        <w:numPr>
          <w:ilvl w:val="0"/>
          <w:numId w:val="4"/>
        </w:numPr>
        <w:spacing w:line="256" w:lineRule="auto"/>
        <w:jc w:val="both"/>
        <w:rPr>
          <w:rFonts w:ascii="Times New Roman" w:hAnsi="Times New Roman"/>
          <w:sz w:val="24"/>
          <w:szCs w:val="24"/>
        </w:rPr>
      </w:pPr>
      <w:r>
        <w:rPr>
          <w:rFonts w:ascii="Times New Roman" w:hAnsi="Times New Roman"/>
          <w:sz w:val="24"/>
          <w:szCs w:val="24"/>
        </w:rPr>
        <w:t>2 ak</w:t>
      </w:r>
      <w:r w:rsidR="006A37BF">
        <w:rPr>
          <w:rFonts w:ascii="Times New Roman" w:hAnsi="Times New Roman"/>
          <w:sz w:val="24"/>
          <w:szCs w:val="24"/>
        </w:rPr>
        <w:t>. val. mokymai ir praktinės užduotys</w:t>
      </w:r>
      <w:r w:rsidR="00DF7807">
        <w:rPr>
          <w:rFonts w:ascii="Times New Roman" w:hAnsi="Times New Roman"/>
          <w:sz w:val="24"/>
          <w:szCs w:val="24"/>
        </w:rPr>
        <w:t>;</w:t>
      </w:r>
    </w:p>
    <w:p w14:paraId="2D26D44E" w14:textId="600CF848" w:rsidR="006A37BF" w:rsidRPr="00820A56" w:rsidRDefault="006A37BF" w:rsidP="00BF0941">
      <w:pPr>
        <w:pStyle w:val="ListParagraph"/>
        <w:numPr>
          <w:ilvl w:val="0"/>
          <w:numId w:val="4"/>
        </w:numPr>
        <w:spacing w:line="256" w:lineRule="auto"/>
        <w:jc w:val="both"/>
        <w:rPr>
          <w:rFonts w:ascii="Times New Roman" w:hAnsi="Times New Roman"/>
          <w:sz w:val="24"/>
          <w:szCs w:val="24"/>
        </w:rPr>
      </w:pPr>
      <w:r>
        <w:rPr>
          <w:rFonts w:ascii="Times New Roman" w:hAnsi="Times New Roman"/>
          <w:sz w:val="24"/>
          <w:szCs w:val="24"/>
        </w:rPr>
        <w:t xml:space="preserve">10 min </w:t>
      </w:r>
      <w:r w:rsidR="009F7BCA">
        <w:rPr>
          <w:rFonts w:ascii="Times New Roman" w:hAnsi="Times New Roman"/>
          <w:sz w:val="24"/>
          <w:szCs w:val="24"/>
        </w:rPr>
        <w:t>apibendrinimas ir dalyvių anketavimas</w:t>
      </w:r>
      <w:r w:rsidR="00DF7807">
        <w:rPr>
          <w:rFonts w:ascii="Times New Roman" w:hAnsi="Times New Roman"/>
          <w:sz w:val="24"/>
          <w:szCs w:val="24"/>
        </w:rPr>
        <w:t>.</w:t>
      </w:r>
    </w:p>
    <w:p w14:paraId="7C1254AF" w14:textId="77777777" w:rsidR="001B1B55" w:rsidRPr="00820A56" w:rsidRDefault="001B1B55" w:rsidP="001B1B55">
      <w:pPr>
        <w:pStyle w:val="ListParagraph"/>
        <w:ind w:left="0" w:firstLine="709"/>
        <w:jc w:val="both"/>
        <w:rPr>
          <w:rFonts w:ascii="Times New Roman" w:hAnsi="Times New Roman"/>
          <w:sz w:val="24"/>
          <w:szCs w:val="24"/>
        </w:rPr>
      </w:pPr>
    </w:p>
    <w:p w14:paraId="4BBC879C" w14:textId="1AAB59D2" w:rsidR="00AA64FD" w:rsidRDefault="001B1B55" w:rsidP="00AA64FD">
      <w:pPr>
        <w:pStyle w:val="ListParagraph"/>
        <w:numPr>
          <w:ilvl w:val="1"/>
          <w:numId w:val="1"/>
        </w:numPr>
        <w:jc w:val="both"/>
        <w:rPr>
          <w:rFonts w:ascii="Times New Roman" w:hAnsi="Times New Roman"/>
          <w:sz w:val="24"/>
          <w:szCs w:val="24"/>
        </w:rPr>
      </w:pPr>
      <w:r w:rsidRPr="00820A56">
        <w:rPr>
          <w:rFonts w:ascii="Times New Roman" w:hAnsi="Times New Roman"/>
          <w:sz w:val="24"/>
          <w:szCs w:val="24"/>
        </w:rPr>
        <w:t>Į paslaugos kainą turi būti įskaičiuotos visos su paslaugų teikimu susijusios išlaidos</w:t>
      </w:r>
      <w:r w:rsidR="00AA64FD">
        <w:rPr>
          <w:rFonts w:ascii="Times New Roman" w:hAnsi="Times New Roman"/>
          <w:sz w:val="24"/>
          <w:szCs w:val="24"/>
        </w:rPr>
        <w:t>:</w:t>
      </w:r>
    </w:p>
    <w:p w14:paraId="06CA1FED" w14:textId="426927AD" w:rsidR="00AA64FD" w:rsidRDefault="001C2ED1" w:rsidP="00AA64FD">
      <w:pPr>
        <w:pStyle w:val="ListParagraph"/>
        <w:numPr>
          <w:ilvl w:val="2"/>
          <w:numId w:val="1"/>
        </w:numPr>
        <w:jc w:val="both"/>
        <w:rPr>
          <w:rFonts w:ascii="Times New Roman" w:hAnsi="Times New Roman"/>
          <w:sz w:val="24"/>
          <w:szCs w:val="24"/>
        </w:rPr>
      </w:pPr>
      <w:r>
        <w:rPr>
          <w:rFonts w:ascii="Times New Roman" w:hAnsi="Times New Roman"/>
          <w:sz w:val="24"/>
          <w:szCs w:val="24"/>
        </w:rPr>
        <w:t>Mokymų r</w:t>
      </w:r>
      <w:r w:rsidR="00AA64FD">
        <w:rPr>
          <w:rFonts w:ascii="Times New Roman" w:hAnsi="Times New Roman"/>
          <w:sz w:val="24"/>
          <w:szCs w:val="24"/>
        </w:rPr>
        <w:t>enginio patalpos nuoma</w:t>
      </w:r>
      <w:r w:rsidR="00670512">
        <w:rPr>
          <w:rFonts w:ascii="Times New Roman" w:hAnsi="Times New Roman"/>
          <w:sz w:val="24"/>
          <w:szCs w:val="24"/>
        </w:rPr>
        <w:t xml:space="preserve"> bei įr</w:t>
      </w:r>
      <w:r w:rsidR="007A588F">
        <w:rPr>
          <w:rFonts w:ascii="Times New Roman" w:hAnsi="Times New Roman"/>
          <w:sz w:val="24"/>
          <w:szCs w:val="24"/>
        </w:rPr>
        <w:t>a</w:t>
      </w:r>
      <w:r w:rsidR="00670512">
        <w:rPr>
          <w:rFonts w:ascii="Times New Roman" w:hAnsi="Times New Roman"/>
          <w:sz w:val="24"/>
          <w:szCs w:val="24"/>
        </w:rPr>
        <w:t>nga, reikalinga pravesti mokymus</w:t>
      </w:r>
      <w:r w:rsidR="00D03371">
        <w:rPr>
          <w:rFonts w:ascii="Times New Roman" w:hAnsi="Times New Roman"/>
          <w:sz w:val="24"/>
          <w:szCs w:val="24"/>
        </w:rPr>
        <w:t>;</w:t>
      </w:r>
    </w:p>
    <w:p w14:paraId="116AF414" w14:textId="5723FB47" w:rsidR="00AA64FD" w:rsidRDefault="00AA64FD" w:rsidP="00AA64FD">
      <w:pPr>
        <w:pStyle w:val="ListParagraph"/>
        <w:numPr>
          <w:ilvl w:val="2"/>
          <w:numId w:val="1"/>
        </w:numPr>
        <w:jc w:val="both"/>
        <w:rPr>
          <w:rFonts w:ascii="Times New Roman" w:hAnsi="Times New Roman"/>
          <w:sz w:val="24"/>
          <w:szCs w:val="24"/>
        </w:rPr>
      </w:pPr>
      <w:r>
        <w:rPr>
          <w:rFonts w:ascii="Times New Roman" w:hAnsi="Times New Roman"/>
          <w:sz w:val="24"/>
          <w:szCs w:val="24"/>
        </w:rPr>
        <w:t>Lektoriaus paslauga, įskaitant jo kelionės išlaidas</w:t>
      </w:r>
      <w:r w:rsidR="00D03371">
        <w:rPr>
          <w:rFonts w:ascii="Times New Roman" w:hAnsi="Times New Roman"/>
          <w:sz w:val="24"/>
          <w:szCs w:val="24"/>
        </w:rPr>
        <w:t>;</w:t>
      </w:r>
    </w:p>
    <w:p w14:paraId="471298DE" w14:textId="1A6BAE0F" w:rsidR="00ED1090" w:rsidRDefault="00AA64FD" w:rsidP="00AA64FD">
      <w:pPr>
        <w:pStyle w:val="ListParagraph"/>
        <w:numPr>
          <w:ilvl w:val="2"/>
          <w:numId w:val="1"/>
        </w:numPr>
        <w:jc w:val="both"/>
        <w:rPr>
          <w:rFonts w:ascii="Times New Roman" w:hAnsi="Times New Roman"/>
          <w:sz w:val="24"/>
          <w:szCs w:val="24"/>
        </w:rPr>
      </w:pPr>
      <w:proofErr w:type="spellStart"/>
      <w:r>
        <w:rPr>
          <w:rFonts w:ascii="Times New Roman" w:hAnsi="Times New Roman"/>
          <w:sz w:val="24"/>
          <w:szCs w:val="24"/>
        </w:rPr>
        <w:t>D</w:t>
      </w:r>
      <w:r w:rsidR="001B1B55" w:rsidRPr="00820A56">
        <w:rPr>
          <w:rFonts w:ascii="Times New Roman" w:hAnsi="Times New Roman"/>
          <w:sz w:val="24"/>
          <w:szCs w:val="24"/>
        </w:rPr>
        <w:t>alomosios</w:t>
      </w:r>
      <w:proofErr w:type="spellEnd"/>
      <w:r w:rsidR="001B1B55" w:rsidRPr="00820A56">
        <w:rPr>
          <w:rFonts w:ascii="Times New Roman" w:hAnsi="Times New Roman"/>
          <w:sz w:val="24"/>
          <w:szCs w:val="24"/>
        </w:rPr>
        <w:t xml:space="preserve"> medžiagos parengim</w:t>
      </w:r>
      <w:r>
        <w:rPr>
          <w:rFonts w:ascii="Times New Roman" w:hAnsi="Times New Roman"/>
          <w:sz w:val="24"/>
          <w:szCs w:val="24"/>
        </w:rPr>
        <w:t>as</w:t>
      </w:r>
      <w:r w:rsidR="00D03371">
        <w:rPr>
          <w:rFonts w:ascii="Times New Roman" w:hAnsi="Times New Roman"/>
          <w:sz w:val="24"/>
          <w:szCs w:val="24"/>
        </w:rPr>
        <w:t>;</w:t>
      </w:r>
    </w:p>
    <w:p w14:paraId="6E15D633" w14:textId="30013211" w:rsidR="00ED1090" w:rsidRDefault="004D6FCD" w:rsidP="00AA64FD">
      <w:pPr>
        <w:pStyle w:val="ListParagraph"/>
        <w:numPr>
          <w:ilvl w:val="2"/>
          <w:numId w:val="1"/>
        </w:numPr>
        <w:jc w:val="both"/>
        <w:rPr>
          <w:rFonts w:ascii="Times New Roman" w:hAnsi="Times New Roman"/>
          <w:sz w:val="24"/>
          <w:szCs w:val="24"/>
        </w:rPr>
      </w:pPr>
      <w:r>
        <w:rPr>
          <w:rFonts w:ascii="Times New Roman" w:hAnsi="Times New Roman"/>
          <w:sz w:val="24"/>
          <w:szCs w:val="24"/>
        </w:rPr>
        <w:t>2 k</w:t>
      </w:r>
      <w:r w:rsidR="001B1B55" w:rsidRPr="00AA64FD">
        <w:rPr>
          <w:rFonts w:ascii="Times New Roman" w:hAnsi="Times New Roman"/>
          <w:sz w:val="24"/>
          <w:szCs w:val="24"/>
        </w:rPr>
        <w:t>avos pertraukėl</w:t>
      </w:r>
      <w:r w:rsidR="00ED1090">
        <w:rPr>
          <w:rFonts w:ascii="Times New Roman" w:hAnsi="Times New Roman"/>
          <w:sz w:val="24"/>
          <w:szCs w:val="24"/>
        </w:rPr>
        <w:t>ės</w:t>
      </w:r>
      <w:r w:rsidR="00D03371">
        <w:rPr>
          <w:rFonts w:ascii="Times New Roman" w:hAnsi="Times New Roman"/>
          <w:sz w:val="24"/>
          <w:szCs w:val="24"/>
        </w:rPr>
        <w:t>;</w:t>
      </w:r>
    </w:p>
    <w:p w14:paraId="161F7E82" w14:textId="77777777" w:rsidR="001A5EB6" w:rsidRPr="001A5EB6" w:rsidRDefault="004D6FCD" w:rsidP="00AA64FD">
      <w:pPr>
        <w:pStyle w:val="ListParagraph"/>
        <w:numPr>
          <w:ilvl w:val="2"/>
          <w:numId w:val="1"/>
        </w:numPr>
        <w:jc w:val="both"/>
        <w:rPr>
          <w:rFonts w:ascii="Times New Roman" w:hAnsi="Times New Roman"/>
          <w:sz w:val="24"/>
          <w:szCs w:val="24"/>
        </w:rPr>
      </w:pPr>
      <w:r>
        <w:rPr>
          <w:rFonts w:ascii="Times New Roman" w:hAnsi="Times New Roman" w:cs="Times New Roman"/>
          <w:bCs/>
          <w:sz w:val="24"/>
          <w:szCs w:val="24"/>
        </w:rPr>
        <w:t>L</w:t>
      </w:r>
      <w:r w:rsidR="00035C19">
        <w:rPr>
          <w:rFonts w:ascii="Times New Roman" w:hAnsi="Times New Roman" w:cs="Times New Roman"/>
          <w:bCs/>
          <w:sz w:val="24"/>
          <w:szCs w:val="24"/>
        </w:rPr>
        <w:t>apai užrašams ir tušinukas</w:t>
      </w:r>
      <w:r w:rsidR="001A5EB6">
        <w:rPr>
          <w:rFonts w:ascii="Times New Roman" w:hAnsi="Times New Roman" w:cs="Times New Roman"/>
          <w:bCs/>
          <w:sz w:val="24"/>
          <w:szCs w:val="24"/>
        </w:rPr>
        <w:t>;</w:t>
      </w:r>
    </w:p>
    <w:p w14:paraId="1B2459B7" w14:textId="0A0BE7DB" w:rsidR="00035C19" w:rsidRDefault="00A24954" w:rsidP="00AA64FD">
      <w:pPr>
        <w:pStyle w:val="ListParagraph"/>
        <w:numPr>
          <w:ilvl w:val="2"/>
          <w:numId w:val="1"/>
        </w:numPr>
        <w:jc w:val="both"/>
        <w:rPr>
          <w:rFonts w:ascii="Times New Roman" w:hAnsi="Times New Roman"/>
          <w:sz w:val="24"/>
          <w:szCs w:val="24"/>
        </w:rPr>
      </w:pPr>
      <w:r>
        <w:rPr>
          <w:rFonts w:ascii="Times New Roman" w:hAnsi="Times New Roman" w:cs="Times New Roman"/>
          <w:bCs/>
          <w:sz w:val="24"/>
          <w:szCs w:val="24"/>
        </w:rPr>
        <w:t>G</w:t>
      </w:r>
      <w:r w:rsidR="00035C19">
        <w:rPr>
          <w:rFonts w:ascii="Times New Roman" w:hAnsi="Times New Roman" w:cs="Times New Roman"/>
          <w:bCs/>
          <w:sz w:val="24"/>
          <w:szCs w:val="24"/>
        </w:rPr>
        <w:t xml:space="preserve">eriamo vandens </w:t>
      </w:r>
      <w:r>
        <w:rPr>
          <w:rFonts w:ascii="Times New Roman" w:hAnsi="Times New Roman" w:cs="Times New Roman"/>
          <w:bCs/>
          <w:sz w:val="24"/>
          <w:szCs w:val="24"/>
        </w:rPr>
        <w:t xml:space="preserve">tiekimas visų mokymų metu </w:t>
      </w:r>
      <w:r w:rsidR="00035C19">
        <w:rPr>
          <w:rFonts w:ascii="Times New Roman" w:hAnsi="Times New Roman" w:cs="Times New Roman"/>
          <w:bCs/>
          <w:sz w:val="24"/>
          <w:szCs w:val="24"/>
        </w:rPr>
        <w:t>kiekvienam dalyviui</w:t>
      </w:r>
      <w:r w:rsidR="001004BE">
        <w:rPr>
          <w:rFonts w:ascii="Times New Roman" w:hAnsi="Times New Roman" w:cs="Times New Roman"/>
          <w:bCs/>
          <w:sz w:val="24"/>
          <w:szCs w:val="24"/>
        </w:rPr>
        <w:t>;</w:t>
      </w:r>
    </w:p>
    <w:p w14:paraId="77966F97" w14:textId="4E024543" w:rsidR="00ED1090" w:rsidRDefault="004D6FCD" w:rsidP="00AA64FD">
      <w:pPr>
        <w:pStyle w:val="ListParagraph"/>
        <w:numPr>
          <w:ilvl w:val="2"/>
          <w:numId w:val="1"/>
        </w:numPr>
        <w:jc w:val="both"/>
        <w:rPr>
          <w:rFonts w:ascii="Times New Roman" w:hAnsi="Times New Roman"/>
          <w:sz w:val="24"/>
          <w:szCs w:val="24"/>
        </w:rPr>
      </w:pPr>
      <w:r>
        <w:rPr>
          <w:rFonts w:ascii="Times New Roman" w:hAnsi="Times New Roman"/>
          <w:sz w:val="24"/>
          <w:szCs w:val="24"/>
        </w:rPr>
        <w:t>K</w:t>
      </w:r>
      <w:r w:rsidR="001B1B55" w:rsidRPr="00AA64FD">
        <w:rPr>
          <w:rFonts w:ascii="Times New Roman" w:hAnsi="Times New Roman"/>
          <w:sz w:val="24"/>
          <w:szCs w:val="24"/>
        </w:rPr>
        <w:t>it</w:t>
      </w:r>
      <w:r w:rsidR="00DB589C">
        <w:rPr>
          <w:rFonts w:ascii="Times New Roman" w:hAnsi="Times New Roman"/>
          <w:sz w:val="24"/>
          <w:szCs w:val="24"/>
        </w:rPr>
        <w:t>os</w:t>
      </w:r>
      <w:r w:rsidR="001B1B55" w:rsidRPr="00AA64FD">
        <w:rPr>
          <w:rFonts w:ascii="Times New Roman" w:hAnsi="Times New Roman"/>
          <w:sz w:val="24"/>
          <w:szCs w:val="24"/>
        </w:rPr>
        <w:t xml:space="preserve"> išlaid</w:t>
      </w:r>
      <w:r w:rsidR="00ED1090">
        <w:rPr>
          <w:rFonts w:ascii="Times New Roman" w:hAnsi="Times New Roman"/>
          <w:sz w:val="24"/>
          <w:szCs w:val="24"/>
        </w:rPr>
        <w:t>os</w:t>
      </w:r>
      <w:r w:rsidR="001B1B55" w:rsidRPr="00AA64FD">
        <w:rPr>
          <w:rFonts w:ascii="Times New Roman" w:hAnsi="Times New Roman"/>
          <w:sz w:val="24"/>
          <w:szCs w:val="24"/>
        </w:rPr>
        <w:t>, reikalin</w:t>
      </w:r>
      <w:r w:rsidR="00035C19">
        <w:rPr>
          <w:rFonts w:ascii="Times New Roman" w:hAnsi="Times New Roman"/>
          <w:sz w:val="24"/>
          <w:szCs w:val="24"/>
        </w:rPr>
        <w:t>go</w:t>
      </w:r>
      <w:r w:rsidR="001B1B55" w:rsidRPr="00AA64FD">
        <w:rPr>
          <w:rFonts w:ascii="Times New Roman" w:hAnsi="Times New Roman"/>
          <w:sz w:val="24"/>
          <w:szCs w:val="24"/>
        </w:rPr>
        <w:t>s paslaugai suteikti</w:t>
      </w:r>
      <w:r w:rsidR="00D5630B">
        <w:rPr>
          <w:rFonts w:ascii="Times New Roman" w:hAnsi="Times New Roman"/>
          <w:sz w:val="24"/>
          <w:szCs w:val="24"/>
        </w:rPr>
        <w:t>:</w:t>
      </w:r>
      <w:r w:rsidR="00E25A7B">
        <w:rPr>
          <w:rFonts w:ascii="Times New Roman" w:hAnsi="Times New Roman"/>
          <w:sz w:val="24"/>
          <w:szCs w:val="24"/>
        </w:rPr>
        <w:t xml:space="preserve"> </w:t>
      </w:r>
      <w:r w:rsidR="00F37BC6">
        <w:rPr>
          <w:rFonts w:ascii="Times New Roman" w:hAnsi="Times New Roman"/>
          <w:sz w:val="24"/>
          <w:szCs w:val="24"/>
        </w:rPr>
        <w:t xml:space="preserve">anketų </w:t>
      </w:r>
      <w:r w:rsidR="00B4006C">
        <w:rPr>
          <w:rFonts w:ascii="Times New Roman" w:hAnsi="Times New Roman"/>
          <w:sz w:val="24"/>
          <w:szCs w:val="24"/>
        </w:rPr>
        <w:t xml:space="preserve">ir dalyvių sąrašų </w:t>
      </w:r>
      <w:r w:rsidR="00F37BC6">
        <w:rPr>
          <w:rFonts w:ascii="Times New Roman" w:hAnsi="Times New Roman"/>
          <w:sz w:val="24"/>
          <w:szCs w:val="24"/>
        </w:rPr>
        <w:t>spau</w:t>
      </w:r>
      <w:r w:rsidR="009F2590">
        <w:rPr>
          <w:rFonts w:ascii="Times New Roman" w:hAnsi="Times New Roman"/>
          <w:sz w:val="24"/>
          <w:szCs w:val="24"/>
        </w:rPr>
        <w:t>s</w:t>
      </w:r>
      <w:r w:rsidR="00F37BC6">
        <w:rPr>
          <w:rFonts w:ascii="Times New Roman" w:hAnsi="Times New Roman"/>
          <w:sz w:val="24"/>
          <w:szCs w:val="24"/>
        </w:rPr>
        <w:t>dinimas ir pateikimas mokymų dalyviams</w:t>
      </w:r>
      <w:r w:rsidR="00B60923">
        <w:rPr>
          <w:rFonts w:ascii="Times New Roman" w:hAnsi="Times New Roman"/>
          <w:sz w:val="24"/>
          <w:szCs w:val="24"/>
        </w:rPr>
        <w:t xml:space="preserve">, anketų </w:t>
      </w:r>
      <w:r w:rsidR="00B4006C">
        <w:rPr>
          <w:rFonts w:ascii="Times New Roman" w:hAnsi="Times New Roman"/>
          <w:sz w:val="24"/>
          <w:szCs w:val="24"/>
        </w:rPr>
        <w:t xml:space="preserve">ir dalyvių sąrašų su parašais </w:t>
      </w:r>
      <w:r w:rsidR="00B60923">
        <w:rPr>
          <w:rFonts w:ascii="Times New Roman" w:hAnsi="Times New Roman"/>
          <w:sz w:val="24"/>
          <w:szCs w:val="24"/>
        </w:rPr>
        <w:t xml:space="preserve">pristatymas </w:t>
      </w:r>
      <w:r w:rsidR="00B60923">
        <w:rPr>
          <w:rFonts w:ascii="Times New Roman" w:hAnsi="Times New Roman" w:cs="Times New Roman"/>
          <w:bCs/>
          <w:sz w:val="24"/>
          <w:szCs w:val="24"/>
        </w:rPr>
        <w:t>Perkančiajai organizacijai</w:t>
      </w:r>
      <w:r w:rsidR="00F37BC6">
        <w:rPr>
          <w:rFonts w:ascii="Times New Roman" w:hAnsi="Times New Roman"/>
          <w:sz w:val="24"/>
          <w:szCs w:val="24"/>
        </w:rPr>
        <w:t>.</w:t>
      </w:r>
    </w:p>
    <w:p w14:paraId="2DFB10E9" w14:textId="77777777" w:rsidR="00850404" w:rsidRDefault="00850404" w:rsidP="00850404">
      <w:pPr>
        <w:pStyle w:val="ListParagraph"/>
        <w:ind w:left="1404"/>
        <w:jc w:val="both"/>
        <w:rPr>
          <w:rFonts w:ascii="Times New Roman" w:hAnsi="Times New Roman"/>
          <w:sz w:val="24"/>
          <w:szCs w:val="24"/>
        </w:rPr>
      </w:pPr>
    </w:p>
    <w:p w14:paraId="3BACEE4D" w14:textId="77777777" w:rsidR="00850404" w:rsidRPr="000F54BC" w:rsidRDefault="00850404" w:rsidP="00850404">
      <w:pPr>
        <w:pStyle w:val="ListParagraph"/>
        <w:numPr>
          <w:ilvl w:val="0"/>
          <w:numId w:val="1"/>
        </w:numPr>
        <w:tabs>
          <w:tab w:val="left" w:pos="284"/>
        </w:tabs>
        <w:spacing w:before="40" w:after="40" w:line="240" w:lineRule="auto"/>
        <w:ind w:right="-23"/>
        <w:contextualSpacing w:val="0"/>
        <w:jc w:val="center"/>
        <w:rPr>
          <w:rFonts w:ascii="Times New Roman" w:hAnsi="Times New Roman" w:cs="Times New Roman"/>
          <w:b/>
          <w:sz w:val="24"/>
          <w:szCs w:val="24"/>
        </w:rPr>
      </w:pPr>
      <w:r w:rsidRPr="000F54BC">
        <w:rPr>
          <w:rFonts w:ascii="Times New Roman" w:hAnsi="Times New Roman" w:cs="Times New Roman"/>
          <w:b/>
          <w:sz w:val="24"/>
          <w:szCs w:val="24"/>
        </w:rPr>
        <w:t>BENDRIEJI REIKALAVIMAI PASLAUGOMS</w:t>
      </w:r>
    </w:p>
    <w:p w14:paraId="7F01C550" w14:textId="77777777" w:rsidR="00AD554C" w:rsidRPr="006C7AF0" w:rsidRDefault="00AD554C" w:rsidP="006C7AF0">
      <w:pPr>
        <w:jc w:val="both"/>
        <w:rPr>
          <w:rFonts w:ascii="Times New Roman" w:hAnsi="Times New Roman"/>
          <w:sz w:val="24"/>
          <w:szCs w:val="24"/>
        </w:rPr>
      </w:pPr>
    </w:p>
    <w:p w14:paraId="139C5237" w14:textId="77777777" w:rsidR="00636E76" w:rsidRDefault="00DB589C" w:rsidP="00850404">
      <w:pPr>
        <w:pStyle w:val="ListParagraph"/>
        <w:numPr>
          <w:ilvl w:val="1"/>
          <w:numId w:val="1"/>
        </w:numPr>
        <w:tabs>
          <w:tab w:val="left" w:pos="284"/>
        </w:tabs>
        <w:spacing w:line="256" w:lineRule="auto"/>
        <w:jc w:val="both"/>
        <w:rPr>
          <w:rFonts w:ascii="Times New Roman" w:hAnsi="Times New Roman"/>
          <w:sz w:val="24"/>
          <w:szCs w:val="24"/>
        </w:rPr>
      </w:pPr>
      <w:bookmarkStart w:id="2" w:name="_Hlk159233524"/>
      <w:r>
        <w:rPr>
          <w:rFonts w:ascii="Times New Roman" w:hAnsi="Times New Roman"/>
          <w:sz w:val="24"/>
          <w:szCs w:val="24"/>
        </w:rPr>
        <w:t>Tie</w:t>
      </w:r>
      <w:r w:rsidR="001B1B55" w:rsidRPr="00820A56">
        <w:rPr>
          <w:rFonts w:ascii="Times New Roman" w:hAnsi="Times New Roman"/>
          <w:sz w:val="24"/>
          <w:szCs w:val="24"/>
        </w:rPr>
        <w:t xml:space="preserve">kėjas per 10 </w:t>
      </w:r>
      <w:r w:rsidR="00E10290">
        <w:rPr>
          <w:rFonts w:ascii="Times New Roman" w:hAnsi="Times New Roman"/>
          <w:sz w:val="24"/>
          <w:szCs w:val="24"/>
        </w:rPr>
        <w:t xml:space="preserve">darbo </w:t>
      </w:r>
      <w:r w:rsidR="001B1B55" w:rsidRPr="00820A56">
        <w:rPr>
          <w:rFonts w:ascii="Times New Roman" w:hAnsi="Times New Roman"/>
          <w:sz w:val="24"/>
          <w:szCs w:val="24"/>
        </w:rPr>
        <w:t xml:space="preserve">dienų po sutarties įsigaliojimo suderina su </w:t>
      </w:r>
      <w:r>
        <w:rPr>
          <w:rFonts w:ascii="Times New Roman" w:hAnsi="Times New Roman"/>
          <w:sz w:val="24"/>
          <w:szCs w:val="24"/>
        </w:rPr>
        <w:t>Perkančiąja organizacija</w:t>
      </w:r>
      <w:r w:rsidR="001B1B55" w:rsidRPr="00820A56">
        <w:rPr>
          <w:rFonts w:ascii="Times New Roman" w:hAnsi="Times New Roman"/>
          <w:sz w:val="24"/>
          <w:szCs w:val="24"/>
        </w:rPr>
        <w:t xml:space="preserve"> </w:t>
      </w:r>
      <w:r w:rsidR="003D034C">
        <w:rPr>
          <w:rFonts w:ascii="Times New Roman" w:hAnsi="Times New Roman"/>
          <w:sz w:val="24"/>
          <w:szCs w:val="24"/>
        </w:rPr>
        <w:t>mokymų turinį</w:t>
      </w:r>
      <w:r w:rsidR="00033199">
        <w:rPr>
          <w:rFonts w:ascii="Times New Roman" w:hAnsi="Times New Roman"/>
          <w:sz w:val="24"/>
          <w:szCs w:val="24"/>
        </w:rPr>
        <w:t>, konkrečias potemes</w:t>
      </w:r>
      <w:r w:rsidR="002A4267">
        <w:rPr>
          <w:rFonts w:ascii="Times New Roman" w:hAnsi="Times New Roman"/>
          <w:sz w:val="24"/>
          <w:szCs w:val="24"/>
        </w:rPr>
        <w:t xml:space="preserve"> (</w:t>
      </w:r>
      <w:r w:rsidR="00DB152E">
        <w:rPr>
          <w:rFonts w:ascii="Times New Roman" w:hAnsi="Times New Roman"/>
          <w:sz w:val="24"/>
          <w:szCs w:val="24"/>
        </w:rPr>
        <w:t xml:space="preserve">galimų </w:t>
      </w:r>
      <w:r w:rsidR="00462205">
        <w:rPr>
          <w:rFonts w:ascii="Times New Roman" w:hAnsi="Times New Roman"/>
          <w:sz w:val="24"/>
          <w:szCs w:val="24"/>
        </w:rPr>
        <w:t>potemių sąrašas nurodytas 4.3 p.)</w:t>
      </w:r>
      <w:r w:rsidR="002A4267">
        <w:rPr>
          <w:rFonts w:ascii="Times New Roman" w:hAnsi="Times New Roman"/>
          <w:sz w:val="24"/>
          <w:szCs w:val="24"/>
        </w:rPr>
        <w:t xml:space="preserve"> </w:t>
      </w:r>
      <w:r w:rsidR="00033199">
        <w:rPr>
          <w:rFonts w:ascii="Times New Roman" w:hAnsi="Times New Roman"/>
          <w:sz w:val="24"/>
          <w:szCs w:val="24"/>
        </w:rPr>
        <w:t xml:space="preserve"> bei </w:t>
      </w:r>
      <w:r w:rsidR="001B1B55" w:rsidRPr="00820A56">
        <w:rPr>
          <w:rFonts w:ascii="Times New Roman" w:hAnsi="Times New Roman"/>
          <w:sz w:val="24"/>
          <w:szCs w:val="24"/>
        </w:rPr>
        <w:t>mokymų grafiką ir jį pateikia</w:t>
      </w:r>
      <w:r>
        <w:rPr>
          <w:rFonts w:ascii="Times New Roman" w:hAnsi="Times New Roman"/>
          <w:sz w:val="24"/>
          <w:szCs w:val="24"/>
        </w:rPr>
        <w:t xml:space="preserve"> Perkanči</w:t>
      </w:r>
      <w:r w:rsidR="00EA1561">
        <w:rPr>
          <w:rFonts w:ascii="Times New Roman" w:hAnsi="Times New Roman"/>
          <w:sz w:val="24"/>
          <w:szCs w:val="24"/>
        </w:rPr>
        <w:t>a</w:t>
      </w:r>
      <w:r>
        <w:rPr>
          <w:rFonts w:ascii="Times New Roman" w:hAnsi="Times New Roman"/>
          <w:sz w:val="24"/>
          <w:szCs w:val="24"/>
        </w:rPr>
        <w:t>jai organizacijai</w:t>
      </w:r>
      <w:r w:rsidR="001B1B55" w:rsidRPr="00820A56">
        <w:rPr>
          <w:rFonts w:ascii="Times New Roman" w:hAnsi="Times New Roman"/>
          <w:sz w:val="24"/>
          <w:szCs w:val="24"/>
        </w:rPr>
        <w:t>.</w:t>
      </w:r>
      <w:bookmarkEnd w:id="2"/>
      <w:r w:rsidR="0025267D">
        <w:rPr>
          <w:rFonts w:ascii="Times New Roman" w:hAnsi="Times New Roman"/>
          <w:sz w:val="24"/>
          <w:szCs w:val="24"/>
        </w:rPr>
        <w:t xml:space="preserve"> </w:t>
      </w:r>
    </w:p>
    <w:p w14:paraId="794F6511" w14:textId="760B9B7D" w:rsidR="00850404" w:rsidRDefault="0025267D" w:rsidP="00850404">
      <w:pPr>
        <w:pStyle w:val="ListParagraph"/>
        <w:numPr>
          <w:ilvl w:val="1"/>
          <w:numId w:val="1"/>
        </w:numPr>
        <w:tabs>
          <w:tab w:val="left" w:pos="284"/>
        </w:tabs>
        <w:spacing w:line="256" w:lineRule="auto"/>
        <w:jc w:val="both"/>
        <w:rPr>
          <w:rFonts w:ascii="Times New Roman" w:hAnsi="Times New Roman"/>
          <w:sz w:val="24"/>
          <w:szCs w:val="24"/>
        </w:rPr>
      </w:pPr>
      <w:r>
        <w:rPr>
          <w:rFonts w:ascii="Times New Roman" w:hAnsi="Times New Roman" w:cs="Times New Roman"/>
          <w:bCs/>
          <w:sz w:val="24"/>
          <w:szCs w:val="24"/>
        </w:rPr>
        <w:t xml:space="preserve">Perkančioji organizacija gavusi </w:t>
      </w:r>
      <w:r w:rsidR="00D13A3D">
        <w:rPr>
          <w:rFonts w:ascii="Times New Roman" w:hAnsi="Times New Roman" w:cs="Times New Roman"/>
          <w:bCs/>
          <w:sz w:val="24"/>
          <w:szCs w:val="24"/>
        </w:rPr>
        <w:t>informaciją apie mokymų turinį ir mokymų grafiką, jį patvirtina</w:t>
      </w:r>
      <w:r w:rsidR="00636E76">
        <w:rPr>
          <w:rFonts w:ascii="Times New Roman" w:hAnsi="Times New Roman" w:cs="Times New Roman"/>
          <w:bCs/>
          <w:sz w:val="24"/>
          <w:szCs w:val="24"/>
        </w:rPr>
        <w:t xml:space="preserve"> arba pateikia pastebėjimus</w:t>
      </w:r>
      <w:r w:rsidR="00D13A3D">
        <w:rPr>
          <w:rFonts w:ascii="Times New Roman" w:hAnsi="Times New Roman" w:cs="Times New Roman"/>
          <w:bCs/>
          <w:sz w:val="24"/>
          <w:szCs w:val="24"/>
        </w:rPr>
        <w:t xml:space="preserve"> per 5 darbo dienas.</w:t>
      </w:r>
    </w:p>
    <w:p w14:paraId="46517C4C" w14:textId="45884F1B" w:rsidR="00850404" w:rsidRPr="00850404" w:rsidRDefault="000E1372" w:rsidP="00850404">
      <w:pPr>
        <w:pStyle w:val="ListParagraph"/>
        <w:numPr>
          <w:ilvl w:val="1"/>
          <w:numId w:val="1"/>
        </w:numPr>
        <w:tabs>
          <w:tab w:val="left" w:pos="284"/>
        </w:tabs>
        <w:spacing w:line="256" w:lineRule="auto"/>
        <w:jc w:val="both"/>
        <w:rPr>
          <w:rFonts w:ascii="Times New Roman" w:hAnsi="Times New Roman"/>
          <w:sz w:val="24"/>
          <w:szCs w:val="24"/>
        </w:rPr>
      </w:pPr>
      <w:r w:rsidRPr="000E1372">
        <w:rPr>
          <w:rFonts w:ascii="Times New Roman" w:hAnsi="Times New Roman" w:cs="Times New Roman"/>
          <w:sz w:val="24"/>
          <w:szCs w:val="24"/>
        </w:rPr>
        <w:t>.</w:t>
      </w:r>
      <w:r w:rsidR="00850404" w:rsidRPr="00850404">
        <w:rPr>
          <w:rFonts w:ascii="Times New Roman" w:hAnsi="Times New Roman" w:cs="Times New Roman"/>
          <w:bCs/>
          <w:sz w:val="24"/>
          <w:szCs w:val="24"/>
        </w:rPr>
        <w:t xml:space="preserve">Paslaugų atlikimo terminas </w:t>
      </w:r>
      <w:r w:rsidR="001777D2">
        <w:rPr>
          <w:rFonts w:ascii="Times New Roman" w:hAnsi="Times New Roman" w:cs="Times New Roman"/>
          <w:bCs/>
          <w:sz w:val="24"/>
          <w:szCs w:val="24"/>
        </w:rPr>
        <w:t>–</w:t>
      </w:r>
      <w:r w:rsidR="00850404" w:rsidRPr="00850404">
        <w:rPr>
          <w:rFonts w:ascii="Times New Roman" w:hAnsi="Times New Roman" w:cs="Times New Roman"/>
          <w:bCs/>
          <w:sz w:val="24"/>
          <w:szCs w:val="24"/>
        </w:rPr>
        <w:t xml:space="preserve"> </w:t>
      </w:r>
      <w:r w:rsidR="00F62444">
        <w:rPr>
          <w:rFonts w:ascii="Times New Roman" w:hAnsi="Times New Roman" w:cs="Times New Roman"/>
          <w:bCs/>
          <w:sz w:val="24"/>
          <w:szCs w:val="24"/>
        </w:rPr>
        <w:t>8</w:t>
      </w:r>
      <w:r w:rsidR="00C57C37">
        <w:rPr>
          <w:rFonts w:ascii="Times New Roman" w:hAnsi="Times New Roman" w:cs="Times New Roman"/>
          <w:bCs/>
          <w:sz w:val="24"/>
          <w:szCs w:val="24"/>
        </w:rPr>
        <w:t xml:space="preserve"> mėn. nuo paslaugų sutarties pasirašymo d</w:t>
      </w:r>
      <w:r w:rsidR="00577A4B">
        <w:rPr>
          <w:rFonts w:ascii="Times New Roman" w:hAnsi="Times New Roman" w:cs="Times New Roman"/>
          <w:bCs/>
          <w:sz w:val="24"/>
          <w:szCs w:val="24"/>
        </w:rPr>
        <w:t>ienos</w:t>
      </w:r>
      <w:r w:rsidR="00C57C37">
        <w:rPr>
          <w:rFonts w:ascii="Times New Roman" w:hAnsi="Times New Roman" w:cs="Times New Roman"/>
          <w:bCs/>
          <w:sz w:val="24"/>
          <w:szCs w:val="24"/>
        </w:rPr>
        <w:t>.</w:t>
      </w:r>
    </w:p>
    <w:p w14:paraId="5DE4F41C" w14:textId="77777777" w:rsidR="00850404" w:rsidRDefault="00850404" w:rsidP="00850404">
      <w:pPr>
        <w:pStyle w:val="ListParagraph"/>
        <w:tabs>
          <w:tab w:val="left" w:pos="284"/>
        </w:tabs>
        <w:spacing w:before="40" w:after="40" w:line="240" w:lineRule="auto"/>
        <w:ind w:left="644" w:right="-23"/>
        <w:rPr>
          <w:rFonts w:ascii="Times New Roman" w:hAnsi="Times New Roman" w:cs="Times New Roman"/>
          <w:b/>
          <w:sz w:val="24"/>
          <w:szCs w:val="24"/>
        </w:rPr>
      </w:pPr>
    </w:p>
    <w:p w14:paraId="2D0DFBEC" w14:textId="421194F2" w:rsidR="00850404" w:rsidRPr="005D2DA2" w:rsidRDefault="00850404" w:rsidP="00850404">
      <w:pPr>
        <w:pStyle w:val="ListParagraph"/>
        <w:numPr>
          <w:ilvl w:val="0"/>
          <w:numId w:val="1"/>
        </w:numPr>
        <w:tabs>
          <w:tab w:val="left" w:pos="284"/>
        </w:tabs>
        <w:spacing w:before="40" w:after="40" w:line="240" w:lineRule="auto"/>
        <w:ind w:right="-23"/>
        <w:jc w:val="center"/>
        <w:rPr>
          <w:rFonts w:ascii="Times New Roman" w:hAnsi="Times New Roman" w:cs="Times New Roman"/>
          <w:b/>
          <w:sz w:val="24"/>
          <w:szCs w:val="24"/>
        </w:rPr>
      </w:pPr>
      <w:r w:rsidRPr="005D2DA2">
        <w:rPr>
          <w:rFonts w:ascii="Times New Roman" w:hAnsi="Times New Roman" w:cs="Times New Roman"/>
          <w:b/>
          <w:sz w:val="24"/>
          <w:szCs w:val="24"/>
        </w:rPr>
        <w:t xml:space="preserve">REIKALAVIMAI </w:t>
      </w:r>
      <w:r>
        <w:rPr>
          <w:rFonts w:ascii="Times New Roman" w:hAnsi="Times New Roman" w:cs="Times New Roman"/>
          <w:b/>
          <w:sz w:val="24"/>
          <w:szCs w:val="24"/>
        </w:rPr>
        <w:t>MOKYMŲ</w:t>
      </w:r>
      <w:r w:rsidRPr="005D2DA2">
        <w:rPr>
          <w:rFonts w:ascii="Times New Roman" w:hAnsi="Times New Roman" w:cs="Times New Roman"/>
          <w:b/>
          <w:sz w:val="24"/>
          <w:szCs w:val="24"/>
        </w:rPr>
        <w:t xml:space="preserve"> P</w:t>
      </w:r>
      <w:r>
        <w:rPr>
          <w:rFonts w:ascii="Times New Roman" w:hAnsi="Times New Roman" w:cs="Times New Roman"/>
          <w:b/>
          <w:sz w:val="24"/>
          <w:szCs w:val="24"/>
        </w:rPr>
        <w:t>ASLAUGOMS</w:t>
      </w:r>
    </w:p>
    <w:p w14:paraId="4A969B6F" w14:textId="77777777" w:rsidR="0052407F" w:rsidRDefault="0052407F" w:rsidP="0052407F">
      <w:pPr>
        <w:pStyle w:val="ListParagraph"/>
        <w:tabs>
          <w:tab w:val="left" w:pos="284"/>
        </w:tabs>
        <w:spacing w:line="256" w:lineRule="auto"/>
        <w:ind w:left="432"/>
        <w:jc w:val="both"/>
        <w:rPr>
          <w:rFonts w:ascii="Times New Roman" w:hAnsi="Times New Roman"/>
          <w:sz w:val="24"/>
          <w:szCs w:val="24"/>
        </w:rPr>
      </w:pPr>
    </w:p>
    <w:p w14:paraId="766386EF" w14:textId="2351F76F" w:rsidR="001B1B55" w:rsidRPr="0052407F" w:rsidRDefault="001B1B55" w:rsidP="00850404">
      <w:pPr>
        <w:pStyle w:val="ListParagraph"/>
        <w:numPr>
          <w:ilvl w:val="1"/>
          <w:numId w:val="1"/>
        </w:numPr>
        <w:tabs>
          <w:tab w:val="left" w:pos="284"/>
        </w:tabs>
        <w:spacing w:line="256" w:lineRule="auto"/>
        <w:jc w:val="both"/>
        <w:rPr>
          <w:rStyle w:val="CharStyle3"/>
          <w:rFonts w:ascii="Times New Roman" w:hAnsi="Times New Roman"/>
          <w:sz w:val="24"/>
          <w:szCs w:val="24"/>
          <w:shd w:val="clear" w:color="auto" w:fill="auto"/>
        </w:rPr>
      </w:pPr>
      <w:r w:rsidRPr="0052407F">
        <w:rPr>
          <w:rStyle w:val="CharStyle3"/>
          <w:rFonts w:ascii="Times New Roman" w:hAnsi="Times New Roman"/>
          <w:sz w:val="24"/>
          <w:szCs w:val="24"/>
        </w:rPr>
        <w:t>Mokymo paslaugos apima:</w:t>
      </w:r>
    </w:p>
    <w:p w14:paraId="633C7EBA" w14:textId="4136E313" w:rsidR="001B1B55" w:rsidRPr="00820A56" w:rsidRDefault="00610622" w:rsidP="001B1B55">
      <w:pPr>
        <w:ind w:firstLine="720"/>
        <w:jc w:val="both"/>
        <w:rPr>
          <w:rStyle w:val="CharStyle3"/>
          <w:rFonts w:ascii="Times New Roman" w:hAnsi="Times New Roman"/>
          <w:sz w:val="24"/>
          <w:szCs w:val="24"/>
        </w:rPr>
      </w:pPr>
      <w:r>
        <w:rPr>
          <w:rStyle w:val="CharStyle3"/>
          <w:rFonts w:ascii="Times New Roman" w:hAnsi="Times New Roman"/>
          <w:sz w:val="24"/>
          <w:szCs w:val="24"/>
        </w:rPr>
        <w:t>4.1</w:t>
      </w:r>
      <w:r w:rsidR="001B1B55" w:rsidRPr="00820A56">
        <w:rPr>
          <w:rStyle w:val="CharStyle3"/>
          <w:rFonts w:ascii="Times New Roman" w:hAnsi="Times New Roman"/>
          <w:sz w:val="24"/>
          <w:szCs w:val="24"/>
        </w:rPr>
        <w:t>.1. Mokymų medžiagos paketo kiekvienam mokymų dalyviui paruošimą, reikalingų mokymo priemonių užtikrinimą</w:t>
      </w:r>
      <w:r w:rsidR="0052407F">
        <w:rPr>
          <w:rStyle w:val="CharStyle3"/>
          <w:rFonts w:ascii="Times New Roman" w:hAnsi="Times New Roman"/>
          <w:sz w:val="24"/>
          <w:szCs w:val="24"/>
        </w:rPr>
        <w:t>. Kiekvienam dalyviui ant stalo t</w:t>
      </w:r>
      <w:r w:rsidR="006E6A43">
        <w:rPr>
          <w:rStyle w:val="CharStyle3"/>
          <w:rFonts w:ascii="Times New Roman" w:hAnsi="Times New Roman"/>
          <w:sz w:val="24"/>
          <w:szCs w:val="24"/>
        </w:rPr>
        <w:t>u</w:t>
      </w:r>
      <w:r w:rsidR="0052407F">
        <w:rPr>
          <w:rStyle w:val="CharStyle3"/>
          <w:rFonts w:ascii="Times New Roman" w:hAnsi="Times New Roman"/>
          <w:sz w:val="24"/>
          <w:szCs w:val="24"/>
        </w:rPr>
        <w:t>ri būti padėt</w:t>
      </w:r>
      <w:r w:rsidR="006E6A43">
        <w:rPr>
          <w:rStyle w:val="CharStyle3"/>
          <w:rFonts w:ascii="Times New Roman" w:hAnsi="Times New Roman"/>
          <w:sz w:val="24"/>
          <w:szCs w:val="24"/>
        </w:rPr>
        <w:t>i</w:t>
      </w:r>
      <w:r w:rsidR="0052407F">
        <w:rPr>
          <w:rStyle w:val="CharStyle3"/>
          <w:rFonts w:ascii="Times New Roman" w:hAnsi="Times New Roman"/>
          <w:sz w:val="24"/>
          <w:szCs w:val="24"/>
        </w:rPr>
        <w:t xml:space="preserve"> </w:t>
      </w:r>
      <w:r w:rsidR="0052407F">
        <w:rPr>
          <w:rFonts w:ascii="Times New Roman" w:hAnsi="Times New Roman" w:cs="Times New Roman"/>
          <w:bCs/>
          <w:sz w:val="24"/>
          <w:szCs w:val="24"/>
        </w:rPr>
        <w:t>lapai užrašams ir tušinukas</w:t>
      </w:r>
      <w:r w:rsidR="00DB589C">
        <w:rPr>
          <w:rFonts w:ascii="Times New Roman" w:hAnsi="Times New Roman" w:cs="Times New Roman"/>
          <w:bCs/>
          <w:sz w:val="24"/>
          <w:szCs w:val="24"/>
        </w:rPr>
        <w:t xml:space="preserve"> </w:t>
      </w:r>
      <w:r w:rsidR="006E6A43">
        <w:rPr>
          <w:rFonts w:ascii="Times New Roman" w:hAnsi="Times New Roman" w:cs="Times New Roman"/>
          <w:bCs/>
          <w:sz w:val="24"/>
          <w:szCs w:val="24"/>
        </w:rPr>
        <w:t>bei</w:t>
      </w:r>
      <w:r w:rsidR="00DB589C">
        <w:rPr>
          <w:rFonts w:ascii="Times New Roman" w:hAnsi="Times New Roman" w:cs="Times New Roman"/>
          <w:bCs/>
          <w:sz w:val="24"/>
          <w:szCs w:val="24"/>
        </w:rPr>
        <w:t xml:space="preserve"> </w:t>
      </w:r>
      <w:r w:rsidR="0084764A">
        <w:rPr>
          <w:rFonts w:ascii="Times New Roman" w:hAnsi="Times New Roman" w:cs="Times New Roman"/>
          <w:bCs/>
          <w:sz w:val="24"/>
          <w:szCs w:val="24"/>
        </w:rPr>
        <w:t xml:space="preserve">negazuoto </w:t>
      </w:r>
      <w:r w:rsidR="00DB589C">
        <w:rPr>
          <w:rFonts w:ascii="Times New Roman" w:hAnsi="Times New Roman" w:cs="Times New Roman"/>
          <w:bCs/>
          <w:sz w:val="24"/>
          <w:szCs w:val="24"/>
        </w:rPr>
        <w:t>geriamo vandens</w:t>
      </w:r>
      <w:r w:rsidR="001B1B55" w:rsidRPr="00820A56">
        <w:rPr>
          <w:rStyle w:val="CharStyle3"/>
          <w:rFonts w:ascii="Times New Roman" w:hAnsi="Times New Roman"/>
          <w:sz w:val="24"/>
          <w:szCs w:val="24"/>
        </w:rPr>
        <w:t xml:space="preserve">. </w:t>
      </w:r>
    </w:p>
    <w:p w14:paraId="22D681CF" w14:textId="496E1903" w:rsidR="001B1B55" w:rsidRPr="00820A56" w:rsidRDefault="00610622" w:rsidP="001B1B55">
      <w:pPr>
        <w:ind w:firstLine="720"/>
        <w:jc w:val="both"/>
        <w:rPr>
          <w:rStyle w:val="CharStyle3"/>
          <w:rFonts w:ascii="Times New Roman" w:hAnsi="Times New Roman"/>
          <w:sz w:val="24"/>
          <w:szCs w:val="24"/>
        </w:rPr>
      </w:pPr>
      <w:r>
        <w:rPr>
          <w:rStyle w:val="CharStyle3"/>
          <w:rFonts w:ascii="Times New Roman" w:hAnsi="Times New Roman"/>
          <w:sz w:val="24"/>
          <w:szCs w:val="24"/>
        </w:rPr>
        <w:t>4.1</w:t>
      </w:r>
      <w:r w:rsidR="00850404">
        <w:rPr>
          <w:rStyle w:val="CharStyle3"/>
          <w:rFonts w:ascii="Times New Roman" w:hAnsi="Times New Roman"/>
          <w:sz w:val="24"/>
          <w:szCs w:val="24"/>
        </w:rPr>
        <w:t>.</w:t>
      </w:r>
      <w:r w:rsidR="001B1B55" w:rsidRPr="00820A56">
        <w:rPr>
          <w:rStyle w:val="CharStyle3"/>
          <w:rFonts w:ascii="Times New Roman" w:hAnsi="Times New Roman"/>
          <w:sz w:val="24"/>
          <w:szCs w:val="24"/>
        </w:rPr>
        <w:t>2. Mokymų organizavimą</w:t>
      </w:r>
      <w:r w:rsidR="0084764A">
        <w:rPr>
          <w:rStyle w:val="CharStyle3"/>
          <w:rFonts w:ascii="Times New Roman" w:hAnsi="Times New Roman"/>
          <w:sz w:val="24"/>
          <w:szCs w:val="24"/>
        </w:rPr>
        <w:t xml:space="preserve">: </w:t>
      </w:r>
      <w:r w:rsidR="001B1B55" w:rsidRPr="00820A56">
        <w:rPr>
          <w:rStyle w:val="CharStyle3"/>
          <w:rFonts w:ascii="Times New Roman" w:hAnsi="Times New Roman"/>
          <w:sz w:val="24"/>
          <w:szCs w:val="24"/>
        </w:rPr>
        <w:t>dalyvių registracija</w:t>
      </w:r>
      <w:r w:rsidR="00942B7C">
        <w:rPr>
          <w:rStyle w:val="CharStyle3"/>
          <w:rFonts w:ascii="Times New Roman" w:hAnsi="Times New Roman"/>
          <w:sz w:val="24"/>
          <w:szCs w:val="24"/>
        </w:rPr>
        <w:t xml:space="preserve"> (dalyvių sąrašus </w:t>
      </w:r>
      <w:r w:rsidR="00942B7C">
        <w:rPr>
          <w:rFonts w:ascii="Times New Roman" w:hAnsi="Times New Roman"/>
          <w:sz w:val="24"/>
          <w:szCs w:val="24"/>
        </w:rPr>
        <w:t>el. paštu</w:t>
      </w:r>
      <w:r w:rsidR="00942B7C">
        <w:rPr>
          <w:rStyle w:val="CharStyle3"/>
          <w:rFonts w:ascii="Times New Roman" w:hAnsi="Times New Roman"/>
          <w:sz w:val="24"/>
          <w:szCs w:val="24"/>
        </w:rPr>
        <w:t xml:space="preserve"> pateiks </w:t>
      </w:r>
      <w:r w:rsidR="00942B7C">
        <w:rPr>
          <w:rFonts w:ascii="Times New Roman" w:hAnsi="Times New Roman"/>
          <w:sz w:val="24"/>
          <w:szCs w:val="24"/>
        </w:rPr>
        <w:t xml:space="preserve">Perkančioji organizacija likus </w:t>
      </w:r>
      <w:r w:rsidR="001173B4">
        <w:rPr>
          <w:rFonts w:ascii="Times New Roman" w:hAnsi="Times New Roman"/>
          <w:sz w:val="24"/>
          <w:szCs w:val="24"/>
        </w:rPr>
        <w:t>3</w:t>
      </w:r>
      <w:r w:rsidR="00942B7C">
        <w:rPr>
          <w:rFonts w:ascii="Times New Roman" w:hAnsi="Times New Roman"/>
          <w:sz w:val="24"/>
          <w:szCs w:val="24"/>
        </w:rPr>
        <w:t xml:space="preserve"> d.</w:t>
      </w:r>
      <w:r w:rsidR="00C2457C">
        <w:rPr>
          <w:rFonts w:ascii="Times New Roman" w:hAnsi="Times New Roman"/>
          <w:sz w:val="24"/>
          <w:szCs w:val="24"/>
        </w:rPr>
        <w:t xml:space="preserve"> </w:t>
      </w:r>
      <w:r w:rsidR="00942B7C">
        <w:rPr>
          <w:rFonts w:ascii="Times New Roman" w:hAnsi="Times New Roman"/>
          <w:sz w:val="24"/>
          <w:szCs w:val="24"/>
        </w:rPr>
        <w:t xml:space="preserve">d. iki kiekvieno </w:t>
      </w:r>
      <w:r w:rsidR="00F735BC">
        <w:rPr>
          <w:rFonts w:ascii="Times New Roman" w:hAnsi="Times New Roman"/>
          <w:sz w:val="24"/>
          <w:szCs w:val="24"/>
        </w:rPr>
        <w:t xml:space="preserve">mokymų </w:t>
      </w:r>
      <w:r w:rsidR="00942B7C">
        <w:rPr>
          <w:rFonts w:ascii="Times New Roman" w:hAnsi="Times New Roman"/>
          <w:sz w:val="24"/>
          <w:szCs w:val="24"/>
        </w:rPr>
        <w:t>renginio)</w:t>
      </w:r>
      <w:r w:rsidR="0084764A">
        <w:rPr>
          <w:rFonts w:ascii="Times New Roman" w:hAnsi="Times New Roman"/>
          <w:sz w:val="24"/>
          <w:szCs w:val="24"/>
        </w:rPr>
        <w:t xml:space="preserve">; </w:t>
      </w:r>
      <w:r w:rsidR="001B1B55" w:rsidRPr="00820A56">
        <w:rPr>
          <w:rStyle w:val="CharStyle3"/>
          <w:rFonts w:ascii="Times New Roman" w:hAnsi="Times New Roman"/>
          <w:sz w:val="24"/>
          <w:szCs w:val="24"/>
        </w:rPr>
        <w:t xml:space="preserve">komunikavimas su </w:t>
      </w:r>
      <w:r w:rsidR="004D6FCD">
        <w:rPr>
          <w:rFonts w:ascii="Times New Roman" w:hAnsi="Times New Roman"/>
          <w:sz w:val="24"/>
          <w:szCs w:val="24"/>
        </w:rPr>
        <w:t>Perkančiosios organizacijos</w:t>
      </w:r>
      <w:r w:rsidR="001B1B55" w:rsidRPr="00820A56">
        <w:rPr>
          <w:rStyle w:val="CharStyle3"/>
          <w:rFonts w:ascii="Times New Roman" w:hAnsi="Times New Roman"/>
          <w:sz w:val="24"/>
          <w:szCs w:val="24"/>
        </w:rPr>
        <w:t xml:space="preserve"> atsakingais asmenimis, jų konsultavimas, kiti veiksmai, siekiant tinkamai ir kokybiškai įvykdyti įsipareigojimus pagal šią techninę specifikaciją.</w:t>
      </w:r>
      <w:r w:rsidR="0084764A">
        <w:rPr>
          <w:rStyle w:val="CharStyle3"/>
          <w:rFonts w:ascii="Times New Roman" w:hAnsi="Times New Roman"/>
          <w:sz w:val="24"/>
          <w:szCs w:val="24"/>
        </w:rPr>
        <w:t xml:space="preserve"> Dalyvius į </w:t>
      </w:r>
      <w:r w:rsidR="00F735BC">
        <w:rPr>
          <w:rStyle w:val="CharStyle3"/>
          <w:rFonts w:ascii="Times New Roman" w:hAnsi="Times New Roman"/>
          <w:sz w:val="24"/>
          <w:szCs w:val="24"/>
        </w:rPr>
        <w:t xml:space="preserve">mokymų </w:t>
      </w:r>
      <w:r w:rsidR="0084764A">
        <w:rPr>
          <w:rStyle w:val="CharStyle3"/>
          <w:rFonts w:ascii="Times New Roman" w:hAnsi="Times New Roman"/>
          <w:sz w:val="24"/>
          <w:szCs w:val="24"/>
        </w:rPr>
        <w:t xml:space="preserve">renginius </w:t>
      </w:r>
      <w:r w:rsidR="003D7B2F">
        <w:rPr>
          <w:rStyle w:val="CharStyle3"/>
          <w:rFonts w:ascii="Times New Roman" w:hAnsi="Times New Roman"/>
          <w:sz w:val="24"/>
          <w:szCs w:val="24"/>
        </w:rPr>
        <w:t xml:space="preserve">pakvies ir jiems informaciją apie būsimą </w:t>
      </w:r>
      <w:r w:rsidR="0048276F">
        <w:rPr>
          <w:rStyle w:val="CharStyle3"/>
          <w:rFonts w:ascii="Times New Roman" w:hAnsi="Times New Roman"/>
          <w:sz w:val="24"/>
          <w:szCs w:val="24"/>
        </w:rPr>
        <w:t xml:space="preserve">mokymų </w:t>
      </w:r>
      <w:r w:rsidR="003D7B2F">
        <w:rPr>
          <w:rStyle w:val="CharStyle3"/>
          <w:rFonts w:ascii="Times New Roman" w:hAnsi="Times New Roman"/>
          <w:sz w:val="24"/>
          <w:szCs w:val="24"/>
        </w:rPr>
        <w:t xml:space="preserve">renginį suteiks </w:t>
      </w:r>
      <w:r w:rsidR="003D7B2F" w:rsidRPr="00F42A35">
        <w:rPr>
          <w:rFonts w:ascii="Times New Roman" w:hAnsi="Times New Roman" w:cs="Times New Roman"/>
          <w:bCs/>
          <w:sz w:val="24"/>
          <w:szCs w:val="24"/>
        </w:rPr>
        <w:t>Perkančioji organizacija</w:t>
      </w:r>
      <w:r w:rsidR="003D7B2F">
        <w:rPr>
          <w:rFonts w:ascii="Times New Roman" w:hAnsi="Times New Roman" w:cs="Times New Roman"/>
          <w:bCs/>
          <w:sz w:val="24"/>
          <w:szCs w:val="24"/>
        </w:rPr>
        <w:t xml:space="preserve"> kartu su projekto partneriais.</w:t>
      </w:r>
    </w:p>
    <w:p w14:paraId="39FE8F26" w14:textId="630E8EB3" w:rsidR="00130182" w:rsidRDefault="00610622" w:rsidP="00130182">
      <w:pPr>
        <w:ind w:firstLine="720"/>
        <w:jc w:val="both"/>
        <w:rPr>
          <w:rStyle w:val="CharStyle3"/>
          <w:rFonts w:ascii="Times New Roman" w:hAnsi="Times New Roman"/>
          <w:sz w:val="24"/>
          <w:szCs w:val="24"/>
        </w:rPr>
      </w:pPr>
      <w:r>
        <w:rPr>
          <w:rStyle w:val="CharStyle3"/>
          <w:rFonts w:ascii="Times New Roman" w:hAnsi="Times New Roman"/>
          <w:sz w:val="24"/>
          <w:szCs w:val="24"/>
        </w:rPr>
        <w:t>4.1.3</w:t>
      </w:r>
      <w:r w:rsidR="001B1B55" w:rsidRPr="00820A56">
        <w:rPr>
          <w:rStyle w:val="CharStyle3"/>
          <w:rFonts w:ascii="Times New Roman" w:hAnsi="Times New Roman"/>
          <w:sz w:val="24"/>
          <w:szCs w:val="24"/>
        </w:rPr>
        <w:t xml:space="preserve">. Mokymų pravedimą užtikrinant kokybišką, šiuolaikišką ir inovatyvų darbą bei paslaugų suteikimą nurodytais terminais. </w:t>
      </w:r>
    </w:p>
    <w:p w14:paraId="3836EDE0" w14:textId="0F7AADE6" w:rsidR="00DD20C5" w:rsidRPr="00B12CE8" w:rsidRDefault="00610622" w:rsidP="00422FB2">
      <w:pPr>
        <w:jc w:val="both"/>
        <w:rPr>
          <w:rFonts w:ascii="Times New Roman" w:hAnsi="Times New Roman"/>
          <w:sz w:val="24"/>
          <w:szCs w:val="24"/>
        </w:rPr>
      </w:pPr>
      <w:r>
        <w:rPr>
          <w:rStyle w:val="CharStyle3"/>
          <w:rFonts w:ascii="Times New Roman" w:hAnsi="Times New Roman"/>
          <w:sz w:val="24"/>
          <w:szCs w:val="24"/>
        </w:rPr>
        <w:t>4.2</w:t>
      </w:r>
      <w:r w:rsidR="000F2514">
        <w:rPr>
          <w:rStyle w:val="CharStyle3"/>
          <w:rFonts w:ascii="Times New Roman" w:hAnsi="Times New Roman"/>
          <w:sz w:val="24"/>
          <w:szCs w:val="24"/>
        </w:rPr>
        <w:t xml:space="preserve">. </w:t>
      </w:r>
      <w:r w:rsidR="00DD20C5" w:rsidRPr="00DD20C5">
        <w:rPr>
          <w:rStyle w:val="CharStyle3"/>
          <w:rFonts w:ascii="Times New Roman" w:hAnsi="Times New Roman"/>
          <w:sz w:val="24"/>
          <w:szCs w:val="24"/>
        </w:rPr>
        <w:t xml:space="preserve"> </w:t>
      </w:r>
      <w:r w:rsidR="00DD20C5" w:rsidRPr="00B12CE8">
        <w:rPr>
          <w:rFonts w:ascii="Times New Roman" w:hAnsi="Times New Roman"/>
          <w:sz w:val="24"/>
          <w:szCs w:val="24"/>
        </w:rPr>
        <w:t>Mokymų pobūdis - teorinis/praktinis.</w:t>
      </w:r>
    </w:p>
    <w:p w14:paraId="78749C11" w14:textId="24021D79" w:rsidR="00DD20C5" w:rsidRDefault="00DD20C5" w:rsidP="00DD20C5">
      <w:pPr>
        <w:pStyle w:val="ListParagraph"/>
        <w:numPr>
          <w:ilvl w:val="2"/>
          <w:numId w:val="9"/>
        </w:numPr>
        <w:spacing w:line="256" w:lineRule="auto"/>
        <w:jc w:val="both"/>
        <w:rPr>
          <w:rFonts w:ascii="Times New Roman" w:hAnsi="Times New Roman"/>
          <w:sz w:val="24"/>
          <w:szCs w:val="24"/>
        </w:rPr>
      </w:pPr>
      <w:r>
        <w:rPr>
          <w:rFonts w:ascii="Times New Roman" w:hAnsi="Times New Roman"/>
          <w:sz w:val="24"/>
          <w:szCs w:val="24"/>
        </w:rPr>
        <w:t>8</w:t>
      </w:r>
      <w:r w:rsidRPr="00DD20C5">
        <w:rPr>
          <w:rFonts w:ascii="Times New Roman" w:hAnsi="Times New Roman"/>
          <w:sz w:val="24"/>
          <w:szCs w:val="24"/>
        </w:rPr>
        <w:t xml:space="preserve">0 proc. mokymų turinio sudaro </w:t>
      </w:r>
      <w:r>
        <w:rPr>
          <w:rFonts w:ascii="Times New Roman" w:hAnsi="Times New Roman"/>
          <w:sz w:val="24"/>
          <w:szCs w:val="24"/>
        </w:rPr>
        <w:t>teorinė mokymų dalis</w:t>
      </w:r>
      <w:r w:rsidRPr="00DD20C5">
        <w:rPr>
          <w:rFonts w:ascii="Times New Roman" w:hAnsi="Times New Roman"/>
          <w:sz w:val="24"/>
          <w:szCs w:val="24"/>
        </w:rPr>
        <w:t xml:space="preserve">, </w:t>
      </w:r>
    </w:p>
    <w:p w14:paraId="33393DC5" w14:textId="2A5ABE6B" w:rsidR="00DD20C5" w:rsidRDefault="00DD20C5" w:rsidP="00130182">
      <w:pPr>
        <w:pStyle w:val="ListParagraph"/>
        <w:numPr>
          <w:ilvl w:val="2"/>
          <w:numId w:val="9"/>
        </w:numPr>
        <w:spacing w:line="256" w:lineRule="auto"/>
        <w:jc w:val="both"/>
        <w:rPr>
          <w:rFonts w:ascii="Times New Roman" w:hAnsi="Times New Roman"/>
          <w:sz w:val="24"/>
          <w:szCs w:val="24"/>
        </w:rPr>
      </w:pPr>
      <w:r>
        <w:rPr>
          <w:rFonts w:ascii="Times New Roman" w:hAnsi="Times New Roman"/>
          <w:sz w:val="24"/>
          <w:szCs w:val="24"/>
        </w:rPr>
        <w:t xml:space="preserve">20 </w:t>
      </w:r>
      <w:r w:rsidRPr="00DD20C5">
        <w:rPr>
          <w:rFonts w:ascii="Times New Roman" w:hAnsi="Times New Roman"/>
          <w:sz w:val="24"/>
          <w:szCs w:val="24"/>
        </w:rPr>
        <w:t xml:space="preserve">proc. turinio </w:t>
      </w:r>
      <w:r>
        <w:rPr>
          <w:rFonts w:ascii="Times New Roman" w:hAnsi="Times New Roman"/>
          <w:sz w:val="24"/>
          <w:szCs w:val="24"/>
        </w:rPr>
        <w:t>sudaro praktinė dalis</w:t>
      </w:r>
      <w:r w:rsidRPr="00DD20C5">
        <w:rPr>
          <w:rFonts w:ascii="Times New Roman" w:hAnsi="Times New Roman"/>
          <w:sz w:val="24"/>
          <w:szCs w:val="24"/>
        </w:rPr>
        <w:t>.</w:t>
      </w:r>
    </w:p>
    <w:p w14:paraId="3FAECDAE" w14:textId="2BD2FF4C" w:rsidR="000F2514" w:rsidRPr="007A6272" w:rsidRDefault="00610622" w:rsidP="000F2514">
      <w:pPr>
        <w:spacing w:line="256" w:lineRule="auto"/>
        <w:jc w:val="both"/>
        <w:rPr>
          <w:rStyle w:val="normaltextrun"/>
          <w:rFonts w:ascii="Times New Roman" w:hAnsi="Times New Roman"/>
          <w:sz w:val="24"/>
          <w:szCs w:val="24"/>
        </w:rPr>
      </w:pPr>
      <w:r>
        <w:rPr>
          <w:rStyle w:val="normaltextrun"/>
          <w:rFonts w:ascii="Times New Roman" w:hAnsi="Times New Roman"/>
          <w:sz w:val="24"/>
          <w:szCs w:val="24"/>
        </w:rPr>
        <w:lastRenderedPageBreak/>
        <w:t>4.3</w:t>
      </w:r>
      <w:r w:rsidR="000F2514">
        <w:rPr>
          <w:rStyle w:val="normaltextrun"/>
          <w:rFonts w:ascii="Times New Roman" w:hAnsi="Times New Roman"/>
          <w:sz w:val="24"/>
          <w:szCs w:val="24"/>
        </w:rPr>
        <w:t xml:space="preserve">. </w:t>
      </w:r>
      <w:r w:rsidR="007A6272">
        <w:rPr>
          <w:rStyle w:val="normaltextrun"/>
          <w:rFonts w:ascii="Times New Roman" w:hAnsi="Times New Roman"/>
          <w:sz w:val="24"/>
          <w:szCs w:val="24"/>
        </w:rPr>
        <w:t>Mokymų tema ,,</w:t>
      </w:r>
      <w:r w:rsidR="007A6272" w:rsidRPr="00DF7807">
        <w:rPr>
          <w:rFonts w:ascii="Times New Roman" w:hAnsi="Times New Roman" w:cs="Times New Roman"/>
          <w:bCs/>
          <w:sz w:val="24"/>
          <w:szCs w:val="24"/>
        </w:rPr>
        <w:t>Emocinė sveikata ir savivertės stiprinimas</w:t>
      </w:r>
      <w:r w:rsidR="007A6272">
        <w:rPr>
          <w:rFonts w:ascii="Times New Roman" w:hAnsi="Times New Roman" w:cs="Times New Roman"/>
          <w:bCs/>
          <w:sz w:val="24"/>
          <w:szCs w:val="24"/>
        </w:rPr>
        <w:t xml:space="preserve">“. </w:t>
      </w:r>
      <w:r w:rsidR="007A6272" w:rsidRPr="007A6272">
        <w:rPr>
          <w:rFonts w:ascii="Times New Roman" w:hAnsi="Times New Roman" w:cs="Times New Roman"/>
          <w:bCs/>
          <w:sz w:val="24"/>
          <w:szCs w:val="24"/>
        </w:rPr>
        <w:t>Galimos potemės: emocinis intelektas; psichologinis atsparumas; savęs pažinimas; asmeninių stiprybių identifikavimas; asmeninės atsakomybės ir savivertės stiprinimas; pokyčių priėmimas; krizių įveikimas; priklausomybių prevencija.</w:t>
      </w:r>
    </w:p>
    <w:p w14:paraId="56E561DE" w14:textId="7474A8EF" w:rsidR="00D06D53" w:rsidRDefault="00610622" w:rsidP="00F46BBB">
      <w:pPr>
        <w:jc w:val="both"/>
        <w:rPr>
          <w:rFonts w:ascii="Times New Roman" w:hAnsi="Times New Roman"/>
          <w:sz w:val="24"/>
          <w:szCs w:val="24"/>
        </w:rPr>
      </w:pPr>
      <w:r>
        <w:rPr>
          <w:rStyle w:val="CharStyle3"/>
          <w:rFonts w:ascii="Times New Roman" w:hAnsi="Times New Roman"/>
          <w:sz w:val="24"/>
          <w:szCs w:val="24"/>
        </w:rPr>
        <w:t>4.4</w:t>
      </w:r>
      <w:r w:rsidR="00F46BBB">
        <w:rPr>
          <w:rStyle w:val="CharStyle3"/>
          <w:rFonts w:ascii="Times New Roman" w:hAnsi="Times New Roman"/>
          <w:sz w:val="24"/>
          <w:szCs w:val="24"/>
        </w:rPr>
        <w:t xml:space="preserve">. </w:t>
      </w:r>
      <w:r w:rsidR="004D6FCD">
        <w:rPr>
          <w:rStyle w:val="CharStyle3"/>
          <w:rFonts w:ascii="Times New Roman" w:hAnsi="Times New Roman"/>
          <w:sz w:val="24"/>
          <w:szCs w:val="24"/>
        </w:rPr>
        <w:t>Tie</w:t>
      </w:r>
      <w:r w:rsidR="001B1B55" w:rsidRPr="00102E15">
        <w:rPr>
          <w:rFonts w:ascii="Times New Roman" w:hAnsi="Times New Roman"/>
          <w:sz w:val="24"/>
          <w:szCs w:val="24"/>
        </w:rPr>
        <w:t xml:space="preserve">kėjas, suteikęs </w:t>
      </w:r>
      <w:r w:rsidR="001718CC">
        <w:rPr>
          <w:rFonts w:ascii="Times New Roman" w:hAnsi="Times New Roman"/>
          <w:sz w:val="24"/>
          <w:szCs w:val="24"/>
        </w:rPr>
        <w:t xml:space="preserve">visas </w:t>
      </w:r>
      <w:r w:rsidR="001B1B55" w:rsidRPr="00102E15">
        <w:rPr>
          <w:rFonts w:ascii="Times New Roman" w:hAnsi="Times New Roman"/>
          <w:sz w:val="24"/>
          <w:szCs w:val="24"/>
        </w:rPr>
        <w:t xml:space="preserve">mokymo paslaugas, </w:t>
      </w:r>
      <w:r w:rsidR="001718CC">
        <w:rPr>
          <w:rFonts w:ascii="Times New Roman" w:hAnsi="Times New Roman"/>
          <w:sz w:val="24"/>
          <w:szCs w:val="24"/>
        </w:rPr>
        <w:t xml:space="preserve">per 5 </w:t>
      </w:r>
      <w:proofErr w:type="spellStart"/>
      <w:r w:rsidR="001718CC">
        <w:rPr>
          <w:rFonts w:ascii="Times New Roman" w:hAnsi="Times New Roman"/>
          <w:sz w:val="24"/>
          <w:szCs w:val="24"/>
        </w:rPr>
        <w:t>d.d</w:t>
      </w:r>
      <w:proofErr w:type="spellEnd"/>
      <w:r w:rsidR="001718CC">
        <w:rPr>
          <w:rFonts w:ascii="Times New Roman" w:hAnsi="Times New Roman"/>
          <w:sz w:val="24"/>
          <w:szCs w:val="24"/>
        </w:rPr>
        <w:t xml:space="preserve">. </w:t>
      </w:r>
      <w:r w:rsidR="001B1B55" w:rsidRPr="00102E15">
        <w:rPr>
          <w:rFonts w:ascii="Times New Roman" w:hAnsi="Times New Roman"/>
          <w:sz w:val="24"/>
          <w:szCs w:val="24"/>
        </w:rPr>
        <w:t xml:space="preserve">turi pateikti </w:t>
      </w:r>
      <w:r w:rsidR="00C518EB">
        <w:rPr>
          <w:rFonts w:ascii="Times New Roman" w:hAnsi="Times New Roman"/>
          <w:sz w:val="24"/>
          <w:szCs w:val="24"/>
        </w:rPr>
        <w:t>Perkančiajai</w:t>
      </w:r>
      <w:r w:rsidR="004D6FCD">
        <w:rPr>
          <w:rFonts w:ascii="Times New Roman" w:hAnsi="Times New Roman"/>
          <w:sz w:val="24"/>
          <w:szCs w:val="24"/>
        </w:rPr>
        <w:t xml:space="preserve"> organizacijai</w:t>
      </w:r>
      <w:r w:rsidR="001B1B55" w:rsidRPr="00102E15">
        <w:rPr>
          <w:rFonts w:ascii="Times New Roman" w:hAnsi="Times New Roman"/>
          <w:sz w:val="24"/>
          <w:szCs w:val="24"/>
        </w:rPr>
        <w:t xml:space="preserve"> mokymų metodinę medžiagą elektroniniu formatu</w:t>
      </w:r>
      <w:r w:rsidR="00285965">
        <w:rPr>
          <w:rFonts w:ascii="Times New Roman" w:hAnsi="Times New Roman"/>
          <w:sz w:val="24"/>
          <w:szCs w:val="24"/>
        </w:rPr>
        <w:t>.</w:t>
      </w:r>
      <w:r w:rsidR="0023768B">
        <w:rPr>
          <w:rFonts w:ascii="Times New Roman" w:hAnsi="Times New Roman"/>
          <w:sz w:val="24"/>
          <w:szCs w:val="24"/>
        </w:rPr>
        <w:t xml:space="preserve"> </w:t>
      </w:r>
    </w:p>
    <w:p w14:paraId="76D5CD79" w14:textId="5423A7A8" w:rsidR="00631806" w:rsidRDefault="00D06D53" w:rsidP="00F46BBB">
      <w:pPr>
        <w:jc w:val="both"/>
        <w:rPr>
          <w:rFonts w:ascii="Times New Roman" w:hAnsi="Times New Roman"/>
          <w:sz w:val="24"/>
          <w:szCs w:val="24"/>
        </w:rPr>
      </w:pPr>
      <w:r>
        <w:rPr>
          <w:rFonts w:ascii="Times New Roman" w:hAnsi="Times New Roman"/>
          <w:sz w:val="24"/>
          <w:szCs w:val="24"/>
        </w:rPr>
        <w:t>4.5. Tiekėjas turi p</w:t>
      </w:r>
      <w:r w:rsidR="0023768B">
        <w:rPr>
          <w:rFonts w:ascii="Times New Roman" w:hAnsi="Times New Roman"/>
          <w:sz w:val="24"/>
          <w:szCs w:val="24"/>
        </w:rPr>
        <w:t xml:space="preserve">ateikti dalyvių </w:t>
      </w:r>
      <w:r w:rsidR="00285965">
        <w:rPr>
          <w:rFonts w:ascii="Times New Roman" w:hAnsi="Times New Roman"/>
          <w:sz w:val="24"/>
          <w:szCs w:val="24"/>
        </w:rPr>
        <w:t xml:space="preserve">sąrašus su parašais bei </w:t>
      </w:r>
      <w:r w:rsidR="0023768B">
        <w:rPr>
          <w:rFonts w:ascii="Times New Roman" w:hAnsi="Times New Roman"/>
          <w:sz w:val="24"/>
          <w:szCs w:val="24"/>
        </w:rPr>
        <w:t>užpildytas anketas. Anketą parengs Perkančioji organizacija ir likus iki pirmojo</w:t>
      </w:r>
      <w:r w:rsidR="001C2ED1">
        <w:rPr>
          <w:rFonts w:ascii="Times New Roman" w:hAnsi="Times New Roman"/>
          <w:sz w:val="24"/>
          <w:szCs w:val="24"/>
        </w:rPr>
        <w:t xml:space="preserve"> mokymų</w:t>
      </w:r>
      <w:r w:rsidR="0023768B">
        <w:rPr>
          <w:rFonts w:ascii="Times New Roman" w:hAnsi="Times New Roman"/>
          <w:sz w:val="24"/>
          <w:szCs w:val="24"/>
        </w:rPr>
        <w:t xml:space="preserve"> renginio 5 d.</w:t>
      </w:r>
      <w:r w:rsidR="00C518EB">
        <w:rPr>
          <w:rFonts w:ascii="Times New Roman" w:hAnsi="Times New Roman"/>
          <w:sz w:val="24"/>
          <w:szCs w:val="24"/>
        </w:rPr>
        <w:t xml:space="preserve"> </w:t>
      </w:r>
      <w:r w:rsidR="0023768B">
        <w:rPr>
          <w:rFonts w:ascii="Times New Roman" w:hAnsi="Times New Roman"/>
          <w:sz w:val="24"/>
          <w:szCs w:val="24"/>
        </w:rPr>
        <w:t xml:space="preserve">d. </w:t>
      </w:r>
      <w:r w:rsidR="00942B7C">
        <w:rPr>
          <w:rFonts w:ascii="Times New Roman" w:hAnsi="Times New Roman"/>
          <w:sz w:val="24"/>
          <w:szCs w:val="24"/>
        </w:rPr>
        <w:t xml:space="preserve">el. paštu </w:t>
      </w:r>
      <w:r w:rsidR="0023768B">
        <w:rPr>
          <w:rFonts w:ascii="Times New Roman" w:hAnsi="Times New Roman"/>
          <w:sz w:val="24"/>
          <w:szCs w:val="24"/>
        </w:rPr>
        <w:t>pateiks Tiekėjui</w:t>
      </w:r>
      <w:r w:rsidR="00631806">
        <w:rPr>
          <w:rFonts w:ascii="Times New Roman" w:hAnsi="Times New Roman"/>
          <w:sz w:val="24"/>
          <w:szCs w:val="24"/>
        </w:rPr>
        <w:t>.</w:t>
      </w:r>
      <w:r w:rsidR="00F37BC6">
        <w:rPr>
          <w:rFonts w:ascii="Times New Roman" w:hAnsi="Times New Roman"/>
          <w:sz w:val="24"/>
          <w:szCs w:val="24"/>
        </w:rPr>
        <w:t xml:space="preserve"> Anketos paskirtis – mokymų paslaugos ir mokymų poreikio įvertinimas, pasiūlymų pateikimas. Po mokymų užpildytos dalyvių anketos</w:t>
      </w:r>
      <w:r w:rsidR="00DD05EF">
        <w:rPr>
          <w:rFonts w:ascii="Times New Roman" w:hAnsi="Times New Roman"/>
          <w:sz w:val="24"/>
          <w:szCs w:val="24"/>
        </w:rPr>
        <w:t xml:space="preserve"> (ne kopijos)</w:t>
      </w:r>
      <w:r w:rsidR="00F37BC6">
        <w:rPr>
          <w:rFonts w:ascii="Times New Roman" w:hAnsi="Times New Roman"/>
          <w:sz w:val="24"/>
          <w:szCs w:val="24"/>
        </w:rPr>
        <w:t xml:space="preserve"> turi būti pateikiamos Perkančiajai organizacijai.</w:t>
      </w:r>
    </w:p>
    <w:p w14:paraId="37A737B3" w14:textId="36F0D350" w:rsidR="007966AA" w:rsidRDefault="00610622" w:rsidP="007966AA">
      <w:pPr>
        <w:jc w:val="both"/>
        <w:rPr>
          <w:rFonts w:ascii="Times New Roman" w:eastAsiaTheme="minorEastAsia" w:hAnsi="Times New Roman"/>
          <w:sz w:val="24"/>
          <w:szCs w:val="24"/>
        </w:rPr>
      </w:pPr>
      <w:r>
        <w:rPr>
          <w:rFonts w:ascii="Times New Roman" w:hAnsi="Times New Roman"/>
          <w:sz w:val="24"/>
          <w:szCs w:val="24"/>
        </w:rPr>
        <w:t>4.5</w:t>
      </w:r>
      <w:r w:rsidR="00631806" w:rsidRPr="00BD2335">
        <w:rPr>
          <w:rFonts w:ascii="Times New Roman" w:hAnsi="Times New Roman"/>
          <w:sz w:val="24"/>
          <w:szCs w:val="24"/>
        </w:rPr>
        <w:t>.</w:t>
      </w:r>
      <w:r w:rsidR="00631806">
        <w:rPr>
          <w:rFonts w:ascii="Times New Roman" w:hAnsi="Times New Roman"/>
          <w:sz w:val="24"/>
          <w:szCs w:val="24"/>
        </w:rPr>
        <w:t xml:space="preserve"> </w:t>
      </w:r>
      <w:r w:rsidR="001B1B55" w:rsidRPr="00820A56">
        <w:rPr>
          <w:rFonts w:ascii="Times New Roman" w:eastAsiaTheme="minorEastAsia" w:hAnsi="Times New Roman"/>
          <w:sz w:val="24"/>
          <w:szCs w:val="24"/>
        </w:rPr>
        <w:t>Mokymai turi vykti lietuvių kalba</w:t>
      </w:r>
      <w:r w:rsidR="007966AA">
        <w:rPr>
          <w:rFonts w:ascii="Times New Roman" w:eastAsiaTheme="minorEastAsia" w:hAnsi="Times New Roman"/>
          <w:sz w:val="24"/>
          <w:szCs w:val="24"/>
        </w:rPr>
        <w:t>.</w:t>
      </w:r>
    </w:p>
    <w:p w14:paraId="14348A4B" w14:textId="77777777" w:rsidR="007038D8" w:rsidRDefault="007038D8" w:rsidP="00F37BC6">
      <w:pPr>
        <w:pStyle w:val="ListParagraph"/>
        <w:tabs>
          <w:tab w:val="left" w:pos="284"/>
        </w:tabs>
        <w:spacing w:before="40" w:after="40" w:line="240" w:lineRule="auto"/>
        <w:ind w:right="-23"/>
        <w:rPr>
          <w:rFonts w:ascii="Times New Roman" w:hAnsi="Times New Roman" w:cs="Times New Roman"/>
          <w:b/>
          <w:sz w:val="24"/>
          <w:szCs w:val="24"/>
        </w:rPr>
      </w:pPr>
      <w:bookmarkStart w:id="3" w:name="_Hlk46753033"/>
      <w:bookmarkEnd w:id="3"/>
    </w:p>
    <w:p w14:paraId="2A9B7146" w14:textId="3669CEEF" w:rsidR="00850404" w:rsidRPr="006C7AF0" w:rsidRDefault="00850404" w:rsidP="00F37BC6">
      <w:pPr>
        <w:pStyle w:val="ListParagraph"/>
        <w:numPr>
          <w:ilvl w:val="0"/>
          <w:numId w:val="15"/>
        </w:numPr>
        <w:tabs>
          <w:tab w:val="left" w:pos="284"/>
        </w:tabs>
        <w:spacing w:before="40" w:after="40" w:line="240" w:lineRule="auto"/>
        <w:ind w:right="-23"/>
        <w:jc w:val="center"/>
        <w:rPr>
          <w:rFonts w:ascii="Times New Roman" w:hAnsi="Times New Roman" w:cs="Times New Roman"/>
          <w:b/>
          <w:sz w:val="24"/>
          <w:szCs w:val="24"/>
        </w:rPr>
      </w:pPr>
      <w:r w:rsidRPr="00850404">
        <w:rPr>
          <w:rFonts w:ascii="Times New Roman" w:hAnsi="Times New Roman" w:cs="Times New Roman"/>
          <w:b/>
          <w:sz w:val="24"/>
          <w:szCs w:val="24"/>
        </w:rPr>
        <w:t xml:space="preserve">REIKALAVIMAI </w:t>
      </w:r>
      <w:r w:rsidR="00610622">
        <w:rPr>
          <w:rFonts w:ascii="Times New Roman" w:hAnsi="Times New Roman" w:cs="Times New Roman"/>
          <w:b/>
          <w:sz w:val="24"/>
          <w:szCs w:val="24"/>
        </w:rPr>
        <w:t>KAVOS PERTRAUKOMS</w:t>
      </w:r>
    </w:p>
    <w:p w14:paraId="4C09EB30" w14:textId="76EE1018" w:rsidR="00AD554C" w:rsidRPr="007966AA" w:rsidRDefault="00B57FCD" w:rsidP="007966AA">
      <w:pPr>
        <w:jc w:val="both"/>
        <w:rPr>
          <w:rFonts w:ascii="Times New Roman" w:eastAsiaTheme="minorEastAsia" w:hAnsi="Times New Roman"/>
          <w:sz w:val="24"/>
          <w:szCs w:val="24"/>
        </w:rPr>
      </w:pPr>
      <w:r>
        <w:rPr>
          <w:rFonts w:ascii="Times New Roman" w:eastAsiaTheme="minorEastAsia" w:hAnsi="Times New Roman"/>
          <w:sz w:val="24"/>
          <w:szCs w:val="24"/>
        </w:rPr>
        <w:t>5</w:t>
      </w:r>
      <w:r w:rsidR="00AF62C3">
        <w:rPr>
          <w:rFonts w:ascii="Times New Roman" w:eastAsiaTheme="minorEastAsia" w:hAnsi="Times New Roman"/>
          <w:sz w:val="24"/>
          <w:szCs w:val="24"/>
        </w:rPr>
        <w:t>.1.</w:t>
      </w:r>
      <w:r w:rsidR="007966AA">
        <w:rPr>
          <w:rFonts w:ascii="Times New Roman" w:eastAsiaTheme="minorEastAsia" w:hAnsi="Times New Roman"/>
          <w:sz w:val="24"/>
          <w:szCs w:val="24"/>
        </w:rPr>
        <w:t xml:space="preserve"> </w:t>
      </w:r>
      <w:r w:rsidR="00AD554C" w:rsidRPr="007966AA">
        <w:rPr>
          <w:rFonts w:ascii="Times New Roman" w:hAnsi="Times New Roman" w:cs="Times New Roman"/>
          <w:sz w:val="24"/>
          <w:szCs w:val="24"/>
        </w:rPr>
        <w:t>Pasitikimo kavos ir kavos pertraukos meniu turi sudaryti:</w:t>
      </w:r>
    </w:p>
    <w:p w14:paraId="2AFCDC18" w14:textId="77777777" w:rsidR="00A95E48" w:rsidRDefault="00C31808" w:rsidP="00AD554C">
      <w:pPr>
        <w:pStyle w:val="ListParagraph"/>
        <w:numPr>
          <w:ilvl w:val="0"/>
          <w:numId w:val="5"/>
        </w:numPr>
        <w:spacing w:line="240" w:lineRule="auto"/>
        <w:jc w:val="both"/>
        <w:rPr>
          <w:rFonts w:ascii="Times New Roman" w:hAnsi="Times New Roman" w:cs="Times New Roman"/>
          <w:sz w:val="24"/>
          <w:szCs w:val="24"/>
        </w:rPr>
      </w:pPr>
      <w:r w:rsidRPr="00C31808">
        <w:rPr>
          <w:rFonts w:ascii="Times New Roman" w:hAnsi="Times New Roman" w:cs="Times New Roman"/>
          <w:sz w:val="24"/>
          <w:szCs w:val="24"/>
        </w:rPr>
        <w:t>kava ir arbata (ne mažiau kaip 2 rūšių) – ne mažiau kaip 150 ml vienam asmeniui pasirinktinai kavos arba arbatos.</w:t>
      </w:r>
    </w:p>
    <w:p w14:paraId="1E246765" w14:textId="1A4382C7" w:rsidR="00AD554C" w:rsidRPr="006A546F" w:rsidRDefault="00AD554C" w:rsidP="00AD554C">
      <w:pPr>
        <w:pStyle w:val="ListParagraph"/>
        <w:numPr>
          <w:ilvl w:val="0"/>
          <w:numId w:val="5"/>
        </w:numPr>
        <w:spacing w:line="240" w:lineRule="auto"/>
        <w:jc w:val="both"/>
        <w:rPr>
          <w:rFonts w:ascii="Times New Roman" w:hAnsi="Times New Roman" w:cs="Times New Roman"/>
          <w:sz w:val="24"/>
          <w:szCs w:val="24"/>
        </w:rPr>
      </w:pPr>
      <w:r w:rsidRPr="006A546F">
        <w:rPr>
          <w:rFonts w:ascii="Times New Roman" w:hAnsi="Times New Roman" w:cs="Times New Roman"/>
          <w:sz w:val="24"/>
          <w:szCs w:val="24"/>
        </w:rPr>
        <w:t>papildomi maisto produktai: grietinėlė kavai (1 asmeniui 10 g)</w:t>
      </w:r>
      <w:r>
        <w:rPr>
          <w:rFonts w:ascii="Times New Roman" w:hAnsi="Times New Roman" w:cs="Times New Roman"/>
          <w:sz w:val="24"/>
          <w:szCs w:val="24"/>
        </w:rPr>
        <w:t xml:space="preserve"> arba </w:t>
      </w:r>
      <w:r w:rsidRPr="006A546F">
        <w:rPr>
          <w:rFonts w:ascii="Times New Roman" w:hAnsi="Times New Roman" w:cs="Times New Roman"/>
          <w:sz w:val="24"/>
          <w:szCs w:val="24"/>
        </w:rPr>
        <w:t>pienas kavai (1 asmeniui ne mažiau 30 ml)</w:t>
      </w:r>
      <w:r>
        <w:rPr>
          <w:rFonts w:ascii="Times New Roman" w:hAnsi="Times New Roman" w:cs="Times New Roman"/>
          <w:sz w:val="24"/>
          <w:szCs w:val="24"/>
        </w:rPr>
        <w:t>, cukrus (birus barstyklėje su dozatoriumi arba supakuotas lazdelėmis po 5 g);</w:t>
      </w:r>
    </w:p>
    <w:p w14:paraId="0520EE51" w14:textId="77777777" w:rsidR="00FC61F4" w:rsidRDefault="00AD554C" w:rsidP="00FC61F4">
      <w:pPr>
        <w:pStyle w:val="ListParagraph"/>
        <w:numPr>
          <w:ilvl w:val="0"/>
          <w:numId w:val="5"/>
        </w:numPr>
        <w:spacing w:line="240" w:lineRule="auto"/>
        <w:jc w:val="both"/>
        <w:rPr>
          <w:rFonts w:ascii="Times New Roman" w:hAnsi="Times New Roman" w:cs="Times New Roman"/>
          <w:sz w:val="24"/>
          <w:szCs w:val="24"/>
        </w:rPr>
      </w:pPr>
      <w:r w:rsidRPr="00BD2335">
        <w:rPr>
          <w:rFonts w:ascii="Times New Roman" w:hAnsi="Times New Roman"/>
          <w:sz w:val="24"/>
          <w:szCs w:val="24"/>
        </w:rPr>
        <w:t xml:space="preserve">užkandžiai: nesaldūs (ne mažiau nei </w:t>
      </w:r>
      <w:r w:rsidR="00F46BBB" w:rsidRPr="00BD2335">
        <w:rPr>
          <w:rFonts w:ascii="Times New Roman" w:hAnsi="Times New Roman"/>
          <w:sz w:val="24"/>
          <w:szCs w:val="24"/>
        </w:rPr>
        <w:t>3</w:t>
      </w:r>
      <w:r w:rsidRPr="00BD2335">
        <w:rPr>
          <w:rFonts w:ascii="Times New Roman" w:hAnsi="Times New Roman"/>
          <w:sz w:val="24"/>
          <w:szCs w:val="24"/>
        </w:rPr>
        <w:t xml:space="preserve"> rūšių ir ne mažiau nei du užkandžiai,</w:t>
      </w:r>
      <w:r w:rsidRPr="006A546F">
        <w:rPr>
          <w:rFonts w:ascii="Times New Roman" w:hAnsi="Times New Roman" w:cs="Times New Roman"/>
          <w:sz w:val="24"/>
          <w:szCs w:val="24"/>
        </w:rPr>
        <w:t xml:space="preserve"> kurio svoris ne mažesnis nei 50</w:t>
      </w:r>
      <w:r>
        <w:rPr>
          <w:rFonts w:ascii="Times New Roman" w:hAnsi="Times New Roman" w:cs="Times New Roman"/>
          <w:sz w:val="24"/>
          <w:szCs w:val="24"/>
        </w:rPr>
        <w:t xml:space="preserve"> </w:t>
      </w:r>
      <w:r w:rsidRPr="006A546F">
        <w:rPr>
          <w:rFonts w:ascii="Times New Roman" w:hAnsi="Times New Roman" w:cs="Times New Roman"/>
          <w:sz w:val="24"/>
          <w:szCs w:val="24"/>
        </w:rPr>
        <w:t>g vienam asmeniui)</w:t>
      </w:r>
      <w:r w:rsidR="00F46BBB">
        <w:rPr>
          <w:rFonts w:ascii="Times New Roman" w:hAnsi="Times New Roman" w:cs="Times New Roman"/>
          <w:sz w:val="24"/>
          <w:szCs w:val="24"/>
        </w:rPr>
        <w:t xml:space="preserve"> ir</w:t>
      </w:r>
      <w:r w:rsidRPr="006A546F">
        <w:rPr>
          <w:rFonts w:ascii="Times New Roman" w:hAnsi="Times New Roman" w:cs="Times New Roman"/>
          <w:sz w:val="24"/>
          <w:szCs w:val="24"/>
        </w:rPr>
        <w:t xml:space="preserve"> saldūs/desertas – ne mažiau </w:t>
      </w:r>
      <w:r w:rsidR="00F46BBB">
        <w:rPr>
          <w:rFonts w:ascii="Times New Roman" w:hAnsi="Times New Roman" w:cs="Times New Roman"/>
          <w:sz w:val="24"/>
          <w:szCs w:val="24"/>
        </w:rPr>
        <w:t>3</w:t>
      </w:r>
      <w:r w:rsidRPr="006A546F">
        <w:rPr>
          <w:rFonts w:ascii="Times New Roman" w:hAnsi="Times New Roman" w:cs="Times New Roman"/>
          <w:sz w:val="24"/>
          <w:szCs w:val="24"/>
        </w:rPr>
        <w:t xml:space="preserve"> rūšių, kurio vieneto masė ne mažesnė nei 120 g, ir ne mažiau nei 1 vnt. asmeniui</w:t>
      </w:r>
      <w:r>
        <w:rPr>
          <w:rFonts w:ascii="Times New Roman" w:hAnsi="Times New Roman" w:cs="Times New Roman"/>
          <w:sz w:val="24"/>
          <w:szCs w:val="24"/>
        </w:rPr>
        <w:t>.</w:t>
      </w:r>
      <w:r w:rsidRPr="006A546F">
        <w:rPr>
          <w:rFonts w:ascii="Times New Roman" w:hAnsi="Times New Roman" w:cs="Times New Roman"/>
          <w:sz w:val="24"/>
          <w:szCs w:val="24"/>
        </w:rPr>
        <w:t xml:space="preserve"> Užkandžiams gali būti siūloma: sausainiai, pyragaičiai, bandelės, vaisiai, sumuštiniai, vieno kąsnio sumuštinukai</w:t>
      </w:r>
      <w:r w:rsidR="00BD2335">
        <w:rPr>
          <w:rFonts w:ascii="Times New Roman" w:hAnsi="Times New Roman" w:cs="Times New Roman"/>
          <w:sz w:val="24"/>
          <w:szCs w:val="24"/>
        </w:rPr>
        <w:t xml:space="preserve"> </w:t>
      </w:r>
      <w:r w:rsidRPr="006A546F">
        <w:rPr>
          <w:rFonts w:ascii="Times New Roman" w:hAnsi="Times New Roman" w:cs="Times New Roman"/>
          <w:sz w:val="24"/>
          <w:szCs w:val="24"/>
        </w:rPr>
        <w:t xml:space="preserve">ir pan. </w:t>
      </w:r>
    </w:p>
    <w:p w14:paraId="406FBCB1" w14:textId="77777777" w:rsidR="00FC61F4" w:rsidRDefault="00FC61F4" w:rsidP="00FC61F4">
      <w:pPr>
        <w:pStyle w:val="ListParagraph"/>
        <w:spacing w:line="240" w:lineRule="auto"/>
        <w:ind w:left="1749"/>
        <w:jc w:val="both"/>
        <w:rPr>
          <w:rFonts w:ascii="Times New Roman" w:hAnsi="Times New Roman" w:cs="Times New Roman"/>
          <w:sz w:val="24"/>
          <w:szCs w:val="24"/>
        </w:rPr>
      </w:pPr>
    </w:p>
    <w:p w14:paraId="3393E6CC" w14:textId="4A1FD42D" w:rsidR="00AD554C" w:rsidRPr="00F60E34" w:rsidRDefault="00B57FCD" w:rsidP="00F60E34">
      <w:pPr>
        <w:tabs>
          <w:tab w:val="left" w:pos="567"/>
          <w:tab w:val="left" w:pos="1980"/>
        </w:tabs>
        <w:spacing w:before="40" w:after="40" w:line="240" w:lineRule="auto"/>
        <w:ind w:right="-23"/>
        <w:jc w:val="both"/>
        <w:rPr>
          <w:rFonts w:ascii="Times New Roman" w:hAnsi="Times New Roman" w:cs="Times New Roman"/>
          <w:sz w:val="24"/>
          <w:szCs w:val="24"/>
        </w:rPr>
      </w:pPr>
      <w:r>
        <w:rPr>
          <w:rFonts w:ascii="Times New Roman" w:hAnsi="Times New Roman" w:cs="Times New Roman"/>
          <w:sz w:val="24"/>
          <w:szCs w:val="24"/>
        </w:rPr>
        <w:t>5.2.</w:t>
      </w:r>
      <w:r w:rsidR="00F37BC6" w:rsidRPr="00F60E34">
        <w:rPr>
          <w:rFonts w:ascii="Times New Roman" w:hAnsi="Times New Roman" w:cs="Times New Roman"/>
          <w:sz w:val="24"/>
          <w:szCs w:val="24"/>
        </w:rPr>
        <w:t xml:space="preserve"> </w:t>
      </w:r>
      <w:r w:rsidR="00FC61F4" w:rsidRPr="00F60E34">
        <w:rPr>
          <w:rFonts w:ascii="Times New Roman" w:hAnsi="Times New Roman" w:cs="Times New Roman"/>
          <w:sz w:val="24"/>
          <w:szCs w:val="24"/>
        </w:rPr>
        <w:t>Ma</w:t>
      </w:r>
      <w:r w:rsidR="00B41B42">
        <w:rPr>
          <w:rFonts w:ascii="Times New Roman" w:hAnsi="Times New Roman" w:cs="Times New Roman"/>
          <w:sz w:val="24"/>
          <w:szCs w:val="24"/>
        </w:rPr>
        <w:t>i</w:t>
      </w:r>
      <w:r w:rsidR="00FC61F4" w:rsidRPr="00F60E34">
        <w:rPr>
          <w:rFonts w:ascii="Times New Roman" w:hAnsi="Times New Roman" w:cs="Times New Roman"/>
          <w:sz w:val="24"/>
          <w:szCs w:val="24"/>
        </w:rPr>
        <w:t>tinimas turi būti teikiamas vadovaujantis ES teisės aktais, Lietuvos Respublikos maisto įstatymu, Lietuvos higienos norma HN 15:2021 „Maisto higiena“, kitais maisto higieną bei maisto saugą ir tvarkymą reglamentuojančiais teisės aktais. Maitinimo paslaugų teikėjo siūlomi patiekalai ir gėrimai turi atitikti teisės aktų nustatytus kokybės ir tinkamumo vartoti reikalavimus, sanitarijos ir higienos normas ir kitus nustatytus standartus.</w:t>
      </w:r>
    </w:p>
    <w:p w14:paraId="0E96EB8A" w14:textId="77777777" w:rsidR="008C531E" w:rsidRPr="008C531E" w:rsidRDefault="008C531E" w:rsidP="008C531E">
      <w:pPr>
        <w:pStyle w:val="ListParagraph"/>
        <w:tabs>
          <w:tab w:val="left" w:pos="567"/>
          <w:tab w:val="left" w:pos="1980"/>
        </w:tabs>
        <w:spacing w:before="40" w:after="40" w:line="240" w:lineRule="auto"/>
        <w:ind w:left="360" w:right="-23"/>
        <w:jc w:val="both"/>
        <w:rPr>
          <w:rFonts w:ascii="Times New Roman" w:hAnsi="Times New Roman" w:cs="Times New Roman"/>
          <w:sz w:val="24"/>
          <w:szCs w:val="24"/>
        </w:rPr>
      </w:pPr>
    </w:p>
    <w:p w14:paraId="49D58832" w14:textId="34371C1B" w:rsidR="00FF649E" w:rsidRPr="00F60E34" w:rsidRDefault="003916AE" w:rsidP="00F60E34">
      <w:pPr>
        <w:tabs>
          <w:tab w:val="left" w:pos="284"/>
        </w:tabs>
        <w:spacing w:before="40" w:after="40" w:line="240" w:lineRule="auto"/>
        <w:ind w:right="-23"/>
        <w:jc w:val="center"/>
        <w:rPr>
          <w:rFonts w:ascii="Times New Roman" w:hAnsi="Times New Roman" w:cs="Times New Roman"/>
          <w:b/>
          <w:sz w:val="24"/>
          <w:szCs w:val="24"/>
        </w:rPr>
      </w:pPr>
      <w:r>
        <w:rPr>
          <w:rFonts w:ascii="Times New Roman" w:hAnsi="Times New Roman" w:cs="Times New Roman"/>
          <w:b/>
          <w:sz w:val="24"/>
          <w:szCs w:val="24"/>
        </w:rPr>
        <w:t xml:space="preserve">6. </w:t>
      </w:r>
      <w:r w:rsidR="00FF649E" w:rsidRPr="00F60E34">
        <w:rPr>
          <w:rFonts w:ascii="Times New Roman" w:hAnsi="Times New Roman" w:cs="Times New Roman"/>
          <w:b/>
          <w:sz w:val="24"/>
          <w:szCs w:val="24"/>
        </w:rPr>
        <w:t xml:space="preserve">REIKALAVIMAI </w:t>
      </w:r>
      <w:r w:rsidR="005D2DA2" w:rsidRPr="00F60E34">
        <w:rPr>
          <w:rFonts w:ascii="Times New Roman" w:hAnsi="Times New Roman" w:cs="Times New Roman"/>
          <w:b/>
          <w:sz w:val="24"/>
          <w:szCs w:val="24"/>
        </w:rPr>
        <w:t>MOKYMŲ</w:t>
      </w:r>
      <w:r w:rsidR="00FF649E" w:rsidRPr="00F60E34">
        <w:rPr>
          <w:rFonts w:ascii="Times New Roman" w:hAnsi="Times New Roman" w:cs="Times New Roman"/>
          <w:b/>
          <w:sz w:val="24"/>
          <w:szCs w:val="24"/>
        </w:rPr>
        <w:t xml:space="preserve"> P</w:t>
      </w:r>
      <w:r w:rsidR="008F45AD" w:rsidRPr="00F60E34">
        <w:rPr>
          <w:rFonts w:ascii="Times New Roman" w:hAnsi="Times New Roman" w:cs="Times New Roman"/>
          <w:b/>
          <w:sz w:val="24"/>
          <w:szCs w:val="24"/>
        </w:rPr>
        <w:t>ATALPOMS</w:t>
      </w:r>
    </w:p>
    <w:p w14:paraId="1FD6C7DF" w14:textId="77777777" w:rsidR="00FF649E" w:rsidRPr="00F41334" w:rsidRDefault="00FF649E" w:rsidP="00FF649E">
      <w:pPr>
        <w:pStyle w:val="ListParagraph"/>
        <w:tabs>
          <w:tab w:val="left" w:pos="567"/>
        </w:tabs>
        <w:spacing w:before="40" w:after="40"/>
        <w:ind w:left="0" w:right="-23"/>
        <w:rPr>
          <w:rFonts w:ascii="Times New Roman" w:hAnsi="Times New Roman" w:cs="Times New Roman"/>
          <w:sz w:val="24"/>
          <w:szCs w:val="24"/>
        </w:rPr>
      </w:pPr>
    </w:p>
    <w:p w14:paraId="61D09EE8" w14:textId="5DD69B17" w:rsidR="003F4D58" w:rsidRPr="008F45AD" w:rsidRDefault="00F37BC6" w:rsidP="00457981">
      <w:pPr>
        <w:pStyle w:val="ListParagraph"/>
        <w:numPr>
          <w:ilvl w:val="1"/>
          <w:numId w:val="17"/>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963DF1" w:rsidRPr="00320CC5">
        <w:rPr>
          <w:rFonts w:ascii="Times New Roman" w:hAnsi="Times New Roman" w:cs="Times New Roman"/>
          <w:sz w:val="24"/>
          <w:szCs w:val="24"/>
        </w:rPr>
        <w:t xml:space="preserve">Tiekėjas turi pasiūlyti </w:t>
      </w:r>
      <w:r w:rsidR="00963DF1">
        <w:rPr>
          <w:rFonts w:ascii="Times New Roman" w:hAnsi="Times New Roman" w:cs="Times New Roman"/>
          <w:bCs/>
          <w:sz w:val="24"/>
          <w:szCs w:val="24"/>
        </w:rPr>
        <w:t>mokymams</w:t>
      </w:r>
      <w:r w:rsidR="00963DF1" w:rsidRPr="00320CC5">
        <w:rPr>
          <w:rFonts w:ascii="Times New Roman" w:hAnsi="Times New Roman" w:cs="Times New Roman"/>
          <w:sz w:val="24"/>
          <w:szCs w:val="24"/>
        </w:rPr>
        <w:t xml:space="preserve"> vietą, kuri turi </w:t>
      </w:r>
      <w:r w:rsidR="00963DF1" w:rsidRPr="0039000B">
        <w:rPr>
          <w:rFonts w:ascii="Times New Roman" w:hAnsi="Times New Roman" w:cs="Times New Roman"/>
          <w:sz w:val="24"/>
          <w:szCs w:val="24"/>
        </w:rPr>
        <w:t>būti miesto centre</w:t>
      </w:r>
      <w:r w:rsidR="001C2ED1" w:rsidRPr="0039000B">
        <w:rPr>
          <w:rFonts w:ascii="Times New Roman" w:hAnsi="Times New Roman" w:cs="Times New Roman"/>
          <w:sz w:val="24"/>
          <w:szCs w:val="24"/>
        </w:rPr>
        <w:t>, t. y.,</w:t>
      </w:r>
      <w:r w:rsidR="00847AC4" w:rsidRPr="0039000B">
        <w:rPr>
          <w:rFonts w:ascii="Times New Roman" w:hAnsi="Times New Roman" w:cs="Times New Roman"/>
          <w:sz w:val="24"/>
          <w:szCs w:val="24"/>
        </w:rPr>
        <w:t xml:space="preserve"> nutolusi nuo centro ne daugiau kaip 1</w:t>
      </w:r>
      <w:r w:rsidR="00885ECC">
        <w:rPr>
          <w:rFonts w:ascii="Times New Roman" w:hAnsi="Times New Roman" w:cs="Times New Roman"/>
          <w:sz w:val="24"/>
          <w:szCs w:val="24"/>
        </w:rPr>
        <w:t>,5</w:t>
      </w:r>
      <w:r w:rsidR="00847AC4" w:rsidRPr="0039000B">
        <w:rPr>
          <w:rFonts w:ascii="Times New Roman" w:hAnsi="Times New Roman" w:cs="Times New Roman"/>
          <w:sz w:val="24"/>
          <w:szCs w:val="24"/>
        </w:rPr>
        <w:t xml:space="preserve"> km</w:t>
      </w:r>
      <w:r w:rsidR="00963DF1" w:rsidRPr="0039000B">
        <w:rPr>
          <w:rFonts w:ascii="Times New Roman" w:hAnsi="Times New Roman" w:cs="Times New Roman"/>
          <w:sz w:val="24"/>
          <w:szCs w:val="24"/>
        </w:rPr>
        <w:t>, lengvai pasiekiama viešuoju transportu</w:t>
      </w:r>
      <w:r w:rsidR="00B13831">
        <w:rPr>
          <w:rFonts w:ascii="Times New Roman" w:hAnsi="Times New Roman" w:cs="Times New Roman"/>
          <w:sz w:val="24"/>
          <w:szCs w:val="24"/>
        </w:rPr>
        <w:t xml:space="preserve">, </w:t>
      </w:r>
      <w:r w:rsidR="00B13831" w:rsidRPr="00B13831">
        <w:rPr>
          <w:rFonts w:ascii="Times New Roman" w:hAnsi="Times New Roman" w:cs="Times New Roman"/>
          <w:sz w:val="24"/>
          <w:szCs w:val="24"/>
        </w:rPr>
        <w:t xml:space="preserve">matuojant atstumą automobilių keliais Google </w:t>
      </w:r>
      <w:proofErr w:type="spellStart"/>
      <w:r w:rsidR="00B13831" w:rsidRPr="00B13831">
        <w:rPr>
          <w:rFonts w:ascii="Times New Roman" w:hAnsi="Times New Roman" w:cs="Times New Roman"/>
          <w:sz w:val="24"/>
          <w:szCs w:val="24"/>
        </w:rPr>
        <w:t>maps</w:t>
      </w:r>
      <w:proofErr w:type="spellEnd"/>
      <w:r w:rsidR="00B13831" w:rsidRPr="00B13831">
        <w:rPr>
          <w:rFonts w:ascii="Times New Roman" w:hAnsi="Times New Roman" w:cs="Times New Roman"/>
          <w:sz w:val="24"/>
          <w:szCs w:val="24"/>
        </w:rPr>
        <w:t xml:space="preserve"> programoje</w:t>
      </w:r>
      <w:r w:rsidR="008C3A27" w:rsidRPr="0039000B">
        <w:rPr>
          <w:rFonts w:ascii="Times New Roman" w:hAnsi="Times New Roman" w:cs="Times New Roman"/>
          <w:sz w:val="24"/>
          <w:szCs w:val="24"/>
        </w:rPr>
        <w:t>.</w:t>
      </w:r>
      <w:r w:rsidR="0005780A" w:rsidRPr="0039000B">
        <w:rPr>
          <w:rFonts w:ascii="Times New Roman" w:hAnsi="Times New Roman" w:cs="Times New Roman"/>
          <w:sz w:val="24"/>
          <w:szCs w:val="24"/>
        </w:rPr>
        <w:t xml:space="preserve"> Tiekėjas apie konkrečią mokymų vietą informuoja ne vėliau kaip </w:t>
      </w:r>
      <w:r w:rsidR="00027A04" w:rsidRPr="0039000B">
        <w:rPr>
          <w:rFonts w:ascii="Times New Roman" w:hAnsi="Times New Roman" w:cs="Times New Roman"/>
          <w:sz w:val="24"/>
          <w:szCs w:val="24"/>
        </w:rPr>
        <w:t xml:space="preserve">likus </w:t>
      </w:r>
      <w:r w:rsidR="003B6639">
        <w:rPr>
          <w:rFonts w:ascii="Times New Roman" w:hAnsi="Times New Roman" w:cs="Times New Roman"/>
          <w:sz w:val="24"/>
          <w:szCs w:val="24"/>
        </w:rPr>
        <w:t>2</w:t>
      </w:r>
      <w:r w:rsidR="00027A04" w:rsidRPr="0039000B">
        <w:rPr>
          <w:rFonts w:ascii="Times New Roman" w:hAnsi="Times New Roman" w:cs="Times New Roman"/>
          <w:sz w:val="24"/>
          <w:szCs w:val="24"/>
        </w:rPr>
        <w:t xml:space="preserve"> savaitėms iki graf</w:t>
      </w:r>
      <w:r w:rsidR="00027A04">
        <w:rPr>
          <w:rFonts w:ascii="Times New Roman" w:hAnsi="Times New Roman" w:cs="Times New Roman"/>
          <w:sz w:val="24"/>
          <w:szCs w:val="24"/>
        </w:rPr>
        <w:t>ike su Pe</w:t>
      </w:r>
      <w:r w:rsidR="00AF0E7C">
        <w:rPr>
          <w:rFonts w:ascii="Times New Roman" w:hAnsi="Times New Roman" w:cs="Times New Roman"/>
          <w:sz w:val="24"/>
          <w:szCs w:val="24"/>
        </w:rPr>
        <w:t>r</w:t>
      </w:r>
      <w:r w:rsidR="00027A04">
        <w:rPr>
          <w:rFonts w:ascii="Times New Roman" w:hAnsi="Times New Roman" w:cs="Times New Roman"/>
          <w:sz w:val="24"/>
          <w:szCs w:val="24"/>
        </w:rPr>
        <w:t>kančiąja organizacija suderintų mokymų datos.</w:t>
      </w:r>
    </w:p>
    <w:p w14:paraId="74F6BBEF" w14:textId="7ABAEB4E" w:rsidR="00963DF1" w:rsidRPr="001B6366" w:rsidRDefault="00414919" w:rsidP="00023380">
      <w:pPr>
        <w:pStyle w:val="ListParagraph"/>
        <w:numPr>
          <w:ilvl w:val="1"/>
          <w:numId w:val="17"/>
        </w:numPr>
        <w:tabs>
          <w:tab w:val="left" w:pos="567"/>
        </w:tabs>
        <w:spacing w:before="40" w:after="40" w:line="240" w:lineRule="auto"/>
        <w:ind w:left="0" w:firstLine="0"/>
        <w:jc w:val="both"/>
        <w:rPr>
          <w:rFonts w:ascii="Times New Roman" w:hAnsi="Times New Roman" w:cs="Times New Roman"/>
          <w:sz w:val="24"/>
          <w:szCs w:val="24"/>
        </w:rPr>
      </w:pPr>
      <w:r w:rsidRPr="000E1372">
        <w:rPr>
          <w:rFonts w:ascii="Times New Roman" w:hAnsi="Times New Roman" w:cs="Times New Roman"/>
          <w:sz w:val="24"/>
          <w:szCs w:val="24"/>
        </w:rPr>
        <w:t>Mokymų patalpos turi būti tvarkingos, švarios, tinkamai apšviestos, šildomos / vėdinamos bei pritaikytos mokymų veiklai. Patalpose turi būti užtikrintas pakankamas vietų skaičius visiems dalyviams, galimybė patogiai dirbti mokymų metu bei sėdimos vietos prie stalų kiekvienam dalyviui. Mokymų patalpos turi atitikti Lietuvos Respublikos darbuotojų saugos ir sveikatos, priešgaisrinės saugos bei visuomenės sveikatos teisės aktų reikalavimus</w:t>
      </w:r>
      <w:r>
        <w:rPr>
          <w:rFonts w:ascii="Times New Roman" w:hAnsi="Times New Roman" w:cs="Times New Roman"/>
          <w:sz w:val="24"/>
          <w:szCs w:val="24"/>
        </w:rPr>
        <w:t xml:space="preserve">. </w:t>
      </w:r>
      <w:r w:rsidR="00963DF1">
        <w:rPr>
          <w:rFonts w:ascii="Times New Roman" w:hAnsi="Times New Roman" w:cs="Times New Roman"/>
          <w:sz w:val="24"/>
          <w:szCs w:val="24"/>
        </w:rPr>
        <w:t xml:space="preserve">Patalpa </w:t>
      </w:r>
      <w:r w:rsidR="00963DF1" w:rsidRPr="00F42A35">
        <w:rPr>
          <w:rFonts w:ascii="Times New Roman" w:hAnsi="Times New Roman" w:cs="Times New Roman"/>
          <w:sz w:val="24"/>
          <w:szCs w:val="24"/>
        </w:rPr>
        <w:t>dalyvių maitinimui</w:t>
      </w:r>
      <w:r w:rsidR="00963DF1">
        <w:rPr>
          <w:rFonts w:ascii="Times New Roman" w:hAnsi="Times New Roman" w:cs="Times New Roman"/>
          <w:sz w:val="24"/>
          <w:szCs w:val="24"/>
        </w:rPr>
        <w:t xml:space="preserve"> turi būti pritaikyta </w:t>
      </w:r>
      <w:r w:rsidR="001C2ED1">
        <w:rPr>
          <w:rFonts w:ascii="Times New Roman" w:hAnsi="Times New Roman" w:cs="Times New Roman"/>
          <w:sz w:val="24"/>
          <w:szCs w:val="24"/>
        </w:rPr>
        <w:t xml:space="preserve">mokymų </w:t>
      </w:r>
      <w:r w:rsidR="00963DF1" w:rsidRPr="00F42A35">
        <w:rPr>
          <w:rFonts w:ascii="Times New Roman" w:hAnsi="Times New Roman" w:cs="Times New Roman"/>
          <w:sz w:val="24"/>
          <w:szCs w:val="24"/>
        </w:rPr>
        <w:t>renginio dalyvių skaičiui.</w:t>
      </w:r>
    </w:p>
    <w:p w14:paraId="1A5EDD45" w14:textId="642A4FB1" w:rsidR="00963DF1" w:rsidRPr="00686EFE" w:rsidRDefault="00405B34" w:rsidP="00023380">
      <w:pPr>
        <w:pStyle w:val="ListParagraph"/>
        <w:numPr>
          <w:ilvl w:val="1"/>
          <w:numId w:val="17"/>
        </w:numPr>
        <w:tabs>
          <w:tab w:val="left" w:pos="567"/>
        </w:tabs>
        <w:spacing w:before="40" w:after="40" w:line="240" w:lineRule="auto"/>
        <w:ind w:left="0" w:firstLine="0"/>
        <w:jc w:val="both"/>
        <w:rPr>
          <w:rFonts w:ascii="Times New Roman" w:hAnsi="Times New Roman" w:cs="Times New Roman"/>
          <w:sz w:val="24"/>
          <w:szCs w:val="24"/>
        </w:rPr>
      </w:pPr>
      <w:r w:rsidRPr="00405B34">
        <w:rPr>
          <w:rFonts w:ascii="Times New Roman" w:hAnsi="Times New Roman" w:cs="Times New Roman"/>
          <w:sz w:val="24"/>
          <w:szCs w:val="24"/>
        </w:rPr>
        <w:t xml:space="preserve">Šalia mokymų salės turi būti sanitarinių mazgų skaičius, pritaikytas mokymų dalyvių skaičiui, užtikrinantis patogų ir nepertraukiamą naudojimąsi visiems dalyviams. Sanitariniuose mazguose turi </w:t>
      </w:r>
      <w:r w:rsidRPr="00405B34">
        <w:rPr>
          <w:rFonts w:ascii="Times New Roman" w:hAnsi="Times New Roman" w:cs="Times New Roman"/>
          <w:sz w:val="24"/>
          <w:szCs w:val="24"/>
        </w:rPr>
        <w:lastRenderedPageBreak/>
        <w:t>būti užtikrintas higieninių priemonių kiekis ir švara.</w:t>
      </w:r>
      <w:bookmarkStart w:id="4" w:name="_Hlk140496751"/>
      <w:r w:rsidR="001B053C">
        <w:rPr>
          <w:rFonts w:ascii="Times New Roman" w:eastAsia="Times New Roman" w:hAnsi="Times New Roman" w:cs="Times New Roman"/>
          <w:color w:val="000000" w:themeColor="text1"/>
          <w:sz w:val="24"/>
          <w:szCs w:val="24"/>
          <w:lang w:eastAsia="lt-LT"/>
        </w:rPr>
        <w:t xml:space="preserve">  Lektoriaus vieta turi būti gerai matomoje ir girdimoje visiems dalyviams vietoje</w:t>
      </w:r>
      <w:r w:rsidR="00963DF1" w:rsidRPr="00F42A35">
        <w:rPr>
          <w:rFonts w:ascii="Times New Roman" w:eastAsia="Times New Roman" w:hAnsi="Times New Roman" w:cs="Times New Roman"/>
          <w:color w:val="000000" w:themeColor="text1"/>
          <w:sz w:val="24"/>
          <w:szCs w:val="24"/>
          <w:lang w:eastAsia="lt-LT"/>
        </w:rPr>
        <w:t>.</w:t>
      </w:r>
      <w:r w:rsidR="003F4D58">
        <w:rPr>
          <w:rFonts w:ascii="Times New Roman" w:eastAsia="Times New Roman" w:hAnsi="Times New Roman" w:cs="Times New Roman"/>
          <w:color w:val="000000" w:themeColor="text1"/>
          <w:sz w:val="24"/>
          <w:szCs w:val="24"/>
          <w:lang w:eastAsia="lt-LT"/>
        </w:rPr>
        <w:t xml:space="preserve"> </w:t>
      </w:r>
      <w:r w:rsidR="000A43C6">
        <w:rPr>
          <w:rFonts w:ascii="Times New Roman" w:eastAsia="Times New Roman" w:hAnsi="Times New Roman" w:cs="Times New Roman"/>
          <w:color w:val="000000" w:themeColor="text1"/>
          <w:sz w:val="24"/>
          <w:szCs w:val="24"/>
          <w:lang w:eastAsia="lt-LT"/>
        </w:rPr>
        <w:t>Tiekėjas pasir</w:t>
      </w:r>
      <w:r w:rsidR="00BD5DCE">
        <w:rPr>
          <w:rFonts w:ascii="Times New Roman" w:eastAsia="Times New Roman" w:hAnsi="Times New Roman" w:cs="Times New Roman"/>
          <w:color w:val="000000" w:themeColor="text1"/>
          <w:sz w:val="24"/>
          <w:szCs w:val="24"/>
          <w:lang w:eastAsia="lt-LT"/>
        </w:rPr>
        <w:t>ū</w:t>
      </w:r>
      <w:r w:rsidR="000A43C6">
        <w:rPr>
          <w:rFonts w:ascii="Times New Roman" w:eastAsia="Times New Roman" w:hAnsi="Times New Roman" w:cs="Times New Roman"/>
          <w:color w:val="000000" w:themeColor="text1"/>
          <w:sz w:val="24"/>
          <w:szCs w:val="24"/>
          <w:lang w:eastAsia="lt-LT"/>
        </w:rPr>
        <w:t>pina visa mokyma</w:t>
      </w:r>
      <w:r w:rsidR="00883687">
        <w:rPr>
          <w:rFonts w:ascii="Times New Roman" w:eastAsia="Times New Roman" w:hAnsi="Times New Roman" w:cs="Times New Roman"/>
          <w:color w:val="000000" w:themeColor="text1"/>
          <w:sz w:val="24"/>
          <w:szCs w:val="24"/>
          <w:lang w:eastAsia="lt-LT"/>
        </w:rPr>
        <w:t>m</w:t>
      </w:r>
      <w:r w:rsidR="000A43C6">
        <w:rPr>
          <w:rFonts w:ascii="Times New Roman" w:eastAsia="Times New Roman" w:hAnsi="Times New Roman" w:cs="Times New Roman"/>
          <w:color w:val="000000" w:themeColor="text1"/>
          <w:sz w:val="24"/>
          <w:szCs w:val="24"/>
          <w:lang w:eastAsia="lt-LT"/>
        </w:rPr>
        <w:t>s pravesti reikalinga įranga bei priemonėmis</w:t>
      </w:r>
      <w:r w:rsidR="000E0515">
        <w:rPr>
          <w:rFonts w:ascii="Times New Roman" w:eastAsia="Times New Roman" w:hAnsi="Times New Roman" w:cs="Times New Roman"/>
          <w:color w:val="000000" w:themeColor="text1"/>
          <w:sz w:val="24"/>
          <w:szCs w:val="24"/>
          <w:lang w:eastAsia="lt-LT"/>
        </w:rPr>
        <w:t>, tokiomis kaip</w:t>
      </w:r>
      <w:r w:rsidR="00BD5DCE">
        <w:rPr>
          <w:rFonts w:ascii="Times New Roman" w:eastAsia="Times New Roman" w:hAnsi="Times New Roman" w:cs="Times New Roman"/>
          <w:color w:val="000000" w:themeColor="text1"/>
          <w:sz w:val="24"/>
          <w:szCs w:val="24"/>
          <w:lang w:eastAsia="lt-LT"/>
        </w:rPr>
        <w:t>:</w:t>
      </w:r>
      <w:r w:rsidR="00BD5DCE" w:rsidRPr="00BD5DCE">
        <w:rPr>
          <w:rFonts w:ascii="Times New Roman" w:hAnsi="Times New Roman" w:cs="Times New Roman"/>
          <w:bCs/>
          <w:sz w:val="24"/>
          <w:szCs w:val="24"/>
        </w:rPr>
        <w:t xml:space="preserve"> </w:t>
      </w:r>
      <w:r w:rsidR="00BD5DCE">
        <w:rPr>
          <w:rFonts w:ascii="Times New Roman" w:hAnsi="Times New Roman" w:cs="Times New Roman"/>
          <w:bCs/>
          <w:sz w:val="24"/>
          <w:szCs w:val="24"/>
        </w:rPr>
        <w:t>kompiuteris, projektorius, projektoriaus ekranas</w:t>
      </w:r>
      <w:r w:rsidR="006C10BC">
        <w:rPr>
          <w:rFonts w:ascii="Times New Roman" w:hAnsi="Times New Roman" w:cs="Times New Roman"/>
          <w:bCs/>
          <w:sz w:val="24"/>
          <w:szCs w:val="24"/>
        </w:rPr>
        <w:t>, mikrofonas</w:t>
      </w:r>
      <w:r w:rsidR="00BD5DCE">
        <w:rPr>
          <w:rFonts w:ascii="Times New Roman" w:hAnsi="Times New Roman" w:cs="Times New Roman"/>
          <w:bCs/>
          <w:sz w:val="24"/>
          <w:szCs w:val="24"/>
        </w:rPr>
        <w:t>.</w:t>
      </w:r>
      <w:r w:rsidR="000E0515">
        <w:rPr>
          <w:rFonts w:ascii="Times New Roman" w:eastAsia="Times New Roman" w:hAnsi="Times New Roman" w:cs="Times New Roman"/>
          <w:color w:val="000000" w:themeColor="text1"/>
          <w:sz w:val="24"/>
          <w:szCs w:val="24"/>
          <w:lang w:eastAsia="lt-LT"/>
        </w:rPr>
        <w:t xml:space="preserve"> </w:t>
      </w:r>
    </w:p>
    <w:bookmarkEnd w:id="4"/>
    <w:p w14:paraId="445B6753" w14:textId="14596A3E" w:rsidR="00963DF1" w:rsidRDefault="001C2ED1" w:rsidP="00023380">
      <w:pPr>
        <w:pStyle w:val="ListParagraph"/>
        <w:numPr>
          <w:ilvl w:val="1"/>
          <w:numId w:val="17"/>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Mokymų r</w:t>
      </w:r>
      <w:r w:rsidR="00963DF1" w:rsidRPr="00F42A35">
        <w:rPr>
          <w:rFonts w:ascii="Times New Roman" w:hAnsi="Times New Roman" w:cs="Times New Roman"/>
          <w:sz w:val="24"/>
          <w:szCs w:val="24"/>
        </w:rPr>
        <w:t xml:space="preserve">enginio vieta turi būti sutvarkyta </w:t>
      </w:r>
      <w:r w:rsidR="00B72961">
        <w:rPr>
          <w:rFonts w:ascii="Times New Roman" w:hAnsi="Times New Roman" w:cs="Times New Roman"/>
          <w:sz w:val="24"/>
          <w:szCs w:val="24"/>
        </w:rPr>
        <w:t xml:space="preserve">mokymų </w:t>
      </w:r>
      <w:r w:rsidR="00963DF1">
        <w:rPr>
          <w:rFonts w:ascii="Times New Roman" w:hAnsi="Times New Roman" w:cs="Times New Roman"/>
          <w:sz w:val="24"/>
          <w:szCs w:val="24"/>
        </w:rPr>
        <w:t>renginiui</w:t>
      </w:r>
      <w:r w:rsidR="00963DF1" w:rsidRPr="00F42A35">
        <w:rPr>
          <w:rFonts w:ascii="Times New Roman" w:hAnsi="Times New Roman" w:cs="Times New Roman"/>
          <w:sz w:val="24"/>
          <w:szCs w:val="24"/>
        </w:rPr>
        <w:t xml:space="preserve"> pasibaigus.</w:t>
      </w:r>
    </w:p>
    <w:p w14:paraId="567FCC42" w14:textId="77777777" w:rsidR="00FF649E" w:rsidRPr="00573B7D" w:rsidRDefault="00FF649E" w:rsidP="00FF649E">
      <w:pPr>
        <w:pStyle w:val="ListParagraph"/>
        <w:tabs>
          <w:tab w:val="left" w:pos="567"/>
        </w:tabs>
        <w:spacing w:before="40"/>
        <w:ind w:left="0" w:right="-23"/>
        <w:jc w:val="both"/>
        <w:rPr>
          <w:rFonts w:ascii="Times New Roman" w:hAnsi="Times New Roman" w:cs="Times New Roman"/>
          <w:sz w:val="24"/>
          <w:szCs w:val="24"/>
        </w:rPr>
      </w:pPr>
    </w:p>
    <w:p w14:paraId="7FCBE31A" w14:textId="77777777" w:rsidR="00FF649E" w:rsidRDefault="00FF649E" w:rsidP="00F37BC6">
      <w:pPr>
        <w:pStyle w:val="ListParagraph"/>
        <w:numPr>
          <w:ilvl w:val="0"/>
          <w:numId w:val="17"/>
        </w:numPr>
        <w:tabs>
          <w:tab w:val="left" w:pos="426"/>
        </w:tabs>
        <w:spacing w:before="40" w:after="40" w:line="240" w:lineRule="auto"/>
        <w:ind w:right="-23"/>
        <w:jc w:val="center"/>
        <w:rPr>
          <w:rFonts w:ascii="Times New Roman" w:hAnsi="Times New Roman" w:cs="Times New Roman"/>
          <w:b/>
          <w:bCs/>
          <w:sz w:val="24"/>
          <w:szCs w:val="24"/>
        </w:rPr>
      </w:pPr>
      <w:r w:rsidRPr="00F931CC">
        <w:rPr>
          <w:rFonts w:ascii="Times New Roman" w:hAnsi="Times New Roman" w:cs="Times New Roman"/>
          <w:b/>
          <w:bCs/>
          <w:sz w:val="24"/>
          <w:szCs w:val="24"/>
        </w:rPr>
        <w:t>TRŪKUMŲ ŠALINIMO TVARKA</w:t>
      </w:r>
    </w:p>
    <w:p w14:paraId="4BD46890" w14:textId="77777777" w:rsidR="00FF649E" w:rsidRPr="00F931CC" w:rsidRDefault="00FF649E" w:rsidP="00FF649E">
      <w:pPr>
        <w:pStyle w:val="ListParagraph"/>
        <w:tabs>
          <w:tab w:val="left" w:pos="426"/>
        </w:tabs>
        <w:spacing w:before="40" w:after="40" w:line="240" w:lineRule="auto"/>
        <w:ind w:left="644" w:right="-23"/>
        <w:jc w:val="both"/>
        <w:rPr>
          <w:rFonts w:ascii="Times New Roman" w:hAnsi="Times New Roman" w:cs="Times New Roman"/>
          <w:b/>
          <w:bCs/>
          <w:sz w:val="24"/>
          <w:szCs w:val="24"/>
        </w:rPr>
      </w:pPr>
    </w:p>
    <w:p w14:paraId="03935D92" w14:textId="454D8099" w:rsidR="00FF649E" w:rsidRPr="00673109" w:rsidRDefault="00B57FCD" w:rsidP="00FF649E">
      <w:pPr>
        <w:tabs>
          <w:tab w:val="left" w:pos="426"/>
        </w:tabs>
        <w:spacing w:before="40" w:after="40" w:line="240" w:lineRule="auto"/>
        <w:ind w:right="-23"/>
        <w:jc w:val="both"/>
        <w:rPr>
          <w:rFonts w:ascii="Times New Roman" w:hAnsi="Times New Roman" w:cs="Times New Roman"/>
          <w:sz w:val="24"/>
          <w:szCs w:val="24"/>
        </w:rPr>
      </w:pPr>
      <w:r>
        <w:rPr>
          <w:rFonts w:ascii="Times New Roman" w:hAnsi="Times New Roman" w:cs="Times New Roman"/>
          <w:sz w:val="24"/>
          <w:szCs w:val="24"/>
        </w:rPr>
        <w:t>7</w:t>
      </w:r>
      <w:r w:rsidR="00FF649E">
        <w:rPr>
          <w:rFonts w:ascii="Times New Roman" w:hAnsi="Times New Roman" w:cs="Times New Roman"/>
          <w:sz w:val="24"/>
          <w:szCs w:val="24"/>
        </w:rPr>
        <w:t xml:space="preserve">.1. </w:t>
      </w:r>
      <w:r w:rsidR="00FF649E" w:rsidRPr="002462ED">
        <w:rPr>
          <w:rFonts w:ascii="Times New Roman" w:hAnsi="Times New Roman" w:cs="Times New Roman"/>
          <w:sz w:val="24"/>
          <w:szCs w:val="24"/>
        </w:rPr>
        <w:t xml:space="preserve">Tiekėjas turi paskirti atsakingą asmenį, </w:t>
      </w:r>
      <w:r w:rsidR="00CC1958">
        <w:rPr>
          <w:rFonts w:ascii="Times New Roman" w:hAnsi="Times New Roman" w:cs="Times New Roman"/>
          <w:sz w:val="24"/>
          <w:szCs w:val="24"/>
        </w:rPr>
        <w:t>kuris</w:t>
      </w:r>
      <w:r w:rsidR="00FF649E" w:rsidRPr="002462ED">
        <w:rPr>
          <w:rFonts w:ascii="Times New Roman" w:hAnsi="Times New Roman" w:cs="Times New Roman"/>
          <w:sz w:val="24"/>
          <w:szCs w:val="24"/>
        </w:rPr>
        <w:t xml:space="preserve"> </w:t>
      </w:r>
      <w:r w:rsidR="00673109">
        <w:rPr>
          <w:rFonts w:ascii="Times New Roman" w:hAnsi="Times New Roman" w:cs="Times New Roman"/>
          <w:sz w:val="24"/>
          <w:szCs w:val="24"/>
        </w:rPr>
        <w:t>mokymų</w:t>
      </w:r>
      <w:r w:rsidR="00FF649E" w:rsidRPr="002462ED">
        <w:rPr>
          <w:rFonts w:ascii="Times New Roman" w:hAnsi="Times New Roman" w:cs="Times New Roman"/>
          <w:sz w:val="24"/>
          <w:szCs w:val="24"/>
        </w:rPr>
        <w:t xml:space="preserve"> metu iškilus problemoms dėl naudojamų patalpų, įrangos ar kt. teikiamų paslaugų</w:t>
      </w:r>
      <w:r w:rsidR="00CC1958">
        <w:rPr>
          <w:rFonts w:ascii="Times New Roman" w:hAnsi="Times New Roman" w:cs="Times New Roman"/>
          <w:sz w:val="24"/>
          <w:szCs w:val="24"/>
        </w:rPr>
        <w:t xml:space="preserve"> </w:t>
      </w:r>
      <w:r w:rsidR="00A74548">
        <w:rPr>
          <w:rFonts w:ascii="Times New Roman" w:hAnsi="Times New Roman" w:cs="Times New Roman"/>
          <w:sz w:val="24"/>
          <w:szCs w:val="24"/>
        </w:rPr>
        <w:t>operatyviai reaguoja</w:t>
      </w:r>
      <w:r w:rsidR="00CC1958">
        <w:rPr>
          <w:rFonts w:ascii="Times New Roman" w:hAnsi="Times New Roman" w:cs="Times New Roman"/>
          <w:sz w:val="24"/>
          <w:szCs w:val="24"/>
        </w:rPr>
        <w:t xml:space="preserve"> ir išspr</w:t>
      </w:r>
      <w:r w:rsidR="00883687">
        <w:rPr>
          <w:rFonts w:ascii="Times New Roman" w:hAnsi="Times New Roman" w:cs="Times New Roman"/>
          <w:sz w:val="24"/>
          <w:szCs w:val="24"/>
        </w:rPr>
        <w:t>e</w:t>
      </w:r>
      <w:r w:rsidR="00A74548">
        <w:rPr>
          <w:rFonts w:ascii="Times New Roman" w:hAnsi="Times New Roman" w:cs="Times New Roman"/>
          <w:sz w:val="24"/>
          <w:szCs w:val="24"/>
        </w:rPr>
        <w:t>ndžia</w:t>
      </w:r>
      <w:r w:rsidR="00CC1958">
        <w:rPr>
          <w:rFonts w:ascii="Times New Roman" w:hAnsi="Times New Roman" w:cs="Times New Roman"/>
          <w:sz w:val="24"/>
          <w:szCs w:val="24"/>
        </w:rPr>
        <w:t xml:space="preserve"> ki</w:t>
      </w:r>
      <w:r w:rsidR="00A74548">
        <w:rPr>
          <w:rFonts w:ascii="Times New Roman" w:hAnsi="Times New Roman" w:cs="Times New Roman"/>
          <w:sz w:val="24"/>
          <w:szCs w:val="24"/>
        </w:rPr>
        <w:t>l</w:t>
      </w:r>
      <w:r w:rsidR="00CC1958">
        <w:rPr>
          <w:rFonts w:ascii="Times New Roman" w:hAnsi="Times New Roman" w:cs="Times New Roman"/>
          <w:sz w:val="24"/>
          <w:szCs w:val="24"/>
        </w:rPr>
        <w:t>usius nesklandumus</w:t>
      </w:r>
      <w:r w:rsidR="00FF649E">
        <w:rPr>
          <w:rFonts w:ascii="Times New Roman" w:hAnsi="Times New Roman" w:cs="Times New Roman"/>
          <w:sz w:val="24"/>
          <w:szCs w:val="24"/>
        </w:rPr>
        <w:t xml:space="preserve">. </w:t>
      </w:r>
    </w:p>
    <w:p w14:paraId="47795EDD" w14:textId="77777777" w:rsidR="00FF649E" w:rsidRPr="00F931CC" w:rsidRDefault="00FF649E" w:rsidP="00FF649E">
      <w:pPr>
        <w:pStyle w:val="ListParagraph"/>
        <w:tabs>
          <w:tab w:val="left" w:pos="567"/>
        </w:tabs>
        <w:spacing w:before="40" w:after="40" w:line="240" w:lineRule="auto"/>
        <w:ind w:left="360" w:right="-23"/>
        <w:contextualSpacing w:val="0"/>
        <w:jc w:val="both"/>
        <w:rPr>
          <w:rFonts w:ascii="Times New Roman" w:hAnsi="Times New Roman" w:cs="Times New Roman"/>
          <w:b/>
          <w:bCs/>
          <w:sz w:val="24"/>
          <w:szCs w:val="24"/>
        </w:rPr>
      </w:pPr>
    </w:p>
    <w:p w14:paraId="1639204D" w14:textId="77777777" w:rsidR="00FF649E" w:rsidRDefault="00FF649E" w:rsidP="00F37BC6">
      <w:pPr>
        <w:pStyle w:val="ListParagraph"/>
        <w:numPr>
          <w:ilvl w:val="0"/>
          <w:numId w:val="17"/>
        </w:numPr>
        <w:tabs>
          <w:tab w:val="left" w:pos="567"/>
        </w:tabs>
        <w:spacing w:before="40" w:after="40" w:line="240" w:lineRule="auto"/>
        <w:ind w:right="-23"/>
        <w:jc w:val="center"/>
        <w:rPr>
          <w:rFonts w:ascii="Times New Roman" w:hAnsi="Times New Roman" w:cs="Times New Roman"/>
          <w:b/>
          <w:bCs/>
          <w:sz w:val="24"/>
          <w:szCs w:val="24"/>
        </w:rPr>
      </w:pPr>
      <w:r w:rsidRPr="0092363F">
        <w:rPr>
          <w:rFonts w:ascii="Times New Roman" w:hAnsi="Times New Roman" w:cs="Times New Roman"/>
          <w:b/>
          <w:bCs/>
          <w:sz w:val="24"/>
          <w:szCs w:val="24"/>
        </w:rPr>
        <w:t>APLINKOS APSAUGOS REIKALAVIMAI</w:t>
      </w:r>
    </w:p>
    <w:p w14:paraId="2898DF8C" w14:textId="77777777" w:rsidR="00FF649E" w:rsidRPr="0092363F" w:rsidRDefault="00FF649E" w:rsidP="00FF649E">
      <w:pPr>
        <w:pStyle w:val="ListParagraph"/>
        <w:tabs>
          <w:tab w:val="left" w:pos="567"/>
        </w:tabs>
        <w:spacing w:before="40" w:after="40" w:line="240" w:lineRule="auto"/>
        <w:ind w:left="644" w:right="-23"/>
        <w:rPr>
          <w:rFonts w:ascii="Times New Roman" w:hAnsi="Times New Roman" w:cs="Times New Roman"/>
          <w:b/>
          <w:bCs/>
          <w:sz w:val="24"/>
          <w:szCs w:val="24"/>
        </w:rPr>
      </w:pPr>
    </w:p>
    <w:p w14:paraId="0BC4D2D5" w14:textId="0479E791" w:rsidR="00FF649E" w:rsidRDefault="00F27376" w:rsidP="00FF649E">
      <w:pPr>
        <w:tabs>
          <w:tab w:val="left" w:pos="284"/>
        </w:tabs>
        <w:spacing w:before="40" w:after="40" w:line="240" w:lineRule="auto"/>
        <w:ind w:right="-23"/>
        <w:jc w:val="both"/>
        <w:rPr>
          <w:rFonts w:ascii="Times New Roman" w:hAnsi="Times New Roman" w:cs="Times New Roman"/>
          <w:bCs/>
          <w:sz w:val="24"/>
          <w:szCs w:val="24"/>
        </w:rPr>
      </w:pPr>
      <w:r>
        <w:rPr>
          <w:rFonts w:ascii="Times New Roman" w:hAnsi="Times New Roman" w:cs="Times New Roman"/>
          <w:bCs/>
          <w:sz w:val="24"/>
          <w:szCs w:val="24"/>
        </w:rPr>
        <w:t>8</w:t>
      </w:r>
      <w:r w:rsidR="00FF649E" w:rsidRPr="00CB6447">
        <w:rPr>
          <w:rFonts w:ascii="Times New Roman" w:hAnsi="Times New Roman" w:cs="Times New Roman"/>
          <w:bCs/>
          <w:sz w:val="24"/>
          <w:szCs w:val="24"/>
        </w:rPr>
        <w:t xml:space="preserve">.1. </w:t>
      </w:r>
      <w:r w:rsidR="00FF649E">
        <w:rPr>
          <w:rFonts w:ascii="Times New Roman" w:hAnsi="Times New Roman" w:cs="Times New Roman"/>
          <w:bCs/>
          <w:sz w:val="24"/>
          <w:szCs w:val="24"/>
        </w:rPr>
        <w:t>P</w:t>
      </w:r>
      <w:r w:rsidR="00FF649E" w:rsidRPr="00E14DBA">
        <w:rPr>
          <w:rFonts w:ascii="Times New Roman" w:hAnsi="Times New Roman" w:cs="Times New Roman"/>
          <w:bCs/>
          <w:sz w:val="24"/>
          <w:szCs w:val="24"/>
        </w:rPr>
        <w:t>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w:t>
      </w:r>
      <w:r w:rsidR="00FF649E">
        <w:rPr>
          <w:rFonts w:ascii="Times New Roman" w:hAnsi="Times New Roman" w:cs="Times New Roman"/>
          <w:bCs/>
          <w:sz w:val="24"/>
          <w:szCs w:val="24"/>
        </w:rPr>
        <w:t>ą</w:t>
      </w:r>
      <w:r w:rsidR="00FF649E" w:rsidRPr="00E14DBA">
        <w:rPr>
          <w:rFonts w:ascii="Times New Roman" w:hAnsi="Times New Roman" w:cs="Times New Roman"/>
          <w:bCs/>
          <w:sz w:val="24"/>
          <w:szCs w:val="24"/>
        </w:rPr>
        <w:t xml:space="preserve"> (aktuali</w:t>
      </w:r>
      <w:r w:rsidR="00FF649E">
        <w:rPr>
          <w:rFonts w:ascii="Times New Roman" w:hAnsi="Times New Roman" w:cs="Times New Roman"/>
          <w:bCs/>
          <w:sz w:val="24"/>
          <w:szCs w:val="24"/>
        </w:rPr>
        <w:t>ą</w:t>
      </w:r>
      <w:r w:rsidR="00FF649E" w:rsidRPr="00E14DBA">
        <w:rPr>
          <w:rFonts w:ascii="Times New Roman" w:hAnsi="Times New Roman" w:cs="Times New Roman"/>
          <w:bCs/>
          <w:sz w:val="24"/>
          <w:szCs w:val="24"/>
        </w:rPr>
        <w:t xml:space="preserve"> redakcij</w:t>
      </w:r>
      <w:r w:rsidR="00FF649E">
        <w:rPr>
          <w:rFonts w:ascii="Times New Roman" w:hAnsi="Times New Roman" w:cs="Times New Roman"/>
          <w:bCs/>
          <w:sz w:val="24"/>
          <w:szCs w:val="24"/>
        </w:rPr>
        <w:t>ą</w:t>
      </w:r>
      <w:r w:rsidR="00FF649E" w:rsidRPr="00E14DBA">
        <w:rPr>
          <w:rFonts w:ascii="Times New Roman" w:hAnsi="Times New Roman" w:cs="Times New Roman"/>
          <w:bCs/>
          <w:sz w:val="24"/>
          <w:szCs w:val="24"/>
        </w:rPr>
        <w:t>)</w:t>
      </w:r>
      <w:r w:rsidR="00FF649E">
        <w:rPr>
          <w:rFonts w:ascii="Times New Roman" w:hAnsi="Times New Roman" w:cs="Times New Roman"/>
          <w:bCs/>
          <w:sz w:val="24"/>
          <w:szCs w:val="24"/>
        </w:rPr>
        <w:t>:</w:t>
      </w:r>
    </w:p>
    <w:p w14:paraId="18D8E81C" w14:textId="714386A7" w:rsidR="00FF649E" w:rsidRDefault="00F27376" w:rsidP="0006230E">
      <w:pPr>
        <w:tabs>
          <w:tab w:val="left" w:pos="284"/>
        </w:tabs>
        <w:spacing w:before="40" w:after="40" w:line="240" w:lineRule="auto"/>
        <w:ind w:right="-23" w:firstLine="990"/>
        <w:jc w:val="both"/>
        <w:rPr>
          <w:rFonts w:ascii="Times New Roman" w:hAnsi="Times New Roman" w:cs="Times New Roman"/>
          <w:bCs/>
          <w:sz w:val="24"/>
          <w:szCs w:val="24"/>
        </w:rPr>
      </w:pPr>
      <w:r>
        <w:rPr>
          <w:rFonts w:ascii="Times New Roman" w:hAnsi="Times New Roman" w:cs="Times New Roman"/>
          <w:bCs/>
          <w:sz w:val="24"/>
          <w:szCs w:val="24"/>
        </w:rPr>
        <w:t>8</w:t>
      </w:r>
      <w:r w:rsidR="0006230E">
        <w:rPr>
          <w:rFonts w:ascii="Times New Roman" w:hAnsi="Times New Roman" w:cs="Times New Roman"/>
          <w:bCs/>
          <w:sz w:val="24"/>
          <w:szCs w:val="24"/>
        </w:rPr>
        <w:t>.</w:t>
      </w:r>
      <w:r w:rsidR="00FF649E">
        <w:rPr>
          <w:rFonts w:ascii="Times New Roman" w:hAnsi="Times New Roman" w:cs="Times New Roman"/>
          <w:bCs/>
          <w:sz w:val="24"/>
          <w:szCs w:val="24"/>
        </w:rPr>
        <w:t>1.1. P</w:t>
      </w:r>
      <w:r w:rsidR="00FF649E" w:rsidRPr="00C07C28">
        <w:rPr>
          <w:rFonts w:ascii="Times New Roman" w:hAnsi="Times New Roman" w:cs="Times New Roman"/>
          <w:bCs/>
          <w:sz w:val="24"/>
          <w:szCs w:val="24"/>
        </w:rPr>
        <w:t>erkamos nematerialaus pobūdžio (intelektinės) ar kitokios paslaugos, nesusijusios su materialaus objekto sukūrimu, kurių teikimo metu nėra numatomas reikšmingas neigiamas poveikis aplinkai, nesukuriamas taršos šaltinis ir negeneruojamos atliekos (</w:t>
      </w:r>
      <w:r w:rsidR="0041504C">
        <w:rPr>
          <w:rFonts w:ascii="Times New Roman" w:hAnsi="Times New Roman" w:cs="Times New Roman"/>
          <w:bCs/>
          <w:sz w:val="24"/>
          <w:szCs w:val="24"/>
        </w:rPr>
        <w:t xml:space="preserve">mokymų </w:t>
      </w:r>
      <w:r w:rsidR="00FF649E" w:rsidRPr="00C07C28">
        <w:rPr>
          <w:rFonts w:ascii="Times New Roman" w:hAnsi="Times New Roman" w:cs="Times New Roman"/>
          <w:bCs/>
          <w:sz w:val="24"/>
          <w:szCs w:val="24"/>
        </w:rPr>
        <w:t xml:space="preserve"> paslaugos)</w:t>
      </w:r>
      <w:r w:rsidR="00FF649E">
        <w:rPr>
          <w:rFonts w:ascii="Times New Roman" w:hAnsi="Times New Roman" w:cs="Times New Roman"/>
          <w:bCs/>
          <w:sz w:val="24"/>
          <w:szCs w:val="24"/>
        </w:rPr>
        <w:t>.</w:t>
      </w:r>
    </w:p>
    <w:p w14:paraId="544D2C86" w14:textId="5E420747" w:rsidR="00FF649E" w:rsidRPr="00D94A38" w:rsidRDefault="00F27376" w:rsidP="0006230E">
      <w:pPr>
        <w:tabs>
          <w:tab w:val="left" w:pos="284"/>
        </w:tabs>
        <w:spacing w:before="40" w:after="40" w:line="240" w:lineRule="auto"/>
        <w:ind w:right="-23" w:firstLine="990"/>
        <w:jc w:val="both"/>
        <w:rPr>
          <w:rFonts w:ascii="Times New Roman" w:hAnsi="Times New Roman" w:cs="Times New Roman"/>
          <w:bCs/>
          <w:sz w:val="24"/>
          <w:szCs w:val="24"/>
        </w:rPr>
      </w:pPr>
      <w:r>
        <w:rPr>
          <w:rFonts w:ascii="Times New Roman" w:hAnsi="Times New Roman" w:cs="Times New Roman"/>
          <w:bCs/>
          <w:sz w:val="24"/>
          <w:szCs w:val="24"/>
        </w:rPr>
        <w:t>8</w:t>
      </w:r>
      <w:r w:rsidR="00FF649E" w:rsidRPr="00D94A38">
        <w:rPr>
          <w:rFonts w:ascii="Times New Roman" w:hAnsi="Times New Roman" w:cs="Times New Roman"/>
          <w:bCs/>
          <w:sz w:val="24"/>
          <w:szCs w:val="24"/>
        </w:rPr>
        <w:t xml:space="preserve">.1.2. </w:t>
      </w:r>
      <w:r w:rsidR="001C2ED1">
        <w:rPr>
          <w:rFonts w:ascii="Times New Roman" w:hAnsi="Times New Roman" w:cs="Times New Roman"/>
          <w:bCs/>
          <w:sz w:val="24"/>
          <w:szCs w:val="24"/>
        </w:rPr>
        <w:t>Mokymų r</w:t>
      </w:r>
      <w:r w:rsidR="00FF649E">
        <w:rPr>
          <w:rFonts w:ascii="Times New Roman" w:hAnsi="Times New Roman" w:cs="Times New Roman"/>
          <w:bCs/>
          <w:sz w:val="24"/>
          <w:szCs w:val="24"/>
        </w:rPr>
        <w:t>enginio metu a</w:t>
      </w:r>
      <w:r w:rsidR="00FF649E" w:rsidRPr="00D94A38">
        <w:rPr>
          <w:rFonts w:ascii="Times New Roman" w:hAnsi="Times New Roman" w:cs="Times New Roman"/>
          <w:bCs/>
          <w:sz w:val="24"/>
          <w:szCs w:val="24"/>
        </w:rPr>
        <w:t>tliekos turi būti rūšiuojamos jų sudarymo vietoje;</w:t>
      </w:r>
    </w:p>
    <w:p w14:paraId="2FB1ECEB" w14:textId="6BED019D" w:rsidR="00FF649E" w:rsidRPr="00D94A38" w:rsidRDefault="00F27376" w:rsidP="0006230E">
      <w:pPr>
        <w:tabs>
          <w:tab w:val="left" w:pos="284"/>
        </w:tabs>
        <w:spacing w:before="40" w:after="40" w:line="240" w:lineRule="auto"/>
        <w:ind w:right="-23" w:firstLine="990"/>
        <w:jc w:val="both"/>
        <w:rPr>
          <w:rFonts w:ascii="Times New Roman" w:hAnsi="Times New Roman" w:cs="Times New Roman"/>
          <w:sz w:val="24"/>
          <w:szCs w:val="24"/>
          <w:lang w:eastAsia="lt-LT"/>
        </w:rPr>
      </w:pPr>
      <w:r>
        <w:rPr>
          <w:rFonts w:ascii="Times New Roman" w:hAnsi="Times New Roman" w:cs="Times New Roman"/>
          <w:bCs/>
          <w:sz w:val="24"/>
          <w:szCs w:val="24"/>
        </w:rPr>
        <w:t>8</w:t>
      </w:r>
      <w:r w:rsidR="00FF649E" w:rsidRPr="00D94A38">
        <w:rPr>
          <w:rFonts w:ascii="Times New Roman" w:hAnsi="Times New Roman" w:cs="Times New Roman"/>
          <w:bCs/>
          <w:sz w:val="24"/>
          <w:szCs w:val="24"/>
        </w:rPr>
        <w:t xml:space="preserve">.1.3.  </w:t>
      </w:r>
      <w:r w:rsidR="00FF649E" w:rsidRPr="00D94A38">
        <w:rPr>
          <w:rFonts w:ascii="Times New Roman" w:hAnsi="Times New Roman" w:cs="Times New Roman"/>
          <w:sz w:val="24"/>
          <w:szCs w:val="24"/>
          <w:lang w:eastAsia="lt-LT"/>
        </w:rPr>
        <w:t>Maistas ir gėrimai turi būti pateikiami naudojant daugkartinio naudojimo stalo įrankius, stiklinius, keramikinius ir kitokius daugkartinio naudojimo indus</w:t>
      </w:r>
      <w:r w:rsidR="00FF649E">
        <w:rPr>
          <w:rFonts w:ascii="Times New Roman" w:hAnsi="Times New Roman" w:cs="Times New Roman"/>
          <w:sz w:val="24"/>
          <w:szCs w:val="24"/>
          <w:lang w:eastAsia="lt-LT"/>
        </w:rPr>
        <w:t>.</w:t>
      </w:r>
    </w:p>
    <w:p w14:paraId="75FB7CF4" w14:textId="5546D739" w:rsidR="00491FF7" w:rsidRDefault="00F27376" w:rsidP="0006230E">
      <w:pPr>
        <w:tabs>
          <w:tab w:val="left" w:pos="284"/>
        </w:tabs>
        <w:spacing w:before="40" w:after="40" w:line="240" w:lineRule="auto"/>
        <w:ind w:right="-23" w:firstLine="99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FF649E" w:rsidRPr="00D94A38">
        <w:rPr>
          <w:rFonts w:ascii="Times New Roman" w:hAnsi="Times New Roman" w:cs="Times New Roman"/>
          <w:sz w:val="24"/>
          <w:szCs w:val="24"/>
          <w:lang w:eastAsia="lt-LT"/>
        </w:rPr>
        <w:t xml:space="preserve">.1.4. </w:t>
      </w:r>
      <w:r w:rsidR="001C2ED1">
        <w:rPr>
          <w:rFonts w:ascii="Times New Roman" w:hAnsi="Times New Roman" w:cs="Times New Roman"/>
          <w:sz w:val="24"/>
          <w:szCs w:val="24"/>
          <w:lang w:eastAsia="lt-LT"/>
        </w:rPr>
        <w:t>Mokymų r</w:t>
      </w:r>
      <w:r w:rsidR="00FF649E" w:rsidRPr="00D94A38">
        <w:rPr>
          <w:rFonts w:ascii="Times New Roman" w:hAnsi="Times New Roman" w:cs="Times New Roman"/>
          <w:sz w:val="24"/>
          <w:szCs w:val="24"/>
          <w:lang w:eastAsia="lt-LT"/>
        </w:rPr>
        <w:t>enginio metu naudojamas popierius, popieriaus gaminiai turi atitikti minimalius aplinkos apsaugos kriterijus, nurodytus Aplinkos apsaugos kriterijų taikymo, vykdant žaliuosius pirkimus, tvarkos aprašo (patvirtinto Lietuvos Respublikos aplinkos ministro 2011 m. birželio 28 d. įsakymu Nr. D1-508) 2 priedo I skyriuje „Popierius ir jo gaminiai“</w:t>
      </w:r>
      <w:r w:rsidR="00491FF7">
        <w:rPr>
          <w:rFonts w:ascii="Times New Roman" w:hAnsi="Times New Roman" w:cs="Times New Roman"/>
          <w:sz w:val="24"/>
          <w:szCs w:val="24"/>
          <w:lang w:eastAsia="lt-LT"/>
        </w:rPr>
        <w:t>:</w:t>
      </w:r>
    </w:p>
    <w:p w14:paraId="1CD8A572" w14:textId="4D18417E" w:rsidR="00491FF7" w:rsidRPr="00491FF7" w:rsidRDefault="00F27376" w:rsidP="00491FF7">
      <w:pPr>
        <w:tabs>
          <w:tab w:val="left" w:pos="284"/>
        </w:tabs>
        <w:spacing w:before="40" w:after="40" w:line="240" w:lineRule="auto"/>
        <w:ind w:right="-23" w:firstLine="99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AB13DF">
        <w:rPr>
          <w:rFonts w:ascii="Times New Roman" w:hAnsi="Times New Roman" w:cs="Times New Roman"/>
          <w:sz w:val="24"/>
          <w:szCs w:val="24"/>
          <w:lang w:eastAsia="lt-LT"/>
        </w:rPr>
        <w:t>.1.4.1</w:t>
      </w:r>
      <w:r w:rsidR="00491FF7" w:rsidRPr="00491FF7">
        <w:rPr>
          <w:rFonts w:ascii="Times New Roman" w:hAnsi="Times New Roman" w:cs="Times New Roman"/>
          <w:sz w:val="24"/>
          <w:szCs w:val="24"/>
          <w:lang w:eastAsia="lt-LT"/>
        </w:rPr>
        <w:t>. gaminys turi būti pagamintas iš 100 proc. perdirbto popieriaus (naudoto popieriaus ir (ar) gamybos atliekų) plaušų arba ne mažiau kaip 30 proc. pirminės medienos plaušų, gautų iš miškų, sertifikuotų naudojant </w:t>
      </w:r>
      <w:proofErr w:type="spellStart"/>
      <w:r w:rsidR="00491FF7" w:rsidRPr="00491FF7">
        <w:rPr>
          <w:rFonts w:ascii="Times New Roman" w:hAnsi="Times New Roman" w:cs="Times New Roman"/>
          <w:i/>
          <w:iCs/>
          <w:sz w:val="24"/>
          <w:szCs w:val="24"/>
          <w:lang w:eastAsia="lt-LT"/>
        </w:rPr>
        <w:t>Forest</w:t>
      </w:r>
      <w:proofErr w:type="spellEnd"/>
      <w:r w:rsidR="00491FF7" w:rsidRPr="00491FF7">
        <w:rPr>
          <w:rFonts w:ascii="Times New Roman" w:hAnsi="Times New Roman" w:cs="Times New Roman"/>
          <w:i/>
          <w:iCs/>
          <w:sz w:val="24"/>
          <w:szCs w:val="24"/>
          <w:lang w:eastAsia="lt-LT"/>
        </w:rPr>
        <w:t xml:space="preserve"> </w:t>
      </w:r>
      <w:proofErr w:type="spellStart"/>
      <w:r w:rsidR="00491FF7" w:rsidRPr="00491FF7">
        <w:rPr>
          <w:rFonts w:ascii="Times New Roman" w:hAnsi="Times New Roman" w:cs="Times New Roman"/>
          <w:i/>
          <w:iCs/>
          <w:sz w:val="24"/>
          <w:szCs w:val="24"/>
          <w:lang w:eastAsia="lt-LT"/>
        </w:rPr>
        <w:t>Stewardship</w:t>
      </w:r>
      <w:proofErr w:type="spellEnd"/>
      <w:r w:rsidR="00491FF7" w:rsidRPr="00491FF7">
        <w:rPr>
          <w:rFonts w:ascii="Times New Roman" w:hAnsi="Times New Roman" w:cs="Times New Roman"/>
          <w:i/>
          <w:iCs/>
          <w:sz w:val="24"/>
          <w:szCs w:val="24"/>
          <w:lang w:eastAsia="lt-LT"/>
        </w:rPr>
        <w:t xml:space="preserve"> </w:t>
      </w:r>
      <w:proofErr w:type="spellStart"/>
      <w:r w:rsidR="00491FF7" w:rsidRPr="00491FF7">
        <w:rPr>
          <w:rFonts w:ascii="Times New Roman" w:hAnsi="Times New Roman" w:cs="Times New Roman"/>
          <w:i/>
          <w:iCs/>
          <w:sz w:val="24"/>
          <w:szCs w:val="24"/>
          <w:lang w:eastAsia="lt-LT"/>
        </w:rPr>
        <w:t>Council</w:t>
      </w:r>
      <w:proofErr w:type="spellEnd"/>
      <w:r w:rsidR="00491FF7" w:rsidRPr="00491FF7">
        <w:rPr>
          <w:rFonts w:ascii="Times New Roman" w:hAnsi="Times New Roman" w:cs="Times New Roman"/>
          <w:sz w:val="24"/>
          <w:szCs w:val="24"/>
          <w:lang w:eastAsia="lt-LT"/>
        </w:rPr>
        <w:t> (toliau – FSC) ar Miškų sertifikavimo sistemų pripažinimo programą (angl. </w:t>
      </w:r>
      <w:proofErr w:type="spellStart"/>
      <w:r w:rsidR="00491FF7" w:rsidRPr="00491FF7">
        <w:rPr>
          <w:rFonts w:ascii="Times New Roman" w:hAnsi="Times New Roman" w:cs="Times New Roman"/>
          <w:i/>
          <w:iCs/>
          <w:sz w:val="24"/>
          <w:szCs w:val="24"/>
          <w:lang w:eastAsia="lt-LT"/>
        </w:rPr>
        <w:t>Programme</w:t>
      </w:r>
      <w:proofErr w:type="spellEnd"/>
      <w:r w:rsidR="00491FF7" w:rsidRPr="00491FF7">
        <w:rPr>
          <w:rFonts w:ascii="Times New Roman" w:hAnsi="Times New Roman" w:cs="Times New Roman"/>
          <w:i/>
          <w:iCs/>
          <w:sz w:val="24"/>
          <w:szCs w:val="24"/>
          <w:lang w:eastAsia="lt-LT"/>
        </w:rPr>
        <w:t xml:space="preserve"> </w:t>
      </w:r>
      <w:proofErr w:type="spellStart"/>
      <w:r w:rsidR="00491FF7" w:rsidRPr="00491FF7">
        <w:rPr>
          <w:rFonts w:ascii="Times New Roman" w:hAnsi="Times New Roman" w:cs="Times New Roman"/>
          <w:i/>
          <w:iCs/>
          <w:sz w:val="24"/>
          <w:szCs w:val="24"/>
          <w:lang w:eastAsia="lt-LT"/>
        </w:rPr>
        <w:t>for</w:t>
      </w:r>
      <w:proofErr w:type="spellEnd"/>
      <w:r w:rsidR="00491FF7" w:rsidRPr="00491FF7">
        <w:rPr>
          <w:rFonts w:ascii="Times New Roman" w:hAnsi="Times New Roman" w:cs="Times New Roman"/>
          <w:i/>
          <w:iCs/>
          <w:sz w:val="24"/>
          <w:szCs w:val="24"/>
          <w:lang w:eastAsia="lt-LT"/>
        </w:rPr>
        <w:t xml:space="preserve"> </w:t>
      </w:r>
      <w:proofErr w:type="spellStart"/>
      <w:r w:rsidR="00491FF7" w:rsidRPr="00491FF7">
        <w:rPr>
          <w:rFonts w:ascii="Times New Roman" w:hAnsi="Times New Roman" w:cs="Times New Roman"/>
          <w:i/>
          <w:iCs/>
          <w:sz w:val="24"/>
          <w:szCs w:val="24"/>
          <w:lang w:eastAsia="lt-LT"/>
        </w:rPr>
        <w:t>the</w:t>
      </w:r>
      <w:proofErr w:type="spellEnd"/>
      <w:r w:rsidR="00491FF7" w:rsidRPr="00491FF7">
        <w:rPr>
          <w:rFonts w:ascii="Times New Roman" w:hAnsi="Times New Roman" w:cs="Times New Roman"/>
          <w:i/>
          <w:iCs/>
          <w:sz w:val="24"/>
          <w:szCs w:val="24"/>
          <w:lang w:eastAsia="lt-LT"/>
        </w:rPr>
        <w:t xml:space="preserve"> </w:t>
      </w:r>
      <w:proofErr w:type="spellStart"/>
      <w:r w:rsidR="00491FF7" w:rsidRPr="00491FF7">
        <w:rPr>
          <w:rFonts w:ascii="Times New Roman" w:hAnsi="Times New Roman" w:cs="Times New Roman"/>
          <w:i/>
          <w:iCs/>
          <w:sz w:val="24"/>
          <w:szCs w:val="24"/>
          <w:lang w:eastAsia="lt-LT"/>
        </w:rPr>
        <w:t>Endorsement</w:t>
      </w:r>
      <w:proofErr w:type="spellEnd"/>
      <w:r w:rsidR="00491FF7" w:rsidRPr="00491FF7">
        <w:rPr>
          <w:rFonts w:ascii="Times New Roman" w:hAnsi="Times New Roman" w:cs="Times New Roman"/>
          <w:i/>
          <w:iCs/>
          <w:sz w:val="24"/>
          <w:szCs w:val="24"/>
          <w:lang w:eastAsia="lt-LT"/>
        </w:rPr>
        <w:t xml:space="preserve"> </w:t>
      </w:r>
      <w:proofErr w:type="spellStart"/>
      <w:r w:rsidR="00491FF7" w:rsidRPr="00491FF7">
        <w:rPr>
          <w:rFonts w:ascii="Times New Roman" w:hAnsi="Times New Roman" w:cs="Times New Roman"/>
          <w:i/>
          <w:iCs/>
          <w:sz w:val="24"/>
          <w:szCs w:val="24"/>
          <w:lang w:eastAsia="lt-LT"/>
        </w:rPr>
        <w:t>of</w:t>
      </w:r>
      <w:proofErr w:type="spellEnd"/>
      <w:r w:rsidR="00491FF7" w:rsidRPr="00491FF7">
        <w:rPr>
          <w:rFonts w:ascii="Times New Roman" w:hAnsi="Times New Roman" w:cs="Times New Roman"/>
          <w:i/>
          <w:iCs/>
          <w:sz w:val="24"/>
          <w:szCs w:val="24"/>
          <w:lang w:eastAsia="lt-LT"/>
        </w:rPr>
        <w:t xml:space="preserve"> </w:t>
      </w:r>
      <w:proofErr w:type="spellStart"/>
      <w:r w:rsidR="00491FF7" w:rsidRPr="00491FF7">
        <w:rPr>
          <w:rFonts w:ascii="Times New Roman" w:hAnsi="Times New Roman" w:cs="Times New Roman"/>
          <w:i/>
          <w:iCs/>
          <w:sz w:val="24"/>
          <w:szCs w:val="24"/>
          <w:lang w:eastAsia="lt-LT"/>
        </w:rPr>
        <w:t>Forest</w:t>
      </w:r>
      <w:proofErr w:type="spellEnd"/>
      <w:r w:rsidR="00491FF7" w:rsidRPr="00491FF7">
        <w:rPr>
          <w:rFonts w:ascii="Times New Roman" w:hAnsi="Times New Roman" w:cs="Times New Roman"/>
          <w:i/>
          <w:iCs/>
          <w:sz w:val="24"/>
          <w:szCs w:val="24"/>
          <w:lang w:eastAsia="lt-LT"/>
        </w:rPr>
        <w:t xml:space="preserve"> </w:t>
      </w:r>
      <w:proofErr w:type="spellStart"/>
      <w:r w:rsidR="00491FF7" w:rsidRPr="00491FF7">
        <w:rPr>
          <w:rFonts w:ascii="Times New Roman" w:hAnsi="Times New Roman" w:cs="Times New Roman"/>
          <w:i/>
          <w:iCs/>
          <w:sz w:val="24"/>
          <w:szCs w:val="24"/>
          <w:lang w:eastAsia="lt-LT"/>
        </w:rPr>
        <w:t>Certification</w:t>
      </w:r>
      <w:proofErr w:type="spellEnd"/>
      <w:r w:rsidR="00491FF7" w:rsidRPr="00491FF7">
        <w:rPr>
          <w:rFonts w:ascii="Times New Roman" w:hAnsi="Times New Roman" w:cs="Times New Roman"/>
          <w:i/>
          <w:iCs/>
          <w:sz w:val="24"/>
          <w:szCs w:val="24"/>
          <w:lang w:eastAsia="lt-LT"/>
        </w:rPr>
        <w:t xml:space="preserve"> </w:t>
      </w:r>
      <w:proofErr w:type="spellStart"/>
      <w:r w:rsidR="00491FF7" w:rsidRPr="00491FF7">
        <w:rPr>
          <w:rFonts w:ascii="Times New Roman" w:hAnsi="Times New Roman" w:cs="Times New Roman"/>
          <w:i/>
          <w:iCs/>
          <w:sz w:val="24"/>
          <w:szCs w:val="24"/>
          <w:lang w:eastAsia="lt-LT"/>
        </w:rPr>
        <w:t>schemes</w:t>
      </w:r>
      <w:proofErr w:type="spellEnd"/>
      <w:r w:rsidR="00491FF7" w:rsidRPr="00491FF7">
        <w:rPr>
          <w:rFonts w:ascii="Times New Roman" w:hAnsi="Times New Roman" w:cs="Times New Roman"/>
          <w:sz w:val="24"/>
          <w:szCs w:val="24"/>
          <w:lang w:eastAsia="lt-LT"/>
        </w:rPr>
        <w:t> (toliau – PEFC) arba lygiavertes miškų sertifikavimo sistemas, kita dalis – iš perdirbto popieriaus plaušų;</w:t>
      </w:r>
    </w:p>
    <w:p w14:paraId="57DABDD9" w14:textId="18FFA186" w:rsidR="00FF649E" w:rsidRDefault="00F27376" w:rsidP="00AB13DF">
      <w:pPr>
        <w:tabs>
          <w:tab w:val="left" w:pos="284"/>
        </w:tabs>
        <w:spacing w:before="40" w:after="40" w:line="240" w:lineRule="auto"/>
        <w:ind w:right="-23" w:firstLine="990"/>
        <w:jc w:val="both"/>
        <w:rPr>
          <w:rFonts w:ascii="Times New Roman" w:hAnsi="Times New Roman" w:cs="Times New Roman"/>
          <w:sz w:val="24"/>
          <w:szCs w:val="24"/>
          <w:lang w:eastAsia="lt-LT"/>
        </w:rPr>
      </w:pPr>
      <w:bookmarkStart w:id="5" w:name="part_58224f50248943eaad9ab30a80aec0f1"/>
      <w:bookmarkEnd w:id="5"/>
      <w:r>
        <w:rPr>
          <w:rFonts w:ascii="Times New Roman" w:hAnsi="Times New Roman" w:cs="Times New Roman"/>
          <w:sz w:val="24"/>
          <w:szCs w:val="24"/>
          <w:lang w:eastAsia="lt-LT"/>
        </w:rPr>
        <w:t>8</w:t>
      </w:r>
      <w:r w:rsidR="00AB13DF">
        <w:rPr>
          <w:rFonts w:ascii="Times New Roman" w:hAnsi="Times New Roman" w:cs="Times New Roman"/>
          <w:sz w:val="24"/>
          <w:szCs w:val="24"/>
          <w:lang w:eastAsia="lt-LT"/>
        </w:rPr>
        <w:t>.1.4.</w:t>
      </w:r>
      <w:r w:rsidR="00491FF7" w:rsidRPr="00491FF7">
        <w:rPr>
          <w:rFonts w:ascii="Times New Roman" w:hAnsi="Times New Roman" w:cs="Times New Roman"/>
          <w:sz w:val="24"/>
          <w:szCs w:val="24"/>
          <w:lang w:eastAsia="lt-LT"/>
        </w:rPr>
        <w:t>2. gaminys turi būti nebalintas arba balintas nenaudojant chloro dujų</w:t>
      </w:r>
      <w:r w:rsidR="00FF649E">
        <w:rPr>
          <w:rFonts w:ascii="Times New Roman" w:hAnsi="Times New Roman" w:cs="Times New Roman"/>
          <w:sz w:val="24"/>
          <w:szCs w:val="24"/>
          <w:lang w:eastAsia="lt-LT"/>
        </w:rPr>
        <w:t>.</w:t>
      </w:r>
    </w:p>
    <w:p w14:paraId="12090A9E" w14:textId="131B6A9A" w:rsidR="00A80A89" w:rsidRPr="0095141F" w:rsidRDefault="00F11284" w:rsidP="00A80A89">
      <w:pPr>
        <w:tabs>
          <w:tab w:val="left" w:pos="284"/>
        </w:tabs>
        <w:spacing w:before="40" w:after="40" w:line="240" w:lineRule="auto"/>
        <w:ind w:right="-23"/>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lang w:eastAsia="lt-LT"/>
        </w:rPr>
        <w:t>8</w:t>
      </w:r>
      <w:r w:rsidR="00A80A89" w:rsidRPr="00D94A38">
        <w:rPr>
          <w:rFonts w:ascii="Times New Roman" w:hAnsi="Times New Roman" w:cs="Times New Roman"/>
          <w:sz w:val="24"/>
          <w:szCs w:val="24"/>
          <w:lang w:eastAsia="lt-LT"/>
        </w:rPr>
        <w:t xml:space="preserve">.2. </w:t>
      </w:r>
      <w:r w:rsidR="00A80A89" w:rsidRPr="0095141F">
        <w:rPr>
          <w:rFonts w:ascii="Times New Roman" w:hAnsi="Times New Roman" w:cs="Times New Roman"/>
          <w:color w:val="000000" w:themeColor="text1"/>
          <w:sz w:val="24"/>
          <w:szCs w:val="24"/>
        </w:rPr>
        <w:t xml:space="preserve">Sutarties vykdymo metu </w:t>
      </w:r>
      <w:r w:rsidR="00A80A89" w:rsidRPr="0095141F">
        <w:rPr>
          <w:rFonts w:ascii="Times New Roman" w:eastAsia="Times New Roman" w:hAnsi="Times New Roman" w:cs="Times New Roman"/>
          <w:color w:val="000000"/>
          <w:sz w:val="24"/>
          <w:szCs w:val="24"/>
          <w:lang w:eastAsia="lt-LT"/>
        </w:rPr>
        <w:t>tiekėjas perkančiosios organizacijos atsakingam asmeniui pateikia</w:t>
      </w:r>
      <w:bookmarkStart w:id="6" w:name="part_8200cf302de9434983c17f4b230252e4"/>
      <w:bookmarkEnd w:id="6"/>
      <w:r w:rsidR="00A80A89" w:rsidRPr="0095141F">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8</w:t>
      </w:r>
      <w:r w:rsidR="00A80A89" w:rsidRPr="0095141F">
        <w:rPr>
          <w:rFonts w:ascii="Times New Roman" w:eastAsia="Times New Roman" w:hAnsi="Times New Roman" w:cs="Times New Roman"/>
          <w:color w:val="000000"/>
          <w:sz w:val="24"/>
          <w:szCs w:val="24"/>
          <w:lang w:eastAsia="lt-LT"/>
        </w:rPr>
        <w:t>.1.4 reikalavimų atitiktį įrodančius dokumentus:</w:t>
      </w:r>
    </w:p>
    <w:p w14:paraId="7FE912D5" w14:textId="0C4631B4" w:rsidR="00A80A89" w:rsidRPr="00D94A38" w:rsidRDefault="00B41B42" w:rsidP="00B41B42">
      <w:pPr>
        <w:tabs>
          <w:tab w:val="left" w:pos="284"/>
        </w:tabs>
        <w:spacing w:before="40" w:after="4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A80A89" w:rsidRPr="00D94A38">
        <w:rPr>
          <w:rFonts w:ascii="Times New Roman" w:hAnsi="Times New Roman" w:cs="Times New Roman"/>
          <w:sz w:val="24"/>
          <w:szCs w:val="24"/>
          <w:lang w:eastAsia="lt-LT"/>
        </w:rPr>
        <w:t xml:space="preserve">- Vokietijos ekologinis ženklas „Mėlynasis angelas“ (toliau – </w:t>
      </w:r>
      <w:proofErr w:type="spellStart"/>
      <w:r w:rsidR="00A80A89" w:rsidRPr="00D94A38">
        <w:rPr>
          <w:rFonts w:ascii="Times New Roman" w:hAnsi="Times New Roman" w:cs="Times New Roman"/>
          <w:sz w:val="24"/>
          <w:szCs w:val="24"/>
          <w:lang w:eastAsia="lt-LT"/>
        </w:rPr>
        <w:t>the</w:t>
      </w:r>
      <w:proofErr w:type="spellEnd"/>
      <w:r w:rsidR="00A80A89" w:rsidRPr="00D94A38">
        <w:rPr>
          <w:rFonts w:ascii="Times New Roman" w:hAnsi="Times New Roman" w:cs="Times New Roman"/>
          <w:sz w:val="24"/>
          <w:szCs w:val="24"/>
          <w:lang w:eastAsia="lt-LT"/>
        </w:rPr>
        <w:t xml:space="preserve"> </w:t>
      </w:r>
      <w:proofErr w:type="spellStart"/>
      <w:r w:rsidR="00A80A89" w:rsidRPr="00D94A38">
        <w:rPr>
          <w:rFonts w:ascii="Times New Roman" w:hAnsi="Times New Roman" w:cs="Times New Roman"/>
          <w:sz w:val="24"/>
          <w:szCs w:val="24"/>
          <w:lang w:eastAsia="lt-LT"/>
        </w:rPr>
        <w:t>Blue</w:t>
      </w:r>
      <w:proofErr w:type="spellEnd"/>
      <w:r w:rsidR="00A80A89" w:rsidRPr="00D94A38">
        <w:rPr>
          <w:rFonts w:ascii="Times New Roman" w:hAnsi="Times New Roman" w:cs="Times New Roman"/>
          <w:sz w:val="24"/>
          <w:szCs w:val="24"/>
          <w:lang w:eastAsia="lt-LT"/>
        </w:rPr>
        <w:t xml:space="preserve"> </w:t>
      </w:r>
      <w:proofErr w:type="spellStart"/>
      <w:r w:rsidR="00A80A89" w:rsidRPr="00D94A38">
        <w:rPr>
          <w:rFonts w:ascii="Times New Roman" w:hAnsi="Times New Roman" w:cs="Times New Roman"/>
          <w:sz w:val="24"/>
          <w:szCs w:val="24"/>
          <w:lang w:eastAsia="lt-LT"/>
        </w:rPr>
        <w:t>Angel</w:t>
      </w:r>
      <w:proofErr w:type="spellEnd"/>
      <w:r w:rsidR="00A80A89" w:rsidRPr="00D94A38">
        <w:rPr>
          <w:rFonts w:ascii="Times New Roman" w:hAnsi="Times New Roman" w:cs="Times New Roman"/>
          <w:sz w:val="24"/>
          <w:szCs w:val="24"/>
          <w:lang w:eastAsia="lt-LT"/>
        </w:rPr>
        <w:t xml:space="preserve">), arba Europos Sąjungos ekologinis ženklas „Gėlė“ (toliau – </w:t>
      </w:r>
      <w:proofErr w:type="spellStart"/>
      <w:r w:rsidR="00A80A89" w:rsidRPr="00D94A38">
        <w:rPr>
          <w:rFonts w:ascii="Times New Roman" w:hAnsi="Times New Roman" w:cs="Times New Roman"/>
          <w:sz w:val="24"/>
          <w:szCs w:val="24"/>
          <w:lang w:eastAsia="lt-LT"/>
        </w:rPr>
        <w:t>European</w:t>
      </w:r>
      <w:proofErr w:type="spellEnd"/>
      <w:r w:rsidR="00A80A89" w:rsidRPr="00D94A38">
        <w:rPr>
          <w:rFonts w:ascii="Times New Roman" w:hAnsi="Times New Roman" w:cs="Times New Roman"/>
          <w:sz w:val="24"/>
          <w:szCs w:val="24"/>
          <w:lang w:eastAsia="lt-LT"/>
        </w:rPr>
        <w:t xml:space="preserve"> </w:t>
      </w:r>
      <w:proofErr w:type="spellStart"/>
      <w:r w:rsidR="00A80A89" w:rsidRPr="00D94A38">
        <w:rPr>
          <w:rFonts w:ascii="Times New Roman" w:hAnsi="Times New Roman" w:cs="Times New Roman"/>
          <w:sz w:val="24"/>
          <w:szCs w:val="24"/>
          <w:lang w:eastAsia="lt-LT"/>
        </w:rPr>
        <w:t>Ecolabel</w:t>
      </w:r>
      <w:proofErr w:type="spellEnd"/>
      <w:r w:rsidR="00A80A89" w:rsidRPr="00D94A38">
        <w:rPr>
          <w:rFonts w:ascii="Times New Roman" w:hAnsi="Times New Roman" w:cs="Times New Roman"/>
          <w:sz w:val="24"/>
          <w:szCs w:val="24"/>
          <w:lang w:eastAsia="lt-LT"/>
        </w:rPr>
        <w:t xml:space="preserve">), arba Šiaurės šalių ekologinis ženklas „Gulbė“ (toliau – </w:t>
      </w:r>
      <w:proofErr w:type="spellStart"/>
      <w:r w:rsidR="00A80A89" w:rsidRPr="00D94A38">
        <w:rPr>
          <w:rFonts w:ascii="Times New Roman" w:hAnsi="Times New Roman" w:cs="Times New Roman"/>
          <w:sz w:val="24"/>
          <w:szCs w:val="24"/>
          <w:lang w:eastAsia="lt-LT"/>
        </w:rPr>
        <w:t>Nordic</w:t>
      </w:r>
      <w:proofErr w:type="spellEnd"/>
      <w:r w:rsidR="00A80A89" w:rsidRPr="00D94A38">
        <w:rPr>
          <w:rFonts w:ascii="Times New Roman" w:hAnsi="Times New Roman" w:cs="Times New Roman"/>
          <w:sz w:val="24"/>
          <w:szCs w:val="24"/>
          <w:lang w:eastAsia="lt-LT"/>
        </w:rPr>
        <w:t xml:space="preserve"> </w:t>
      </w:r>
      <w:proofErr w:type="spellStart"/>
      <w:r w:rsidR="00A80A89" w:rsidRPr="00D94A38">
        <w:rPr>
          <w:rFonts w:ascii="Times New Roman" w:hAnsi="Times New Roman" w:cs="Times New Roman"/>
          <w:sz w:val="24"/>
          <w:szCs w:val="24"/>
          <w:lang w:eastAsia="lt-LT"/>
        </w:rPr>
        <w:t>Swan</w:t>
      </w:r>
      <w:proofErr w:type="spellEnd"/>
      <w:r w:rsidR="00A80A89" w:rsidRPr="00D94A38">
        <w:rPr>
          <w:rFonts w:ascii="Times New Roman" w:hAnsi="Times New Roman" w:cs="Times New Roman"/>
          <w:sz w:val="24"/>
          <w:szCs w:val="24"/>
          <w:lang w:eastAsia="lt-LT"/>
        </w:rPr>
        <w:t>) arba kitas I tipo ekologinis ženklas (sertifikatas), kuris įrodytų, kad gaminys yra pagamintas iš 100 % perdirbto popieriaus plaušų ar iš ne mažiau kaip 30 proc. pirminės medienos plaušų, gautų iš sertifikuotų miškų arba pagamintas iš 100 % perdirbto popieriaus (naudoto popieriaus ir (ar) gamybos atliekų) plaušų ir yra nebalintas arba balintas nenaudojant chloro dujų arba</w:t>
      </w:r>
    </w:p>
    <w:p w14:paraId="2B846181" w14:textId="7BED7C69" w:rsidR="00A80A89" w:rsidRPr="00D94A38" w:rsidRDefault="00B41B42" w:rsidP="00B41B42">
      <w:pPr>
        <w:tabs>
          <w:tab w:val="left" w:pos="284"/>
        </w:tabs>
        <w:spacing w:before="40" w:after="4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A80A89" w:rsidRPr="00D94A38">
        <w:rPr>
          <w:rFonts w:ascii="Times New Roman" w:hAnsi="Times New Roman" w:cs="Times New Roman"/>
          <w:sz w:val="24"/>
          <w:szCs w:val="24"/>
          <w:lang w:eastAsia="lt-LT"/>
        </w:rPr>
        <w:t xml:space="preserve">- galiojantis FSC® arba PEFC sertifikatas, arba kito darnaus miškų ūkio standarto sertifikatas, kuris įrodytų, kad gaminys yra pagamintas iš ne mažiau kaip 30 proc. pirminės medienos plaušų, gautų iš sertifikuotų miškų, arba </w:t>
      </w:r>
    </w:p>
    <w:p w14:paraId="109D498A" w14:textId="60CAC6EC" w:rsidR="00A80A89" w:rsidRPr="00D94A38" w:rsidRDefault="00B41B42" w:rsidP="00B41B42">
      <w:pPr>
        <w:tabs>
          <w:tab w:val="left" w:pos="284"/>
        </w:tabs>
        <w:spacing w:before="40" w:after="4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A80A89" w:rsidRPr="00D94A38">
        <w:rPr>
          <w:rFonts w:ascii="Times New Roman" w:hAnsi="Times New Roman" w:cs="Times New Roman"/>
          <w:sz w:val="24"/>
          <w:szCs w:val="24"/>
          <w:lang w:eastAsia="lt-LT"/>
        </w:rPr>
        <w:t xml:space="preserve">- pripažintos įstaigos arba paskelbtosios (notifikuotos) institucijos bandymų protokolas, tyrimų ataskaita ar pažyma, arba </w:t>
      </w:r>
    </w:p>
    <w:p w14:paraId="7D1AE508" w14:textId="5E3E3276" w:rsidR="00A80A89" w:rsidRPr="00D94A38" w:rsidRDefault="00B41B42" w:rsidP="00B41B42">
      <w:pPr>
        <w:tabs>
          <w:tab w:val="left" w:pos="284"/>
        </w:tabs>
        <w:spacing w:before="40" w:after="4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ab/>
      </w:r>
      <w:r w:rsidR="00A80A89" w:rsidRPr="00D94A38">
        <w:rPr>
          <w:rFonts w:ascii="Times New Roman" w:hAnsi="Times New Roman" w:cs="Times New Roman"/>
          <w:sz w:val="24"/>
          <w:szCs w:val="24"/>
          <w:lang w:eastAsia="lt-LT"/>
        </w:rPr>
        <w:t xml:space="preserve">- įrodymai apie medienos kilmę, kai taikoma medienos kilmės atsekimo sistema, apimanti visą gamybos grandinę nuo miško iki produkto (pagal kokybės vadybos sistemą LST EN ISO 9000, aplinkos apsaugos vadybos sistemą LST EN ISO 14001 ar EMAS, ar kitą lygiavertę), arba </w:t>
      </w:r>
    </w:p>
    <w:p w14:paraId="0BD16310" w14:textId="1322B3D5" w:rsidR="00A80A89" w:rsidRPr="00D94A38" w:rsidRDefault="00B41B42" w:rsidP="00B41B42">
      <w:pPr>
        <w:tabs>
          <w:tab w:val="left" w:pos="284"/>
        </w:tabs>
        <w:spacing w:before="40" w:after="4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A80A89" w:rsidRPr="00D94A38">
        <w:rPr>
          <w:rFonts w:ascii="Times New Roman" w:hAnsi="Times New Roman" w:cs="Times New Roman"/>
          <w:sz w:val="24"/>
          <w:szCs w:val="24"/>
          <w:lang w:eastAsia="lt-LT"/>
        </w:rPr>
        <w:t xml:space="preserve">- dokumentai, įrodantys, kad medienos žaliava gauta iš tinkamai išaugintų miškų (miškotvarkos projektas, leidimas kirsti mišką), arba </w:t>
      </w:r>
    </w:p>
    <w:p w14:paraId="7AD219BA" w14:textId="3559B97D" w:rsidR="00A80A89" w:rsidRPr="00D94A38" w:rsidRDefault="00B41B42" w:rsidP="00B41B42">
      <w:pPr>
        <w:tabs>
          <w:tab w:val="left" w:pos="284"/>
        </w:tabs>
        <w:spacing w:before="40" w:after="4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A80A89" w:rsidRPr="00D94A38">
        <w:rPr>
          <w:rFonts w:ascii="Times New Roman" w:hAnsi="Times New Roman" w:cs="Times New Roman"/>
          <w:sz w:val="24"/>
          <w:szCs w:val="24"/>
          <w:lang w:eastAsia="lt-LT"/>
        </w:rPr>
        <w:t xml:space="preserve">- gamintojo techniniai dokumentai, arba </w:t>
      </w:r>
    </w:p>
    <w:p w14:paraId="02E00056" w14:textId="0C50C610" w:rsidR="00FF649E" w:rsidRPr="00FF649E" w:rsidRDefault="00B41B42" w:rsidP="00396D9B">
      <w:pPr>
        <w:tabs>
          <w:tab w:val="left" w:pos="284"/>
        </w:tabs>
        <w:spacing w:before="40" w:after="40" w:line="240" w:lineRule="auto"/>
        <w:jc w:val="both"/>
        <w:rPr>
          <w:rFonts w:ascii="Times New Roman" w:hAnsi="Times New Roman" w:cs="Times New Roman"/>
          <w:b/>
          <w:bCs/>
          <w:sz w:val="24"/>
          <w:szCs w:val="24"/>
        </w:rPr>
      </w:pPr>
      <w:r>
        <w:rPr>
          <w:rFonts w:ascii="Times New Roman" w:hAnsi="Times New Roman" w:cs="Times New Roman"/>
          <w:sz w:val="24"/>
          <w:szCs w:val="24"/>
          <w:lang w:eastAsia="lt-LT"/>
        </w:rPr>
        <w:tab/>
      </w:r>
      <w:r w:rsidR="00A80A89" w:rsidRPr="00D94A38">
        <w:rPr>
          <w:rFonts w:ascii="Times New Roman" w:hAnsi="Times New Roman" w:cs="Times New Roman"/>
          <w:sz w:val="24"/>
          <w:szCs w:val="24"/>
          <w:lang w:eastAsia="lt-LT"/>
        </w:rPr>
        <w:t>- kiti lygiaverčiai įrodymai.</w:t>
      </w:r>
    </w:p>
    <w:p w14:paraId="33719DF9" w14:textId="77777777" w:rsidR="00296D8E" w:rsidRPr="0090698E" w:rsidRDefault="00296D8E" w:rsidP="00296D8E">
      <w:pPr>
        <w:pStyle w:val="ListParagraph"/>
        <w:tabs>
          <w:tab w:val="left" w:pos="567"/>
          <w:tab w:val="left" w:pos="1980"/>
        </w:tabs>
        <w:spacing w:before="40" w:after="40" w:line="240" w:lineRule="auto"/>
        <w:ind w:left="0" w:right="-23" w:firstLine="900"/>
        <w:contextualSpacing w:val="0"/>
        <w:jc w:val="both"/>
        <w:rPr>
          <w:rFonts w:ascii="Times New Roman" w:hAnsi="Times New Roman" w:cs="Times New Roman"/>
          <w:sz w:val="24"/>
          <w:szCs w:val="24"/>
        </w:rPr>
      </w:pPr>
    </w:p>
    <w:p w14:paraId="5447097A" w14:textId="77777777" w:rsidR="00296D8E" w:rsidRDefault="00296D8E" w:rsidP="00296D8E">
      <w:pPr>
        <w:tabs>
          <w:tab w:val="left" w:pos="567"/>
        </w:tabs>
        <w:spacing w:before="40" w:after="40" w:line="240" w:lineRule="auto"/>
        <w:ind w:right="-23"/>
        <w:jc w:val="both"/>
        <w:rPr>
          <w:rFonts w:ascii="Times New Roman" w:hAnsi="Times New Roman" w:cs="Times New Roman"/>
          <w:bCs/>
          <w:sz w:val="24"/>
          <w:szCs w:val="24"/>
        </w:rPr>
      </w:pPr>
    </w:p>
    <w:bookmarkEnd w:id="0"/>
    <w:p w14:paraId="44437BD7" w14:textId="77777777" w:rsidR="00296D8E" w:rsidRPr="00240B0A" w:rsidRDefault="00296D8E" w:rsidP="00296D8E">
      <w:pPr>
        <w:tabs>
          <w:tab w:val="left" w:pos="567"/>
        </w:tabs>
        <w:spacing w:before="40" w:after="40" w:line="240" w:lineRule="auto"/>
        <w:ind w:right="-23"/>
        <w:jc w:val="both"/>
        <w:rPr>
          <w:rFonts w:ascii="Times New Roman" w:hAnsi="Times New Roman" w:cs="Times New Roman"/>
          <w:bCs/>
          <w:sz w:val="24"/>
          <w:szCs w:val="24"/>
        </w:rPr>
      </w:pPr>
    </w:p>
    <w:p w14:paraId="5377C1D4" w14:textId="77777777" w:rsidR="002022C4" w:rsidRPr="00CA7CBC" w:rsidRDefault="002022C4"/>
    <w:sectPr w:rsidR="002022C4" w:rsidRPr="00CA7CBC" w:rsidSect="00AD5E10">
      <w:headerReference w:type="default" r:id="rId11"/>
      <w:pgSz w:w="11906" w:h="16838"/>
      <w:pgMar w:top="1440" w:right="74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9389D" w14:textId="77777777" w:rsidR="005E6EFE" w:rsidRDefault="005E6EFE">
      <w:pPr>
        <w:spacing w:after="0" w:line="240" w:lineRule="auto"/>
      </w:pPr>
      <w:r>
        <w:separator/>
      </w:r>
    </w:p>
  </w:endnote>
  <w:endnote w:type="continuationSeparator" w:id="0">
    <w:p w14:paraId="31F2A2EC" w14:textId="77777777" w:rsidR="005E6EFE" w:rsidRDefault="005E6EFE">
      <w:pPr>
        <w:spacing w:after="0" w:line="240" w:lineRule="auto"/>
      </w:pPr>
      <w:r>
        <w:continuationSeparator/>
      </w:r>
    </w:p>
  </w:endnote>
  <w:endnote w:type="continuationNotice" w:id="1">
    <w:p w14:paraId="5A64EC27" w14:textId="77777777" w:rsidR="005E6EFE" w:rsidRDefault="005E6E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38F7D" w14:textId="77777777" w:rsidR="005E6EFE" w:rsidRDefault="005E6EFE">
      <w:pPr>
        <w:spacing w:after="0" w:line="240" w:lineRule="auto"/>
      </w:pPr>
      <w:r>
        <w:separator/>
      </w:r>
    </w:p>
  </w:footnote>
  <w:footnote w:type="continuationSeparator" w:id="0">
    <w:p w14:paraId="0DBA4B3C" w14:textId="77777777" w:rsidR="005E6EFE" w:rsidRDefault="005E6EFE">
      <w:pPr>
        <w:spacing w:after="0" w:line="240" w:lineRule="auto"/>
      </w:pPr>
      <w:r>
        <w:continuationSeparator/>
      </w:r>
    </w:p>
  </w:footnote>
  <w:footnote w:type="continuationNotice" w:id="1">
    <w:p w14:paraId="71696D83" w14:textId="77777777" w:rsidR="005E6EFE" w:rsidRDefault="005E6E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42C29" w14:textId="77777777" w:rsidR="00BD0553" w:rsidRPr="004214E1" w:rsidRDefault="00BD0553">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C07E6"/>
    <w:multiLevelType w:val="multilevel"/>
    <w:tmpl w:val="96F0FB48"/>
    <w:lvl w:ilvl="0">
      <w:start w:val="17"/>
      <w:numFmt w:val="decimal"/>
      <w:pStyle w:val="ListBullet2"/>
      <w:lvlText w:val="%1."/>
      <w:lvlJc w:val="left"/>
      <w:pPr>
        <w:ind w:left="9559" w:hanging="180"/>
      </w:pPr>
      <w:rPr>
        <w:rFonts w:cs="Times New Roman" w:hint="default"/>
        <w:b w:val="0"/>
      </w:rPr>
    </w:lvl>
    <w:lvl w:ilvl="1">
      <w:start w:val="1"/>
      <w:numFmt w:val="decimal"/>
      <w:isLgl/>
      <w:lvlText w:val="%1.%2."/>
      <w:lvlJc w:val="left"/>
      <w:pPr>
        <w:ind w:left="10654" w:hanging="1275"/>
      </w:pPr>
      <w:rPr>
        <w:rFonts w:cs="Times New Roman" w:hint="default"/>
      </w:rPr>
    </w:lvl>
    <w:lvl w:ilvl="2">
      <w:start w:val="1"/>
      <w:numFmt w:val="decimal"/>
      <w:isLgl/>
      <w:lvlText w:val="%1.%2.%3."/>
      <w:lvlJc w:val="left"/>
      <w:pPr>
        <w:ind w:left="10654" w:hanging="1275"/>
      </w:pPr>
      <w:rPr>
        <w:rFonts w:cs="Times New Roman" w:hint="default"/>
      </w:rPr>
    </w:lvl>
    <w:lvl w:ilvl="3">
      <w:start w:val="1"/>
      <w:numFmt w:val="decimal"/>
      <w:isLgl/>
      <w:lvlText w:val="%1.%2.%3.%4."/>
      <w:lvlJc w:val="left"/>
      <w:pPr>
        <w:ind w:left="10654" w:hanging="1275"/>
      </w:pPr>
      <w:rPr>
        <w:rFonts w:cs="Times New Roman" w:hint="default"/>
      </w:rPr>
    </w:lvl>
    <w:lvl w:ilvl="4">
      <w:start w:val="1"/>
      <w:numFmt w:val="decimal"/>
      <w:isLgl/>
      <w:lvlText w:val="%1.%2.%3.%4.%5."/>
      <w:lvlJc w:val="left"/>
      <w:pPr>
        <w:ind w:left="10654" w:hanging="1275"/>
      </w:pPr>
      <w:rPr>
        <w:rFonts w:cs="Times New Roman" w:hint="default"/>
      </w:rPr>
    </w:lvl>
    <w:lvl w:ilvl="5">
      <w:start w:val="1"/>
      <w:numFmt w:val="decimal"/>
      <w:isLgl/>
      <w:lvlText w:val="%1.%2.%3.%4.%5.%6."/>
      <w:lvlJc w:val="left"/>
      <w:pPr>
        <w:ind w:left="10654" w:hanging="1275"/>
      </w:pPr>
      <w:rPr>
        <w:rFonts w:cs="Times New Roman" w:hint="default"/>
      </w:rPr>
    </w:lvl>
    <w:lvl w:ilvl="6">
      <w:start w:val="1"/>
      <w:numFmt w:val="decimal"/>
      <w:isLgl/>
      <w:lvlText w:val="%1.%2.%3.%4.%5.%6.%7."/>
      <w:lvlJc w:val="left"/>
      <w:pPr>
        <w:ind w:left="10819" w:hanging="1440"/>
      </w:pPr>
      <w:rPr>
        <w:rFonts w:cs="Times New Roman" w:hint="default"/>
      </w:rPr>
    </w:lvl>
    <w:lvl w:ilvl="7">
      <w:start w:val="1"/>
      <w:numFmt w:val="decimal"/>
      <w:isLgl/>
      <w:lvlText w:val="%1.%2.%3.%4.%5.%6.%7.%8."/>
      <w:lvlJc w:val="left"/>
      <w:pPr>
        <w:ind w:left="10819" w:hanging="1440"/>
      </w:pPr>
      <w:rPr>
        <w:rFonts w:cs="Times New Roman" w:hint="default"/>
      </w:rPr>
    </w:lvl>
    <w:lvl w:ilvl="8">
      <w:start w:val="1"/>
      <w:numFmt w:val="decimal"/>
      <w:isLgl/>
      <w:lvlText w:val="%1.%2.%3.%4.%5.%6.%7.%8.%9."/>
      <w:lvlJc w:val="left"/>
      <w:pPr>
        <w:ind w:left="11179" w:hanging="1800"/>
      </w:pPr>
      <w:rPr>
        <w:rFonts w:cs="Times New Roman" w:hint="default"/>
      </w:rPr>
    </w:lvl>
  </w:abstractNum>
  <w:abstractNum w:abstractNumId="1" w15:restartNumberingAfterBreak="0">
    <w:nsid w:val="0EFA3F62"/>
    <w:multiLevelType w:val="multilevel"/>
    <w:tmpl w:val="B122D826"/>
    <w:lvl w:ilvl="0">
      <w:start w:val="9"/>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 w15:restartNumberingAfterBreak="0">
    <w:nsid w:val="13986B4E"/>
    <w:multiLevelType w:val="hybridMultilevel"/>
    <w:tmpl w:val="B7BAFD30"/>
    <w:lvl w:ilvl="0" w:tplc="04090001">
      <w:start w:val="1"/>
      <w:numFmt w:val="bullet"/>
      <w:lvlText w:val=""/>
      <w:lvlJc w:val="left"/>
      <w:pPr>
        <w:ind w:left="2124" w:hanging="360"/>
      </w:pPr>
      <w:rPr>
        <w:rFonts w:ascii="Symbol" w:hAnsi="Symbol" w:hint="default"/>
      </w:rPr>
    </w:lvl>
    <w:lvl w:ilvl="1" w:tplc="04090003" w:tentative="1">
      <w:start w:val="1"/>
      <w:numFmt w:val="bullet"/>
      <w:lvlText w:val="o"/>
      <w:lvlJc w:val="left"/>
      <w:pPr>
        <w:ind w:left="2844" w:hanging="360"/>
      </w:pPr>
      <w:rPr>
        <w:rFonts w:ascii="Courier New" w:hAnsi="Courier New" w:cs="Courier New" w:hint="default"/>
      </w:rPr>
    </w:lvl>
    <w:lvl w:ilvl="2" w:tplc="04090005" w:tentative="1">
      <w:start w:val="1"/>
      <w:numFmt w:val="bullet"/>
      <w:lvlText w:val=""/>
      <w:lvlJc w:val="left"/>
      <w:pPr>
        <w:ind w:left="3564" w:hanging="360"/>
      </w:pPr>
      <w:rPr>
        <w:rFonts w:ascii="Wingdings" w:hAnsi="Wingdings" w:hint="default"/>
      </w:rPr>
    </w:lvl>
    <w:lvl w:ilvl="3" w:tplc="04090001" w:tentative="1">
      <w:start w:val="1"/>
      <w:numFmt w:val="bullet"/>
      <w:lvlText w:val=""/>
      <w:lvlJc w:val="left"/>
      <w:pPr>
        <w:ind w:left="4284" w:hanging="360"/>
      </w:pPr>
      <w:rPr>
        <w:rFonts w:ascii="Symbol" w:hAnsi="Symbol" w:hint="default"/>
      </w:rPr>
    </w:lvl>
    <w:lvl w:ilvl="4" w:tplc="04090003" w:tentative="1">
      <w:start w:val="1"/>
      <w:numFmt w:val="bullet"/>
      <w:lvlText w:val="o"/>
      <w:lvlJc w:val="left"/>
      <w:pPr>
        <w:ind w:left="5004" w:hanging="360"/>
      </w:pPr>
      <w:rPr>
        <w:rFonts w:ascii="Courier New" w:hAnsi="Courier New" w:cs="Courier New" w:hint="default"/>
      </w:rPr>
    </w:lvl>
    <w:lvl w:ilvl="5" w:tplc="04090005" w:tentative="1">
      <w:start w:val="1"/>
      <w:numFmt w:val="bullet"/>
      <w:lvlText w:val=""/>
      <w:lvlJc w:val="left"/>
      <w:pPr>
        <w:ind w:left="5724" w:hanging="360"/>
      </w:pPr>
      <w:rPr>
        <w:rFonts w:ascii="Wingdings" w:hAnsi="Wingdings" w:hint="default"/>
      </w:rPr>
    </w:lvl>
    <w:lvl w:ilvl="6" w:tplc="04090001" w:tentative="1">
      <w:start w:val="1"/>
      <w:numFmt w:val="bullet"/>
      <w:lvlText w:val=""/>
      <w:lvlJc w:val="left"/>
      <w:pPr>
        <w:ind w:left="6444" w:hanging="360"/>
      </w:pPr>
      <w:rPr>
        <w:rFonts w:ascii="Symbol" w:hAnsi="Symbol" w:hint="default"/>
      </w:rPr>
    </w:lvl>
    <w:lvl w:ilvl="7" w:tplc="04090003" w:tentative="1">
      <w:start w:val="1"/>
      <w:numFmt w:val="bullet"/>
      <w:lvlText w:val="o"/>
      <w:lvlJc w:val="left"/>
      <w:pPr>
        <w:ind w:left="7164" w:hanging="360"/>
      </w:pPr>
      <w:rPr>
        <w:rFonts w:ascii="Courier New" w:hAnsi="Courier New" w:cs="Courier New" w:hint="default"/>
      </w:rPr>
    </w:lvl>
    <w:lvl w:ilvl="8" w:tplc="04090005" w:tentative="1">
      <w:start w:val="1"/>
      <w:numFmt w:val="bullet"/>
      <w:lvlText w:val=""/>
      <w:lvlJc w:val="left"/>
      <w:pPr>
        <w:ind w:left="7884" w:hanging="360"/>
      </w:pPr>
      <w:rPr>
        <w:rFonts w:ascii="Wingdings" w:hAnsi="Wingdings" w:hint="default"/>
      </w:rPr>
    </w:lvl>
  </w:abstractNum>
  <w:abstractNum w:abstractNumId="3" w15:restartNumberingAfterBreak="0">
    <w:nsid w:val="14DA27B1"/>
    <w:multiLevelType w:val="hybridMultilevel"/>
    <w:tmpl w:val="C98EC8B2"/>
    <w:lvl w:ilvl="0" w:tplc="D08AE3CC">
      <w:start w:val="70"/>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1C400550"/>
    <w:multiLevelType w:val="multilevel"/>
    <w:tmpl w:val="BB846AB6"/>
    <w:lvl w:ilvl="0">
      <w:start w:val="3"/>
      <w:numFmt w:val="decimal"/>
      <w:lvlText w:val="%1."/>
      <w:lvlJc w:val="left"/>
      <w:pPr>
        <w:ind w:left="360" w:hanging="360"/>
      </w:pPr>
      <w:rPr>
        <w:rFonts w:hint="default"/>
        <w:b/>
      </w:rPr>
    </w:lvl>
    <w:lvl w:ilvl="1">
      <w:start w:val="2"/>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2B382CD6"/>
    <w:multiLevelType w:val="hybridMultilevel"/>
    <w:tmpl w:val="7F041F86"/>
    <w:lvl w:ilvl="0" w:tplc="04270001">
      <w:start w:val="1"/>
      <w:numFmt w:val="bullet"/>
      <w:lvlText w:val=""/>
      <w:lvlJc w:val="left"/>
      <w:pPr>
        <w:ind w:left="1749" w:hanging="360"/>
      </w:pPr>
      <w:rPr>
        <w:rFonts w:ascii="Symbol" w:hAnsi="Symbol" w:hint="default"/>
      </w:rPr>
    </w:lvl>
    <w:lvl w:ilvl="1" w:tplc="04270003">
      <w:start w:val="1"/>
      <w:numFmt w:val="bullet"/>
      <w:lvlText w:val="o"/>
      <w:lvlJc w:val="left"/>
      <w:pPr>
        <w:ind w:left="2469" w:hanging="360"/>
      </w:pPr>
      <w:rPr>
        <w:rFonts w:ascii="Courier New" w:hAnsi="Courier New" w:cs="Courier New" w:hint="default"/>
      </w:rPr>
    </w:lvl>
    <w:lvl w:ilvl="2" w:tplc="04270005" w:tentative="1">
      <w:start w:val="1"/>
      <w:numFmt w:val="bullet"/>
      <w:lvlText w:val=""/>
      <w:lvlJc w:val="left"/>
      <w:pPr>
        <w:ind w:left="3189" w:hanging="360"/>
      </w:pPr>
      <w:rPr>
        <w:rFonts w:ascii="Wingdings" w:hAnsi="Wingdings" w:hint="default"/>
      </w:rPr>
    </w:lvl>
    <w:lvl w:ilvl="3" w:tplc="04270001" w:tentative="1">
      <w:start w:val="1"/>
      <w:numFmt w:val="bullet"/>
      <w:lvlText w:val=""/>
      <w:lvlJc w:val="left"/>
      <w:pPr>
        <w:ind w:left="3909" w:hanging="360"/>
      </w:pPr>
      <w:rPr>
        <w:rFonts w:ascii="Symbol" w:hAnsi="Symbol" w:hint="default"/>
      </w:rPr>
    </w:lvl>
    <w:lvl w:ilvl="4" w:tplc="04270003" w:tentative="1">
      <w:start w:val="1"/>
      <w:numFmt w:val="bullet"/>
      <w:lvlText w:val="o"/>
      <w:lvlJc w:val="left"/>
      <w:pPr>
        <w:ind w:left="4629" w:hanging="360"/>
      </w:pPr>
      <w:rPr>
        <w:rFonts w:ascii="Courier New" w:hAnsi="Courier New" w:cs="Courier New" w:hint="default"/>
      </w:rPr>
    </w:lvl>
    <w:lvl w:ilvl="5" w:tplc="04270005" w:tentative="1">
      <w:start w:val="1"/>
      <w:numFmt w:val="bullet"/>
      <w:lvlText w:val=""/>
      <w:lvlJc w:val="left"/>
      <w:pPr>
        <w:ind w:left="5349" w:hanging="360"/>
      </w:pPr>
      <w:rPr>
        <w:rFonts w:ascii="Wingdings" w:hAnsi="Wingdings" w:hint="default"/>
      </w:rPr>
    </w:lvl>
    <w:lvl w:ilvl="6" w:tplc="04270001" w:tentative="1">
      <w:start w:val="1"/>
      <w:numFmt w:val="bullet"/>
      <w:lvlText w:val=""/>
      <w:lvlJc w:val="left"/>
      <w:pPr>
        <w:ind w:left="6069" w:hanging="360"/>
      </w:pPr>
      <w:rPr>
        <w:rFonts w:ascii="Symbol" w:hAnsi="Symbol" w:hint="default"/>
      </w:rPr>
    </w:lvl>
    <w:lvl w:ilvl="7" w:tplc="04270003" w:tentative="1">
      <w:start w:val="1"/>
      <w:numFmt w:val="bullet"/>
      <w:lvlText w:val="o"/>
      <w:lvlJc w:val="left"/>
      <w:pPr>
        <w:ind w:left="6789" w:hanging="360"/>
      </w:pPr>
      <w:rPr>
        <w:rFonts w:ascii="Courier New" w:hAnsi="Courier New" w:cs="Courier New" w:hint="default"/>
      </w:rPr>
    </w:lvl>
    <w:lvl w:ilvl="8" w:tplc="04270005" w:tentative="1">
      <w:start w:val="1"/>
      <w:numFmt w:val="bullet"/>
      <w:lvlText w:val=""/>
      <w:lvlJc w:val="left"/>
      <w:pPr>
        <w:ind w:left="7509" w:hanging="360"/>
      </w:pPr>
      <w:rPr>
        <w:rFonts w:ascii="Wingdings" w:hAnsi="Wingdings" w:hint="default"/>
      </w:rPr>
    </w:lvl>
  </w:abstractNum>
  <w:abstractNum w:abstractNumId="6" w15:restartNumberingAfterBreak="0">
    <w:nsid w:val="2E1C3731"/>
    <w:multiLevelType w:val="multilevel"/>
    <w:tmpl w:val="4EE291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B66F84"/>
    <w:multiLevelType w:val="multilevel"/>
    <w:tmpl w:val="42622AEE"/>
    <w:lvl w:ilvl="0">
      <w:start w:val="1"/>
      <w:numFmt w:val="decimal"/>
      <w:lvlText w:val="%1."/>
      <w:lvlJc w:val="left"/>
      <w:pPr>
        <w:ind w:left="644" w:hanging="360"/>
      </w:pPr>
      <w:rPr>
        <w:color w:val="auto"/>
      </w:rPr>
    </w:lvl>
    <w:lvl w:ilvl="1">
      <w:start w:val="1"/>
      <w:numFmt w:val="decimal"/>
      <w:lvlText w:val="%1.%2."/>
      <w:lvlJc w:val="left"/>
      <w:pPr>
        <w:ind w:left="522" w:hanging="432"/>
      </w:pPr>
      <w:rPr>
        <w:b w:val="0"/>
        <w:bCs/>
        <w:i w:val="0"/>
        <w:iCs w:val="0"/>
      </w:rPr>
    </w:lvl>
    <w:lvl w:ilvl="2">
      <w:start w:val="1"/>
      <w:numFmt w:val="decimal"/>
      <w:lvlText w:val="%1.%2.%3."/>
      <w:lvlJc w:val="left"/>
      <w:pPr>
        <w:ind w:left="14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816C76"/>
    <w:multiLevelType w:val="multilevel"/>
    <w:tmpl w:val="F20EA858"/>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14D63F4"/>
    <w:multiLevelType w:val="hybridMultilevel"/>
    <w:tmpl w:val="B1C0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EE7512"/>
    <w:multiLevelType w:val="multilevel"/>
    <w:tmpl w:val="BAC47BD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EDC7132"/>
    <w:multiLevelType w:val="multilevel"/>
    <w:tmpl w:val="BD389F8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C71C42"/>
    <w:multiLevelType w:val="multilevel"/>
    <w:tmpl w:val="42622AEE"/>
    <w:lvl w:ilvl="0">
      <w:start w:val="1"/>
      <w:numFmt w:val="decimal"/>
      <w:lvlText w:val="%1."/>
      <w:lvlJc w:val="left"/>
      <w:pPr>
        <w:ind w:left="644" w:hanging="360"/>
      </w:pPr>
      <w:rPr>
        <w:color w:val="auto"/>
      </w:rPr>
    </w:lvl>
    <w:lvl w:ilvl="1">
      <w:start w:val="1"/>
      <w:numFmt w:val="decimal"/>
      <w:lvlText w:val="%1.%2."/>
      <w:lvlJc w:val="left"/>
      <w:pPr>
        <w:ind w:left="522" w:hanging="432"/>
      </w:pPr>
      <w:rPr>
        <w:b w:val="0"/>
        <w:bCs/>
        <w:i w:val="0"/>
        <w:iCs w:val="0"/>
      </w:rPr>
    </w:lvl>
    <w:lvl w:ilvl="2">
      <w:start w:val="1"/>
      <w:numFmt w:val="decimal"/>
      <w:lvlText w:val="%1.%2.%3."/>
      <w:lvlJc w:val="left"/>
      <w:pPr>
        <w:ind w:left="14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13C0334"/>
    <w:multiLevelType w:val="multilevel"/>
    <w:tmpl w:val="05781B4A"/>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6D9A7AA4"/>
    <w:multiLevelType w:val="multilevel"/>
    <w:tmpl w:val="42622AEE"/>
    <w:lvl w:ilvl="0">
      <w:start w:val="1"/>
      <w:numFmt w:val="decimal"/>
      <w:lvlText w:val="%1."/>
      <w:lvlJc w:val="left"/>
      <w:pPr>
        <w:ind w:left="644" w:hanging="360"/>
      </w:pPr>
      <w:rPr>
        <w:color w:val="auto"/>
      </w:rPr>
    </w:lvl>
    <w:lvl w:ilvl="1">
      <w:start w:val="1"/>
      <w:numFmt w:val="decimal"/>
      <w:lvlText w:val="%1.%2."/>
      <w:lvlJc w:val="left"/>
      <w:pPr>
        <w:ind w:left="522" w:hanging="432"/>
      </w:pPr>
      <w:rPr>
        <w:b w:val="0"/>
        <w:bCs/>
        <w:i w:val="0"/>
        <w:iCs w:val="0"/>
      </w:rPr>
    </w:lvl>
    <w:lvl w:ilvl="2">
      <w:start w:val="1"/>
      <w:numFmt w:val="decimal"/>
      <w:lvlText w:val="%1.%2.%3."/>
      <w:lvlJc w:val="left"/>
      <w:pPr>
        <w:ind w:left="95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7AB2133"/>
    <w:multiLevelType w:val="multilevel"/>
    <w:tmpl w:val="9224E576"/>
    <w:lvl w:ilvl="0">
      <w:start w:val="2"/>
      <w:numFmt w:val="decimal"/>
      <w:lvlText w:val="%1."/>
      <w:lvlJc w:val="left"/>
      <w:pPr>
        <w:ind w:left="480" w:hanging="480"/>
      </w:pPr>
      <w:rPr>
        <w:rFonts w:hint="default"/>
      </w:rPr>
    </w:lvl>
    <w:lvl w:ilvl="1">
      <w:start w:val="10"/>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6" w15:restartNumberingAfterBreak="0">
    <w:nsid w:val="79FD2251"/>
    <w:multiLevelType w:val="hybridMultilevel"/>
    <w:tmpl w:val="03567BEC"/>
    <w:lvl w:ilvl="0" w:tplc="AD68F65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241002">
    <w:abstractNumId w:val="14"/>
  </w:num>
  <w:num w:numId="2" w16cid:durableId="22562329">
    <w:abstractNumId w:val="0"/>
  </w:num>
  <w:num w:numId="3" w16cid:durableId="1496453110">
    <w:abstractNumId w:val="8"/>
  </w:num>
  <w:num w:numId="4" w16cid:durableId="2062365646">
    <w:abstractNumId w:val="2"/>
  </w:num>
  <w:num w:numId="5" w16cid:durableId="1613853631">
    <w:abstractNumId w:val="5"/>
  </w:num>
  <w:num w:numId="6" w16cid:durableId="785195508">
    <w:abstractNumId w:val="15"/>
  </w:num>
  <w:num w:numId="7" w16cid:durableId="2066368745">
    <w:abstractNumId w:val="3"/>
  </w:num>
  <w:num w:numId="8" w16cid:durableId="29888874">
    <w:abstractNumId w:val="4"/>
  </w:num>
  <w:num w:numId="9" w16cid:durableId="510603121">
    <w:abstractNumId w:val="9"/>
  </w:num>
  <w:num w:numId="10" w16cid:durableId="1832476563">
    <w:abstractNumId w:val="7"/>
  </w:num>
  <w:num w:numId="11" w16cid:durableId="1506166516">
    <w:abstractNumId w:val="12"/>
  </w:num>
  <w:num w:numId="12" w16cid:durableId="877857753">
    <w:abstractNumId w:val="11"/>
  </w:num>
  <w:num w:numId="13" w16cid:durableId="1328095840">
    <w:abstractNumId w:val="13"/>
  </w:num>
  <w:num w:numId="14" w16cid:durableId="1745879220">
    <w:abstractNumId w:val="1"/>
  </w:num>
  <w:num w:numId="15" w16cid:durableId="1205677671">
    <w:abstractNumId w:val="10"/>
  </w:num>
  <w:num w:numId="16" w16cid:durableId="858347339">
    <w:abstractNumId w:val="16"/>
  </w:num>
  <w:num w:numId="17" w16cid:durableId="1518348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8E"/>
    <w:rsid w:val="00022EF7"/>
    <w:rsid w:val="00023380"/>
    <w:rsid w:val="00027A04"/>
    <w:rsid w:val="00033199"/>
    <w:rsid w:val="00035C19"/>
    <w:rsid w:val="00036ED0"/>
    <w:rsid w:val="000409A2"/>
    <w:rsid w:val="00050D01"/>
    <w:rsid w:val="00050F69"/>
    <w:rsid w:val="00053225"/>
    <w:rsid w:val="0005780A"/>
    <w:rsid w:val="0006230E"/>
    <w:rsid w:val="00072850"/>
    <w:rsid w:val="000A43C6"/>
    <w:rsid w:val="000B4C17"/>
    <w:rsid w:val="000C14FC"/>
    <w:rsid w:val="000E0515"/>
    <w:rsid w:val="000E1372"/>
    <w:rsid w:val="000E386F"/>
    <w:rsid w:val="000E7985"/>
    <w:rsid w:val="000E7CEE"/>
    <w:rsid w:val="000F2514"/>
    <w:rsid w:val="000F4D73"/>
    <w:rsid w:val="000F7A93"/>
    <w:rsid w:val="001004BE"/>
    <w:rsid w:val="001173B4"/>
    <w:rsid w:val="00130182"/>
    <w:rsid w:val="00134128"/>
    <w:rsid w:val="001539F7"/>
    <w:rsid w:val="001718CC"/>
    <w:rsid w:val="00176D3D"/>
    <w:rsid w:val="001777D2"/>
    <w:rsid w:val="00181B14"/>
    <w:rsid w:val="001871FA"/>
    <w:rsid w:val="001A0A26"/>
    <w:rsid w:val="001A5EB6"/>
    <w:rsid w:val="001B053C"/>
    <w:rsid w:val="001B1B55"/>
    <w:rsid w:val="001C130F"/>
    <w:rsid w:val="001C2ED1"/>
    <w:rsid w:val="001F0F86"/>
    <w:rsid w:val="001F35CA"/>
    <w:rsid w:val="001F752F"/>
    <w:rsid w:val="002022C4"/>
    <w:rsid w:val="00205E23"/>
    <w:rsid w:val="0021630F"/>
    <w:rsid w:val="0023768B"/>
    <w:rsid w:val="0025267D"/>
    <w:rsid w:val="00257DF4"/>
    <w:rsid w:val="002608FB"/>
    <w:rsid w:val="00285965"/>
    <w:rsid w:val="00285A70"/>
    <w:rsid w:val="00290D27"/>
    <w:rsid w:val="00296D8E"/>
    <w:rsid w:val="002A3E55"/>
    <w:rsid w:val="002A4267"/>
    <w:rsid w:val="002B1315"/>
    <w:rsid w:val="002C077E"/>
    <w:rsid w:val="003045A9"/>
    <w:rsid w:val="00305B0E"/>
    <w:rsid w:val="00311D61"/>
    <w:rsid w:val="003135D4"/>
    <w:rsid w:val="0032397B"/>
    <w:rsid w:val="003556C0"/>
    <w:rsid w:val="00356D80"/>
    <w:rsid w:val="00357009"/>
    <w:rsid w:val="0039000B"/>
    <w:rsid w:val="0039101F"/>
    <w:rsid w:val="003916AE"/>
    <w:rsid w:val="00396D9B"/>
    <w:rsid w:val="003A3787"/>
    <w:rsid w:val="003A3DA1"/>
    <w:rsid w:val="003A3E2D"/>
    <w:rsid w:val="003A44DA"/>
    <w:rsid w:val="003A7F17"/>
    <w:rsid w:val="003B6639"/>
    <w:rsid w:val="003D034C"/>
    <w:rsid w:val="003D4F70"/>
    <w:rsid w:val="003D7B2F"/>
    <w:rsid w:val="003F4D58"/>
    <w:rsid w:val="003F5243"/>
    <w:rsid w:val="003F5DF2"/>
    <w:rsid w:val="00405B34"/>
    <w:rsid w:val="00405BDA"/>
    <w:rsid w:val="00414919"/>
    <w:rsid w:val="00414E40"/>
    <w:rsid w:val="0041504C"/>
    <w:rsid w:val="00422FB2"/>
    <w:rsid w:val="00430681"/>
    <w:rsid w:val="00435990"/>
    <w:rsid w:val="00443839"/>
    <w:rsid w:val="00457981"/>
    <w:rsid w:val="00460091"/>
    <w:rsid w:val="00462205"/>
    <w:rsid w:val="0048276F"/>
    <w:rsid w:val="004874DA"/>
    <w:rsid w:val="00491FF7"/>
    <w:rsid w:val="0049354C"/>
    <w:rsid w:val="004957DC"/>
    <w:rsid w:val="004A227F"/>
    <w:rsid w:val="004A47CB"/>
    <w:rsid w:val="004B09FB"/>
    <w:rsid w:val="004B552D"/>
    <w:rsid w:val="004C2FA5"/>
    <w:rsid w:val="004D0339"/>
    <w:rsid w:val="004D6FCD"/>
    <w:rsid w:val="004E214B"/>
    <w:rsid w:val="004E4553"/>
    <w:rsid w:val="004F31B5"/>
    <w:rsid w:val="004F3EEB"/>
    <w:rsid w:val="00503306"/>
    <w:rsid w:val="005152E0"/>
    <w:rsid w:val="0052407F"/>
    <w:rsid w:val="0052461F"/>
    <w:rsid w:val="00524866"/>
    <w:rsid w:val="0053561B"/>
    <w:rsid w:val="00544E44"/>
    <w:rsid w:val="00554B2A"/>
    <w:rsid w:val="005550B3"/>
    <w:rsid w:val="00566379"/>
    <w:rsid w:val="00577A4B"/>
    <w:rsid w:val="0059215F"/>
    <w:rsid w:val="005D2DA2"/>
    <w:rsid w:val="005E6EFE"/>
    <w:rsid w:val="005E7E37"/>
    <w:rsid w:val="005F3544"/>
    <w:rsid w:val="00610622"/>
    <w:rsid w:val="00610B14"/>
    <w:rsid w:val="00617933"/>
    <w:rsid w:val="00631806"/>
    <w:rsid w:val="00636E76"/>
    <w:rsid w:val="00640EEB"/>
    <w:rsid w:val="00647E98"/>
    <w:rsid w:val="0065410E"/>
    <w:rsid w:val="006545DD"/>
    <w:rsid w:val="00670512"/>
    <w:rsid w:val="00673109"/>
    <w:rsid w:val="006749C1"/>
    <w:rsid w:val="00674FA8"/>
    <w:rsid w:val="00686EFE"/>
    <w:rsid w:val="00692894"/>
    <w:rsid w:val="00692CAE"/>
    <w:rsid w:val="006A09F6"/>
    <w:rsid w:val="006A37BF"/>
    <w:rsid w:val="006B7420"/>
    <w:rsid w:val="006B7AD1"/>
    <w:rsid w:val="006C10BC"/>
    <w:rsid w:val="006C5CA1"/>
    <w:rsid w:val="006C7AF0"/>
    <w:rsid w:val="006D2704"/>
    <w:rsid w:val="006E57FD"/>
    <w:rsid w:val="006E6A43"/>
    <w:rsid w:val="006F092E"/>
    <w:rsid w:val="006F64C1"/>
    <w:rsid w:val="007038D8"/>
    <w:rsid w:val="00711AC8"/>
    <w:rsid w:val="00716D01"/>
    <w:rsid w:val="00722966"/>
    <w:rsid w:val="00723B0D"/>
    <w:rsid w:val="0073727F"/>
    <w:rsid w:val="00773B70"/>
    <w:rsid w:val="00790A8A"/>
    <w:rsid w:val="00794C28"/>
    <w:rsid w:val="007966AA"/>
    <w:rsid w:val="007A588F"/>
    <w:rsid w:val="007A6272"/>
    <w:rsid w:val="007B24AC"/>
    <w:rsid w:val="007B329D"/>
    <w:rsid w:val="007D2B9E"/>
    <w:rsid w:val="007D797F"/>
    <w:rsid w:val="007F6AED"/>
    <w:rsid w:val="008048BA"/>
    <w:rsid w:val="00814AFE"/>
    <w:rsid w:val="008367B6"/>
    <w:rsid w:val="0084764A"/>
    <w:rsid w:val="00847AC4"/>
    <w:rsid w:val="00850404"/>
    <w:rsid w:val="00856A77"/>
    <w:rsid w:val="00856FB7"/>
    <w:rsid w:val="00862FBA"/>
    <w:rsid w:val="00864EDA"/>
    <w:rsid w:val="0086781E"/>
    <w:rsid w:val="00883687"/>
    <w:rsid w:val="00884FBD"/>
    <w:rsid w:val="0088598B"/>
    <w:rsid w:val="00885ECC"/>
    <w:rsid w:val="008A7744"/>
    <w:rsid w:val="008B12A6"/>
    <w:rsid w:val="008B72AD"/>
    <w:rsid w:val="008C3A27"/>
    <w:rsid w:val="008C531E"/>
    <w:rsid w:val="008E5DC0"/>
    <w:rsid w:val="008F45AD"/>
    <w:rsid w:val="00903DD1"/>
    <w:rsid w:val="00904EAC"/>
    <w:rsid w:val="0091466C"/>
    <w:rsid w:val="00922468"/>
    <w:rsid w:val="00925F5A"/>
    <w:rsid w:val="0094216D"/>
    <w:rsid w:val="00942B7C"/>
    <w:rsid w:val="00963DF1"/>
    <w:rsid w:val="009715C7"/>
    <w:rsid w:val="00977BAB"/>
    <w:rsid w:val="00996552"/>
    <w:rsid w:val="009A3470"/>
    <w:rsid w:val="009A3817"/>
    <w:rsid w:val="009C06D5"/>
    <w:rsid w:val="009F2590"/>
    <w:rsid w:val="009F7BCA"/>
    <w:rsid w:val="00A24954"/>
    <w:rsid w:val="00A53EE1"/>
    <w:rsid w:val="00A65657"/>
    <w:rsid w:val="00A74548"/>
    <w:rsid w:val="00A80A89"/>
    <w:rsid w:val="00A95E48"/>
    <w:rsid w:val="00A96449"/>
    <w:rsid w:val="00AA64FD"/>
    <w:rsid w:val="00AB13DF"/>
    <w:rsid w:val="00AC1638"/>
    <w:rsid w:val="00AD3963"/>
    <w:rsid w:val="00AD554C"/>
    <w:rsid w:val="00AD5E10"/>
    <w:rsid w:val="00AE67B4"/>
    <w:rsid w:val="00AF0E7C"/>
    <w:rsid w:val="00AF191A"/>
    <w:rsid w:val="00AF62C3"/>
    <w:rsid w:val="00AF7472"/>
    <w:rsid w:val="00B13831"/>
    <w:rsid w:val="00B24373"/>
    <w:rsid w:val="00B2677D"/>
    <w:rsid w:val="00B4006C"/>
    <w:rsid w:val="00B41B42"/>
    <w:rsid w:val="00B46B77"/>
    <w:rsid w:val="00B52138"/>
    <w:rsid w:val="00B57FCD"/>
    <w:rsid w:val="00B60923"/>
    <w:rsid w:val="00B63897"/>
    <w:rsid w:val="00B72961"/>
    <w:rsid w:val="00B84588"/>
    <w:rsid w:val="00B96B73"/>
    <w:rsid w:val="00BA086D"/>
    <w:rsid w:val="00BC5A50"/>
    <w:rsid w:val="00BC7DFB"/>
    <w:rsid w:val="00BD0553"/>
    <w:rsid w:val="00BD2335"/>
    <w:rsid w:val="00BD5DCE"/>
    <w:rsid w:val="00BD7CDD"/>
    <w:rsid w:val="00BF0941"/>
    <w:rsid w:val="00BF10F3"/>
    <w:rsid w:val="00BF2F21"/>
    <w:rsid w:val="00C0151D"/>
    <w:rsid w:val="00C0480F"/>
    <w:rsid w:val="00C1602E"/>
    <w:rsid w:val="00C20C13"/>
    <w:rsid w:val="00C2457C"/>
    <w:rsid w:val="00C30DC3"/>
    <w:rsid w:val="00C317AC"/>
    <w:rsid w:val="00C31808"/>
    <w:rsid w:val="00C371D6"/>
    <w:rsid w:val="00C4455F"/>
    <w:rsid w:val="00C518EB"/>
    <w:rsid w:val="00C5736B"/>
    <w:rsid w:val="00C57C37"/>
    <w:rsid w:val="00C6498C"/>
    <w:rsid w:val="00C86243"/>
    <w:rsid w:val="00C94DA2"/>
    <w:rsid w:val="00CA6B0E"/>
    <w:rsid w:val="00CA7CBC"/>
    <w:rsid w:val="00CB301A"/>
    <w:rsid w:val="00CC1958"/>
    <w:rsid w:val="00CD37DE"/>
    <w:rsid w:val="00CE106A"/>
    <w:rsid w:val="00CE6CA4"/>
    <w:rsid w:val="00CF3E23"/>
    <w:rsid w:val="00D03371"/>
    <w:rsid w:val="00D0338B"/>
    <w:rsid w:val="00D06D53"/>
    <w:rsid w:val="00D13A3D"/>
    <w:rsid w:val="00D26F5A"/>
    <w:rsid w:val="00D4794D"/>
    <w:rsid w:val="00D5630B"/>
    <w:rsid w:val="00D86076"/>
    <w:rsid w:val="00D93777"/>
    <w:rsid w:val="00DA71A2"/>
    <w:rsid w:val="00DB106A"/>
    <w:rsid w:val="00DB152E"/>
    <w:rsid w:val="00DB589C"/>
    <w:rsid w:val="00DC1ADD"/>
    <w:rsid w:val="00DD05EF"/>
    <w:rsid w:val="00DD20C5"/>
    <w:rsid w:val="00DD6BE7"/>
    <w:rsid w:val="00DD73BD"/>
    <w:rsid w:val="00DF52C6"/>
    <w:rsid w:val="00DF7807"/>
    <w:rsid w:val="00E00A9C"/>
    <w:rsid w:val="00E0721E"/>
    <w:rsid w:val="00E10290"/>
    <w:rsid w:val="00E229D8"/>
    <w:rsid w:val="00E25A7B"/>
    <w:rsid w:val="00E266B2"/>
    <w:rsid w:val="00E27189"/>
    <w:rsid w:val="00E406C4"/>
    <w:rsid w:val="00E463C6"/>
    <w:rsid w:val="00E50CBC"/>
    <w:rsid w:val="00E512D6"/>
    <w:rsid w:val="00E740F7"/>
    <w:rsid w:val="00E75273"/>
    <w:rsid w:val="00E759A1"/>
    <w:rsid w:val="00E822B8"/>
    <w:rsid w:val="00EA1561"/>
    <w:rsid w:val="00EB7047"/>
    <w:rsid w:val="00ED1090"/>
    <w:rsid w:val="00ED7CAA"/>
    <w:rsid w:val="00F11284"/>
    <w:rsid w:val="00F20BEE"/>
    <w:rsid w:val="00F2297C"/>
    <w:rsid w:val="00F2569F"/>
    <w:rsid w:val="00F27376"/>
    <w:rsid w:val="00F37BC6"/>
    <w:rsid w:val="00F456FF"/>
    <w:rsid w:val="00F46BBB"/>
    <w:rsid w:val="00F60E34"/>
    <w:rsid w:val="00F62444"/>
    <w:rsid w:val="00F62779"/>
    <w:rsid w:val="00F732F9"/>
    <w:rsid w:val="00F735BC"/>
    <w:rsid w:val="00F74A3F"/>
    <w:rsid w:val="00F74DA2"/>
    <w:rsid w:val="00F7541D"/>
    <w:rsid w:val="00F801CC"/>
    <w:rsid w:val="00F818A3"/>
    <w:rsid w:val="00F943DD"/>
    <w:rsid w:val="00FA2E45"/>
    <w:rsid w:val="00FA4A31"/>
    <w:rsid w:val="00FC1DE9"/>
    <w:rsid w:val="00FC61F4"/>
    <w:rsid w:val="00FE7908"/>
    <w:rsid w:val="00FF649E"/>
    <w:rsid w:val="00FF6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711D"/>
  <w15:chartTrackingRefBased/>
  <w15:docId w15:val="{5D8D73E7-6CBD-47B9-BABA-9B9F89DE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D8E"/>
    <w:pPr>
      <w:spacing w:line="259" w:lineRule="auto"/>
    </w:pPr>
    <w:rPr>
      <w:kern w:val="0"/>
      <w:sz w:val="22"/>
      <w:szCs w:val="22"/>
      <w:lang w:val="lt-LT"/>
      <w14:ligatures w14:val="none"/>
    </w:rPr>
  </w:style>
  <w:style w:type="paragraph" w:styleId="Heading1">
    <w:name w:val="heading 1"/>
    <w:basedOn w:val="Normal"/>
    <w:next w:val="Normal"/>
    <w:link w:val="Heading1Char"/>
    <w:uiPriority w:val="9"/>
    <w:qFormat/>
    <w:rsid w:val="00296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D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D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D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D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D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D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D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D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D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D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D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D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D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D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D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D8E"/>
    <w:rPr>
      <w:rFonts w:eastAsiaTheme="majorEastAsia" w:cstheme="majorBidi"/>
      <w:color w:val="272727" w:themeColor="text1" w:themeTint="D8"/>
    </w:rPr>
  </w:style>
  <w:style w:type="paragraph" w:styleId="Title">
    <w:name w:val="Title"/>
    <w:basedOn w:val="Normal"/>
    <w:next w:val="Normal"/>
    <w:link w:val="TitleChar"/>
    <w:uiPriority w:val="10"/>
    <w:qFormat/>
    <w:rsid w:val="00296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D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D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D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D8E"/>
    <w:pPr>
      <w:spacing w:before="160"/>
      <w:jc w:val="center"/>
    </w:pPr>
    <w:rPr>
      <w:i/>
      <w:iCs/>
      <w:color w:val="404040" w:themeColor="text1" w:themeTint="BF"/>
    </w:rPr>
  </w:style>
  <w:style w:type="character" w:customStyle="1" w:styleId="QuoteChar">
    <w:name w:val="Quote Char"/>
    <w:basedOn w:val="DefaultParagraphFont"/>
    <w:link w:val="Quote"/>
    <w:uiPriority w:val="29"/>
    <w:rsid w:val="00296D8E"/>
    <w:rPr>
      <w:i/>
      <w:iCs/>
      <w:color w:val="404040" w:themeColor="text1" w:themeTint="BF"/>
    </w:rPr>
  </w:style>
  <w:style w:type="paragraph" w:styleId="ListParagraph">
    <w:name w:val="List Paragraph"/>
    <w:aliases w:val="List Paragraph Red,Bullet EY,List Paragraph111,List Paragraph2,Numbering,ERP-List Paragraph,List Paragraph11,Sąrašo pastraipa.Bullet,Bullet,Table of contents numbered,Lentele,List Paragraph22,List Paragraph21,lp1,Bullet 1,Buletai,Lente"/>
    <w:basedOn w:val="Normal"/>
    <w:link w:val="ListParagraphChar"/>
    <w:qFormat/>
    <w:rsid w:val="00296D8E"/>
    <w:pPr>
      <w:ind w:left="720"/>
      <w:contextualSpacing/>
    </w:pPr>
  </w:style>
  <w:style w:type="character" w:styleId="IntenseEmphasis">
    <w:name w:val="Intense Emphasis"/>
    <w:basedOn w:val="DefaultParagraphFont"/>
    <w:uiPriority w:val="21"/>
    <w:qFormat/>
    <w:rsid w:val="00296D8E"/>
    <w:rPr>
      <w:i/>
      <w:iCs/>
      <w:color w:val="0F4761" w:themeColor="accent1" w:themeShade="BF"/>
    </w:rPr>
  </w:style>
  <w:style w:type="paragraph" w:styleId="IntenseQuote">
    <w:name w:val="Intense Quote"/>
    <w:basedOn w:val="Normal"/>
    <w:next w:val="Normal"/>
    <w:link w:val="IntenseQuoteChar"/>
    <w:uiPriority w:val="30"/>
    <w:qFormat/>
    <w:rsid w:val="00296D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D8E"/>
    <w:rPr>
      <w:i/>
      <w:iCs/>
      <w:color w:val="0F4761" w:themeColor="accent1" w:themeShade="BF"/>
    </w:rPr>
  </w:style>
  <w:style w:type="character" w:styleId="IntenseReference">
    <w:name w:val="Intense Reference"/>
    <w:basedOn w:val="DefaultParagraphFont"/>
    <w:uiPriority w:val="32"/>
    <w:qFormat/>
    <w:rsid w:val="00296D8E"/>
    <w:rPr>
      <w:b/>
      <w:bCs/>
      <w:smallCaps/>
      <w:color w:val="0F4761" w:themeColor="accent1" w:themeShade="BF"/>
      <w:spacing w:val="5"/>
    </w:rPr>
  </w:style>
  <w:style w:type="character" w:styleId="Hyperlink">
    <w:name w:val="Hyperlink"/>
    <w:basedOn w:val="DefaultParagraphFont"/>
    <w:uiPriority w:val="99"/>
    <w:unhideWhenUsed/>
    <w:rsid w:val="00296D8E"/>
    <w:rPr>
      <w:color w:val="467886" w:themeColor="hyperlink"/>
      <w:u w:val="single"/>
    </w:rPr>
  </w:style>
  <w:style w:type="paragraph" w:styleId="Header">
    <w:name w:val="header"/>
    <w:basedOn w:val="Normal"/>
    <w:link w:val="HeaderChar"/>
    <w:uiPriority w:val="99"/>
    <w:unhideWhenUsed/>
    <w:rsid w:val="00296D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D8E"/>
    <w:rPr>
      <w:kern w:val="0"/>
      <w:sz w:val="22"/>
      <w:szCs w:val="22"/>
      <w:lang w:val="lt-LT"/>
      <w14:ligatures w14:val="none"/>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Bullet Char,Table of contents numbered Char,Lentele Char"/>
    <w:basedOn w:val="DefaultParagraphFont"/>
    <w:link w:val="ListParagraph"/>
    <w:qFormat/>
    <w:locked/>
    <w:rsid w:val="00296D8E"/>
  </w:style>
  <w:style w:type="paragraph" w:styleId="NoSpacing">
    <w:name w:val="No Spacing"/>
    <w:uiPriority w:val="1"/>
    <w:qFormat/>
    <w:rsid w:val="00296D8E"/>
    <w:pPr>
      <w:spacing w:after="0" w:line="240" w:lineRule="auto"/>
    </w:pPr>
    <w:rPr>
      <w:sz w:val="22"/>
      <w:szCs w:val="22"/>
      <w:lang w:val="lt-LT"/>
    </w:rPr>
  </w:style>
  <w:style w:type="paragraph" w:styleId="BodyText">
    <w:name w:val="Body Text"/>
    <w:aliases w:val="Char1,Char,contents,bt,Corps de texte,body tesx,heading_txt,bodytxy2...,body indent,ändrad,Body single,EHPT,Body Text2,bodytxy2,Body Text - Level 2,??2,Head3NoNumber,?drad,Body Text Ro,Diagrama,body text,b"/>
    <w:basedOn w:val="Normal"/>
    <w:link w:val="BodyTextChar1"/>
    <w:uiPriority w:val="99"/>
    <w:qFormat/>
    <w:rsid w:val="00722966"/>
    <w:pPr>
      <w:spacing w:after="120" w:line="276" w:lineRule="auto"/>
    </w:pPr>
    <w:rPr>
      <w:rFonts w:ascii="Times New Roman" w:eastAsia="Times New Roman" w:hAnsi="Times New Roman" w:cs="Times New Roman"/>
      <w:sz w:val="24"/>
      <w:szCs w:val="20"/>
    </w:rPr>
  </w:style>
  <w:style w:type="character" w:customStyle="1" w:styleId="BodyTextChar">
    <w:name w:val="Body Text Char"/>
    <w:basedOn w:val="DefaultParagraphFont"/>
    <w:uiPriority w:val="99"/>
    <w:semiHidden/>
    <w:rsid w:val="00722966"/>
    <w:rPr>
      <w:kern w:val="0"/>
      <w:sz w:val="22"/>
      <w:szCs w:val="22"/>
      <w:lang w:val="lt-LT"/>
      <w14:ligatures w14:val="none"/>
    </w:rPr>
  </w:style>
  <w:style w:type="character" w:customStyle="1" w:styleId="BodyTextChar1">
    <w:name w:val="Body Text Char1"/>
    <w:aliases w:val="Char1 Char,Char Char,contents Char,bt Char,Corps de texte Char,body tesx Char,heading_txt Char,bodytxy2... Char,body indent Char,ändrad Char,Body single Char,EHPT Char,Body Text2 Char,bodytxy2 Char,Body Text - Level 2 Char,??2 Char"/>
    <w:basedOn w:val="DefaultParagraphFont"/>
    <w:link w:val="BodyText"/>
    <w:uiPriority w:val="99"/>
    <w:rsid w:val="00722966"/>
    <w:rPr>
      <w:rFonts w:ascii="Times New Roman" w:eastAsia="Times New Roman" w:hAnsi="Times New Roman" w:cs="Times New Roman"/>
      <w:kern w:val="0"/>
      <w:szCs w:val="20"/>
      <w:lang w:val="lt-LT"/>
      <w14:ligatures w14:val="none"/>
    </w:rPr>
  </w:style>
  <w:style w:type="paragraph" w:styleId="ListBullet2">
    <w:name w:val="List Bullet 2"/>
    <w:basedOn w:val="Normal"/>
    <w:rsid w:val="00722966"/>
    <w:pPr>
      <w:numPr>
        <w:numId w:val="2"/>
      </w:numPr>
      <w:tabs>
        <w:tab w:val="num" w:pos="643"/>
      </w:tabs>
      <w:spacing w:after="200" w:line="276" w:lineRule="auto"/>
      <w:ind w:left="0" w:firstLine="0"/>
      <w:contextualSpacing/>
    </w:pPr>
    <w:rPr>
      <w:rFonts w:ascii="Times New Roman" w:eastAsia="Times New Roman" w:hAnsi="Times New Roman" w:cs="Times New Roman"/>
      <w:sz w:val="24"/>
    </w:rPr>
  </w:style>
  <w:style w:type="character" w:customStyle="1" w:styleId="CharStyle3">
    <w:name w:val="Char Style 3"/>
    <w:basedOn w:val="DefaultParagraphFont"/>
    <w:link w:val="Style2"/>
    <w:qFormat/>
    <w:rsid w:val="00722966"/>
    <w:rPr>
      <w:sz w:val="23"/>
      <w:szCs w:val="23"/>
      <w:shd w:val="clear" w:color="auto" w:fill="FFFFFF"/>
    </w:rPr>
  </w:style>
  <w:style w:type="paragraph" w:customStyle="1" w:styleId="Style2">
    <w:name w:val="Style 2"/>
    <w:basedOn w:val="Normal"/>
    <w:link w:val="CharStyle3"/>
    <w:qFormat/>
    <w:rsid w:val="00722966"/>
    <w:pPr>
      <w:widowControl w:val="0"/>
      <w:shd w:val="clear" w:color="auto" w:fill="FFFFFF"/>
      <w:spacing w:after="60" w:line="0" w:lineRule="atLeast"/>
    </w:pPr>
    <w:rPr>
      <w:kern w:val="2"/>
      <w:sz w:val="23"/>
      <w:szCs w:val="23"/>
      <w:lang w:val="en-US"/>
      <w14:ligatures w14:val="standardContextual"/>
    </w:rPr>
  </w:style>
  <w:style w:type="character" w:customStyle="1" w:styleId="normaltextrun">
    <w:name w:val="normaltextrun"/>
    <w:basedOn w:val="DefaultParagraphFont"/>
    <w:rsid w:val="001B1B55"/>
  </w:style>
  <w:style w:type="paragraph" w:styleId="Footer">
    <w:name w:val="footer"/>
    <w:basedOn w:val="Normal"/>
    <w:link w:val="FooterChar"/>
    <w:uiPriority w:val="99"/>
    <w:unhideWhenUsed/>
    <w:rsid w:val="000409A2"/>
    <w:pPr>
      <w:tabs>
        <w:tab w:val="center" w:pos="4986"/>
        <w:tab w:val="right" w:pos="9972"/>
      </w:tabs>
      <w:spacing w:after="0" w:line="240" w:lineRule="auto"/>
    </w:pPr>
  </w:style>
  <w:style w:type="character" w:customStyle="1" w:styleId="FooterChar">
    <w:name w:val="Footer Char"/>
    <w:basedOn w:val="DefaultParagraphFont"/>
    <w:link w:val="Footer"/>
    <w:uiPriority w:val="99"/>
    <w:rsid w:val="000409A2"/>
    <w:rPr>
      <w:kern w:val="0"/>
      <w:sz w:val="22"/>
      <w:szCs w:val="22"/>
      <w:lang w:val="lt-LT"/>
      <w14:ligatures w14:val="none"/>
    </w:rPr>
  </w:style>
  <w:style w:type="paragraph" w:styleId="FootnoteText">
    <w:name w:val="footnote text"/>
    <w:basedOn w:val="Normal"/>
    <w:link w:val="FootnoteTextChar"/>
    <w:uiPriority w:val="99"/>
    <w:semiHidden/>
    <w:unhideWhenUsed/>
    <w:rsid w:val="00674F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FA8"/>
    <w:rPr>
      <w:kern w:val="0"/>
      <w:sz w:val="20"/>
      <w:szCs w:val="20"/>
      <w:lang w:val="lt-LT"/>
      <w14:ligatures w14:val="none"/>
    </w:rPr>
  </w:style>
  <w:style w:type="character" w:styleId="FootnoteReference">
    <w:name w:val="footnote reference"/>
    <w:basedOn w:val="DefaultParagraphFont"/>
    <w:uiPriority w:val="99"/>
    <w:semiHidden/>
    <w:unhideWhenUsed/>
    <w:rsid w:val="00674FA8"/>
    <w:rPr>
      <w:vertAlign w:val="superscript"/>
    </w:rPr>
  </w:style>
  <w:style w:type="paragraph" w:styleId="Revision">
    <w:name w:val="Revision"/>
    <w:hidden/>
    <w:uiPriority w:val="99"/>
    <w:semiHidden/>
    <w:rsid w:val="00FA2E45"/>
    <w:pPr>
      <w:spacing w:after="0" w:line="240" w:lineRule="auto"/>
    </w:pPr>
    <w:rPr>
      <w:kern w:val="0"/>
      <w:sz w:val="22"/>
      <w:szCs w:val="22"/>
      <w:lang w:val="lt-LT"/>
      <w14:ligatures w14:val="none"/>
    </w:rPr>
  </w:style>
  <w:style w:type="character" w:styleId="CommentReference">
    <w:name w:val="annotation reference"/>
    <w:basedOn w:val="DefaultParagraphFont"/>
    <w:uiPriority w:val="99"/>
    <w:semiHidden/>
    <w:unhideWhenUsed/>
    <w:rsid w:val="0088598B"/>
    <w:rPr>
      <w:sz w:val="16"/>
      <w:szCs w:val="16"/>
    </w:rPr>
  </w:style>
  <w:style w:type="paragraph" w:styleId="CommentText">
    <w:name w:val="annotation text"/>
    <w:basedOn w:val="Normal"/>
    <w:link w:val="CommentTextChar"/>
    <w:uiPriority w:val="99"/>
    <w:unhideWhenUsed/>
    <w:rsid w:val="0088598B"/>
    <w:pPr>
      <w:spacing w:line="240" w:lineRule="auto"/>
    </w:pPr>
    <w:rPr>
      <w:sz w:val="20"/>
      <w:szCs w:val="20"/>
    </w:rPr>
  </w:style>
  <w:style w:type="character" w:customStyle="1" w:styleId="CommentTextChar">
    <w:name w:val="Comment Text Char"/>
    <w:basedOn w:val="DefaultParagraphFont"/>
    <w:link w:val="CommentText"/>
    <w:uiPriority w:val="99"/>
    <w:rsid w:val="0088598B"/>
    <w:rPr>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88598B"/>
    <w:rPr>
      <w:b/>
      <w:bCs/>
    </w:rPr>
  </w:style>
  <w:style w:type="character" w:customStyle="1" w:styleId="CommentSubjectChar">
    <w:name w:val="Comment Subject Char"/>
    <w:basedOn w:val="CommentTextChar"/>
    <w:link w:val="CommentSubject"/>
    <w:uiPriority w:val="99"/>
    <w:semiHidden/>
    <w:rsid w:val="0088598B"/>
    <w:rPr>
      <w:b/>
      <w:bCs/>
      <w:kern w:val="0"/>
      <w:sz w:val="20"/>
      <w:szCs w:val="20"/>
      <w:lang w:val="lt-LT"/>
      <w14:ligatures w14:val="none"/>
    </w:rPr>
  </w:style>
  <w:style w:type="table" w:styleId="TableGrid">
    <w:name w:val="Table Grid"/>
    <w:basedOn w:val="TableNormal"/>
    <w:uiPriority w:val="39"/>
    <w:rsid w:val="007038D8"/>
    <w:pPr>
      <w:spacing w:after="0" w:line="240" w:lineRule="auto"/>
    </w:pPr>
    <w:rPr>
      <w:kern w:val="0"/>
      <w:sz w:val="22"/>
      <w:szCs w:val="22"/>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24228">
      <w:bodyDiv w:val="1"/>
      <w:marLeft w:val="0"/>
      <w:marRight w:val="0"/>
      <w:marTop w:val="0"/>
      <w:marBottom w:val="0"/>
      <w:divBdr>
        <w:top w:val="none" w:sz="0" w:space="0" w:color="auto"/>
        <w:left w:val="none" w:sz="0" w:space="0" w:color="auto"/>
        <w:bottom w:val="none" w:sz="0" w:space="0" w:color="auto"/>
        <w:right w:val="none" w:sz="0" w:space="0" w:color="auto"/>
      </w:divBdr>
    </w:div>
    <w:div w:id="448012988">
      <w:bodyDiv w:val="1"/>
      <w:marLeft w:val="0"/>
      <w:marRight w:val="0"/>
      <w:marTop w:val="0"/>
      <w:marBottom w:val="0"/>
      <w:divBdr>
        <w:top w:val="none" w:sz="0" w:space="0" w:color="auto"/>
        <w:left w:val="none" w:sz="0" w:space="0" w:color="auto"/>
        <w:bottom w:val="none" w:sz="0" w:space="0" w:color="auto"/>
        <w:right w:val="none" w:sz="0" w:space="0" w:color="auto"/>
      </w:divBdr>
    </w:div>
    <w:div w:id="595820344">
      <w:bodyDiv w:val="1"/>
      <w:marLeft w:val="0"/>
      <w:marRight w:val="0"/>
      <w:marTop w:val="0"/>
      <w:marBottom w:val="0"/>
      <w:divBdr>
        <w:top w:val="none" w:sz="0" w:space="0" w:color="auto"/>
        <w:left w:val="none" w:sz="0" w:space="0" w:color="auto"/>
        <w:bottom w:val="none" w:sz="0" w:space="0" w:color="auto"/>
        <w:right w:val="none" w:sz="0" w:space="0" w:color="auto"/>
      </w:divBdr>
    </w:div>
    <w:div w:id="1403991407">
      <w:marLeft w:val="0"/>
      <w:marRight w:val="0"/>
      <w:marTop w:val="0"/>
      <w:marBottom w:val="0"/>
      <w:divBdr>
        <w:top w:val="none" w:sz="0" w:space="0" w:color="auto"/>
        <w:left w:val="none" w:sz="0" w:space="0" w:color="auto"/>
        <w:bottom w:val="none" w:sz="0" w:space="0" w:color="auto"/>
        <w:right w:val="none" w:sz="0" w:space="0" w:color="auto"/>
      </w:divBdr>
      <w:divsChild>
        <w:div w:id="1228953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c61637-b6e3-4f75-a730-5dd6c2f214f7" xsi:nil="true"/>
    <lcf76f155ced4ddcb4097134ff3c332f xmlns="847bc7dc-a7c9-4407-9d58-8699858aa1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947AC02D3E0C7458FFEB91EBF1D80F9" ma:contentTypeVersion="13" ma:contentTypeDescription="Kurkite naują dokumentą." ma:contentTypeScope="" ma:versionID="4ba0c2d51b7c6cf4aff60fb743ebec6f">
  <xsd:schema xmlns:xsd="http://www.w3.org/2001/XMLSchema" xmlns:xs="http://www.w3.org/2001/XMLSchema" xmlns:p="http://schemas.microsoft.com/office/2006/metadata/properties" xmlns:ns2="847bc7dc-a7c9-4407-9d58-8699858aa1c6" xmlns:ns3="90c61637-b6e3-4f75-a730-5dd6c2f214f7" targetNamespace="http://schemas.microsoft.com/office/2006/metadata/properties" ma:root="true" ma:fieldsID="3a2f58f39841dfb30dc321e1c9edc514" ns2:_="" ns3:_="">
    <xsd:import namespace="847bc7dc-a7c9-4407-9d58-8699858aa1c6"/>
    <xsd:import namespace="90c61637-b6e3-4f75-a730-5dd6c2f21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c7dc-a7c9-4407-9d58-8699858aa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61637-b6e3-4f75-a730-5dd6c2f214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7ef35e-e105-4380-95b7-88699edba71d}" ma:internalName="TaxCatchAll" ma:showField="CatchAllData" ma:web="90c61637-b6e3-4f75-a730-5dd6c2f21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50AE70-F277-4B99-A061-5FE0B92DCD38}">
  <ds:schemaRefs>
    <ds:schemaRef ds:uri="http://schemas.microsoft.com/office/2006/metadata/properties"/>
    <ds:schemaRef ds:uri="http://schemas.microsoft.com/office/infopath/2007/PartnerControls"/>
    <ds:schemaRef ds:uri="90c61637-b6e3-4f75-a730-5dd6c2f214f7"/>
    <ds:schemaRef ds:uri="847bc7dc-a7c9-4407-9d58-8699858aa1c6"/>
  </ds:schemaRefs>
</ds:datastoreItem>
</file>

<file path=customXml/itemProps2.xml><?xml version="1.0" encoding="utf-8"?>
<ds:datastoreItem xmlns:ds="http://schemas.openxmlformats.org/officeDocument/2006/customXml" ds:itemID="{BE323A65-6E68-4197-989A-5149FB58070B}">
  <ds:schemaRefs>
    <ds:schemaRef ds:uri="http://schemas.microsoft.com/sharepoint/v3/contenttype/forms"/>
  </ds:schemaRefs>
</ds:datastoreItem>
</file>

<file path=customXml/itemProps3.xml><?xml version="1.0" encoding="utf-8"?>
<ds:datastoreItem xmlns:ds="http://schemas.openxmlformats.org/officeDocument/2006/customXml" ds:itemID="{F0799797-E64D-431F-AC04-FB21CBF196B9}">
  <ds:schemaRefs>
    <ds:schemaRef ds:uri="http://schemas.openxmlformats.org/officeDocument/2006/bibliography"/>
  </ds:schemaRefs>
</ds:datastoreItem>
</file>

<file path=customXml/itemProps4.xml><?xml version="1.0" encoding="utf-8"?>
<ds:datastoreItem xmlns:ds="http://schemas.openxmlformats.org/officeDocument/2006/customXml" ds:itemID="{7CC67EEE-AD2F-4217-BCDA-74593B48F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bc7dc-a7c9-4407-9d58-8699858aa1c6"/>
    <ds:schemaRef ds:uri="90c61637-b6e3-4f75-a730-5dd6c2f21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1984</Words>
  <Characters>11314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Zizienė</dc:creator>
  <cp:keywords/>
  <dc:description/>
  <cp:lastModifiedBy>Gabrielė Semeškienė</cp:lastModifiedBy>
  <cp:revision>5</cp:revision>
  <dcterms:created xsi:type="dcterms:W3CDTF">2026-06-02T05:26:00Z</dcterms:created>
  <dcterms:modified xsi:type="dcterms:W3CDTF">2026-06-18T05:57:00Z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a78bde-f4d3-4f63-aa29-98e64b4f061b_Enabled">
    <vt:lpwstr>true</vt:lpwstr>
  </property>
  <property fmtid="{D5CDD505-2E9C-101B-9397-08002B2CF9AE}" pid="3" name="MSIP_Label_c0a78bde-f4d3-4f63-aa29-98e64b4f061b_SetDate">
    <vt:lpwstr>2026-04-27T10:03:52Z</vt:lpwstr>
  </property>
  <property fmtid="{D5CDD505-2E9C-101B-9397-08002B2CF9AE}" pid="4" name="MSIP_Label_c0a78bde-f4d3-4f63-aa29-98e64b4f061b_Method">
    <vt:lpwstr>Privileged</vt:lpwstr>
  </property>
  <property fmtid="{D5CDD505-2E9C-101B-9397-08002B2CF9AE}" pid="5" name="MSIP_Label_c0a78bde-f4d3-4f63-aa29-98e64b4f061b_Name">
    <vt:lpwstr>Vieša informacija</vt:lpwstr>
  </property>
  <property fmtid="{D5CDD505-2E9C-101B-9397-08002B2CF9AE}" pid="6" name="MSIP_Label_c0a78bde-f4d3-4f63-aa29-98e64b4f061b_SiteId">
    <vt:lpwstr>f39ec040-58cd-4d1c-8741-11d8232163b4</vt:lpwstr>
  </property>
  <property fmtid="{D5CDD505-2E9C-101B-9397-08002B2CF9AE}" pid="7" name="MSIP_Label_c0a78bde-f4d3-4f63-aa29-98e64b4f061b_ActionId">
    <vt:lpwstr>732667d2-62d0-4603-8717-f73b205d4989</vt:lpwstr>
  </property>
  <property fmtid="{D5CDD505-2E9C-101B-9397-08002B2CF9AE}" pid="8" name="MSIP_Label_c0a78bde-f4d3-4f63-aa29-98e64b4f061b_ContentBits">
    <vt:lpwstr>0</vt:lpwstr>
  </property>
  <property fmtid="{D5CDD505-2E9C-101B-9397-08002B2CF9AE}" pid="9" name="MSIP_Label_c0a78bde-f4d3-4f63-aa29-98e64b4f061b_Tag">
    <vt:lpwstr>10, 0, 1, 1</vt:lpwstr>
  </property>
  <property fmtid="{D5CDD505-2E9C-101B-9397-08002B2CF9AE}" pid="10" name="ContentTypeId">
    <vt:lpwstr>0x0101006947AC02D3E0C7458FFEB91EBF1D80F9</vt:lpwstr>
  </property>
  <property fmtid="{D5CDD505-2E9C-101B-9397-08002B2CF9AE}" pid="11" name="MediaServiceImageTags">
    <vt:lpwstr/>
  </property>
</Properties>
</file>