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E18C" w14:textId="35AB332C" w:rsidR="004E1737" w:rsidRPr="00367C78" w:rsidRDefault="00367C78" w:rsidP="00AC76A7">
      <w:pPr>
        <w:jc w:val="center"/>
        <w:rPr>
          <w:rFonts w:ascii="Times New Roman" w:hAnsi="Times New Roman" w:cs="Times New Roman"/>
          <w:b/>
          <w:bCs/>
        </w:rPr>
      </w:pPr>
      <w:r w:rsidRPr="00367C78">
        <w:rPr>
          <w:rFonts w:ascii="Times New Roman" w:hAnsi="Times New Roman" w:cs="Times New Roman"/>
          <w:b/>
          <w:bCs/>
        </w:rPr>
        <w:t>ATSAKYMAI</w:t>
      </w:r>
      <w:r>
        <w:rPr>
          <w:rFonts w:ascii="Times New Roman" w:hAnsi="Times New Roman" w:cs="Times New Roman"/>
          <w:b/>
          <w:bCs/>
        </w:rPr>
        <w:t xml:space="preserve"> </w:t>
      </w:r>
      <w:r w:rsidRPr="00367C78">
        <w:rPr>
          <w:rFonts w:ascii="Times New Roman" w:hAnsi="Times New Roman" w:cs="Times New Roman"/>
          <w:b/>
          <w:bCs/>
        </w:rPr>
        <w:t>NR. 1</w:t>
      </w:r>
    </w:p>
    <w:p w14:paraId="458B37E8" w14:textId="7EDDBF7A" w:rsidR="001B3DB6" w:rsidRDefault="001B3DB6" w:rsidP="00AC76A7">
      <w:pPr>
        <w:jc w:val="both"/>
        <w:rPr>
          <w:rFonts w:ascii="Times New Roman" w:hAnsi="Times New Roman" w:cs="Times New Roman"/>
        </w:rPr>
      </w:pPr>
      <w:r w:rsidRPr="001B3DB6">
        <w:rPr>
          <w:rFonts w:ascii="Times New Roman" w:hAnsi="Times New Roman" w:cs="Times New Roman"/>
        </w:rPr>
        <w:t xml:space="preserve">1. </w:t>
      </w:r>
      <w:r w:rsidR="00055569" w:rsidRPr="00055569">
        <w:rPr>
          <w:rFonts w:ascii="Times New Roman" w:hAnsi="Times New Roman" w:cs="Times New Roman"/>
        </w:rPr>
        <w:t>Ar perkančioji organizacija yra numačiusi maksimalią pirkimui skirtą lėšų sumą arba maksimalią priimtiną pasiūlymo kainą? Jeigu taip, prašome nurodyti, ar ši suma gali būti paskelbta tiekėjams</w:t>
      </w:r>
      <w:r w:rsidRPr="001B3DB6">
        <w:rPr>
          <w:rFonts w:ascii="Times New Roman" w:hAnsi="Times New Roman" w:cs="Times New Roman"/>
        </w:rPr>
        <w:t>?</w:t>
      </w:r>
    </w:p>
    <w:p w14:paraId="35DB011A" w14:textId="779780B7" w:rsidR="004C0223" w:rsidRPr="004C0223" w:rsidRDefault="004C0223" w:rsidP="00AC76A7">
      <w:pPr>
        <w:jc w:val="both"/>
        <w:rPr>
          <w:rFonts w:ascii="Times New Roman" w:hAnsi="Times New Roman" w:cs="Times New Roman"/>
          <w:color w:val="EE0000"/>
        </w:rPr>
      </w:pPr>
      <w:r w:rsidRPr="004C0223">
        <w:rPr>
          <w:rFonts w:ascii="Times New Roman" w:hAnsi="Times New Roman" w:cs="Times New Roman"/>
          <w:color w:val="EE0000"/>
        </w:rPr>
        <w:t xml:space="preserve">Atsakymas. </w:t>
      </w:r>
      <w:r w:rsidR="00D20C9D">
        <w:rPr>
          <w:rFonts w:ascii="Times New Roman" w:hAnsi="Times New Roman" w:cs="Times New Roman"/>
          <w:color w:val="EE0000"/>
        </w:rPr>
        <w:t>Maksimali pirkimui skirta lėšų sumą – 78 999,69 Eur su PVM.</w:t>
      </w:r>
    </w:p>
    <w:p w14:paraId="7C83B0BC" w14:textId="50EF1EE3" w:rsidR="00367C78" w:rsidRDefault="001B3DB6" w:rsidP="00AC76A7">
      <w:pPr>
        <w:jc w:val="both"/>
        <w:rPr>
          <w:rFonts w:ascii="Times New Roman" w:hAnsi="Times New Roman" w:cs="Times New Roman"/>
        </w:rPr>
      </w:pPr>
      <w:r w:rsidRPr="001B3DB6">
        <w:rPr>
          <w:rFonts w:ascii="Times New Roman" w:hAnsi="Times New Roman" w:cs="Times New Roman"/>
        </w:rPr>
        <w:t xml:space="preserve">2. </w:t>
      </w:r>
      <w:r w:rsidR="00055569" w:rsidRPr="00055569">
        <w:rPr>
          <w:rFonts w:ascii="Times New Roman" w:hAnsi="Times New Roman" w:cs="Times New Roman"/>
        </w:rPr>
        <w:t>Techninėje specifikacijoje nurodyta, kad esamo pagrindo nukasimu ir naujo smėlio pagrindo suformavimu pasirūpina Užsakovas. Prašome patvirtinti, kad tiekėjas į pasiūlymo kainą turi įsivertinti tik įrenginių tiekimą, montavimą, pamatų įrengimą ir įbetonavimą, o pagrindo paruošimo, smėlio pagrindo įrengimo, reljefo formavimo, dangos įrengimo ir bendro teritorijos atstatymo darbai tiekėjui nepriskiriami</w:t>
      </w:r>
      <w:r w:rsidRPr="001B3DB6">
        <w:rPr>
          <w:rFonts w:ascii="Times New Roman" w:hAnsi="Times New Roman" w:cs="Times New Roman"/>
        </w:rPr>
        <w:t>.</w:t>
      </w:r>
    </w:p>
    <w:p w14:paraId="522B3A86" w14:textId="6D330FA6" w:rsidR="004C0223" w:rsidRPr="00AC76A7" w:rsidRDefault="00AC76A7" w:rsidP="00AC76A7">
      <w:pPr>
        <w:jc w:val="both"/>
        <w:rPr>
          <w:rFonts w:ascii="Times New Roman" w:hAnsi="Times New Roman" w:cs="Times New Roman"/>
          <w:color w:val="EE0000"/>
        </w:rPr>
      </w:pPr>
      <w:r w:rsidRPr="00AC76A7">
        <w:rPr>
          <w:rFonts w:ascii="Times New Roman" w:hAnsi="Times New Roman" w:cs="Times New Roman"/>
          <w:color w:val="EE0000"/>
        </w:rPr>
        <w:t xml:space="preserve">Atsakymas. </w:t>
      </w:r>
      <w:r w:rsidR="002520C9">
        <w:rPr>
          <w:rFonts w:ascii="Times New Roman" w:hAnsi="Times New Roman" w:cs="Times New Roman"/>
          <w:color w:val="EE0000"/>
        </w:rPr>
        <w:t>V</w:t>
      </w:r>
      <w:r w:rsidR="002520C9" w:rsidRPr="002520C9">
        <w:rPr>
          <w:rFonts w:ascii="Times New Roman" w:hAnsi="Times New Roman" w:cs="Times New Roman"/>
          <w:color w:val="EE0000"/>
        </w:rPr>
        <w:t>adovautis technine specifikacija ("Esamo pagrindo nukasimu ir naujo smėlio pagrindo suformavimu pasirūpina Užsakovas. Pasirašius sutartį Tiekėjas turės pateikti Užsakovui įrangos išdėstymo planą su apsaugos zonomis, kad Užsakovas galėtų tinkamai paruošti pagrindą.")</w:t>
      </w:r>
    </w:p>
    <w:p w14:paraId="64CD8483" w14:textId="3B617D37" w:rsidR="00055569" w:rsidRDefault="004C0223" w:rsidP="00AC76A7">
      <w:pPr>
        <w:jc w:val="both"/>
        <w:rPr>
          <w:rFonts w:ascii="Times New Roman" w:hAnsi="Times New Roman" w:cs="Times New Roman"/>
        </w:rPr>
      </w:pPr>
      <w:r>
        <w:rPr>
          <w:rFonts w:ascii="Times New Roman" w:hAnsi="Times New Roman" w:cs="Times New Roman"/>
        </w:rPr>
        <w:t>3</w:t>
      </w:r>
      <w:r w:rsidR="0026198E" w:rsidRPr="0026198E">
        <w:rPr>
          <w:rFonts w:ascii="Times New Roman" w:hAnsi="Times New Roman" w:cs="Times New Roman"/>
        </w:rPr>
        <w:t>.</w:t>
      </w:r>
      <w:r w:rsidR="0026198E">
        <w:rPr>
          <w:rFonts w:ascii="Times New Roman" w:hAnsi="Times New Roman" w:cs="Times New Roman"/>
        </w:rPr>
        <w:t xml:space="preserve"> </w:t>
      </w:r>
      <w:r w:rsidR="00055569" w:rsidRPr="00055569">
        <w:rPr>
          <w:rFonts w:ascii="Times New Roman" w:hAnsi="Times New Roman" w:cs="Times New Roman"/>
        </w:rPr>
        <w:t>Prašome patvirtinti, kad tiekėjas turi įsivertinti tik tuos žemės darbus, kurie yra būtini tiesiogiai įrenginių pamatų įrengimui ir įbetonavimui pagal techninėje specifikacijoje nurodytus reikalavimus</w:t>
      </w:r>
      <w:r w:rsidR="00055569">
        <w:rPr>
          <w:rFonts w:ascii="Times New Roman" w:hAnsi="Times New Roman" w:cs="Times New Roman"/>
        </w:rPr>
        <w:t>.</w:t>
      </w:r>
    </w:p>
    <w:p w14:paraId="18F2B350" w14:textId="623D96E1" w:rsidR="004C0223" w:rsidRPr="004C0223" w:rsidRDefault="004C0223" w:rsidP="00AC76A7">
      <w:pPr>
        <w:jc w:val="both"/>
        <w:rPr>
          <w:rFonts w:ascii="Times New Roman" w:hAnsi="Times New Roman" w:cs="Times New Roman"/>
          <w:color w:val="EE0000"/>
        </w:rPr>
      </w:pPr>
      <w:r w:rsidRPr="004C0223">
        <w:rPr>
          <w:rFonts w:ascii="Times New Roman" w:hAnsi="Times New Roman" w:cs="Times New Roman"/>
          <w:color w:val="EE0000"/>
        </w:rPr>
        <w:t xml:space="preserve">Atsakymas. </w:t>
      </w:r>
      <w:r w:rsidR="002520C9">
        <w:rPr>
          <w:rFonts w:ascii="Times New Roman" w:hAnsi="Times New Roman" w:cs="Times New Roman"/>
          <w:color w:val="EE0000"/>
        </w:rPr>
        <w:t>V</w:t>
      </w:r>
      <w:r w:rsidR="002520C9" w:rsidRPr="002520C9">
        <w:rPr>
          <w:rFonts w:ascii="Times New Roman" w:hAnsi="Times New Roman" w:cs="Times New Roman"/>
          <w:color w:val="EE0000"/>
        </w:rPr>
        <w:t>adovautis technine specifikacija ("Esamo pagrindo nukasimu ir naujo smėlio pagrindo suformavimu pasirūpina Užsakovas. Pasirašius sutartį Tiekėjas turės pateikti Užsakovui įrangos išdėstymo planą su apsaugos zonomis, kad Užsakovas galėtų tinkamai paruošti pagrindą.")</w:t>
      </w:r>
    </w:p>
    <w:p w14:paraId="64A2E072" w14:textId="578969ED" w:rsidR="00055569" w:rsidRDefault="004C0223" w:rsidP="00AC76A7">
      <w:pPr>
        <w:jc w:val="both"/>
        <w:rPr>
          <w:rFonts w:ascii="Times New Roman" w:hAnsi="Times New Roman" w:cs="Times New Roman"/>
        </w:rPr>
      </w:pPr>
      <w:r>
        <w:rPr>
          <w:rFonts w:ascii="Times New Roman" w:hAnsi="Times New Roman" w:cs="Times New Roman"/>
        </w:rPr>
        <w:t>4</w:t>
      </w:r>
      <w:r w:rsidR="0026198E" w:rsidRPr="0026198E">
        <w:rPr>
          <w:rFonts w:ascii="Times New Roman" w:hAnsi="Times New Roman" w:cs="Times New Roman"/>
        </w:rPr>
        <w:t>.</w:t>
      </w:r>
      <w:r w:rsidR="0026198E">
        <w:rPr>
          <w:rFonts w:ascii="Times New Roman" w:hAnsi="Times New Roman" w:cs="Times New Roman"/>
        </w:rPr>
        <w:t xml:space="preserve"> </w:t>
      </w:r>
      <w:r w:rsidR="00055569" w:rsidRPr="00055569">
        <w:rPr>
          <w:rFonts w:ascii="Times New Roman" w:hAnsi="Times New Roman" w:cs="Times New Roman"/>
        </w:rPr>
        <w:t>Prašome patikslinti tikslią įrenginių montavimo vietą Šilutės parke arba pateikti schemą/planą su preliminariu įrenginių išdėstymu. Ši informacija reikalinga logistikai, montavimo darbų apimčiai, pamatų vietoms ir saugos zonoms įsivertinti</w:t>
      </w:r>
      <w:r w:rsidR="00055569">
        <w:rPr>
          <w:rFonts w:ascii="Times New Roman" w:hAnsi="Times New Roman" w:cs="Times New Roman"/>
        </w:rPr>
        <w:t>.</w:t>
      </w:r>
    </w:p>
    <w:p w14:paraId="28BA9D12" w14:textId="5201647F" w:rsidR="00AC76A7" w:rsidRDefault="00AC76A7" w:rsidP="00AC76A7">
      <w:pPr>
        <w:jc w:val="both"/>
        <w:rPr>
          <w:rFonts w:ascii="Times New Roman" w:hAnsi="Times New Roman" w:cs="Times New Roman"/>
          <w:color w:val="EE0000"/>
        </w:rPr>
      </w:pPr>
      <w:r w:rsidRPr="00AC76A7">
        <w:rPr>
          <w:rFonts w:ascii="Times New Roman" w:hAnsi="Times New Roman" w:cs="Times New Roman"/>
          <w:color w:val="EE0000"/>
        </w:rPr>
        <w:t xml:space="preserve">Atsakymas. </w:t>
      </w:r>
      <w:r w:rsidR="002520C9">
        <w:rPr>
          <w:rFonts w:ascii="Times New Roman" w:hAnsi="Times New Roman" w:cs="Times New Roman"/>
          <w:color w:val="EE0000"/>
        </w:rPr>
        <w:t>N</w:t>
      </w:r>
      <w:r w:rsidR="002520C9" w:rsidRPr="002520C9">
        <w:rPr>
          <w:rFonts w:ascii="Times New Roman" w:hAnsi="Times New Roman" w:cs="Times New Roman"/>
          <w:color w:val="EE0000"/>
        </w:rPr>
        <w:t>uoroda ir schema pateikta techninėje specifikacijoje</w:t>
      </w:r>
      <w:r w:rsidR="002520C9">
        <w:rPr>
          <w:rFonts w:ascii="Times New Roman" w:hAnsi="Times New Roman" w:cs="Times New Roman"/>
          <w:color w:val="EE0000"/>
        </w:rPr>
        <w:t xml:space="preserve">. </w:t>
      </w:r>
    </w:p>
    <w:p w14:paraId="519FF945" w14:textId="012ABF4F" w:rsidR="00055569" w:rsidRDefault="004C0223" w:rsidP="00AC76A7">
      <w:pPr>
        <w:jc w:val="both"/>
        <w:rPr>
          <w:rFonts w:ascii="Times New Roman" w:hAnsi="Times New Roman" w:cs="Times New Roman"/>
        </w:rPr>
      </w:pPr>
      <w:r>
        <w:rPr>
          <w:rFonts w:ascii="Times New Roman" w:hAnsi="Times New Roman" w:cs="Times New Roman"/>
        </w:rPr>
        <w:t>5</w:t>
      </w:r>
      <w:r w:rsidR="00DC79D6">
        <w:rPr>
          <w:rFonts w:ascii="Times New Roman" w:hAnsi="Times New Roman" w:cs="Times New Roman"/>
        </w:rPr>
        <w:t xml:space="preserve">. </w:t>
      </w:r>
      <w:r w:rsidR="00055569" w:rsidRPr="00055569">
        <w:rPr>
          <w:rFonts w:ascii="Times New Roman" w:hAnsi="Times New Roman" w:cs="Times New Roman"/>
        </w:rPr>
        <w:t>Atsižvelgiant į tai, kad pirkimo objektą sudaro nestandartiniai OCR įrenginiai, kuriems reikia gauti gamintojų techninius patvirtinimus, įsivertinti montavimo sprendinius, pamatų sprendinius, saugos zonas, gamybos terminus ir pristatymo galimybes, prašome pratęsti pasiūlymų pateikimo terminą bent 10 darbo dienų</w:t>
      </w:r>
      <w:r w:rsidR="00055569">
        <w:rPr>
          <w:rFonts w:ascii="Times New Roman" w:hAnsi="Times New Roman" w:cs="Times New Roman"/>
        </w:rPr>
        <w:t>.</w:t>
      </w:r>
    </w:p>
    <w:p w14:paraId="1D293344" w14:textId="13FF4B3B" w:rsidR="00AC76A7" w:rsidRPr="00AC76A7" w:rsidRDefault="00AC76A7" w:rsidP="00AC76A7">
      <w:pPr>
        <w:jc w:val="both"/>
        <w:rPr>
          <w:rFonts w:ascii="Times New Roman" w:hAnsi="Times New Roman" w:cs="Times New Roman"/>
          <w:color w:val="EE0000"/>
        </w:rPr>
      </w:pPr>
      <w:r w:rsidRPr="00AC76A7">
        <w:rPr>
          <w:rFonts w:ascii="Times New Roman" w:hAnsi="Times New Roman" w:cs="Times New Roman"/>
          <w:color w:val="EE0000"/>
        </w:rPr>
        <w:t xml:space="preserve">Atsakymas. </w:t>
      </w:r>
      <w:r w:rsidR="002520C9">
        <w:rPr>
          <w:rFonts w:ascii="Times New Roman" w:hAnsi="Times New Roman" w:cs="Times New Roman"/>
          <w:color w:val="EE0000"/>
        </w:rPr>
        <w:t>Pasiūlymų pateikimo terminas nukeliamas 5 darbo dienoms.</w:t>
      </w:r>
    </w:p>
    <w:p w14:paraId="2D493648" w14:textId="16E735E7" w:rsidR="00DC79D6" w:rsidRDefault="00AC76A7" w:rsidP="00AC76A7">
      <w:pPr>
        <w:jc w:val="both"/>
        <w:rPr>
          <w:rFonts w:ascii="Times New Roman" w:hAnsi="Times New Roman" w:cs="Times New Roman"/>
        </w:rPr>
      </w:pPr>
      <w:r>
        <w:rPr>
          <w:rFonts w:ascii="Times New Roman" w:hAnsi="Times New Roman" w:cs="Times New Roman"/>
        </w:rPr>
        <w:t>6</w:t>
      </w:r>
      <w:r w:rsidR="001F2E6B">
        <w:rPr>
          <w:rFonts w:ascii="Times New Roman" w:hAnsi="Times New Roman" w:cs="Times New Roman"/>
        </w:rPr>
        <w:t xml:space="preserve">. </w:t>
      </w:r>
      <w:r w:rsidR="00055569" w:rsidRPr="00055569">
        <w:rPr>
          <w:rFonts w:ascii="Times New Roman" w:hAnsi="Times New Roman" w:cs="Times New Roman"/>
        </w:rPr>
        <w:t> Prašome patikslinti, ar pasiūlymų vertinimas bus vykdomas pagal mažiausios kainos kriterijų, kaip nurodyta Specialiųjų pirkimo sąlygų 7 priede, kadangi Specialiųjų pirkimo sąlygų 9.1 punkte nurodytas kainos ir kokybės santykis</w:t>
      </w:r>
      <w:r w:rsidR="00055569">
        <w:rPr>
          <w:rFonts w:ascii="Times New Roman" w:hAnsi="Times New Roman" w:cs="Times New Roman"/>
        </w:rPr>
        <w:t>.</w:t>
      </w:r>
    </w:p>
    <w:p w14:paraId="3FC77D33" w14:textId="6B5EE5CC" w:rsidR="001F2E6B" w:rsidRPr="001F2E6B" w:rsidRDefault="001F2E6B" w:rsidP="00AC76A7">
      <w:pPr>
        <w:jc w:val="both"/>
        <w:rPr>
          <w:rFonts w:ascii="Times New Roman" w:hAnsi="Times New Roman" w:cs="Times New Roman"/>
          <w:color w:val="EE0000"/>
        </w:rPr>
      </w:pPr>
      <w:r w:rsidRPr="001F2E6B">
        <w:rPr>
          <w:rFonts w:ascii="Times New Roman" w:hAnsi="Times New Roman" w:cs="Times New Roman"/>
          <w:color w:val="EE0000"/>
        </w:rPr>
        <w:t xml:space="preserve">Atsakymas. </w:t>
      </w:r>
      <w:r w:rsidR="00055569">
        <w:rPr>
          <w:rFonts w:ascii="Times New Roman" w:hAnsi="Times New Roman" w:cs="Times New Roman"/>
          <w:color w:val="EE0000"/>
        </w:rPr>
        <w:t>Pasiūlymai bus vertinami pagal mažiausios kainos vertinimo kriterijų.</w:t>
      </w:r>
    </w:p>
    <w:p w14:paraId="3D1ACA7C" w14:textId="3DD40BBE" w:rsidR="00AC76A7" w:rsidRDefault="00AC76A7" w:rsidP="00AC76A7">
      <w:pPr>
        <w:jc w:val="both"/>
        <w:rPr>
          <w:rFonts w:ascii="Times New Roman" w:hAnsi="Times New Roman" w:cs="Times New Roman"/>
        </w:rPr>
      </w:pPr>
      <w:r>
        <w:rPr>
          <w:rFonts w:ascii="Times New Roman" w:hAnsi="Times New Roman" w:cs="Times New Roman"/>
        </w:rPr>
        <w:t xml:space="preserve">7. </w:t>
      </w:r>
      <w:r w:rsidR="00055569">
        <w:rPr>
          <w:rFonts w:ascii="Times New Roman" w:hAnsi="Times New Roman" w:cs="Times New Roman"/>
        </w:rPr>
        <w:t>P</w:t>
      </w:r>
      <w:r w:rsidR="00055569" w:rsidRPr="00055569">
        <w:rPr>
          <w:rFonts w:ascii="Times New Roman" w:hAnsi="Times New Roman" w:cs="Times New Roman"/>
        </w:rPr>
        <w:t>atikslinkite informaciją, kas bus atsakingas už elektroninio laikmačio 230 V elektros kabelio atvedimą iki įrenginio vietos?</w:t>
      </w:r>
    </w:p>
    <w:p w14:paraId="2EBCEC56" w14:textId="60A15EC3" w:rsidR="00071395" w:rsidRDefault="00071395" w:rsidP="00055569">
      <w:pPr>
        <w:jc w:val="both"/>
        <w:rPr>
          <w:rFonts w:ascii="Times New Roman" w:hAnsi="Times New Roman" w:cs="Times New Roman"/>
        </w:rPr>
      </w:pPr>
      <w:r w:rsidRPr="001F2E6B">
        <w:rPr>
          <w:rFonts w:ascii="Times New Roman" w:hAnsi="Times New Roman" w:cs="Times New Roman"/>
          <w:color w:val="EE0000"/>
        </w:rPr>
        <w:t>Atsakymas.</w:t>
      </w:r>
      <w:r>
        <w:rPr>
          <w:rFonts w:ascii="Times New Roman" w:hAnsi="Times New Roman" w:cs="Times New Roman"/>
          <w:color w:val="EE0000"/>
        </w:rPr>
        <w:t xml:space="preserve"> </w:t>
      </w:r>
      <w:r w:rsidR="00055569">
        <w:rPr>
          <w:rFonts w:ascii="Times New Roman" w:hAnsi="Times New Roman" w:cs="Times New Roman"/>
          <w:color w:val="EE0000"/>
        </w:rPr>
        <w:t>Atsakingas užsakovas.</w:t>
      </w:r>
    </w:p>
    <w:p w14:paraId="2C0894AC" w14:textId="77777777" w:rsidR="0026198E" w:rsidRDefault="0026198E" w:rsidP="00AC76A7">
      <w:pPr>
        <w:jc w:val="both"/>
        <w:rPr>
          <w:rFonts w:ascii="Times New Roman" w:hAnsi="Times New Roman" w:cs="Times New Roman"/>
        </w:rPr>
      </w:pPr>
    </w:p>
    <w:p w14:paraId="1734EB69" w14:textId="5B497489" w:rsidR="00367C78" w:rsidRPr="00367C78" w:rsidRDefault="00367C78" w:rsidP="00AC76A7">
      <w:pPr>
        <w:jc w:val="both"/>
        <w:rPr>
          <w:rFonts w:ascii="Times New Roman" w:hAnsi="Times New Roman" w:cs="Times New Roman"/>
        </w:rPr>
      </w:pPr>
      <w:r w:rsidRPr="00367C78">
        <w:rPr>
          <w:rFonts w:ascii="Times New Roman" w:hAnsi="Times New Roman" w:cs="Times New Roman"/>
        </w:rPr>
        <w:t>Viešųjų pirkimų komisija</w:t>
      </w:r>
    </w:p>
    <w:sectPr w:rsidR="00367C78" w:rsidRPr="00367C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C2855"/>
    <w:multiLevelType w:val="hybridMultilevel"/>
    <w:tmpl w:val="EF181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22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78"/>
    <w:rsid w:val="00055569"/>
    <w:rsid w:val="00071395"/>
    <w:rsid w:val="000F6FE5"/>
    <w:rsid w:val="001B3DB6"/>
    <w:rsid w:val="001F2E6B"/>
    <w:rsid w:val="002520C9"/>
    <w:rsid w:val="0026198E"/>
    <w:rsid w:val="00367C78"/>
    <w:rsid w:val="0045482C"/>
    <w:rsid w:val="004C0223"/>
    <w:rsid w:val="004E1737"/>
    <w:rsid w:val="006C2C7D"/>
    <w:rsid w:val="00822AD0"/>
    <w:rsid w:val="009100B0"/>
    <w:rsid w:val="00AC76A7"/>
    <w:rsid w:val="00AE46A5"/>
    <w:rsid w:val="00D11234"/>
    <w:rsid w:val="00D20C9D"/>
    <w:rsid w:val="00DC79D6"/>
    <w:rsid w:val="00E746AE"/>
    <w:rsid w:val="00F04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5FE9"/>
  <w15:chartTrackingRefBased/>
  <w15:docId w15:val="{09B93E3F-8C4C-47D9-8CD5-24F28C97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7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7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7C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7C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7C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7C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7C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7C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7C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7C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7C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7C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7C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7C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7C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7C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7C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7C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7C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7C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7C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7C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7C78"/>
    <w:rPr>
      <w:i/>
      <w:iCs/>
      <w:color w:val="404040" w:themeColor="text1" w:themeTint="BF"/>
    </w:rPr>
  </w:style>
  <w:style w:type="paragraph" w:styleId="Sraopastraipa">
    <w:name w:val="List Paragraph"/>
    <w:basedOn w:val="prastasis"/>
    <w:uiPriority w:val="34"/>
    <w:qFormat/>
    <w:rsid w:val="00367C78"/>
    <w:pPr>
      <w:ind w:left="720"/>
      <w:contextualSpacing/>
    </w:pPr>
  </w:style>
  <w:style w:type="character" w:styleId="Rykuspabraukimas">
    <w:name w:val="Intense Emphasis"/>
    <w:basedOn w:val="Numatytasispastraiposriftas"/>
    <w:uiPriority w:val="21"/>
    <w:qFormat/>
    <w:rsid w:val="00367C78"/>
    <w:rPr>
      <w:i/>
      <w:iCs/>
      <w:color w:val="0F4761" w:themeColor="accent1" w:themeShade="BF"/>
    </w:rPr>
  </w:style>
  <w:style w:type="paragraph" w:styleId="Iskirtacitata">
    <w:name w:val="Intense Quote"/>
    <w:basedOn w:val="prastasis"/>
    <w:next w:val="prastasis"/>
    <w:link w:val="IskirtacitataDiagrama"/>
    <w:uiPriority w:val="30"/>
    <w:qFormat/>
    <w:rsid w:val="00367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7C78"/>
    <w:rPr>
      <w:i/>
      <w:iCs/>
      <w:color w:val="0F4761" w:themeColor="accent1" w:themeShade="BF"/>
    </w:rPr>
  </w:style>
  <w:style w:type="character" w:styleId="Rykinuoroda">
    <w:name w:val="Intense Reference"/>
    <w:basedOn w:val="Numatytasispastraiposriftas"/>
    <w:uiPriority w:val="32"/>
    <w:qFormat/>
    <w:rsid w:val="00367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1689</Words>
  <Characters>963</Characters>
  <Application>Microsoft Office Word</Application>
  <DocSecurity>0</DocSecurity>
  <Lines>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5</cp:revision>
  <dcterms:created xsi:type="dcterms:W3CDTF">2026-07-02T07:01:00Z</dcterms:created>
  <dcterms:modified xsi:type="dcterms:W3CDTF">2026-07-02T07:17:00Z</dcterms:modified>
</cp:coreProperties>
</file>