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C63343" w:rsidRDefault="00A6211E" w:rsidP="00CD63EC">
      <w:pPr>
        <w:tabs>
          <w:tab w:val="left" w:pos="8137"/>
        </w:tabs>
        <w:spacing w:before="60" w:after="60"/>
        <w:ind w:firstLine="0"/>
        <w:jc w:val="center"/>
        <w:rPr>
          <w:rFonts w:ascii="Times New Roman" w:hAnsi="Times New Roman" w:cs="Times New Roman"/>
          <w:b/>
          <w:bCs/>
          <w:sz w:val="20"/>
          <w:szCs w:val="20"/>
        </w:rPr>
      </w:pPr>
    </w:p>
    <w:p w14:paraId="10984B96" w14:textId="391C213F" w:rsidR="009E716D" w:rsidRPr="00557D08" w:rsidRDefault="00183C03" w:rsidP="00865056">
      <w:pPr>
        <w:tabs>
          <w:tab w:val="left" w:pos="8137"/>
        </w:tabs>
        <w:spacing w:before="60" w:after="60"/>
        <w:ind w:firstLine="0"/>
        <w:jc w:val="center"/>
        <w:rPr>
          <w:rFonts w:ascii="Times New Roman" w:hAnsi="Times New Roman" w:cs="Times New Roman"/>
          <w:b/>
          <w:bCs/>
          <w:sz w:val="24"/>
          <w:szCs w:val="24"/>
        </w:rPr>
      </w:pPr>
      <w:r w:rsidRPr="00557D08">
        <w:rPr>
          <w:rFonts w:ascii="Times New Roman" w:hAnsi="Times New Roman" w:cs="Times New Roman"/>
          <w:b/>
          <w:bCs/>
          <w:sz w:val="24"/>
          <w:szCs w:val="24"/>
        </w:rPr>
        <w:t>PASLAUGŲ</w:t>
      </w:r>
      <w:r w:rsidR="00761289" w:rsidRPr="00557D08">
        <w:rPr>
          <w:rFonts w:ascii="Times New Roman" w:hAnsi="Times New Roman" w:cs="Times New Roman"/>
          <w:b/>
          <w:bCs/>
          <w:sz w:val="24"/>
          <w:szCs w:val="24"/>
        </w:rPr>
        <w:t xml:space="preserve"> </w:t>
      </w:r>
      <w:r w:rsidR="007D7407" w:rsidRPr="00557D08">
        <w:rPr>
          <w:rFonts w:ascii="Times New Roman" w:hAnsi="Times New Roman" w:cs="Times New Roman"/>
          <w:b/>
          <w:bCs/>
          <w:sz w:val="24"/>
          <w:szCs w:val="24"/>
        </w:rPr>
        <w:t xml:space="preserve">PIRKIMO </w:t>
      </w:r>
      <w:r w:rsidR="00CD63EC" w:rsidRPr="00557D08">
        <w:rPr>
          <w:rFonts w:ascii="Times New Roman" w:hAnsi="Times New Roman" w:cs="Times New Roman"/>
          <w:b/>
          <w:bCs/>
          <w:sz w:val="24"/>
          <w:szCs w:val="24"/>
        </w:rPr>
        <w:t>TECHNINĖ SPECIFIKACIJA</w:t>
      </w:r>
    </w:p>
    <w:p w14:paraId="1CC70A30" w14:textId="1ADEA21D" w:rsidR="009E716D" w:rsidRPr="00C63343" w:rsidRDefault="009E716D" w:rsidP="00CD63EC">
      <w:pPr>
        <w:pStyle w:val="ListParagraph"/>
        <w:tabs>
          <w:tab w:val="left" w:pos="284"/>
        </w:tabs>
        <w:spacing w:before="60" w:after="60"/>
        <w:ind w:left="0" w:firstLine="0"/>
        <w:contextualSpacing w:val="0"/>
        <w:jc w:val="center"/>
        <w:rPr>
          <w:rFonts w:ascii="Times New Roman" w:hAnsi="Times New Roman" w:cs="Times New Roman"/>
          <w:b/>
          <w:bCs/>
          <w:sz w:val="20"/>
          <w:szCs w:val="20"/>
        </w:rPr>
      </w:pPr>
    </w:p>
    <w:p w14:paraId="1C2E529E" w14:textId="77777777" w:rsidR="009E716D" w:rsidRPr="00557D08" w:rsidRDefault="009E716D" w:rsidP="00557D08">
      <w:pPr>
        <w:pBdr>
          <w:top w:val="single" w:sz="4" w:space="1" w:color="auto"/>
          <w:bottom w:val="single" w:sz="4" w:space="0" w:color="auto"/>
        </w:pBdr>
        <w:tabs>
          <w:tab w:val="left" w:pos="284"/>
        </w:tabs>
        <w:spacing w:before="60" w:after="60"/>
        <w:ind w:firstLine="0"/>
        <w:contextualSpacing/>
        <w:rPr>
          <w:rFonts w:ascii="Times New Roman" w:eastAsia="Times New Roman" w:hAnsi="Times New Roman" w:cs="Times New Roman"/>
          <w:b/>
          <w:bCs/>
          <w:sz w:val="24"/>
          <w:szCs w:val="24"/>
        </w:rPr>
      </w:pPr>
      <w:r w:rsidRPr="00557D08">
        <w:rPr>
          <w:rFonts w:ascii="Times New Roman" w:eastAsia="Times New Roman" w:hAnsi="Times New Roman" w:cs="Times New Roman"/>
          <w:b/>
          <w:bCs/>
          <w:sz w:val="24"/>
          <w:szCs w:val="24"/>
        </w:rPr>
        <w:t>1. SĄVOKOS IR SUTRUMPINIMAI</w:t>
      </w:r>
    </w:p>
    <w:p w14:paraId="38243045" w14:textId="78E097DC" w:rsidR="009E716D" w:rsidRPr="00557D08" w:rsidRDefault="009E716D" w:rsidP="009E716D">
      <w:pPr>
        <w:tabs>
          <w:tab w:val="left" w:pos="284"/>
        </w:tabs>
        <w:spacing w:before="60" w:after="60"/>
        <w:ind w:firstLine="0"/>
        <w:contextualSpacing/>
        <w:jc w:val="both"/>
        <w:rPr>
          <w:rFonts w:ascii="Times New Roman" w:eastAsia="Times New Roman" w:hAnsi="Times New Roman" w:cs="Times New Roman"/>
          <w:b/>
          <w:bCs/>
          <w:sz w:val="24"/>
          <w:szCs w:val="24"/>
        </w:rPr>
      </w:pPr>
      <w:r w:rsidRPr="00557D08">
        <w:rPr>
          <w:rFonts w:ascii="Times New Roman" w:eastAsia="Times New Roman" w:hAnsi="Times New Roman" w:cs="Times New Roman"/>
          <w:sz w:val="24"/>
          <w:szCs w:val="24"/>
        </w:rPr>
        <w:t>1.1.</w:t>
      </w:r>
      <w:r w:rsidRPr="00557D08">
        <w:rPr>
          <w:rFonts w:ascii="Times New Roman" w:eastAsia="Times New Roman" w:hAnsi="Times New Roman" w:cs="Times New Roman"/>
          <w:b/>
          <w:bCs/>
          <w:sz w:val="24"/>
          <w:szCs w:val="24"/>
        </w:rPr>
        <w:t xml:space="preserve"> P</w:t>
      </w:r>
      <w:r w:rsidR="00547CBF" w:rsidRPr="00557D08">
        <w:rPr>
          <w:rFonts w:ascii="Times New Roman" w:eastAsia="Times New Roman" w:hAnsi="Times New Roman" w:cs="Times New Roman"/>
          <w:b/>
          <w:bCs/>
          <w:sz w:val="24"/>
          <w:szCs w:val="24"/>
        </w:rPr>
        <w:t>aslaugų gavėjas</w:t>
      </w:r>
      <w:r w:rsidRPr="00557D08">
        <w:rPr>
          <w:rFonts w:ascii="Times New Roman" w:eastAsia="Times New Roman" w:hAnsi="Times New Roman" w:cs="Times New Roman"/>
          <w:sz w:val="24"/>
          <w:szCs w:val="24"/>
        </w:rPr>
        <w:t xml:space="preserve"> –</w:t>
      </w:r>
      <w:r w:rsidRPr="00557D08">
        <w:rPr>
          <w:rFonts w:ascii="Times New Roman" w:eastAsia="Times New Roman" w:hAnsi="Times New Roman" w:cs="Times New Roman"/>
          <w:b/>
          <w:bCs/>
          <w:sz w:val="24"/>
          <w:szCs w:val="24"/>
        </w:rPr>
        <w:t xml:space="preserve"> </w:t>
      </w:r>
      <w:r w:rsidR="00721392" w:rsidRPr="00557D08">
        <w:rPr>
          <w:rFonts w:ascii="Times New Roman" w:eastAsia="Times New Roman" w:hAnsi="Times New Roman" w:cs="Times New Roman"/>
          <w:sz w:val="24"/>
          <w:szCs w:val="24"/>
        </w:rPr>
        <w:t>Lietuvos Respublikos ryšių reguliavimo tarnyba.</w:t>
      </w:r>
    </w:p>
    <w:p w14:paraId="5F5C9BBC" w14:textId="42102132" w:rsidR="009E716D" w:rsidRPr="00557D08" w:rsidRDefault="009E716D" w:rsidP="009E716D">
      <w:pPr>
        <w:tabs>
          <w:tab w:val="left" w:pos="284"/>
        </w:tabs>
        <w:spacing w:before="60" w:after="60"/>
        <w:ind w:firstLine="0"/>
        <w:jc w:val="both"/>
        <w:rPr>
          <w:rFonts w:ascii="Times New Roman" w:hAnsi="Times New Roman" w:cs="Times New Roman"/>
          <w:b/>
          <w:bCs/>
          <w:color w:val="00B0F0"/>
          <w:sz w:val="24"/>
          <w:szCs w:val="24"/>
        </w:rPr>
      </w:pPr>
      <w:r w:rsidRPr="00557D08">
        <w:rPr>
          <w:rFonts w:ascii="Times New Roman" w:eastAsia="Times New Roman" w:hAnsi="Times New Roman" w:cs="Times New Roman"/>
          <w:sz w:val="24"/>
          <w:szCs w:val="24"/>
        </w:rPr>
        <w:t>1.2.</w:t>
      </w:r>
      <w:r w:rsidRPr="00557D08">
        <w:rPr>
          <w:rFonts w:ascii="Times New Roman" w:eastAsia="Times New Roman" w:hAnsi="Times New Roman" w:cs="Times New Roman"/>
          <w:b/>
          <w:bCs/>
          <w:sz w:val="24"/>
          <w:szCs w:val="24"/>
        </w:rPr>
        <w:t xml:space="preserve"> Paslaugų teikėjas</w:t>
      </w:r>
      <w:r w:rsidRPr="00557D08">
        <w:rPr>
          <w:rFonts w:ascii="Times New Roman" w:eastAsia="Times New Roman" w:hAnsi="Times New Roman" w:cs="Times New Roman"/>
          <w:sz w:val="24"/>
          <w:szCs w:val="24"/>
        </w:rPr>
        <w:t xml:space="preserve"> –</w:t>
      </w:r>
      <w:r w:rsidRPr="00557D08">
        <w:rPr>
          <w:rFonts w:ascii="Times New Roman" w:eastAsia="Times New Roman" w:hAnsi="Times New Roman" w:cs="Times New Roman"/>
          <w:b/>
          <w:bCs/>
          <w:sz w:val="24"/>
          <w:szCs w:val="24"/>
        </w:rPr>
        <w:t xml:space="preserve"> </w:t>
      </w:r>
      <w:r w:rsidRPr="00557D08">
        <w:rPr>
          <w:rFonts w:ascii="Times New Roman" w:eastAsia="Times New Roman" w:hAnsi="Times New Roman" w:cs="Times New Roman"/>
          <w:sz w:val="24"/>
          <w:szCs w:val="24"/>
        </w:rPr>
        <w:t>ūkio subjektas – fizinis asmuo, privatusis ar viešasis juridinis asmuo, kita organizacija ir</w:t>
      </w:r>
      <w:r w:rsidR="00535A78" w:rsidRPr="00557D08">
        <w:rPr>
          <w:rFonts w:ascii="Times New Roman" w:eastAsia="Times New Roman" w:hAnsi="Times New Roman" w:cs="Times New Roman"/>
          <w:sz w:val="24"/>
          <w:szCs w:val="24"/>
        </w:rPr>
        <w:t xml:space="preserve"> (ar) </w:t>
      </w:r>
      <w:r w:rsidRPr="00557D08">
        <w:rPr>
          <w:rFonts w:ascii="Times New Roman" w:eastAsia="Times New Roman" w:hAnsi="Times New Roman" w:cs="Times New Roman"/>
          <w:sz w:val="24"/>
          <w:szCs w:val="24"/>
        </w:rPr>
        <w:t xml:space="preserve">jų padalinys </w:t>
      </w:r>
      <w:r w:rsidR="007432C5" w:rsidRPr="00557D08">
        <w:rPr>
          <w:rFonts w:ascii="Times New Roman" w:hAnsi="Times New Roman" w:cs="Times New Roman"/>
          <w:sz w:val="24"/>
          <w:szCs w:val="24"/>
        </w:rPr>
        <w:t xml:space="preserve">įskaitant </w:t>
      </w:r>
      <w:bookmarkStart w:id="0" w:name="_Hlk69200619"/>
      <w:r w:rsidR="007432C5" w:rsidRPr="00557D08">
        <w:rPr>
          <w:rFonts w:ascii="Times New Roman" w:hAnsi="Times New Roman" w:cs="Times New Roman"/>
          <w:sz w:val="24"/>
          <w:szCs w:val="24"/>
        </w:rPr>
        <w:t>ūkio subjektus, kurių pajėgumais remiamasi</w:t>
      </w:r>
      <w:bookmarkEnd w:id="0"/>
      <w:r w:rsidR="007432C5" w:rsidRPr="00557D08">
        <w:rPr>
          <w:rFonts w:ascii="Times New Roman" w:hAnsi="Times New Roman" w:cs="Times New Roman"/>
          <w:sz w:val="24"/>
          <w:szCs w:val="24"/>
        </w:rPr>
        <w:t>, Subt</w:t>
      </w:r>
      <w:r w:rsidR="00084FBB" w:rsidRPr="00557D08">
        <w:rPr>
          <w:rFonts w:ascii="Times New Roman" w:hAnsi="Times New Roman" w:cs="Times New Roman"/>
          <w:sz w:val="24"/>
          <w:szCs w:val="24"/>
        </w:rPr>
        <w:t>ei</w:t>
      </w:r>
      <w:r w:rsidR="007432C5" w:rsidRPr="00557D08">
        <w:rPr>
          <w:rFonts w:ascii="Times New Roman" w:hAnsi="Times New Roman" w:cs="Times New Roman"/>
          <w:sz w:val="24"/>
          <w:szCs w:val="24"/>
        </w:rPr>
        <w:t>kėjus, darbuotojus ir kitus teisėtais pagrindais Paslaugų teikimui pasitelktus asmenis.</w:t>
      </w:r>
    </w:p>
    <w:p w14:paraId="56148815" w14:textId="7E43F0DC" w:rsidR="007946BE" w:rsidRPr="00557D08" w:rsidRDefault="009E716D" w:rsidP="009E716D">
      <w:pPr>
        <w:tabs>
          <w:tab w:val="left" w:pos="284"/>
        </w:tabs>
        <w:spacing w:before="60" w:after="60"/>
        <w:ind w:firstLine="0"/>
        <w:contextualSpacing/>
        <w:jc w:val="both"/>
        <w:rPr>
          <w:rFonts w:ascii="Times New Roman" w:eastAsia="Times New Roman" w:hAnsi="Times New Roman" w:cs="Times New Roman"/>
          <w:sz w:val="24"/>
          <w:szCs w:val="24"/>
        </w:rPr>
      </w:pPr>
      <w:r w:rsidRPr="00557D08">
        <w:rPr>
          <w:rFonts w:ascii="Times New Roman" w:eastAsia="Times New Roman" w:hAnsi="Times New Roman" w:cs="Times New Roman"/>
          <w:sz w:val="24"/>
          <w:szCs w:val="24"/>
        </w:rPr>
        <w:t xml:space="preserve">1.3. </w:t>
      </w:r>
      <w:r w:rsidRPr="00557D08">
        <w:rPr>
          <w:rFonts w:ascii="Times New Roman" w:eastAsia="Times New Roman" w:hAnsi="Times New Roman" w:cs="Times New Roman"/>
          <w:b/>
          <w:bCs/>
          <w:sz w:val="24"/>
          <w:szCs w:val="24"/>
        </w:rPr>
        <w:t>Sutartis</w:t>
      </w:r>
      <w:r w:rsidRPr="00557D08">
        <w:rPr>
          <w:rFonts w:ascii="Times New Roman" w:eastAsia="Times New Roman" w:hAnsi="Times New Roman" w:cs="Times New Roman"/>
          <w:sz w:val="24"/>
          <w:szCs w:val="24"/>
        </w:rPr>
        <w:t xml:space="preserve"> – Sutartis, sudaroma tarp Paslaugų teikėjo ir </w:t>
      </w:r>
      <w:r w:rsidR="00C6084F" w:rsidRPr="00557D08">
        <w:rPr>
          <w:rFonts w:ascii="Times New Roman" w:eastAsia="Times New Roman" w:hAnsi="Times New Roman" w:cs="Times New Roman"/>
          <w:sz w:val="24"/>
          <w:szCs w:val="24"/>
        </w:rPr>
        <w:t>Paslaugų gavėjo</w:t>
      </w:r>
      <w:r w:rsidRPr="00557D08">
        <w:rPr>
          <w:rFonts w:ascii="Times New Roman" w:eastAsia="Times New Roman" w:hAnsi="Times New Roman" w:cs="Times New Roman"/>
          <w:sz w:val="24"/>
          <w:szCs w:val="24"/>
        </w:rPr>
        <w:t xml:space="preserve"> dėl </w:t>
      </w:r>
      <w:r w:rsidR="00B540D9" w:rsidRPr="00557D08">
        <w:rPr>
          <w:rFonts w:ascii="Times New Roman" w:eastAsia="Times New Roman" w:hAnsi="Times New Roman" w:cs="Times New Roman"/>
          <w:sz w:val="24"/>
          <w:szCs w:val="24"/>
        </w:rPr>
        <w:t>p</w:t>
      </w:r>
      <w:r w:rsidRPr="00557D08">
        <w:rPr>
          <w:rFonts w:ascii="Times New Roman" w:eastAsia="Times New Roman" w:hAnsi="Times New Roman" w:cs="Times New Roman"/>
          <w:sz w:val="24"/>
          <w:szCs w:val="24"/>
        </w:rPr>
        <w:t>irkimo objekto.</w:t>
      </w:r>
    </w:p>
    <w:p w14:paraId="69691AC5" w14:textId="6C924323" w:rsidR="007946BE" w:rsidRPr="00557D08" w:rsidRDefault="007946BE" w:rsidP="007946BE">
      <w:pPr>
        <w:pStyle w:val="ListParagraph"/>
        <w:tabs>
          <w:tab w:val="left" w:pos="284"/>
        </w:tabs>
        <w:spacing w:before="60" w:after="60"/>
        <w:ind w:left="0" w:firstLine="0"/>
        <w:jc w:val="both"/>
        <w:rPr>
          <w:rFonts w:ascii="Times New Roman" w:hAnsi="Times New Roman" w:cs="Times New Roman"/>
          <w:sz w:val="24"/>
          <w:szCs w:val="24"/>
        </w:rPr>
      </w:pPr>
      <w:bookmarkStart w:id="1" w:name="_Hlk75526393"/>
      <w:r w:rsidRPr="00557D08">
        <w:rPr>
          <w:rFonts w:ascii="Times New Roman" w:hAnsi="Times New Roman" w:cs="Times New Roman"/>
          <w:sz w:val="24"/>
          <w:szCs w:val="24"/>
        </w:rPr>
        <w:t>1.4</w:t>
      </w:r>
      <w:r w:rsidR="00313A4C" w:rsidRPr="00557D08">
        <w:rPr>
          <w:rFonts w:ascii="Times New Roman" w:hAnsi="Times New Roman" w:cs="Times New Roman"/>
          <w:sz w:val="24"/>
          <w:szCs w:val="24"/>
        </w:rPr>
        <w:t>.</w:t>
      </w:r>
      <w:r w:rsidRPr="00557D08">
        <w:rPr>
          <w:rFonts w:ascii="Times New Roman" w:hAnsi="Times New Roman" w:cs="Times New Roman"/>
          <w:b/>
          <w:bCs/>
          <w:sz w:val="24"/>
          <w:szCs w:val="24"/>
        </w:rPr>
        <w:t xml:space="preserve"> Techninė specifikacija</w:t>
      </w:r>
      <w:r w:rsidRPr="00557D08">
        <w:rPr>
          <w:rFonts w:ascii="Times New Roman" w:hAnsi="Times New Roman" w:cs="Times New Roman"/>
          <w:sz w:val="24"/>
          <w:szCs w:val="24"/>
        </w:rPr>
        <w:t xml:space="preserve"> </w:t>
      </w:r>
      <w:r w:rsidR="00184992" w:rsidRPr="00557D08">
        <w:rPr>
          <w:rFonts w:ascii="Times New Roman" w:hAnsi="Times New Roman" w:cs="Times New Roman"/>
          <w:b/>
          <w:bCs/>
          <w:sz w:val="24"/>
          <w:szCs w:val="24"/>
        </w:rPr>
        <w:t>arba TS</w:t>
      </w:r>
      <w:r w:rsidR="00184992" w:rsidRPr="00557D08">
        <w:rPr>
          <w:rFonts w:ascii="Times New Roman" w:hAnsi="Times New Roman" w:cs="Times New Roman"/>
          <w:sz w:val="24"/>
          <w:szCs w:val="24"/>
        </w:rPr>
        <w:t xml:space="preserve"> </w:t>
      </w:r>
      <w:r w:rsidRPr="00557D08">
        <w:rPr>
          <w:rFonts w:ascii="Times New Roman" w:hAnsi="Times New Roman" w:cs="Times New Roman"/>
          <w:sz w:val="24"/>
          <w:szCs w:val="24"/>
        </w:rPr>
        <w:t xml:space="preserve">– </w:t>
      </w:r>
      <w:r w:rsidR="00D511F7" w:rsidRPr="00557D08">
        <w:rPr>
          <w:rFonts w:ascii="Times New Roman" w:hAnsi="Times New Roman" w:cs="Times New Roman"/>
          <w:sz w:val="24"/>
          <w:szCs w:val="24"/>
        </w:rPr>
        <w:t>dokumentas, kuriame apibūdintas pirkimo objektas</w:t>
      </w:r>
      <w:r w:rsidR="00184992" w:rsidRPr="00557D08">
        <w:rPr>
          <w:rFonts w:ascii="Times New Roman" w:hAnsi="Times New Roman" w:cs="Times New Roman"/>
          <w:sz w:val="24"/>
          <w:szCs w:val="24"/>
        </w:rPr>
        <w:t>.</w:t>
      </w:r>
    </w:p>
    <w:p w14:paraId="7ECF5EE0" w14:textId="152C7235" w:rsidR="009E716D" w:rsidRPr="00557D08" w:rsidRDefault="007946BE" w:rsidP="006A2FA2">
      <w:pPr>
        <w:pStyle w:val="ListParagraph"/>
        <w:tabs>
          <w:tab w:val="left" w:pos="284"/>
        </w:tabs>
        <w:spacing w:before="60" w:after="60"/>
        <w:ind w:left="0" w:firstLine="0"/>
        <w:jc w:val="both"/>
        <w:rPr>
          <w:rFonts w:ascii="Times New Roman" w:eastAsia="Times New Roman" w:hAnsi="Times New Roman" w:cs="Times New Roman"/>
          <w:sz w:val="24"/>
          <w:szCs w:val="24"/>
        </w:rPr>
      </w:pPr>
      <w:r w:rsidRPr="00557D08">
        <w:rPr>
          <w:rFonts w:ascii="Times New Roman" w:hAnsi="Times New Roman" w:cs="Times New Roman"/>
          <w:sz w:val="24"/>
          <w:szCs w:val="24"/>
        </w:rPr>
        <w:t>1.5.</w:t>
      </w:r>
      <w:r w:rsidR="00A66BA7" w:rsidRPr="00557D08">
        <w:rPr>
          <w:rFonts w:ascii="Times New Roman" w:hAnsi="Times New Roman" w:cs="Times New Roman"/>
          <w:sz w:val="24"/>
          <w:szCs w:val="24"/>
        </w:rPr>
        <w:t xml:space="preserve"> </w:t>
      </w:r>
      <w:r w:rsidRPr="00557D08">
        <w:rPr>
          <w:rFonts w:ascii="Times New Roman" w:hAnsi="Times New Roman" w:cs="Times New Roman"/>
          <w:b/>
          <w:bCs/>
          <w:sz w:val="24"/>
          <w:szCs w:val="24"/>
        </w:rPr>
        <w:t>Priėmimo-perdavimo aktas</w:t>
      </w:r>
      <w:r w:rsidR="00184992" w:rsidRPr="00557D08">
        <w:rPr>
          <w:rFonts w:ascii="Times New Roman" w:hAnsi="Times New Roman" w:cs="Times New Roman"/>
          <w:b/>
          <w:bCs/>
          <w:sz w:val="24"/>
          <w:szCs w:val="24"/>
        </w:rPr>
        <w:t xml:space="preserve"> arba Aktas</w:t>
      </w:r>
      <w:r w:rsidR="00D511F7" w:rsidRPr="00557D08">
        <w:rPr>
          <w:rFonts w:ascii="Times New Roman" w:hAnsi="Times New Roman" w:cs="Times New Roman"/>
          <w:sz w:val="24"/>
          <w:szCs w:val="24"/>
        </w:rPr>
        <w:t xml:space="preserve"> </w:t>
      </w:r>
      <w:r w:rsidR="004F7DE9" w:rsidRPr="00557D08">
        <w:rPr>
          <w:rFonts w:ascii="Times New Roman" w:hAnsi="Times New Roman" w:cs="Times New Roman"/>
          <w:sz w:val="24"/>
          <w:szCs w:val="24"/>
        </w:rPr>
        <w:t>–</w:t>
      </w:r>
      <w:r w:rsidRPr="00557D08">
        <w:rPr>
          <w:rFonts w:ascii="Times New Roman" w:hAnsi="Times New Roman" w:cs="Times New Roman"/>
          <w:sz w:val="24"/>
          <w:szCs w:val="24"/>
        </w:rPr>
        <w:t xml:space="preserve"> </w:t>
      </w:r>
      <w:r w:rsidR="00D511F7" w:rsidRPr="00557D08">
        <w:rPr>
          <w:rFonts w:ascii="Times New Roman" w:hAnsi="Times New Roman" w:cs="Times New Roman"/>
          <w:sz w:val="24"/>
          <w:szCs w:val="24"/>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557D08">
        <w:rPr>
          <w:rFonts w:ascii="Times New Roman" w:hAnsi="Times New Roman" w:cs="Times New Roman"/>
          <w:sz w:val="24"/>
          <w:szCs w:val="24"/>
        </w:rPr>
        <w:t>.</w:t>
      </w:r>
      <w:r w:rsidR="009E716D" w:rsidRPr="00557D08">
        <w:rPr>
          <w:rFonts w:ascii="Times New Roman" w:eastAsia="Times New Roman" w:hAnsi="Times New Roman" w:cs="Times New Roman"/>
          <w:sz w:val="24"/>
          <w:szCs w:val="24"/>
        </w:rPr>
        <w:t xml:space="preserve"> </w:t>
      </w:r>
    </w:p>
    <w:p w14:paraId="6F26AD22" w14:textId="121406F7" w:rsidR="00C366C0" w:rsidRPr="00557D08" w:rsidRDefault="00C366C0" w:rsidP="006A2FA2">
      <w:pPr>
        <w:pStyle w:val="ListParagraph"/>
        <w:tabs>
          <w:tab w:val="left" w:pos="284"/>
        </w:tabs>
        <w:spacing w:before="60" w:after="60"/>
        <w:ind w:left="0" w:firstLine="0"/>
        <w:jc w:val="both"/>
        <w:rPr>
          <w:rFonts w:ascii="Times New Roman" w:eastAsia="Times New Roman" w:hAnsi="Times New Roman" w:cs="Times New Roman"/>
          <w:sz w:val="24"/>
          <w:szCs w:val="24"/>
        </w:rPr>
      </w:pPr>
      <w:r w:rsidRPr="00557D08">
        <w:rPr>
          <w:rFonts w:ascii="Times New Roman" w:eastAsia="Times New Roman" w:hAnsi="Times New Roman" w:cs="Times New Roman"/>
          <w:sz w:val="24"/>
          <w:szCs w:val="24"/>
        </w:rPr>
        <w:t xml:space="preserve">1.6. </w:t>
      </w:r>
      <w:r w:rsidRPr="00557D08">
        <w:rPr>
          <w:rFonts w:ascii="Times New Roman" w:eastAsia="Times New Roman" w:hAnsi="Times New Roman" w:cs="Times New Roman"/>
          <w:b/>
          <w:bCs/>
          <w:sz w:val="24"/>
          <w:szCs w:val="24"/>
        </w:rPr>
        <w:t>Užsakymas</w:t>
      </w:r>
      <w:r w:rsidRPr="00557D08">
        <w:rPr>
          <w:rFonts w:ascii="Times New Roman" w:eastAsia="Times New Roman" w:hAnsi="Times New Roman" w:cs="Times New Roman"/>
          <w:sz w:val="24"/>
          <w:szCs w:val="24"/>
        </w:rPr>
        <w:t xml:space="preserve"> </w:t>
      </w:r>
      <w:r w:rsidR="004F7DE9" w:rsidRPr="00557D08">
        <w:rPr>
          <w:rFonts w:ascii="Times New Roman" w:eastAsia="Times New Roman" w:hAnsi="Times New Roman" w:cs="Times New Roman"/>
          <w:sz w:val="24"/>
          <w:szCs w:val="24"/>
        </w:rPr>
        <w:t>–</w:t>
      </w:r>
      <w:r w:rsidRPr="00557D08">
        <w:rPr>
          <w:rFonts w:ascii="Times New Roman" w:eastAsia="Times New Roman" w:hAnsi="Times New Roman" w:cs="Times New Roman"/>
          <w:sz w:val="24"/>
          <w:szCs w:val="24"/>
        </w:rPr>
        <w:t xml:space="preserve"> Sutarties pagrindu Paslaugų teikėjui tekstiniu pranešimu, elektroniniu paštu ir</w:t>
      </w:r>
      <w:r w:rsidR="005241BA" w:rsidRPr="00557D08">
        <w:rPr>
          <w:rFonts w:ascii="Times New Roman" w:eastAsia="Times New Roman" w:hAnsi="Times New Roman" w:cs="Times New Roman"/>
          <w:sz w:val="24"/>
          <w:szCs w:val="24"/>
        </w:rPr>
        <w:t xml:space="preserve"> </w:t>
      </w:r>
      <w:r w:rsidR="002F000A" w:rsidRPr="00557D08">
        <w:rPr>
          <w:rFonts w:ascii="Times New Roman" w:eastAsia="Times New Roman" w:hAnsi="Times New Roman" w:cs="Times New Roman"/>
          <w:sz w:val="24"/>
          <w:szCs w:val="24"/>
        </w:rPr>
        <w:t>(</w:t>
      </w:r>
      <w:r w:rsidRPr="00557D08">
        <w:rPr>
          <w:rFonts w:ascii="Times New Roman" w:eastAsia="Times New Roman" w:hAnsi="Times New Roman" w:cs="Times New Roman"/>
          <w:sz w:val="24"/>
          <w:szCs w:val="24"/>
        </w:rPr>
        <w:t>ar</w:t>
      </w:r>
      <w:r w:rsidR="002F000A" w:rsidRPr="00557D08">
        <w:rPr>
          <w:rFonts w:ascii="Times New Roman" w:eastAsia="Times New Roman" w:hAnsi="Times New Roman" w:cs="Times New Roman"/>
          <w:sz w:val="24"/>
          <w:szCs w:val="24"/>
        </w:rPr>
        <w:t>)</w:t>
      </w:r>
      <w:r w:rsidRPr="00557D08">
        <w:rPr>
          <w:rFonts w:ascii="Times New Roman" w:eastAsia="Times New Roman" w:hAnsi="Times New Roman" w:cs="Times New Roman"/>
          <w:sz w:val="24"/>
          <w:szCs w:val="24"/>
        </w:rPr>
        <w:t xml:space="preserve"> per Paslaugų gavėjo nurodytą informacinę sistemą teikiamas rašytinis dokumentas, kuriame nurodomi Paslaugų kiekiai, suteikimo adresai ir terminas.</w:t>
      </w:r>
    </w:p>
    <w:p w14:paraId="584A5B96" w14:textId="20FDEA3C" w:rsidR="00BD75EE" w:rsidRPr="00557D08"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imes New Roman" w:hAnsi="Times New Roman" w:cs="Times New Roman"/>
          <w:b/>
          <w:sz w:val="24"/>
          <w:szCs w:val="24"/>
        </w:rPr>
      </w:pPr>
      <w:bookmarkStart w:id="2" w:name="_Hlk75526437"/>
      <w:bookmarkEnd w:id="1"/>
      <w:r w:rsidRPr="00557D08">
        <w:rPr>
          <w:rFonts w:ascii="Times New Roman" w:hAnsi="Times New Roman" w:cs="Times New Roman"/>
          <w:b/>
          <w:sz w:val="24"/>
          <w:szCs w:val="24"/>
        </w:rPr>
        <w:t>PIRKIMO OBJEKT</w:t>
      </w:r>
      <w:r w:rsidR="00CF1138" w:rsidRPr="00557D08">
        <w:rPr>
          <w:rFonts w:ascii="Times New Roman" w:hAnsi="Times New Roman" w:cs="Times New Roman"/>
          <w:b/>
          <w:sz w:val="24"/>
          <w:szCs w:val="24"/>
        </w:rPr>
        <w:t>O PAVADINIMAS</w:t>
      </w:r>
      <w:r w:rsidR="007946BE" w:rsidRPr="00557D08">
        <w:rPr>
          <w:rFonts w:ascii="Times New Roman" w:hAnsi="Times New Roman" w:cs="Times New Roman"/>
          <w:b/>
          <w:sz w:val="24"/>
          <w:szCs w:val="24"/>
        </w:rPr>
        <w:t xml:space="preserve"> IR JO KIEKIAI/APIMTYS</w:t>
      </w:r>
    </w:p>
    <w:p w14:paraId="10E9A18E" w14:textId="198D0A0F" w:rsidR="007946BE" w:rsidRPr="00557D08" w:rsidRDefault="007D6BFD" w:rsidP="007C7D72">
      <w:pPr>
        <w:pStyle w:val="ListParagraph"/>
        <w:numPr>
          <w:ilvl w:val="1"/>
          <w:numId w:val="48"/>
        </w:numPr>
        <w:tabs>
          <w:tab w:val="left" w:pos="360"/>
        </w:tabs>
        <w:spacing w:before="60" w:after="60"/>
        <w:ind w:left="0" w:hanging="11"/>
        <w:jc w:val="both"/>
        <w:rPr>
          <w:rFonts w:ascii="Times New Roman" w:hAnsi="Times New Roman" w:cs="Times New Roman"/>
          <w:sz w:val="24"/>
          <w:szCs w:val="24"/>
        </w:rPr>
      </w:pPr>
      <w:bookmarkStart w:id="3" w:name="_Hlk75526413"/>
      <w:bookmarkStart w:id="4" w:name="_Hlk46986110"/>
      <w:bookmarkEnd w:id="2"/>
      <w:r w:rsidRPr="00557D08">
        <w:rPr>
          <w:rFonts w:ascii="Times New Roman" w:hAnsi="Times New Roman" w:cs="Times New Roman"/>
          <w:b/>
          <w:bCs/>
          <w:sz w:val="24"/>
          <w:szCs w:val="24"/>
          <w:u w:val="single"/>
        </w:rPr>
        <w:t>Matavimo priemonių metr</w:t>
      </w:r>
      <w:r w:rsidR="00806F85" w:rsidRPr="00557D08">
        <w:rPr>
          <w:rFonts w:ascii="Times New Roman" w:hAnsi="Times New Roman" w:cs="Times New Roman"/>
          <w:b/>
          <w:bCs/>
          <w:sz w:val="24"/>
          <w:szCs w:val="24"/>
          <w:u w:val="single"/>
        </w:rPr>
        <w:t>ologijos ir techninės priežiūros paslaugos</w:t>
      </w:r>
      <w:r w:rsidR="00313A4C" w:rsidRPr="00557D08" w:rsidDel="00313A4C">
        <w:rPr>
          <w:rFonts w:ascii="Times New Roman" w:hAnsi="Times New Roman" w:cs="Times New Roman"/>
          <w:color w:val="808080" w:themeColor="background1" w:themeShade="80"/>
          <w:sz w:val="24"/>
          <w:szCs w:val="24"/>
        </w:rPr>
        <w:t xml:space="preserve"> </w:t>
      </w:r>
      <w:r w:rsidR="00E03702" w:rsidRPr="00557D08">
        <w:rPr>
          <w:rFonts w:ascii="Times New Roman" w:hAnsi="Times New Roman" w:cs="Times New Roman"/>
          <w:b/>
          <w:bCs/>
          <w:sz w:val="24"/>
          <w:szCs w:val="24"/>
        </w:rPr>
        <w:t>(toliau</w:t>
      </w:r>
      <w:r w:rsidR="00C366C0" w:rsidRPr="00557D08">
        <w:rPr>
          <w:rFonts w:ascii="Times New Roman" w:hAnsi="Times New Roman" w:cs="Times New Roman"/>
          <w:b/>
          <w:bCs/>
          <w:sz w:val="24"/>
          <w:szCs w:val="24"/>
        </w:rPr>
        <w:t xml:space="preserve"> </w:t>
      </w:r>
      <w:r w:rsidR="00721392" w:rsidRPr="00557D08">
        <w:rPr>
          <w:rFonts w:ascii="Times New Roman" w:eastAsia="Times New Roman" w:hAnsi="Times New Roman" w:cs="Times New Roman"/>
          <w:b/>
          <w:bCs/>
          <w:sz w:val="24"/>
          <w:szCs w:val="24"/>
        </w:rPr>
        <w:t>–</w:t>
      </w:r>
      <w:r w:rsidR="00E03702" w:rsidRPr="00557D08">
        <w:rPr>
          <w:rFonts w:ascii="Times New Roman" w:hAnsi="Times New Roman" w:cs="Times New Roman"/>
          <w:b/>
          <w:bCs/>
          <w:sz w:val="24"/>
          <w:szCs w:val="24"/>
        </w:rPr>
        <w:t xml:space="preserve"> Paslaugos)</w:t>
      </w:r>
      <w:r w:rsidR="007946BE" w:rsidRPr="00557D08">
        <w:rPr>
          <w:rFonts w:ascii="Times New Roman" w:hAnsi="Times New Roman" w:cs="Times New Roman"/>
          <w:b/>
          <w:bCs/>
          <w:sz w:val="24"/>
          <w:szCs w:val="24"/>
        </w:rPr>
        <w:t>.</w:t>
      </w:r>
      <w:bookmarkEnd w:id="3"/>
      <w:r w:rsidR="004A2C3D" w:rsidRPr="00557D08">
        <w:rPr>
          <w:rFonts w:ascii="Times New Roman" w:hAnsi="Times New Roman" w:cs="Times New Roman"/>
          <w:b/>
          <w:bCs/>
          <w:sz w:val="24"/>
          <w:szCs w:val="24"/>
        </w:rPr>
        <w:t xml:space="preserve"> Matavimų priemonių skaičius </w:t>
      </w:r>
      <w:r w:rsidR="009866A5" w:rsidRPr="00557D08">
        <w:rPr>
          <w:rFonts w:ascii="Times New Roman" w:hAnsi="Times New Roman" w:cs="Times New Roman"/>
          <w:b/>
          <w:bCs/>
          <w:sz w:val="24"/>
          <w:szCs w:val="24"/>
        </w:rPr>
        <w:t xml:space="preserve">– pagal </w:t>
      </w:r>
      <w:r w:rsidR="004A2C3D" w:rsidRPr="00557D08">
        <w:rPr>
          <w:rFonts w:ascii="Times New Roman" w:hAnsi="Times New Roman" w:cs="Times New Roman"/>
          <w:b/>
          <w:bCs/>
          <w:sz w:val="24"/>
          <w:szCs w:val="24"/>
        </w:rPr>
        <w:t>pateik</w:t>
      </w:r>
      <w:r w:rsidR="00E95204" w:rsidRPr="00557D08">
        <w:rPr>
          <w:rFonts w:ascii="Times New Roman" w:hAnsi="Times New Roman" w:cs="Times New Roman"/>
          <w:b/>
          <w:bCs/>
          <w:sz w:val="24"/>
          <w:szCs w:val="24"/>
        </w:rPr>
        <w:t>tus matavimo priemonių sąrašus.</w:t>
      </w:r>
      <w:r w:rsidR="004A2C3D" w:rsidRPr="00557D08">
        <w:rPr>
          <w:rFonts w:ascii="Times New Roman" w:hAnsi="Times New Roman" w:cs="Times New Roman"/>
          <w:b/>
          <w:bCs/>
          <w:sz w:val="24"/>
          <w:szCs w:val="24"/>
        </w:rPr>
        <w:t xml:space="preserve"> </w:t>
      </w:r>
    </w:p>
    <w:p w14:paraId="7B90A117" w14:textId="65AB13F5" w:rsidR="007946BE" w:rsidRPr="00557D08" w:rsidRDefault="00F83AAF" w:rsidP="007B4CCE">
      <w:pPr>
        <w:pStyle w:val="ListParagraph"/>
        <w:numPr>
          <w:ilvl w:val="1"/>
          <w:numId w:val="48"/>
        </w:numPr>
        <w:tabs>
          <w:tab w:val="left" w:pos="360"/>
        </w:tabs>
        <w:spacing w:before="60" w:after="60"/>
        <w:ind w:hanging="720"/>
        <w:jc w:val="both"/>
        <w:rPr>
          <w:rFonts w:ascii="Times New Roman" w:hAnsi="Times New Roman" w:cs="Times New Roman"/>
          <w:sz w:val="24"/>
          <w:szCs w:val="24"/>
        </w:rPr>
      </w:pPr>
      <w:sdt>
        <w:sdtPr>
          <w:rPr>
            <w:rFonts w:ascii="Times New Roman" w:hAnsi="Times New Roman" w:cs="Times New Roman"/>
            <w:sz w:val="24"/>
            <w:szCs w:val="24"/>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8B6B7F" w:rsidRPr="00557D08">
            <w:rPr>
              <w:rFonts w:ascii="Times New Roman" w:hAnsi="Times New Roman" w:cs="Times New Roman"/>
              <w:sz w:val="24"/>
              <w:szCs w:val="24"/>
            </w:rPr>
            <w:t>Pirkimo objektas nėra skaidomas į pirkimo objekto dalis.</w:t>
          </w:r>
        </w:sdtContent>
      </w:sdt>
    </w:p>
    <w:p w14:paraId="59E90FC6" w14:textId="27DBAA00" w:rsidR="007946BE" w:rsidRPr="00557D08" w:rsidRDefault="007946BE" w:rsidP="006A2FA2">
      <w:pPr>
        <w:tabs>
          <w:tab w:val="left" w:pos="567"/>
        </w:tabs>
        <w:spacing w:before="60" w:after="60"/>
        <w:ind w:firstLine="0"/>
        <w:jc w:val="both"/>
        <w:rPr>
          <w:rStyle w:val="Laukeliai"/>
          <w:rFonts w:ascii="Times New Roman" w:hAnsi="Times New Roman" w:cs="Times New Roman"/>
          <w:sz w:val="24"/>
          <w:szCs w:val="24"/>
        </w:rPr>
      </w:pPr>
      <w:bookmarkStart w:id="5" w:name="_Hlk75526422"/>
      <w:r w:rsidRPr="00557D08">
        <w:rPr>
          <w:rStyle w:val="Laukeliai"/>
          <w:rFonts w:ascii="Times New Roman" w:hAnsi="Times New Roman" w:cs="Times New Roman"/>
          <w:sz w:val="24"/>
          <w:szCs w:val="24"/>
        </w:rPr>
        <w:t>2.2.2. pirkimo objekt</w:t>
      </w:r>
      <w:r w:rsidR="00B030DD" w:rsidRPr="00557D08">
        <w:rPr>
          <w:rStyle w:val="Laukeliai"/>
          <w:rFonts w:ascii="Times New Roman" w:hAnsi="Times New Roman" w:cs="Times New Roman"/>
          <w:sz w:val="24"/>
          <w:szCs w:val="24"/>
        </w:rPr>
        <w:t>as</w:t>
      </w:r>
      <w:r w:rsidRPr="00557D08">
        <w:rPr>
          <w:rStyle w:val="Laukeliai"/>
          <w:rFonts w:ascii="Times New Roman" w:hAnsi="Times New Roman" w:cs="Times New Roman"/>
          <w:sz w:val="24"/>
          <w:szCs w:val="24"/>
        </w:rPr>
        <w:t xml:space="preserve"> – </w:t>
      </w:r>
      <w:r w:rsidR="00C63A9E" w:rsidRPr="00557D08">
        <w:rPr>
          <w:rStyle w:val="Laukeliai"/>
          <w:rFonts w:ascii="Times New Roman" w:hAnsi="Times New Roman" w:cs="Times New Roman"/>
          <w:sz w:val="24"/>
          <w:szCs w:val="24"/>
        </w:rPr>
        <w:t xml:space="preserve">matavimo priemonių ir techninės priežiūros paslaugos </w:t>
      </w:r>
      <w:r w:rsidR="00284C48" w:rsidRPr="00557D08">
        <w:rPr>
          <w:rStyle w:val="Laukeliai"/>
          <w:rFonts w:ascii="Times New Roman" w:hAnsi="Times New Roman" w:cs="Times New Roman"/>
          <w:sz w:val="24"/>
          <w:szCs w:val="24"/>
        </w:rPr>
        <w:t>ki</w:t>
      </w:r>
      <w:r w:rsidR="00F12DF2" w:rsidRPr="00557D08">
        <w:rPr>
          <w:rStyle w:val="Laukeliai"/>
          <w:rFonts w:ascii="Times New Roman" w:hAnsi="Times New Roman" w:cs="Times New Roman"/>
          <w:sz w:val="24"/>
          <w:szCs w:val="24"/>
        </w:rPr>
        <w:t>tų (</w:t>
      </w:r>
      <w:r w:rsidR="00003FE3" w:rsidRPr="00557D08">
        <w:rPr>
          <w:rStyle w:val="Laukeliai"/>
          <w:rFonts w:ascii="Times New Roman" w:hAnsi="Times New Roman" w:cs="Times New Roman"/>
          <w:sz w:val="24"/>
          <w:szCs w:val="24"/>
        </w:rPr>
        <w:t>įvairių</w:t>
      </w:r>
      <w:r w:rsidR="00F12DF2" w:rsidRPr="00557D08">
        <w:rPr>
          <w:rStyle w:val="Laukeliai"/>
          <w:rFonts w:ascii="Times New Roman" w:hAnsi="Times New Roman" w:cs="Times New Roman"/>
          <w:sz w:val="24"/>
          <w:szCs w:val="24"/>
        </w:rPr>
        <w:t>)</w:t>
      </w:r>
      <w:r w:rsidR="00C63A9E" w:rsidRPr="00557D08">
        <w:rPr>
          <w:rStyle w:val="Laukeliai"/>
          <w:rFonts w:ascii="Times New Roman" w:hAnsi="Times New Roman" w:cs="Times New Roman"/>
          <w:sz w:val="24"/>
          <w:szCs w:val="24"/>
        </w:rPr>
        <w:t xml:space="preserve"> gamintojų </w:t>
      </w:r>
      <w:r w:rsidR="00003FE3" w:rsidRPr="00557D08">
        <w:rPr>
          <w:rStyle w:val="Laukeliai"/>
          <w:rFonts w:ascii="Times New Roman" w:hAnsi="Times New Roman" w:cs="Times New Roman"/>
          <w:sz w:val="24"/>
          <w:szCs w:val="24"/>
        </w:rPr>
        <w:t>matavimo priemonėms.</w:t>
      </w:r>
    </w:p>
    <w:p w14:paraId="07252C2B" w14:textId="687D17BD" w:rsidR="007946BE" w:rsidRPr="00557D08" w:rsidRDefault="007946BE" w:rsidP="006A2FA2">
      <w:pPr>
        <w:tabs>
          <w:tab w:val="left" w:pos="540"/>
        </w:tabs>
        <w:ind w:firstLine="0"/>
        <w:jc w:val="both"/>
        <w:rPr>
          <w:rFonts w:ascii="Times New Roman" w:hAnsi="Times New Roman" w:cs="Times New Roman"/>
          <w:b/>
          <w:sz w:val="24"/>
          <w:szCs w:val="24"/>
        </w:rPr>
      </w:pPr>
      <w:bookmarkStart w:id="6" w:name="_Hlk75526451"/>
      <w:bookmarkEnd w:id="5"/>
      <w:r w:rsidRPr="00557D08">
        <w:rPr>
          <w:rFonts w:ascii="Times New Roman" w:hAnsi="Times New Roman" w:cs="Times New Roman"/>
          <w:bCs/>
          <w:sz w:val="24"/>
          <w:szCs w:val="24"/>
        </w:rPr>
        <w:t>2.3.</w:t>
      </w:r>
      <w:r w:rsidRPr="00557D08">
        <w:rPr>
          <w:rFonts w:ascii="Times New Roman" w:hAnsi="Times New Roman" w:cs="Times New Roman"/>
          <w:b/>
          <w:sz w:val="24"/>
          <w:szCs w:val="24"/>
        </w:rPr>
        <w:t xml:space="preserve"> </w:t>
      </w:r>
      <w:r w:rsidR="00D511F7" w:rsidRPr="00557D08">
        <w:rPr>
          <w:rFonts w:ascii="Times New Roman" w:hAnsi="Times New Roman" w:cs="Times New Roman"/>
          <w:b/>
          <w:sz w:val="24"/>
          <w:szCs w:val="24"/>
        </w:rPr>
        <w:t>Kiekiai/</w:t>
      </w:r>
      <w:r w:rsidRPr="00557D08">
        <w:rPr>
          <w:rFonts w:ascii="Times New Roman" w:hAnsi="Times New Roman" w:cs="Times New Roman"/>
          <w:b/>
          <w:sz w:val="24"/>
          <w:szCs w:val="24"/>
        </w:rPr>
        <w:t>Apimtys: Perkamas</w:t>
      </w:r>
      <w:r w:rsidRPr="00557D08">
        <w:rPr>
          <w:rFonts w:ascii="Times New Roman" w:hAnsi="Times New Roman" w:cs="Times New Roman"/>
          <w:b/>
          <w:color w:val="FF0000"/>
          <w:sz w:val="24"/>
          <w:szCs w:val="24"/>
        </w:rPr>
        <w:t xml:space="preserve"> </w:t>
      </w:r>
      <w:r w:rsidRPr="00557D08">
        <w:rPr>
          <w:rFonts w:ascii="Times New Roman" w:hAnsi="Times New Roman" w:cs="Times New Roman"/>
          <w:b/>
          <w:sz w:val="24"/>
          <w:szCs w:val="24"/>
        </w:rPr>
        <w:t>Paslaugų</w:t>
      </w:r>
      <w:r w:rsidRPr="00557D08">
        <w:rPr>
          <w:rFonts w:ascii="Times New Roman" w:hAnsi="Times New Roman" w:cs="Times New Roman"/>
          <w:b/>
          <w:color w:val="FF0000"/>
          <w:sz w:val="24"/>
          <w:szCs w:val="24"/>
        </w:rPr>
        <w:t xml:space="preserve"> </w:t>
      </w:r>
      <w:r w:rsidRPr="00557D08">
        <w:rPr>
          <w:rFonts w:ascii="Times New Roman" w:hAnsi="Times New Roman" w:cs="Times New Roman"/>
          <w:b/>
          <w:sz w:val="24"/>
          <w:szCs w:val="24"/>
        </w:rPr>
        <w:t>kiekis yra</w:t>
      </w:r>
      <w:r w:rsidRPr="00557D08">
        <w:rPr>
          <w:rFonts w:ascii="Times New Roman" w:hAnsi="Times New Roman" w:cs="Times New Roman"/>
          <w:bCs/>
          <w:color w:val="FF0000"/>
          <w:sz w:val="24"/>
          <w:szCs w:val="24"/>
        </w:rPr>
        <w:t xml:space="preserve"> </w:t>
      </w:r>
      <w:sdt>
        <w:sdtPr>
          <w:rPr>
            <w:rFonts w:ascii="Times New Roman" w:hAnsi="Times New Roman" w:cs="Times New Roman"/>
            <w:b/>
            <w:sz w:val="24"/>
            <w:szCs w:val="24"/>
            <w:highlight w:val="lightGray"/>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FA099D" w:rsidRPr="00557D08">
            <w:rPr>
              <w:rFonts w:ascii="Times New Roman" w:hAnsi="Times New Roman" w:cs="Times New Roman"/>
              <w:b/>
              <w:sz w:val="24"/>
              <w:szCs w:val="24"/>
              <w:highlight w:val="lightGray"/>
            </w:rPr>
            <w:t>preliminarus.</w:t>
          </w:r>
        </w:sdtContent>
      </w:sdt>
    </w:p>
    <w:bookmarkEnd w:id="6"/>
    <w:p w14:paraId="1C6BAE3B" w14:textId="51176E7D" w:rsidR="007946BE" w:rsidRPr="00557D08" w:rsidRDefault="007946BE">
      <w:pPr>
        <w:tabs>
          <w:tab w:val="left" w:pos="540"/>
        </w:tabs>
        <w:ind w:firstLine="0"/>
        <w:jc w:val="both"/>
        <w:rPr>
          <w:rFonts w:ascii="Times New Roman" w:hAnsi="Times New Roman" w:cs="Times New Roman"/>
          <w:bCs/>
          <w:sz w:val="24"/>
          <w:szCs w:val="24"/>
        </w:rPr>
      </w:pPr>
      <w:r w:rsidRPr="00557D08">
        <w:rPr>
          <w:rFonts w:ascii="Times New Roman" w:hAnsi="Times New Roman" w:cs="Times New Roman"/>
          <w:bCs/>
          <w:sz w:val="24"/>
          <w:szCs w:val="24"/>
        </w:rPr>
        <w:t>2.4.</w:t>
      </w:r>
      <w:r w:rsidRPr="00557D08">
        <w:rPr>
          <w:rFonts w:ascii="Times New Roman" w:hAnsi="Times New Roman" w:cs="Times New Roman"/>
          <w:b/>
          <w:sz w:val="24"/>
          <w:szCs w:val="24"/>
        </w:rPr>
        <w:t xml:space="preserve"> </w:t>
      </w:r>
      <w:r w:rsidRPr="00557D08">
        <w:rPr>
          <w:rFonts w:ascii="Times New Roman" w:hAnsi="Times New Roman" w:cs="Times New Roman"/>
          <w:bCs/>
          <w:sz w:val="24"/>
          <w:szCs w:val="24"/>
        </w:rPr>
        <w:t>Paslaugų teikėjas visas galimas išlaidas įskaičiuoja į Paslaugų įkain</w:t>
      </w:r>
      <w:r w:rsidR="00557D08">
        <w:rPr>
          <w:rFonts w:ascii="Times New Roman" w:hAnsi="Times New Roman" w:cs="Times New Roman"/>
          <w:bCs/>
          <w:sz w:val="24"/>
          <w:szCs w:val="24"/>
        </w:rPr>
        <w:t>i</w:t>
      </w:r>
      <w:r w:rsidR="00A86688" w:rsidRPr="00557D08">
        <w:rPr>
          <w:rFonts w:ascii="Times New Roman" w:hAnsi="Times New Roman" w:cs="Times New Roman"/>
          <w:bCs/>
          <w:sz w:val="24"/>
          <w:szCs w:val="24"/>
        </w:rPr>
        <w:t>us</w:t>
      </w:r>
      <w:r w:rsidRPr="00557D08">
        <w:rPr>
          <w:rFonts w:ascii="Times New Roman" w:hAnsi="Times New Roman" w:cs="Times New Roman"/>
          <w:bCs/>
          <w:sz w:val="24"/>
          <w:szCs w:val="24"/>
        </w:rPr>
        <w:t>. Siūlomame įkainyje turi būti įskaičiuotos visos Paslaugų teikėjo išlaidos ir mokėtini mokesčiai, būtini tinkamam Sutarties įvykdymui.</w:t>
      </w:r>
    </w:p>
    <w:p w14:paraId="4A346F23" w14:textId="70DDED5C" w:rsidR="007946BE" w:rsidRPr="00557D08" w:rsidRDefault="007946BE" w:rsidP="006A2FA2">
      <w:pPr>
        <w:tabs>
          <w:tab w:val="left" w:pos="540"/>
        </w:tabs>
        <w:ind w:firstLine="0"/>
        <w:jc w:val="both"/>
        <w:rPr>
          <w:rFonts w:ascii="Times New Roman" w:hAnsi="Times New Roman" w:cs="Times New Roman"/>
          <w:b/>
          <w:sz w:val="24"/>
          <w:szCs w:val="24"/>
        </w:rPr>
      </w:pPr>
      <w:r w:rsidRPr="00557D08">
        <w:rPr>
          <w:rFonts w:ascii="Times New Roman" w:hAnsi="Times New Roman" w:cs="Times New Roman"/>
          <w:bCs/>
          <w:sz w:val="24"/>
          <w:szCs w:val="24"/>
        </w:rPr>
        <w:t xml:space="preserve">2.5. Paslaugų teikėjas </w:t>
      </w:r>
      <w:r w:rsidRPr="00557D08">
        <w:rPr>
          <w:rFonts w:ascii="Times New Roman" w:hAnsi="Times New Roman" w:cs="Times New Roman"/>
          <w:bCs/>
          <w:iCs/>
          <w:sz w:val="24"/>
          <w:szCs w:val="24"/>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įkainiai jokiais atvejais nebus didinami</w:t>
      </w:r>
      <w:r w:rsidR="001143F8" w:rsidRPr="00557D08">
        <w:rPr>
          <w:rFonts w:ascii="Times New Roman" w:hAnsi="Times New Roman" w:cs="Times New Roman"/>
          <w:bCs/>
          <w:iCs/>
          <w:sz w:val="24"/>
          <w:szCs w:val="24"/>
        </w:rPr>
        <w:t>, išskyrus Pirkimo sąlygose nustatytus įkainių peržiūros procedūros atvejus.</w:t>
      </w:r>
    </w:p>
    <w:bookmarkEnd w:id="4"/>
    <w:p w14:paraId="063C3F61" w14:textId="051826DA" w:rsidR="00FC2434" w:rsidRPr="00557D08" w:rsidRDefault="007946BE">
      <w:pPr>
        <w:ind w:firstLine="0"/>
        <w:jc w:val="both"/>
        <w:rPr>
          <w:rFonts w:ascii="Times New Roman" w:hAnsi="Times New Roman" w:cs="Times New Roman"/>
          <w:sz w:val="24"/>
          <w:szCs w:val="24"/>
        </w:rPr>
      </w:pPr>
      <w:r w:rsidRPr="00557D08">
        <w:rPr>
          <w:rFonts w:ascii="Times New Roman" w:hAnsi="Times New Roman" w:cs="Times New Roman"/>
          <w:sz w:val="24"/>
          <w:szCs w:val="24"/>
        </w:rPr>
        <w:t>2.7.</w:t>
      </w:r>
      <w:r w:rsidR="00E03702" w:rsidRPr="00557D08">
        <w:rPr>
          <w:rFonts w:ascii="Times New Roman" w:hAnsi="Times New Roman" w:cs="Times New Roman"/>
          <w:sz w:val="24"/>
          <w:szCs w:val="24"/>
        </w:rPr>
        <w:t xml:space="preserve"> </w:t>
      </w:r>
      <w:r w:rsidR="00C6084F" w:rsidRPr="00557D08">
        <w:rPr>
          <w:rFonts w:ascii="Times New Roman" w:hAnsi="Times New Roman" w:cs="Times New Roman"/>
          <w:sz w:val="24"/>
          <w:szCs w:val="24"/>
        </w:rPr>
        <w:t xml:space="preserve">Paslaugų gavėjas </w:t>
      </w:r>
      <w:r w:rsidR="00E03702" w:rsidRPr="00557D08">
        <w:rPr>
          <w:rFonts w:ascii="Times New Roman" w:hAnsi="Times New Roman" w:cs="Times New Roman"/>
          <w:sz w:val="24"/>
          <w:szCs w:val="24"/>
        </w:rPr>
        <w:t xml:space="preserve">taip pat turi teisę, esant poreikiui, pirkti ir kitas Techninėje specifikacijoje nenurodytas, tačiau su pirkimo objektu susijusias </w:t>
      </w:r>
      <w:r w:rsidR="004C60CB" w:rsidRPr="00557D08">
        <w:rPr>
          <w:rFonts w:ascii="Times New Roman" w:hAnsi="Times New Roman" w:cs="Times New Roman"/>
          <w:sz w:val="24"/>
          <w:szCs w:val="24"/>
        </w:rPr>
        <w:t>p</w:t>
      </w:r>
      <w:r w:rsidR="00E03702" w:rsidRPr="00557D08">
        <w:rPr>
          <w:rFonts w:ascii="Times New Roman" w:hAnsi="Times New Roman" w:cs="Times New Roman"/>
          <w:sz w:val="24"/>
          <w:szCs w:val="24"/>
        </w:rPr>
        <w:t xml:space="preserve">aslaugas. Panašaus pobūdžio </w:t>
      </w:r>
      <w:r w:rsidR="004C60CB" w:rsidRPr="00557D08">
        <w:rPr>
          <w:rFonts w:ascii="Times New Roman" w:hAnsi="Times New Roman" w:cs="Times New Roman"/>
          <w:sz w:val="24"/>
          <w:szCs w:val="24"/>
        </w:rPr>
        <w:t>p</w:t>
      </w:r>
      <w:r w:rsidR="00E03702" w:rsidRPr="00557D08">
        <w:rPr>
          <w:rFonts w:ascii="Times New Roman" w:hAnsi="Times New Roman" w:cs="Times New Roman"/>
          <w:sz w:val="24"/>
          <w:szCs w:val="24"/>
        </w:rPr>
        <w:t xml:space="preserve">aslaugos, nenumatytos Techninėje specifikacijoje, bus perkamos </w:t>
      </w:r>
      <w:r w:rsidR="00E7019E" w:rsidRPr="00557D08">
        <w:rPr>
          <w:rFonts w:ascii="Times New Roman" w:hAnsi="Times New Roman" w:cs="Times New Roman"/>
          <w:sz w:val="24"/>
          <w:szCs w:val="24"/>
        </w:rPr>
        <w:t>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305AC1" w14:textId="77777777" w:rsidR="00BD75EE" w:rsidRPr="00557D08"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imes New Roman" w:hAnsi="Times New Roman" w:cs="Times New Roman"/>
          <w:b/>
          <w:sz w:val="24"/>
          <w:szCs w:val="24"/>
        </w:rPr>
      </w:pPr>
      <w:r w:rsidRPr="00557D08">
        <w:rPr>
          <w:rFonts w:ascii="Times New Roman" w:hAnsi="Times New Roman" w:cs="Times New Roman"/>
          <w:b/>
          <w:sz w:val="24"/>
          <w:szCs w:val="24"/>
        </w:rPr>
        <w:t>REIKALAVIMAI PIRKIMO OBJEKTUI</w:t>
      </w:r>
    </w:p>
    <w:p w14:paraId="780E543C" w14:textId="77777777" w:rsidR="00BD75EE" w:rsidRPr="00557D08" w:rsidRDefault="00BD75EE" w:rsidP="004C01C7">
      <w:pPr>
        <w:pStyle w:val="ListParagraph"/>
        <w:numPr>
          <w:ilvl w:val="1"/>
          <w:numId w:val="48"/>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4"/>
          <w:szCs w:val="24"/>
        </w:rPr>
      </w:pPr>
      <w:r w:rsidRPr="00557D08">
        <w:rPr>
          <w:rFonts w:ascii="Times New Roman" w:hAnsi="Times New Roman" w:cs="Times New Roman"/>
          <w:b/>
          <w:sz w:val="24"/>
          <w:szCs w:val="24"/>
        </w:rPr>
        <w:t>Pirkimo objekto aprašymas</w:t>
      </w:r>
    </w:p>
    <w:p w14:paraId="4F6D7F92" w14:textId="04A23E42" w:rsidR="007E52A7" w:rsidRPr="00557D08" w:rsidRDefault="00CD7DFF" w:rsidP="00ED1A60">
      <w:pPr>
        <w:spacing w:before="60" w:after="60"/>
        <w:ind w:firstLine="0"/>
        <w:jc w:val="both"/>
        <w:rPr>
          <w:rFonts w:ascii="Times New Roman" w:hAnsi="Times New Roman" w:cs="Times New Roman"/>
          <w:bCs/>
          <w:iCs/>
          <w:sz w:val="24"/>
          <w:szCs w:val="24"/>
        </w:rPr>
      </w:pPr>
      <w:bookmarkStart w:id="7" w:name="_Hlk75526574"/>
      <w:bookmarkStart w:id="8" w:name="_Hlk41056007"/>
      <w:bookmarkStart w:id="9" w:name="_Hlk41056080"/>
      <w:r w:rsidRPr="00557D08">
        <w:rPr>
          <w:rFonts w:ascii="Times New Roman" w:hAnsi="Times New Roman" w:cs="Times New Roman"/>
          <w:bCs/>
          <w:iCs/>
          <w:sz w:val="24"/>
          <w:szCs w:val="24"/>
        </w:rPr>
        <w:t>3</w:t>
      </w:r>
      <w:r w:rsidR="007E52A7" w:rsidRPr="00557D08">
        <w:rPr>
          <w:rFonts w:ascii="Times New Roman" w:hAnsi="Times New Roman" w:cs="Times New Roman"/>
          <w:bCs/>
          <w:iCs/>
          <w:sz w:val="24"/>
          <w:szCs w:val="24"/>
        </w:rPr>
        <w:t>.</w:t>
      </w:r>
      <w:r w:rsidR="001143F8" w:rsidRPr="00557D08">
        <w:rPr>
          <w:rFonts w:ascii="Times New Roman" w:hAnsi="Times New Roman" w:cs="Times New Roman"/>
          <w:bCs/>
          <w:iCs/>
          <w:sz w:val="24"/>
          <w:szCs w:val="24"/>
        </w:rPr>
        <w:t>1</w:t>
      </w:r>
      <w:r w:rsidR="007E52A7" w:rsidRPr="00557D08">
        <w:rPr>
          <w:rFonts w:ascii="Times New Roman" w:hAnsi="Times New Roman" w:cs="Times New Roman"/>
          <w:bCs/>
          <w:iCs/>
          <w:sz w:val="24"/>
          <w:szCs w:val="24"/>
        </w:rPr>
        <w:t>.</w:t>
      </w:r>
      <w:bookmarkEnd w:id="7"/>
      <w:r w:rsidR="00B030DD" w:rsidRPr="00557D08">
        <w:rPr>
          <w:rFonts w:ascii="Times New Roman" w:hAnsi="Times New Roman" w:cs="Times New Roman"/>
          <w:bCs/>
          <w:iCs/>
          <w:sz w:val="24"/>
          <w:szCs w:val="24"/>
        </w:rPr>
        <w:t>1</w:t>
      </w:r>
      <w:r w:rsidR="007E52A7" w:rsidRPr="00557D08">
        <w:rPr>
          <w:rFonts w:ascii="Times New Roman" w:hAnsi="Times New Roman" w:cs="Times New Roman"/>
          <w:bCs/>
          <w:iCs/>
          <w:sz w:val="24"/>
          <w:szCs w:val="24"/>
        </w:rPr>
        <w:t>.</w:t>
      </w:r>
      <w:r w:rsidR="000C69F7" w:rsidRPr="00557D08">
        <w:rPr>
          <w:rFonts w:ascii="Times New Roman" w:hAnsi="Times New Roman" w:cs="Times New Roman"/>
          <w:bCs/>
          <w:iCs/>
          <w:sz w:val="24"/>
          <w:szCs w:val="24"/>
        </w:rPr>
        <w:t xml:space="preserve"> </w:t>
      </w:r>
      <w:r w:rsidR="000B4DD9" w:rsidRPr="00557D08">
        <w:rPr>
          <w:rFonts w:ascii="Times New Roman" w:hAnsi="Times New Roman" w:cs="Times New Roman"/>
          <w:bCs/>
          <w:iCs/>
          <w:sz w:val="24"/>
          <w:szCs w:val="24"/>
        </w:rPr>
        <w:t>Į</w:t>
      </w:r>
      <w:r w:rsidR="000C69F7" w:rsidRPr="00557D08">
        <w:rPr>
          <w:rFonts w:ascii="Times New Roman" w:hAnsi="Times New Roman" w:cs="Times New Roman"/>
          <w:bCs/>
          <w:iCs/>
          <w:sz w:val="24"/>
          <w:szCs w:val="24"/>
        </w:rPr>
        <w:t xml:space="preserve">vairių gamintojų pagamintų matavimo priemonių akredituotas kalibravimas, standartinis (gamyklinis) kalibravimas, remontas ir neeilinis kalibravimas po remonto pagal </w:t>
      </w:r>
      <w:r w:rsidR="00A86688" w:rsidRPr="00557D08">
        <w:rPr>
          <w:rFonts w:ascii="Times New Roman" w:hAnsi="Times New Roman" w:cs="Times New Roman"/>
          <w:bCs/>
          <w:iCs/>
          <w:sz w:val="24"/>
          <w:szCs w:val="24"/>
        </w:rPr>
        <w:t xml:space="preserve">Techninės specifikacijos </w:t>
      </w:r>
      <w:r w:rsidR="000B4DD9" w:rsidRPr="00557D08">
        <w:rPr>
          <w:rFonts w:ascii="Times New Roman" w:hAnsi="Times New Roman" w:cs="Times New Roman"/>
          <w:bCs/>
          <w:iCs/>
          <w:sz w:val="24"/>
          <w:szCs w:val="24"/>
        </w:rPr>
        <w:t xml:space="preserve">1 </w:t>
      </w:r>
      <w:r w:rsidR="000C69F7" w:rsidRPr="00557D08">
        <w:rPr>
          <w:rFonts w:ascii="Times New Roman" w:hAnsi="Times New Roman" w:cs="Times New Roman"/>
          <w:bCs/>
          <w:iCs/>
          <w:sz w:val="24"/>
          <w:szCs w:val="24"/>
        </w:rPr>
        <w:t>priede pateiktą prietaisų ir paslaugų poreikių sąrašą.</w:t>
      </w:r>
    </w:p>
    <w:p w14:paraId="36C85A05" w14:textId="467BB22B" w:rsidR="00BD75EE" w:rsidRPr="00557D08"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imes New Roman" w:hAnsi="Times New Roman" w:cs="Times New Roman"/>
          <w:b/>
          <w:sz w:val="24"/>
          <w:szCs w:val="24"/>
        </w:rPr>
      </w:pPr>
      <w:bookmarkStart w:id="10" w:name="_Hlk40957178"/>
      <w:bookmarkEnd w:id="8"/>
      <w:bookmarkEnd w:id="9"/>
      <w:r w:rsidRPr="00557D08">
        <w:rPr>
          <w:rFonts w:ascii="Times New Roman" w:hAnsi="Times New Roman" w:cs="Times New Roman"/>
          <w:b/>
          <w:sz w:val="24"/>
          <w:szCs w:val="24"/>
        </w:rPr>
        <w:t xml:space="preserve">PASLAUGŲ </w:t>
      </w:r>
      <w:r w:rsidR="004C58D2" w:rsidRPr="00557D08">
        <w:rPr>
          <w:rFonts w:ascii="Times New Roman" w:hAnsi="Times New Roman" w:cs="Times New Roman"/>
          <w:b/>
          <w:sz w:val="24"/>
          <w:szCs w:val="24"/>
        </w:rPr>
        <w:t>TEIKIMO</w:t>
      </w:r>
      <w:r w:rsidRPr="00557D08">
        <w:rPr>
          <w:rFonts w:ascii="Times New Roman" w:hAnsi="Times New Roman" w:cs="Times New Roman"/>
          <w:b/>
          <w:sz w:val="24"/>
          <w:szCs w:val="24"/>
        </w:rPr>
        <w:t xml:space="preserve"> VIETA, TERMINAI IR TVARKA</w:t>
      </w:r>
    </w:p>
    <w:p w14:paraId="713A0778" w14:textId="51873F34" w:rsidR="00CD7DFF" w:rsidRPr="00557D08" w:rsidRDefault="00CD7DFF" w:rsidP="002D25E5">
      <w:pPr>
        <w:pStyle w:val="ListParagraph"/>
        <w:numPr>
          <w:ilvl w:val="1"/>
          <w:numId w:val="48"/>
        </w:numPr>
        <w:spacing w:before="60" w:after="60"/>
        <w:ind w:left="450" w:hanging="450"/>
        <w:jc w:val="both"/>
        <w:rPr>
          <w:rFonts w:ascii="Times New Roman" w:hAnsi="Times New Roman" w:cs="Times New Roman"/>
          <w:b/>
          <w:sz w:val="24"/>
          <w:szCs w:val="24"/>
        </w:rPr>
      </w:pPr>
      <w:bookmarkStart w:id="11" w:name="_Hlk75526604"/>
      <w:r w:rsidRPr="00557D08">
        <w:rPr>
          <w:rFonts w:ascii="Times New Roman" w:hAnsi="Times New Roman" w:cs="Times New Roman"/>
          <w:b/>
          <w:sz w:val="24"/>
          <w:szCs w:val="24"/>
        </w:rPr>
        <w:t>Paslaugų teikimo vieta</w:t>
      </w:r>
      <w:r w:rsidR="00F360AC" w:rsidRPr="00557D08">
        <w:rPr>
          <w:rFonts w:ascii="Times New Roman" w:hAnsi="Times New Roman" w:cs="Times New Roman"/>
          <w:b/>
          <w:sz w:val="24"/>
          <w:szCs w:val="24"/>
        </w:rPr>
        <w:t xml:space="preserve">: </w:t>
      </w:r>
      <w:r w:rsidRPr="00557D08">
        <w:rPr>
          <w:rFonts w:ascii="Times New Roman" w:hAnsi="Times New Roman" w:cs="Times New Roman"/>
          <w:b/>
          <w:sz w:val="24"/>
          <w:szCs w:val="24"/>
        </w:rPr>
        <w:t xml:space="preserve"> </w:t>
      </w:r>
    </w:p>
    <w:p w14:paraId="10725926" w14:textId="594C8825" w:rsidR="00CD7DFF" w:rsidRPr="00557D08" w:rsidRDefault="00AD6565" w:rsidP="006A2FA2">
      <w:pPr>
        <w:spacing w:before="60" w:after="60"/>
        <w:ind w:firstLine="0"/>
        <w:jc w:val="both"/>
        <w:rPr>
          <w:rFonts w:ascii="Times New Roman" w:hAnsi="Times New Roman" w:cs="Times New Roman"/>
          <w:bCs/>
          <w:sz w:val="24"/>
          <w:szCs w:val="24"/>
        </w:rPr>
      </w:pPr>
      <w:r w:rsidRPr="00557D08">
        <w:rPr>
          <w:rFonts w:ascii="Times New Roman" w:hAnsi="Times New Roman" w:cs="Times New Roman"/>
          <w:bCs/>
          <w:sz w:val="24"/>
          <w:szCs w:val="24"/>
        </w:rPr>
        <w:t xml:space="preserve">Akredituotas kalibravimas atliekamas tik akredituotose </w:t>
      </w:r>
      <w:r w:rsidR="008F404B" w:rsidRPr="00557D08">
        <w:rPr>
          <w:rFonts w:ascii="Times New Roman" w:hAnsi="Times New Roman" w:cs="Times New Roman"/>
          <w:bCs/>
          <w:sz w:val="24"/>
          <w:szCs w:val="24"/>
        </w:rPr>
        <w:t xml:space="preserve">kalibravimo laboratorijose. Standartinis kalibravimas atliekamas kalibravimo laboratorijose, </w:t>
      </w:r>
      <w:r w:rsidR="00FB23B1" w:rsidRPr="00557D08">
        <w:rPr>
          <w:rFonts w:ascii="Times New Roman" w:hAnsi="Times New Roman" w:cs="Times New Roman"/>
          <w:bCs/>
          <w:sz w:val="24"/>
          <w:szCs w:val="24"/>
        </w:rPr>
        <w:t>Paslaugos t</w:t>
      </w:r>
      <w:r w:rsidR="00557D08">
        <w:rPr>
          <w:rFonts w:ascii="Times New Roman" w:hAnsi="Times New Roman" w:cs="Times New Roman"/>
          <w:bCs/>
          <w:sz w:val="24"/>
          <w:szCs w:val="24"/>
        </w:rPr>
        <w:t>e</w:t>
      </w:r>
      <w:r w:rsidR="00FB23B1" w:rsidRPr="00557D08">
        <w:rPr>
          <w:rFonts w:ascii="Times New Roman" w:hAnsi="Times New Roman" w:cs="Times New Roman"/>
          <w:bCs/>
          <w:sz w:val="24"/>
          <w:szCs w:val="24"/>
        </w:rPr>
        <w:t xml:space="preserve">ikėjas paima ir grąžina matavimo priemones </w:t>
      </w:r>
      <w:r w:rsidR="00A86688" w:rsidRPr="00557D08">
        <w:rPr>
          <w:rFonts w:ascii="Times New Roman" w:hAnsi="Times New Roman" w:cs="Times New Roman"/>
          <w:bCs/>
          <w:sz w:val="24"/>
          <w:szCs w:val="24"/>
        </w:rPr>
        <w:t xml:space="preserve">Techninės specifikacijos </w:t>
      </w:r>
      <w:r w:rsidR="00302FC1" w:rsidRPr="00557D08">
        <w:rPr>
          <w:rFonts w:ascii="Times New Roman" w:hAnsi="Times New Roman" w:cs="Times New Roman"/>
          <w:bCs/>
          <w:sz w:val="24"/>
          <w:szCs w:val="24"/>
        </w:rPr>
        <w:t>1 priede</w:t>
      </w:r>
      <w:r w:rsidR="00EA65A0" w:rsidRPr="00557D08">
        <w:rPr>
          <w:rFonts w:ascii="Times New Roman" w:hAnsi="Times New Roman" w:cs="Times New Roman"/>
          <w:bCs/>
          <w:sz w:val="24"/>
          <w:szCs w:val="24"/>
        </w:rPr>
        <w:t xml:space="preserve"> nurodytais adresais</w:t>
      </w:r>
      <w:r w:rsidR="00302FC1" w:rsidRPr="00557D08">
        <w:rPr>
          <w:rFonts w:ascii="Times New Roman" w:hAnsi="Times New Roman" w:cs="Times New Roman"/>
          <w:bCs/>
          <w:sz w:val="24"/>
          <w:szCs w:val="24"/>
        </w:rPr>
        <w:t>.</w:t>
      </w:r>
    </w:p>
    <w:p w14:paraId="7F0404BE" w14:textId="77777777" w:rsidR="00FE00D9" w:rsidRPr="00557D08" w:rsidRDefault="00E55C26" w:rsidP="00304B9B">
      <w:pPr>
        <w:pStyle w:val="ListParagraph"/>
        <w:numPr>
          <w:ilvl w:val="1"/>
          <w:numId w:val="48"/>
        </w:numPr>
        <w:tabs>
          <w:tab w:val="left" w:pos="567"/>
        </w:tabs>
        <w:spacing w:before="60" w:after="60"/>
        <w:ind w:left="0" w:firstLine="0"/>
        <w:jc w:val="both"/>
        <w:rPr>
          <w:rFonts w:ascii="Times New Roman" w:hAnsi="Times New Roman" w:cs="Times New Roman"/>
          <w:sz w:val="24"/>
          <w:szCs w:val="24"/>
        </w:rPr>
      </w:pPr>
      <w:r w:rsidRPr="00557D08">
        <w:rPr>
          <w:rFonts w:ascii="Times New Roman" w:eastAsia="MS Gothic" w:hAnsi="Times New Roman" w:cs="Times New Roman"/>
          <w:b/>
          <w:bCs/>
          <w:sz w:val="24"/>
          <w:szCs w:val="24"/>
        </w:rPr>
        <w:lastRenderedPageBreak/>
        <w:t xml:space="preserve">Paslaugų teikimo </w:t>
      </w:r>
      <w:r w:rsidR="004C5600" w:rsidRPr="00557D08">
        <w:rPr>
          <w:rFonts w:ascii="Times New Roman" w:eastAsia="MS Gothic" w:hAnsi="Times New Roman" w:cs="Times New Roman"/>
          <w:b/>
          <w:bCs/>
          <w:sz w:val="24"/>
          <w:szCs w:val="24"/>
        </w:rPr>
        <w:t>terminas (-ai)</w:t>
      </w:r>
      <w:r w:rsidR="00F360AC" w:rsidRPr="00557D08">
        <w:rPr>
          <w:rFonts w:ascii="Times New Roman" w:eastAsia="MS Gothic" w:hAnsi="Times New Roman" w:cs="Times New Roman"/>
          <w:b/>
          <w:bCs/>
          <w:sz w:val="24"/>
          <w:szCs w:val="24"/>
        </w:rPr>
        <w:t>:</w:t>
      </w:r>
      <w:r w:rsidR="009A16E7" w:rsidRPr="00557D08">
        <w:rPr>
          <w:rFonts w:ascii="Times New Roman" w:eastAsia="MS Gothic" w:hAnsi="Times New Roman" w:cs="Times New Roman"/>
          <w:sz w:val="24"/>
          <w:szCs w:val="24"/>
        </w:rPr>
        <w:t xml:space="preserve"> </w:t>
      </w:r>
    </w:p>
    <w:p w14:paraId="3F5B18A9" w14:textId="77777777" w:rsidR="00FE00D9" w:rsidRPr="00557D08" w:rsidRDefault="00DD0380" w:rsidP="00FE00D9">
      <w:pPr>
        <w:pStyle w:val="ListParagraph"/>
        <w:numPr>
          <w:ilvl w:val="2"/>
          <w:numId w:val="48"/>
        </w:numPr>
        <w:tabs>
          <w:tab w:val="left" w:pos="567"/>
        </w:tabs>
        <w:spacing w:before="60" w:after="60"/>
        <w:ind w:left="0" w:firstLine="0"/>
        <w:jc w:val="both"/>
        <w:rPr>
          <w:rFonts w:ascii="Times New Roman" w:hAnsi="Times New Roman" w:cs="Times New Roman"/>
          <w:sz w:val="24"/>
          <w:szCs w:val="24"/>
        </w:rPr>
      </w:pPr>
      <w:r w:rsidRPr="00557D08">
        <w:rPr>
          <w:rFonts w:ascii="Times New Roman" w:eastAsia="Calibri" w:hAnsi="Times New Roman" w:cs="Times New Roman"/>
          <w:bCs/>
          <w:sz w:val="24"/>
          <w:szCs w:val="24"/>
        </w:rPr>
        <w:t>Akredituoto kalibravimo</w:t>
      </w:r>
      <w:r w:rsidR="00585B85" w:rsidRPr="00557D08">
        <w:rPr>
          <w:rFonts w:ascii="Times New Roman" w:eastAsia="Calibri" w:hAnsi="Times New Roman" w:cs="Times New Roman"/>
          <w:bCs/>
          <w:sz w:val="24"/>
          <w:szCs w:val="24"/>
        </w:rPr>
        <w:t>, standartinio kalibravimo, patikros</w:t>
      </w:r>
      <w:r w:rsidRPr="00557D08">
        <w:rPr>
          <w:rFonts w:ascii="Times New Roman" w:eastAsia="Calibri" w:hAnsi="Times New Roman" w:cs="Times New Roman"/>
          <w:bCs/>
          <w:sz w:val="24"/>
          <w:szCs w:val="24"/>
        </w:rPr>
        <w:t xml:space="preserve"> paslaugos turi būti atliekamos per 4</w:t>
      </w:r>
      <w:r w:rsidR="00637F62" w:rsidRPr="00557D08">
        <w:rPr>
          <w:rFonts w:ascii="Times New Roman" w:eastAsia="Calibri" w:hAnsi="Times New Roman" w:cs="Times New Roman"/>
          <w:bCs/>
          <w:sz w:val="24"/>
          <w:szCs w:val="24"/>
        </w:rPr>
        <w:t>2</w:t>
      </w:r>
      <w:r w:rsidRPr="00557D08">
        <w:rPr>
          <w:rFonts w:ascii="Times New Roman" w:eastAsia="Calibri" w:hAnsi="Times New Roman" w:cs="Times New Roman"/>
          <w:bCs/>
          <w:sz w:val="24"/>
          <w:szCs w:val="24"/>
        </w:rPr>
        <w:t xml:space="preserve"> k</w:t>
      </w:r>
      <w:r w:rsidR="00A86688" w:rsidRPr="00557D08">
        <w:rPr>
          <w:rFonts w:ascii="Times New Roman" w:eastAsia="Calibri" w:hAnsi="Times New Roman" w:cs="Times New Roman"/>
          <w:bCs/>
          <w:sz w:val="24"/>
          <w:szCs w:val="24"/>
        </w:rPr>
        <w:t>alendorines dienas</w:t>
      </w:r>
      <w:r w:rsidRPr="00557D08">
        <w:rPr>
          <w:rFonts w:ascii="Times New Roman" w:eastAsia="Calibri" w:hAnsi="Times New Roman" w:cs="Times New Roman"/>
          <w:bCs/>
          <w:sz w:val="24"/>
          <w:szCs w:val="24"/>
        </w:rPr>
        <w:t xml:space="preserve"> </w:t>
      </w:r>
      <w:r w:rsidR="00175A27" w:rsidRPr="00557D08">
        <w:rPr>
          <w:rFonts w:ascii="Times New Roman" w:eastAsia="Calibri" w:hAnsi="Times New Roman" w:cs="Times New Roman"/>
          <w:bCs/>
          <w:sz w:val="24"/>
          <w:szCs w:val="24"/>
        </w:rPr>
        <w:t>nuo matavimo priemonių perdavimo dienos</w:t>
      </w:r>
      <w:r w:rsidR="00FE00D9" w:rsidRPr="00557D08">
        <w:rPr>
          <w:rFonts w:ascii="Times New Roman" w:eastAsia="Calibri" w:hAnsi="Times New Roman" w:cs="Times New Roman"/>
          <w:bCs/>
          <w:sz w:val="24"/>
          <w:szCs w:val="24"/>
        </w:rPr>
        <w:t>;</w:t>
      </w:r>
    </w:p>
    <w:p w14:paraId="13C54750" w14:textId="7AEBD786" w:rsidR="00D272E7" w:rsidRPr="00557D08" w:rsidRDefault="00FE00D9" w:rsidP="00FE00D9">
      <w:pPr>
        <w:pStyle w:val="ListParagraph"/>
        <w:numPr>
          <w:ilvl w:val="2"/>
          <w:numId w:val="48"/>
        </w:numPr>
        <w:tabs>
          <w:tab w:val="left" w:pos="567"/>
        </w:tabs>
        <w:spacing w:before="60" w:after="60"/>
        <w:ind w:left="0" w:firstLine="0"/>
        <w:jc w:val="both"/>
        <w:rPr>
          <w:rFonts w:ascii="Times New Roman" w:hAnsi="Times New Roman" w:cs="Times New Roman"/>
          <w:sz w:val="24"/>
          <w:szCs w:val="24"/>
        </w:rPr>
      </w:pPr>
      <w:r w:rsidRPr="00557D08">
        <w:rPr>
          <w:rFonts w:ascii="Times New Roman" w:hAnsi="Times New Roman"/>
          <w:noProof/>
          <w:sz w:val="24"/>
          <w:szCs w:val="24"/>
        </w:rPr>
        <w:t xml:space="preserve">Techninės priežiūros ir (arba) remonto paslaugos </w:t>
      </w:r>
      <w:r w:rsidR="00D272E7" w:rsidRPr="00557D08">
        <w:rPr>
          <w:rFonts w:ascii="Times New Roman" w:eastAsia="Calibri" w:hAnsi="Times New Roman" w:cs="Times New Roman"/>
          <w:bCs/>
          <w:sz w:val="24"/>
          <w:szCs w:val="24"/>
        </w:rPr>
        <w:t xml:space="preserve">turi būti atliekamos per </w:t>
      </w:r>
      <w:r w:rsidR="004B7801" w:rsidRPr="00557D08">
        <w:rPr>
          <w:rFonts w:ascii="Times New Roman" w:eastAsia="Calibri" w:hAnsi="Times New Roman" w:cs="Times New Roman"/>
          <w:bCs/>
          <w:sz w:val="24"/>
          <w:szCs w:val="24"/>
        </w:rPr>
        <w:t>56</w:t>
      </w:r>
      <w:r w:rsidR="008C7C2C" w:rsidRPr="00557D08">
        <w:rPr>
          <w:rFonts w:ascii="Times New Roman" w:eastAsia="Calibri" w:hAnsi="Times New Roman" w:cs="Times New Roman"/>
          <w:bCs/>
          <w:sz w:val="24"/>
          <w:szCs w:val="24"/>
        </w:rPr>
        <w:t xml:space="preserve"> </w:t>
      </w:r>
      <w:r w:rsidR="00A86688" w:rsidRPr="00557D08">
        <w:rPr>
          <w:rFonts w:ascii="Times New Roman" w:eastAsia="Calibri" w:hAnsi="Times New Roman" w:cs="Times New Roman"/>
          <w:bCs/>
          <w:sz w:val="24"/>
          <w:szCs w:val="24"/>
        </w:rPr>
        <w:t>kalendorines dienas</w:t>
      </w:r>
      <w:r w:rsidR="00E20C46" w:rsidRPr="00557D08">
        <w:rPr>
          <w:rFonts w:ascii="Times New Roman" w:eastAsia="Calibri" w:hAnsi="Times New Roman" w:cs="Times New Roman"/>
          <w:bCs/>
          <w:sz w:val="24"/>
          <w:szCs w:val="24"/>
        </w:rPr>
        <w:t xml:space="preserve"> nuo matavimo priemonių perdavimo dienos</w:t>
      </w:r>
      <w:r w:rsidR="008C7C2C" w:rsidRPr="00557D08">
        <w:rPr>
          <w:rFonts w:ascii="Times New Roman" w:eastAsia="Calibri" w:hAnsi="Times New Roman" w:cs="Times New Roman"/>
          <w:bCs/>
          <w:sz w:val="24"/>
          <w:szCs w:val="24"/>
        </w:rPr>
        <w:t xml:space="preserve">. </w:t>
      </w:r>
    </w:p>
    <w:p w14:paraId="630C673F" w14:textId="541FC1E1" w:rsidR="00D95BE1" w:rsidRPr="00557D08" w:rsidRDefault="00D95BE1" w:rsidP="00D95BE1">
      <w:pPr>
        <w:pStyle w:val="ListParagraph"/>
        <w:numPr>
          <w:ilvl w:val="1"/>
          <w:numId w:val="48"/>
        </w:numPr>
        <w:tabs>
          <w:tab w:val="left" w:pos="360"/>
          <w:tab w:val="left" w:pos="567"/>
        </w:tabs>
        <w:spacing w:before="60" w:after="60"/>
        <w:ind w:left="0" w:firstLine="0"/>
        <w:jc w:val="both"/>
        <w:rPr>
          <w:rFonts w:ascii="Times New Roman" w:hAnsi="Times New Roman" w:cs="Times New Roman"/>
          <w:sz w:val="24"/>
          <w:szCs w:val="24"/>
        </w:rPr>
      </w:pPr>
      <w:r w:rsidRPr="00557D08">
        <w:rPr>
          <w:rFonts w:ascii="Times New Roman" w:eastAsia="MS Gothic" w:hAnsi="Times New Roman" w:cs="Times New Roman"/>
          <w:sz w:val="24"/>
          <w:szCs w:val="24"/>
        </w:rPr>
        <w:t>Paslaugų suteikimo terminas iškilus nenumatytoms aplinkybėms ir (ar) esant objektyvioms priežastims (</w:t>
      </w:r>
      <w:r w:rsidR="00921533" w:rsidRPr="00557D08">
        <w:rPr>
          <w:rFonts w:ascii="Times New Roman" w:eastAsia="MS Gothic" w:hAnsi="Times New Roman" w:cs="Times New Roman"/>
          <w:sz w:val="24"/>
          <w:szCs w:val="24"/>
        </w:rPr>
        <w:t>kai</w:t>
      </w:r>
      <w:r w:rsidR="00586EF2" w:rsidRPr="00557D08">
        <w:rPr>
          <w:rFonts w:ascii="Times New Roman" w:eastAsia="MS Gothic" w:hAnsi="Times New Roman" w:cs="Times New Roman"/>
          <w:sz w:val="24"/>
          <w:szCs w:val="24"/>
        </w:rPr>
        <w:t xml:space="preserve"> serviso centras neturi</w:t>
      </w:r>
      <w:r w:rsidR="00CC0DEC" w:rsidRPr="00557D08">
        <w:rPr>
          <w:rFonts w:ascii="Times New Roman" w:eastAsia="MS Gothic" w:hAnsi="Times New Roman" w:cs="Times New Roman"/>
          <w:sz w:val="24"/>
          <w:szCs w:val="24"/>
        </w:rPr>
        <w:t xml:space="preserve"> savo</w:t>
      </w:r>
      <w:r w:rsidR="00586EF2" w:rsidRPr="00557D08">
        <w:rPr>
          <w:rFonts w:ascii="Times New Roman" w:eastAsia="MS Gothic" w:hAnsi="Times New Roman" w:cs="Times New Roman"/>
          <w:sz w:val="24"/>
          <w:szCs w:val="24"/>
        </w:rPr>
        <w:t xml:space="preserve"> sandėlyje remontui reikiamų komponentų</w:t>
      </w:r>
      <w:r w:rsidR="00921533" w:rsidRPr="00557D08">
        <w:rPr>
          <w:rFonts w:ascii="Times New Roman" w:eastAsia="MS Gothic" w:hAnsi="Times New Roman" w:cs="Times New Roman"/>
          <w:sz w:val="24"/>
          <w:szCs w:val="24"/>
        </w:rPr>
        <w:t>, logistikos problemo</w:t>
      </w:r>
      <w:r w:rsidR="00CC0DEC" w:rsidRPr="00557D08">
        <w:rPr>
          <w:rFonts w:ascii="Times New Roman" w:eastAsia="MS Gothic" w:hAnsi="Times New Roman" w:cs="Times New Roman"/>
          <w:sz w:val="24"/>
          <w:szCs w:val="24"/>
        </w:rPr>
        <w:t>s</w:t>
      </w:r>
      <w:r w:rsidR="00921533" w:rsidRPr="00557D08">
        <w:rPr>
          <w:rFonts w:ascii="Times New Roman" w:eastAsia="MS Gothic" w:hAnsi="Times New Roman" w:cs="Times New Roman"/>
          <w:sz w:val="24"/>
          <w:szCs w:val="24"/>
        </w:rPr>
        <w:t xml:space="preserve"> transportuojant </w:t>
      </w:r>
      <w:r w:rsidR="009C506C" w:rsidRPr="00557D08">
        <w:rPr>
          <w:rFonts w:ascii="Times New Roman" w:eastAsia="MS Gothic" w:hAnsi="Times New Roman" w:cs="Times New Roman"/>
          <w:sz w:val="24"/>
          <w:szCs w:val="24"/>
        </w:rPr>
        <w:t>didelių gabaritų ar didelio svorio prietaisus</w:t>
      </w:r>
      <w:r w:rsidR="00CC0DEC" w:rsidRPr="00557D08">
        <w:rPr>
          <w:rFonts w:ascii="Times New Roman" w:eastAsia="MS Gothic" w:hAnsi="Times New Roman" w:cs="Times New Roman"/>
          <w:sz w:val="24"/>
          <w:szCs w:val="24"/>
        </w:rPr>
        <w:t>,</w:t>
      </w:r>
      <w:r w:rsidR="008116D3" w:rsidRPr="00557D08">
        <w:rPr>
          <w:rFonts w:ascii="Times New Roman" w:eastAsia="MS Gothic" w:hAnsi="Times New Roman" w:cs="Times New Roman"/>
          <w:sz w:val="24"/>
          <w:szCs w:val="24"/>
        </w:rPr>
        <w:t xml:space="preserve"> kai pateikus prietaisą kalibravimui paaiškėja, kad </w:t>
      </w:r>
      <w:r w:rsidR="00051EF5" w:rsidRPr="00557D08">
        <w:rPr>
          <w:rFonts w:ascii="Times New Roman" w:eastAsia="MS Gothic" w:hAnsi="Times New Roman" w:cs="Times New Roman"/>
          <w:sz w:val="24"/>
          <w:szCs w:val="24"/>
        </w:rPr>
        <w:t>jam reik</w:t>
      </w:r>
      <w:r w:rsidR="002F309E" w:rsidRPr="00557D08">
        <w:rPr>
          <w:rFonts w:ascii="Times New Roman" w:eastAsia="MS Gothic" w:hAnsi="Times New Roman" w:cs="Times New Roman"/>
          <w:sz w:val="24"/>
          <w:szCs w:val="24"/>
        </w:rPr>
        <w:t>i</w:t>
      </w:r>
      <w:r w:rsidR="00051EF5" w:rsidRPr="00557D08">
        <w:rPr>
          <w:rFonts w:ascii="Times New Roman" w:eastAsia="MS Gothic" w:hAnsi="Times New Roman" w:cs="Times New Roman"/>
          <w:sz w:val="24"/>
          <w:szCs w:val="24"/>
        </w:rPr>
        <w:t>a atlikti remontą</w:t>
      </w:r>
      <w:r w:rsidR="00E61ADB" w:rsidRPr="00557D08">
        <w:rPr>
          <w:rFonts w:ascii="Times New Roman" w:eastAsia="MS Gothic" w:hAnsi="Times New Roman" w:cs="Times New Roman"/>
          <w:sz w:val="24"/>
          <w:szCs w:val="24"/>
        </w:rPr>
        <w:t>,</w:t>
      </w:r>
      <w:r w:rsidR="00CC0DEC" w:rsidRPr="00557D08">
        <w:rPr>
          <w:rFonts w:ascii="Times New Roman" w:eastAsia="MS Gothic" w:hAnsi="Times New Roman" w:cs="Times New Roman"/>
          <w:sz w:val="24"/>
          <w:szCs w:val="24"/>
        </w:rPr>
        <w:t xml:space="preserve"> logistikos sutrikimai</w:t>
      </w:r>
      <w:r w:rsidR="00FD52B7" w:rsidRPr="00557D08">
        <w:rPr>
          <w:rFonts w:ascii="Times New Roman" w:eastAsia="MS Gothic" w:hAnsi="Times New Roman" w:cs="Times New Roman"/>
          <w:sz w:val="24"/>
          <w:szCs w:val="24"/>
        </w:rPr>
        <w:t xml:space="preserve"> susiję su pandemija, karo veiksmais ar kt.</w:t>
      </w:r>
      <w:r w:rsidR="008A6B0A" w:rsidRPr="00557D08">
        <w:rPr>
          <w:rFonts w:ascii="Times New Roman" w:eastAsia="MS Gothic" w:hAnsi="Times New Roman" w:cs="Times New Roman"/>
          <w:sz w:val="24"/>
          <w:szCs w:val="24"/>
        </w:rPr>
        <w:t>, kiti veiksniai, nepriklausantys nuo Paslaugos tiekėjo veiksmų</w:t>
      </w:r>
      <w:r w:rsidRPr="00557D08">
        <w:rPr>
          <w:rFonts w:ascii="Times New Roman" w:eastAsia="MS Gothic" w:hAnsi="Times New Roman" w:cs="Times New Roman"/>
          <w:sz w:val="24"/>
          <w:szCs w:val="24"/>
        </w:rPr>
        <w:t xml:space="preserve">) ir Sutarties šalims raštu (el. paštu) suderinus, gali būti pratęstas, bet ne ilgiau kaip </w:t>
      </w:r>
      <w:r w:rsidR="00536A7E" w:rsidRPr="00557D08">
        <w:rPr>
          <w:rFonts w:ascii="Times New Roman" w:eastAsia="MS Gothic" w:hAnsi="Times New Roman" w:cs="Times New Roman"/>
          <w:b/>
          <w:bCs/>
          <w:sz w:val="24"/>
          <w:szCs w:val="24"/>
        </w:rPr>
        <w:t>14 kalendorinių dienų.</w:t>
      </w:r>
    </w:p>
    <w:p w14:paraId="0CDA22A4" w14:textId="0F080396" w:rsidR="00C525A1" w:rsidRPr="00557D08" w:rsidRDefault="00BE687A" w:rsidP="0098305F">
      <w:pPr>
        <w:pStyle w:val="ListParagraph"/>
        <w:numPr>
          <w:ilvl w:val="1"/>
          <w:numId w:val="48"/>
        </w:numPr>
        <w:tabs>
          <w:tab w:val="left" w:pos="567"/>
        </w:tabs>
        <w:spacing w:before="60" w:after="60"/>
        <w:ind w:left="0" w:firstLine="0"/>
        <w:jc w:val="both"/>
        <w:rPr>
          <w:rFonts w:ascii="Times New Roman" w:eastAsia="MS Gothic" w:hAnsi="Times New Roman" w:cs="Times New Roman"/>
          <w:b/>
          <w:bCs/>
          <w:i/>
          <w:iCs/>
          <w:color w:val="FF0000"/>
          <w:sz w:val="24"/>
          <w:szCs w:val="24"/>
        </w:rPr>
      </w:pPr>
      <w:r w:rsidRPr="00557D08">
        <w:rPr>
          <w:rFonts w:ascii="Times New Roman" w:eastAsia="Calibri" w:hAnsi="Times New Roman" w:cs="Times New Roman"/>
          <w:b/>
          <w:bCs/>
          <w:sz w:val="24"/>
          <w:szCs w:val="24"/>
        </w:rPr>
        <w:t>Paslaugų vykdymo tvarka</w:t>
      </w:r>
      <w:r w:rsidR="00262885" w:rsidRPr="00557D08">
        <w:rPr>
          <w:rFonts w:ascii="Times New Roman" w:eastAsia="Calibri" w:hAnsi="Times New Roman" w:cs="Times New Roman"/>
          <w:b/>
          <w:bCs/>
          <w:sz w:val="24"/>
          <w:szCs w:val="24"/>
        </w:rPr>
        <w:t>:</w:t>
      </w:r>
      <w:r w:rsidRPr="00557D08">
        <w:rPr>
          <w:rFonts w:ascii="Times New Roman" w:eastAsia="Calibri" w:hAnsi="Times New Roman" w:cs="Times New Roman"/>
          <w:sz w:val="24"/>
          <w:szCs w:val="24"/>
        </w:rPr>
        <w:t xml:space="preserve"> Paslaugų teikėjas Paslaugas pradeda teikti nuo </w:t>
      </w:r>
      <w:r w:rsidRPr="00557D08">
        <w:rPr>
          <w:rFonts w:ascii="Times New Roman" w:eastAsia="Calibri" w:hAnsi="Times New Roman" w:cs="Times New Roman"/>
          <w:sz w:val="24"/>
          <w:szCs w:val="24"/>
          <w:highlight w:val="lightGray"/>
        </w:rPr>
        <w:t>Užsakymo pateikimo Paslaugų teikėjui dienos</w:t>
      </w:r>
      <w:r w:rsidRPr="00557D08">
        <w:rPr>
          <w:rFonts w:ascii="Times New Roman" w:eastAsia="Calibri" w:hAnsi="Times New Roman" w:cs="Times New Roman"/>
          <w:sz w:val="24"/>
          <w:szCs w:val="24"/>
        </w:rPr>
        <w:t>.</w:t>
      </w:r>
      <w:r w:rsidR="00262885" w:rsidRPr="00557D08">
        <w:rPr>
          <w:rFonts w:ascii="Times New Roman" w:eastAsia="Calibri" w:hAnsi="Times New Roman" w:cs="Times New Roman"/>
          <w:sz w:val="24"/>
          <w:szCs w:val="24"/>
        </w:rPr>
        <w:t xml:space="preserve"> </w:t>
      </w:r>
      <w:r w:rsidR="00614A4A" w:rsidRPr="00557D08">
        <w:rPr>
          <w:rFonts w:ascii="Times New Roman" w:eastAsia="Calibri" w:hAnsi="Times New Roman" w:cs="Times New Roman"/>
          <w:sz w:val="24"/>
          <w:szCs w:val="24"/>
        </w:rPr>
        <w:t>Paslaugų vykdymo terminas skaičiuojamas nuo užsakymo patvirtinimo ir matavimų priemonių perdavimo Paslaugų teikėjui datos iki matavimų priemonių grąžinimo Paslaugų gavėjui datos.</w:t>
      </w:r>
    </w:p>
    <w:p w14:paraId="1E21C80B" w14:textId="4995C9C6" w:rsidR="00BE687A" w:rsidRPr="00557D08" w:rsidRDefault="000F30C2" w:rsidP="002D25E5">
      <w:pPr>
        <w:pStyle w:val="ListParagraph"/>
        <w:numPr>
          <w:ilvl w:val="1"/>
          <w:numId w:val="48"/>
        </w:numPr>
        <w:tabs>
          <w:tab w:val="left" w:pos="0"/>
          <w:tab w:val="left" w:pos="540"/>
        </w:tabs>
        <w:spacing w:before="60" w:after="60"/>
        <w:ind w:left="0" w:firstLine="0"/>
        <w:jc w:val="both"/>
        <w:rPr>
          <w:rFonts w:ascii="Times New Roman" w:eastAsia="Calibri" w:hAnsi="Times New Roman" w:cs="Times New Roman"/>
          <w:sz w:val="24"/>
          <w:szCs w:val="24"/>
        </w:rPr>
      </w:pPr>
      <w:r w:rsidRPr="00557D08">
        <w:rPr>
          <w:rFonts w:ascii="Times New Roman" w:eastAsia="Calibri" w:hAnsi="Times New Roman" w:cs="Times New Roman"/>
          <w:sz w:val="24"/>
          <w:szCs w:val="24"/>
        </w:rPr>
        <w:t>P</w:t>
      </w:r>
      <w:r w:rsidR="006A2FA2" w:rsidRPr="00557D08">
        <w:rPr>
          <w:rFonts w:ascii="Times New Roman" w:eastAsia="Calibri" w:hAnsi="Times New Roman" w:cs="Times New Roman"/>
          <w:sz w:val="24"/>
          <w:szCs w:val="24"/>
        </w:rPr>
        <w:t>aslaugų gavėjas</w:t>
      </w:r>
      <w:r w:rsidRPr="00557D08">
        <w:rPr>
          <w:rFonts w:ascii="Times New Roman" w:eastAsia="Calibri" w:hAnsi="Times New Roman" w:cs="Times New Roman"/>
          <w:sz w:val="24"/>
          <w:szCs w:val="24"/>
        </w:rPr>
        <w:t xml:space="preserve"> pirks Paslaugas pagal atskirus </w:t>
      </w:r>
      <w:r w:rsidR="00BE687A" w:rsidRPr="00557D08">
        <w:rPr>
          <w:rFonts w:ascii="Times New Roman" w:eastAsia="Calibri" w:hAnsi="Times New Roman" w:cs="Times New Roman"/>
          <w:sz w:val="24"/>
          <w:szCs w:val="24"/>
        </w:rPr>
        <w:t>Užsakymus</w:t>
      </w:r>
      <w:r w:rsidRPr="00557D08">
        <w:rPr>
          <w:rFonts w:ascii="Times New Roman" w:eastAsia="Calibri" w:hAnsi="Times New Roman" w:cs="Times New Roman"/>
          <w:sz w:val="24"/>
          <w:szCs w:val="24"/>
        </w:rPr>
        <w:t xml:space="preserve"> Sutarties galiojimo laikotarpiu. </w:t>
      </w:r>
    </w:p>
    <w:p w14:paraId="2F48738D" w14:textId="7869C0EC" w:rsidR="00BE687A" w:rsidRPr="00557D08" w:rsidRDefault="000F30C2" w:rsidP="002D25E5">
      <w:pPr>
        <w:pStyle w:val="ListParagraph"/>
        <w:numPr>
          <w:ilvl w:val="1"/>
          <w:numId w:val="48"/>
        </w:numPr>
        <w:tabs>
          <w:tab w:val="left" w:pos="0"/>
          <w:tab w:val="left" w:pos="540"/>
        </w:tabs>
        <w:spacing w:before="60" w:after="60"/>
        <w:ind w:left="0" w:firstLine="0"/>
        <w:jc w:val="both"/>
        <w:rPr>
          <w:rFonts w:ascii="Times New Roman" w:eastAsia="Calibri" w:hAnsi="Times New Roman" w:cs="Times New Roman"/>
          <w:sz w:val="24"/>
          <w:szCs w:val="24"/>
        </w:rPr>
      </w:pPr>
      <w:r w:rsidRPr="00557D08">
        <w:rPr>
          <w:rFonts w:ascii="Times New Roman" w:eastAsia="Calibri" w:hAnsi="Times New Roman" w:cs="Times New Roman"/>
          <w:sz w:val="24"/>
          <w:szCs w:val="24"/>
        </w:rPr>
        <w:t>Užsakymai Paslaugų teikėjui bus teikiami ir tvirtinami el. paštu</w:t>
      </w:r>
      <w:r w:rsidR="002C4B27" w:rsidRPr="00557D08">
        <w:rPr>
          <w:rFonts w:ascii="Times New Roman" w:eastAsia="Calibri" w:hAnsi="Times New Roman" w:cs="Times New Roman"/>
          <w:sz w:val="24"/>
          <w:szCs w:val="24"/>
        </w:rPr>
        <w:t xml:space="preserve"> </w:t>
      </w:r>
      <w:r w:rsidRPr="00557D08">
        <w:rPr>
          <w:rFonts w:ascii="Times New Roman" w:eastAsia="Calibri" w:hAnsi="Times New Roman" w:cs="Times New Roman"/>
          <w:sz w:val="24"/>
          <w:szCs w:val="24"/>
        </w:rPr>
        <w:t>Sutartyje nurodytu adresu.</w:t>
      </w:r>
    </w:p>
    <w:p w14:paraId="1C21FCFF" w14:textId="6C2F2B08" w:rsidR="000F30C2" w:rsidRPr="00557D08" w:rsidRDefault="000F30C2" w:rsidP="002D25E5">
      <w:pPr>
        <w:pStyle w:val="ListParagraph"/>
        <w:numPr>
          <w:ilvl w:val="1"/>
          <w:numId w:val="48"/>
        </w:numPr>
        <w:tabs>
          <w:tab w:val="left" w:pos="0"/>
          <w:tab w:val="left" w:pos="540"/>
        </w:tabs>
        <w:spacing w:before="60" w:after="60"/>
        <w:ind w:left="0" w:firstLine="0"/>
        <w:jc w:val="both"/>
        <w:rPr>
          <w:rFonts w:ascii="Times New Roman" w:eastAsia="MS Gothic" w:hAnsi="Times New Roman" w:cs="Times New Roman"/>
          <w:i/>
          <w:iCs/>
          <w:color w:val="FF0000"/>
          <w:sz w:val="24"/>
          <w:szCs w:val="24"/>
        </w:rPr>
      </w:pPr>
      <w:r w:rsidRPr="00557D08">
        <w:rPr>
          <w:rFonts w:ascii="Times New Roman" w:hAnsi="Times New Roman" w:cs="Times New Roman"/>
          <w:bCs/>
          <w:iCs/>
          <w:sz w:val="24"/>
          <w:szCs w:val="24"/>
        </w:rPr>
        <w:t>Užsakym</w:t>
      </w:r>
      <w:r w:rsidR="009A0663" w:rsidRPr="00557D08">
        <w:rPr>
          <w:rFonts w:ascii="Times New Roman" w:hAnsi="Times New Roman" w:cs="Times New Roman"/>
          <w:bCs/>
          <w:iCs/>
          <w:sz w:val="24"/>
          <w:szCs w:val="24"/>
        </w:rPr>
        <w:t>as</w:t>
      </w:r>
      <w:r w:rsidRPr="00557D08">
        <w:rPr>
          <w:rFonts w:ascii="Times New Roman" w:hAnsi="Times New Roman" w:cs="Times New Roman"/>
          <w:bCs/>
          <w:iCs/>
          <w:sz w:val="24"/>
          <w:szCs w:val="24"/>
        </w:rPr>
        <w:t xml:space="preserve"> </w:t>
      </w:r>
      <w:r w:rsidR="009A0663" w:rsidRPr="00557D08">
        <w:rPr>
          <w:rFonts w:ascii="Times New Roman" w:hAnsi="Times New Roman" w:cs="Times New Roman"/>
          <w:bCs/>
          <w:iCs/>
          <w:sz w:val="24"/>
          <w:szCs w:val="24"/>
        </w:rPr>
        <w:t>turi būti pradėtas vykdyti</w:t>
      </w:r>
      <w:r w:rsidRPr="00557D08">
        <w:rPr>
          <w:rFonts w:ascii="Times New Roman" w:hAnsi="Times New Roman" w:cs="Times New Roman"/>
          <w:bCs/>
          <w:iCs/>
          <w:sz w:val="24"/>
          <w:szCs w:val="24"/>
        </w:rPr>
        <w:t xml:space="preserve"> </w:t>
      </w:r>
      <w:r w:rsidR="00C55272" w:rsidRPr="00557D08">
        <w:rPr>
          <w:rFonts w:ascii="Times New Roman" w:hAnsi="Times New Roman" w:cs="Times New Roman"/>
          <w:bCs/>
          <w:iCs/>
          <w:sz w:val="24"/>
          <w:szCs w:val="24"/>
        </w:rPr>
        <w:t xml:space="preserve">(matavimo priemonės turi būti paimamos iš </w:t>
      </w:r>
      <w:r w:rsidR="0090630C" w:rsidRPr="00557D08">
        <w:rPr>
          <w:rFonts w:ascii="Times New Roman" w:hAnsi="Times New Roman" w:cs="Times New Roman"/>
          <w:bCs/>
          <w:iCs/>
          <w:sz w:val="24"/>
          <w:szCs w:val="24"/>
        </w:rPr>
        <w:t>Paslaugų gavėj</w:t>
      </w:r>
      <w:r w:rsidR="00C55272" w:rsidRPr="00557D08">
        <w:rPr>
          <w:rFonts w:ascii="Times New Roman" w:hAnsi="Times New Roman" w:cs="Times New Roman"/>
          <w:bCs/>
          <w:iCs/>
          <w:sz w:val="24"/>
          <w:szCs w:val="24"/>
        </w:rPr>
        <w:t>o</w:t>
      </w:r>
      <w:r w:rsidR="0090630C" w:rsidRPr="00557D08">
        <w:rPr>
          <w:rFonts w:ascii="Times New Roman" w:hAnsi="Times New Roman" w:cs="Times New Roman"/>
          <w:bCs/>
          <w:iCs/>
          <w:sz w:val="24"/>
          <w:szCs w:val="24"/>
        </w:rPr>
        <w:t xml:space="preserve">) </w:t>
      </w:r>
      <w:r w:rsidRPr="00557D08">
        <w:rPr>
          <w:rFonts w:ascii="Times New Roman" w:hAnsi="Times New Roman" w:cs="Times New Roman"/>
          <w:bCs/>
          <w:iCs/>
          <w:sz w:val="24"/>
          <w:szCs w:val="24"/>
        </w:rPr>
        <w:t>ne vėliau kaip per</w:t>
      </w:r>
      <w:r w:rsidR="00CD7DFF" w:rsidRPr="00557D08">
        <w:rPr>
          <w:rFonts w:ascii="Times New Roman" w:hAnsi="Times New Roman" w:cs="Times New Roman"/>
          <w:b/>
          <w:iCs/>
          <w:sz w:val="24"/>
          <w:szCs w:val="24"/>
        </w:rPr>
        <w:t xml:space="preserve"> </w:t>
      </w:r>
      <w:sdt>
        <w:sdtPr>
          <w:rPr>
            <w:rFonts w:ascii="Times New Roman" w:hAnsi="Times New Roman" w:cs="Times New Roman"/>
            <w:b/>
            <w:bCs/>
            <w:iCs/>
            <w:sz w:val="24"/>
            <w:szCs w:val="24"/>
          </w:rPr>
          <w:id w:val="1742592603"/>
          <w:placeholder>
            <w:docPart w:val="5511A1D1287C4A08BAB792CB56F6A2ED"/>
          </w:placeholder>
          <w:comboBox>
            <w:listItem w:displayText="Pasirinkti ir pakoreguoti" w:value="Pasirinkti ir pakoreguoti"/>
            <w:listItem w:displayText="x darbo dienų nuo Užsakymo pateikimo dienos." w:value="x darbo dienų nuo Užsakymo pateikimo dienos."/>
            <w:listItem w:displayText="x kalendorinių dienų nuo Užsakymo pateikimo dienos." w:value="x kalendorinių dienų nuo Užsakymo pateikimo dienos."/>
            <w:listItem w:displayText="nurodomas kitas terminas." w:value="nurodomas kitas terminas."/>
          </w:comboBox>
        </w:sdtPr>
        <w:sdtEndPr/>
        <w:sdtContent>
          <w:r w:rsidR="00575A47" w:rsidRPr="00557D08">
            <w:rPr>
              <w:rFonts w:ascii="Times New Roman" w:hAnsi="Times New Roman" w:cs="Times New Roman"/>
              <w:b/>
              <w:bCs/>
              <w:iCs/>
              <w:sz w:val="24"/>
              <w:szCs w:val="24"/>
            </w:rPr>
            <w:t>5 darbo dienas nuo Užsakymo pateikimo dienos.</w:t>
          </w:r>
        </w:sdtContent>
      </w:sdt>
      <w:r w:rsidRPr="00557D08">
        <w:rPr>
          <w:rFonts w:ascii="Times New Roman" w:hAnsi="Times New Roman" w:cs="Times New Roman"/>
          <w:bCs/>
          <w:iCs/>
          <w:sz w:val="24"/>
          <w:szCs w:val="24"/>
        </w:rPr>
        <w:t xml:space="preserve"> </w:t>
      </w:r>
    </w:p>
    <w:p w14:paraId="68F77B4D" w14:textId="33D4D192" w:rsidR="00A66F13" w:rsidRPr="00557D08" w:rsidRDefault="00A66F13" w:rsidP="00536A7E">
      <w:pPr>
        <w:pStyle w:val="ListParagraph"/>
        <w:numPr>
          <w:ilvl w:val="1"/>
          <w:numId w:val="48"/>
        </w:numPr>
        <w:tabs>
          <w:tab w:val="left" w:pos="426"/>
        </w:tabs>
        <w:ind w:left="0" w:hanging="11"/>
        <w:contextualSpacing w:val="0"/>
        <w:jc w:val="both"/>
        <w:rPr>
          <w:rFonts w:ascii="Times New Roman" w:hAnsi="Times New Roman" w:cs="Times New Roman"/>
          <w:sz w:val="24"/>
          <w:szCs w:val="24"/>
        </w:rPr>
      </w:pPr>
      <w:r w:rsidRPr="00557D08">
        <w:rPr>
          <w:rFonts w:ascii="Times New Roman" w:hAnsi="Times New Roman" w:cs="Times New Roman"/>
          <w:sz w:val="24"/>
          <w:szCs w:val="24"/>
        </w:rPr>
        <w:t xml:space="preserve">Paslaugų gavėjui nesutikus remontuoti matavimo priemonės, </w:t>
      </w:r>
      <w:r w:rsidR="006D205F" w:rsidRPr="00557D08">
        <w:rPr>
          <w:rFonts w:ascii="Times New Roman" w:hAnsi="Times New Roman" w:cs="Times New Roman"/>
          <w:sz w:val="24"/>
          <w:szCs w:val="24"/>
        </w:rPr>
        <w:t>Paslaugų t</w:t>
      </w:r>
      <w:r w:rsidR="00536A7E" w:rsidRPr="00557D08">
        <w:rPr>
          <w:rFonts w:ascii="Times New Roman" w:hAnsi="Times New Roman" w:cs="Times New Roman"/>
          <w:sz w:val="24"/>
          <w:szCs w:val="24"/>
        </w:rPr>
        <w:t>ei</w:t>
      </w:r>
      <w:r w:rsidR="006D205F" w:rsidRPr="00557D08">
        <w:rPr>
          <w:rFonts w:ascii="Times New Roman" w:hAnsi="Times New Roman" w:cs="Times New Roman"/>
          <w:sz w:val="24"/>
          <w:szCs w:val="24"/>
        </w:rPr>
        <w:t>kėjas</w:t>
      </w:r>
      <w:r w:rsidRPr="00557D08">
        <w:rPr>
          <w:rFonts w:ascii="Times New Roman" w:hAnsi="Times New Roman" w:cs="Times New Roman"/>
          <w:sz w:val="24"/>
          <w:szCs w:val="24"/>
        </w:rPr>
        <w:t xml:space="preserve"> grąžina </w:t>
      </w:r>
      <w:r w:rsidR="00AA4E1D" w:rsidRPr="00557D08">
        <w:rPr>
          <w:rFonts w:ascii="Times New Roman" w:hAnsi="Times New Roman" w:cs="Times New Roman"/>
          <w:sz w:val="24"/>
          <w:szCs w:val="24"/>
        </w:rPr>
        <w:t>Paslaugų gavėjui</w:t>
      </w:r>
      <w:r w:rsidRPr="00557D08">
        <w:rPr>
          <w:rFonts w:ascii="Times New Roman" w:hAnsi="Times New Roman" w:cs="Times New Roman"/>
          <w:sz w:val="24"/>
          <w:szCs w:val="24"/>
        </w:rPr>
        <w:t xml:space="preserve"> matavimo priemonę tokios pat techninės būklės, kokios buvo gavęs iš </w:t>
      </w:r>
      <w:r w:rsidR="00AA4E1D" w:rsidRPr="00557D08">
        <w:rPr>
          <w:rFonts w:ascii="Times New Roman" w:hAnsi="Times New Roman" w:cs="Times New Roman"/>
          <w:sz w:val="24"/>
          <w:szCs w:val="24"/>
        </w:rPr>
        <w:t>Paslaugų gavėjo</w:t>
      </w:r>
      <w:r w:rsidRPr="00557D08">
        <w:rPr>
          <w:rFonts w:ascii="Times New Roman" w:hAnsi="Times New Roman" w:cs="Times New Roman"/>
          <w:sz w:val="24"/>
          <w:szCs w:val="24"/>
        </w:rPr>
        <w:t xml:space="preserve">. Šiuo atveju gali būti laikoma, kad </w:t>
      </w:r>
      <w:r w:rsidR="00AA4E1D" w:rsidRPr="00557D08">
        <w:rPr>
          <w:rFonts w:ascii="Times New Roman" w:hAnsi="Times New Roman" w:cs="Times New Roman"/>
          <w:sz w:val="24"/>
          <w:szCs w:val="24"/>
        </w:rPr>
        <w:t>Paslaugų tiekėjo</w:t>
      </w:r>
      <w:r w:rsidRPr="00557D08">
        <w:rPr>
          <w:rFonts w:ascii="Times New Roman" w:hAnsi="Times New Roman" w:cs="Times New Roman"/>
          <w:sz w:val="24"/>
          <w:szCs w:val="24"/>
        </w:rPr>
        <w:t xml:space="preserve"> suteiktos paslaugos </w:t>
      </w:r>
      <w:r w:rsidR="00AA4E1D" w:rsidRPr="00557D08">
        <w:rPr>
          <w:rFonts w:ascii="Times New Roman" w:hAnsi="Times New Roman" w:cs="Times New Roman"/>
          <w:sz w:val="24"/>
          <w:szCs w:val="24"/>
        </w:rPr>
        <w:t xml:space="preserve">Paslaugų gavėjui </w:t>
      </w:r>
      <w:r w:rsidRPr="00557D08">
        <w:rPr>
          <w:rFonts w:ascii="Times New Roman" w:hAnsi="Times New Roman" w:cs="Times New Roman"/>
          <w:sz w:val="24"/>
          <w:szCs w:val="24"/>
        </w:rPr>
        <w:t>yra:</w:t>
      </w:r>
    </w:p>
    <w:p w14:paraId="54B1E381" w14:textId="77777777" w:rsidR="00BC78D2" w:rsidRPr="00557D08" w:rsidRDefault="00BC78D2" w:rsidP="00536A7E">
      <w:pPr>
        <w:pStyle w:val="ListParagraph"/>
        <w:numPr>
          <w:ilvl w:val="2"/>
          <w:numId w:val="48"/>
        </w:numPr>
        <w:contextualSpacing w:val="0"/>
        <w:jc w:val="both"/>
        <w:rPr>
          <w:rFonts w:ascii="Times New Roman" w:hAnsi="Times New Roman" w:cs="Times New Roman"/>
          <w:sz w:val="24"/>
          <w:szCs w:val="24"/>
        </w:rPr>
      </w:pPr>
      <w:r w:rsidRPr="00557D08">
        <w:rPr>
          <w:rFonts w:ascii="Times New Roman" w:hAnsi="Times New Roman" w:cs="Times New Roman"/>
          <w:sz w:val="24"/>
          <w:szCs w:val="24"/>
        </w:rPr>
        <w:t>matavimo priemonės būklės ir numatomo remonto kainos įvertinimas;</w:t>
      </w:r>
    </w:p>
    <w:p w14:paraId="75C81DC7" w14:textId="3D3F4371" w:rsidR="00BC78D2" w:rsidRPr="00557D08" w:rsidRDefault="00BC78D2" w:rsidP="00536A7E">
      <w:pPr>
        <w:pStyle w:val="ListParagraph"/>
        <w:numPr>
          <w:ilvl w:val="2"/>
          <w:numId w:val="48"/>
        </w:numPr>
        <w:tabs>
          <w:tab w:val="left" w:pos="426"/>
        </w:tabs>
        <w:jc w:val="both"/>
        <w:rPr>
          <w:rFonts w:ascii="Times New Roman" w:hAnsi="Times New Roman" w:cs="Times New Roman"/>
          <w:sz w:val="24"/>
          <w:szCs w:val="24"/>
        </w:rPr>
      </w:pPr>
      <w:r w:rsidRPr="00557D08">
        <w:rPr>
          <w:rFonts w:ascii="Times New Roman" w:hAnsi="Times New Roman" w:cs="Times New Roman"/>
          <w:sz w:val="24"/>
          <w:szCs w:val="24"/>
        </w:rPr>
        <w:t>logistikos ir muitinės (jeigu reikia) procedūrų atlikimas</w:t>
      </w:r>
      <w:r w:rsidR="0068076E" w:rsidRPr="00557D08">
        <w:rPr>
          <w:rFonts w:ascii="Times New Roman" w:hAnsi="Times New Roman" w:cs="Times New Roman"/>
          <w:sz w:val="24"/>
          <w:szCs w:val="24"/>
        </w:rPr>
        <w:t>.</w:t>
      </w:r>
    </w:p>
    <w:p w14:paraId="1EA0EB54" w14:textId="77777777" w:rsidR="00C94E81" w:rsidRPr="00C63343" w:rsidRDefault="00C94E81" w:rsidP="00BC78D2">
      <w:pPr>
        <w:pStyle w:val="ListParagraph"/>
        <w:tabs>
          <w:tab w:val="left" w:pos="0"/>
          <w:tab w:val="left" w:pos="540"/>
        </w:tabs>
        <w:spacing w:before="60" w:after="60"/>
        <w:ind w:left="0" w:firstLine="0"/>
        <w:jc w:val="both"/>
        <w:rPr>
          <w:rFonts w:ascii="Times New Roman" w:eastAsia="MS Gothic" w:hAnsi="Times New Roman" w:cs="Times New Roman"/>
          <w:i/>
          <w:iCs/>
          <w:color w:val="FF0000"/>
          <w:sz w:val="20"/>
          <w:szCs w:val="20"/>
        </w:rPr>
      </w:pPr>
    </w:p>
    <w:bookmarkEnd w:id="10"/>
    <w:bookmarkEnd w:id="11"/>
    <w:p w14:paraId="2132EA9A" w14:textId="34E2B0DA" w:rsidR="00045575" w:rsidRPr="00C63343" w:rsidRDefault="00D95BE1" w:rsidP="004F7DE9">
      <w:pPr>
        <w:pBdr>
          <w:top w:val="single" w:sz="4" w:space="1" w:color="auto"/>
          <w:bottom w:val="single" w:sz="8" w:space="1" w:color="auto"/>
          <w:between w:val="single" w:sz="12" w:space="1" w:color="auto"/>
        </w:pBdr>
        <w:tabs>
          <w:tab w:val="left" w:pos="567"/>
        </w:tabs>
        <w:spacing w:before="60" w:after="60"/>
        <w:ind w:firstLine="0"/>
        <w:rPr>
          <w:rFonts w:ascii="Times New Roman" w:hAnsi="Times New Roman" w:cs="Times New Roman"/>
          <w:b/>
          <w:sz w:val="20"/>
          <w:szCs w:val="20"/>
        </w:rPr>
      </w:pPr>
      <w:r w:rsidRPr="00C63343">
        <w:rPr>
          <w:rFonts w:ascii="Times New Roman" w:hAnsi="Times New Roman" w:cs="Times New Roman"/>
          <w:b/>
          <w:sz w:val="20"/>
          <w:szCs w:val="20"/>
        </w:rPr>
        <w:t xml:space="preserve">5. </w:t>
      </w:r>
      <w:r w:rsidR="00651442" w:rsidRPr="00C63343">
        <w:rPr>
          <w:rFonts w:ascii="Times New Roman" w:hAnsi="Times New Roman" w:cs="Times New Roman"/>
          <w:b/>
          <w:sz w:val="20"/>
          <w:szCs w:val="20"/>
        </w:rPr>
        <w:t xml:space="preserve">PASLAUGŲ </w:t>
      </w:r>
      <w:r w:rsidRPr="00C63343">
        <w:rPr>
          <w:rFonts w:ascii="Times New Roman" w:hAnsi="Times New Roman" w:cs="Times New Roman"/>
          <w:b/>
          <w:sz w:val="20"/>
          <w:szCs w:val="20"/>
        </w:rPr>
        <w:t>KOKYBĖ IR TRŪKUMŲ ŠALINIMAS</w:t>
      </w:r>
      <w:r w:rsidR="002711A9">
        <w:rPr>
          <w:rFonts w:ascii="Times New Roman" w:hAnsi="Times New Roman" w:cs="Times New Roman"/>
          <w:b/>
          <w:sz w:val="20"/>
          <w:szCs w:val="20"/>
        </w:rPr>
        <w:t>,GARANTINIS APTARNAVIMAS</w:t>
      </w:r>
    </w:p>
    <w:p w14:paraId="3814EA85" w14:textId="23A4A1FD" w:rsidR="00D95BE1" w:rsidRPr="00557D08" w:rsidRDefault="00D95BE1" w:rsidP="004F7DE9">
      <w:pPr>
        <w:shd w:val="clear" w:color="auto" w:fill="FFFFFF" w:themeFill="background1"/>
        <w:tabs>
          <w:tab w:val="left" w:pos="-180"/>
        </w:tabs>
        <w:spacing w:before="60" w:after="60"/>
        <w:ind w:firstLine="0"/>
        <w:jc w:val="both"/>
        <w:rPr>
          <w:rFonts w:ascii="Times New Roman" w:eastAsia="Calibri" w:hAnsi="Times New Roman" w:cs="Times New Roman"/>
          <w:bCs/>
          <w:iCs/>
          <w:sz w:val="24"/>
          <w:szCs w:val="24"/>
        </w:rPr>
      </w:pPr>
      <w:bookmarkStart w:id="12" w:name="_Hlk41056113"/>
      <w:r w:rsidRPr="00557D08">
        <w:rPr>
          <w:rFonts w:ascii="Times New Roman" w:eastAsia="Calibri" w:hAnsi="Times New Roman" w:cs="Times New Roman"/>
          <w:bCs/>
          <w:iCs/>
          <w:sz w:val="24"/>
          <w:szCs w:val="24"/>
        </w:rPr>
        <w:t xml:space="preserve">5.1. </w:t>
      </w:r>
      <w:r w:rsidR="005F7456" w:rsidRPr="00557D08">
        <w:rPr>
          <w:rFonts w:ascii="Times New Roman" w:eastAsia="Calibri" w:hAnsi="Times New Roman" w:cs="Times New Roman"/>
          <w:bCs/>
          <w:iCs/>
          <w:sz w:val="24"/>
          <w:szCs w:val="24"/>
        </w:rPr>
        <w:t xml:space="preserve">Trūkumais bus laikoma </w:t>
      </w:r>
      <w:r w:rsidR="00943DB4" w:rsidRPr="00557D08">
        <w:rPr>
          <w:rFonts w:ascii="Times New Roman" w:eastAsia="Calibri" w:hAnsi="Times New Roman" w:cs="Times New Roman"/>
          <w:bCs/>
          <w:iCs/>
          <w:sz w:val="24"/>
          <w:szCs w:val="24"/>
        </w:rPr>
        <w:t>jei Paslaugų t</w:t>
      </w:r>
      <w:r w:rsidR="006F4DEC" w:rsidRPr="00557D08">
        <w:rPr>
          <w:rFonts w:ascii="Times New Roman" w:eastAsia="Calibri" w:hAnsi="Times New Roman" w:cs="Times New Roman"/>
          <w:bCs/>
          <w:iCs/>
          <w:sz w:val="24"/>
          <w:szCs w:val="24"/>
        </w:rPr>
        <w:t>ei</w:t>
      </w:r>
      <w:r w:rsidR="00943DB4" w:rsidRPr="00557D08">
        <w:rPr>
          <w:rFonts w:ascii="Times New Roman" w:eastAsia="Calibri" w:hAnsi="Times New Roman" w:cs="Times New Roman"/>
          <w:bCs/>
          <w:iCs/>
          <w:sz w:val="24"/>
          <w:szCs w:val="24"/>
        </w:rPr>
        <w:t xml:space="preserve">kėjas atliko paslaugą nepilna apimtimi, buvo atliktas </w:t>
      </w:r>
      <w:r w:rsidR="00AB74DC" w:rsidRPr="00557D08">
        <w:rPr>
          <w:rFonts w:ascii="Times New Roman" w:eastAsia="Calibri" w:hAnsi="Times New Roman" w:cs="Times New Roman"/>
          <w:bCs/>
          <w:iCs/>
          <w:sz w:val="24"/>
          <w:szCs w:val="24"/>
        </w:rPr>
        <w:t>standartinis kalibravimas vietoje akredituoto, prietaisas po remonto neveikia arba neatliktas jo kalibravimas</w:t>
      </w:r>
      <w:r w:rsidR="009941EE" w:rsidRPr="00557D08">
        <w:rPr>
          <w:rFonts w:ascii="Times New Roman" w:eastAsia="Calibri" w:hAnsi="Times New Roman" w:cs="Times New Roman"/>
          <w:bCs/>
          <w:iCs/>
          <w:sz w:val="24"/>
          <w:szCs w:val="24"/>
        </w:rPr>
        <w:t xml:space="preserve"> ar patikra, nepateikti kalibravimo rezultatai, patikros liudij</w:t>
      </w:r>
      <w:r w:rsidR="000E64A9" w:rsidRPr="00557D08">
        <w:rPr>
          <w:rFonts w:ascii="Times New Roman" w:eastAsia="Calibri" w:hAnsi="Times New Roman" w:cs="Times New Roman"/>
          <w:bCs/>
          <w:iCs/>
          <w:sz w:val="24"/>
          <w:szCs w:val="24"/>
        </w:rPr>
        <w:t>imas ar kiti privalomi dokumentai.</w:t>
      </w:r>
    </w:p>
    <w:p w14:paraId="370CA2C5" w14:textId="0154751E" w:rsidR="000F30C2" w:rsidRPr="00557D08" w:rsidRDefault="00D95BE1" w:rsidP="004F7DE9">
      <w:pPr>
        <w:shd w:val="clear" w:color="auto" w:fill="FFFFFF" w:themeFill="background1"/>
        <w:tabs>
          <w:tab w:val="left" w:pos="-180"/>
        </w:tabs>
        <w:spacing w:before="60" w:after="60"/>
        <w:ind w:firstLine="0"/>
        <w:jc w:val="both"/>
        <w:rPr>
          <w:rFonts w:ascii="Times New Roman" w:eastAsia="Calibri" w:hAnsi="Times New Roman" w:cs="Times New Roman"/>
          <w:bCs/>
          <w:iCs/>
          <w:sz w:val="24"/>
          <w:szCs w:val="24"/>
        </w:rPr>
      </w:pPr>
      <w:r w:rsidRPr="00557D08">
        <w:rPr>
          <w:rFonts w:ascii="Times New Roman" w:eastAsia="Calibri" w:hAnsi="Times New Roman" w:cs="Times New Roman"/>
          <w:bCs/>
          <w:iCs/>
          <w:sz w:val="24"/>
          <w:szCs w:val="24"/>
        </w:rPr>
        <w:t xml:space="preserve">5.2. </w:t>
      </w:r>
      <w:r w:rsidR="000F30C2" w:rsidRPr="00557D08">
        <w:rPr>
          <w:rFonts w:ascii="Times New Roman" w:eastAsia="Calibri" w:hAnsi="Times New Roman" w:cs="Times New Roman"/>
          <w:bCs/>
          <w:iCs/>
          <w:sz w:val="24"/>
          <w:szCs w:val="24"/>
        </w:rPr>
        <w:t xml:space="preserve">Nekokybiškos ar </w:t>
      </w:r>
      <w:r w:rsidRPr="00557D08">
        <w:rPr>
          <w:rFonts w:ascii="Times New Roman" w:eastAsia="Calibri" w:hAnsi="Times New Roman" w:cs="Times New Roman"/>
          <w:bCs/>
          <w:iCs/>
          <w:sz w:val="24"/>
          <w:szCs w:val="24"/>
        </w:rPr>
        <w:t>U</w:t>
      </w:r>
      <w:r w:rsidR="000F30C2" w:rsidRPr="00557D08">
        <w:rPr>
          <w:rFonts w:ascii="Times New Roman" w:eastAsia="Calibri" w:hAnsi="Times New Roman" w:cs="Times New Roman"/>
          <w:bCs/>
          <w:iCs/>
          <w:sz w:val="24"/>
          <w:szCs w:val="24"/>
        </w:rPr>
        <w:t xml:space="preserve">žsakymo </w:t>
      </w:r>
      <w:r w:rsidRPr="00557D08">
        <w:rPr>
          <w:rFonts w:ascii="Times New Roman" w:eastAsia="Calibri" w:hAnsi="Times New Roman" w:cs="Times New Roman"/>
          <w:bCs/>
          <w:iCs/>
          <w:sz w:val="24"/>
          <w:szCs w:val="24"/>
        </w:rPr>
        <w:t xml:space="preserve">ir (ar) Techninėje specifikacijoje nurodytų reikalavimų </w:t>
      </w:r>
      <w:r w:rsidR="000F30C2" w:rsidRPr="00557D08">
        <w:rPr>
          <w:rFonts w:ascii="Times New Roman" w:eastAsia="Calibri" w:hAnsi="Times New Roman" w:cs="Times New Roman"/>
          <w:bCs/>
          <w:iCs/>
          <w:sz w:val="24"/>
          <w:szCs w:val="24"/>
        </w:rPr>
        <w:t>neatitinkančios P</w:t>
      </w:r>
      <w:r w:rsidR="0016076C" w:rsidRPr="00557D08">
        <w:rPr>
          <w:rFonts w:ascii="Times New Roman" w:eastAsia="Calibri" w:hAnsi="Times New Roman" w:cs="Times New Roman"/>
          <w:bCs/>
          <w:iCs/>
          <w:sz w:val="24"/>
          <w:szCs w:val="24"/>
        </w:rPr>
        <w:t xml:space="preserve">aslaugos </w:t>
      </w:r>
      <w:r w:rsidR="000F30C2" w:rsidRPr="00557D08">
        <w:rPr>
          <w:rFonts w:ascii="Times New Roman" w:eastAsia="Calibri" w:hAnsi="Times New Roman" w:cs="Times New Roman"/>
          <w:bCs/>
          <w:iCs/>
          <w:sz w:val="24"/>
          <w:szCs w:val="24"/>
        </w:rPr>
        <w:t xml:space="preserve">turi būti </w:t>
      </w:r>
      <w:r w:rsidR="0016076C" w:rsidRPr="00557D08">
        <w:rPr>
          <w:rFonts w:ascii="Times New Roman" w:eastAsia="Calibri" w:hAnsi="Times New Roman" w:cs="Times New Roman"/>
          <w:bCs/>
          <w:iCs/>
          <w:sz w:val="24"/>
          <w:szCs w:val="24"/>
        </w:rPr>
        <w:t xml:space="preserve">ištaisytos </w:t>
      </w:r>
      <w:r w:rsidR="000F30C2" w:rsidRPr="00557D08">
        <w:rPr>
          <w:rFonts w:ascii="Times New Roman" w:eastAsia="Calibri" w:hAnsi="Times New Roman" w:cs="Times New Roman"/>
          <w:bCs/>
          <w:iCs/>
          <w:sz w:val="24"/>
          <w:szCs w:val="24"/>
        </w:rPr>
        <w:t>nuo P</w:t>
      </w:r>
      <w:r w:rsidR="0016076C" w:rsidRPr="00557D08">
        <w:rPr>
          <w:rFonts w:ascii="Times New Roman" w:eastAsia="Calibri" w:hAnsi="Times New Roman" w:cs="Times New Roman"/>
          <w:bCs/>
          <w:iCs/>
          <w:sz w:val="24"/>
          <w:szCs w:val="24"/>
        </w:rPr>
        <w:t>aslaugų gavėjo</w:t>
      </w:r>
      <w:r w:rsidR="000F30C2" w:rsidRPr="00557D08">
        <w:rPr>
          <w:rFonts w:ascii="Times New Roman" w:eastAsia="Calibri" w:hAnsi="Times New Roman" w:cs="Times New Roman"/>
          <w:bCs/>
          <w:iCs/>
          <w:sz w:val="24"/>
          <w:szCs w:val="24"/>
        </w:rPr>
        <w:t xml:space="preserve"> rašytinio reikalavimo dėl trūkumų šalinimo pateikimo dienos ne vėliau kaip per </w:t>
      </w:r>
      <w:sdt>
        <w:sdtPr>
          <w:rPr>
            <w:rFonts w:ascii="Times New Roman" w:eastAsia="Calibri" w:hAnsi="Times New Roman" w:cs="Times New Roman"/>
            <w:b/>
            <w:bCs/>
            <w:iCs/>
            <w:sz w:val="24"/>
            <w:szCs w:val="24"/>
          </w:rPr>
          <w:id w:val="-477683527"/>
          <w:placeholder>
            <w:docPart w:val="B125C7EC7BE7475DB0B7FCFC26EF179D"/>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CE61E2" w:rsidRPr="00557D08">
            <w:rPr>
              <w:rFonts w:ascii="Times New Roman" w:eastAsia="Calibri" w:hAnsi="Times New Roman" w:cs="Times New Roman"/>
              <w:b/>
              <w:bCs/>
              <w:iCs/>
              <w:sz w:val="24"/>
              <w:szCs w:val="24"/>
            </w:rPr>
            <w:t>10 darbo dienų.</w:t>
          </w:r>
        </w:sdtContent>
      </w:sdt>
    </w:p>
    <w:bookmarkEnd w:id="12"/>
    <w:p w14:paraId="0F597E0B" w14:textId="06DEDED2" w:rsidR="000836CC" w:rsidRPr="00557D08" w:rsidRDefault="00D95BE1" w:rsidP="004F7DE9">
      <w:pPr>
        <w:spacing w:before="60" w:after="60"/>
        <w:ind w:firstLine="0"/>
        <w:jc w:val="both"/>
        <w:rPr>
          <w:rFonts w:ascii="Times New Roman" w:eastAsia="Calibri" w:hAnsi="Times New Roman" w:cs="Times New Roman"/>
          <w:bCs/>
          <w:iCs/>
          <w:sz w:val="24"/>
          <w:szCs w:val="24"/>
        </w:rPr>
      </w:pPr>
      <w:r w:rsidRPr="00557D08">
        <w:rPr>
          <w:rFonts w:ascii="Times New Roman" w:eastAsia="Calibri" w:hAnsi="Times New Roman" w:cs="Times New Roman"/>
          <w:bCs/>
          <w:iCs/>
          <w:sz w:val="24"/>
          <w:szCs w:val="24"/>
        </w:rPr>
        <w:t xml:space="preserve">5.3. </w:t>
      </w:r>
      <w:r w:rsidR="000836CC" w:rsidRPr="00557D08">
        <w:rPr>
          <w:rFonts w:ascii="Times New Roman" w:eastAsia="Calibri" w:hAnsi="Times New Roman" w:cs="Times New Roman"/>
          <w:bCs/>
          <w:iCs/>
          <w:sz w:val="24"/>
          <w:szCs w:val="24"/>
        </w:rPr>
        <w:t xml:space="preserve">Paslaugų gavėjas turi teisę kreiptis į Paslaugų teikėją dėl Paslaugų ir (ar) Paslaugų rezultato trūkumų pašalinimo ne vėliau kaip per </w:t>
      </w:r>
      <w:sdt>
        <w:sdtPr>
          <w:rPr>
            <w:rFonts w:ascii="Times New Roman" w:eastAsia="Calibri" w:hAnsi="Times New Roman" w:cs="Times New Roman"/>
            <w:b/>
            <w:bCs/>
            <w:iCs/>
            <w:sz w:val="24"/>
            <w:szCs w:val="24"/>
          </w:rPr>
          <w:id w:val="97760586"/>
          <w:placeholder>
            <w:docPart w:val="AC1CD417EBC64CD0A04360AE448567B8"/>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sidR="008F438A" w:rsidRPr="00557D08">
            <w:rPr>
              <w:rFonts w:ascii="Times New Roman" w:eastAsia="Calibri" w:hAnsi="Times New Roman" w:cs="Times New Roman"/>
              <w:b/>
              <w:bCs/>
              <w:iCs/>
              <w:sz w:val="24"/>
              <w:szCs w:val="24"/>
            </w:rPr>
            <w:t>5</w:t>
          </w:r>
          <w:r w:rsidR="0082510D" w:rsidRPr="00557D08">
            <w:rPr>
              <w:rFonts w:ascii="Times New Roman" w:eastAsia="Calibri" w:hAnsi="Times New Roman" w:cs="Times New Roman"/>
              <w:b/>
              <w:bCs/>
              <w:iCs/>
              <w:sz w:val="24"/>
              <w:szCs w:val="24"/>
            </w:rPr>
            <w:t xml:space="preserve"> darbo dien</w:t>
          </w:r>
          <w:r w:rsidR="008F438A" w:rsidRPr="00557D08">
            <w:rPr>
              <w:rFonts w:ascii="Times New Roman" w:eastAsia="Calibri" w:hAnsi="Times New Roman" w:cs="Times New Roman"/>
              <w:b/>
              <w:bCs/>
              <w:iCs/>
              <w:sz w:val="24"/>
              <w:szCs w:val="24"/>
            </w:rPr>
            <w:t>as</w:t>
          </w:r>
        </w:sdtContent>
      </w:sdt>
      <w:r w:rsidRPr="00557D08">
        <w:rPr>
          <w:rFonts w:ascii="Times New Roman" w:eastAsia="Calibri" w:hAnsi="Times New Roman" w:cs="Times New Roman"/>
          <w:bCs/>
          <w:iCs/>
          <w:sz w:val="24"/>
          <w:szCs w:val="24"/>
        </w:rPr>
        <w:t xml:space="preserve"> </w:t>
      </w:r>
      <w:r w:rsidR="000836CC" w:rsidRPr="00557D08">
        <w:rPr>
          <w:rFonts w:ascii="Times New Roman" w:eastAsia="Calibri" w:hAnsi="Times New Roman" w:cs="Times New Roman"/>
          <w:bCs/>
          <w:iCs/>
          <w:sz w:val="24"/>
          <w:szCs w:val="24"/>
        </w:rPr>
        <w:t xml:space="preserve">nuo suteiktų </w:t>
      </w:r>
      <w:r w:rsidRPr="00557D08">
        <w:rPr>
          <w:rFonts w:ascii="Times New Roman" w:eastAsia="Calibri" w:hAnsi="Times New Roman" w:cs="Times New Roman"/>
          <w:bCs/>
          <w:iCs/>
          <w:sz w:val="24"/>
          <w:szCs w:val="24"/>
        </w:rPr>
        <w:t>Akto</w:t>
      </w:r>
      <w:r w:rsidR="000836CC" w:rsidRPr="00557D08">
        <w:rPr>
          <w:rFonts w:ascii="Times New Roman" w:eastAsia="Calibri" w:hAnsi="Times New Roman" w:cs="Times New Roman"/>
          <w:bCs/>
          <w:iCs/>
          <w:sz w:val="24"/>
          <w:szCs w:val="24"/>
        </w:rPr>
        <w:t xml:space="preserve"> pasirašymo / trūkumų užfiksavimo dienos.</w:t>
      </w:r>
    </w:p>
    <w:p w14:paraId="334AEC70" w14:textId="448C5AFB" w:rsidR="002711A9" w:rsidRPr="00557D08" w:rsidRDefault="002711A9" w:rsidP="002711A9">
      <w:pPr>
        <w:spacing w:before="60" w:after="60"/>
        <w:ind w:firstLine="0"/>
        <w:jc w:val="both"/>
        <w:rPr>
          <w:rFonts w:ascii="Times New Roman" w:eastAsia="Calibri" w:hAnsi="Times New Roman" w:cs="Times New Roman"/>
          <w:bCs/>
          <w:iCs/>
          <w:sz w:val="24"/>
          <w:szCs w:val="24"/>
        </w:rPr>
      </w:pPr>
      <w:r w:rsidRPr="00557D08">
        <w:rPr>
          <w:rFonts w:ascii="Times New Roman" w:eastAsia="Calibri" w:hAnsi="Times New Roman" w:cs="Times New Roman"/>
          <w:bCs/>
          <w:iCs/>
          <w:sz w:val="24"/>
          <w:szCs w:val="24"/>
        </w:rPr>
        <w:t>5.4. Atliktoms techninės priežiūros ir remonto paslaugoms Paslaugų teikėjas suteikia ne trumpesnę, kaip 6 mėnesių garantiją, kurios terminas skaičiuojamas nuo perdavimo-priėmimo akto pasirašymo dienos.</w:t>
      </w:r>
    </w:p>
    <w:p w14:paraId="6CB8B582" w14:textId="0A973EF5" w:rsidR="00275D88" w:rsidRPr="00557D08" w:rsidRDefault="002711A9" w:rsidP="002711A9">
      <w:pPr>
        <w:spacing w:before="60" w:after="60"/>
        <w:ind w:firstLine="0"/>
        <w:jc w:val="both"/>
        <w:rPr>
          <w:rFonts w:ascii="Times New Roman" w:eastAsia="Calibri" w:hAnsi="Times New Roman" w:cs="Times New Roman"/>
          <w:bCs/>
          <w:iCs/>
          <w:sz w:val="24"/>
          <w:szCs w:val="24"/>
        </w:rPr>
      </w:pPr>
      <w:r w:rsidRPr="00557D08">
        <w:rPr>
          <w:rFonts w:ascii="Times New Roman" w:eastAsia="Calibri" w:hAnsi="Times New Roman" w:cs="Times New Roman"/>
          <w:bCs/>
          <w:iCs/>
          <w:sz w:val="24"/>
          <w:szCs w:val="24"/>
        </w:rPr>
        <w:t>5.5. Paslaugų gavėjas per sutarties 5.4 punkte nurodytą garantinį laikotarpį turi teisę pareikšti Paslaugų teikėjui pretenzijas dėl matavimo priemonės bei jos programinės įrangos gedimų.</w:t>
      </w:r>
    </w:p>
    <w:p w14:paraId="689499DE" w14:textId="562B2B24" w:rsidR="007E52A7" w:rsidRPr="00557D08" w:rsidRDefault="00D95BE1" w:rsidP="004F7DE9">
      <w:pPr>
        <w:pBdr>
          <w:top w:val="single" w:sz="4" w:space="1" w:color="auto"/>
          <w:bottom w:val="single" w:sz="4" w:space="1" w:color="auto"/>
        </w:pBdr>
        <w:ind w:firstLine="0"/>
        <w:rPr>
          <w:rFonts w:ascii="Times New Roman" w:hAnsi="Times New Roman" w:cs="Times New Roman"/>
          <w:bCs/>
          <w:iCs/>
          <w:sz w:val="24"/>
          <w:szCs w:val="24"/>
        </w:rPr>
      </w:pPr>
      <w:r w:rsidRPr="00557D08">
        <w:rPr>
          <w:rFonts w:ascii="Times New Roman" w:hAnsi="Times New Roman" w:cs="Times New Roman"/>
          <w:b/>
          <w:bCs/>
          <w:sz w:val="24"/>
          <w:szCs w:val="24"/>
        </w:rPr>
        <w:t>6. SUTARTIES VYKDYMO METU PATEIKIAMA DOKUMENTACIJA</w:t>
      </w:r>
    </w:p>
    <w:p w14:paraId="1AF5E5F7" w14:textId="57FB53C9" w:rsidR="00D95BE1" w:rsidRPr="00557D08" w:rsidRDefault="00D95BE1" w:rsidP="004F7DE9">
      <w:pPr>
        <w:spacing w:before="60" w:after="60"/>
        <w:ind w:firstLine="0"/>
        <w:jc w:val="both"/>
        <w:rPr>
          <w:rFonts w:ascii="Times New Roman" w:hAnsi="Times New Roman" w:cs="Times New Roman"/>
          <w:bCs/>
          <w:iCs/>
          <w:sz w:val="24"/>
          <w:szCs w:val="24"/>
        </w:rPr>
      </w:pPr>
      <w:r w:rsidRPr="00557D08">
        <w:rPr>
          <w:rFonts w:ascii="Times New Roman" w:hAnsi="Times New Roman" w:cs="Times New Roman"/>
          <w:bCs/>
          <w:iCs/>
          <w:sz w:val="24"/>
          <w:szCs w:val="24"/>
        </w:rPr>
        <w:t xml:space="preserve">6.1. </w:t>
      </w:r>
      <w:r w:rsidR="001512EF" w:rsidRPr="00557D08">
        <w:rPr>
          <w:rFonts w:ascii="Times New Roman" w:hAnsi="Times New Roman" w:cs="Times New Roman"/>
          <w:bCs/>
          <w:iCs/>
          <w:sz w:val="24"/>
          <w:szCs w:val="24"/>
        </w:rPr>
        <w:t xml:space="preserve">Kalibravimo </w:t>
      </w:r>
      <w:r w:rsidR="00C97A23" w:rsidRPr="00557D08">
        <w:rPr>
          <w:rFonts w:ascii="Times New Roman" w:hAnsi="Times New Roman" w:cs="Times New Roman"/>
          <w:bCs/>
          <w:iCs/>
          <w:sz w:val="24"/>
          <w:szCs w:val="24"/>
        </w:rPr>
        <w:t>rezultatai ir kalibravimo liudijimas</w:t>
      </w:r>
      <w:r w:rsidR="00A319B1" w:rsidRPr="00557D08">
        <w:rPr>
          <w:rFonts w:ascii="Times New Roman" w:hAnsi="Times New Roman" w:cs="Times New Roman"/>
          <w:bCs/>
          <w:iCs/>
          <w:sz w:val="24"/>
          <w:szCs w:val="24"/>
        </w:rPr>
        <w:t xml:space="preserve"> (arba sertifikatas)</w:t>
      </w:r>
      <w:r w:rsidR="0076242D" w:rsidRPr="00557D08">
        <w:rPr>
          <w:rFonts w:ascii="Times New Roman" w:hAnsi="Times New Roman" w:cs="Times New Roman"/>
          <w:bCs/>
          <w:iCs/>
          <w:sz w:val="24"/>
          <w:szCs w:val="24"/>
        </w:rPr>
        <w:t>, kai atliekamas matavimo priemonės kalibravimas</w:t>
      </w:r>
      <w:r w:rsidR="00C97A23" w:rsidRPr="00557D08">
        <w:rPr>
          <w:rFonts w:ascii="Times New Roman" w:hAnsi="Times New Roman" w:cs="Times New Roman"/>
          <w:bCs/>
          <w:iCs/>
          <w:sz w:val="24"/>
          <w:szCs w:val="24"/>
        </w:rPr>
        <w:t>;</w:t>
      </w:r>
    </w:p>
    <w:p w14:paraId="27DFD582" w14:textId="49354337" w:rsidR="007E52A7" w:rsidRPr="00557D08" w:rsidRDefault="00D95BE1" w:rsidP="004F7DE9">
      <w:pPr>
        <w:spacing w:before="60" w:after="60"/>
        <w:ind w:firstLine="0"/>
        <w:jc w:val="both"/>
        <w:rPr>
          <w:rFonts w:ascii="Times New Roman" w:hAnsi="Times New Roman" w:cs="Times New Roman"/>
          <w:bCs/>
          <w:iCs/>
          <w:sz w:val="24"/>
          <w:szCs w:val="24"/>
        </w:rPr>
      </w:pPr>
      <w:r w:rsidRPr="00557D08">
        <w:rPr>
          <w:rFonts w:ascii="Times New Roman" w:hAnsi="Times New Roman" w:cs="Times New Roman"/>
          <w:bCs/>
          <w:iCs/>
          <w:sz w:val="24"/>
          <w:szCs w:val="24"/>
        </w:rPr>
        <w:t xml:space="preserve">6.2. </w:t>
      </w:r>
      <w:r w:rsidR="00C97A23" w:rsidRPr="00557D08">
        <w:rPr>
          <w:rFonts w:ascii="Times New Roman" w:hAnsi="Times New Roman" w:cs="Times New Roman"/>
          <w:bCs/>
          <w:iCs/>
          <w:sz w:val="24"/>
          <w:szCs w:val="24"/>
        </w:rPr>
        <w:t xml:space="preserve">Patikros liudijimas, kai atliekama </w:t>
      </w:r>
      <w:r w:rsidR="0076242D" w:rsidRPr="00557D08">
        <w:rPr>
          <w:rFonts w:ascii="Times New Roman" w:hAnsi="Times New Roman" w:cs="Times New Roman"/>
          <w:bCs/>
          <w:iCs/>
          <w:sz w:val="24"/>
          <w:szCs w:val="24"/>
        </w:rPr>
        <w:t>matavimo priemonės patikra.</w:t>
      </w:r>
    </w:p>
    <w:p w14:paraId="045E0F50" w14:textId="5E8490D6" w:rsidR="000F30C2" w:rsidRPr="003A71F2" w:rsidRDefault="00BD75EE" w:rsidP="003A71F2">
      <w:pPr>
        <w:pStyle w:val="ListParagraph"/>
        <w:numPr>
          <w:ilvl w:val="0"/>
          <w:numId w:val="57"/>
        </w:numPr>
        <w:pBdr>
          <w:top w:val="single" w:sz="8" w:space="1" w:color="auto"/>
          <w:bottom w:val="single" w:sz="8" w:space="1" w:color="auto"/>
        </w:pBdr>
        <w:tabs>
          <w:tab w:val="left" w:pos="284"/>
        </w:tabs>
        <w:spacing w:before="60" w:after="60"/>
        <w:ind w:hanging="720"/>
        <w:jc w:val="both"/>
        <w:rPr>
          <w:rFonts w:ascii="Times New Roman" w:hAnsi="Times New Roman" w:cs="Times New Roman"/>
          <w:b/>
          <w:bCs/>
          <w:sz w:val="24"/>
          <w:szCs w:val="24"/>
        </w:rPr>
      </w:pPr>
      <w:r w:rsidRPr="003A71F2">
        <w:rPr>
          <w:rFonts w:ascii="Times New Roman" w:hAnsi="Times New Roman" w:cs="Times New Roman"/>
          <w:b/>
          <w:sz w:val="24"/>
          <w:szCs w:val="24"/>
        </w:rPr>
        <w:t>P</w:t>
      </w:r>
      <w:r w:rsidR="00C6084F" w:rsidRPr="003A71F2">
        <w:rPr>
          <w:rFonts w:ascii="Times New Roman" w:hAnsi="Times New Roman" w:cs="Times New Roman"/>
          <w:b/>
          <w:sz w:val="24"/>
          <w:szCs w:val="24"/>
        </w:rPr>
        <w:t>ASLAUGŲ GAVĖJO</w:t>
      </w:r>
      <w:r w:rsidRPr="003A71F2">
        <w:rPr>
          <w:rFonts w:ascii="Times New Roman" w:hAnsi="Times New Roman" w:cs="Times New Roman"/>
          <w:b/>
          <w:sz w:val="24"/>
          <w:szCs w:val="24"/>
        </w:rPr>
        <w:t xml:space="preserve"> </w:t>
      </w:r>
      <w:r w:rsidR="000F30C2" w:rsidRPr="003A71F2">
        <w:rPr>
          <w:rFonts w:ascii="Times New Roman" w:hAnsi="Times New Roman" w:cs="Times New Roman"/>
          <w:b/>
          <w:sz w:val="24"/>
          <w:szCs w:val="24"/>
        </w:rPr>
        <w:t xml:space="preserve">IR PASLAUGŲ TEIKĖJO </w:t>
      </w:r>
      <w:r w:rsidRPr="003A71F2">
        <w:rPr>
          <w:rFonts w:ascii="Times New Roman" w:hAnsi="Times New Roman" w:cs="Times New Roman"/>
          <w:b/>
          <w:sz w:val="24"/>
          <w:szCs w:val="24"/>
        </w:rPr>
        <w:t>ĮSIPAREIGOJIMAI</w:t>
      </w:r>
      <w:r w:rsidR="009B0F01" w:rsidRPr="003A71F2">
        <w:rPr>
          <w:rFonts w:ascii="Times New Roman" w:hAnsi="Times New Roman" w:cs="Times New Roman"/>
          <w:b/>
          <w:sz w:val="24"/>
          <w:szCs w:val="24"/>
        </w:rPr>
        <w:t xml:space="preserve"> </w:t>
      </w:r>
    </w:p>
    <w:p w14:paraId="3B398D5F" w14:textId="77777777" w:rsidR="006F4DEC" w:rsidRPr="00557D08" w:rsidRDefault="006F4DEC" w:rsidP="004F7DE9">
      <w:pPr>
        <w:spacing w:before="60" w:after="60"/>
        <w:ind w:firstLine="0"/>
        <w:jc w:val="both"/>
        <w:rPr>
          <w:rFonts w:ascii="Times New Roman" w:hAnsi="Times New Roman" w:cs="Times New Roman"/>
          <w:b/>
          <w:bCs/>
          <w:sz w:val="24"/>
          <w:szCs w:val="24"/>
        </w:rPr>
      </w:pPr>
      <w:r w:rsidRPr="00557D08">
        <w:rPr>
          <w:rFonts w:ascii="Times New Roman" w:hAnsi="Times New Roman" w:cs="Times New Roman"/>
          <w:sz w:val="24"/>
          <w:szCs w:val="24"/>
        </w:rPr>
        <w:t>7.1.</w:t>
      </w:r>
      <w:r w:rsidRPr="00557D08">
        <w:rPr>
          <w:rFonts w:ascii="Times New Roman" w:hAnsi="Times New Roman" w:cs="Times New Roman"/>
          <w:b/>
          <w:bCs/>
          <w:sz w:val="24"/>
          <w:szCs w:val="24"/>
        </w:rPr>
        <w:t xml:space="preserve"> Paslaugų gavėjo įsipareigojimai:</w:t>
      </w:r>
    </w:p>
    <w:p w14:paraId="277E3227" w14:textId="2C57B14C" w:rsidR="000F30C2" w:rsidRPr="00557D08" w:rsidRDefault="009B0F01" w:rsidP="004F7DE9">
      <w:pPr>
        <w:spacing w:before="60" w:after="60"/>
        <w:ind w:firstLine="0"/>
        <w:jc w:val="both"/>
        <w:rPr>
          <w:rFonts w:ascii="Times New Roman" w:hAnsi="Times New Roman" w:cs="Times New Roman"/>
          <w:sz w:val="24"/>
          <w:szCs w:val="24"/>
        </w:rPr>
      </w:pPr>
      <w:r w:rsidRPr="00557D08">
        <w:rPr>
          <w:rFonts w:ascii="Times New Roman" w:hAnsi="Times New Roman" w:cs="Times New Roman"/>
          <w:sz w:val="24"/>
          <w:szCs w:val="24"/>
        </w:rPr>
        <w:t>7</w:t>
      </w:r>
      <w:r w:rsidR="000F30C2" w:rsidRPr="00557D08">
        <w:rPr>
          <w:rFonts w:ascii="Times New Roman" w:hAnsi="Times New Roman" w:cs="Times New Roman"/>
          <w:sz w:val="24"/>
          <w:szCs w:val="24"/>
        </w:rPr>
        <w:t>.1.1.</w:t>
      </w:r>
      <w:r w:rsidR="00ED1A60" w:rsidRPr="00557D08">
        <w:rPr>
          <w:rFonts w:ascii="Times New Roman" w:hAnsi="Times New Roman" w:cs="Times New Roman"/>
          <w:sz w:val="24"/>
          <w:szCs w:val="24"/>
        </w:rPr>
        <w:t xml:space="preserve"> </w:t>
      </w:r>
      <w:r w:rsidR="000F30C2" w:rsidRPr="00557D08">
        <w:rPr>
          <w:rFonts w:ascii="Times New Roman" w:hAnsi="Times New Roman" w:cs="Times New Roman"/>
          <w:sz w:val="24"/>
          <w:szCs w:val="24"/>
        </w:rPr>
        <w:t xml:space="preserve">Bendradarbiauti su Paslaugų teikėju, teikiant reikalingą informaciją </w:t>
      </w:r>
      <w:r w:rsidRPr="00557D08">
        <w:rPr>
          <w:rFonts w:ascii="Times New Roman" w:hAnsi="Times New Roman" w:cs="Times New Roman"/>
          <w:sz w:val="24"/>
          <w:szCs w:val="24"/>
        </w:rPr>
        <w:t>U</w:t>
      </w:r>
      <w:r w:rsidR="000F30C2" w:rsidRPr="00557D08">
        <w:rPr>
          <w:rFonts w:ascii="Times New Roman" w:hAnsi="Times New Roman" w:cs="Times New Roman"/>
          <w:sz w:val="24"/>
          <w:szCs w:val="24"/>
        </w:rPr>
        <w:t xml:space="preserve">žsakymų ir (ar) </w:t>
      </w:r>
      <w:r w:rsidRPr="00557D08">
        <w:rPr>
          <w:rFonts w:ascii="Times New Roman" w:hAnsi="Times New Roman" w:cs="Times New Roman"/>
          <w:sz w:val="24"/>
          <w:szCs w:val="24"/>
        </w:rPr>
        <w:t>S</w:t>
      </w:r>
      <w:r w:rsidR="000F30C2" w:rsidRPr="00557D08">
        <w:rPr>
          <w:rFonts w:ascii="Times New Roman" w:hAnsi="Times New Roman" w:cs="Times New Roman"/>
          <w:sz w:val="24"/>
          <w:szCs w:val="24"/>
        </w:rPr>
        <w:t>utarties vykdymo metu.</w:t>
      </w:r>
    </w:p>
    <w:p w14:paraId="2DB3FEE8" w14:textId="262BFA62" w:rsidR="000F30C2" w:rsidRPr="00557D08" w:rsidRDefault="009B0F01" w:rsidP="004F7DE9">
      <w:pPr>
        <w:spacing w:before="60" w:after="60"/>
        <w:ind w:firstLine="0"/>
        <w:jc w:val="both"/>
        <w:rPr>
          <w:rFonts w:ascii="Times New Roman" w:hAnsi="Times New Roman" w:cs="Times New Roman"/>
          <w:sz w:val="24"/>
          <w:szCs w:val="24"/>
        </w:rPr>
      </w:pPr>
      <w:r w:rsidRPr="00557D08">
        <w:rPr>
          <w:rFonts w:ascii="Times New Roman" w:hAnsi="Times New Roman" w:cs="Times New Roman"/>
          <w:sz w:val="24"/>
          <w:szCs w:val="24"/>
        </w:rPr>
        <w:lastRenderedPageBreak/>
        <w:t>7</w:t>
      </w:r>
      <w:r w:rsidR="000F30C2" w:rsidRPr="00557D08">
        <w:rPr>
          <w:rFonts w:ascii="Times New Roman" w:hAnsi="Times New Roman" w:cs="Times New Roman"/>
          <w:sz w:val="24"/>
          <w:szCs w:val="24"/>
        </w:rPr>
        <w:t>.1.</w:t>
      </w:r>
      <w:r w:rsidR="00AE3EA3" w:rsidRPr="00557D08">
        <w:rPr>
          <w:rFonts w:ascii="Times New Roman" w:hAnsi="Times New Roman" w:cs="Times New Roman"/>
          <w:sz w:val="24"/>
          <w:szCs w:val="24"/>
        </w:rPr>
        <w:t>2</w:t>
      </w:r>
      <w:r w:rsidR="000F30C2" w:rsidRPr="00557D08">
        <w:rPr>
          <w:rFonts w:ascii="Times New Roman" w:hAnsi="Times New Roman" w:cs="Times New Roman"/>
          <w:sz w:val="24"/>
          <w:szCs w:val="24"/>
        </w:rPr>
        <w:t xml:space="preserve">. Priimti iš Paslaugų teikėjo jo </w:t>
      </w:r>
      <w:r w:rsidR="00197901" w:rsidRPr="00557D08">
        <w:rPr>
          <w:rFonts w:ascii="Times New Roman" w:hAnsi="Times New Roman" w:cs="Times New Roman"/>
          <w:sz w:val="24"/>
          <w:szCs w:val="24"/>
        </w:rPr>
        <w:t xml:space="preserve">kokybiškai suteiktas </w:t>
      </w:r>
      <w:r w:rsidR="000F30C2" w:rsidRPr="00557D08">
        <w:rPr>
          <w:rFonts w:ascii="Times New Roman" w:hAnsi="Times New Roman" w:cs="Times New Roman"/>
          <w:sz w:val="24"/>
          <w:szCs w:val="24"/>
        </w:rPr>
        <w:t>Paslaugas, atitinkanči</w:t>
      </w:r>
      <w:r w:rsidR="00AE3EA3" w:rsidRPr="00557D08">
        <w:rPr>
          <w:rFonts w:ascii="Times New Roman" w:hAnsi="Times New Roman" w:cs="Times New Roman"/>
          <w:sz w:val="24"/>
          <w:szCs w:val="24"/>
        </w:rPr>
        <w:t>ų</w:t>
      </w:r>
      <w:r w:rsidR="000F30C2" w:rsidRPr="00557D08">
        <w:rPr>
          <w:rFonts w:ascii="Times New Roman" w:hAnsi="Times New Roman" w:cs="Times New Roman"/>
          <w:sz w:val="24"/>
          <w:szCs w:val="24"/>
        </w:rPr>
        <w:t xml:space="preserve"> teisės aktų ir </w:t>
      </w:r>
      <w:r w:rsidRPr="00557D08">
        <w:rPr>
          <w:rFonts w:ascii="Times New Roman" w:hAnsi="Times New Roman" w:cs="Times New Roman"/>
          <w:sz w:val="24"/>
          <w:szCs w:val="24"/>
        </w:rPr>
        <w:t>U</w:t>
      </w:r>
      <w:r w:rsidR="000F30C2" w:rsidRPr="00557D08">
        <w:rPr>
          <w:rFonts w:ascii="Times New Roman" w:hAnsi="Times New Roman" w:cs="Times New Roman"/>
          <w:sz w:val="24"/>
          <w:szCs w:val="24"/>
        </w:rPr>
        <w:t xml:space="preserve">žsakyme ir (ar) </w:t>
      </w:r>
      <w:r w:rsidRPr="00557D08">
        <w:rPr>
          <w:rFonts w:ascii="Times New Roman" w:hAnsi="Times New Roman" w:cs="Times New Roman"/>
          <w:sz w:val="24"/>
          <w:szCs w:val="24"/>
        </w:rPr>
        <w:t>S</w:t>
      </w:r>
      <w:r w:rsidR="000F30C2" w:rsidRPr="00557D08">
        <w:rPr>
          <w:rFonts w:ascii="Times New Roman" w:hAnsi="Times New Roman" w:cs="Times New Roman"/>
          <w:sz w:val="24"/>
          <w:szCs w:val="24"/>
        </w:rPr>
        <w:t>utartyje numatyt</w:t>
      </w:r>
      <w:r w:rsidR="00AE3EA3" w:rsidRPr="00557D08">
        <w:rPr>
          <w:rFonts w:ascii="Times New Roman" w:hAnsi="Times New Roman" w:cs="Times New Roman"/>
          <w:sz w:val="24"/>
          <w:szCs w:val="24"/>
        </w:rPr>
        <w:t>ų</w:t>
      </w:r>
      <w:r w:rsidR="000F30C2" w:rsidRPr="00557D08">
        <w:rPr>
          <w:rFonts w:ascii="Times New Roman" w:hAnsi="Times New Roman" w:cs="Times New Roman"/>
          <w:sz w:val="24"/>
          <w:szCs w:val="24"/>
        </w:rPr>
        <w:t xml:space="preserve"> Paslaugų reikalavimus, ir tinkamai bei laiku atsiskaityti su Paslaugų teikėju Sutartyje numatytomis  sąlygomis.</w:t>
      </w:r>
    </w:p>
    <w:p w14:paraId="6D46D4D5" w14:textId="00315BBF" w:rsidR="000F30C2" w:rsidRPr="00557D08" w:rsidRDefault="009B0F01" w:rsidP="004F7DE9">
      <w:pPr>
        <w:spacing w:before="60" w:after="60"/>
        <w:ind w:firstLine="0"/>
        <w:jc w:val="both"/>
        <w:rPr>
          <w:rFonts w:ascii="Times New Roman" w:hAnsi="Times New Roman" w:cs="Times New Roman"/>
          <w:b/>
          <w:bCs/>
          <w:sz w:val="24"/>
          <w:szCs w:val="24"/>
        </w:rPr>
      </w:pPr>
      <w:r w:rsidRPr="00557D08">
        <w:rPr>
          <w:rFonts w:ascii="Times New Roman" w:hAnsi="Times New Roman" w:cs="Times New Roman"/>
          <w:sz w:val="24"/>
          <w:szCs w:val="24"/>
        </w:rPr>
        <w:t>7</w:t>
      </w:r>
      <w:r w:rsidR="000F30C2" w:rsidRPr="00557D08">
        <w:rPr>
          <w:rFonts w:ascii="Times New Roman" w:hAnsi="Times New Roman" w:cs="Times New Roman"/>
          <w:sz w:val="24"/>
          <w:szCs w:val="24"/>
        </w:rPr>
        <w:t>.2.</w:t>
      </w:r>
      <w:r w:rsidR="000F30C2" w:rsidRPr="00557D08">
        <w:rPr>
          <w:rFonts w:ascii="Times New Roman" w:hAnsi="Times New Roman" w:cs="Times New Roman"/>
          <w:b/>
          <w:bCs/>
          <w:sz w:val="24"/>
          <w:szCs w:val="24"/>
        </w:rPr>
        <w:t xml:space="preserve"> Paslaugų teikėjo įsipareigojimai:</w:t>
      </w:r>
    </w:p>
    <w:p w14:paraId="28C049E8" w14:textId="73DFFFC0" w:rsidR="006F4DEC" w:rsidRPr="00557D08" w:rsidRDefault="009B0F01" w:rsidP="004F7DE9">
      <w:pPr>
        <w:spacing w:before="60" w:after="60"/>
        <w:ind w:firstLine="0"/>
        <w:jc w:val="both"/>
        <w:rPr>
          <w:rFonts w:ascii="Times New Roman" w:hAnsi="Times New Roman" w:cs="Times New Roman"/>
          <w:sz w:val="24"/>
          <w:szCs w:val="24"/>
        </w:rPr>
      </w:pPr>
      <w:r w:rsidRPr="00557D08">
        <w:rPr>
          <w:rFonts w:ascii="Times New Roman" w:hAnsi="Times New Roman" w:cs="Times New Roman"/>
          <w:sz w:val="24"/>
          <w:szCs w:val="24"/>
        </w:rPr>
        <w:t>7</w:t>
      </w:r>
      <w:r w:rsidR="000F30C2" w:rsidRPr="00557D08">
        <w:rPr>
          <w:rFonts w:ascii="Times New Roman" w:hAnsi="Times New Roman" w:cs="Times New Roman"/>
          <w:sz w:val="24"/>
          <w:szCs w:val="24"/>
        </w:rPr>
        <w:t xml:space="preserve">.2.1. Teikti Paslaugas profesionaliai, kokybiškai ir laiku, vadovaujantis </w:t>
      </w:r>
      <w:r w:rsidR="001D5628" w:rsidRPr="00557D08">
        <w:rPr>
          <w:rFonts w:ascii="Times New Roman" w:hAnsi="Times New Roman" w:cs="Times New Roman"/>
          <w:sz w:val="24"/>
          <w:szCs w:val="24"/>
        </w:rPr>
        <w:t>U</w:t>
      </w:r>
      <w:r w:rsidR="000F30C2" w:rsidRPr="00557D08">
        <w:rPr>
          <w:rFonts w:ascii="Times New Roman" w:hAnsi="Times New Roman" w:cs="Times New Roman"/>
          <w:sz w:val="24"/>
          <w:szCs w:val="24"/>
        </w:rPr>
        <w:t>žsakyme (-</w:t>
      </w:r>
      <w:proofErr w:type="spellStart"/>
      <w:r w:rsidR="000F30C2" w:rsidRPr="00557D08">
        <w:rPr>
          <w:rFonts w:ascii="Times New Roman" w:hAnsi="Times New Roman" w:cs="Times New Roman"/>
          <w:sz w:val="24"/>
          <w:szCs w:val="24"/>
        </w:rPr>
        <w:t>uose</w:t>
      </w:r>
      <w:proofErr w:type="spellEnd"/>
      <w:r w:rsidR="000F30C2" w:rsidRPr="00557D08">
        <w:rPr>
          <w:rFonts w:ascii="Times New Roman" w:hAnsi="Times New Roman" w:cs="Times New Roman"/>
          <w:sz w:val="24"/>
          <w:szCs w:val="24"/>
        </w:rPr>
        <w:t xml:space="preserve">), </w:t>
      </w:r>
      <w:r w:rsidR="008D256B" w:rsidRPr="00557D08">
        <w:rPr>
          <w:rFonts w:ascii="Times New Roman" w:hAnsi="Times New Roman" w:cs="Times New Roman"/>
          <w:sz w:val="24"/>
          <w:szCs w:val="24"/>
        </w:rPr>
        <w:t>S</w:t>
      </w:r>
      <w:r w:rsidR="000F30C2" w:rsidRPr="00557D08">
        <w:rPr>
          <w:rFonts w:ascii="Times New Roman" w:hAnsi="Times New Roman" w:cs="Times New Roman"/>
          <w:sz w:val="24"/>
          <w:szCs w:val="24"/>
        </w:rPr>
        <w:t>utartyje nustatyta tvarka, Lietuvos Respublikoje galiojančiais įstatymais ir kitais teisės aktais reglamentuojančiais Paslaugų teikimą</w:t>
      </w:r>
      <w:r w:rsidR="00F56E29" w:rsidRPr="00557D08">
        <w:rPr>
          <w:rFonts w:ascii="Times New Roman" w:hAnsi="Times New Roman" w:cs="Times New Roman"/>
          <w:sz w:val="24"/>
          <w:szCs w:val="24"/>
        </w:rPr>
        <w:t>.</w:t>
      </w:r>
    </w:p>
    <w:p w14:paraId="32D47EBC" w14:textId="22C927DC" w:rsidR="003A71F2" w:rsidRPr="00557D08" w:rsidRDefault="003A71F2" w:rsidP="003A71F2">
      <w:pPr>
        <w:pStyle w:val="ListParagraph"/>
        <w:pBdr>
          <w:top w:val="single" w:sz="8" w:space="1" w:color="auto"/>
          <w:bottom w:val="single" w:sz="8" w:space="1" w:color="auto"/>
        </w:pBdr>
        <w:tabs>
          <w:tab w:val="left" w:pos="284"/>
        </w:tabs>
        <w:spacing w:before="60" w:after="60"/>
        <w:ind w:right="-82" w:hanging="720"/>
        <w:contextualSpacing w:val="0"/>
        <w:jc w:val="both"/>
        <w:rPr>
          <w:rFonts w:ascii="Times New Roman" w:hAnsi="Times New Roman" w:cs="Times New Roman"/>
          <w:b/>
          <w:bCs/>
          <w:sz w:val="24"/>
          <w:szCs w:val="24"/>
        </w:rPr>
      </w:pPr>
      <w:r>
        <w:rPr>
          <w:rFonts w:ascii="Times New Roman" w:hAnsi="Times New Roman" w:cs="Times New Roman"/>
          <w:b/>
          <w:sz w:val="24"/>
          <w:szCs w:val="24"/>
        </w:rPr>
        <w:t>8. PRIEDAI</w:t>
      </w:r>
    </w:p>
    <w:p w14:paraId="5B77D58A" w14:textId="7F9C60CC" w:rsidR="003E7B32" w:rsidRPr="003A71F2" w:rsidRDefault="003A71F2">
      <w:pPr>
        <w:spacing w:after="200" w:line="276" w:lineRule="auto"/>
        <w:ind w:firstLine="0"/>
        <w:rPr>
          <w:rFonts w:ascii="Times New Roman" w:hAnsi="Times New Roman" w:cs="Times New Roman"/>
          <w:bCs/>
          <w:sz w:val="24"/>
          <w:szCs w:val="24"/>
        </w:rPr>
      </w:pPr>
      <w:r w:rsidRPr="003A71F2">
        <w:rPr>
          <w:rFonts w:ascii="Times New Roman" w:hAnsi="Times New Roman" w:cs="Times New Roman"/>
          <w:bCs/>
          <w:sz w:val="24"/>
          <w:szCs w:val="24"/>
        </w:rPr>
        <w:t xml:space="preserve">8.1. </w:t>
      </w:r>
      <w:r>
        <w:rPr>
          <w:rFonts w:ascii="Times New Roman" w:hAnsi="Times New Roman" w:cs="Times New Roman"/>
          <w:bCs/>
          <w:sz w:val="24"/>
          <w:szCs w:val="24"/>
        </w:rPr>
        <w:t>Prietaisų sąrašas.</w:t>
      </w:r>
    </w:p>
    <w:p w14:paraId="1E350FFA" w14:textId="0BA7437C" w:rsidR="003A71F2" w:rsidRDefault="003A71F2">
      <w:pPr>
        <w:spacing w:after="200" w:line="276" w:lineRule="auto"/>
        <w:ind w:firstLine="0"/>
        <w:rPr>
          <w:rFonts w:ascii="Times New Roman" w:hAnsi="Times New Roman" w:cs="Times New Roman"/>
          <w:bCs/>
          <w:sz w:val="20"/>
          <w:szCs w:val="20"/>
        </w:rPr>
      </w:pPr>
    </w:p>
    <w:sectPr w:rsidR="003A71F2"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E5A5" w14:textId="77777777" w:rsidR="00F83AAF" w:rsidRDefault="00F83AAF" w:rsidP="002603FC">
      <w:r>
        <w:separator/>
      </w:r>
    </w:p>
  </w:endnote>
  <w:endnote w:type="continuationSeparator" w:id="0">
    <w:p w14:paraId="74B81948" w14:textId="77777777" w:rsidR="00F83AAF" w:rsidRDefault="00F83AA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E9D8" w14:textId="77777777" w:rsidR="00F83AAF" w:rsidRDefault="00F83AAF" w:rsidP="002603FC">
      <w:r>
        <w:separator/>
      </w:r>
    </w:p>
  </w:footnote>
  <w:footnote w:type="continuationSeparator" w:id="0">
    <w:p w14:paraId="711EC4B6" w14:textId="77777777" w:rsidR="00F83AAF" w:rsidRDefault="00F83AA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4AB41A93" w:rsidR="00D95BE1" w:rsidRPr="00FE2799" w:rsidRDefault="000E2445" w:rsidP="009713A7">
    <w:pPr>
      <w:pStyle w:val="Header"/>
      <w:jc w:val="center"/>
    </w:pPr>
    <w:r w:rsidRPr="00FB28F4">
      <w:rPr>
        <w:noProof/>
      </w:rPr>
      <w:drawing>
        <wp:inline distT="0" distB="0" distL="0" distR="0" wp14:anchorId="7A6C4F6B" wp14:editId="2F713418">
          <wp:extent cx="1895475" cy="645530"/>
          <wp:effectExtent l="0" t="0" r="0" b="2540"/>
          <wp:docPr id="1020224320"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69C084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3D72E5"/>
    <w:multiLevelType w:val="multilevel"/>
    <w:tmpl w:val="941C661A"/>
    <w:lvl w:ilvl="0">
      <w:start w:val="1"/>
      <w:numFmt w:val="decimal"/>
      <w:suff w:val="space"/>
      <w:lvlText w:val="%1."/>
      <w:lvlJc w:val="left"/>
      <w:pPr>
        <w:ind w:left="0" w:firstLine="0"/>
      </w:pPr>
      <w:rPr>
        <w:rFonts w:ascii="Times New Roman" w:hAnsi="Times New Roman" w:cs="Times New Roman" w:hint="default"/>
        <w:b w:val="0"/>
        <w:i w:val="0"/>
        <w:sz w:val="24"/>
      </w:rPr>
    </w:lvl>
    <w:lvl w:ilvl="1">
      <w:start w:val="1"/>
      <w:numFmt w:val="decimal"/>
      <w:suff w:val="space"/>
      <w:lvlText w:val="%1.%2."/>
      <w:lvlJc w:val="left"/>
      <w:pPr>
        <w:ind w:left="0" w:firstLine="0"/>
      </w:pPr>
      <w:rPr>
        <w:rFonts w:ascii="Times New Roman" w:hAnsi="Times New Roman" w:cs="Times New Roman" w:hint="default"/>
        <w:b w:val="0"/>
        <w:i w:val="0"/>
        <w:sz w:val="24"/>
      </w:rPr>
    </w:lvl>
    <w:lvl w:ilvl="2">
      <w:start w:val="1"/>
      <w:numFmt w:val="decimal"/>
      <w:suff w:val="space"/>
      <w:lvlText w:val="%1.%2.%3."/>
      <w:lvlJc w:val="left"/>
      <w:pPr>
        <w:ind w:left="0" w:firstLine="0"/>
      </w:pPr>
      <w:rPr>
        <w:rFonts w:ascii="Times New Roman" w:hAnsi="Times New Roman" w:cs="Times New Roman" w:hint="default"/>
        <w:b w:val="0"/>
        <w:i w:val="0"/>
        <w:sz w:val="24"/>
      </w:rPr>
    </w:lvl>
    <w:lvl w:ilvl="3">
      <w:start w:val="1"/>
      <w:numFmt w:val="decimal"/>
      <w:lvlText w:val="%1.%2.%3.%4."/>
      <w:lvlJc w:val="left"/>
      <w:pPr>
        <w:tabs>
          <w:tab w:val="num" w:pos="720"/>
        </w:tabs>
        <w:ind w:left="0" w:firstLine="0"/>
      </w:pPr>
      <w:rPr>
        <w:rFonts w:cs="Times New Roman"/>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1080"/>
        </w:tabs>
        <w:ind w:left="0" w:firstLine="0"/>
      </w:pPr>
      <w:rPr>
        <w:rFonts w:cs="Times New Roman"/>
      </w:rPr>
    </w:lvl>
    <w:lvl w:ilvl="6">
      <w:start w:val="1"/>
      <w:numFmt w:val="decimal"/>
      <w:lvlText w:val="%1.%2.%3.%4.%5.%6.%7."/>
      <w:lvlJc w:val="left"/>
      <w:pPr>
        <w:tabs>
          <w:tab w:val="num" w:pos="144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800"/>
        </w:tabs>
        <w:ind w:left="0" w:firstLine="0"/>
      </w:pPr>
      <w:rPr>
        <w:rFonts w:cs="Times New Roman"/>
      </w:rPr>
    </w:lvl>
  </w:abstractNum>
  <w:abstractNum w:abstractNumId="28"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7717D3"/>
    <w:multiLevelType w:val="hybridMultilevel"/>
    <w:tmpl w:val="6A5CE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D35524"/>
    <w:multiLevelType w:val="hybridMultilevel"/>
    <w:tmpl w:val="17CC3D4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5"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357905">
    <w:abstractNumId w:val="29"/>
  </w:num>
  <w:num w:numId="2" w16cid:durableId="298993933">
    <w:abstractNumId w:val="17"/>
  </w:num>
  <w:num w:numId="3" w16cid:durableId="965233160">
    <w:abstractNumId w:val="6"/>
  </w:num>
  <w:num w:numId="4" w16cid:durableId="251860578">
    <w:abstractNumId w:val="36"/>
  </w:num>
  <w:num w:numId="5" w16cid:durableId="1020546506">
    <w:abstractNumId w:val="5"/>
  </w:num>
  <w:num w:numId="6" w16cid:durableId="861895805">
    <w:abstractNumId w:val="7"/>
  </w:num>
  <w:num w:numId="7" w16cid:durableId="665591948">
    <w:abstractNumId w:val="24"/>
  </w:num>
  <w:num w:numId="8" w16cid:durableId="955402399">
    <w:abstractNumId w:val="2"/>
  </w:num>
  <w:num w:numId="9" w16cid:durableId="686711042">
    <w:abstractNumId w:val="41"/>
  </w:num>
  <w:num w:numId="10" w16cid:durableId="1759475530">
    <w:abstractNumId w:val="16"/>
  </w:num>
  <w:num w:numId="11" w16cid:durableId="267398037">
    <w:abstractNumId w:val="37"/>
  </w:num>
  <w:num w:numId="12" w16cid:durableId="1542748076">
    <w:abstractNumId w:val="20"/>
  </w:num>
  <w:num w:numId="13" w16cid:durableId="732314217">
    <w:abstractNumId w:val="26"/>
  </w:num>
  <w:num w:numId="14" w16cid:durableId="339629192">
    <w:abstractNumId w:val="9"/>
  </w:num>
  <w:num w:numId="15" w16cid:durableId="1666936332">
    <w:abstractNumId w:val="31"/>
  </w:num>
  <w:num w:numId="16" w16cid:durableId="1373268287">
    <w:abstractNumId w:val="11"/>
  </w:num>
  <w:num w:numId="17" w16cid:durableId="413015055">
    <w:abstractNumId w:val="34"/>
  </w:num>
  <w:num w:numId="18" w16cid:durableId="145362642">
    <w:abstractNumId w:val="1"/>
  </w:num>
  <w:num w:numId="19" w16cid:durableId="101271718">
    <w:abstractNumId w:val="32"/>
  </w:num>
  <w:num w:numId="20" w16cid:durableId="12386366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10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9424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4104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36832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0326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31986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9733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60724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4504247">
    <w:abstractNumId w:val="18"/>
  </w:num>
  <w:num w:numId="30" w16cid:durableId="1685129467">
    <w:abstractNumId w:val="15"/>
  </w:num>
  <w:num w:numId="31" w16cid:durableId="1855611207">
    <w:abstractNumId w:val="45"/>
  </w:num>
  <w:num w:numId="32" w16cid:durableId="661085017">
    <w:abstractNumId w:val="44"/>
  </w:num>
  <w:num w:numId="33" w16cid:durableId="1400057006">
    <w:abstractNumId w:val="4"/>
  </w:num>
  <w:num w:numId="34" w16cid:durableId="159648031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9615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139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5208785">
    <w:abstractNumId w:val="22"/>
  </w:num>
  <w:num w:numId="38" w16cid:durableId="1604417346">
    <w:abstractNumId w:val="28"/>
  </w:num>
  <w:num w:numId="39" w16cid:durableId="716665526">
    <w:abstractNumId w:val="35"/>
  </w:num>
  <w:num w:numId="40" w16cid:durableId="86048921">
    <w:abstractNumId w:val="10"/>
  </w:num>
  <w:num w:numId="41" w16cid:durableId="1329945863">
    <w:abstractNumId w:val="3"/>
  </w:num>
  <w:num w:numId="42" w16cid:durableId="1768117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930731">
    <w:abstractNumId w:val="25"/>
  </w:num>
  <w:num w:numId="44" w16cid:durableId="1478305437">
    <w:abstractNumId w:val="0"/>
  </w:num>
  <w:num w:numId="45" w16cid:durableId="1082138062">
    <w:abstractNumId w:val="8"/>
  </w:num>
  <w:num w:numId="46" w16cid:durableId="1427850235">
    <w:abstractNumId w:val="39"/>
  </w:num>
  <w:num w:numId="47" w16cid:durableId="272790142">
    <w:abstractNumId w:val="38"/>
  </w:num>
  <w:num w:numId="48" w16cid:durableId="946083748">
    <w:abstractNumId w:val="21"/>
  </w:num>
  <w:num w:numId="49" w16cid:durableId="1955598608">
    <w:abstractNumId w:val="12"/>
  </w:num>
  <w:num w:numId="50" w16cid:durableId="922496179">
    <w:abstractNumId w:val="33"/>
  </w:num>
  <w:num w:numId="51" w16cid:durableId="37628786">
    <w:abstractNumId w:val="40"/>
  </w:num>
  <w:num w:numId="52" w16cid:durableId="1047216646">
    <w:abstractNumId w:val="13"/>
  </w:num>
  <w:num w:numId="53" w16cid:durableId="243297677">
    <w:abstractNumId w:val="30"/>
  </w:num>
  <w:num w:numId="54" w16cid:durableId="1352297372">
    <w:abstractNumId w:val="42"/>
  </w:num>
  <w:num w:numId="55" w16cid:durableId="1415937718">
    <w:abstractNumId w:val="23"/>
  </w:num>
  <w:num w:numId="56" w16cid:durableId="15243999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47682270">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FE3"/>
    <w:rsid w:val="00004002"/>
    <w:rsid w:val="000103ED"/>
    <w:rsid w:val="00011091"/>
    <w:rsid w:val="0001116F"/>
    <w:rsid w:val="00013791"/>
    <w:rsid w:val="000151CB"/>
    <w:rsid w:val="00015365"/>
    <w:rsid w:val="00016599"/>
    <w:rsid w:val="000170DB"/>
    <w:rsid w:val="000214CF"/>
    <w:rsid w:val="00023118"/>
    <w:rsid w:val="000252D1"/>
    <w:rsid w:val="000276CB"/>
    <w:rsid w:val="00027B5B"/>
    <w:rsid w:val="00027C50"/>
    <w:rsid w:val="00033933"/>
    <w:rsid w:val="00035BB9"/>
    <w:rsid w:val="00035DD9"/>
    <w:rsid w:val="00040C22"/>
    <w:rsid w:val="000414C6"/>
    <w:rsid w:val="0004332C"/>
    <w:rsid w:val="000442C7"/>
    <w:rsid w:val="000447B5"/>
    <w:rsid w:val="00045575"/>
    <w:rsid w:val="00046A73"/>
    <w:rsid w:val="00047487"/>
    <w:rsid w:val="0005045B"/>
    <w:rsid w:val="00050CA6"/>
    <w:rsid w:val="00051EF5"/>
    <w:rsid w:val="00052E08"/>
    <w:rsid w:val="0005319A"/>
    <w:rsid w:val="00054191"/>
    <w:rsid w:val="00056247"/>
    <w:rsid w:val="00056A75"/>
    <w:rsid w:val="00057B90"/>
    <w:rsid w:val="000617D3"/>
    <w:rsid w:val="00062479"/>
    <w:rsid w:val="00064A55"/>
    <w:rsid w:val="00067BC3"/>
    <w:rsid w:val="00067D15"/>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4DD9"/>
    <w:rsid w:val="000B60D7"/>
    <w:rsid w:val="000B75C5"/>
    <w:rsid w:val="000B7F21"/>
    <w:rsid w:val="000C1F98"/>
    <w:rsid w:val="000C1FC3"/>
    <w:rsid w:val="000C248C"/>
    <w:rsid w:val="000C2FEC"/>
    <w:rsid w:val="000C3130"/>
    <w:rsid w:val="000C31B5"/>
    <w:rsid w:val="000C3781"/>
    <w:rsid w:val="000C5268"/>
    <w:rsid w:val="000C69F7"/>
    <w:rsid w:val="000C6AC9"/>
    <w:rsid w:val="000D0922"/>
    <w:rsid w:val="000D4963"/>
    <w:rsid w:val="000D4D81"/>
    <w:rsid w:val="000D59EE"/>
    <w:rsid w:val="000D6FD8"/>
    <w:rsid w:val="000D737D"/>
    <w:rsid w:val="000D7856"/>
    <w:rsid w:val="000E0491"/>
    <w:rsid w:val="000E234D"/>
    <w:rsid w:val="000E2445"/>
    <w:rsid w:val="000E49EF"/>
    <w:rsid w:val="000E4EF6"/>
    <w:rsid w:val="000E4FF0"/>
    <w:rsid w:val="000E5B6C"/>
    <w:rsid w:val="000E5C27"/>
    <w:rsid w:val="000E5F2F"/>
    <w:rsid w:val="000E64A9"/>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5"/>
    <w:rsid w:val="001143F8"/>
    <w:rsid w:val="00115EC0"/>
    <w:rsid w:val="00116AD2"/>
    <w:rsid w:val="00122266"/>
    <w:rsid w:val="00126608"/>
    <w:rsid w:val="001317DF"/>
    <w:rsid w:val="00132B10"/>
    <w:rsid w:val="00133406"/>
    <w:rsid w:val="00133610"/>
    <w:rsid w:val="00135A8D"/>
    <w:rsid w:val="00137DB7"/>
    <w:rsid w:val="0014024D"/>
    <w:rsid w:val="0014153C"/>
    <w:rsid w:val="001423C5"/>
    <w:rsid w:val="001443B9"/>
    <w:rsid w:val="00145DF1"/>
    <w:rsid w:val="00146CD7"/>
    <w:rsid w:val="0014768B"/>
    <w:rsid w:val="001500C7"/>
    <w:rsid w:val="001509B5"/>
    <w:rsid w:val="00150E1A"/>
    <w:rsid w:val="001512EF"/>
    <w:rsid w:val="00151FF4"/>
    <w:rsid w:val="00154CC7"/>
    <w:rsid w:val="0015531B"/>
    <w:rsid w:val="00155A87"/>
    <w:rsid w:val="00155D2E"/>
    <w:rsid w:val="00160447"/>
    <w:rsid w:val="0016076C"/>
    <w:rsid w:val="00161BCD"/>
    <w:rsid w:val="0016258A"/>
    <w:rsid w:val="0016481E"/>
    <w:rsid w:val="0016541B"/>
    <w:rsid w:val="0016542C"/>
    <w:rsid w:val="001655A4"/>
    <w:rsid w:val="00165F80"/>
    <w:rsid w:val="00166799"/>
    <w:rsid w:val="00166EE5"/>
    <w:rsid w:val="00167160"/>
    <w:rsid w:val="001715E6"/>
    <w:rsid w:val="00172BFB"/>
    <w:rsid w:val="001730AF"/>
    <w:rsid w:val="00175386"/>
    <w:rsid w:val="00175A27"/>
    <w:rsid w:val="00176437"/>
    <w:rsid w:val="001771BF"/>
    <w:rsid w:val="001779A3"/>
    <w:rsid w:val="00182602"/>
    <w:rsid w:val="00182A53"/>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3BC7"/>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44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2A0A"/>
    <w:rsid w:val="00203387"/>
    <w:rsid w:val="00203CCB"/>
    <w:rsid w:val="00205008"/>
    <w:rsid w:val="002108F0"/>
    <w:rsid w:val="00211762"/>
    <w:rsid w:val="00211FF0"/>
    <w:rsid w:val="0021243C"/>
    <w:rsid w:val="00212F04"/>
    <w:rsid w:val="0021539F"/>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2885"/>
    <w:rsid w:val="00263716"/>
    <w:rsid w:val="00263E12"/>
    <w:rsid w:val="002642B1"/>
    <w:rsid w:val="00266DA5"/>
    <w:rsid w:val="00270A67"/>
    <w:rsid w:val="002711A9"/>
    <w:rsid w:val="002719AB"/>
    <w:rsid w:val="00271ADE"/>
    <w:rsid w:val="00272CBB"/>
    <w:rsid w:val="00274934"/>
    <w:rsid w:val="00274D14"/>
    <w:rsid w:val="00274DE1"/>
    <w:rsid w:val="002750C3"/>
    <w:rsid w:val="002758C8"/>
    <w:rsid w:val="00275D88"/>
    <w:rsid w:val="00276030"/>
    <w:rsid w:val="0027681A"/>
    <w:rsid w:val="002769EC"/>
    <w:rsid w:val="0027739A"/>
    <w:rsid w:val="00280404"/>
    <w:rsid w:val="00280429"/>
    <w:rsid w:val="0028149A"/>
    <w:rsid w:val="002832B4"/>
    <w:rsid w:val="00284551"/>
    <w:rsid w:val="00284916"/>
    <w:rsid w:val="00284C48"/>
    <w:rsid w:val="00284E63"/>
    <w:rsid w:val="00285EB5"/>
    <w:rsid w:val="00285F5A"/>
    <w:rsid w:val="002861CE"/>
    <w:rsid w:val="00291EB3"/>
    <w:rsid w:val="00294A23"/>
    <w:rsid w:val="00294CB7"/>
    <w:rsid w:val="00296946"/>
    <w:rsid w:val="002A0089"/>
    <w:rsid w:val="002A0632"/>
    <w:rsid w:val="002A08A9"/>
    <w:rsid w:val="002A2E6C"/>
    <w:rsid w:val="002A423E"/>
    <w:rsid w:val="002A4A82"/>
    <w:rsid w:val="002A6826"/>
    <w:rsid w:val="002A6850"/>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1D74"/>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309E"/>
    <w:rsid w:val="002F53F9"/>
    <w:rsid w:val="002F58F5"/>
    <w:rsid w:val="003016F6"/>
    <w:rsid w:val="003020F9"/>
    <w:rsid w:val="00302FC1"/>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290"/>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4DCD"/>
    <w:rsid w:val="003675BE"/>
    <w:rsid w:val="00367C8B"/>
    <w:rsid w:val="00371103"/>
    <w:rsid w:val="00371AB8"/>
    <w:rsid w:val="00371BF2"/>
    <w:rsid w:val="00374170"/>
    <w:rsid w:val="003741ED"/>
    <w:rsid w:val="00375728"/>
    <w:rsid w:val="0037576B"/>
    <w:rsid w:val="00375B3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96F85"/>
    <w:rsid w:val="003A0C77"/>
    <w:rsid w:val="003A0CE9"/>
    <w:rsid w:val="003A71F2"/>
    <w:rsid w:val="003A7942"/>
    <w:rsid w:val="003B0BBC"/>
    <w:rsid w:val="003B32FE"/>
    <w:rsid w:val="003B45A7"/>
    <w:rsid w:val="003B4DEF"/>
    <w:rsid w:val="003B59DE"/>
    <w:rsid w:val="003B5C1E"/>
    <w:rsid w:val="003B62C7"/>
    <w:rsid w:val="003B7B61"/>
    <w:rsid w:val="003C0DAE"/>
    <w:rsid w:val="003C238E"/>
    <w:rsid w:val="003C36A6"/>
    <w:rsid w:val="003C37C3"/>
    <w:rsid w:val="003C3E82"/>
    <w:rsid w:val="003C493C"/>
    <w:rsid w:val="003C4D6B"/>
    <w:rsid w:val="003C6230"/>
    <w:rsid w:val="003C646A"/>
    <w:rsid w:val="003D0664"/>
    <w:rsid w:val="003D286C"/>
    <w:rsid w:val="003D2988"/>
    <w:rsid w:val="003D41D8"/>
    <w:rsid w:val="003D6A90"/>
    <w:rsid w:val="003D70E4"/>
    <w:rsid w:val="003E04B2"/>
    <w:rsid w:val="003E2110"/>
    <w:rsid w:val="003E30B5"/>
    <w:rsid w:val="003E3961"/>
    <w:rsid w:val="003E443A"/>
    <w:rsid w:val="003E5730"/>
    <w:rsid w:val="003E6E0F"/>
    <w:rsid w:val="003E7477"/>
    <w:rsid w:val="003E74A7"/>
    <w:rsid w:val="003E7B32"/>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79E"/>
    <w:rsid w:val="00431ECE"/>
    <w:rsid w:val="00433C0A"/>
    <w:rsid w:val="004358B7"/>
    <w:rsid w:val="00435A70"/>
    <w:rsid w:val="00435ABD"/>
    <w:rsid w:val="00435D09"/>
    <w:rsid w:val="0043657C"/>
    <w:rsid w:val="00436B4D"/>
    <w:rsid w:val="00440381"/>
    <w:rsid w:val="00440E65"/>
    <w:rsid w:val="00440FE2"/>
    <w:rsid w:val="004427D3"/>
    <w:rsid w:val="00442B01"/>
    <w:rsid w:val="00444B66"/>
    <w:rsid w:val="0044569D"/>
    <w:rsid w:val="00445A6C"/>
    <w:rsid w:val="004460D8"/>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3F21"/>
    <w:rsid w:val="004A131F"/>
    <w:rsid w:val="004A1A32"/>
    <w:rsid w:val="004A2948"/>
    <w:rsid w:val="004A2C3D"/>
    <w:rsid w:val="004A2E2E"/>
    <w:rsid w:val="004A47E1"/>
    <w:rsid w:val="004A6784"/>
    <w:rsid w:val="004A6BAD"/>
    <w:rsid w:val="004B1B61"/>
    <w:rsid w:val="004B4A0E"/>
    <w:rsid w:val="004B506C"/>
    <w:rsid w:val="004B5432"/>
    <w:rsid w:val="004B546D"/>
    <w:rsid w:val="004B54A2"/>
    <w:rsid w:val="004B55E6"/>
    <w:rsid w:val="004B576F"/>
    <w:rsid w:val="004B5BD6"/>
    <w:rsid w:val="004B70FC"/>
    <w:rsid w:val="004B7801"/>
    <w:rsid w:val="004C01C7"/>
    <w:rsid w:val="004C1B70"/>
    <w:rsid w:val="004C40EC"/>
    <w:rsid w:val="004C4DDA"/>
    <w:rsid w:val="004C5600"/>
    <w:rsid w:val="004C58D2"/>
    <w:rsid w:val="004C608F"/>
    <w:rsid w:val="004C60CB"/>
    <w:rsid w:val="004D2511"/>
    <w:rsid w:val="004D3D58"/>
    <w:rsid w:val="004D4E61"/>
    <w:rsid w:val="004E03D6"/>
    <w:rsid w:val="004E1062"/>
    <w:rsid w:val="004E1138"/>
    <w:rsid w:val="004E14CA"/>
    <w:rsid w:val="004E21F3"/>
    <w:rsid w:val="004E2810"/>
    <w:rsid w:val="004E34F7"/>
    <w:rsid w:val="004E7EAC"/>
    <w:rsid w:val="004F05E9"/>
    <w:rsid w:val="004F0E10"/>
    <w:rsid w:val="004F0EBE"/>
    <w:rsid w:val="004F1DA0"/>
    <w:rsid w:val="004F2905"/>
    <w:rsid w:val="004F31D0"/>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2C32"/>
    <w:rsid w:val="00513522"/>
    <w:rsid w:val="00513B14"/>
    <w:rsid w:val="00514195"/>
    <w:rsid w:val="00514565"/>
    <w:rsid w:val="00515368"/>
    <w:rsid w:val="00515DE0"/>
    <w:rsid w:val="0051707F"/>
    <w:rsid w:val="00517EC0"/>
    <w:rsid w:val="005209C4"/>
    <w:rsid w:val="00520ACE"/>
    <w:rsid w:val="005210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6A7E"/>
    <w:rsid w:val="005372FD"/>
    <w:rsid w:val="005414B1"/>
    <w:rsid w:val="00542FC9"/>
    <w:rsid w:val="005431C4"/>
    <w:rsid w:val="00544D56"/>
    <w:rsid w:val="005450BF"/>
    <w:rsid w:val="0054589D"/>
    <w:rsid w:val="005468BB"/>
    <w:rsid w:val="00547CBF"/>
    <w:rsid w:val="00547F38"/>
    <w:rsid w:val="0055194C"/>
    <w:rsid w:val="0055198F"/>
    <w:rsid w:val="00551F01"/>
    <w:rsid w:val="00552D07"/>
    <w:rsid w:val="00553195"/>
    <w:rsid w:val="0055376C"/>
    <w:rsid w:val="00553C0F"/>
    <w:rsid w:val="005547D1"/>
    <w:rsid w:val="00556E98"/>
    <w:rsid w:val="00557D08"/>
    <w:rsid w:val="00561AC5"/>
    <w:rsid w:val="005629E0"/>
    <w:rsid w:val="00562D4D"/>
    <w:rsid w:val="00564209"/>
    <w:rsid w:val="00570116"/>
    <w:rsid w:val="00570FC9"/>
    <w:rsid w:val="00571C21"/>
    <w:rsid w:val="0057384F"/>
    <w:rsid w:val="005745F9"/>
    <w:rsid w:val="0057478F"/>
    <w:rsid w:val="00575474"/>
    <w:rsid w:val="00575A47"/>
    <w:rsid w:val="0058063A"/>
    <w:rsid w:val="00581914"/>
    <w:rsid w:val="00581C12"/>
    <w:rsid w:val="00581D93"/>
    <w:rsid w:val="00582808"/>
    <w:rsid w:val="00583835"/>
    <w:rsid w:val="005847DD"/>
    <w:rsid w:val="005850CF"/>
    <w:rsid w:val="00585B85"/>
    <w:rsid w:val="005869B7"/>
    <w:rsid w:val="00586EE1"/>
    <w:rsid w:val="00586EF2"/>
    <w:rsid w:val="00587BE9"/>
    <w:rsid w:val="00590D2F"/>
    <w:rsid w:val="00590F94"/>
    <w:rsid w:val="0059128F"/>
    <w:rsid w:val="005931E5"/>
    <w:rsid w:val="005934E1"/>
    <w:rsid w:val="0059430C"/>
    <w:rsid w:val="0059561A"/>
    <w:rsid w:val="0059684E"/>
    <w:rsid w:val="005A0A44"/>
    <w:rsid w:val="005A0B3D"/>
    <w:rsid w:val="005A1416"/>
    <w:rsid w:val="005A2174"/>
    <w:rsid w:val="005A243E"/>
    <w:rsid w:val="005A34F7"/>
    <w:rsid w:val="005A5DF5"/>
    <w:rsid w:val="005B0774"/>
    <w:rsid w:val="005B0B3A"/>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8D0"/>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5F574F"/>
    <w:rsid w:val="005F7456"/>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4A4A"/>
    <w:rsid w:val="0061763E"/>
    <w:rsid w:val="006204BD"/>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37F62"/>
    <w:rsid w:val="006400AB"/>
    <w:rsid w:val="00640DDB"/>
    <w:rsid w:val="00641619"/>
    <w:rsid w:val="006417B3"/>
    <w:rsid w:val="00642A9E"/>
    <w:rsid w:val="00644B75"/>
    <w:rsid w:val="00645225"/>
    <w:rsid w:val="0065142E"/>
    <w:rsid w:val="00651442"/>
    <w:rsid w:val="006518A2"/>
    <w:rsid w:val="00651C60"/>
    <w:rsid w:val="006530A4"/>
    <w:rsid w:val="006539EE"/>
    <w:rsid w:val="00655730"/>
    <w:rsid w:val="006616CE"/>
    <w:rsid w:val="00665B8B"/>
    <w:rsid w:val="00665BC4"/>
    <w:rsid w:val="006662B8"/>
    <w:rsid w:val="0066644C"/>
    <w:rsid w:val="00666FF6"/>
    <w:rsid w:val="00667336"/>
    <w:rsid w:val="006674C9"/>
    <w:rsid w:val="00667A93"/>
    <w:rsid w:val="00671391"/>
    <w:rsid w:val="00671C8D"/>
    <w:rsid w:val="0067265F"/>
    <w:rsid w:val="00675FCE"/>
    <w:rsid w:val="0068076E"/>
    <w:rsid w:val="00680D4C"/>
    <w:rsid w:val="00682FA1"/>
    <w:rsid w:val="00683791"/>
    <w:rsid w:val="006840E9"/>
    <w:rsid w:val="00685C50"/>
    <w:rsid w:val="00685C53"/>
    <w:rsid w:val="00687C6E"/>
    <w:rsid w:val="00690FE6"/>
    <w:rsid w:val="006954B6"/>
    <w:rsid w:val="0069684A"/>
    <w:rsid w:val="006A0C77"/>
    <w:rsid w:val="006A186E"/>
    <w:rsid w:val="006A2B4B"/>
    <w:rsid w:val="006A2C72"/>
    <w:rsid w:val="006A2CA0"/>
    <w:rsid w:val="006A2FA2"/>
    <w:rsid w:val="006A35F4"/>
    <w:rsid w:val="006A648F"/>
    <w:rsid w:val="006A67CB"/>
    <w:rsid w:val="006A712B"/>
    <w:rsid w:val="006B0EB9"/>
    <w:rsid w:val="006B142B"/>
    <w:rsid w:val="006B1A79"/>
    <w:rsid w:val="006B2BDA"/>
    <w:rsid w:val="006B326E"/>
    <w:rsid w:val="006B34F6"/>
    <w:rsid w:val="006B35DD"/>
    <w:rsid w:val="006B3C57"/>
    <w:rsid w:val="006B4051"/>
    <w:rsid w:val="006B46B0"/>
    <w:rsid w:val="006B4B85"/>
    <w:rsid w:val="006B74BC"/>
    <w:rsid w:val="006C0FAF"/>
    <w:rsid w:val="006C2290"/>
    <w:rsid w:val="006C3C65"/>
    <w:rsid w:val="006C47D8"/>
    <w:rsid w:val="006C572D"/>
    <w:rsid w:val="006C616F"/>
    <w:rsid w:val="006C6822"/>
    <w:rsid w:val="006D205F"/>
    <w:rsid w:val="006D31A7"/>
    <w:rsid w:val="006D38B8"/>
    <w:rsid w:val="006D4F48"/>
    <w:rsid w:val="006D6F85"/>
    <w:rsid w:val="006E025E"/>
    <w:rsid w:val="006E0A85"/>
    <w:rsid w:val="006E1BB7"/>
    <w:rsid w:val="006E3A14"/>
    <w:rsid w:val="006E3D58"/>
    <w:rsid w:val="006E5467"/>
    <w:rsid w:val="006E5EB2"/>
    <w:rsid w:val="006E7875"/>
    <w:rsid w:val="006F1215"/>
    <w:rsid w:val="006F21DE"/>
    <w:rsid w:val="006F46D8"/>
    <w:rsid w:val="006F4DEC"/>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1392"/>
    <w:rsid w:val="0072219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6B9B"/>
    <w:rsid w:val="0075739B"/>
    <w:rsid w:val="00757DE7"/>
    <w:rsid w:val="00760E24"/>
    <w:rsid w:val="00761289"/>
    <w:rsid w:val="0076198B"/>
    <w:rsid w:val="00761A4B"/>
    <w:rsid w:val="0076242D"/>
    <w:rsid w:val="00762642"/>
    <w:rsid w:val="007647C0"/>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1B32"/>
    <w:rsid w:val="007825DF"/>
    <w:rsid w:val="007827B4"/>
    <w:rsid w:val="007827E8"/>
    <w:rsid w:val="007831D6"/>
    <w:rsid w:val="00784269"/>
    <w:rsid w:val="00786EB2"/>
    <w:rsid w:val="00790503"/>
    <w:rsid w:val="007923F1"/>
    <w:rsid w:val="00792ED9"/>
    <w:rsid w:val="00792EDC"/>
    <w:rsid w:val="007946BE"/>
    <w:rsid w:val="00794F31"/>
    <w:rsid w:val="00795373"/>
    <w:rsid w:val="00795EEC"/>
    <w:rsid w:val="00797F72"/>
    <w:rsid w:val="007A0F53"/>
    <w:rsid w:val="007A22E0"/>
    <w:rsid w:val="007A2794"/>
    <w:rsid w:val="007A4E73"/>
    <w:rsid w:val="007A6F10"/>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C7D72"/>
    <w:rsid w:val="007D0120"/>
    <w:rsid w:val="007D0125"/>
    <w:rsid w:val="007D3C15"/>
    <w:rsid w:val="007D67BC"/>
    <w:rsid w:val="007D6BFD"/>
    <w:rsid w:val="007D7407"/>
    <w:rsid w:val="007D7AA9"/>
    <w:rsid w:val="007E0B84"/>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84"/>
    <w:rsid w:val="007F22C4"/>
    <w:rsid w:val="007F2635"/>
    <w:rsid w:val="007F529F"/>
    <w:rsid w:val="007F5D73"/>
    <w:rsid w:val="007F69A7"/>
    <w:rsid w:val="007F6E67"/>
    <w:rsid w:val="00800B28"/>
    <w:rsid w:val="00801679"/>
    <w:rsid w:val="00801AB2"/>
    <w:rsid w:val="008020FA"/>
    <w:rsid w:val="00804512"/>
    <w:rsid w:val="0080483E"/>
    <w:rsid w:val="00806F85"/>
    <w:rsid w:val="00807018"/>
    <w:rsid w:val="00807D75"/>
    <w:rsid w:val="008102DF"/>
    <w:rsid w:val="0081085B"/>
    <w:rsid w:val="008116D3"/>
    <w:rsid w:val="00815CD0"/>
    <w:rsid w:val="00816CCF"/>
    <w:rsid w:val="00817466"/>
    <w:rsid w:val="00820359"/>
    <w:rsid w:val="008227BC"/>
    <w:rsid w:val="00824AA7"/>
    <w:rsid w:val="0082510D"/>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63A"/>
    <w:rsid w:val="00853C90"/>
    <w:rsid w:val="00854402"/>
    <w:rsid w:val="0085490B"/>
    <w:rsid w:val="00856391"/>
    <w:rsid w:val="008569E6"/>
    <w:rsid w:val="00860DCD"/>
    <w:rsid w:val="00860DEC"/>
    <w:rsid w:val="00861EB5"/>
    <w:rsid w:val="00862920"/>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2ECB"/>
    <w:rsid w:val="008A33B6"/>
    <w:rsid w:val="008A3922"/>
    <w:rsid w:val="008A4C2E"/>
    <w:rsid w:val="008A6409"/>
    <w:rsid w:val="008A6B0A"/>
    <w:rsid w:val="008B3561"/>
    <w:rsid w:val="008B42C1"/>
    <w:rsid w:val="008B4A66"/>
    <w:rsid w:val="008B6B7F"/>
    <w:rsid w:val="008C0511"/>
    <w:rsid w:val="008C29CF"/>
    <w:rsid w:val="008C412D"/>
    <w:rsid w:val="008C53B0"/>
    <w:rsid w:val="008C58F4"/>
    <w:rsid w:val="008C5E8B"/>
    <w:rsid w:val="008C6222"/>
    <w:rsid w:val="008C63DE"/>
    <w:rsid w:val="008C7C2C"/>
    <w:rsid w:val="008C7CFC"/>
    <w:rsid w:val="008C7D2E"/>
    <w:rsid w:val="008C7F88"/>
    <w:rsid w:val="008D00E0"/>
    <w:rsid w:val="008D0D46"/>
    <w:rsid w:val="008D256B"/>
    <w:rsid w:val="008D2D48"/>
    <w:rsid w:val="008D3849"/>
    <w:rsid w:val="008D433E"/>
    <w:rsid w:val="008D77EF"/>
    <w:rsid w:val="008E13E9"/>
    <w:rsid w:val="008E2521"/>
    <w:rsid w:val="008E2A73"/>
    <w:rsid w:val="008E4CC3"/>
    <w:rsid w:val="008F158B"/>
    <w:rsid w:val="008F34C8"/>
    <w:rsid w:val="008F404B"/>
    <w:rsid w:val="008F438A"/>
    <w:rsid w:val="008F45FD"/>
    <w:rsid w:val="008F57FB"/>
    <w:rsid w:val="008F603B"/>
    <w:rsid w:val="008F6071"/>
    <w:rsid w:val="0090053F"/>
    <w:rsid w:val="00901440"/>
    <w:rsid w:val="009028B5"/>
    <w:rsid w:val="00902C8A"/>
    <w:rsid w:val="0090630C"/>
    <w:rsid w:val="00907210"/>
    <w:rsid w:val="009079AE"/>
    <w:rsid w:val="00907DAE"/>
    <w:rsid w:val="00907E03"/>
    <w:rsid w:val="009106EC"/>
    <w:rsid w:val="00910CC6"/>
    <w:rsid w:val="00912C46"/>
    <w:rsid w:val="00912DC0"/>
    <w:rsid w:val="00912FAC"/>
    <w:rsid w:val="00913115"/>
    <w:rsid w:val="0091320A"/>
    <w:rsid w:val="00913FC9"/>
    <w:rsid w:val="0091499B"/>
    <w:rsid w:val="00914C92"/>
    <w:rsid w:val="009168DC"/>
    <w:rsid w:val="00916ED3"/>
    <w:rsid w:val="00921533"/>
    <w:rsid w:val="009239CB"/>
    <w:rsid w:val="00923B3F"/>
    <w:rsid w:val="00923E01"/>
    <w:rsid w:val="00923EFE"/>
    <w:rsid w:val="00924102"/>
    <w:rsid w:val="00925DAB"/>
    <w:rsid w:val="00926679"/>
    <w:rsid w:val="00926D46"/>
    <w:rsid w:val="00926DD2"/>
    <w:rsid w:val="009271DE"/>
    <w:rsid w:val="00930139"/>
    <w:rsid w:val="00930A86"/>
    <w:rsid w:val="00931086"/>
    <w:rsid w:val="00931CCB"/>
    <w:rsid w:val="009321CF"/>
    <w:rsid w:val="00933952"/>
    <w:rsid w:val="00934441"/>
    <w:rsid w:val="00934473"/>
    <w:rsid w:val="00935827"/>
    <w:rsid w:val="009417DE"/>
    <w:rsid w:val="00942B06"/>
    <w:rsid w:val="0094376D"/>
    <w:rsid w:val="00943DB4"/>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866A5"/>
    <w:rsid w:val="00990D40"/>
    <w:rsid w:val="009941EE"/>
    <w:rsid w:val="00994A2E"/>
    <w:rsid w:val="00995BCA"/>
    <w:rsid w:val="00996DD1"/>
    <w:rsid w:val="009A0663"/>
    <w:rsid w:val="009A16E7"/>
    <w:rsid w:val="009A1CA5"/>
    <w:rsid w:val="009A2FA5"/>
    <w:rsid w:val="009A415F"/>
    <w:rsid w:val="009A6FB3"/>
    <w:rsid w:val="009A7A59"/>
    <w:rsid w:val="009B0E0F"/>
    <w:rsid w:val="009B0F01"/>
    <w:rsid w:val="009B15EE"/>
    <w:rsid w:val="009B302E"/>
    <w:rsid w:val="009B33D4"/>
    <w:rsid w:val="009B359B"/>
    <w:rsid w:val="009B4086"/>
    <w:rsid w:val="009B507B"/>
    <w:rsid w:val="009C1FA1"/>
    <w:rsid w:val="009C28B8"/>
    <w:rsid w:val="009C4534"/>
    <w:rsid w:val="009C489F"/>
    <w:rsid w:val="009C4D1D"/>
    <w:rsid w:val="009C506C"/>
    <w:rsid w:val="009C5220"/>
    <w:rsid w:val="009C73A7"/>
    <w:rsid w:val="009C7701"/>
    <w:rsid w:val="009C7F3B"/>
    <w:rsid w:val="009D0098"/>
    <w:rsid w:val="009D29ED"/>
    <w:rsid w:val="009D2B26"/>
    <w:rsid w:val="009D3065"/>
    <w:rsid w:val="009D4889"/>
    <w:rsid w:val="009D69F1"/>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2AE4"/>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19B1"/>
    <w:rsid w:val="00A36376"/>
    <w:rsid w:val="00A36A25"/>
    <w:rsid w:val="00A40960"/>
    <w:rsid w:val="00A424A8"/>
    <w:rsid w:val="00A45BF3"/>
    <w:rsid w:val="00A507DE"/>
    <w:rsid w:val="00A51F92"/>
    <w:rsid w:val="00A5217F"/>
    <w:rsid w:val="00A52426"/>
    <w:rsid w:val="00A52FA2"/>
    <w:rsid w:val="00A53673"/>
    <w:rsid w:val="00A5475C"/>
    <w:rsid w:val="00A54E1D"/>
    <w:rsid w:val="00A561CD"/>
    <w:rsid w:val="00A579E9"/>
    <w:rsid w:val="00A602F7"/>
    <w:rsid w:val="00A6139D"/>
    <w:rsid w:val="00A6197F"/>
    <w:rsid w:val="00A6211E"/>
    <w:rsid w:val="00A6489F"/>
    <w:rsid w:val="00A65092"/>
    <w:rsid w:val="00A66BA7"/>
    <w:rsid w:val="00A66F13"/>
    <w:rsid w:val="00A66FE3"/>
    <w:rsid w:val="00A67F66"/>
    <w:rsid w:val="00A713BB"/>
    <w:rsid w:val="00A7230F"/>
    <w:rsid w:val="00A72DFB"/>
    <w:rsid w:val="00A73D02"/>
    <w:rsid w:val="00A74050"/>
    <w:rsid w:val="00A765DF"/>
    <w:rsid w:val="00A7702F"/>
    <w:rsid w:val="00A77F14"/>
    <w:rsid w:val="00A802E2"/>
    <w:rsid w:val="00A81112"/>
    <w:rsid w:val="00A81824"/>
    <w:rsid w:val="00A81FC3"/>
    <w:rsid w:val="00A8251B"/>
    <w:rsid w:val="00A827DF"/>
    <w:rsid w:val="00A831CA"/>
    <w:rsid w:val="00A840FB"/>
    <w:rsid w:val="00A852BA"/>
    <w:rsid w:val="00A85F53"/>
    <w:rsid w:val="00A86688"/>
    <w:rsid w:val="00A86695"/>
    <w:rsid w:val="00A90A4F"/>
    <w:rsid w:val="00A91D07"/>
    <w:rsid w:val="00A929FF"/>
    <w:rsid w:val="00A93637"/>
    <w:rsid w:val="00A93E92"/>
    <w:rsid w:val="00A93FC8"/>
    <w:rsid w:val="00A9570F"/>
    <w:rsid w:val="00A973E4"/>
    <w:rsid w:val="00AA02D5"/>
    <w:rsid w:val="00AA0336"/>
    <w:rsid w:val="00AA14B1"/>
    <w:rsid w:val="00AA4E1D"/>
    <w:rsid w:val="00AA5FA7"/>
    <w:rsid w:val="00AA654B"/>
    <w:rsid w:val="00AA68E9"/>
    <w:rsid w:val="00AA7962"/>
    <w:rsid w:val="00AA7D39"/>
    <w:rsid w:val="00AB08C9"/>
    <w:rsid w:val="00AB0C2C"/>
    <w:rsid w:val="00AB13D1"/>
    <w:rsid w:val="00AB1D4C"/>
    <w:rsid w:val="00AB22BC"/>
    <w:rsid w:val="00AB343E"/>
    <w:rsid w:val="00AB3CDF"/>
    <w:rsid w:val="00AB4A24"/>
    <w:rsid w:val="00AB513A"/>
    <w:rsid w:val="00AB5C3E"/>
    <w:rsid w:val="00AB66F4"/>
    <w:rsid w:val="00AB74DC"/>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56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0DD"/>
    <w:rsid w:val="00B035CF"/>
    <w:rsid w:val="00B03C65"/>
    <w:rsid w:val="00B045E4"/>
    <w:rsid w:val="00B04FE1"/>
    <w:rsid w:val="00B05095"/>
    <w:rsid w:val="00B062A7"/>
    <w:rsid w:val="00B07CE0"/>
    <w:rsid w:val="00B1041D"/>
    <w:rsid w:val="00B10DE8"/>
    <w:rsid w:val="00B1273A"/>
    <w:rsid w:val="00B13C87"/>
    <w:rsid w:val="00B14B52"/>
    <w:rsid w:val="00B155D8"/>
    <w:rsid w:val="00B15884"/>
    <w:rsid w:val="00B167AF"/>
    <w:rsid w:val="00B20B7C"/>
    <w:rsid w:val="00B22F64"/>
    <w:rsid w:val="00B2690F"/>
    <w:rsid w:val="00B325BF"/>
    <w:rsid w:val="00B334B0"/>
    <w:rsid w:val="00B378E4"/>
    <w:rsid w:val="00B3797F"/>
    <w:rsid w:val="00B37E53"/>
    <w:rsid w:val="00B402C4"/>
    <w:rsid w:val="00B430E9"/>
    <w:rsid w:val="00B43A35"/>
    <w:rsid w:val="00B43A82"/>
    <w:rsid w:val="00B43F66"/>
    <w:rsid w:val="00B469F5"/>
    <w:rsid w:val="00B500FE"/>
    <w:rsid w:val="00B52579"/>
    <w:rsid w:val="00B52DAB"/>
    <w:rsid w:val="00B5342A"/>
    <w:rsid w:val="00B538D8"/>
    <w:rsid w:val="00B53E92"/>
    <w:rsid w:val="00B540D9"/>
    <w:rsid w:val="00B55425"/>
    <w:rsid w:val="00B55B4A"/>
    <w:rsid w:val="00B56097"/>
    <w:rsid w:val="00B5723A"/>
    <w:rsid w:val="00B61F70"/>
    <w:rsid w:val="00B62933"/>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3C60"/>
    <w:rsid w:val="00B852D4"/>
    <w:rsid w:val="00B8539F"/>
    <w:rsid w:val="00B85A69"/>
    <w:rsid w:val="00B85B3B"/>
    <w:rsid w:val="00B871F3"/>
    <w:rsid w:val="00B87A05"/>
    <w:rsid w:val="00B9011E"/>
    <w:rsid w:val="00B92B4D"/>
    <w:rsid w:val="00B936A1"/>
    <w:rsid w:val="00B94B67"/>
    <w:rsid w:val="00B94EFF"/>
    <w:rsid w:val="00B95803"/>
    <w:rsid w:val="00B967D7"/>
    <w:rsid w:val="00BA0402"/>
    <w:rsid w:val="00BA054F"/>
    <w:rsid w:val="00BA2B74"/>
    <w:rsid w:val="00BA313C"/>
    <w:rsid w:val="00BA3967"/>
    <w:rsid w:val="00BA60BA"/>
    <w:rsid w:val="00BA654C"/>
    <w:rsid w:val="00BB272B"/>
    <w:rsid w:val="00BB331C"/>
    <w:rsid w:val="00BB35C8"/>
    <w:rsid w:val="00BB3DD7"/>
    <w:rsid w:val="00BB44F0"/>
    <w:rsid w:val="00BB5831"/>
    <w:rsid w:val="00BB5A7F"/>
    <w:rsid w:val="00BB6670"/>
    <w:rsid w:val="00BC082C"/>
    <w:rsid w:val="00BC0BE6"/>
    <w:rsid w:val="00BC145F"/>
    <w:rsid w:val="00BC171F"/>
    <w:rsid w:val="00BC2FEF"/>
    <w:rsid w:val="00BC5A3C"/>
    <w:rsid w:val="00BC78D2"/>
    <w:rsid w:val="00BD03D1"/>
    <w:rsid w:val="00BD06DA"/>
    <w:rsid w:val="00BD07B7"/>
    <w:rsid w:val="00BD1062"/>
    <w:rsid w:val="00BD1242"/>
    <w:rsid w:val="00BD26EA"/>
    <w:rsid w:val="00BD46DB"/>
    <w:rsid w:val="00BD48C0"/>
    <w:rsid w:val="00BD4F0C"/>
    <w:rsid w:val="00BD554B"/>
    <w:rsid w:val="00BD5D05"/>
    <w:rsid w:val="00BD6B03"/>
    <w:rsid w:val="00BD6B1D"/>
    <w:rsid w:val="00BD75EE"/>
    <w:rsid w:val="00BE15EE"/>
    <w:rsid w:val="00BE46D2"/>
    <w:rsid w:val="00BE5BA7"/>
    <w:rsid w:val="00BE60DD"/>
    <w:rsid w:val="00BE67DA"/>
    <w:rsid w:val="00BE687A"/>
    <w:rsid w:val="00BF22B2"/>
    <w:rsid w:val="00BF2C14"/>
    <w:rsid w:val="00BF4755"/>
    <w:rsid w:val="00BF4E27"/>
    <w:rsid w:val="00BF4F37"/>
    <w:rsid w:val="00BF6241"/>
    <w:rsid w:val="00BF6CC7"/>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482"/>
    <w:rsid w:val="00C44593"/>
    <w:rsid w:val="00C44850"/>
    <w:rsid w:val="00C44BD1"/>
    <w:rsid w:val="00C475C0"/>
    <w:rsid w:val="00C47849"/>
    <w:rsid w:val="00C5031C"/>
    <w:rsid w:val="00C517A2"/>
    <w:rsid w:val="00C51B9C"/>
    <w:rsid w:val="00C525A1"/>
    <w:rsid w:val="00C526E0"/>
    <w:rsid w:val="00C53416"/>
    <w:rsid w:val="00C54AAE"/>
    <w:rsid w:val="00C55272"/>
    <w:rsid w:val="00C56F03"/>
    <w:rsid w:val="00C6084F"/>
    <w:rsid w:val="00C610A7"/>
    <w:rsid w:val="00C61395"/>
    <w:rsid w:val="00C61AAB"/>
    <w:rsid w:val="00C63343"/>
    <w:rsid w:val="00C63A9E"/>
    <w:rsid w:val="00C64247"/>
    <w:rsid w:val="00C65A5B"/>
    <w:rsid w:val="00C6660B"/>
    <w:rsid w:val="00C6734D"/>
    <w:rsid w:val="00C67781"/>
    <w:rsid w:val="00C67A19"/>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F52"/>
    <w:rsid w:val="00C8649E"/>
    <w:rsid w:val="00C87813"/>
    <w:rsid w:val="00C90453"/>
    <w:rsid w:val="00C90ED4"/>
    <w:rsid w:val="00C913A3"/>
    <w:rsid w:val="00C91F80"/>
    <w:rsid w:val="00C939BA"/>
    <w:rsid w:val="00C94D19"/>
    <w:rsid w:val="00C94E81"/>
    <w:rsid w:val="00C97A23"/>
    <w:rsid w:val="00CA0472"/>
    <w:rsid w:val="00CA0D58"/>
    <w:rsid w:val="00CA1B75"/>
    <w:rsid w:val="00CA3573"/>
    <w:rsid w:val="00CA6D2E"/>
    <w:rsid w:val="00CA7689"/>
    <w:rsid w:val="00CA7972"/>
    <w:rsid w:val="00CB0250"/>
    <w:rsid w:val="00CB2A46"/>
    <w:rsid w:val="00CB33E6"/>
    <w:rsid w:val="00CB34B5"/>
    <w:rsid w:val="00CB4503"/>
    <w:rsid w:val="00CB588D"/>
    <w:rsid w:val="00CB6841"/>
    <w:rsid w:val="00CB6AEE"/>
    <w:rsid w:val="00CC00E1"/>
    <w:rsid w:val="00CC01E2"/>
    <w:rsid w:val="00CC0664"/>
    <w:rsid w:val="00CC0B3B"/>
    <w:rsid w:val="00CC0DEC"/>
    <w:rsid w:val="00CC178D"/>
    <w:rsid w:val="00CC215A"/>
    <w:rsid w:val="00CC2C54"/>
    <w:rsid w:val="00CC2C9A"/>
    <w:rsid w:val="00CC2E84"/>
    <w:rsid w:val="00CC46FE"/>
    <w:rsid w:val="00CC740A"/>
    <w:rsid w:val="00CD00D9"/>
    <w:rsid w:val="00CD0440"/>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E61E2"/>
    <w:rsid w:val="00CF0E59"/>
    <w:rsid w:val="00CF1138"/>
    <w:rsid w:val="00CF1736"/>
    <w:rsid w:val="00CF26EF"/>
    <w:rsid w:val="00CF2B9D"/>
    <w:rsid w:val="00CF3277"/>
    <w:rsid w:val="00CF4A20"/>
    <w:rsid w:val="00CF59B0"/>
    <w:rsid w:val="00D006C4"/>
    <w:rsid w:val="00D01C46"/>
    <w:rsid w:val="00D0303A"/>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272E7"/>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0529"/>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227D"/>
    <w:rsid w:val="00DB4943"/>
    <w:rsid w:val="00DB658A"/>
    <w:rsid w:val="00DC0874"/>
    <w:rsid w:val="00DC16F4"/>
    <w:rsid w:val="00DC227D"/>
    <w:rsid w:val="00DC256C"/>
    <w:rsid w:val="00DC3660"/>
    <w:rsid w:val="00DC5571"/>
    <w:rsid w:val="00DC563A"/>
    <w:rsid w:val="00DC7729"/>
    <w:rsid w:val="00DD0380"/>
    <w:rsid w:val="00DD1682"/>
    <w:rsid w:val="00DD1C5C"/>
    <w:rsid w:val="00DD1EC2"/>
    <w:rsid w:val="00DD26B6"/>
    <w:rsid w:val="00DD26EB"/>
    <w:rsid w:val="00DD46A3"/>
    <w:rsid w:val="00DD6F4F"/>
    <w:rsid w:val="00DD7366"/>
    <w:rsid w:val="00DD7554"/>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2C0"/>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0C46"/>
    <w:rsid w:val="00E214C1"/>
    <w:rsid w:val="00E21C49"/>
    <w:rsid w:val="00E22948"/>
    <w:rsid w:val="00E25088"/>
    <w:rsid w:val="00E2522F"/>
    <w:rsid w:val="00E26639"/>
    <w:rsid w:val="00E2719D"/>
    <w:rsid w:val="00E3131A"/>
    <w:rsid w:val="00E3172A"/>
    <w:rsid w:val="00E32DF2"/>
    <w:rsid w:val="00E3350A"/>
    <w:rsid w:val="00E34630"/>
    <w:rsid w:val="00E34A6D"/>
    <w:rsid w:val="00E34CAE"/>
    <w:rsid w:val="00E36E6E"/>
    <w:rsid w:val="00E400A9"/>
    <w:rsid w:val="00E40C3F"/>
    <w:rsid w:val="00E42AF2"/>
    <w:rsid w:val="00E42B29"/>
    <w:rsid w:val="00E43522"/>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13B5"/>
    <w:rsid w:val="00E61ADB"/>
    <w:rsid w:val="00E6206D"/>
    <w:rsid w:val="00E62571"/>
    <w:rsid w:val="00E64D99"/>
    <w:rsid w:val="00E66012"/>
    <w:rsid w:val="00E66D93"/>
    <w:rsid w:val="00E67046"/>
    <w:rsid w:val="00E7019E"/>
    <w:rsid w:val="00E70280"/>
    <w:rsid w:val="00E72F09"/>
    <w:rsid w:val="00E7455B"/>
    <w:rsid w:val="00E76C22"/>
    <w:rsid w:val="00E809FD"/>
    <w:rsid w:val="00E82C24"/>
    <w:rsid w:val="00E8376F"/>
    <w:rsid w:val="00E841E9"/>
    <w:rsid w:val="00E84709"/>
    <w:rsid w:val="00E86095"/>
    <w:rsid w:val="00E86692"/>
    <w:rsid w:val="00E86C89"/>
    <w:rsid w:val="00E90766"/>
    <w:rsid w:val="00E95204"/>
    <w:rsid w:val="00E959EF"/>
    <w:rsid w:val="00E9780D"/>
    <w:rsid w:val="00EA0FAB"/>
    <w:rsid w:val="00EA1E5D"/>
    <w:rsid w:val="00EA1E7F"/>
    <w:rsid w:val="00EA2FB7"/>
    <w:rsid w:val="00EA3E3D"/>
    <w:rsid w:val="00EA4FDF"/>
    <w:rsid w:val="00EA65A0"/>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030C"/>
    <w:rsid w:val="00ED1A60"/>
    <w:rsid w:val="00ED2C47"/>
    <w:rsid w:val="00ED563D"/>
    <w:rsid w:val="00ED76A4"/>
    <w:rsid w:val="00EE068C"/>
    <w:rsid w:val="00EE07A8"/>
    <w:rsid w:val="00EE317D"/>
    <w:rsid w:val="00EE31CA"/>
    <w:rsid w:val="00EE57D7"/>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2DF2"/>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3278F"/>
    <w:rsid w:val="00F360AC"/>
    <w:rsid w:val="00F427A9"/>
    <w:rsid w:val="00F42A6C"/>
    <w:rsid w:val="00F433A9"/>
    <w:rsid w:val="00F435CB"/>
    <w:rsid w:val="00F440B2"/>
    <w:rsid w:val="00F453D1"/>
    <w:rsid w:val="00F4547A"/>
    <w:rsid w:val="00F47739"/>
    <w:rsid w:val="00F50536"/>
    <w:rsid w:val="00F507CA"/>
    <w:rsid w:val="00F514D5"/>
    <w:rsid w:val="00F516F1"/>
    <w:rsid w:val="00F51D3D"/>
    <w:rsid w:val="00F52571"/>
    <w:rsid w:val="00F527FC"/>
    <w:rsid w:val="00F5479A"/>
    <w:rsid w:val="00F55304"/>
    <w:rsid w:val="00F56E29"/>
    <w:rsid w:val="00F608AE"/>
    <w:rsid w:val="00F60A70"/>
    <w:rsid w:val="00F6140F"/>
    <w:rsid w:val="00F6453E"/>
    <w:rsid w:val="00F663A3"/>
    <w:rsid w:val="00F70153"/>
    <w:rsid w:val="00F703F2"/>
    <w:rsid w:val="00F714FA"/>
    <w:rsid w:val="00F72197"/>
    <w:rsid w:val="00F73628"/>
    <w:rsid w:val="00F73E0F"/>
    <w:rsid w:val="00F74C35"/>
    <w:rsid w:val="00F74E81"/>
    <w:rsid w:val="00F76670"/>
    <w:rsid w:val="00F76B23"/>
    <w:rsid w:val="00F77B7B"/>
    <w:rsid w:val="00F77FF0"/>
    <w:rsid w:val="00F80228"/>
    <w:rsid w:val="00F8036F"/>
    <w:rsid w:val="00F82DED"/>
    <w:rsid w:val="00F83042"/>
    <w:rsid w:val="00F8330E"/>
    <w:rsid w:val="00F83AAF"/>
    <w:rsid w:val="00F83C47"/>
    <w:rsid w:val="00F84F4B"/>
    <w:rsid w:val="00F873CC"/>
    <w:rsid w:val="00F90876"/>
    <w:rsid w:val="00F91AC1"/>
    <w:rsid w:val="00F92116"/>
    <w:rsid w:val="00F92B8E"/>
    <w:rsid w:val="00F949A2"/>
    <w:rsid w:val="00F94E08"/>
    <w:rsid w:val="00F95509"/>
    <w:rsid w:val="00F964C2"/>
    <w:rsid w:val="00FA01A9"/>
    <w:rsid w:val="00FA099D"/>
    <w:rsid w:val="00FA0BB0"/>
    <w:rsid w:val="00FA192B"/>
    <w:rsid w:val="00FA1E51"/>
    <w:rsid w:val="00FA3AAC"/>
    <w:rsid w:val="00FA491F"/>
    <w:rsid w:val="00FA5C88"/>
    <w:rsid w:val="00FA5FC7"/>
    <w:rsid w:val="00FA7239"/>
    <w:rsid w:val="00FA7396"/>
    <w:rsid w:val="00FA7F9E"/>
    <w:rsid w:val="00FB06B1"/>
    <w:rsid w:val="00FB23B1"/>
    <w:rsid w:val="00FB40C6"/>
    <w:rsid w:val="00FB54B4"/>
    <w:rsid w:val="00FB5598"/>
    <w:rsid w:val="00FB56CD"/>
    <w:rsid w:val="00FB7366"/>
    <w:rsid w:val="00FC0391"/>
    <w:rsid w:val="00FC0798"/>
    <w:rsid w:val="00FC131A"/>
    <w:rsid w:val="00FC19DB"/>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B7"/>
    <w:rsid w:val="00FD52E1"/>
    <w:rsid w:val="00FD6E72"/>
    <w:rsid w:val="00FD6FD1"/>
    <w:rsid w:val="00FE00D9"/>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48D8E6BE-9C95-42DD-8E95-17E4C771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99"/>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38515669">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5569774">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5511A1D1287C4A08BAB792CB56F6A2ED"/>
        <w:category>
          <w:name w:val="General"/>
          <w:gallery w:val="placeholder"/>
        </w:category>
        <w:types>
          <w:type w:val="bbPlcHdr"/>
        </w:types>
        <w:behaviors>
          <w:behavior w:val="content"/>
        </w:behaviors>
        <w:guid w:val="{2C3FDC7B-3A7A-4075-A55E-569E1D98E493}"/>
      </w:docPartPr>
      <w:docPartBody>
        <w:p w:rsidR="003618F8" w:rsidRDefault="00E71991" w:rsidP="00E71991">
          <w:pPr>
            <w:pStyle w:val="5511A1D1287C4A08BAB792CB56F6A2ED"/>
          </w:pPr>
          <w:r w:rsidRPr="00E95799">
            <w:rPr>
              <w:rStyle w:val="PlaceholderText"/>
            </w:rPr>
            <w:t>Choose an item.</w:t>
          </w:r>
        </w:p>
      </w:docPartBody>
    </w:docPart>
    <w:docPart>
      <w:docPartPr>
        <w:name w:val="B125C7EC7BE7475DB0B7FCFC26EF179D"/>
        <w:category>
          <w:name w:val="General"/>
          <w:gallery w:val="placeholder"/>
        </w:category>
        <w:types>
          <w:type w:val="bbPlcHdr"/>
        </w:types>
        <w:behaviors>
          <w:behavior w:val="content"/>
        </w:behaviors>
        <w:guid w:val="{33106DDB-42CB-4D98-B44A-2AC44797CC7F}"/>
      </w:docPartPr>
      <w:docPartBody>
        <w:p w:rsidR="009624F0" w:rsidRDefault="00A82618" w:rsidP="00A82618">
          <w:pPr>
            <w:pStyle w:val="B125C7EC7BE7475DB0B7FCFC26EF179D"/>
          </w:pPr>
          <w:r w:rsidRPr="00E95799">
            <w:rPr>
              <w:rStyle w:val="PlaceholderText"/>
            </w:rPr>
            <w:t>Choose an item.</w:t>
          </w:r>
        </w:p>
      </w:docPartBody>
    </w:docPart>
    <w:docPart>
      <w:docPartPr>
        <w:name w:val="AC1CD417EBC64CD0A04360AE448567B8"/>
        <w:category>
          <w:name w:val="General"/>
          <w:gallery w:val="placeholder"/>
        </w:category>
        <w:types>
          <w:type w:val="bbPlcHdr"/>
        </w:types>
        <w:behaviors>
          <w:behavior w:val="content"/>
        </w:behaviors>
        <w:guid w:val="{725FCE2C-8DAF-4978-888F-D290B99047E0}"/>
      </w:docPartPr>
      <w:docPartBody>
        <w:p w:rsidR="00C85715" w:rsidRDefault="00C85715" w:rsidP="00C85715">
          <w:pPr>
            <w:pStyle w:val="AC1CD417EBC64CD0A04360AE448567B8"/>
          </w:pPr>
          <w:r w:rsidRPr="00E95799">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79441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0D550F"/>
    <w:rsid w:val="001368AA"/>
    <w:rsid w:val="00161DA1"/>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C1B70"/>
    <w:rsid w:val="004E026C"/>
    <w:rsid w:val="005816F6"/>
    <w:rsid w:val="005B124A"/>
    <w:rsid w:val="005E47E9"/>
    <w:rsid w:val="005E69F7"/>
    <w:rsid w:val="0061504E"/>
    <w:rsid w:val="006A31C3"/>
    <w:rsid w:val="006B6113"/>
    <w:rsid w:val="006B7152"/>
    <w:rsid w:val="006C79FD"/>
    <w:rsid w:val="00773148"/>
    <w:rsid w:val="007B7372"/>
    <w:rsid w:val="007C5EF4"/>
    <w:rsid w:val="007D507A"/>
    <w:rsid w:val="00804B98"/>
    <w:rsid w:val="00807449"/>
    <w:rsid w:val="008226B9"/>
    <w:rsid w:val="00847449"/>
    <w:rsid w:val="00875425"/>
    <w:rsid w:val="008A1E43"/>
    <w:rsid w:val="008C3649"/>
    <w:rsid w:val="00950690"/>
    <w:rsid w:val="009624F0"/>
    <w:rsid w:val="00A52426"/>
    <w:rsid w:val="00A82618"/>
    <w:rsid w:val="00A959E5"/>
    <w:rsid w:val="00AC7488"/>
    <w:rsid w:val="00B119BA"/>
    <w:rsid w:val="00B4462B"/>
    <w:rsid w:val="00B538D8"/>
    <w:rsid w:val="00BD2E80"/>
    <w:rsid w:val="00C67A19"/>
    <w:rsid w:val="00C85715"/>
    <w:rsid w:val="00CF580B"/>
    <w:rsid w:val="00D51C4D"/>
    <w:rsid w:val="00D64D4B"/>
    <w:rsid w:val="00E02975"/>
    <w:rsid w:val="00E62124"/>
    <w:rsid w:val="00E702A9"/>
    <w:rsid w:val="00E71991"/>
    <w:rsid w:val="00EA495C"/>
    <w:rsid w:val="00ED254E"/>
    <w:rsid w:val="00EE31CA"/>
    <w:rsid w:val="00F272B3"/>
    <w:rsid w:val="00FC1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52"/>
    <w:rPr>
      <w:color w:val="808080"/>
    </w:rPr>
  </w:style>
  <w:style w:type="paragraph" w:customStyle="1" w:styleId="432C2642E6F54E8FB4E3937DDF9C28F8">
    <w:name w:val="432C2642E6F54E8FB4E3937DDF9C28F8"/>
    <w:rsid w:val="00D64D4B"/>
    <w:rPr>
      <w:lang w:val="en-US" w:eastAsia="en-US"/>
    </w:rPr>
  </w:style>
  <w:style w:type="paragraph" w:customStyle="1" w:styleId="5511A1D1287C4A08BAB792CB56F6A2ED">
    <w:name w:val="5511A1D1287C4A08BAB792CB56F6A2ED"/>
    <w:rsid w:val="00E71991"/>
    <w:rPr>
      <w:lang w:val="en-US" w:eastAsia="en-US"/>
    </w:rPr>
  </w:style>
  <w:style w:type="paragraph" w:customStyle="1" w:styleId="B125C7EC7BE7475DB0B7FCFC26EF179D">
    <w:name w:val="B125C7EC7BE7475DB0B7FCFC26EF179D"/>
    <w:rsid w:val="00A82618"/>
    <w:rPr>
      <w:lang w:val="en-US" w:eastAsia="en-US"/>
    </w:rPr>
  </w:style>
  <w:style w:type="paragraph" w:customStyle="1" w:styleId="AC1CD417EBC64CD0A04360AE448567B8">
    <w:name w:val="AC1CD417EBC64CD0A04360AE448567B8"/>
    <w:rsid w:val="00C85715"/>
    <w:rPr>
      <w:lang w:val="en-US" w:eastAsia="en-US"/>
    </w:rPr>
  </w:style>
  <w:style w:type="paragraph" w:customStyle="1" w:styleId="D99720DD1A91453AB426ADFF4C797B02">
    <w:name w:val="D99720DD1A91453AB426ADFF4C797B02"/>
    <w:rsid w:val="006B715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2" ma:contentTypeDescription="Create a new document." ma:contentTypeScope="" ma:versionID="f1e5dcdf98dd1bba9bb9858f3a0b6d13">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0d63e9475a3ece297667b7371392d760"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A951222-C178-4E1F-8C88-7B736216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1139</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cp:lastModifiedBy>Eglė Stonkutė-Saulė</cp:lastModifiedBy>
  <cp:revision>2</cp:revision>
  <dcterms:created xsi:type="dcterms:W3CDTF">2025-03-05T12:12:00Z</dcterms:created>
  <dcterms:modified xsi:type="dcterms:W3CDTF">2026-07-02T08:40:00Z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