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E5C0" w14:textId="77777777" w:rsidR="002F3152" w:rsidRPr="005F34DB" w:rsidRDefault="002F3152" w:rsidP="002F3152">
      <w:pPr>
        <w:spacing w:after="120" w:line="20" w:lineRule="atLeast"/>
        <w:contextualSpacing/>
        <w:jc w:val="center"/>
        <w:rPr>
          <w:rFonts w:cstheme="minorHAnsi"/>
          <w:b/>
          <w:bCs/>
          <w:color w:val="00B050"/>
          <w:sz w:val="24"/>
          <w:szCs w:val="24"/>
        </w:rPr>
      </w:pPr>
    </w:p>
    <w:p w14:paraId="47A8FF1F" w14:textId="77777777" w:rsidR="002F3152" w:rsidRPr="005F34DB" w:rsidRDefault="002F3152" w:rsidP="002F3152">
      <w:pPr>
        <w:spacing w:after="120" w:line="20" w:lineRule="atLeast"/>
        <w:contextualSpacing/>
        <w:jc w:val="center"/>
        <w:rPr>
          <w:rFonts w:cstheme="minorHAnsi"/>
          <w:b/>
          <w:bCs/>
          <w:color w:val="0070C0"/>
          <w:sz w:val="22"/>
          <w:szCs w:val="22"/>
        </w:rPr>
      </w:pPr>
      <w:bookmarkStart w:id="0" w:name="_Hlk199145520"/>
    </w:p>
    <w:tbl>
      <w:tblPr>
        <w:tblW w:w="3190" w:type="dxa"/>
        <w:tblInd w:w="6690" w:type="dxa"/>
        <w:tblLook w:val="00A0" w:firstRow="1" w:lastRow="0" w:firstColumn="1" w:lastColumn="0" w:noHBand="0" w:noVBand="0"/>
      </w:tblPr>
      <w:tblGrid>
        <w:gridCol w:w="3190"/>
      </w:tblGrid>
      <w:tr w:rsidR="002F3152" w:rsidRPr="005F34DB" w14:paraId="67AFB6FD" w14:textId="77777777" w:rsidTr="003921B2">
        <w:tc>
          <w:tcPr>
            <w:tcW w:w="3190" w:type="dxa"/>
            <w:hideMark/>
          </w:tcPr>
          <w:p w14:paraId="39501237" w14:textId="77777777" w:rsidR="002F3152" w:rsidRPr="005F34DB" w:rsidRDefault="002F3152" w:rsidP="003921B2">
            <w:pPr>
              <w:spacing w:after="0" w:line="240" w:lineRule="auto"/>
              <w:rPr>
                <w:rFonts w:cstheme="minorHAnsi"/>
                <w:sz w:val="22"/>
                <w:szCs w:val="22"/>
              </w:rPr>
            </w:pPr>
            <w:r w:rsidRPr="005F34DB">
              <w:rPr>
                <w:rFonts w:cstheme="minorHAnsi"/>
                <w:noProof/>
                <w:sz w:val="22"/>
                <w:szCs w:val="22"/>
              </w:rPr>
              <w:drawing>
                <wp:anchor distT="0" distB="0" distL="114300" distR="114300" simplePos="0" relativeHeight="251659264" behindDoc="1" locked="0" layoutInCell="1" allowOverlap="1" wp14:anchorId="7B01FD7F" wp14:editId="1666E341">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5F34DB">
              <w:rPr>
                <w:rFonts w:cstheme="minorHAnsi"/>
                <w:sz w:val="22"/>
                <w:szCs w:val="22"/>
              </w:rPr>
              <w:t>PATVIRTINTA</w:t>
            </w:r>
          </w:p>
          <w:p w14:paraId="4FD7AC89" w14:textId="77777777" w:rsidR="002F3152" w:rsidRPr="005F34DB" w:rsidRDefault="002F3152" w:rsidP="003921B2">
            <w:pPr>
              <w:spacing w:after="0" w:line="240" w:lineRule="auto"/>
              <w:rPr>
                <w:rFonts w:cstheme="minorHAnsi"/>
                <w:sz w:val="22"/>
                <w:szCs w:val="22"/>
              </w:rPr>
            </w:pPr>
            <w:r w:rsidRPr="005F34DB">
              <w:rPr>
                <w:rFonts w:cstheme="minorHAnsi"/>
                <w:sz w:val="22"/>
                <w:szCs w:val="22"/>
              </w:rPr>
              <w:t>Mažeikių rajono</w:t>
            </w:r>
          </w:p>
          <w:p w14:paraId="2002D478" w14:textId="77777777" w:rsidR="002F3152" w:rsidRPr="005F34DB" w:rsidRDefault="002F3152" w:rsidP="003921B2">
            <w:pPr>
              <w:spacing w:after="0" w:line="240" w:lineRule="auto"/>
              <w:rPr>
                <w:rFonts w:cstheme="minorHAnsi"/>
                <w:sz w:val="22"/>
                <w:szCs w:val="22"/>
              </w:rPr>
            </w:pPr>
            <w:r w:rsidRPr="005F34DB">
              <w:rPr>
                <w:rFonts w:cstheme="minorHAnsi"/>
                <w:sz w:val="22"/>
                <w:szCs w:val="22"/>
              </w:rPr>
              <w:t>savivaldybės administracijos</w:t>
            </w:r>
          </w:p>
          <w:p w14:paraId="279DCB20" w14:textId="77777777" w:rsidR="002F3152" w:rsidRPr="005F34DB" w:rsidRDefault="002F3152" w:rsidP="003921B2">
            <w:pPr>
              <w:spacing w:after="0" w:line="240" w:lineRule="auto"/>
              <w:rPr>
                <w:rFonts w:cstheme="minorHAnsi"/>
                <w:sz w:val="22"/>
                <w:szCs w:val="22"/>
              </w:rPr>
            </w:pPr>
            <w:r w:rsidRPr="005F34DB">
              <w:rPr>
                <w:rFonts w:cstheme="minorHAnsi"/>
                <w:sz w:val="22"/>
                <w:szCs w:val="22"/>
              </w:rPr>
              <w:t xml:space="preserve">Viešųjų pirkimų komisijos </w:t>
            </w:r>
          </w:p>
          <w:p w14:paraId="6551FA98" w14:textId="36266685" w:rsidR="00CB7A45" w:rsidRPr="005F34DB" w:rsidRDefault="002F3152" w:rsidP="003921B2">
            <w:pPr>
              <w:spacing w:after="0" w:line="240" w:lineRule="auto"/>
              <w:rPr>
                <w:rFonts w:cstheme="minorHAnsi"/>
                <w:sz w:val="22"/>
                <w:szCs w:val="22"/>
              </w:rPr>
            </w:pPr>
            <w:r w:rsidRPr="005F34DB">
              <w:rPr>
                <w:rFonts w:cstheme="minorHAnsi"/>
                <w:sz w:val="22"/>
                <w:szCs w:val="22"/>
              </w:rPr>
              <w:t>posėdžio 202</w:t>
            </w:r>
            <w:r w:rsidR="007B566B">
              <w:rPr>
                <w:rFonts w:cstheme="minorHAnsi"/>
                <w:sz w:val="22"/>
                <w:szCs w:val="22"/>
              </w:rPr>
              <w:t>6</w:t>
            </w:r>
            <w:r w:rsidRPr="005F34DB">
              <w:rPr>
                <w:rFonts w:cstheme="minorHAnsi"/>
                <w:sz w:val="22"/>
                <w:szCs w:val="22"/>
              </w:rPr>
              <w:t>-</w:t>
            </w:r>
            <w:r w:rsidR="00927340">
              <w:rPr>
                <w:rFonts w:cstheme="minorHAnsi"/>
                <w:sz w:val="22"/>
                <w:szCs w:val="22"/>
              </w:rPr>
              <w:t>07-02</w:t>
            </w:r>
          </w:p>
          <w:p w14:paraId="189336EA" w14:textId="1109D903" w:rsidR="002F3152" w:rsidRPr="005F34DB" w:rsidRDefault="002F3152" w:rsidP="003921B2">
            <w:pPr>
              <w:spacing w:after="0" w:line="240" w:lineRule="auto"/>
              <w:rPr>
                <w:rFonts w:cstheme="minorHAnsi"/>
                <w:color w:val="000000"/>
                <w:sz w:val="22"/>
                <w:szCs w:val="22"/>
              </w:rPr>
            </w:pPr>
            <w:r w:rsidRPr="005F34DB">
              <w:rPr>
                <w:rFonts w:cstheme="minorHAnsi"/>
                <w:sz w:val="22"/>
                <w:szCs w:val="22"/>
              </w:rPr>
              <w:t xml:space="preserve">protokolu Nr. </w:t>
            </w:r>
            <w:r w:rsidRPr="005F34DB">
              <w:rPr>
                <w:rFonts w:cstheme="minorHAnsi"/>
                <w:color w:val="000000"/>
                <w:sz w:val="22"/>
                <w:szCs w:val="22"/>
              </w:rPr>
              <w:t>VP1-</w:t>
            </w:r>
            <w:r w:rsidR="00927340">
              <w:rPr>
                <w:rFonts w:cstheme="minorHAnsi"/>
                <w:color w:val="000000"/>
                <w:sz w:val="22"/>
                <w:szCs w:val="22"/>
              </w:rPr>
              <w:t>396</w:t>
            </w:r>
          </w:p>
          <w:p w14:paraId="62AE5C30" w14:textId="77777777" w:rsidR="002F3152" w:rsidRPr="005F34DB" w:rsidRDefault="002F3152" w:rsidP="003921B2">
            <w:pPr>
              <w:spacing w:after="0" w:line="240" w:lineRule="auto"/>
              <w:rPr>
                <w:rFonts w:cstheme="minorHAnsi"/>
                <w:color w:val="000000"/>
                <w:sz w:val="22"/>
                <w:szCs w:val="22"/>
              </w:rPr>
            </w:pPr>
          </w:p>
          <w:p w14:paraId="56138B95" w14:textId="77777777" w:rsidR="002F3152" w:rsidRPr="005F34DB" w:rsidRDefault="002F3152" w:rsidP="003921B2">
            <w:pPr>
              <w:spacing w:after="0" w:line="240" w:lineRule="auto"/>
              <w:rPr>
                <w:rFonts w:cstheme="minorHAnsi"/>
                <w:color w:val="000000"/>
                <w:sz w:val="22"/>
                <w:szCs w:val="22"/>
              </w:rPr>
            </w:pPr>
          </w:p>
          <w:p w14:paraId="46DEAD6B" w14:textId="77777777" w:rsidR="002F3152" w:rsidRPr="005F34DB" w:rsidRDefault="002F3152" w:rsidP="003921B2">
            <w:pPr>
              <w:spacing w:after="0" w:line="240" w:lineRule="auto"/>
              <w:rPr>
                <w:rFonts w:cstheme="minorHAnsi"/>
                <w:sz w:val="22"/>
                <w:szCs w:val="22"/>
              </w:rPr>
            </w:pPr>
          </w:p>
        </w:tc>
      </w:tr>
    </w:tbl>
    <w:p w14:paraId="5B0BEEEF" w14:textId="77777777" w:rsidR="002F3152" w:rsidRPr="005F34DB" w:rsidRDefault="002F3152" w:rsidP="002F3152">
      <w:pPr>
        <w:tabs>
          <w:tab w:val="left" w:pos="567"/>
        </w:tabs>
        <w:spacing w:line="240" w:lineRule="auto"/>
        <w:jc w:val="center"/>
        <w:rPr>
          <w:rFonts w:cstheme="minorHAnsi"/>
          <w:color w:val="000000"/>
          <w:sz w:val="22"/>
          <w:szCs w:val="22"/>
        </w:rPr>
      </w:pPr>
    </w:p>
    <w:p w14:paraId="73DA3DA8" w14:textId="77777777" w:rsidR="002F3152" w:rsidRPr="005F34DB" w:rsidRDefault="002F3152" w:rsidP="002F3152">
      <w:pPr>
        <w:tabs>
          <w:tab w:val="left" w:pos="567"/>
        </w:tabs>
        <w:spacing w:line="240" w:lineRule="auto"/>
        <w:jc w:val="center"/>
        <w:rPr>
          <w:rFonts w:cstheme="minorHAnsi"/>
          <w:b/>
          <w:bCs/>
          <w:color w:val="000000"/>
          <w:sz w:val="28"/>
          <w:szCs w:val="28"/>
        </w:rPr>
      </w:pPr>
      <w:r w:rsidRPr="005F34DB">
        <w:rPr>
          <w:rFonts w:cstheme="minorHAnsi"/>
          <w:b/>
          <w:bCs/>
          <w:color w:val="000000"/>
          <w:sz w:val="28"/>
          <w:szCs w:val="28"/>
        </w:rPr>
        <w:t>MAŽEIKIŲ RAJONO SAVIVALDYBĖS ADMINISTRACIJA</w:t>
      </w:r>
    </w:p>
    <w:p w14:paraId="167C5962" w14:textId="77777777" w:rsidR="002F3152" w:rsidRPr="005F34DB" w:rsidRDefault="002F3152" w:rsidP="002F3152">
      <w:pPr>
        <w:spacing w:after="120" w:line="20" w:lineRule="atLeast"/>
        <w:contextualSpacing/>
        <w:jc w:val="center"/>
        <w:rPr>
          <w:rFonts w:cstheme="minorHAnsi"/>
          <w:sz w:val="28"/>
          <w:szCs w:val="28"/>
        </w:rPr>
      </w:pPr>
    </w:p>
    <w:p w14:paraId="3B7DC81D" w14:textId="554DB470" w:rsidR="002F3152" w:rsidRPr="005F34DB" w:rsidRDefault="005D36E7" w:rsidP="002F3152">
      <w:pPr>
        <w:spacing w:after="120" w:line="20" w:lineRule="atLeast"/>
        <w:contextualSpacing/>
        <w:jc w:val="center"/>
        <w:rPr>
          <w:rFonts w:cstheme="minorHAnsi"/>
          <w:b/>
          <w:bCs/>
          <w:sz w:val="28"/>
          <w:szCs w:val="28"/>
        </w:rPr>
      </w:pPr>
      <w:r>
        <w:rPr>
          <w:rFonts w:cstheme="minorHAnsi"/>
          <w:b/>
          <w:bCs/>
          <w:sz w:val="28"/>
          <w:szCs w:val="28"/>
        </w:rPr>
        <w:t>TARPTAUTINIO</w:t>
      </w:r>
      <w:r w:rsidR="002F3152" w:rsidRPr="005F34DB">
        <w:rPr>
          <w:rFonts w:cstheme="minorHAnsi"/>
          <w:b/>
          <w:bCs/>
          <w:sz w:val="28"/>
          <w:szCs w:val="28"/>
        </w:rPr>
        <w:t xml:space="preserve"> VIEŠOJO PIRKIMO </w:t>
      </w:r>
    </w:p>
    <w:p w14:paraId="6372CD43" w14:textId="77594AD1" w:rsidR="002F3152" w:rsidRPr="005F34DB" w:rsidRDefault="002F3152" w:rsidP="002F3152">
      <w:pPr>
        <w:spacing w:after="120" w:line="20" w:lineRule="atLeast"/>
        <w:contextualSpacing/>
        <w:jc w:val="center"/>
        <w:rPr>
          <w:rFonts w:cstheme="minorHAnsi"/>
          <w:b/>
          <w:bCs/>
          <w:caps/>
          <w:sz w:val="28"/>
          <w:szCs w:val="28"/>
        </w:rPr>
      </w:pPr>
      <w:r w:rsidRPr="005F34DB">
        <w:rPr>
          <w:rFonts w:cstheme="minorHAnsi"/>
          <w:b/>
          <w:bCs/>
          <w:caps/>
          <w:sz w:val="28"/>
          <w:szCs w:val="28"/>
        </w:rPr>
        <w:t>„</w:t>
      </w:r>
      <w:r w:rsidR="007B566B">
        <w:rPr>
          <w:rFonts w:cstheme="minorHAnsi"/>
          <w:b/>
          <w:bCs/>
          <w:caps/>
          <w:sz w:val="28"/>
          <w:szCs w:val="28"/>
        </w:rPr>
        <w:t>MAŽEIKIŲ MIESTO ŽELDYNŲ, PARKŲ IR ŽELDINIŲ PRIEŽIŪROS PASLAUGA</w:t>
      </w:r>
      <w:r w:rsidRPr="005F34DB">
        <w:rPr>
          <w:rFonts w:cstheme="minorHAnsi"/>
          <w:b/>
          <w:bCs/>
          <w:caps/>
          <w:sz w:val="28"/>
          <w:szCs w:val="28"/>
        </w:rPr>
        <w:t>“</w:t>
      </w:r>
    </w:p>
    <w:p w14:paraId="46395D2E" w14:textId="77777777" w:rsidR="002F3152" w:rsidRPr="005F34DB" w:rsidRDefault="002F3152" w:rsidP="002F3152">
      <w:pPr>
        <w:spacing w:line="20" w:lineRule="atLeast"/>
        <w:contextualSpacing/>
        <w:jc w:val="center"/>
        <w:rPr>
          <w:rFonts w:cstheme="minorHAnsi"/>
          <w:b/>
          <w:bCs/>
          <w:sz w:val="28"/>
          <w:szCs w:val="28"/>
        </w:rPr>
      </w:pPr>
      <w:r w:rsidRPr="005F34DB">
        <w:rPr>
          <w:rFonts w:cstheme="minorHAnsi"/>
          <w:b/>
          <w:bCs/>
          <w:sz w:val="28"/>
          <w:szCs w:val="28"/>
        </w:rPr>
        <w:t>ATVIRO KONKURSO SPECIALIOSIOS SĄLYGOS</w:t>
      </w:r>
    </w:p>
    <w:p w14:paraId="21B87F63" w14:textId="77777777" w:rsidR="002F3152" w:rsidRPr="005F34DB" w:rsidRDefault="002F3152" w:rsidP="002F3152">
      <w:pPr>
        <w:spacing w:line="20" w:lineRule="atLeast"/>
        <w:contextualSpacing/>
        <w:jc w:val="center"/>
        <w:rPr>
          <w:rFonts w:cstheme="minorHAnsi"/>
          <w:b/>
          <w:bCs/>
          <w:sz w:val="28"/>
          <w:szCs w:val="28"/>
        </w:rPr>
      </w:pPr>
      <w:r w:rsidRPr="005F34DB">
        <w:rPr>
          <w:rFonts w:cstheme="minorHAnsi"/>
          <w:b/>
          <w:bCs/>
          <w:sz w:val="28"/>
          <w:szCs w:val="28"/>
        </w:rPr>
        <w:t>Versija Nr. 1</w:t>
      </w:r>
    </w:p>
    <w:p w14:paraId="3DFBABFE" w14:textId="77777777" w:rsidR="002F3152" w:rsidRPr="005F34DB" w:rsidRDefault="002F3152" w:rsidP="002F3152">
      <w:pPr>
        <w:spacing w:line="20" w:lineRule="atLeast"/>
        <w:contextualSpacing/>
        <w:jc w:val="center"/>
        <w:rPr>
          <w:rFonts w:cstheme="minorHAnsi"/>
          <w:b/>
          <w:bCs/>
          <w:color w:val="00B050"/>
          <w:sz w:val="24"/>
          <w:szCs w:val="24"/>
        </w:rPr>
      </w:pPr>
    </w:p>
    <w:p w14:paraId="3174786F" w14:textId="77777777" w:rsidR="002F3152" w:rsidRPr="005F34DB" w:rsidRDefault="002F3152" w:rsidP="002F3152">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DC0D4E8" w14:textId="34FC8BB8" w:rsidR="002F3152" w:rsidRPr="005F34DB" w:rsidRDefault="002F3152" w:rsidP="002F3152">
          <w:pPr>
            <w:spacing w:after="120" w:line="20" w:lineRule="atLeast"/>
            <w:contextualSpacing/>
            <w:jc w:val="center"/>
            <w:rPr>
              <w:rFonts w:cstheme="minorHAnsi"/>
              <w:sz w:val="28"/>
              <w:szCs w:val="28"/>
            </w:rPr>
          </w:pPr>
        </w:p>
        <w:p w14:paraId="29B49562" w14:textId="77777777" w:rsidR="002F3152" w:rsidRPr="005F34DB" w:rsidRDefault="002F3152" w:rsidP="002F3152">
          <w:pPr>
            <w:spacing w:after="120" w:line="20" w:lineRule="atLeast"/>
            <w:contextualSpacing/>
            <w:rPr>
              <w:rFonts w:cstheme="minorHAnsi"/>
            </w:rPr>
          </w:pPr>
          <w:r w:rsidRPr="005F34DB">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color w:val="EE0000"/>
              <w:sz w:val="21"/>
              <w:szCs w:val="21"/>
            </w:rPr>
          </w:sdtEndPr>
          <w:sdtContent>
            <w:p w14:paraId="0FD3A6EC" w14:textId="77777777" w:rsidR="002F3152" w:rsidRPr="005F34DB" w:rsidRDefault="002F3152" w:rsidP="002F3152">
              <w:pPr>
                <w:pStyle w:val="Turinioantrat"/>
                <w:spacing w:before="0" w:line="20" w:lineRule="atLeast"/>
                <w:ind w:left="432" w:hanging="432"/>
                <w:contextualSpacing/>
                <w:rPr>
                  <w:rFonts w:asciiTheme="minorHAnsi" w:hAnsiTheme="minorHAnsi" w:cstheme="minorHAnsi"/>
                </w:rPr>
              </w:pPr>
              <w:r w:rsidRPr="005F34DB">
                <w:rPr>
                  <w:rFonts w:asciiTheme="minorHAnsi" w:hAnsiTheme="minorHAnsi" w:cstheme="minorHAnsi"/>
                </w:rPr>
                <w:t>TURINYS</w:t>
              </w:r>
            </w:p>
            <w:p w14:paraId="3D3F00F8" w14:textId="65F8985C" w:rsidR="00001FF4" w:rsidRDefault="002F3152">
              <w:pPr>
                <w:pStyle w:val="Turinys1"/>
                <w:tabs>
                  <w:tab w:val="left" w:pos="720"/>
                </w:tabs>
                <w:rPr>
                  <w:noProof/>
                  <w:kern w:val="2"/>
                  <w:sz w:val="24"/>
                  <w:szCs w:val="24"/>
                  <w14:ligatures w14:val="standardContextual"/>
                </w:rPr>
              </w:pPr>
              <w:r w:rsidRPr="005D36E7">
                <w:rPr>
                  <w:rFonts w:cstheme="minorHAnsi"/>
                  <w:color w:val="EE0000"/>
                  <w:shd w:val="clear" w:color="auto" w:fill="E6E6E6"/>
                </w:rPr>
                <w:fldChar w:fldCharType="begin"/>
              </w:r>
              <w:r w:rsidRPr="005D36E7">
                <w:rPr>
                  <w:rFonts w:cstheme="minorHAnsi"/>
                  <w:color w:val="EE0000"/>
                </w:rPr>
                <w:instrText xml:space="preserve"> TOC \o "1-3" \h \z \u </w:instrText>
              </w:r>
              <w:r w:rsidRPr="005D36E7">
                <w:rPr>
                  <w:rFonts w:cstheme="minorHAnsi"/>
                  <w:color w:val="EE0000"/>
                  <w:shd w:val="clear" w:color="auto" w:fill="E6E6E6"/>
                </w:rPr>
                <w:fldChar w:fldCharType="separate"/>
              </w:r>
              <w:hyperlink w:anchor="_Toc233629837" w:history="1">
                <w:r w:rsidR="00001FF4" w:rsidRPr="00327937">
                  <w:rPr>
                    <w:rStyle w:val="Hipersaitas"/>
                    <w:rFonts w:cstheme="minorHAnsi"/>
                    <w:noProof/>
                  </w:rPr>
                  <w:t>1.</w:t>
                </w:r>
                <w:r w:rsidR="00001FF4">
                  <w:rPr>
                    <w:noProof/>
                    <w:kern w:val="2"/>
                    <w:sz w:val="24"/>
                    <w:szCs w:val="24"/>
                    <w14:ligatures w14:val="standardContextual"/>
                  </w:rPr>
                  <w:tab/>
                </w:r>
                <w:r w:rsidR="00001FF4" w:rsidRPr="00327937">
                  <w:rPr>
                    <w:rStyle w:val="Hipersaitas"/>
                    <w:rFonts w:cstheme="minorHAnsi"/>
                    <w:noProof/>
                  </w:rPr>
                  <w:t>Bendra informacija</w:t>
                </w:r>
                <w:r w:rsidR="00001FF4">
                  <w:rPr>
                    <w:noProof/>
                    <w:webHidden/>
                  </w:rPr>
                  <w:tab/>
                </w:r>
                <w:r w:rsidR="00001FF4">
                  <w:rPr>
                    <w:noProof/>
                    <w:webHidden/>
                  </w:rPr>
                  <w:fldChar w:fldCharType="begin"/>
                </w:r>
                <w:r w:rsidR="00001FF4">
                  <w:rPr>
                    <w:noProof/>
                    <w:webHidden/>
                  </w:rPr>
                  <w:instrText xml:space="preserve"> PAGEREF _Toc233629837 \h </w:instrText>
                </w:r>
                <w:r w:rsidR="00001FF4">
                  <w:rPr>
                    <w:noProof/>
                    <w:webHidden/>
                  </w:rPr>
                </w:r>
                <w:r w:rsidR="00001FF4">
                  <w:rPr>
                    <w:noProof/>
                    <w:webHidden/>
                  </w:rPr>
                  <w:fldChar w:fldCharType="separate"/>
                </w:r>
                <w:r w:rsidR="00927340">
                  <w:rPr>
                    <w:noProof/>
                    <w:webHidden/>
                  </w:rPr>
                  <w:t>2</w:t>
                </w:r>
                <w:r w:rsidR="00001FF4">
                  <w:rPr>
                    <w:noProof/>
                    <w:webHidden/>
                  </w:rPr>
                  <w:fldChar w:fldCharType="end"/>
                </w:r>
              </w:hyperlink>
            </w:p>
            <w:p w14:paraId="3514EE48" w14:textId="2D41F592" w:rsidR="00001FF4" w:rsidRDefault="00001FF4">
              <w:pPr>
                <w:pStyle w:val="Turinys1"/>
                <w:rPr>
                  <w:noProof/>
                  <w:kern w:val="2"/>
                  <w:sz w:val="24"/>
                  <w:szCs w:val="24"/>
                  <w14:ligatures w14:val="standardContextual"/>
                </w:rPr>
              </w:pPr>
              <w:hyperlink w:anchor="_Toc233629838" w:history="1">
                <w:r w:rsidRPr="00327937">
                  <w:rPr>
                    <w:rStyle w:val="Hipersaitas"/>
                    <w:rFonts w:cstheme="minorHAnsi"/>
                    <w:noProof/>
                  </w:rPr>
                  <w:t>2. Pirkimo objektas</w:t>
                </w:r>
                <w:r>
                  <w:rPr>
                    <w:noProof/>
                    <w:webHidden/>
                  </w:rPr>
                  <w:tab/>
                </w:r>
                <w:r>
                  <w:rPr>
                    <w:noProof/>
                    <w:webHidden/>
                  </w:rPr>
                  <w:fldChar w:fldCharType="begin"/>
                </w:r>
                <w:r>
                  <w:rPr>
                    <w:noProof/>
                    <w:webHidden/>
                  </w:rPr>
                  <w:instrText xml:space="preserve"> PAGEREF _Toc233629838 \h </w:instrText>
                </w:r>
                <w:r>
                  <w:rPr>
                    <w:noProof/>
                    <w:webHidden/>
                  </w:rPr>
                </w:r>
                <w:r>
                  <w:rPr>
                    <w:noProof/>
                    <w:webHidden/>
                  </w:rPr>
                  <w:fldChar w:fldCharType="separate"/>
                </w:r>
                <w:r w:rsidR="00927340">
                  <w:rPr>
                    <w:noProof/>
                    <w:webHidden/>
                  </w:rPr>
                  <w:t>3</w:t>
                </w:r>
                <w:r>
                  <w:rPr>
                    <w:noProof/>
                    <w:webHidden/>
                  </w:rPr>
                  <w:fldChar w:fldCharType="end"/>
                </w:r>
              </w:hyperlink>
            </w:p>
            <w:p w14:paraId="7F05FEDE" w14:textId="5CF04E87" w:rsidR="00001FF4" w:rsidRDefault="00001FF4">
              <w:pPr>
                <w:pStyle w:val="Turinys1"/>
                <w:rPr>
                  <w:noProof/>
                  <w:kern w:val="2"/>
                  <w:sz w:val="24"/>
                  <w:szCs w:val="24"/>
                  <w14:ligatures w14:val="standardContextual"/>
                </w:rPr>
              </w:pPr>
              <w:hyperlink w:anchor="_Toc233629839" w:history="1">
                <w:r w:rsidRPr="0032793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_Toc233629839 \h </w:instrText>
                </w:r>
                <w:r>
                  <w:rPr>
                    <w:noProof/>
                    <w:webHidden/>
                  </w:rPr>
                </w:r>
                <w:r>
                  <w:rPr>
                    <w:noProof/>
                    <w:webHidden/>
                  </w:rPr>
                  <w:fldChar w:fldCharType="separate"/>
                </w:r>
                <w:r w:rsidR="00927340">
                  <w:rPr>
                    <w:noProof/>
                    <w:webHidden/>
                  </w:rPr>
                  <w:t>3</w:t>
                </w:r>
                <w:r>
                  <w:rPr>
                    <w:noProof/>
                    <w:webHidden/>
                  </w:rPr>
                  <w:fldChar w:fldCharType="end"/>
                </w:r>
              </w:hyperlink>
            </w:p>
            <w:p w14:paraId="240F8C20" w14:textId="3A0D5FCA" w:rsidR="00001FF4" w:rsidRDefault="00001FF4">
              <w:pPr>
                <w:pStyle w:val="Turinys1"/>
                <w:rPr>
                  <w:noProof/>
                  <w:kern w:val="2"/>
                  <w:sz w:val="24"/>
                  <w:szCs w:val="24"/>
                  <w14:ligatures w14:val="standardContextual"/>
                </w:rPr>
              </w:pPr>
              <w:hyperlink w:anchor="_Toc233629840" w:history="1">
                <w:r w:rsidRPr="00327937">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_Toc233629840 \h </w:instrText>
                </w:r>
                <w:r>
                  <w:rPr>
                    <w:noProof/>
                    <w:webHidden/>
                  </w:rPr>
                </w:r>
                <w:r>
                  <w:rPr>
                    <w:noProof/>
                    <w:webHidden/>
                  </w:rPr>
                  <w:fldChar w:fldCharType="separate"/>
                </w:r>
                <w:r w:rsidR="00927340">
                  <w:rPr>
                    <w:noProof/>
                    <w:webHidden/>
                  </w:rPr>
                  <w:t>3</w:t>
                </w:r>
                <w:r>
                  <w:rPr>
                    <w:noProof/>
                    <w:webHidden/>
                  </w:rPr>
                  <w:fldChar w:fldCharType="end"/>
                </w:r>
              </w:hyperlink>
            </w:p>
            <w:p w14:paraId="037F7CAC" w14:textId="45125A62" w:rsidR="00001FF4" w:rsidRDefault="00001FF4">
              <w:pPr>
                <w:pStyle w:val="Turinys1"/>
                <w:rPr>
                  <w:noProof/>
                  <w:kern w:val="2"/>
                  <w:sz w:val="24"/>
                  <w:szCs w:val="24"/>
                  <w14:ligatures w14:val="standardContextual"/>
                </w:rPr>
              </w:pPr>
              <w:hyperlink w:anchor="_Toc233629841" w:history="1">
                <w:r w:rsidRPr="00327937">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_Toc233629841 \h </w:instrText>
                </w:r>
                <w:r>
                  <w:rPr>
                    <w:noProof/>
                    <w:webHidden/>
                  </w:rPr>
                </w:r>
                <w:r>
                  <w:rPr>
                    <w:noProof/>
                    <w:webHidden/>
                  </w:rPr>
                  <w:fldChar w:fldCharType="separate"/>
                </w:r>
                <w:r w:rsidR="00927340">
                  <w:rPr>
                    <w:noProof/>
                    <w:webHidden/>
                  </w:rPr>
                  <w:t>4</w:t>
                </w:r>
                <w:r>
                  <w:rPr>
                    <w:noProof/>
                    <w:webHidden/>
                  </w:rPr>
                  <w:fldChar w:fldCharType="end"/>
                </w:r>
              </w:hyperlink>
            </w:p>
            <w:p w14:paraId="4CDE8C2E" w14:textId="228D4FF2" w:rsidR="00001FF4" w:rsidRDefault="00001FF4">
              <w:pPr>
                <w:pStyle w:val="Turinys1"/>
                <w:rPr>
                  <w:noProof/>
                  <w:kern w:val="2"/>
                  <w:sz w:val="24"/>
                  <w:szCs w:val="24"/>
                  <w14:ligatures w14:val="standardContextual"/>
                </w:rPr>
              </w:pPr>
              <w:hyperlink w:anchor="_Toc233629842" w:history="1">
                <w:r w:rsidRPr="00327937">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_Toc233629842 \h </w:instrText>
                </w:r>
                <w:r>
                  <w:rPr>
                    <w:noProof/>
                    <w:webHidden/>
                  </w:rPr>
                </w:r>
                <w:r>
                  <w:rPr>
                    <w:noProof/>
                    <w:webHidden/>
                  </w:rPr>
                  <w:fldChar w:fldCharType="separate"/>
                </w:r>
                <w:r w:rsidR="00927340">
                  <w:rPr>
                    <w:noProof/>
                    <w:webHidden/>
                  </w:rPr>
                  <w:t>4</w:t>
                </w:r>
                <w:r>
                  <w:rPr>
                    <w:noProof/>
                    <w:webHidden/>
                  </w:rPr>
                  <w:fldChar w:fldCharType="end"/>
                </w:r>
              </w:hyperlink>
            </w:p>
            <w:p w14:paraId="10B4954F" w14:textId="1D15BEF3" w:rsidR="00001FF4" w:rsidRDefault="00001FF4">
              <w:pPr>
                <w:pStyle w:val="Turinys1"/>
                <w:tabs>
                  <w:tab w:val="left" w:pos="720"/>
                </w:tabs>
                <w:rPr>
                  <w:noProof/>
                  <w:kern w:val="2"/>
                  <w:sz w:val="24"/>
                  <w:szCs w:val="24"/>
                  <w14:ligatures w14:val="standardContextual"/>
                </w:rPr>
              </w:pPr>
              <w:hyperlink w:anchor="_Toc233629843" w:history="1">
                <w:r w:rsidRPr="00327937">
                  <w:rPr>
                    <w:rStyle w:val="Hipersaitas"/>
                    <w:rFonts w:eastAsia="Calibri" w:cstheme="minorHAnsi"/>
                    <w:noProof/>
                  </w:rPr>
                  <w:t>7.</w:t>
                </w:r>
                <w:r>
                  <w:rPr>
                    <w:noProof/>
                    <w:kern w:val="2"/>
                    <w:sz w:val="24"/>
                    <w:szCs w:val="24"/>
                    <w14:ligatures w14:val="standardContextual"/>
                  </w:rPr>
                  <w:tab/>
                </w:r>
                <w:r w:rsidRPr="0032793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_Toc233629843 \h </w:instrText>
                </w:r>
                <w:r>
                  <w:rPr>
                    <w:noProof/>
                    <w:webHidden/>
                  </w:rPr>
                </w:r>
                <w:r>
                  <w:rPr>
                    <w:noProof/>
                    <w:webHidden/>
                  </w:rPr>
                  <w:fldChar w:fldCharType="separate"/>
                </w:r>
                <w:r w:rsidR="00927340">
                  <w:rPr>
                    <w:noProof/>
                    <w:webHidden/>
                  </w:rPr>
                  <w:t>5</w:t>
                </w:r>
                <w:r>
                  <w:rPr>
                    <w:noProof/>
                    <w:webHidden/>
                  </w:rPr>
                  <w:fldChar w:fldCharType="end"/>
                </w:r>
              </w:hyperlink>
            </w:p>
            <w:p w14:paraId="7AD0ADF2" w14:textId="72A3FCFD" w:rsidR="00001FF4" w:rsidRDefault="00001FF4">
              <w:pPr>
                <w:pStyle w:val="Turinys1"/>
                <w:tabs>
                  <w:tab w:val="left" w:pos="720"/>
                </w:tabs>
                <w:rPr>
                  <w:noProof/>
                  <w:kern w:val="2"/>
                  <w:sz w:val="24"/>
                  <w:szCs w:val="24"/>
                  <w14:ligatures w14:val="standardContextual"/>
                </w:rPr>
              </w:pPr>
              <w:hyperlink w:anchor="_Toc233629844" w:history="1">
                <w:r w:rsidRPr="00327937">
                  <w:rPr>
                    <w:rStyle w:val="Hipersaitas"/>
                    <w:rFonts w:eastAsia="Calibri" w:cstheme="minorHAnsi"/>
                    <w:noProof/>
                  </w:rPr>
                  <w:t>8.</w:t>
                </w:r>
                <w:r>
                  <w:rPr>
                    <w:noProof/>
                    <w:kern w:val="2"/>
                    <w:sz w:val="24"/>
                    <w:szCs w:val="24"/>
                    <w14:ligatures w14:val="standardContextual"/>
                  </w:rPr>
                  <w:tab/>
                </w:r>
                <w:r w:rsidRPr="0032793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_Toc233629844 \h </w:instrText>
                </w:r>
                <w:r>
                  <w:rPr>
                    <w:noProof/>
                    <w:webHidden/>
                  </w:rPr>
                </w:r>
                <w:r>
                  <w:rPr>
                    <w:noProof/>
                    <w:webHidden/>
                  </w:rPr>
                  <w:fldChar w:fldCharType="separate"/>
                </w:r>
                <w:r w:rsidR="00927340">
                  <w:rPr>
                    <w:noProof/>
                    <w:webHidden/>
                  </w:rPr>
                  <w:t>5</w:t>
                </w:r>
                <w:r>
                  <w:rPr>
                    <w:noProof/>
                    <w:webHidden/>
                  </w:rPr>
                  <w:fldChar w:fldCharType="end"/>
                </w:r>
              </w:hyperlink>
            </w:p>
            <w:p w14:paraId="32AE0A3C" w14:textId="59906E5F" w:rsidR="00001FF4" w:rsidRDefault="00001FF4">
              <w:pPr>
                <w:pStyle w:val="Turinys1"/>
                <w:tabs>
                  <w:tab w:val="left" w:pos="720"/>
                </w:tabs>
                <w:rPr>
                  <w:noProof/>
                  <w:kern w:val="2"/>
                  <w:sz w:val="24"/>
                  <w:szCs w:val="24"/>
                  <w14:ligatures w14:val="standardContextual"/>
                </w:rPr>
              </w:pPr>
              <w:hyperlink w:anchor="_Toc233629845" w:history="1">
                <w:r w:rsidRPr="00327937">
                  <w:rPr>
                    <w:rStyle w:val="Hipersaitas"/>
                    <w:rFonts w:eastAsia="Calibri" w:cstheme="minorHAnsi"/>
                    <w:noProof/>
                  </w:rPr>
                  <w:t>9.</w:t>
                </w:r>
                <w:r>
                  <w:rPr>
                    <w:noProof/>
                    <w:kern w:val="2"/>
                    <w:sz w:val="24"/>
                    <w:szCs w:val="24"/>
                    <w14:ligatures w14:val="standardContextual"/>
                  </w:rPr>
                  <w:tab/>
                </w:r>
                <w:r w:rsidRPr="0032793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_Toc233629845 \h </w:instrText>
                </w:r>
                <w:r>
                  <w:rPr>
                    <w:noProof/>
                    <w:webHidden/>
                  </w:rPr>
                </w:r>
                <w:r>
                  <w:rPr>
                    <w:noProof/>
                    <w:webHidden/>
                  </w:rPr>
                  <w:fldChar w:fldCharType="separate"/>
                </w:r>
                <w:r w:rsidR="00927340">
                  <w:rPr>
                    <w:noProof/>
                    <w:webHidden/>
                  </w:rPr>
                  <w:t>6</w:t>
                </w:r>
                <w:r>
                  <w:rPr>
                    <w:noProof/>
                    <w:webHidden/>
                  </w:rPr>
                  <w:fldChar w:fldCharType="end"/>
                </w:r>
              </w:hyperlink>
            </w:p>
            <w:p w14:paraId="59CB7A3C" w14:textId="449ADBBF" w:rsidR="00001FF4" w:rsidRDefault="00001FF4">
              <w:pPr>
                <w:pStyle w:val="Turinys1"/>
                <w:tabs>
                  <w:tab w:val="left" w:pos="720"/>
                </w:tabs>
                <w:rPr>
                  <w:noProof/>
                  <w:kern w:val="2"/>
                  <w:sz w:val="24"/>
                  <w:szCs w:val="24"/>
                  <w14:ligatures w14:val="standardContextual"/>
                </w:rPr>
              </w:pPr>
              <w:hyperlink w:anchor="_Toc233629846" w:history="1">
                <w:r w:rsidRPr="00327937">
                  <w:rPr>
                    <w:rStyle w:val="Hipersaitas"/>
                    <w:rFonts w:cstheme="minorHAnsi"/>
                    <w:noProof/>
                  </w:rPr>
                  <w:t>10.</w:t>
                </w:r>
                <w:r>
                  <w:rPr>
                    <w:noProof/>
                    <w:kern w:val="2"/>
                    <w:sz w:val="24"/>
                    <w:szCs w:val="24"/>
                    <w14:ligatures w14:val="standardContextual"/>
                  </w:rPr>
                  <w:tab/>
                </w:r>
                <w:r w:rsidRPr="00327937">
                  <w:rPr>
                    <w:rStyle w:val="Hipersaitas"/>
                    <w:rFonts w:cstheme="minorHAnsi"/>
                    <w:noProof/>
                  </w:rPr>
                  <w:t>Sutarties sudarymas</w:t>
                </w:r>
                <w:r>
                  <w:rPr>
                    <w:noProof/>
                    <w:webHidden/>
                  </w:rPr>
                  <w:tab/>
                </w:r>
                <w:r>
                  <w:rPr>
                    <w:noProof/>
                    <w:webHidden/>
                  </w:rPr>
                  <w:fldChar w:fldCharType="begin"/>
                </w:r>
                <w:r>
                  <w:rPr>
                    <w:noProof/>
                    <w:webHidden/>
                  </w:rPr>
                  <w:instrText xml:space="preserve"> PAGEREF _Toc233629846 \h </w:instrText>
                </w:r>
                <w:r>
                  <w:rPr>
                    <w:noProof/>
                    <w:webHidden/>
                  </w:rPr>
                </w:r>
                <w:r>
                  <w:rPr>
                    <w:noProof/>
                    <w:webHidden/>
                  </w:rPr>
                  <w:fldChar w:fldCharType="separate"/>
                </w:r>
                <w:r w:rsidR="00927340">
                  <w:rPr>
                    <w:noProof/>
                    <w:webHidden/>
                  </w:rPr>
                  <w:t>6</w:t>
                </w:r>
                <w:r>
                  <w:rPr>
                    <w:noProof/>
                    <w:webHidden/>
                  </w:rPr>
                  <w:fldChar w:fldCharType="end"/>
                </w:r>
              </w:hyperlink>
            </w:p>
            <w:p w14:paraId="6E1D32D9" w14:textId="15FDD459" w:rsidR="00001FF4" w:rsidRDefault="00001FF4">
              <w:pPr>
                <w:pStyle w:val="Turinys2"/>
                <w:rPr>
                  <w:noProof/>
                  <w:kern w:val="2"/>
                  <w:sz w:val="24"/>
                  <w:szCs w:val="24"/>
                  <w14:ligatures w14:val="standardContextual"/>
                </w:rPr>
              </w:pPr>
              <w:hyperlink w:anchor="_Toc233629847" w:history="1">
                <w:r w:rsidRPr="00327937">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_Toc233629847 \h </w:instrText>
                </w:r>
                <w:r>
                  <w:rPr>
                    <w:noProof/>
                    <w:webHidden/>
                  </w:rPr>
                </w:r>
                <w:r>
                  <w:rPr>
                    <w:noProof/>
                    <w:webHidden/>
                  </w:rPr>
                  <w:fldChar w:fldCharType="separate"/>
                </w:r>
                <w:r w:rsidR="00927340">
                  <w:rPr>
                    <w:noProof/>
                    <w:webHidden/>
                  </w:rPr>
                  <w:t>7</w:t>
                </w:r>
                <w:r>
                  <w:rPr>
                    <w:noProof/>
                    <w:webHidden/>
                  </w:rPr>
                  <w:fldChar w:fldCharType="end"/>
                </w:r>
              </w:hyperlink>
            </w:p>
            <w:p w14:paraId="7134B3FA" w14:textId="4CA2C33E" w:rsidR="00001FF4" w:rsidRDefault="00001FF4">
              <w:pPr>
                <w:pStyle w:val="Turinys2"/>
                <w:rPr>
                  <w:noProof/>
                  <w:kern w:val="2"/>
                  <w:sz w:val="24"/>
                  <w:szCs w:val="24"/>
                  <w14:ligatures w14:val="standardContextual"/>
                </w:rPr>
              </w:pPr>
              <w:hyperlink w:anchor="_Toc233629848" w:history="1">
                <w:r w:rsidRPr="0032793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_Toc233629848 \h </w:instrText>
                </w:r>
                <w:r>
                  <w:rPr>
                    <w:noProof/>
                    <w:webHidden/>
                  </w:rPr>
                </w:r>
                <w:r>
                  <w:rPr>
                    <w:noProof/>
                    <w:webHidden/>
                  </w:rPr>
                  <w:fldChar w:fldCharType="separate"/>
                </w:r>
                <w:r w:rsidR="00927340">
                  <w:rPr>
                    <w:noProof/>
                    <w:webHidden/>
                  </w:rPr>
                  <w:t>9</w:t>
                </w:r>
                <w:r>
                  <w:rPr>
                    <w:noProof/>
                    <w:webHidden/>
                  </w:rPr>
                  <w:fldChar w:fldCharType="end"/>
                </w:r>
              </w:hyperlink>
            </w:p>
            <w:p w14:paraId="0DE9757C" w14:textId="1ACE672A" w:rsidR="00001FF4" w:rsidRDefault="00001FF4">
              <w:pPr>
                <w:pStyle w:val="Turinys2"/>
                <w:rPr>
                  <w:noProof/>
                  <w:kern w:val="2"/>
                  <w:sz w:val="24"/>
                  <w:szCs w:val="24"/>
                  <w14:ligatures w14:val="standardContextual"/>
                </w:rPr>
              </w:pPr>
              <w:hyperlink w:anchor="_Toc233629849" w:history="1">
                <w:r w:rsidRPr="0032793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_Toc233629849 \h </w:instrText>
                </w:r>
                <w:r>
                  <w:rPr>
                    <w:noProof/>
                    <w:webHidden/>
                  </w:rPr>
                </w:r>
                <w:r>
                  <w:rPr>
                    <w:noProof/>
                    <w:webHidden/>
                  </w:rPr>
                  <w:fldChar w:fldCharType="separate"/>
                </w:r>
                <w:r w:rsidR="00927340">
                  <w:rPr>
                    <w:noProof/>
                    <w:webHidden/>
                  </w:rPr>
                  <w:t>10</w:t>
                </w:r>
                <w:r>
                  <w:rPr>
                    <w:noProof/>
                    <w:webHidden/>
                  </w:rPr>
                  <w:fldChar w:fldCharType="end"/>
                </w:r>
              </w:hyperlink>
            </w:p>
            <w:p w14:paraId="504CCCAB" w14:textId="57A02BD4" w:rsidR="00001FF4" w:rsidRDefault="00001FF4">
              <w:pPr>
                <w:pStyle w:val="Turinys2"/>
                <w:rPr>
                  <w:noProof/>
                  <w:kern w:val="2"/>
                  <w:sz w:val="24"/>
                  <w:szCs w:val="24"/>
                  <w14:ligatures w14:val="standardContextual"/>
                </w:rPr>
              </w:pPr>
              <w:hyperlink w:anchor="_Toc233629850" w:history="1">
                <w:r w:rsidRPr="0032793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_Toc233629850 \h </w:instrText>
                </w:r>
                <w:r>
                  <w:rPr>
                    <w:noProof/>
                    <w:webHidden/>
                  </w:rPr>
                </w:r>
                <w:r>
                  <w:rPr>
                    <w:noProof/>
                    <w:webHidden/>
                  </w:rPr>
                  <w:fldChar w:fldCharType="separate"/>
                </w:r>
                <w:r w:rsidR="00927340">
                  <w:rPr>
                    <w:noProof/>
                    <w:webHidden/>
                  </w:rPr>
                  <w:t>20</w:t>
                </w:r>
                <w:r>
                  <w:rPr>
                    <w:noProof/>
                    <w:webHidden/>
                  </w:rPr>
                  <w:fldChar w:fldCharType="end"/>
                </w:r>
              </w:hyperlink>
            </w:p>
            <w:p w14:paraId="2D54A5EC" w14:textId="3E489784" w:rsidR="00001FF4" w:rsidRDefault="00001FF4">
              <w:pPr>
                <w:pStyle w:val="Turinys2"/>
                <w:rPr>
                  <w:noProof/>
                  <w:kern w:val="2"/>
                  <w:sz w:val="24"/>
                  <w:szCs w:val="24"/>
                  <w14:ligatures w14:val="standardContextual"/>
                </w:rPr>
              </w:pPr>
              <w:hyperlink w:anchor="_Toc233629851" w:history="1">
                <w:r w:rsidRPr="00327937">
                  <w:rPr>
                    <w:rStyle w:val="Hipersaitas"/>
                    <w:rFonts w:eastAsia="Calibri" w:cstheme="minorHAnsi"/>
                    <w:noProof/>
                  </w:rPr>
                  <w:t xml:space="preserve">Pirkimo sąlygų 5 priedas „EBVPD“ </w:t>
                </w:r>
                <w:r w:rsidRPr="00327937">
                  <w:rPr>
                    <w:rStyle w:val="Hipersaitas"/>
                    <w:rFonts w:cstheme="minorHAnsi"/>
                    <w:noProof/>
                  </w:rPr>
                  <w:t>(XML ir PDF formatu)</w:t>
                </w:r>
                <w:r>
                  <w:rPr>
                    <w:noProof/>
                    <w:webHidden/>
                  </w:rPr>
                  <w:tab/>
                </w:r>
                <w:r>
                  <w:rPr>
                    <w:noProof/>
                    <w:webHidden/>
                  </w:rPr>
                  <w:fldChar w:fldCharType="begin"/>
                </w:r>
                <w:r>
                  <w:rPr>
                    <w:noProof/>
                    <w:webHidden/>
                  </w:rPr>
                  <w:instrText xml:space="preserve"> PAGEREF _Toc233629851 \h </w:instrText>
                </w:r>
                <w:r>
                  <w:rPr>
                    <w:noProof/>
                    <w:webHidden/>
                  </w:rPr>
                </w:r>
                <w:r>
                  <w:rPr>
                    <w:noProof/>
                    <w:webHidden/>
                  </w:rPr>
                  <w:fldChar w:fldCharType="separate"/>
                </w:r>
                <w:r w:rsidR="00927340">
                  <w:rPr>
                    <w:noProof/>
                    <w:webHidden/>
                  </w:rPr>
                  <w:t>22</w:t>
                </w:r>
                <w:r>
                  <w:rPr>
                    <w:noProof/>
                    <w:webHidden/>
                  </w:rPr>
                  <w:fldChar w:fldCharType="end"/>
                </w:r>
              </w:hyperlink>
            </w:p>
            <w:p w14:paraId="236E147F" w14:textId="7D3748AF" w:rsidR="00001FF4" w:rsidRDefault="00001FF4">
              <w:pPr>
                <w:pStyle w:val="Turinys2"/>
                <w:rPr>
                  <w:noProof/>
                  <w:kern w:val="2"/>
                  <w:sz w:val="24"/>
                  <w:szCs w:val="24"/>
                  <w14:ligatures w14:val="standardContextual"/>
                </w:rPr>
              </w:pPr>
              <w:hyperlink w:anchor="_Toc233629852" w:history="1">
                <w:r w:rsidRPr="0032793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_Toc233629852 \h </w:instrText>
                </w:r>
                <w:r>
                  <w:rPr>
                    <w:noProof/>
                    <w:webHidden/>
                  </w:rPr>
                </w:r>
                <w:r>
                  <w:rPr>
                    <w:noProof/>
                    <w:webHidden/>
                  </w:rPr>
                  <w:fldChar w:fldCharType="separate"/>
                </w:r>
                <w:r w:rsidR="00927340">
                  <w:rPr>
                    <w:noProof/>
                    <w:webHidden/>
                  </w:rPr>
                  <w:t>23</w:t>
                </w:r>
                <w:r>
                  <w:rPr>
                    <w:noProof/>
                    <w:webHidden/>
                  </w:rPr>
                  <w:fldChar w:fldCharType="end"/>
                </w:r>
              </w:hyperlink>
            </w:p>
            <w:p w14:paraId="511503BC" w14:textId="49EC2A42" w:rsidR="00001FF4" w:rsidRDefault="00001FF4">
              <w:pPr>
                <w:pStyle w:val="Turinys2"/>
                <w:rPr>
                  <w:noProof/>
                  <w:kern w:val="2"/>
                  <w:sz w:val="24"/>
                  <w:szCs w:val="24"/>
                  <w14:ligatures w14:val="standardContextual"/>
                </w:rPr>
              </w:pPr>
              <w:hyperlink w:anchor="_Toc233629853" w:history="1">
                <w:r w:rsidRPr="0032793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_Toc233629853 \h </w:instrText>
                </w:r>
                <w:r>
                  <w:rPr>
                    <w:noProof/>
                    <w:webHidden/>
                  </w:rPr>
                </w:r>
                <w:r>
                  <w:rPr>
                    <w:noProof/>
                    <w:webHidden/>
                  </w:rPr>
                  <w:fldChar w:fldCharType="separate"/>
                </w:r>
                <w:r w:rsidR="00927340">
                  <w:rPr>
                    <w:noProof/>
                    <w:webHidden/>
                  </w:rPr>
                  <w:t>28</w:t>
                </w:r>
                <w:r>
                  <w:rPr>
                    <w:noProof/>
                    <w:webHidden/>
                  </w:rPr>
                  <w:fldChar w:fldCharType="end"/>
                </w:r>
              </w:hyperlink>
            </w:p>
            <w:p w14:paraId="2E3D1498" w14:textId="24542D94" w:rsidR="00001FF4" w:rsidRDefault="00001FF4">
              <w:pPr>
                <w:pStyle w:val="Turinys2"/>
                <w:rPr>
                  <w:noProof/>
                  <w:kern w:val="2"/>
                  <w:sz w:val="24"/>
                  <w:szCs w:val="24"/>
                  <w14:ligatures w14:val="standardContextual"/>
                </w:rPr>
              </w:pPr>
              <w:hyperlink w:anchor="_Toc233629854" w:history="1">
                <w:r w:rsidRPr="00327937">
                  <w:rPr>
                    <w:rStyle w:val="Hipersaitas"/>
                    <w:rFonts w:eastAsia="Calibri" w:cstheme="minorHAnsi"/>
                    <w:noProof/>
                  </w:rPr>
                  <w:t xml:space="preserve">Pirkimo sąlygų 8 priedas </w:t>
                </w:r>
                <w:r w:rsidRPr="00327937">
                  <w:rPr>
                    <w:rStyle w:val="Hipersaitas"/>
                    <w:noProof/>
                  </w:rPr>
                  <w:t>„Tiekėjo deklaracija dėl atitikties Reglamento nuostatoms juridiniam asmeniui“</w:t>
                </w:r>
                <w:r>
                  <w:rPr>
                    <w:noProof/>
                    <w:webHidden/>
                  </w:rPr>
                  <w:tab/>
                </w:r>
                <w:r>
                  <w:rPr>
                    <w:noProof/>
                    <w:webHidden/>
                  </w:rPr>
                  <w:fldChar w:fldCharType="begin"/>
                </w:r>
                <w:r>
                  <w:rPr>
                    <w:noProof/>
                    <w:webHidden/>
                  </w:rPr>
                  <w:instrText xml:space="preserve"> PAGEREF _Toc233629854 \h </w:instrText>
                </w:r>
                <w:r>
                  <w:rPr>
                    <w:noProof/>
                    <w:webHidden/>
                  </w:rPr>
                </w:r>
                <w:r>
                  <w:rPr>
                    <w:noProof/>
                    <w:webHidden/>
                  </w:rPr>
                  <w:fldChar w:fldCharType="separate"/>
                </w:r>
                <w:r w:rsidR="00927340">
                  <w:rPr>
                    <w:noProof/>
                    <w:webHidden/>
                  </w:rPr>
                  <w:t>29</w:t>
                </w:r>
                <w:r>
                  <w:rPr>
                    <w:noProof/>
                    <w:webHidden/>
                  </w:rPr>
                  <w:fldChar w:fldCharType="end"/>
                </w:r>
              </w:hyperlink>
            </w:p>
            <w:p w14:paraId="784BE820" w14:textId="2BA30BA0" w:rsidR="00001FF4" w:rsidRDefault="00001FF4">
              <w:pPr>
                <w:pStyle w:val="Turinys2"/>
                <w:rPr>
                  <w:noProof/>
                  <w:kern w:val="2"/>
                  <w:sz w:val="24"/>
                  <w:szCs w:val="24"/>
                  <w14:ligatures w14:val="standardContextual"/>
                </w:rPr>
              </w:pPr>
              <w:hyperlink w:anchor="_Toc233629855" w:history="1">
                <w:r w:rsidRPr="00327937">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_Toc233629855 \h </w:instrText>
                </w:r>
                <w:r>
                  <w:rPr>
                    <w:noProof/>
                    <w:webHidden/>
                  </w:rPr>
                </w:r>
                <w:r>
                  <w:rPr>
                    <w:noProof/>
                    <w:webHidden/>
                  </w:rPr>
                  <w:fldChar w:fldCharType="separate"/>
                </w:r>
                <w:r w:rsidR="00927340">
                  <w:rPr>
                    <w:noProof/>
                    <w:webHidden/>
                  </w:rPr>
                  <w:t>30</w:t>
                </w:r>
                <w:r>
                  <w:rPr>
                    <w:noProof/>
                    <w:webHidden/>
                  </w:rPr>
                  <w:fldChar w:fldCharType="end"/>
                </w:r>
              </w:hyperlink>
            </w:p>
            <w:p w14:paraId="13151CD2" w14:textId="34BF5E80" w:rsidR="00001FF4" w:rsidRDefault="00001FF4">
              <w:pPr>
                <w:pStyle w:val="Turinys2"/>
                <w:rPr>
                  <w:noProof/>
                  <w:kern w:val="2"/>
                  <w:sz w:val="24"/>
                  <w:szCs w:val="24"/>
                  <w14:ligatures w14:val="standardContextual"/>
                </w:rPr>
              </w:pPr>
              <w:hyperlink w:anchor="_Toc233629856" w:history="1">
                <w:r w:rsidRPr="00327937">
                  <w:rPr>
                    <w:rStyle w:val="Hipersaitas"/>
                    <w:noProof/>
                  </w:rPr>
                  <w:t>Pirkimo sąlygų 10 priedas „Deklaracija dėl tiekėjo atsakingų asmenų“</w:t>
                </w:r>
                <w:r>
                  <w:rPr>
                    <w:noProof/>
                    <w:webHidden/>
                  </w:rPr>
                  <w:tab/>
                </w:r>
                <w:r>
                  <w:rPr>
                    <w:noProof/>
                    <w:webHidden/>
                  </w:rPr>
                  <w:fldChar w:fldCharType="begin"/>
                </w:r>
                <w:r>
                  <w:rPr>
                    <w:noProof/>
                    <w:webHidden/>
                  </w:rPr>
                  <w:instrText xml:space="preserve"> PAGEREF _Toc233629856 \h </w:instrText>
                </w:r>
                <w:r>
                  <w:rPr>
                    <w:noProof/>
                    <w:webHidden/>
                  </w:rPr>
                </w:r>
                <w:r>
                  <w:rPr>
                    <w:noProof/>
                    <w:webHidden/>
                  </w:rPr>
                  <w:fldChar w:fldCharType="separate"/>
                </w:r>
                <w:r w:rsidR="00927340">
                  <w:rPr>
                    <w:noProof/>
                    <w:webHidden/>
                  </w:rPr>
                  <w:t>31</w:t>
                </w:r>
                <w:r>
                  <w:rPr>
                    <w:noProof/>
                    <w:webHidden/>
                  </w:rPr>
                  <w:fldChar w:fldCharType="end"/>
                </w:r>
              </w:hyperlink>
            </w:p>
            <w:p w14:paraId="2BFF6E3F" w14:textId="182D6B6E" w:rsidR="00001FF4" w:rsidRDefault="00001FF4">
              <w:pPr>
                <w:pStyle w:val="Turinys2"/>
                <w:rPr>
                  <w:noProof/>
                  <w:kern w:val="2"/>
                  <w:sz w:val="24"/>
                  <w:szCs w:val="24"/>
                  <w14:ligatures w14:val="standardContextual"/>
                </w:rPr>
              </w:pPr>
              <w:hyperlink w:anchor="_Toc233629857" w:history="1">
                <w:r w:rsidRPr="00327937">
                  <w:rPr>
                    <w:rStyle w:val="Hipersaitas"/>
                    <w:noProof/>
                  </w:rPr>
                  <w:t>Pirkimo sąlygų 11 priedas „Sutarties projektas“</w:t>
                </w:r>
                <w:r>
                  <w:rPr>
                    <w:noProof/>
                    <w:webHidden/>
                  </w:rPr>
                  <w:tab/>
                </w:r>
                <w:r>
                  <w:rPr>
                    <w:noProof/>
                    <w:webHidden/>
                  </w:rPr>
                  <w:fldChar w:fldCharType="begin"/>
                </w:r>
                <w:r>
                  <w:rPr>
                    <w:noProof/>
                    <w:webHidden/>
                  </w:rPr>
                  <w:instrText xml:space="preserve"> PAGEREF _Toc233629857 \h </w:instrText>
                </w:r>
                <w:r>
                  <w:rPr>
                    <w:noProof/>
                    <w:webHidden/>
                  </w:rPr>
                </w:r>
                <w:r>
                  <w:rPr>
                    <w:noProof/>
                    <w:webHidden/>
                  </w:rPr>
                  <w:fldChar w:fldCharType="separate"/>
                </w:r>
                <w:r w:rsidR="00927340">
                  <w:rPr>
                    <w:noProof/>
                    <w:webHidden/>
                  </w:rPr>
                  <w:t>32</w:t>
                </w:r>
                <w:r>
                  <w:rPr>
                    <w:noProof/>
                    <w:webHidden/>
                  </w:rPr>
                  <w:fldChar w:fldCharType="end"/>
                </w:r>
              </w:hyperlink>
            </w:p>
            <w:p w14:paraId="6F303811" w14:textId="01352515" w:rsidR="002F3152" w:rsidRPr="005D36E7" w:rsidRDefault="002F3152" w:rsidP="002F3152">
              <w:pPr>
                <w:spacing w:after="120" w:line="20" w:lineRule="atLeast"/>
                <w:contextualSpacing/>
                <w:rPr>
                  <w:rFonts w:cstheme="minorHAnsi"/>
                  <w:color w:val="EE0000"/>
                </w:rPr>
              </w:pPr>
              <w:r w:rsidRPr="005D36E7">
                <w:rPr>
                  <w:rFonts w:cstheme="minorHAnsi"/>
                  <w:b/>
                  <w:bCs/>
                  <w:color w:val="EE0000"/>
                  <w:shd w:val="clear" w:color="auto" w:fill="E6E6E6"/>
                </w:rPr>
                <w:fldChar w:fldCharType="end"/>
              </w:r>
            </w:p>
          </w:sdtContent>
        </w:sdt>
        <w:p w14:paraId="27E3E6DB" w14:textId="77777777" w:rsidR="002F3152" w:rsidRPr="005F34DB" w:rsidRDefault="002F3152" w:rsidP="002F3152">
          <w:pPr>
            <w:spacing w:after="120" w:line="20" w:lineRule="atLeast"/>
            <w:contextualSpacing/>
            <w:rPr>
              <w:rFonts w:cstheme="minorHAnsi"/>
            </w:rPr>
          </w:pPr>
          <w:r w:rsidRPr="005F34DB">
            <w:rPr>
              <w:rFonts w:cstheme="minorHAnsi"/>
            </w:rPr>
            <w:br w:type="page"/>
          </w:r>
        </w:p>
      </w:sdtContent>
    </w:sdt>
    <w:p w14:paraId="6D1C21B8" w14:textId="77777777" w:rsidR="002F3152" w:rsidRPr="005F34DB" w:rsidRDefault="002F3152" w:rsidP="002F3152">
      <w:pPr>
        <w:pStyle w:val="Antrat1"/>
        <w:numPr>
          <w:ilvl w:val="0"/>
          <w:numId w:val="1"/>
        </w:numPr>
        <w:spacing w:line="20" w:lineRule="atLeast"/>
        <w:ind w:left="567" w:hanging="567"/>
        <w:contextualSpacing/>
        <w:rPr>
          <w:rFonts w:asciiTheme="minorHAnsi" w:hAnsiTheme="minorHAnsi" w:cstheme="minorHAnsi"/>
        </w:rPr>
      </w:pPr>
      <w:bookmarkStart w:id="1" w:name="_Toc233629837"/>
      <w:bookmarkStart w:id="2" w:name="_Toc335201954"/>
      <w:bookmarkStart w:id="3" w:name="_Toc147739116"/>
      <w:r w:rsidRPr="005F34DB">
        <w:rPr>
          <w:rFonts w:asciiTheme="minorHAnsi" w:hAnsiTheme="minorHAnsi" w:cstheme="minorHAnsi"/>
        </w:rPr>
        <w:lastRenderedPageBreak/>
        <w:t>Bendra informacija</w:t>
      </w:r>
      <w:bookmarkEnd w:id="1"/>
    </w:p>
    <w:p w14:paraId="09B5892E" w14:textId="77777777" w:rsidR="002F3152" w:rsidRPr="005F34DB" w:rsidRDefault="002F3152" w:rsidP="00B7019F">
      <w:pPr>
        <w:pStyle w:val="Sraopastraipa"/>
        <w:numPr>
          <w:ilvl w:val="1"/>
          <w:numId w:val="1"/>
        </w:numPr>
        <w:spacing w:after="0" w:line="240" w:lineRule="auto"/>
        <w:ind w:left="0" w:firstLine="709"/>
        <w:jc w:val="both"/>
        <w:rPr>
          <w:rFonts w:cstheme="minorHAnsi"/>
        </w:rPr>
      </w:pPr>
      <w:bookmarkStart w:id="4" w:name="_Ref39426332"/>
      <w:bookmarkStart w:id="5" w:name="_Ref39426338"/>
      <w:bookmarkEnd w:id="2"/>
      <w:r w:rsidRPr="005F34DB">
        <w:rPr>
          <w:rFonts w:cstheme="minorHAnsi"/>
        </w:rPr>
        <w:t>Perkančioji organizacija – Mažeikių rajono savivaldybės administracija</w:t>
      </w:r>
      <w:r w:rsidRPr="005F34DB">
        <w:rPr>
          <w:rFonts w:eastAsia="Calibri" w:cstheme="minorHAnsi"/>
        </w:rPr>
        <w:t>,</w:t>
      </w:r>
      <w:r w:rsidRPr="005F34DB">
        <w:rPr>
          <w:rFonts w:eastAsia="Calibri" w:cstheme="minorHAnsi"/>
          <w:color w:val="00B050"/>
        </w:rPr>
        <w:t xml:space="preserve"> </w:t>
      </w:r>
      <w:r w:rsidRPr="005F34DB">
        <w:rPr>
          <w:rFonts w:eastAsia="Calibri" w:cstheme="minorHAnsi"/>
        </w:rPr>
        <w:t xml:space="preserve">juridinio asmens kodas 167371234, adresas Laisvės g. 8, Mažeikiai, darbo laikas nuo 8:00 iki 17:00 val. (I-IV) ir nuo 8:00 iki 15:45 val. (V). </w:t>
      </w:r>
      <w:r w:rsidRPr="005F34DB">
        <w:rPr>
          <w:rFonts w:cstheme="minorHAnsi"/>
        </w:rPr>
        <w:t>Perkančioji organizacija nėra PVM mokėtoja.</w:t>
      </w:r>
    </w:p>
    <w:p w14:paraId="145C53C0" w14:textId="77777777" w:rsidR="002F3152" w:rsidRPr="005F34DB" w:rsidRDefault="002F3152" w:rsidP="00B7019F">
      <w:pPr>
        <w:pStyle w:val="Sraopastraipa"/>
        <w:numPr>
          <w:ilvl w:val="1"/>
          <w:numId w:val="1"/>
        </w:numPr>
        <w:spacing w:after="0" w:line="240" w:lineRule="auto"/>
        <w:ind w:left="0" w:firstLine="709"/>
        <w:jc w:val="both"/>
        <w:rPr>
          <w:rFonts w:cstheme="minorHAnsi"/>
        </w:rPr>
      </w:pPr>
      <w:r w:rsidRPr="005F34DB">
        <w:rPr>
          <w:rFonts w:eastAsia="Calibri" w:cstheme="minorHAnsi"/>
        </w:rPr>
        <w:t xml:space="preserve">Sutartis bus sudaroma su </w:t>
      </w:r>
      <w:r w:rsidRPr="005F34DB">
        <w:rPr>
          <w:rFonts w:cstheme="minorHAnsi"/>
        </w:rPr>
        <w:t>Perkančiąja organizacija.</w:t>
      </w:r>
    </w:p>
    <w:p w14:paraId="35059C68" w14:textId="2984E240" w:rsidR="002F3152" w:rsidRPr="005F34DB" w:rsidRDefault="002F3152" w:rsidP="00B7019F">
      <w:pPr>
        <w:pStyle w:val="Sraopastraipa"/>
        <w:numPr>
          <w:ilvl w:val="1"/>
          <w:numId w:val="1"/>
        </w:numPr>
        <w:spacing w:after="0" w:line="240" w:lineRule="auto"/>
        <w:ind w:left="0" w:firstLine="709"/>
        <w:jc w:val="both"/>
        <w:rPr>
          <w:rFonts w:cstheme="minorHAnsi"/>
        </w:rPr>
      </w:pPr>
      <w:r w:rsidRPr="005F34DB">
        <w:rPr>
          <w:rFonts w:cstheme="minorHAnsi"/>
        </w:rPr>
        <w:t>Perkančiosios</w:t>
      </w:r>
      <w:r w:rsidRPr="005F34DB">
        <w:rPr>
          <w:rFonts w:cstheme="minorHAnsi"/>
          <w:color w:val="000000"/>
        </w:rPr>
        <w:t xml:space="preserve"> organizacijos kontaktiniai asmenys yra: Mažeikių rajono savivaldybės administracijos Viešųjų pirkimų skyriaus vyriausioji specialistė Gabrielė Budžienė, tel. (0 443) 98226, el. p. </w:t>
      </w:r>
      <w:hyperlink r:id="rId9" w:history="1">
        <w:r w:rsidRPr="005F34DB">
          <w:rPr>
            <w:rStyle w:val="Hipersaitas"/>
            <w:rFonts w:cstheme="minorHAnsi"/>
          </w:rPr>
          <w:t>gabriele.budziene@mazeikiai.lt</w:t>
        </w:r>
      </w:hyperlink>
      <w:r w:rsidRPr="005F34DB">
        <w:rPr>
          <w:rFonts w:cstheme="minorHAnsi"/>
          <w:color w:val="000000"/>
        </w:rPr>
        <w:t xml:space="preserve"> </w:t>
      </w:r>
      <w:r w:rsidRPr="005F34DB">
        <w:rPr>
          <w:rFonts w:cstheme="minorHAnsi"/>
        </w:rPr>
        <w:t>(</w:t>
      </w:r>
      <w:r w:rsidRPr="005F34DB">
        <w:rPr>
          <w:rFonts w:cstheme="minorHAnsi"/>
          <w:i/>
          <w:iCs/>
        </w:rPr>
        <w:t>viešojo pirkimo procedūr</w:t>
      </w:r>
      <w:r w:rsidR="0080241A" w:rsidRPr="005F34DB">
        <w:rPr>
          <w:rFonts w:cstheme="minorHAnsi"/>
          <w:i/>
          <w:iCs/>
        </w:rPr>
        <w:t>ų</w:t>
      </w:r>
      <w:r w:rsidRPr="005F34DB">
        <w:rPr>
          <w:rFonts w:cstheme="minorHAnsi"/>
          <w:i/>
          <w:iCs/>
        </w:rPr>
        <w:t xml:space="preserve"> klausimais</w:t>
      </w:r>
      <w:r w:rsidRPr="005F34DB">
        <w:rPr>
          <w:rFonts w:cstheme="minorHAnsi"/>
        </w:rPr>
        <w:t xml:space="preserve">); </w:t>
      </w:r>
      <w:r w:rsidRPr="005F34DB">
        <w:rPr>
          <w:rStyle w:val="Hipersaitas"/>
          <w:rFonts w:cstheme="minorHAnsi"/>
        </w:rPr>
        <w:t xml:space="preserve">Mažeikių rajono savivaldybės administracijos </w:t>
      </w:r>
      <w:r w:rsidR="007B566B">
        <w:rPr>
          <w:rStyle w:val="Hipersaitas"/>
          <w:rFonts w:cstheme="minorHAnsi"/>
        </w:rPr>
        <w:t>Mažeikių seniūnijos vyriausioji specialistė</w:t>
      </w:r>
      <w:r w:rsidRPr="005F34DB">
        <w:rPr>
          <w:rStyle w:val="Hipersaitas"/>
          <w:rFonts w:cstheme="minorHAnsi"/>
        </w:rPr>
        <w:t xml:space="preserve"> </w:t>
      </w:r>
      <w:r w:rsidR="007B566B">
        <w:rPr>
          <w:rStyle w:val="Hipersaitas"/>
          <w:rFonts w:cstheme="minorHAnsi"/>
        </w:rPr>
        <w:t xml:space="preserve">Jurgita </w:t>
      </w:r>
      <w:proofErr w:type="spellStart"/>
      <w:r w:rsidR="007B566B">
        <w:rPr>
          <w:rStyle w:val="Hipersaitas"/>
          <w:rFonts w:cstheme="minorHAnsi"/>
        </w:rPr>
        <w:t>Ežerskienė</w:t>
      </w:r>
      <w:proofErr w:type="spellEnd"/>
      <w:r w:rsidRPr="005F34DB">
        <w:rPr>
          <w:rStyle w:val="Hipersaitas"/>
          <w:rFonts w:cstheme="minorHAnsi"/>
        </w:rPr>
        <w:t>, mob. 0</w:t>
      </w:r>
      <w:r w:rsidR="0080241A" w:rsidRPr="005F34DB">
        <w:rPr>
          <w:rStyle w:val="Hipersaitas"/>
          <w:rFonts w:cstheme="minorHAnsi"/>
        </w:rPr>
        <w:t xml:space="preserve"> </w:t>
      </w:r>
      <w:r w:rsidRPr="005F34DB">
        <w:rPr>
          <w:rStyle w:val="Hipersaitas"/>
          <w:rFonts w:cstheme="minorHAnsi"/>
        </w:rPr>
        <w:t>6</w:t>
      </w:r>
      <w:r w:rsidR="007B566B">
        <w:rPr>
          <w:rStyle w:val="Hipersaitas"/>
          <w:rFonts w:cstheme="minorHAnsi"/>
        </w:rPr>
        <w:t>59</w:t>
      </w:r>
      <w:r w:rsidR="005D36E7">
        <w:rPr>
          <w:rStyle w:val="Hipersaitas"/>
          <w:rFonts w:cstheme="minorHAnsi"/>
        </w:rPr>
        <w:t xml:space="preserve"> </w:t>
      </w:r>
      <w:r w:rsidR="007B566B">
        <w:rPr>
          <w:rStyle w:val="Hipersaitas"/>
          <w:rFonts w:cstheme="minorHAnsi"/>
        </w:rPr>
        <w:t>65826</w:t>
      </w:r>
      <w:r w:rsidRPr="005F34DB">
        <w:rPr>
          <w:rStyle w:val="Hipersaitas"/>
          <w:rFonts w:cstheme="minorHAnsi"/>
        </w:rPr>
        <w:t xml:space="preserve">, el. p. </w:t>
      </w:r>
      <w:hyperlink r:id="rId10" w:history="1">
        <w:r w:rsidR="007B566B" w:rsidRPr="00550CCF">
          <w:rPr>
            <w:rStyle w:val="Hipersaitas"/>
            <w:rFonts w:cstheme="minorHAnsi"/>
          </w:rPr>
          <w:t>jurgita.ezerskiene@mazeikiai.lt</w:t>
        </w:r>
      </w:hyperlink>
      <w:r w:rsidR="007B566B">
        <w:t xml:space="preserve"> ir Mažeikių seniūnė Alina Čekien</w:t>
      </w:r>
      <w:r w:rsidR="00DB2C92">
        <w:t>ė</w:t>
      </w:r>
      <w:r w:rsidR="007B566B">
        <w:t xml:space="preserve">, mob. 0 650 55429 el. p. </w:t>
      </w:r>
      <w:hyperlink r:id="rId11" w:history="1">
        <w:r w:rsidR="007B566B" w:rsidRPr="00550CCF">
          <w:rPr>
            <w:rStyle w:val="Hipersaitas"/>
          </w:rPr>
          <w:t>alina.cekiene@mazeikiai.lt</w:t>
        </w:r>
      </w:hyperlink>
      <w:r w:rsidR="007B566B">
        <w:t xml:space="preserve"> </w:t>
      </w:r>
      <w:r w:rsidR="005564AA">
        <w:rPr>
          <w:rStyle w:val="Hipersaitas"/>
          <w:rFonts w:cstheme="minorHAnsi"/>
        </w:rPr>
        <w:t>(</w:t>
      </w:r>
      <w:r w:rsidRPr="005F34DB">
        <w:rPr>
          <w:rFonts w:cstheme="minorHAnsi"/>
          <w:i/>
          <w:iCs/>
        </w:rPr>
        <w:t>pirkimo objekto klausimais)</w:t>
      </w:r>
      <w:r w:rsidR="005564AA">
        <w:rPr>
          <w:rFonts w:cstheme="minorHAnsi"/>
          <w:i/>
          <w:iCs/>
        </w:rPr>
        <w:t>.</w:t>
      </w:r>
    </w:p>
    <w:p w14:paraId="75A04A11" w14:textId="77777777" w:rsidR="00206C6C" w:rsidRPr="00CD7482" w:rsidRDefault="00206C6C" w:rsidP="00206C6C">
      <w:pPr>
        <w:pStyle w:val="Sraopastraipa"/>
        <w:numPr>
          <w:ilvl w:val="1"/>
          <w:numId w:val="1"/>
        </w:numPr>
        <w:spacing w:after="0" w:line="240" w:lineRule="auto"/>
        <w:ind w:left="0" w:firstLine="709"/>
        <w:jc w:val="both"/>
        <w:rPr>
          <w:rFonts w:eastAsia="Calibri" w:cstheme="minorHAnsi"/>
          <w:b/>
          <w:bCs/>
        </w:rPr>
      </w:pPr>
      <w:r w:rsidRPr="00CD7482">
        <w:rPr>
          <w:rFonts w:cstheme="minorHAnsi"/>
          <w:b/>
          <w:bCs/>
        </w:rPr>
        <w:t xml:space="preserve">Pirkimas neatliekamas naudojantis centralizuotų pirkimų katalogu dėl šių priežasčių: </w:t>
      </w:r>
    </w:p>
    <w:p w14:paraId="41D06376" w14:textId="5EFEC668" w:rsidR="00206C6C" w:rsidRDefault="00206C6C" w:rsidP="00206C6C">
      <w:pPr>
        <w:pStyle w:val="Sraopastraipa"/>
        <w:spacing w:after="0" w:line="240" w:lineRule="auto"/>
        <w:ind w:left="709"/>
        <w:jc w:val="both"/>
      </w:pPr>
      <w:r>
        <w:t xml:space="preserve">- </w:t>
      </w:r>
      <w:r w:rsidRPr="007B566B">
        <w:t xml:space="preserve">dalis atskirų paslaugų ar jų elementų gali būti prieinami CPO LT elektroniniame kataloge, </w:t>
      </w:r>
      <w:r>
        <w:t xml:space="preserve">tačiau </w:t>
      </w:r>
      <w:r w:rsidRPr="007B566B">
        <w:t>jame nėra galimybės įsigyti viso Perkančiajai organizacijai reikalingo paslaugų komplekso kaip vieno pirkimo objekto ir vienos sutarties pagrindu</w:t>
      </w:r>
      <w:r>
        <w:t>;</w:t>
      </w:r>
    </w:p>
    <w:p w14:paraId="334E0957" w14:textId="0AD6C31E" w:rsidR="002F3152" w:rsidRPr="005F34DB" w:rsidRDefault="00206C6C" w:rsidP="00206C6C">
      <w:pPr>
        <w:pStyle w:val="Sraopastraipa"/>
        <w:spacing w:after="0" w:line="240" w:lineRule="auto"/>
        <w:ind w:left="709"/>
        <w:jc w:val="both"/>
        <w:rPr>
          <w:rFonts w:eastAsia="Calibri" w:cstheme="minorHAnsi"/>
        </w:rPr>
      </w:pPr>
      <w:r>
        <w:t>- p</w:t>
      </w:r>
      <w:r w:rsidRPr="007B566B">
        <w:t>aslaugų įsigijimas per kelias atskiras sutartis arba iš kelių skirtingų tiekėjų apsunkintų darbų planavimą, koordinavimą ir kontrolę, didintų administracinę naštą, sudarytų papildomų sunkumų užtikrinant paslaugų kokybę bei atsakomybės paskirstymą, taip pat didintų riziką dėl neefektyvaus paslaugų organizavimo</w:t>
      </w:r>
      <w:r>
        <w:t>, todėl a</w:t>
      </w:r>
      <w:r w:rsidRPr="007B566B">
        <w:t>tsižvelgiant į tai ir vadovaujantis viešųjų pirkimų efektyvumo, ekonomiškumo ir racionalaus lėšų naudojimo principais, nuspręsta pirkimą vykdyti ne per CPO LT elektroninį katalogą</w:t>
      </w:r>
      <w:r w:rsidR="002F3152" w:rsidRPr="005F34DB">
        <w:rPr>
          <w:rFonts w:cstheme="minorHAnsi"/>
        </w:rPr>
        <w:t xml:space="preserve">.  </w:t>
      </w:r>
    </w:p>
    <w:p w14:paraId="53C913FD" w14:textId="77777777" w:rsidR="002F3152" w:rsidRPr="005F34DB" w:rsidRDefault="002F3152" w:rsidP="00B7019F">
      <w:pPr>
        <w:spacing w:after="0" w:line="240" w:lineRule="auto"/>
        <w:ind w:firstLine="709"/>
        <w:jc w:val="both"/>
        <w:rPr>
          <w:rFonts w:cstheme="minorHAnsi"/>
          <w:color w:val="FF0000"/>
        </w:rPr>
      </w:pPr>
      <w:r w:rsidRPr="005F34DB">
        <w:rPr>
          <w:rFonts w:cstheme="minorHAnsi"/>
        </w:rPr>
        <w:t xml:space="preserve">1.5.  </w:t>
      </w:r>
      <w:r w:rsidRPr="005F34DB">
        <w:rPr>
          <w:rFonts w:eastAsia="Times New Roman" w:cstheme="minorHAnsi"/>
        </w:rPr>
        <w:t>Perkančioji organizacija nerezervuoja teisės dalyvauti pirkime.</w:t>
      </w:r>
    </w:p>
    <w:p w14:paraId="6410B264" w14:textId="77777777" w:rsidR="002F3152" w:rsidRPr="005F34DB" w:rsidRDefault="002F3152" w:rsidP="00B7019F">
      <w:pPr>
        <w:pStyle w:val="Sraopastraipa"/>
        <w:spacing w:after="0" w:line="240" w:lineRule="auto"/>
        <w:ind w:left="0" w:firstLine="709"/>
        <w:jc w:val="both"/>
        <w:rPr>
          <w:rFonts w:cstheme="minorHAnsi"/>
        </w:rPr>
      </w:pPr>
      <w:r w:rsidRPr="005F34DB">
        <w:rPr>
          <w:rFonts w:cstheme="minorHAnsi"/>
        </w:rPr>
        <w:t>1.6.  Stebėtojai dalyvauti Komisijos posėdžiuose nėra kviečiami.</w:t>
      </w:r>
    </w:p>
    <w:p w14:paraId="0C89E87C" w14:textId="0F12B371" w:rsidR="00390CFE" w:rsidRDefault="002F3152" w:rsidP="00390CFE">
      <w:pPr>
        <w:spacing w:after="0" w:line="240" w:lineRule="auto"/>
        <w:ind w:firstLine="709"/>
        <w:jc w:val="both"/>
        <w:rPr>
          <w:color w:val="000000"/>
        </w:rPr>
      </w:pPr>
      <w:r w:rsidRPr="005564AA">
        <w:rPr>
          <w:rFonts w:cstheme="minorHAnsi"/>
        </w:rPr>
        <w:t>1.7. Atliekamas žaliasis pirkimas. Pirkimas vykdomas vadovaujantis Lietuvos Respublikos aplinkos ministro 2011 m. birželio 28 d. įsakymo Nr. D1-508 „</w:t>
      </w:r>
      <w:hyperlink r:id="rId12" w:history="1">
        <w:r w:rsidRPr="005564AA">
          <w:rPr>
            <w:rStyle w:val="Hipersaitas"/>
            <w:rFonts w:cstheme="minorHAnsi"/>
            <w:u w:val="single"/>
          </w:rPr>
          <w:t>Dėl Aplinkos apsaugos kriterijų taikymo, vykdant žaliuosius pirkimus, tvarkos aprašo patvirtinimo</w:t>
        </w:r>
      </w:hyperlink>
      <w:r w:rsidRPr="005564AA">
        <w:rPr>
          <w:rFonts w:cstheme="minorHAnsi"/>
        </w:rPr>
        <w:t>“ (aktualios redakcijos</w:t>
      </w:r>
      <w:r w:rsidR="00390CFE">
        <w:rPr>
          <w:rFonts w:cstheme="minorHAnsi"/>
        </w:rPr>
        <w:t xml:space="preserve">, </w:t>
      </w:r>
      <w:r w:rsidR="00390CFE" w:rsidRPr="006E6FB0">
        <w:rPr>
          <w:szCs w:val="24"/>
        </w:rPr>
        <w:t xml:space="preserve">toliau – Aprašas) </w:t>
      </w:r>
      <w:r w:rsidR="00390CFE">
        <w:t xml:space="preserve">4.4.4. papunkčiu – pirkdamas produktą pirkimo vykdytojas savarankiškai nustato aplinkos apsaugos kriterijus, kurie yra susiję su pirkimo objektu, taikydamas bent vieną iš numatytų aplinkosauginių principų viename, keliuose ar visuose produkto gyvavimo ciklo etapuose: </w:t>
      </w:r>
      <w:r w:rsidR="00390CFE" w:rsidRPr="00073169">
        <w:rPr>
          <w:color w:val="000000" w:themeColor="text1"/>
        </w:rPr>
        <w:t>4.4.4.3. papunkčiu – prekei pagaminti, paslaugai teikti ar darbams atlikti naudojama mažiau ar nenaudojama pavojingųjų cheminių medžiagų, neteršiama aplinka ir nekeliamas pavojus sveikatai</w:t>
      </w:r>
      <w:r w:rsidR="00390CFE">
        <w:rPr>
          <w:color w:val="000000" w:themeColor="text1"/>
        </w:rPr>
        <w:t xml:space="preserve">; 2 priedo XI skyriaus </w:t>
      </w:r>
      <w:r w:rsidR="00390CFE" w:rsidRPr="00010C2E">
        <w:rPr>
          <w:szCs w:val="24"/>
        </w:rPr>
        <w:t>1</w:t>
      </w:r>
      <w:r w:rsidR="00390CFE">
        <w:rPr>
          <w:szCs w:val="24"/>
        </w:rPr>
        <w:t>4</w:t>
      </w:r>
      <w:r w:rsidR="00390CFE" w:rsidRPr="00010C2E">
        <w:rPr>
          <w:szCs w:val="24"/>
        </w:rPr>
        <w:t>.</w:t>
      </w:r>
      <w:r w:rsidR="00390CFE">
        <w:rPr>
          <w:szCs w:val="24"/>
        </w:rPr>
        <w:t>1</w:t>
      </w:r>
      <w:r w:rsidR="00390CFE" w:rsidRPr="00010C2E">
        <w:rPr>
          <w:szCs w:val="24"/>
        </w:rPr>
        <w:t xml:space="preserve">. </w:t>
      </w:r>
      <w:r w:rsidR="00390CFE">
        <w:rPr>
          <w:szCs w:val="24"/>
        </w:rPr>
        <w:t xml:space="preserve">punktu – </w:t>
      </w:r>
      <w:r w:rsidR="00390CFE" w:rsidRPr="00010C2E">
        <w:rPr>
          <w:szCs w:val="24"/>
        </w:rPr>
        <w:t>v</w:t>
      </w:r>
      <w:r w:rsidR="00390CFE" w:rsidRPr="00010C2E">
        <w:rPr>
          <w:rFonts w:eastAsiaTheme="minorHAnsi"/>
          <w:szCs w:val="24"/>
        </w:rPr>
        <w:t xml:space="preserve">ykdant Sutartį, želdinių </w:t>
      </w:r>
      <w:r w:rsidR="00390CFE">
        <w:rPr>
          <w:rFonts w:eastAsiaTheme="minorHAnsi"/>
          <w:szCs w:val="24"/>
        </w:rPr>
        <w:t xml:space="preserve">ir želdynų </w:t>
      </w:r>
      <w:r w:rsidR="00390CFE" w:rsidRPr="00010C2E">
        <w:rPr>
          <w:rFonts w:eastAsiaTheme="minorHAnsi"/>
          <w:szCs w:val="24"/>
        </w:rPr>
        <w:t xml:space="preserve">priežiūros </w:t>
      </w:r>
      <w:r w:rsidR="00390CFE">
        <w:rPr>
          <w:rFonts w:eastAsiaTheme="minorHAnsi"/>
          <w:szCs w:val="24"/>
        </w:rPr>
        <w:t xml:space="preserve">motorinė </w:t>
      </w:r>
      <w:r w:rsidR="00390CFE" w:rsidRPr="00010C2E">
        <w:rPr>
          <w:rFonts w:eastAsia="Arial"/>
          <w:szCs w:val="24"/>
          <w:lang w:eastAsia="en-GB"/>
        </w:rPr>
        <w:t>technika, turinti vidaus degimo variklį ar elektros variklį, turi atitikti bent vieną iš šių minimalių aplinkos apsaugos kriterijų:</w:t>
      </w:r>
      <w:r w:rsidR="00390CFE">
        <w:rPr>
          <w:rFonts w:eastAsia="Arial"/>
          <w:szCs w:val="24"/>
          <w:lang w:eastAsia="en-GB"/>
        </w:rPr>
        <w:t xml:space="preserve"> </w:t>
      </w:r>
      <w:r w:rsidR="00390CFE">
        <w:rPr>
          <w:color w:val="000000"/>
        </w:rPr>
        <w:t>14.1.1. ne mažesnį kaip „Euro 6“ standartą, nustatytą Reglamentu (EB) Nr. 715/2007;</w:t>
      </w:r>
      <w:bookmarkStart w:id="6" w:name="part_e4e574abd2294978aaf8175ff67ec4a0"/>
      <w:bookmarkEnd w:id="6"/>
      <w:r w:rsidR="00390CFE">
        <w:rPr>
          <w:color w:val="000000"/>
        </w:rPr>
        <w:t xml:space="preserve"> 14.1.2.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bookmarkStart w:id="7" w:name="part_b203698b72ea47299240a5b3b4c9fa42"/>
      <w:bookmarkEnd w:id="7"/>
      <w:r w:rsidR="00390CFE">
        <w:rPr>
          <w:color w:val="000000"/>
        </w:rPr>
        <w:t xml:space="preserve"> 14.1.3.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bookmarkStart w:id="8" w:name="part_55435f611f8b4282934ee7d2f09a4217"/>
      <w:bookmarkEnd w:id="8"/>
      <w:r w:rsidR="00390CFE">
        <w:rPr>
          <w:color w:val="000000"/>
        </w:rPr>
        <w:t xml:space="preserve"> 14.1.4</w:t>
      </w:r>
      <w:r w:rsidR="00390CFE" w:rsidRPr="00010C2E">
        <w:rPr>
          <w:color w:val="000000"/>
        </w:rPr>
        <w:t>. akumuliatoriumi ar elektra varoma technika, kuri neišmeta teršalų.</w:t>
      </w:r>
      <w:r w:rsidR="00390CFE">
        <w:rPr>
          <w:color w:val="000000"/>
        </w:rPr>
        <w:t xml:space="preserve"> </w:t>
      </w:r>
    </w:p>
    <w:p w14:paraId="0DAC3BDD" w14:textId="715D04DF" w:rsidR="00390CFE" w:rsidRPr="00390CFE" w:rsidRDefault="00390CFE" w:rsidP="00390CFE">
      <w:pPr>
        <w:spacing w:after="0" w:line="240" w:lineRule="auto"/>
        <w:ind w:firstLine="709"/>
        <w:jc w:val="both"/>
        <w:rPr>
          <w:rFonts w:cstheme="minorHAnsi"/>
          <w:b/>
          <w:bCs/>
        </w:rPr>
      </w:pPr>
      <w:r w:rsidRPr="00390CFE">
        <w:rPr>
          <w:b/>
          <w:bCs/>
          <w:kern w:val="2"/>
          <w:szCs w:val="24"/>
          <w:shd w:val="clear" w:color="auto" w:fill="FFFFFF"/>
        </w:rPr>
        <w:t>Nustačius, kad Tiekėjas nurodytų aplinkos apsaugos reikalavimų nesilaiko, Tiekėjui taikoma pirkimo specialiųjų sąlygų 11 priedo „Sutarties projektas“ 9.5 punkte nurodyto dydžio bauda.</w:t>
      </w:r>
    </w:p>
    <w:p w14:paraId="4A488E79" w14:textId="0CCA5129" w:rsidR="002F3152" w:rsidRPr="005F34DB" w:rsidRDefault="002F3152" w:rsidP="0080241A">
      <w:pPr>
        <w:spacing w:after="0" w:line="240" w:lineRule="auto"/>
        <w:ind w:firstLine="709"/>
        <w:jc w:val="both"/>
        <w:rPr>
          <w:rFonts w:eastAsia="Arial" w:cstheme="minorHAnsi"/>
          <w:color w:val="000000" w:themeColor="text1"/>
        </w:rPr>
      </w:pPr>
      <w:r w:rsidRPr="005F34DB">
        <w:rPr>
          <w:rFonts w:cstheme="minorHAnsi"/>
          <w:color w:val="000000" w:themeColor="text1"/>
        </w:rPr>
        <w:t xml:space="preserve">1.8. </w:t>
      </w:r>
      <w:r w:rsidRPr="005F34DB">
        <w:rPr>
          <w:rFonts w:eastAsia="Arial" w:cstheme="minorHAnsi"/>
          <w:color w:val="000000" w:themeColor="text1"/>
        </w:rPr>
        <w:t xml:space="preserve">Išankstinis skelbimas apie pirkimą nebuvo paskelbtas. </w:t>
      </w:r>
    </w:p>
    <w:p w14:paraId="5C8E861B" w14:textId="77777777" w:rsidR="002F3152" w:rsidRPr="005F34DB" w:rsidRDefault="002F3152" w:rsidP="0080241A">
      <w:pPr>
        <w:pStyle w:val="Sraopastraipa"/>
        <w:spacing w:after="0" w:line="240" w:lineRule="auto"/>
        <w:ind w:left="0" w:firstLine="709"/>
        <w:jc w:val="both"/>
        <w:rPr>
          <w:rFonts w:cstheme="minorHAnsi"/>
        </w:rPr>
      </w:pPr>
      <w:r w:rsidRPr="005F34DB">
        <w:rPr>
          <w:rFonts w:eastAsia="Arial" w:cstheme="minorHAnsi"/>
        </w:rPr>
        <w:t xml:space="preserve">1.9. </w:t>
      </w:r>
      <w:r w:rsidRPr="005F34DB">
        <w:rPr>
          <w:rFonts w:cstheme="minorHAnsi"/>
        </w:rPr>
        <w:t xml:space="preserve">Pirkime perkančioji organizacija nenumato skelbti pranešimo dėl savanoriško </w:t>
      </w:r>
      <w:proofErr w:type="spellStart"/>
      <w:r w:rsidRPr="005F34DB">
        <w:rPr>
          <w:rFonts w:cstheme="minorHAnsi"/>
          <w:i/>
          <w:iCs/>
        </w:rPr>
        <w:t>ex</w:t>
      </w:r>
      <w:proofErr w:type="spellEnd"/>
      <w:r w:rsidRPr="005F34DB">
        <w:rPr>
          <w:rFonts w:cstheme="minorHAnsi"/>
          <w:i/>
          <w:iCs/>
        </w:rPr>
        <w:t xml:space="preserve"> ante</w:t>
      </w:r>
      <w:r w:rsidRPr="005F34DB">
        <w:rPr>
          <w:rFonts w:cstheme="minorHAnsi"/>
        </w:rPr>
        <w:t xml:space="preserve"> skaidrumo.</w:t>
      </w:r>
    </w:p>
    <w:p w14:paraId="62BBA4F4" w14:textId="77777777" w:rsidR="002F3152" w:rsidRPr="005F34DB" w:rsidRDefault="002F3152" w:rsidP="0080241A">
      <w:pPr>
        <w:pStyle w:val="Sraopastraipa"/>
        <w:spacing w:after="0" w:line="240" w:lineRule="auto"/>
        <w:ind w:left="0" w:firstLine="709"/>
        <w:jc w:val="both"/>
        <w:rPr>
          <w:rFonts w:cstheme="minorHAnsi"/>
        </w:rPr>
      </w:pPr>
      <w:r w:rsidRPr="005F34DB">
        <w:rPr>
          <w:rFonts w:cstheme="minorHAnsi"/>
        </w:rPr>
        <w:t xml:space="preserve">1.10. Pirkime neleidžiama pateikti alternatyvių pasiūlymų. </w:t>
      </w:r>
    </w:p>
    <w:p w14:paraId="53B41B1A" w14:textId="77777777" w:rsidR="002F3152" w:rsidRPr="005F34DB" w:rsidRDefault="002F3152" w:rsidP="0080241A">
      <w:pPr>
        <w:pStyle w:val="Sraopastraipa"/>
        <w:spacing w:after="0" w:line="240" w:lineRule="auto"/>
        <w:ind w:left="0" w:firstLine="709"/>
        <w:jc w:val="both"/>
        <w:rPr>
          <w:rFonts w:eastAsia="Arial" w:cstheme="minorHAnsi"/>
        </w:rPr>
      </w:pPr>
      <w:r w:rsidRPr="005F34DB">
        <w:rPr>
          <w:rFonts w:cstheme="minorHAnsi"/>
        </w:rPr>
        <w:t xml:space="preserve">1.11. </w:t>
      </w:r>
      <w:r w:rsidRPr="005F34DB">
        <w:rPr>
          <w:rFonts w:eastAsia="Arial" w:cstheme="minorHAnsi"/>
        </w:rPr>
        <w:t>Bendrosios pirkimo sąlygos yra neatskiriama šių pirkimo sąlygų dalis.</w:t>
      </w:r>
    </w:p>
    <w:p w14:paraId="3F13CD3A" w14:textId="77777777" w:rsidR="0080241A" w:rsidRPr="005F34DB" w:rsidRDefault="0080241A" w:rsidP="00B7019F">
      <w:pPr>
        <w:pStyle w:val="Sraopastraipa"/>
        <w:spacing w:after="120" w:line="240" w:lineRule="auto"/>
        <w:ind w:left="0" w:firstLine="709"/>
        <w:jc w:val="both"/>
        <w:rPr>
          <w:rFonts w:eastAsia="Arial" w:cstheme="minorHAnsi"/>
        </w:rPr>
      </w:pPr>
    </w:p>
    <w:p w14:paraId="79A743BA" w14:textId="77777777" w:rsidR="002F3152" w:rsidRPr="005F34DB" w:rsidRDefault="002F3152" w:rsidP="00B7019F">
      <w:pPr>
        <w:pStyle w:val="Antrat1"/>
        <w:spacing w:before="0" w:after="120" w:line="240" w:lineRule="auto"/>
        <w:contextualSpacing/>
        <w:rPr>
          <w:rFonts w:asciiTheme="minorHAnsi" w:hAnsiTheme="minorHAnsi" w:cstheme="minorHAnsi"/>
        </w:rPr>
      </w:pPr>
      <w:bookmarkStart w:id="9" w:name="_Toc233629838"/>
      <w:r w:rsidRPr="005F34DB">
        <w:rPr>
          <w:rFonts w:asciiTheme="minorHAnsi" w:hAnsiTheme="minorHAnsi" w:cstheme="minorHAnsi"/>
        </w:rPr>
        <w:lastRenderedPageBreak/>
        <w:t>2. Pirkimo objektas</w:t>
      </w:r>
      <w:bookmarkEnd w:id="4"/>
      <w:bookmarkEnd w:id="5"/>
      <w:bookmarkEnd w:id="9"/>
    </w:p>
    <w:p w14:paraId="1640893B" w14:textId="55C26A85" w:rsidR="002F3152" w:rsidRPr="005F34DB" w:rsidRDefault="002F3152">
      <w:pPr>
        <w:pStyle w:val="Betarp"/>
        <w:numPr>
          <w:ilvl w:val="1"/>
          <w:numId w:val="7"/>
        </w:numPr>
        <w:spacing w:after="120"/>
        <w:ind w:left="0" w:firstLine="709"/>
        <w:contextualSpacing/>
        <w:jc w:val="both"/>
        <w:rPr>
          <w:rFonts w:cstheme="minorHAnsi"/>
        </w:rPr>
      </w:pPr>
      <w:r w:rsidRPr="005F34DB">
        <w:rPr>
          <w:rFonts w:eastAsia="Calibri" w:cstheme="minorHAnsi"/>
        </w:rPr>
        <w:t xml:space="preserve">Perkančioji organizacija numato įsigyti </w:t>
      </w:r>
      <w:r w:rsidR="007B566B" w:rsidRPr="00C90824">
        <w:t xml:space="preserve">Mažeikių miesto </w:t>
      </w:r>
      <w:r w:rsidR="007B566B">
        <w:t xml:space="preserve">parkų, gėlynų, želdinių, želdynų ir žaliųjų plotų </w:t>
      </w:r>
      <w:r w:rsidR="007B566B" w:rsidRPr="00C90824">
        <w:t>tvarkymo ir priežiūros paslauga</w:t>
      </w:r>
      <w:r w:rsidR="007B566B">
        <w:t>s</w:t>
      </w:r>
      <w:r w:rsidRPr="005F34DB">
        <w:rPr>
          <w:rFonts w:eastAsia="Calibri" w:cstheme="minorHAnsi"/>
        </w:rPr>
        <w:t xml:space="preserve">. </w:t>
      </w:r>
      <w:r w:rsidR="005D36E7" w:rsidRPr="005F34DB">
        <w:rPr>
          <w:rFonts w:cstheme="minorHAnsi"/>
        </w:rPr>
        <w:t>Reikalavimai pirkimo objektui nustatyti specialiųjų pirkimo sąlygų 2 priede „Techninė specifikacija“.</w:t>
      </w:r>
    </w:p>
    <w:p w14:paraId="64911B69" w14:textId="77777777" w:rsidR="00206C6C" w:rsidRDefault="00187382" w:rsidP="00206C6C">
      <w:pPr>
        <w:spacing w:after="0" w:line="240" w:lineRule="auto"/>
        <w:ind w:firstLine="709"/>
        <w:jc w:val="both"/>
        <w:rPr>
          <w:rFonts w:cstheme="minorHAnsi"/>
        </w:rPr>
      </w:pPr>
      <w:r w:rsidRPr="007B566B">
        <w:rPr>
          <w:rFonts w:cstheme="minorHAnsi"/>
        </w:rPr>
        <w:t xml:space="preserve">2.2. </w:t>
      </w:r>
      <w:r w:rsidR="002F3152" w:rsidRPr="007B566B">
        <w:rPr>
          <w:rFonts w:cstheme="minorHAnsi"/>
          <w:b/>
          <w:bCs/>
        </w:rPr>
        <w:t xml:space="preserve">Pirkimo objektas </w:t>
      </w:r>
      <w:r w:rsidR="005D36E7" w:rsidRPr="007B566B">
        <w:rPr>
          <w:rFonts w:cstheme="minorHAnsi"/>
          <w:b/>
          <w:bCs/>
        </w:rPr>
        <w:t>į dalis ne</w:t>
      </w:r>
      <w:r w:rsidR="002F3152" w:rsidRPr="007B566B">
        <w:rPr>
          <w:rFonts w:cstheme="minorHAnsi"/>
          <w:b/>
          <w:bCs/>
        </w:rPr>
        <w:t>skaidomas</w:t>
      </w:r>
      <w:r w:rsidR="005D36E7" w:rsidRPr="007B566B">
        <w:rPr>
          <w:rFonts w:cstheme="minorHAnsi"/>
          <w:b/>
          <w:bCs/>
        </w:rPr>
        <w:t xml:space="preserve"> dėl šių priežasčių:</w:t>
      </w:r>
      <w:r w:rsidR="007B566B" w:rsidRPr="007B566B">
        <w:rPr>
          <w:rFonts w:cstheme="minorHAnsi"/>
        </w:rPr>
        <w:t xml:space="preserve"> </w:t>
      </w:r>
    </w:p>
    <w:p w14:paraId="21719335" w14:textId="77777777" w:rsidR="00206C6C" w:rsidRDefault="00206C6C" w:rsidP="00206C6C">
      <w:pPr>
        <w:spacing w:after="0" w:line="240" w:lineRule="auto"/>
        <w:ind w:firstLine="709"/>
        <w:jc w:val="both"/>
      </w:pPr>
      <w:r>
        <w:rPr>
          <w:rFonts w:cstheme="minorHAnsi"/>
        </w:rPr>
        <w:t xml:space="preserve">- </w:t>
      </w:r>
      <w:r w:rsidR="007B566B" w:rsidRPr="007B566B">
        <w:t>Perkančiosios organizacijos poreikis apima kompleksines, tarpusavyje susijusias viešųjų erdvių priežiūros paslaugas, kurios vykdomas tose pačiose ar susijusiose teritorijose ir kurių teikimui būtinas vieningas darbų organizavimas, koordinavimas, kontrolė bei atsakomybė</w:t>
      </w:r>
      <w:r>
        <w:t>;</w:t>
      </w:r>
    </w:p>
    <w:p w14:paraId="4D5F6464" w14:textId="4F6F1F5D" w:rsidR="007B566B" w:rsidRPr="007B566B" w:rsidRDefault="00206C6C" w:rsidP="00206C6C">
      <w:pPr>
        <w:spacing w:after="0" w:line="240" w:lineRule="auto"/>
        <w:ind w:firstLine="709"/>
        <w:jc w:val="both"/>
      </w:pPr>
      <w:r>
        <w:t>- p</w:t>
      </w:r>
      <w:r w:rsidR="007B566B" w:rsidRPr="007B566B">
        <w:t>irkimo objektą sudaro parkų, skverų, želdynų, želdinių, gėlynų ir žaliųjų plotų priežiūra, taip pat su viešųjų erdvių priežiūra susijusios paslaugos, įskaitant pėsčiųjų ir dviračių takų, aikštelių bei viešosiose erdvėse esančių šiukšliadėžių priežiūrą ir aptarnavimą.</w:t>
      </w:r>
      <w:r>
        <w:t xml:space="preserve"> </w:t>
      </w:r>
      <w:r w:rsidR="007B566B" w:rsidRPr="007B566B">
        <w:t>Papildomai pažymėtina, kad pirkimas apima nepertraukiamą parkų ir skverų priežiūrą visais metų laikais, įskaitant žiemos laikotarpį atliekamus darbus, tokius kaip sniego valymas ir barstymas parkų bei skverų teritorijose, siekiant užtikrinti jų saugumą, prieinamumą ir tinkamą naudojimą.</w:t>
      </w:r>
    </w:p>
    <w:p w14:paraId="5F349F37" w14:textId="06DED780" w:rsidR="007B566B" w:rsidRPr="007B566B" w:rsidRDefault="00206C6C" w:rsidP="007B566B">
      <w:pPr>
        <w:spacing w:after="0" w:line="240" w:lineRule="auto"/>
        <w:ind w:firstLine="720"/>
        <w:jc w:val="both"/>
      </w:pPr>
      <w:r>
        <w:t>- n</w:t>
      </w:r>
      <w:r w:rsidR="007B566B" w:rsidRPr="007B566B">
        <w:t>ors dalis atskirų paslaugų ar jų elementų gali būti prieinami CPO LT elektroniniame kataloge, jame nėra galimybės įsigyti viso Perkančiajai organizacijai reikalingo paslaugų komplekso kaip vieno pirkimo objekto ir vienos sutarties pagrindu</w:t>
      </w:r>
      <w:r>
        <w:t>, o p</w:t>
      </w:r>
      <w:r w:rsidR="007B566B" w:rsidRPr="007B566B">
        <w:t>aslaugų įsigijimas per kelias atskiras sutartis arba iš kelių skirtingų tiekėjų apsunkintų darbų planavimą, koordinavimą ir kontrolę, didintų administracinę naštą, sudarytų papildomų sunkumų užtikrinant paslaugų kokybę bei atsakomybės paskirstymą, taip pat didintų riziką dėl neefektyvaus paslaugų organizavimo.</w:t>
      </w:r>
    </w:p>
    <w:p w14:paraId="00CCD880" w14:textId="16AAF342" w:rsidR="007B566B" w:rsidRPr="007B566B" w:rsidRDefault="00206C6C" w:rsidP="007B566B">
      <w:pPr>
        <w:spacing w:after="0" w:line="240" w:lineRule="auto"/>
        <w:ind w:firstLine="720"/>
        <w:jc w:val="both"/>
      </w:pPr>
      <w:r>
        <w:t>- a</w:t>
      </w:r>
      <w:r w:rsidR="007B566B" w:rsidRPr="007B566B">
        <w:t xml:space="preserve">tsižvelgiant į </w:t>
      </w:r>
      <w:r>
        <w:t>išdėstytus argumentus bei</w:t>
      </w:r>
      <w:r w:rsidR="007B566B" w:rsidRPr="007B566B">
        <w:t xml:space="preserve"> vadovaujantis viešųjų pirkimų efektyvumo, ekonomiškumo ir racionalaus lėšų naudojimo principais, </w:t>
      </w:r>
      <w:r w:rsidR="007B566B" w:rsidRPr="00206C6C">
        <w:rPr>
          <w:b/>
          <w:bCs/>
        </w:rPr>
        <w:t>nuspręsta pirkim</w:t>
      </w:r>
      <w:r w:rsidRPr="00206C6C">
        <w:rPr>
          <w:b/>
          <w:bCs/>
        </w:rPr>
        <w:t>o neskaidyti į dalis</w:t>
      </w:r>
      <w:r>
        <w:t>.</w:t>
      </w:r>
    </w:p>
    <w:p w14:paraId="79638E68" w14:textId="77777777" w:rsidR="002F3152" w:rsidRPr="005F34DB" w:rsidRDefault="002F3152" w:rsidP="00DB39D0">
      <w:pPr>
        <w:pStyle w:val="Sraopastraipa"/>
        <w:spacing w:after="0" w:line="240" w:lineRule="auto"/>
        <w:ind w:left="0" w:firstLine="709"/>
        <w:jc w:val="both"/>
        <w:rPr>
          <w:rFonts w:cstheme="minorHAnsi"/>
        </w:rPr>
      </w:pPr>
      <w:r w:rsidRPr="005F34DB">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B5B350C" w14:textId="77777777" w:rsidR="002F3152" w:rsidRPr="005F34DB" w:rsidRDefault="002F3152" w:rsidP="00DB39D0">
      <w:pPr>
        <w:pStyle w:val="Sraopastraipa"/>
        <w:spacing w:after="0" w:line="240" w:lineRule="auto"/>
        <w:ind w:left="0" w:firstLine="709"/>
        <w:jc w:val="both"/>
        <w:rPr>
          <w:rFonts w:cstheme="minorHAnsi"/>
        </w:rPr>
      </w:pPr>
      <w:r w:rsidRPr="005F34DB">
        <w:rPr>
          <w:rFonts w:cstheme="minorHAnsi"/>
        </w:rPr>
        <w:t xml:space="preserve">2.4. Jeigu apibūdinant pirkimo objektą techninėje specifikacijoje nurodytas standartas, </w:t>
      </w:r>
      <w:r w:rsidRPr="005F34DB">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34DB">
        <w:rPr>
          <w:rFonts w:cstheme="minorHAnsi"/>
        </w:rPr>
        <w:t xml:space="preserve">turi būti laikoma, kad kiekviena tokia nuoroda yra pateikta su žodžiais „arba lygiavertis“. </w:t>
      </w:r>
    </w:p>
    <w:p w14:paraId="040A810A" w14:textId="76B1833B" w:rsidR="00CE0676" w:rsidRPr="005F34DB" w:rsidRDefault="00CE0676" w:rsidP="006F3B80">
      <w:pPr>
        <w:pStyle w:val="Sraopastraipa"/>
        <w:spacing w:after="0" w:line="240" w:lineRule="auto"/>
        <w:ind w:left="0" w:firstLine="709"/>
        <w:jc w:val="both"/>
        <w:rPr>
          <w:rFonts w:cstheme="minorHAnsi"/>
          <w:b/>
          <w:bCs/>
          <w:color w:val="000000" w:themeColor="text1"/>
        </w:rPr>
      </w:pPr>
      <w:r w:rsidRPr="005F34DB">
        <w:rPr>
          <w:rFonts w:cstheme="minorHAnsi"/>
          <w:color w:val="000000" w:themeColor="text1"/>
        </w:rPr>
        <w:t xml:space="preserve">2.5. </w:t>
      </w:r>
      <w:r w:rsidRPr="005F34DB">
        <w:rPr>
          <w:rFonts w:cstheme="minorHAnsi"/>
          <w:b/>
          <w:bCs/>
          <w:color w:val="000000" w:themeColor="text1"/>
        </w:rPr>
        <w:t xml:space="preserve">Maksimali sutarties vertė: </w:t>
      </w:r>
      <w:r w:rsidR="00206C6C">
        <w:rPr>
          <w:rFonts w:cstheme="minorHAnsi"/>
          <w:b/>
          <w:bCs/>
          <w:color w:val="000000" w:themeColor="text1"/>
        </w:rPr>
        <w:t>1000000,00</w:t>
      </w:r>
      <w:r w:rsidRPr="005F34DB">
        <w:rPr>
          <w:rFonts w:cstheme="minorHAnsi"/>
          <w:b/>
          <w:bCs/>
          <w:color w:val="000000" w:themeColor="text1"/>
        </w:rPr>
        <w:t xml:space="preserve"> Eur be PVM/</w:t>
      </w:r>
      <w:r w:rsidR="00206C6C">
        <w:rPr>
          <w:rFonts w:cstheme="minorHAnsi"/>
          <w:b/>
          <w:bCs/>
          <w:color w:val="000000" w:themeColor="text1"/>
        </w:rPr>
        <w:t>1210000</w:t>
      </w:r>
      <w:r w:rsidR="005D36E7">
        <w:rPr>
          <w:rFonts w:cstheme="minorHAnsi"/>
          <w:b/>
          <w:bCs/>
          <w:color w:val="000000" w:themeColor="text1"/>
        </w:rPr>
        <w:t>,00</w:t>
      </w:r>
      <w:r w:rsidRPr="005F34DB">
        <w:rPr>
          <w:rFonts w:cstheme="minorHAnsi"/>
          <w:b/>
          <w:bCs/>
          <w:color w:val="000000" w:themeColor="text1"/>
        </w:rPr>
        <w:t xml:space="preserve"> Eur su PVM.</w:t>
      </w:r>
    </w:p>
    <w:p w14:paraId="68DCCD7D" w14:textId="77777777" w:rsidR="002F3152" w:rsidRPr="005F34DB" w:rsidRDefault="002F3152" w:rsidP="002F3152">
      <w:pPr>
        <w:pStyle w:val="Antrat1"/>
        <w:spacing w:line="20" w:lineRule="atLeast"/>
        <w:contextualSpacing/>
        <w:rPr>
          <w:rFonts w:asciiTheme="minorHAnsi" w:hAnsiTheme="minorHAnsi" w:cstheme="minorHAnsi"/>
        </w:rPr>
      </w:pPr>
      <w:bookmarkStart w:id="10" w:name="_Toc233629839"/>
      <w:r w:rsidRPr="005F34DB">
        <w:rPr>
          <w:rFonts w:asciiTheme="minorHAnsi" w:hAnsiTheme="minorHAnsi" w:cstheme="minorHAnsi"/>
        </w:rPr>
        <w:t xml:space="preserve">3. </w:t>
      </w:r>
      <w:bookmarkStart w:id="11" w:name="_Ref39427921"/>
      <w:bookmarkStart w:id="12" w:name="_Ref39427927"/>
      <w:bookmarkStart w:id="13" w:name="_Ref39740354"/>
      <w:r w:rsidRPr="005F34DB">
        <w:rPr>
          <w:rFonts w:asciiTheme="minorHAnsi" w:hAnsiTheme="minorHAnsi" w:cstheme="minorHAnsi"/>
        </w:rPr>
        <w:t>Susitikimai su tiekėjais</w:t>
      </w:r>
      <w:bookmarkEnd w:id="11"/>
      <w:bookmarkEnd w:id="12"/>
      <w:r w:rsidRPr="005F34DB">
        <w:rPr>
          <w:rFonts w:asciiTheme="minorHAnsi" w:hAnsiTheme="minorHAnsi" w:cstheme="minorHAnsi"/>
        </w:rPr>
        <w:t xml:space="preserve"> ir objekto apžiūra</w:t>
      </w:r>
      <w:bookmarkEnd w:id="10"/>
      <w:bookmarkEnd w:id="13"/>
    </w:p>
    <w:p w14:paraId="176B5261" w14:textId="77777777" w:rsidR="008D5417" w:rsidRPr="005F34DB" w:rsidRDefault="008D5417" w:rsidP="00655B71">
      <w:pPr>
        <w:pStyle w:val="Sraopastraipa"/>
        <w:spacing w:after="0"/>
        <w:ind w:left="0" w:firstLine="709"/>
        <w:jc w:val="both"/>
        <w:rPr>
          <w:rFonts w:cstheme="minorHAnsi"/>
        </w:rPr>
      </w:pPr>
      <w:bookmarkStart w:id="14" w:name="_Ref39473754"/>
      <w:bookmarkStart w:id="15" w:name="_Ref39473761"/>
      <w:bookmarkStart w:id="16" w:name="_Ref39474188"/>
      <w:r w:rsidRPr="005F34DB">
        <w:rPr>
          <w:rFonts w:cstheme="minorHAnsi"/>
          <w:iCs/>
        </w:rPr>
        <w:t>3.1.</w:t>
      </w:r>
      <w:r w:rsidRPr="005F34DB">
        <w:rPr>
          <w:rFonts w:cstheme="minorHAnsi"/>
          <w:i/>
          <w:color w:val="FF0000"/>
        </w:rPr>
        <w:t xml:space="preserve"> </w:t>
      </w:r>
      <w:r w:rsidRPr="005F34DB">
        <w:rPr>
          <w:rFonts w:cstheme="minorHAnsi"/>
        </w:rPr>
        <w:t>Perkančioji organizacija nerengs susitikimo su tiekėjais dėl pirkimo sąlygų paaiškinimo.</w:t>
      </w:r>
    </w:p>
    <w:p w14:paraId="0B440A2A" w14:textId="77777777" w:rsidR="008D5417" w:rsidRPr="005F34DB" w:rsidRDefault="008D5417" w:rsidP="00655B71">
      <w:pPr>
        <w:pStyle w:val="Sraopastraipa"/>
        <w:spacing w:after="0" w:line="240" w:lineRule="auto"/>
        <w:ind w:left="567" w:firstLine="142"/>
        <w:jc w:val="both"/>
        <w:rPr>
          <w:rFonts w:eastAsiaTheme="minorHAnsi" w:cstheme="minorHAnsi"/>
          <w:lang w:eastAsia="en-US"/>
        </w:rPr>
      </w:pPr>
      <w:r w:rsidRPr="005F34DB">
        <w:rPr>
          <w:rFonts w:eastAsiaTheme="minorHAnsi" w:cstheme="minorHAnsi"/>
          <w:lang w:eastAsia="en-US"/>
        </w:rPr>
        <w:t>3.2. P</w:t>
      </w:r>
      <w:r w:rsidRPr="005F34DB">
        <w:rPr>
          <w:rFonts w:cstheme="minorHAnsi"/>
        </w:rPr>
        <w:t>erkančioji organizacija nerengs objekto apžiūros.</w:t>
      </w:r>
    </w:p>
    <w:p w14:paraId="1F5F7097" w14:textId="77777777" w:rsidR="002F3152" w:rsidRPr="005F34DB" w:rsidRDefault="002F3152" w:rsidP="002F3152">
      <w:pPr>
        <w:pStyle w:val="Antrat1"/>
        <w:spacing w:line="20" w:lineRule="atLeast"/>
        <w:contextualSpacing/>
        <w:rPr>
          <w:rFonts w:asciiTheme="minorHAnsi" w:hAnsiTheme="minorHAnsi" w:cstheme="minorHAnsi"/>
        </w:rPr>
      </w:pPr>
      <w:bookmarkStart w:id="17" w:name="_Toc233629840"/>
      <w:r w:rsidRPr="005F34DB">
        <w:rPr>
          <w:rFonts w:asciiTheme="minorHAnsi" w:hAnsiTheme="minorHAnsi" w:cstheme="minorHAnsi"/>
        </w:rPr>
        <w:t>4. Tiekėjų pašalinimo pagrindai</w:t>
      </w:r>
      <w:bookmarkEnd w:id="14"/>
      <w:bookmarkEnd w:id="15"/>
      <w:bookmarkEnd w:id="16"/>
      <w:r w:rsidRPr="005F34DB">
        <w:rPr>
          <w:rFonts w:asciiTheme="minorHAnsi" w:hAnsiTheme="minorHAnsi" w:cstheme="minorHAnsi"/>
        </w:rPr>
        <w:t xml:space="preserve"> ir kvalifikacijos reikalavimai</w:t>
      </w:r>
      <w:bookmarkEnd w:id="17"/>
    </w:p>
    <w:p w14:paraId="2B6F16FD" w14:textId="2A831C80" w:rsidR="002F3152" w:rsidRPr="005F34DB" w:rsidRDefault="002F3152" w:rsidP="00655B71">
      <w:pPr>
        <w:pStyle w:val="Sraopastraipa"/>
        <w:spacing w:after="120" w:line="20" w:lineRule="atLeast"/>
        <w:ind w:left="0" w:firstLine="709"/>
        <w:jc w:val="both"/>
        <w:rPr>
          <w:rFonts w:cstheme="minorHAnsi"/>
        </w:rPr>
      </w:pPr>
      <w:r w:rsidRPr="005F34DB">
        <w:rPr>
          <w:rFonts w:cstheme="minorHAnsi"/>
        </w:rPr>
        <w:t>4.1. Reikalavimai dėl tiekėjo ir</w:t>
      </w:r>
      <w:bookmarkStart w:id="18" w:name="_Hlk41039660"/>
      <w:r w:rsidRPr="005F34DB">
        <w:rPr>
          <w:rFonts w:cstheme="minorHAnsi"/>
        </w:rPr>
        <w:t xml:space="preserve"> subtiekėjų (jei taikoma), ūkio subjektų, kurių pajėgumais tiekėjas remiasi, </w:t>
      </w:r>
      <w:bookmarkEnd w:id="18"/>
      <w:r w:rsidRPr="005F34DB">
        <w:rPr>
          <w:rFonts w:cstheme="minorHAnsi"/>
        </w:rPr>
        <w:t xml:space="preserve">pašalinimo pagrindų nebuvimo bei jų nebuvimą patvirtinantys dokumentai nurodyti </w:t>
      </w:r>
      <w:r w:rsidRPr="005F34DB">
        <w:rPr>
          <w:rFonts w:cstheme="minorHAnsi"/>
          <w:color w:val="00B050"/>
        </w:rPr>
        <w:t xml:space="preserve">specialiųjų </w:t>
      </w:r>
      <w:r w:rsidRPr="005F34DB">
        <w:rPr>
          <w:rFonts w:eastAsia="Calibri" w:cstheme="minorHAnsi"/>
          <w:color w:val="00B050"/>
        </w:rPr>
        <w:t xml:space="preserve">pirkimo sąlygų </w:t>
      </w:r>
      <w:r w:rsidR="00707820" w:rsidRPr="005F34DB">
        <w:rPr>
          <w:rFonts w:eastAsia="Calibri" w:cstheme="minorHAnsi"/>
          <w:color w:val="00B050"/>
        </w:rPr>
        <w:t>3</w:t>
      </w:r>
      <w:r w:rsidRPr="005F34DB">
        <w:rPr>
          <w:rFonts w:cstheme="minorHAnsi"/>
          <w:color w:val="00B050"/>
        </w:rPr>
        <w:t xml:space="preserve"> </w:t>
      </w:r>
      <w:r w:rsidRPr="005F34DB">
        <w:rPr>
          <w:rFonts w:eastAsia="Calibri" w:cstheme="minorHAnsi"/>
          <w:color w:val="00B050"/>
        </w:rPr>
        <w:t>priede</w:t>
      </w:r>
      <w:r w:rsidRPr="005F34DB">
        <w:rPr>
          <w:rFonts w:cstheme="minorHAnsi"/>
        </w:rPr>
        <w:t xml:space="preserve">. </w:t>
      </w:r>
    </w:p>
    <w:p w14:paraId="4C6E8DB6" w14:textId="001AFD5D" w:rsidR="005F34DB" w:rsidRPr="00396F66" w:rsidRDefault="005F34DB" w:rsidP="00655B71">
      <w:pPr>
        <w:pStyle w:val="Sraopastraipa"/>
        <w:tabs>
          <w:tab w:val="left" w:pos="851"/>
        </w:tabs>
        <w:spacing w:after="0" w:line="20" w:lineRule="atLeast"/>
        <w:ind w:left="0" w:firstLine="709"/>
        <w:jc w:val="both"/>
        <w:rPr>
          <w:rFonts w:cstheme="minorHAnsi"/>
          <w:highlight w:val="yellow"/>
        </w:rPr>
      </w:pPr>
      <w:r w:rsidRPr="00396F66">
        <w:rPr>
          <w:rFonts w:cstheme="minorHAnsi"/>
        </w:rPr>
        <w:t xml:space="preserve">4.2. </w:t>
      </w:r>
      <w:r w:rsidRPr="00396F66">
        <w:rPr>
          <w:rFonts w:cstheme="minorHAnsi"/>
          <w:color w:val="000000" w:themeColor="text1"/>
        </w:rPr>
        <w:t xml:space="preserve">Tiekėjams nustatomi kvalifikacijos reikalavimai ir jų atitiktį patvirtinantys dokumentai nurodyti </w:t>
      </w:r>
      <w:r w:rsidRPr="00396F66">
        <w:rPr>
          <w:rFonts w:cstheme="minorHAnsi"/>
          <w:color w:val="00B050"/>
        </w:rPr>
        <w:t>specialiųjų pirkimo sąlygų 4 priede</w:t>
      </w:r>
      <w:r>
        <w:rPr>
          <w:rFonts w:cstheme="minorHAnsi"/>
          <w:color w:val="00B050"/>
        </w:rPr>
        <w:t>.</w:t>
      </w:r>
      <w:r w:rsidRPr="00396F66">
        <w:rPr>
          <w:rFonts w:cstheme="minorHAnsi"/>
          <w:color w:val="000000" w:themeColor="text1"/>
        </w:rPr>
        <w:t xml:space="preserve"> </w:t>
      </w:r>
      <w:r>
        <w:rPr>
          <w:rFonts w:cstheme="minorHAnsi"/>
          <w:color w:val="000000" w:themeColor="text1"/>
        </w:rPr>
        <w:t>R</w:t>
      </w:r>
      <w:r w:rsidRPr="00396F66">
        <w:rPr>
          <w:rFonts w:cstheme="minorHAnsi"/>
          <w:color w:val="000000" w:themeColor="text1"/>
        </w:rPr>
        <w:t xml:space="preserve">eikalavimai dėl </w:t>
      </w:r>
      <w:r w:rsidR="005D36E7">
        <w:rPr>
          <w:rFonts w:cstheme="minorHAnsi"/>
          <w:color w:val="000000" w:themeColor="text1"/>
        </w:rPr>
        <w:t xml:space="preserve">kokybės vadybos </w:t>
      </w:r>
      <w:r w:rsidR="007A2EBE">
        <w:rPr>
          <w:rFonts w:cstheme="minorHAnsi"/>
          <w:color w:val="000000" w:themeColor="text1"/>
        </w:rPr>
        <w:t xml:space="preserve">ir/ar </w:t>
      </w:r>
      <w:r w:rsidRPr="00396F66">
        <w:rPr>
          <w:rFonts w:cstheme="minorHAnsi"/>
          <w:color w:val="000000" w:themeColor="text1"/>
        </w:rPr>
        <w:t>aplinkos apsaugos vadybos sistemos standartų laikymosi</w:t>
      </w:r>
      <w:r>
        <w:rPr>
          <w:rFonts w:cstheme="minorHAnsi"/>
          <w:color w:val="000000" w:themeColor="text1"/>
        </w:rPr>
        <w:t xml:space="preserve"> nekeliami</w:t>
      </w:r>
      <w:r w:rsidRPr="00DB39D0">
        <w:rPr>
          <w:rFonts w:cstheme="minorHAnsi"/>
        </w:rPr>
        <w:t>.</w:t>
      </w:r>
      <w:r w:rsidRPr="00396F66">
        <w:rPr>
          <w:rFonts w:cstheme="minorHAnsi"/>
          <w:color w:val="00B050"/>
        </w:rPr>
        <w:t xml:space="preserve"> </w:t>
      </w:r>
    </w:p>
    <w:p w14:paraId="0D19B364" w14:textId="77777777" w:rsidR="002F3152" w:rsidRPr="005F34DB" w:rsidRDefault="002F3152" w:rsidP="002F3152">
      <w:pPr>
        <w:pStyle w:val="Antrat1"/>
        <w:tabs>
          <w:tab w:val="left" w:pos="567"/>
        </w:tabs>
        <w:spacing w:after="0"/>
        <w:contextualSpacing/>
        <w:jc w:val="both"/>
        <w:rPr>
          <w:rFonts w:asciiTheme="minorHAnsi" w:hAnsiTheme="minorHAnsi" w:cstheme="minorHAnsi"/>
        </w:rPr>
      </w:pPr>
      <w:bookmarkStart w:id="19" w:name="_Toc233629841"/>
      <w:r w:rsidRPr="005F34DB">
        <w:rPr>
          <w:rFonts w:asciiTheme="minorHAnsi" w:hAnsiTheme="minorHAnsi" w:cstheme="minorHAnsi"/>
        </w:rPr>
        <w:lastRenderedPageBreak/>
        <w:t>5.Reikalavimai, susiję su nacionaliniu saugumu</w:t>
      </w:r>
      <w:bookmarkEnd w:id="19"/>
      <w:r w:rsidRPr="005F34DB">
        <w:rPr>
          <w:rFonts w:asciiTheme="minorHAnsi" w:hAnsiTheme="minorHAnsi" w:cstheme="minorHAnsi"/>
        </w:rPr>
        <w:t xml:space="preserve"> </w:t>
      </w:r>
    </w:p>
    <w:p w14:paraId="7BF6DC73" w14:textId="77777777" w:rsidR="007E2D6B" w:rsidRPr="005F34DB" w:rsidRDefault="007E2D6B" w:rsidP="00655B71">
      <w:pPr>
        <w:spacing w:after="0" w:line="240" w:lineRule="auto"/>
        <w:ind w:firstLine="709"/>
        <w:jc w:val="both"/>
        <w:rPr>
          <w:rFonts w:cstheme="minorHAnsi"/>
          <w:sz w:val="22"/>
          <w:szCs w:val="22"/>
        </w:rPr>
      </w:pPr>
      <w:bookmarkStart w:id="20" w:name="_Ref39666794"/>
      <w:bookmarkStart w:id="21" w:name="_Ref39666796"/>
      <w:r w:rsidRPr="005F34DB">
        <w:rPr>
          <w:rFonts w:cstheme="minorHAnsi"/>
          <w:sz w:val="22"/>
          <w:szCs w:val="22"/>
        </w:rPr>
        <w:t xml:space="preserve">5.1. Reikalavimai, susiję su nacionaliniu saugumu netaikomi. </w:t>
      </w:r>
    </w:p>
    <w:p w14:paraId="52E61026" w14:textId="42482BC0" w:rsidR="002F3152" w:rsidRPr="005F34DB" w:rsidRDefault="002F3152" w:rsidP="002F3152">
      <w:pPr>
        <w:pStyle w:val="Antrat1"/>
        <w:spacing w:line="20" w:lineRule="atLeast"/>
        <w:contextualSpacing/>
        <w:rPr>
          <w:rFonts w:asciiTheme="minorHAnsi" w:hAnsiTheme="minorHAnsi" w:cstheme="minorHAnsi"/>
        </w:rPr>
      </w:pPr>
      <w:bookmarkStart w:id="22" w:name="_Toc233629842"/>
      <w:r w:rsidRPr="005F34DB">
        <w:rPr>
          <w:rFonts w:asciiTheme="minorHAnsi" w:hAnsiTheme="minorHAnsi" w:cstheme="minorHAnsi"/>
        </w:rPr>
        <w:t>6. Specialieji reikalavimai pasiūlymų rengimui ir pateikimui</w:t>
      </w:r>
      <w:bookmarkEnd w:id="20"/>
      <w:bookmarkEnd w:id="21"/>
      <w:bookmarkEnd w:id="22"/>
    </w:p>
    <w:p w14:paraId="771180CA" w14:textId="77777777" w:rsidR="008D5417" w:rsidRPr="005F34DB" w:rsidRDefault="008D5417" w:rsidP="00655B71">
      <w:pPr>
        <w:spacing w:after="0" w:line="20" w:lineRule="atLeast"/>
        <w:ind w:firstLine="709"/>
        <w:jc w:val="both"/>
        <w:rPr>
          <w:rFonts w:cstheme="minorHAnsi"/>
          <w:i/>
          <w:iCs/>
          <w:color w:val="7030A0"/>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End w:id="23"/>
      <w:bookmarkEnd w:id="24"/>
      <w:bookmarkEnd w:id="25"/>
      <w:bookmarkEnd w:id="26"/>
      <w:bookmarkEnd w:id="27"/>
      <w:r w:rsidRPr="005F34DB">
        <w:rPr>
          <w:rFonts w:cstheme="minorHAnsi"/>
        </w:rPr>
        <w:t>6.1. Tiekėjo pasiūlymą sudaro CVP IS pateikiamų ir žemiau nurodytų dokumentų visuma:</w:t>
      </w:r>
    </w:p>
    <w:p w14:paraId="7D01DAFB" w14:textId="77777777" w:rsidR="005564AA" w:rsidRPr="008A3ABC" w:rsidRDefault="005564AA" w:rsidP="00655B71">
      <w:pPr>
        <w:pStyle w:val="Sraopastraipa"/>
        <w:numPr>
          <w:ilvl w:val="2"/>
          <w:numId w:val="6"/>
        </w:numPr>
        <w:spacing w:after="0" w:line="240" w:lineRule="auto"/>
        <w:ind w:left="0" w:firstLine="709"/>
        <w:jc w:val="both"/>
        <w:rPr>
          <w:rFonts w:cstheme="minorHAnsi"/>
          <w:u w:val="single"/>
        </w:rPr>
      </w:pPr>
      <w:r w:rsidRPr="008A3ABC">
        <w:rPr>
          <w:rFonts w:cstheme="minorHAnsi"/>
        </w:rPr>
        <w:t xml:space="preserve">tiekėjo pasirašytas pasiūlymas, parengtas pagal </w:t>
      </w:r>
      <w:r w:rsidRPr="00206C6C">
        <w:rPr>
          <w:rFonts w:cstheme="minorHAnsi"/>
          <w:color w:val="00B050"/>
        </w:rPr>
        <w:t xml:space="preserve">specialiųjų pirkimo sąlygų 6 priede </w:t>
      </w:r>
      <w:r w:rsidRPr="008A3ABC">
        <w:rPr>
          <w:rFonts w:cstheme="minorHAnsi"/>
        </w:rPr>
        <w:t>pateiktą pasiūlymo formą.</w:t>
      </w:r>
    </w:p>
    <w:p w14:paraId="4B3AD335" w14:textId="77777777" w:rsidR="005564AA" w:rsidRPr="008A3ABC" w:rsidRDefault="005564AA" w:rsidP="00655B71">
      <w:pPr>
        <w:pStyle w:val="Sraopastraipa"/>
        <w:numPr>
          <w:ilvl w:val="2"/>
          <w:numId w:val="6"/>
        </w:numPr>
        <w:spacing w:after="0" w:line="240" w:lineRule="auto"/>
        <w:ind w:left="0" w:firstLine="709"/>
        <w:jc w:val="both"/>
        <w:rPr>
          <w:rFonts w:cstheme="minorHAnsi"/>
          <w:u w:val="single"/>
        </w:rPr>
      </w:pPr>
      <w:r w:rsidRPr="008A3ABC">
        <w:rPr>
          <w:rFonts w:cstheme="minorHAnsi"/>
        </w:rPr>
        <w:t>užpildytas EBVPD (</w:t>
      </w:r>
      <w:r w:rsidRPr="00DB2C92">
        <w:rPr>
          <w:rFonts w:cstheme="minorHAnsi"/>
          <w:color w:val="00B050"/>
        </w:rPr>
        <w:t xml:space="preserve">specialiųjų pirkimo sąlygų 5 priedą </w:t>
      </w:r>
      <w:r w:rsidRPr="008A3ABC">
        <w:rPr>
          <w:rFonts w:cstheme="minorHAnsi"/>
        </w:rPr>
        <w:t xml:space="preserve">turi pateikti tiekėjas, ūkio subjektai, kurių pajėgumais remiasi tiekėjas, ūkio subjektų grupės narys, jeigu pirkime dalyvauja ūkio subjektų grupė jungtinės veiklos sutarties pagrindu) (subtiekėjai ir </w:t>
      </w:r>
      <w:r w:rsidRPr="008A3ABC">
        <w:t>kvazisubtiekėjai (t. y. asmenys, kuriuos planuojama įdarbinti sutarties vykdymui) atskiro EBVPD neteikia). P</w:t>
      </w:r>
      <w:r w:rsidRPr="008A3ABC">
        <w:rPr>
          <w:rFonts w:cstheme="minorHAnsi"/>
        </w:rPr>
        <w:t>asirašydamas pasiūlymą, tiekėjas patvirtina ir EBVPD tikrumą.</w:t>
      </w:r>
    </w:p>
    <w:p w14:paraId="2AC57431" w14:textId="77777777" w:rsidR="005564AA" w:rsidRPr="008A3ABC" w:rsidRDefault="005564AA" w:rsidP="00655B71">
      <w:pPr>
        <w:pStyle w:val="Sraopastraipa"/>
        <w:numPr>
          <w:ilvl w:val="2"/>
          <w:numId w:val="6"/>
        </w:numPr>
        <w:spacing w:after="0" w:line="240" w:lineRule="auto"/>
        <w:ind w:left="0" w:firstLine="709"/>
        <w:jc w:val="both"/>
        <w:rPr>
          <w:rFonts w:cstheme="minorHAnsi"/>
          <w:u w:val="single"/>
        </w:rPr>
      </w:pPr>
      <w:r w:rsidRPr="008A3ABC">
        <w:rPr>
          <w:rFonts w:cstheme="minorHAnsi"/>
        </w:rPr>
        <w:t>jungtinės veiklos sutarties kopija (jeigu pirkime dalyvauja ūkio subjektų grupė jungtinės veiklos sutarties pagrindu);</w:t>
      </w:r>
    </w:p>
    <w:p w14:paraId="740750C4" w14:textId="77777777" w:rsidR="005564AA" w:rsidRPr="008A3ABC" w:rsidRDefault="005564AA" w:rsidP="00655B71">
      <w:pPr>
        <w:pStyle w:val="Sraopastraipa"/>
        <w:numPr>
          <w:ilvl w:val="2"/>
          <w:numId w:val="6"/>
        </w:numPr>
        <w:spacing w:after="0" w:line="240" w:lineRule="auto"/>
        <w:ind w:left="0" w:firstLine="709"/>
        <w:jc w:val="both"/>
        <w:rPr>
          <w:rFonts w:cstheme="minorHAnsi"/>
          <w:u w:val="single"/>
        </w:rPr>
      </w:pPr>
      <w:r w:rsidRPr="008A3ABC">
        <w:rPr>
          <w:rFonts w:cstheme="minorHAnsi"/>
        </w:rPr>
        <w:t>dokumentas, patvirtinantis, kad asmuo, kuris pasirašė pasiūlymą (jei jis ne tiekėjo vadovas), turėjo teisę jį pasirašyti;</w:t>
      </w:r>
    </w:p>
    <w:p w14:paraId="57B26EA8" w14:textId="7CCAB74F" w:rsidR="005564AA" w:rsidRPr="008A3ABC" w:rsidRDefault="005564AA" w:rsidP="00655B71">
      <w:pPr>
        <w:pStyle w:val="Sraopastraipa"/>
        <w:numPr>
          <w:ilvl w:val="2"/>
          <w:numId w:val="6"/>
        </w:numPr>
        <w:tabs>
          <w:tab w:val="left" w:pos="1276"/>
        </w:tabs>
        <w:spacing w:after="0" w:line="240" w:lineRule="auto"/>
        <w:ind w:left="2127" w:firstLine="709"/>
        <w:jc w:val="both"/>
        <w:rPr>
          <w:rFonts w:cstheme="minorHAnsi"/>
          <w:u w:val="single"/>
        </w:rPr>
      </w:pPr>
      <w:r w:rsidRPr="008A3ABC">
        <w:rPr>
          <w:rFonts w:cstheme="minorHAnsi"/>
        </w:rPr>
        <w:t>pasiūlymo galiojimą užtikrinantis dokumentas;</w:t>
      </w:r>
    </w:p>
    <w:p w14:paraId="734BFBD2" w14:textId="77777777" w:rsidR="005564AA" w:rsidRPr="008A3ABC" w:rsidRDefault="005564AA" w:rsidP="00655B71">
      <w:pPr>
        <w:pStyle w:val="Sraopastraipa"/>
        <w:numPr>
          <w:ilvl w:val="2"/>
          <w:numId w:val="6"/>
        </w:numPr>
        <w:spacing w:after="0" w:line="240" w:lineRule="auto"/>
        <w:ind w:left="0" w:firstLine="709"/>
        <w:jc w:val="both"/>
        <w:rPr>
          <w:rFonts w:cstheme="minorHAnsi"/>
          <w:u w:val="single"/>
        </w:rPr>
      </w:pPr>
      <w:r w:rsidRPr="008A3ABC">
        <w:rPr>
          <w:rFonts w:cstheme="minorHAnsi"/>
        </w:rPr>
        <w:t>jei tiekėjas pasitelkia ūkio subjektus, kurių pajėgumais remiasi, – įrodymai, kad šie ištekliai bus prieinami per visą sutartinių įsipareigojimų vykdymo laikotarpį;</w:t>
      </w:r>
    </w:p>
    <w:p w14:paraId="45088A7E" w14:textId="77777777" w:rsidR="005564AA" w:rsidRPr="002B6725" w:rsidRDefault="005564AA" w:rsidP="00655B71">
      <w:pPr>
        <w:pStyle w:val="Sraopastraipa"/>
        <w:numPr>
          <w:ilvl w:val="2"/>
          <w:numId w:val="6"/>
        </w:numPr>
        <w:spacing w:after="0" w:line="240" w:lineRule="auto"/>
        <w:ind w:left="0" w:firstLine="709"/>
        <w:jc w:val="both"/>
        <w:rPr>
          <w:rFonts w:cstheme="minorHAnsi"/>
          <w:u w:val="single"/>
        </w:rPr>
      </w:pPr>
      <w:r w:rsidRPr="002B6725">
        <w:rPr>
          <w:rFonts w:cstheme="minorHAnsi"/>
        </w:rPr>
        <w:t xml:space="preserve"> jei tiekėjas pasitelkia subtiekėjus, subtiekėjo deklaracija ar kitas dokumentas, patvirtinantis jo sutikimą būti subtiekėju pirkime;</w:t>
      </w:r>
    </w:p>
    <w:p w14:paraId="73B5F07E" w14:textId="11804637" w:rsidR="005564AA" w:rsidRPr="002B6725" w:rsidRDefault="005564AA" w:rsidP="00655B71">
      <w:pPr>
        <w:pStyle w:val="Sraopastraipa"/>
        <w:numPr>
          <w:ilvl w:val="2"/>
          <w:numId w:val="6"/>
        </w:numPr>
        <w:tabs>
          <w:tab w:val="left" w:pos="709"/>
        </w:tabs>
        <w:spacing w:after="0" w:line="240" w:lineRule="auto"/>
        <w:ind w:left="0" w:firstLine="709"/>
        <w:jc w:val="both"/>
        <w:rPr>
          <w:rFonts w:cstheme="minorHAnsi"/>
        </w:rPr>
      </w:pPr>
      <w:r w:rsidRPr="002B6725">
        <w:rPr>
          <w:rFonts w:cstheme="minorHAnsi"/>
        </w:rPr>
        <w:t xml:space="preserve">Tiekėjo deklaracija dėl atitikties Reglamento nuostatoms juridiniam asmeniui (specialiųjų pirkimo sąlygų </w:t>
      </w:r>
      <w:r w:rsidR="002B6725" w:rsidRPr="002B6725">
        <w:rPr>
          <w:rFonts w:cstheme="minorHAnsi"/>
        </w:rPr>
        <w:t>8</w:t>
      </w:r>
      <w:r w:rsidRPr="002B6725">
        <w:rPr>
          <w:rFonts w:cstheme="minorHAnsi"/>
        </w:rPr>
        <w:t xml:space="preserve"> priedas);</w:t>
      </w:r>
    </w:p>
    <w:p w14:paraId="25D8011E" w14:textId="3BD31B6C" w:rsidR="005564AA" w:rsidRPr="002B6725" w:rsidRDefault="005564AA" w:rsidP="00655B71">
      <w:pPr>
        <w:pStyle w:val="Sraopastraipa"/>
        <w:numPr>
          <w:ilvl w:val="2"/>
          <w:numId w:val="6"/>
        </w:numPr>
        <w:tabs>
          <w:tab w:val="left" w:pos="709"/>
        </w:tabs>
        <w:spacing w:after="0" w:line="240" w:lineRule="auto"/>
        <w:ind w:left="0" w:firstLine="709"/>
        <w:jc w:val="both"/>
        <w:rPr>
          <w:rFonts w:cstheme="minorHAnsi"/>
        </w:rPr>
      </w:pPr>
      <w:r w:rsidRPr="002B6725">
        <w:rPr>
          <w:rFonts w:cstheme="minorHAnsi"/>
        </w:rPr>
        <w:t xml:space="preserve">Tiekėjo deklaracija dėl atitikties Reglamento nuostatoms fiziniam asmeniui (specialiųjų pirkimo sąlygų </w:t>
      </w:r>
      <w:r w:rsidR="002B6725" w:rsidRPr="002B6725">
        <w:rPr>
          <w:rFonts w:cstheme="minorHAnsi"/>
        </w:rPr>
        <w:t>9</w:t>
      </w:r>
      <w:r w:rsidRPr="002B6725">
        <w:rPr>
          <w:rFonts w:cstheme="minorHAnsi"/>
        </w:rPr>
        <w:t xml:space="preserve"> priedas);</w:t>
      </w:r>
    </w:p>
    <w:p w14:paraId="6AAFB2BD" w14:textId="5187C1C8" w:rsidR="005564AA" w:rsidRPr="002B6725" w:rsidRDefault="005564AA" w:rsidP="00655B71">
      <w:pPr>
        <w:pStyle w:val="Sraopastraipa"/>
        <w:numPr>
          <w:ilvl w:val="2"/>
          <w:numId w:val="6"/>
        </w:numPr>
        <w:tabs>
          <w:tab w:val="left" w:pos="1418"/>
        </w:tabs>
        <w:spacing w:after="0" w:line="240" w:lineRule="auto"/>
        <w:ind w:left="0" w:firstLine="709"/>
        <w:jc w:val="both"/>
        <w:rPr>
          <w:rFonts w:cstheme="minorHAnsi"/>
        </w:rPr>
      </w:pPr>
      <w:r w:rsidRPr="002B6725">
        <w:rPr>
          <w:rFonts w:cstheme="minorHAnsi"/>
        </w:rPr>
        <w:t xml:space="preserve">Deklaracija dėl atsakingų asmenų (specialiųjų pirkimo sąlygų </w:t>
      </w:r>
      <w:r w:rsidR="002B6725" w:rsidRPr="002B6725">
        <w:rPr>
          <w:rFonts w:cstheme="minorHAnsi"/>
        </w:rPr>
        <w:t>10</w:t>
      </w:r>
      <w:r w:rsidRPr="002B6725">
        <w:rPr>
          <w:rFonts w:cstheme="minorHAnsi"/>
        </w:rPr>
        <w:t xml:space="preserve"> priedas);</w:t>
      </w:r>
    </w:p>
    <w:p w14:paraId="7168EA81" w14:textId="77777777" w:rsidR="005564AA" w:rsidRPr="002B6725" w:rsidRDefault="005564AA" w:rsidP="00655B71">
      <w:pPr>
        <w:pStyle w:val="Sraopastraipa"/>
        <w:numPr>
          <w:ilvl w:val="2"/>
          <w:numId w:val="6"/>
        </w:numPr>
        <w:tabs>
          <w:tab w:val="left" w:pos="1418"/>
        </w:tabs>
        <w:spacing w:after="0" w:line="240" w:lineRule="auto"/>
        <w:ind w:left="0" w:firstLine="709"/>
        <w:jc w:val="both"/>
        <w:rPr>
          <w:rFonts w:cstheme="minorHAnsi"/>
        </w:rPr>
      </w:pPr>
      <w:r w:rsidRPr="002B6725">
        <w:rPr>
          <w:rFonts w:cstheme="minorHAnsi"/>
        </w:rPr>
        <w:t>Tiekėjų kvalifikacijos reikalavimų atitiktį patvirtinantys dokumentai bei Tiekėjo pašalinimo pagrindų nebuvimą pagrindžiantys dokumentai (taikoma tik nustatytam galimam pirkimo laimėtojui).</w:t>
      </w:r>
    </w:p>
    <w:p w14:paraId="285171DD" w14:textId="77777777" w:rsidR="008D5417" w:rsidRPr="008A3ABC" w:rsidRDefault="008D5417" w:rsidP="00655B71">
      <w:pPr>
        <w:spacing w:after="0" w:line="240" w:lineRule="auto"/>
        <w:ind w:firstLine="709"/>
        <w:jc w:val="both"/>
        <w:rPr>
          <w:rFonts w:cstheme="minorHAnsi"/>
          <w:u w:val="single"/>
        </w:rPr>
      </w:pPr>
      <w:r w:rsidRPr="008A3ABC">
        <w:rPr>
          <w:rFonts w:cstheme="minorHAnsi"/>
        </w:rPr>
        <w:t xml:space="preserve">6.2. </w:t>
      </w:r>
      <w:r w:rsidRPr="008A3ABC">
        <w:rPr>
          <w:rFonts w:eastAsia="Calibri"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A3ABC">
        <w:rPr>
          <w:rFonts w:cstheme="minorHAnsi"/>
        </w:rPr>
        <w:t>Perkančiajai organizacijai kilus abejonių dėl dokumentų tikrumo, ji turi teisę reikalauti pateikti dokumentų originalus.</w:t>
      </w:r>
      <w:r w:rsidRPr="008A3ABC">
        <w:rPr>
          <w:rFonts w:eastAsia="Calibri" w:cstheme="minorHAnsi"/>
        </w:rPr>
        <w:t xml:space="preserve"> Gali būti:</w:t>
      </w:r>
    </w:p>
    <w:p w14:paraId="5789F4F0" w14:textId="77777777" w:rsidR="008D5417" w:rsidRPr="005F34DB" w:rsidRDefault="008D5417" w:rsidP="00655B71">
      <w:pPr>
        <w:pStyle w:val="Sraopastraipa"/>
        <w:spacing w:after="0" w:line="240" w:lineRule="auto"/>
        <w:ind w:left="0" w:firstLine="709"/>
        <w:jc w:val="both"/>
        <w:rPr>
          <w:rFonts w:cstheme="minorHAnsi"/>
          <w:bCs/>
          <w:iCs/>
          <w:u w:val="single"/>
        </w:rPr>
      </w:pPr>
      <w:r w:rsidRPr="005F34DB">
        <w:rPr>
          <w:rFonts w:eastAsia="Calibri" w:cstheme="minorHAnsi"/>
          <w:bCs/>
          <w:iCs/>
        </w:rPr>
        <w:t>6.2.1 pateikiami kvalifikuotu elektroniniu parašu pasirašyti elektroninėmis priemonėmis suformuoti dokumentai;</w:t>
      </w:r>
    </w:p>
    <w:p w14:paraId="62868A3B" w14:textId="77777777" w:rsidR="008D5417" w:rsidRPr="005F34DB" w:rsidRDefault="008D5417" w:rsidP="00655B71">
      <w:pPr>
        <w:pStyle w:val="Sraopastraipa"/>
        <w:numPr>
          <w:ilvl w:val="2"/>
          <w:numId w:val="8"/>
        </w:numPr>
        <w:tabs>
          <w:tab w:val="left" w:pos="1418"/>
        </w:tabs>
        <w:spacing w:after="0" w:line="240" w:lineRule="auto"/>
        <w:ind w:left="0" w:firstLine="709"/>
        <w:jc w:val="both"/>
        <w:rPr>
          <w:rFonts w:cstheme="minorHAnsi"/>
          <w:bCs/>
          <w:iCs/>
        </w:rPr>
      </w:pPr>
      <w:r w:rsidRPr="005F34DB">
        <w:rPr>
          <w:rFonts w:eastAsia="Calibri" w:cstheme="minorHAnsi"/>
          <w:bCs/>
          <w:iCs/>
        </w:rPr>
        <w:t>skaitmeninės dokumentų kopijos (</w:t>
      </w:r>
      <w:r w:rsidRPr="005F34DB">
        <w:rPr>
          <w:rFonts w:eastAsia="Calibri" w:cstheme="minorHAnsi"/>
          <w:iCs/>
        </w:rPr>
        <w:t>fiziniu parašu tvirtinami dokumentai turi būti pateikiami pasirašyti ir nuskenuoti)</w:t>
      </w:r>
      <w:r w:rsidRPr="005F34DB">
        <w:rPr>
          <w:rFonts w:eastAsia="Calibri" w:cstheme="minorHAnsi"/>
          <w:bCs/>
          <w:iCs/>
        </w:rPr>
        <w:t>.</w:t>
      </w:r>
    </w:p>
    <w:p w14:paraId="5E71DA9D" w14:textId="77777777" w:rsidR="008D5417" w:rsidRPr="005F34DB" w:rsidRDefault="008D5417" w:rsidP="00655B71">
      <w:pPr>
        <w:pStyle w:val="Sraopastraipa"/>
        <w:numPr>
          <w:ilvl w:val="1"/>
          <w:numId w:val="8"/>
        </w:numPr>
        <w:spacing w:line="240" w:lineRule="auto"/>
        <w:ind w:left="0" w:firstLine="709"/>
        <w:jc w:val="both"/>
        <w:rPr>
          <w:rFonts w:cstheme="minorHAnsi"/>
          <w:color w:val="000000" w:themeColor="text1"/>
        </w:rPr>
      </w:pPr>
      <w:r w:rsidRPr="005F34DB">
        <w:rPr>
          <w:rFonts w:cstheme="minorHAnsi"/>
        </w:rPr>
        <w:t>Pasiūlymas turi būti parengtas, lietuvių</w:t>
      </w:r>
      <w:r w:rsidRPr="005F34DB">
        <w:rPr>
          <w:rFonts w:cstheme="minorHAnsi"/>
          <w:color w:val="7030A0"/>
        </w:rPr>
        <w:t xml:space="preserve">. </w:t>
      </w:r>
      <w:r w:rsidRPr="005F34DB">
        <w:rPr>
          <w:rFonts w:eastAsia="Arial" w:cstheme="minorHAnsi"/>
        </w:rPr>
        <w:t xml:space="preserve">Jei kurie nors su pasiūlymu teikiami dokumentai parengti ne ta kalba, kuria reikalaujama, turi būti pateiktas tikslus vertimas į reikalaujamą kalbą. </w:t>
      </w:r>
      <w:r w:rsidRPr="005F34DB">
        <w:rPr>
          <w:rFonts w:cstheme="minorHAnsi"/>
        </w:rPr>
        <w:t xml:space="preserve">Perkančiajai organizacijai turint įtarimų dėl pasiūlyme pateikto dokumento vertimo kokybės ir (ar) jo atitikties dokumento originalo turiniui, perkančioji organizacija </w:t>
      </w:r>
      <w:r w:rsidRPr="005F34DB">
        <w:rPr>
          <w:rFonts w:cstheme="minorHAnsi"/>
          <w:color w:val="000000" w:themeColor="text1"/>
        </w:rPr>
        <w:t xml:space="preserve">reikalauja pateikti vertimą atlikusio asmens parašu ir vertimų biuro antspaudu (jei turi) patvirtintą šio dokumento vertimą arba kad vertimą atlikusio asmens parašas būtų patvirtintas notariškai. </w:t>
      </w:r>
    </w:p>
    <w:p w14:paraId="50DCA96D" w14:textId="34DEAC26" w:rsidR="008D5417" w:rsidRPr="005F34DB" w:rsidRDefault="008D5417" w:rsidP="00655B71">
      <w:pPr>
        <w:pStyle w:val="Sraopastraipa"/>
        <w:numPr>
          <w:ilvl w:val="1"/>
          <w:numId w:val="8"/>
        </w:numPr>
        <w:spacing w:line="240" w:lineRule="auto"/>
        <w:ind w:left="0" w:firstLine="709"/>
        <w:jc w:val="both"/>
        <w:rPr>
          <w:rFonts w:cstheme="minorHAnsi"/>
        </w:rPr>
      </w:pPr>
      <w:r w:rsidRPr="005F34DB">
        <w:rPr>
          <w:rFonts w:eastAsia="Arial" w:cstheme="minorHAnsi"/>
        </w:rPr>
        <w:t xml:space="preserve">Bendra pasiūlymo kaina (sąnaudos) su PVM turi būti nurodoma dviejų skaičių po kablelio tikslumu. Šią kainą sudarančios kainos sudedamosios dalys ar įkainiai </w:t>
      </w:r>
      <w:r w:rsidR="00DB39D0">
        <w:rPr>
          <w:rFonts w:eastAsia="Arial" w:cstheme="minorHAnsi"/>
        </w:rPr>
        <w:t xml:space="preserve">taip pat </w:t>
      </w:r>
      <w:r w:rsidR="00DB39D0" w:rsidRPr="00241BDA">
        <w:rPr>
          <w:rFonts w:eastAsiaTheme="minorHAnsi"/>
          <w:bCs/>
          <w:iCs/>
          <w:szCs w:val="24"/>
        </w:rPr>
        <w:t>turi būti nurodom</w:t>
      </w:r>
      <w:r w:rsidR="00DB39D0">
        <w:rPr>
          <w:rFonts w:eastAsiaTheme="minorHAnsi"/>
          <w:bCs/>
          <w:iCs/>
          <w:szCs w:val="24"/>
        </w:rPr>
        <w:t>i</w:t>
      </w:r>
      <w:r w:rsidR="00DB39D0" w:rsidRPr="00241BDA">
        <w:rPr>
          <w:rFonts w:eastAsiaTheme="minorHAnsi"/>
          <w:bCs/>
          <w:iCs/>
          <w:szCs w:val="24"/>
        </w:rPr>
        <w:t xml:space="preserve"> dviejų skaičių po kablelio tikslumu</w:t>
      </w:r>
      <w:r w:rsidRPr="005F34DB">
        <w:rPr>
          <w:rFonts w:eastAsia="Arial" w:cstheme="minorHAnsi"/>
        </w:rPr>
        <w:t xml:space="preserve">. </w:t>
      </w:r>
    </w:p>
    <w:p w14:paraId="3C5CA61F" w14:textId="77777777" w:rsidR="008D5417" w:rsidRPr="005F34DB" w:rsidRDefault="008D5417" w:rsidP="00655B71">
      <w:pPr>
        <w:pStyle w:val="Sraopastraipa"/>
        <w:numPr>
          <w:ilvl w:val="1"/>
          <w:numId w:val="8"/>
        </w:numPr>
        <w:spacing w:line="240" w:lineRule="auto"/>
        <w:ind w:left="0" w:firstLine="709"/>
        <w:jc w:val="both"/>
        <w:rPr>
          <w:rFonts w:cstheme="minorHAnsi"/>
        </w:rPr>
      </w:pPr>
      <w:r w:rsidRPr="005F34DB">
        <w:rPr>
          <w:rFonts w:eastAsia="Arial" w:cstheme="minorHAnsi"/>
        </w:rPr>
        <w:t xml:space="preserve">Tiekėjų pasiūlymuose nurodytos kainos bus vertinamos </w:t>
      </w:r>
      <w:r w:rsidRPr="005F34DB">
        <w:rPr>
          <w:rFonts w:cstheme="minorHAnsi"/>
        </w:rPr>
        <w:t xml:space="preserve">ir lyginamos su visais mokesčiais, įskaitant PVM. </w:t>
      </w:r>
    </w:p>
    <w:p w14:paraId="18BDB6EF" w14:textId="3A625FBE" w:rsidR="002F3152" w:rsidRPr="005F34DB" w:rsidRDefault="002F3152">
      <w:pPr>
        <w:pStyle w:val="Antrat1"/>
        <w:numPr>
          <w:ilvl w:val="0"/>
          <w:numId w:val="8"/>
        </w:numPr>
        <w:tabs>
          <w:tab w:val="left" w:pos="709"/>
        </w:tabs>
        <w:rPr>
          <w:rFonts w:asciiTheme="minorHAnsi" w:hAnsiTheme="minorHAnsi" w:cstheme="minorHAnsi"/>
        </w:rPr>
      </w:pPr>
      <w:bookmarkStart w:id="30" w:name="_Toc233629843"/>
      <w:r w:rsidRPr="005F34DB">
        <w:rPr>
          <w:rFonts w:asciiTheme="minorHAnsi" w:hAnsiTheme="minorHAnsi" w:cstheme="minorHAnsi"/>
        </w:rPr>
        <w:lastRenderedPageBreak/>
        <w:t>Pasiūlymo galiojimo užtikrinimas</w:t>
      </w:r>
      <w:bookmarkEnd w:id="28"/>
      <w:bookmarkEnd w:id="29"/>
      <w:bookmarkEnd w:id="30"/>
    </w:p>
    <w:p w14:paraId="7CD0C14E" w14:textId="71BB922B" w:rsidR="00A57F2F" w:rsidRDefault="00A57F2F" w:rsidP="00655B71">
      <w:pPr>
        <w:pStyle w:val="Sraopastraipa"/>
        <w:tabs>
          <w:tab w:val="left" w:pos="1134"/>
        </w:tabs>
        <w:spacing w:after="0" w:line="240" w:lineRule="auto"/>
        <w:ind w:left="0" w:firstLine="709"/>
        <w:jc w:val="both"/>
      </w:pPr>
      <w:bookmarkStart w:id="31" w:name="_Ref39658218"/>
      <w:bookmarkStart w:id="32" w:name="_Ref39658226"/>
      <w:bookmarkStart w:id="33" w:name="_Ref39658248"/>
      <w:bookmarkStart w:id="34" w:name="_Ref39658251"/>
      <w:bookmarkStart w:id="35" w:name="_Ref39485250"/>
      <w:bookmarkStart w:id="36" w:name="_Ref39485258"/>
      <w:r>
        <w:t xml:space="preserve">7.1. Tiekėjas privalo užtikrinti savo pasiūlymo galiojimą ne mažesne kaip </w:t>
      </w:r>
      <w:r w:rsidRPr="00655B71">
        <w:rPr>
          <w:b/>
          <w:bCs/>
        </w:rPr>
        <w:t>10000,00</w:t>
      </w:r>
      <w:r w:rsidRPr="00655B71">
        <w:t xml:space="preserve"> </w:t>
      </w:r>
      <w:r>
        <w:t xml:space="preserve">Eurų sumai, vienu iš šių būdų: </w:t>
      </w:r>
    </w:p>
    <w:p w14:paraId="6F94D088" w14:textId="77777777" w:rsidR="00A57F2F" w:rsidRPr="00432A8E" w:rsidRDefault="00A57F2F" w:rsidP="00655B71">
      <w:pPr>
        <w:pStyle w:val="Sraopastraipa"/>
        <w:tabs>
          <w:tab w:val="left" w:pos="1134"/>
        </w:tabs>
        <w:spacing w:after="0" w:line="240" w:lineRule="auto"/>
        <w:ind w:left="0" w:firstLine="709"/>
        <w:jc w:val="both"/>
        <w:rPr>
          <w:rFonts w:cstheme="minorHAnsi"/>
          <w:szCs w:val="20"/>
        </w:rPr>
      </w:pPr>
      <w:r>
        <w:t xml:space="preserve">7.1.1. </w:t>
      </w:r>
      <w:r w:rsidRPr="00432A8E">
        <w:rPr>
          <w:rFonts w:cstheme="minorHAnsi"/>
          <w:szCs w:val="20"/>
        </w:rPr>
        <w:t>pateikiant banko išduotą besąlyginę pasiūlymo galiojimo užtikrinimo garantiją</w:t>
      </w:r>
      <w:r>
        <w:rPr>
          <w:rFonts w:cstheme="minorHAnsi"/>
          <w:szCs w:val="20"/>
        </w:rPr>
        <w:t>;</w:t>
      </w:r>
    </w:p>
    <w:p w14:paraId="3B10F3B5" w14:textId="77777777" w:rsidR="00A57F2F" w:rsidRPr="0036357D" w:rsidRDefault="00A57F2F" w:rsidP="00655B71">
      <w:pPr>
        <w:pStyle w:val="Sraopastraipa"/>
        <w:tabs>
          <w:tab w:val="left" w:pos="1134"/>
        </w:tabs>
        <w:spacing w:after="0" w:line="240" w:lineRule="auto"/>
        <w:ind w:left="0" w:firstLine="709"/>
        <w:jc w:val="both"/>
        <w:rPr>
          <w:rFonts w:cstheme="minorHAnsi"/>
          <w:szCs w:val="20"/>
        </w:rPr>
      </w:pPr>
      <w:r>
        <w:rPr>
          <w:rFonts w:cstheme="minorHAnsi"/>
          <w:szCs w:val="20"/>
        </w:rPr>
        <w:t xml:space="preserve">7.1.2. </w:t>
      </w:r>
      <w:r w:rsidRPr="0036357D">
        <w:rPr>
          <w:rFonts w:cstheme="minorHAnsi"/>
          <w:szCs w:val="20"/>
        </w:rPr>
        <w:t>pateikiant draudimo bendrovės besąlygin</w:t>
      </w:r>
      <w:r>
        <w:rPr>
          <w:rFonts w:cstheme="minorHAnsi"/>
          <w:szCs w:val="20"/>
        </w:rPr>
        <w:t>ę</w:t>
      </w:r>
      <w:r w:rsidRPr="0036357D">
        <w:rPr>
          <w:rFonts w:cstheme="minorHAnsi"/>
          <w:szCs w:val="20"/>
        </w:rPr>
        <w:t xml:space="preserve"> ir neatšaukiamą </w:t>
      </w:r>
      <w:r>
        <w:rPr>
          <w:rFonts w:cstheme="minorHAnsi"/>
          <w:szCs w:val="20"/>
        </w:rPr>
        <w:t xml:space="preserve">laidavimo draudimo raštą/pasiūlymo galiojimo užtikrinimo garantiją. </w:t>
      </w:r>
      <w:r w:rsidRPr="0036357D">
        <w:rPr>
          <w:rFonts w:cstheme="minorHAnsi"/>
          <w:szCs w:val="20"/>
        </w:rPr>
        <w:t>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14623BCD" w14:textId="77777777" w:rsidR="00A57F2F" w:rsidRPr="0036357D" w:rsidRDefault="00A57F2F" w:rsidP="00655B71">
      <w:pPr>
        <w:pStyle w:val="Sraopastraipa"/>
        <w:tabs>
          <w:tab w:val="left" w:pos="709"/>
          <w:tab w:val="left" w:pos="1134"/>
        </w:tabs>
        <w:spacing w:after="0" w:line="240" w:lineRule="auto"/>
        <w:ind w:left="0" w:firstLine="709"/>
        <w:jc w:val="both"/>
        <w:rPr>
          <w:rFonts w:cstheme="minorHAnsi"/>
          <w:szCs w:val="20"/>
        </w:rPr>
      </w:pPr>
      <w:r>
        <w:rPr>
          <w:rFonts w:cstheme="minorHAnsi"/>
          <w:iCs/>
          <w:szCs w:val="20"/>
        </w:rPr>
        <w:t xml:space="preserve">7.1.3. </w:t>
      </w:r>
      <w:r w:rsidRPr="0036357D">
        <w:rPr>
          <w:rFonts w:cstheme="minorHAnsi"/>
          <w:iCs/>
          <w:szCs w:val="20"/>
        </w:rPr>
        <w:t>pateikiant kredito unijos išduotą besąlyginę pasiūlymo galiojimo užtikrinimo garantiją.</w:t>
      </w:r>
    </w:p>
    <w:p w14:paraId="179CE12C" w14:textId="77777777" w:rsidR="00A57F2F" w:rsidRPr="0036357D" w:rsidRDefault="00A57F2F" w:rsidP="00655B71">
      <w:pPr>
        <w:pStyle w:val="Sraopastraipa"/>
        <w:numPr>
          <w:ilvl w:val="1"/>
          <w:numId w:val="8"/>
        </w:numPr>
        <w:spacing w:after="0" w:line="240" w:lineRule="auto"/>
        <w:ind w:left="0" w:firstLine="709"/>
        <w:jc w:val="both"/>
        <w:rPr>
          <w:rFonts w:cstheme="minorHAnsi"/>
          <w:szCs w:val="20"/>
        </w:rPr>
      </w:pPr>
      <w:r w:rsidRPr="0036357D">
        <w:rPr>
          <w:rFonts w:cstheme="minorHAnsi"/>
          <w:szCs w:val="20"/>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14:paraId="78770336" w14:textId="77777777" w:rsidR="00A57F2F" w:rsidRPr="0036357D" w:rsidRDefault="00A57F2F" w:rsidP="00655B71">
      <w:pPr>
        <w:pStyle w:val="Sraopastraipa"/>
        <w:numPr>
          <w:ilvl w:val="1"/>
          <w:numId w:val="8"/>
        </w:numPr>
        <w:tabs>
          <w:tab w:val="left" w:pos="709"/>
          <w:tab w:val="left" w:pos="851"/>
          <w:tab w:val="left" w:pos="1134"/>
          <w:tab w:val="left" w:pos="1276"/>
        </w:tabs>
        <w:suppressAutoHyphens/>
        <w:spacing w:after="0" w:line="240" w:lineRule="auto"/>
        <w:ind w:left="0" w:firstLine="709"/>
        <w:jc w:val="both"/>
        <w:rPr>
          <w:rFonts w:cstheme="minorHAnsi"/>
          <w:szCs w:val="20"/>
        </w:rPr>
      </w:pPr>
      <w:r w:rsidRPr="0036357D">
        <w:rPr>
          <w:rFonts w:cstheme="minorHAnsi"/>
          <w:szCs w:val="20"/>
        </w:rPr>
        <w:t xml:space="preserve">Dalyvis netenka pasiūlymo galiojimo užtikrinimo esant bent vienai šių sąlygų: </w:t>
      </w:r>
    </w:p>
    <w:p w14:paraId="08C33198" w14:textId="77777777" w:rsidR="00A57F2F" w:rsidRPr="000D4080" w:rsidRDefault="00A57F2F" w:rsidP="00655B71">
      <w:pPr>
        <w:pStyle w:val="Sraopastraipa"/>
        <w:numPr>
          <w:ilvl w:val="2"/>
          <w:numId w:val="8"/>
        </w:numPr>
        <w:suppressAutoHyphens/>
        <w:spacing w:after="0" w:line="240" w:lineRule="auto"/>
        <w:ind w:left="0" w:firstLine="709"/>
        <w:jc w:val="both"/>
        <w:rPr>
          <w:rFonts w:cstheme="minorHAnsi"/>
          <w:szCs w:val="20"/>
        </w:rPr>
      </w:pPr>
      <w:r w:rsidRPr="000D4080">
        <w:rPr>
          <w:rFonts w:cstheme="minorHAnsi"/>
          <w:szCs w:val="20"/>
        </w:rPr>
        <w:t>pasiūlymo galiojimo laikotarpiu tiekėjas atsisako savo pasiūlymo arba jo dalies (pasiūlyme nurodyto pirkimo objekto, jo kiekio (apimties), siūlomų kainų, tiekimo ar mokėjimo terminų, kitų pasiūlyme nurodytų sąlygų);</w:t>
      </w:r>
    </w:p>
    <w:p w14:paraId="43525B2D" w14:textId="77777777" w:rsidR="00A57F2F" w:rsidRDefault="00A57F2F" w:rsidP="00655B71">
      <w:pPr>
        <w:pStyle w:val="Sraopastraipa"/>
        <w:numPr>
          <w:ilvl w:val="2"/>
          <w:numId w:val="8"/>
        </w:numPr>
        <w:suppressAutoHyphens/>
        <w:spacing w:after="0" w:line="240" w:lineRule="auto"/>
        <w:ind w:left="0" w:firstLine="709"/>
        <w:jc w:val="both"/>
        <w:rPr>
          <w:rFonts w:cstheme="minorHAnsi"/>
          <w:szCs w:val="20"/>
        </w:rPr>
      </w:pPr>
      <w:r w:rsidRPr="0036357D">
        <w:rPr>
          <w:rFonts w:cstheme="minorHAnsi"/>
          <w:szCs w:val="20"/>
        </w:rPr>
        <w:t>tiekėjas, perkančiajai organizacijai paprašius, netikslina ar nepateikia trūkstamų duomenų ar dokumentų apie atitiktį pirkimo dokumentų reikalavimams;</w:t>
      </w:r>
    </w:p>
    <w:p w14:paraId="4980A7B6" w14:textId="77777777" w:rsidR="00A57F2F" w:rsidRPr="00B25AAF" w:rsidRDefault="00A57F2F" w:rsidP="00655B71">
      <w:pPr>
        <w:pStyle w:val="Sraopastraipa"/>
        <w:numPr>
          <w:ilvl w:val="2"/>
          <w:numId w:val="8"/>
        </w:numPr>
        <w:suppressAutoHyphens/>
        <w:spacing w:after="0" w:line="240" w:lineRule="auto"/>
        <w:ind w:left="0" w:firstLine="709"/>
        <w:jc w:val="both"/>
        <w:rPr>
          <w:rFonts w:cstheme="minorHAnsi"/>
          <w:color w:val="000000" w:themeColor="text1"/>
          <w:szCs w:val="20"/>
        </w:rPr>
      </w:pPr>
      <w:r w:rsidRPr="00B25AAF">
        <w:rPr>
          <w:rFonts w:cstheme="minorHAnsi"/>
          <w:color w:val="000000" w:themeColor="text1"/>
        </w:rPr>
        <w:t>perkančiajai organizacijai paprašius pagrįsti neįprastai mažą kainą, tiekėjas nepateikia jokio pagrindimo;</w:t>
      </w:r>
    </w:p>
    <w:p w14:paraId="67AECD34" w14:textId="77777777" w:rsidR="00A57F2F" w:rsidRPr="0036357D" w:rsidRDefault="00A57F2F" w:rsidP="00655B71">
      <w:pPr>
        <w:pStyle w:val="Sraopastraipa"/>
        <w:numPr>
          <w:ilvl w:val="2"/>
          <w:numId w:val="8"/>
        </w:numPr>
        <w:suppressAutoHyphens/>
        <w:spacing w:after="0" w:line="240" w:lineRule="auto"/>
        <w:ind w:left="0" w:firstLine="709"/>
        <w:jc w:val="both"/>
        <w:rPr>
          <w:rFonts w:cstheme="minorHAnsi"/>
          <w:szCs w:val="20"/>
        </w:rPr>
      </w:pPr>
      <w:r w:rsidRPr="0036357D">
        <w:rPr>
          <w:rFonts w:cstheme="minorHAnsi"/>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80326CC" w14:textId="77777777" w:rsidR="00A57F2F" w:rsidRPr="0036357D" w:rsidRDefault="00A57F2F" w:rsidP="00655B71">
      <w:pPr>
        <w:pStyle w:val="Sraopastraipa"/>
        <w:numPr>
          <w:ilvl w:val="2"/>
          <w:numId w:val="8"/>
        </w:numPr>
        <w:suppressAutoHyphens/>
        <w:spacing w:after="0" w:line="240" w:lineRule="auto"/>
        <w:ind w:left="0" w:firstLine="709"/>
        <w:jc w:val="both"/>
        <w:rPr>
          <w:rFonts w:cstheme="minorHAnsi"/>
          <w:szCs w:val="20"/>
        </w:rPr>
      </w:pPr>
      <w:r w:rsidRPr="0036357D">
        <w:rPr>
          <w:rFonts w:cstheme="minorHAnsi"/>
          <w:szCs w:val="20"/>
        </w:rPr>
        <w:t>laimėjęs pirkimą ir pasirašęs sutartį tiekėjas per sutartyje nustatytą terminą nepateikia sutarties įvykdymo užtikrinimo –nepateikia sutarties įvykdymą užtikrinančio dokumento</w:t>
      </w:r>
      <w:r>
        <w:rPr>
          <w:rFonts w:cstheme="minorHAnsi"/>
          <w:szCs w:val="20"/>
        </w:rPr>
        <w:t xml:space="preserve"> (jeigu reikalaujama)</w:t>
      </w:r>
      <w:r w:rsidRPr="0036357D">
        <w:rPr>
          <w:rFonts w:cstheme="minorHAnsi"/>
          <w:szCs w:val="20"/>
        </w:rPr>
        <w:t>.</w:t>
      </w:r>
    </w:p>
    <w:p w14:paraId="6BF430F4" w14:textId="77777777" w:rsidR="00A57F2F" w:rsidRPr="0036357D" w:rsidRDefault="00A57F2F" w:rsidP="00655B71">
      <w:pPr>
        <w:pStyle w:val="Sraopastraipa"/>
        <w:numPr>
          <w:ilvl w:val="1"/>
          <w:numId w:val="8"/>
        </w:numPr>
        <w:spacing w:after="0" w:line="240" w:lineRule="auto"/>
        <w:ind w:left="0" w:firstLine="709"/>
        <w:jc w:val="both"/>
        <w:rPr>
          <w:rFonts w:cstheme="minorHAnsi"/>
          <w:szCs w:val="20"/>
        </w:rPr>
      </w:pPr>
      <w:r w:rsidRPr="0036357D">
        <w:rPr>
          <w:rFonts w:cstheme="minorHAnsi"/>
          <w:szCs w:val="20"/>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w:t>
      </w:r>
      <w:r w:rsidRPr="00E37B0B">
        <w:rPr>
          <w:rFonts w:cstheme="minorHAnsi"/>
          <w:color w:val="00B050"/>
          <w:szCs w:val="20"/>
        </w:rPr>
        <w:t>pirkimo specialiųjų sąlygų priede 1 nustatytą terminą</w:t>
      </w:r>
      <w:r w:rsidRPr="0036357D">
        <w:rPr>
          <w:rFonts w:cstheme="minorHAnsi"/>
          <w:szCs w:val="20"/>
        </w:rPr>
        <w:t>.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2070079" w14:textId="77777777" w:rsidR="00A57F2F" w:rsidRPr="0036357D" w:rsidRDefault="00A57F2F" w:rsidP="00655B71">
      <w:pPr>
        <w:pStyle w:val="Sraopastraipa"/>
        <w:numPr>
          <w:ilvl w:val="1"/>
          <w:numId w:val="8"/>
        </w:numPr>
        <w:spacing w:after="0" w:line="240" w:lineRule="auto"/>
        <w:ind w:left="0" w:firstLine="709"/>
        <w:jc w:val="both"/>
        <w:rPr>
          <w:rFonts w:cstheme="minorHAnsi"/>
          <w:szCs w:val="20"/>
        </w:rPr>
      </w:pPr>
      <w:r w:rsidRPr="0036357D">
        <w:rPr>
          <w:rFonts w:cstheme="minorHAnsi"/>
          <w:szCs w:val="20"/>
        </w:rPr>
        <w:t>Perkančioji organizacija gali prašyti dalyvius pratęsti pasiūlymo galiojimo užtikrinimo laiką iki konkrečiai nurodytos datos.</w:t>
      </w:r>
      <w:r>
        <w:rPr>
          <w:rFonts w:cstheme="minorHAnsi"/>
          <w:szCs w:val="20"/>
        </w:rPr>
        <w:t xml:space="preserve"> </w:t>
      </w:r>
      <w:r>
        <w:t xml:space="preserve">Vadovaujantis Lietuvos Respublikos viešųjų pirkimų įstatymo (toliau – VPĮ) 41 str. 2 d., </w:t>
      </w:r>
      <w:r>
        <w:rPr>
          <w:color w:val="000000"/>
        </w:rPr>
        <w:t>tiekėjas gali atmesti prašymą pratęsti pasiūlymo galiojimo užtikrinimo laiką, neprarasdamas teisės į savo pasiūlymo galiojimo užtikrinimą.</w:t>
      </w:r>
    </w:p>
    <w:p w14:paraId="31A9D0F0" w14:textId="77777777" w:rsidR="00A57F2F" w:rsidRPr="0036357D" w:rsidRDefault="00A57F2F" w:rsidP="00655B71">
      <w:pPr>
        <w:pStyle w:val="Sraopastraipa"/>
        <w:numPr>
          <w:ilvl w:val="1"/>
          <w:numId w:val="8"/>
        </w:numPr>
        <w:spacing w:after="0" w:line="240" w:lineRule="auto"/>
        <w:ind w:left="0" w:firstLine="709"/>
        <w:jc w:val="both"/>
        <w:rPr>
          <w:rFonts w:cstheme="minorHAnsi"/>
          <w:szCs w:val="20"/>
        </w:rPr>
      </w:pPr>
      <w:r w:rsidRPr="0036357D">
        <w:rPr>
          <w:rFonts w:cstheme="minorHAnsi"/>
          <w:szCs w:val="20"/>
        </w:rPr>
        <w:t>Pasiūlymo galiojimo užtikrinimas dalyviui grąžinamas (arba atsisakoma teisių į jį) per p</w:t>
      </w:r>
      <w:r w:rsidRPr="0036357D">
        <w:rPr>
          <w:rFonts w:cstheme="minorHAnsi"/>
          <w:szCs w:val="20"/>
          <w:shd w:val="clear" w:color="auto" w:fill="FFFFFF"/>
        </w:rPr>
        <w:t xml:space="preserve">irkimo </w:t>
      </w:r>
      <w:r>
        <w:rPr>
          <w:rFonts w:cstheme="minorHAnsi"/>
          <w:szCs w:val="20"/>
          <w:shd w:val="clear" w:color="auto" w:fill="FFFFFF"/>
        </w:rPr>
        <w:t xml:space="preserve">specialiųjų </w:t>
      </w:r>
      <w:r w:rsidRPr="0036357D">
        <w:rPr>
          <w:rFonts w:cstheme="minorHAnsi"/>
          <w:szCs w:val="20"/>
          <w:shd w:val="clear" w:color="auto" w:fill="FFFFFF"/>
        </w:rPr>
        <w:t xml:space="preserve">sąlygų priede 1 </w:t>
      </w:r>
      <w:r w:rsidRPr="0036357D">
        <w:rPr>
          <w:rFonts w:cstheme="minorHAnsi"/>
          <w:szCs w:val="20"/>
        </w:rPr>
        <w:t>nustatytą terminą įvykus bent vienai iš šių sąlygų:</w:t>
      </w:r>
    </w:p>
    <w:p w14:paraId="5AC15CC1" w14:textId="77777777" w:rsidR="00A57F2F" w:rsidRPr="0036357D" w:rsidRDefault="00A57F2F" w:rsidP="00655B71">
      <w:pPr>
        <w:pStyle w:val="Sraopastraipa"/>
        <w:numPr>
          <w:ilvl w:val="2"/>
          <w:numId w:val="8"/>
        </w:numPr>
        <w:spacing w:after="0" w:line="240" w:lineRule="auto"/>
        <w:ind w:left="0" w:firstLine="709"/>
        <w:jc w:val="both"/>
        <w:rPr>
          <w:rFonts w:cstheme="minorHAnsi"/>
          <w:szCs w:val="20"/>
        </w:rPr>
      </w:pPr>
      <w:r w:rsidRPr="0036357D">
        <w:rPr>
          <w:rFonts w:cstheme="minorHAnsi"/>
          <w:szCs w:val="20"/>
        </w:rPr>
        <w:t>pasibaigia pasiūlymų užtikrinimo galiojimo laikas ir dalyvis jo nepratęsia ir (ar) nepateikia naujo pasiūlymo galiojimo užtikrinimą patvirtinančio dokumento (jeigu jo reikalaujama);</w:t>
      </w:r>
    </w:p>
    <w:p w14:paraId="47104296" w14:textId="77777777" w:rsidR="00A57F2F" w:rsidRPr="0036357D" w:rsidRDefault="00A57F2F" w:rsidP="00655B71">
      <w:pPr>
        <w:pStyle w:val="Sraopastraipa"/>
        <w:numPr>
          <w:ilvl w:val="2"/>
          <w:numId w:val="8"/>
        </w:numPr>
        <w:spacing w:after="0" w:line="240" w:lineRule="auto"/>
        <w:ind w:left="0" w:firstLine="709"/>
        <w:jc w:val="both"/>
        <w:rPr>
          <w:rFonts w:cstheme="minorHAnsi"/>
          <w:szCs w:val="20"/>
        </w:rPr>
      </w:pPr>
      <w:r w:rsidRPr="0036357D">
        <w:rPr>
          <w:rFonts w:cstheme="minorHAnsi"/>
          <w:szCs w:val="20"/>
        </w:rPr>
        <w:t>įsigalioja pasirašyta sutartis;</w:t>
      </w:r>
    </w:p>
    <w:p w14:paraId="55D7529A" w14:textId="77777777" w:rsidR="00A57F2F" w:rsidRDefault="00A57F2F" w:rsidP="00655B71">
      <w:pPr>
        <w:pStyle w:val="Sraopastraipa"/>
        <w:numPr>
          <w:ilvl w:val="2"/>
          <w:numId w:val="8"/>
        </w:numPr>
        <w:spacing w:after="0" w:line="240" w:lineRule="auto"/>
        <w:ind w:left="0" w:firstLine="709"/>
        <w:jc w:val="both"/>
        <w:rPr>
          <w:rFonts w:cstheme="minorHAnsi"/>
          <w:szCs w:val="20"/>
        </w:rPr>
      </w:pPr>
      <w:r w:rsidRPr="0036357D">
        <w:rPr>
          <w:rFonts w:cstheme="minorHAnsi"/>
          <w:szCs w:val="20"/>
        </w:rPr>
        <w:t>nutraukiamos pirkimo procedūros.</w:t>
      </w:r>
    </w:p>
    <w:p w14:paraId="0F0E7C64" w14:textId="693D8897" w:rsidR="002F3152" w:rsidRPr="005F34DB" w:rsidRDefault="002F3152">
      <w:pPr>
        <w:pStyle w:val="Antrat1"/>
        <w:numPr>
          <w:ilvl w:val="0"/>
          <w:numId w:val="8"/>
        </w:numPr>
        <w:tabs>
          <w:tab w:val="left" w:pos="709"/>
        </w:tabs>
        <w:spacing w:line="20" w:lineRule="atLeast"/>
        <w:contextualSpacing/>
        <w:rPr>
          <w:rFonts w:asciiTheme="minorHAnsi" w:hAnsiTheme="minorHAnsi" w:cstheme="minorHAnsi"/>
        </w:rPr>
      </w:pPr>
      <w:bookmarkStart w:id="37" w:name="_Toc233629844"/>
      <w:r w:rsidRPr="005F34DB">
        <w:rPr>
          <w:rFonts w:asciiTheme="minorHAnsi" w:hAnsiTheme="minorHAnsi" w:cstheme="minorHAnsi"/>
        </w:rPr>
        <w:t>Elektroninis aukcionas</w:t>
      </w:r>
      <w:bookmarkEnd w:id="31"/>
      <w:bookmarkEnd w:id="32"/>
      <w:bookmarkEnd w:id="33"/>
      <w:bookmarkEnd w:id="34"/>
      <w:bookmarkEnd w:id="37"/>
    </w:p>
    <w:p w14:paraId="521839B4" w14:textId="3924AE2C" w:rsidR="008D5417" w:rsidRPr="005F34DB" w:rsidRDefault="008D5417" w:rsidP="00655B71">
      <w:pPr>
        <w:pStyle w:val="Sraopastraipa"/>
        <w:spacing w:after="0" w:line="240" w:lineRule="auto"/>
        <w:ind w:left="0" w:firstLine="709"/>
        <w:rPr>
          <w:rFonts w:cstheme="minorHAnsi"/>
        </w:rPr>
      </w:pPr>
      <w:bookmarkStart w:id="38" w:name="_Ref39667303"/>
      <w:bookmarkStart w:id="39" w:name="_Ref39667308"/>
      <w:r w:rsidRPr="005F34DB">
        <w:rPr>
          <w:rFonts w:cstheme="minorHAnsi"/>
        </w:rPr>
        <w:t>8.1. Perkančioji organizacija pirkime netaikys elektroninio aukciono.</w:t>
      </w:r>
    </w:p>
    <w:p w14:paraId="3E1121F9" w14:textId="77777777" w:rsidR="002F3152" w:rsidRPr="005F34DB" w:rsidRDefault="002F3152">
      <w:pPr>
        <w:pStyle w:val="Antrat1"/>
        <w:numPr>
          <w:ilvl w:val="0"/>
          <w:numId w:val="8"/>
        </w:numPr>
        <w:tabs>
          <w:tab w:val="left" w:pos="709"/>
        </w:tabs>
        <w:spacing w:line="20" w:lineRule="atLeast"/>
        <w:contextualSpacing/>
        <w:rPr>
          <w:rFonts w:asciiTheme="minorHAnsi" w:hAnsiTheme="minorHAnsi" w:cstheme="minorHAnsi"/>
        </w:rPr>
      </w:pPr>
      <w:bookmarkStart w:id="40" w:name="_Toc233629845"/>
      <w:r w:rsidRPr="005F34DB">
        <w:rPr>
          <w:rFonts w:asciiTheme="minorHAnsi" w:hAnsiTheme="minorHAnsi" w:cstheme="minorHAnsi"/>
        </w:rPr>
        <w:lastRenderedPageBreak/>
        <w:t>Pasiūlymų vertinimas</w:t>
      </w:r>
      <w:bookmarkEnd w:id="35"/>
      <w:bookmarkEnd w:id="36"/>
      <w:bookmarkEnd w:id="38"/>
      <w:bookmarkEnd w:id="39"/>
      <w:bookmarkEnd w:id="40"/>
    </w:p>
    <w:p w14:paraId="664980F6" w14:textId="286947B1" w:rsidR="008D5417" w:rsidRPr="005F34DB" w:rsidRDefault="008D5417" w:rsidP="00655B71">
      <w:pPr>
        <w:spacing w:after="0" w:line="240" w:lineRule="auto"/>
        <w:ind w:firstLine="709"/>
        <w:jc w:val="both"/>
        <w:rPr>
          <w:rFonts w:eastAsia="Calibri" w:cstheme="minorHAnsi"/>
        </w:rPr>
      </w:pPr>
      <w:bookmarkStart w:id="41" w:name="_Ref39425999"/>
      <w:bookmarkStart w:id="42" w:name="_Ref39426005"/>
      <w:r w:rsidRPr="005F34DB">
        <w:rPr>
          <w:rFonts w:cstheme="minorHAnsi"/>
        </w:rPr>
        <w:t xml:space="preserve">9.1. </w:t>
      </w:r>
      <w:r w:rsidRPr="005F34DB">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3" w:name="_Hlk91157291"/>
      <w:r w:rsidRPr="005F34DB">
        <w:rPr>
          <w:rFonts w:eastAsia="Calibri" w:cstheme="minorHAnsi"/>
          <w:color w:val="00B050"/>
        </w:rPr>
        <w:t>specialiųjų pirkimo sąlygų</w:t>
      </w:r>
      <w:bookmarkEnd w:id="43"/>
      <w:r w:rsidRPr="005F34DB">
        <w:rPr>
          <w:rFonts w:eastAsia="Calibri" w:cstheme="minorHAnsi"/>
          <w:color w:val="00B050"/>
        </w:rPr>
        <w:t xml:space="preserve"> 6 priede</w:t>
      </w:r>
      <w:r w:rsidRPr="005F34DB">
        <w:rPr>
          <w:rFonts w:eastAsia="Calibri" w:cstheme="minorHAnsi"/>
        </w:rPr>
        <w:t>.</w:t>
      </w:r>
    </w:p>
    <w:p w14:paraId="6A9C57DC" w14:textId="47BC9E6E" w:rsidR="00DB39D0" w:rsidRPr="00420BC6" w:rsidRDefault="00187382" w:rsidP="00655B71">
      <w:pPr>
        <w:pStyle w:val="Betarp"/>
        <w:spacing w:line="20" w:lineRule="atLeast"/>
        <w:ind w:firstLine="709"/>
        <w:contextualSpacing/>
        <w:jc w:val="both"/>
        <w:rPr>
          <w:rFonts w:cstheme="minorHAnsi"/>
          <w:sz w:val="22"/>
          <w:szCs w:val="22"/>
        </w:rPr>
      </w:pPr>
      <w:r w:rsidRPr="005F34DB">
        <w:rPr>
          <w:rFonts w:eastAsia="Calibri" w:cstheme="minorHAnsi"/>
        </w:rPr>
        <w:t xml:space="preserve">9.2. </w:t>
      </w:r>
      <w:r w:rsidR="00DB39D0" w:rsidRPr="00420BC6">
        <w:rPr>
          <w:rFonts w:cstheme="minorHAnsi"/>
          <w:color w:val="000000" w:themeColor="text1"/>
          <w:sz w:val="22"/>
          <w:szCs w:val="22"/>
        </w:rPr>
        <w:t>Laimėjusiu pasiūlymu galės būti pripažintas ekonomiškai naudingiausias pasiūlymas, esantis pasiūlymų eilės pirmojoje vietoje (laimėtoju išrenkamas mažiausios kainos pasiūlymas).</w:t>
      </w:r>
      <w:r w:rsidR="00DB39D0" w:rsidRPr="00420BC6">
        <w:rPr>
          <w:rFonts w:cstheme="minorHAnsi"/>
          <w:sz w:val="22"/>
          <w:szCs w:val="22"/>
        </w:rPr>
        <w:t xml:space="preserve"> </w:t>
      </w:r>
    </w:p>
    <w:p w14:paraId="2CB3469B" w14:textId="7A137252" w:rsidR="00003E18" w:rsidRPr="00655B71" w:rsidRDefault="00DB39D0" w:rsidP="00655B71">
      <w:pPr>
        <w:pStyle w:val="Betarp"/>
        <w:numPr>
          <w:ilvl w:val="1"/>
          <w:numId w:val="23"/>
        </w:numPr>
        <w:spacing w:line="20" w:lineRule="atLeast"/>
        <w:ind w:left="0" w:firstLine="709"/>
        <w:contextualSpacing/>
        <w:jc w:val="both"/>
        <w:rPr>
          <w:rStyle w:val="cf01"/>
          <w:rFonts w:asciiTheme="minorHAnsi" w:eastAsiaTheme="minorHAnsi" w:hAnsiTheme="minorHAnsi" w:cstheme="minorHAnsi"/>
          <w:bCs/>
          <w:i/>
          <w:iCs/>
          <w:color w:val="7030A0"/>
          <w:sz w:val="22"/>
          <w:szCs w:val="22"/>
        </w:rPr>
      </w:pPr>
      <w:r w:rsidRPr="00655B71">
        <w:rPr>
          <w:rStyle w:val="cf01"/>
          <w:rFonts w:asciiTheme="minorHAnsi" w:hAnsiTheme="minorHAnsi" w:cstheme="minorHAnsi"/>
          <w:sz w:val="22"/>
          <w:szCs w:val="22"/>
        </w:rPr>
        <w:t>Perkančioji organizacija atmes tiekėjo pasiūlymą</w:t>
      </w:r>
      <w:r w:rsidR="00655B71">
        <w:rPr>
          <w:rStyle w:val="cf01"/>
          <w:rFonts w:asciiTheme="minorHAnsi" w:hAnsiTheme="minorHAnsi" w:cstheme="minorHAnsi"/>
          <w:sz w:val="22"/>
          <w:szCs w:val="22"/>
        </w:rPr>
        <w:t xml:space="preserve"> </w:t>
      </w:r>
      <w:r w:rsidRPr="00655B71">
        <w:rPr>
          <w:rStyle w:val="cf01"/>
          <w:rFonts w:asciiTheme="minorHAnsi" w:hAnsiTheme="minorHAnsi" w:cstheme="minorHAnsi"/>
          <w:sz w:val="22"/>
          <w:szCs w:val="22"/>
        </w:rPr>
        <w:t>bendrųjų pirkimo sąlygų 18 skyriuje nurodytais pagrindais</w:t>
      </w:r>
      <w:r w:rsidR="00655B71" w:rsidRPr="00655B71">
        <w:rPr>
          <w:rStyle w:val="cf01"/>
          <w:rFonts w:asciiTheme="minorHAnsi" w:hAnsiTheme="minorHAnsi" w:cstheme="minorHAnsi"/>
          <w:sz w:val="22"/>
          <w:szCs w:val="22"/>
        </w:rPr>
        <w:t>.</w:t>
      </w:r>
    </w:p>
    <w:p w14:paraId="533B9123" w14:textId="77777777" w:rsidR="002F3152" w:rsidRPr="005F34DB" w:rsidRDefault="002F3152">
      <w:pPr>
        <w:pStyle w:val="Antrat1"/>
        <w:numPr>
          <w:ilvl w:val="0"/>
          <w:numId w:val="23"/>
        </w:numPr>
        <w:tabs>
          <w:tab w:val="left" w:pos="567"/>
        </w:tabs>
        <w:spacing w:line="20" w:lineRule="atLeast"/>
        <w:contextualSpacing/>
        <w:rPr>
          <w:rFonts w:asciiTheme="minorHAnsi" w:hAnsiTheme="minorHAnsi" w:cstheme="minorHAnsi"/>
        </w:rPr>
      </w:pPr>
      <w:bookmarkStart w:id="44" w:name="_Toc233629846"/>
      <w:r w:rsidRPr="005F34DB">
        <w:rPr>
          <w:rFonts w:asciiTheme="minorHAnsi" w:hAnsiTheme="minorHAnsi" w:cstheme="minorHAnsi"/>
        </w:rPr>
        <w:t>Sutarties sudarymas</w:t>
      </w:r>
      <w:bookmarkEnd w:id="41"/>
      <w:bookmarkEnd w:id="42"/>
      <w:bookmarkEnd w:id="44"/>
    </w:p>
    <w:p w14:paraId="76D6E0D3" w14:textId="3285F94C" w:rsidR="00323021" w:rsidRPr="005F34DB" w:rsidRDefault="008D5417" w:rsidP="00655B71">
      <w:pPr>
        <w:pStyle w:val="Sraopastraipa"/>
        <w:spacing w:after="0" w:line="240" w:lineRule="auto"/>
        <w:ind w:left="0" w:firstLine="709"/>
        <w:jc w:val="both"/>
        <w:rPr>
          <w:rFonts w:cstheme="minorHAnsi"/>
          <w:color w:val="000000" w:themeColor="text1"/>
        </w:rPr>
      </w:pPr>
      <w:r w:rsidRPr="005F34DB">
        <w:rPr>
          <w:rFonts w:cstheme="minorHAnsi"/>
          <w:color w:val="000000" w:themeColor="text1"/>
        </w:rPr>
        <w:t xml:space="preserve">10.1. </w:t>
      </w:r>
      <w:r w:rsidR="00323021" w:rsidRPr="005F34DB">
        <w:rPr>
          <w:rFonts w:cstheme="minorHAnsi"/>
          <w:color w:val="000000" w:themeColor="text1"/>
        </w:rPr>
        <w:t>Ši pirkimo procedūra atliekama siekiant sudaryti sutartį su tiekėju, kurio pasiūlymas, vadovaujantis pirkimo sąlygose</w:t>
      </w:r>
      <w:r w:rsidR="00323021" w:rsidRPr="005F34DB">
        <w:rPr>
          <w:rFonts w:cstheme="minorHAnsi"/>
          <w:color w:val="0070C0"/>
        </w:rPr>
        <w:t xml:space="preserve"> </w:t>
      </w:r>
      <w:r w:rsidR="00323021" w:rsidRPr="005F34DB">
        <w:rPr>
          <w:rFonts w:cstheme="minorHAnsi"/>
          <w:color w:val="000000" w:themeColor="text1"/>
        </w:rPr>
        <w:t xml:space="preserve">nustatyta tvarka, bus pripažintas laimėjęs, o jei pirkimas skaidomas į dalis – su tiekėjais, kurių pasiūlymai bus pripažinti laimėję. </w:t>
      </w:r>
      <w:r w:rsidR="00323021" w:rsidRPr="005F34DB">
        <w:rPr>
          <w:rFonts w:cstheme="minorHAnsi"/>
        </w:rPr>
        <w:t xml:space="preserve">Sutarties sąlygos pateikiamos </w:t>
      </w:r>
      <w:r w:rsidR="00323021" w:rsidRPr="005F34DB">
        <w:rPr>
          <w:rFonts w:cstheme="minorHAnsi"/>
          <w:color w:val="00B050"/>
        </w:rPr>
        <w:t xml:space="preserve">Pirkimo sąlygų </w:t>
      </w:r>
      <w:r w:rsidR="008A3ABC">
        <w:rPr>
          <w:rFonts w:cstheme="minorHAnsi"/>
          <w:color w:val="00B050"/>
        </w:rPr>
        <w:t>11</w:t>
      </w:r>
      <w:r w:rsidR="00323021" w:rsidRPr="005F34DB">
        <w:rPr>
          <w:rFonts w:cstheme="minorHAnsi"/>
          <w:color w:val="00B050"/>
        </w:rPr>
        <w:t xml:space="preserve"> priede „Sutarties projektas“</w:t>
      </w:r>
      <w:r w:rsidR="007A2EBE">
        <w:rPr>
          <w:rFonts w:cstheme="minorHAnsi"/>
          <w:color w:val="00B050"/>
        </w:rPr>
        <w:t>.</w:t>
      </w:r>
    </w:p>
    <w:bookmarkEnd w:id="3"/>
    <w:p w14:paraId="4AADE50D" w14:textId="77777777" w:rsidR="008D5417" w:rsidRPr="005F34DB" w:rsidRDefault="008D5417" w:rsidP="002F3152">
      <w:pPr>
        <w:shd w:val="clear" w:color="auto" w:fill="FFFFFF"/>
        <w:spacing w:after="0" w:line="240" w:lineRule="auto"/>
        <w:jc w:val="center"/>
        <w:rPr>
          <w:rFonts w:eastAsia="Calibri" w:cstheme="minorHAnsi"/>
        </w:rPr>
      </w:pPr>
    </w:p>
    <w:p w14:paraId="65CCF910" w14:textId="77777777" w:rsidR="006F3B80" w:rsidRPr="005F34DB" w:rsidRDefault="008D5417" w:rsidP="006F3B80">
      <w:pPr>
        <w:shd w:val="clear" w:color="auto" w:fill="FFFFFF"/>
        <w:spacing w:after="0" w:line="240" w:lineRule="auto"/>
        <w:jc w:val="center"/>
        <w:rPr>
          <w:rFonts w:eastAsia="Calibri" w:cstheme="minorHAnsi"/>
        </w:rPr>
      </w:pPr>
      <w:r w:rsidRPr="005F34DB">
        <w:rPr>
          <w:rFonts w:eastAsia="Calibri" w:cstheme="minorHAnsi"/>
        </w:rPr>
        <w:t>______</w:t>
      </w:r>
      <w:r w:rsidR="002F3152" w:rsidRPr="005F34DB">
        <w:rPr>
          <w:rFonts w:eastAsia="Calibri" w:cstheme="minorHAnsi"/>
        </w:rPr>
        <w:t>__________</w:t>
      </w:r>
      <w:bookmarkStart w:id="45" w:name="_Toc194419339"/>
      <w:bookmarkStart w:id="46" w:name="_Ref38539939"/>
      <w:bookmarkStart w:id="47" w:name="_Ref38541068"/>
      <w:bookmarkStart w:id="48" w:name="_Ref38885053"/>
      <w:bookmarkStart w:id="49" w:name="_Ref38899023"/>
    </w:p>
    <w:bookmarkEnd w:id="0"/>
    <w:p w14:paraId="3EFBB7BE" w14:textId="77777777" w:rsidR="006F3B80" w:rsidRPr="005F34DB" w:rsidRDefault="006F3B80">
      <w:pPr>
        <w:spacing w:line="259" w:lineRule="auto"/>
        <w:rPr>
          <w:rFonts w:eastAsia="Calibri" w:cstheme="minorHAnsi"/>
        </w:rPr>
      </w:pPr>
      <w:r w:rsidRPr="005F34DB">
        <w:rPr>
          <w:rFonts w:eastAsia="Calibri" w:cstheme="minorHAnsi"/>
        </w:rPr>
        <w:br w:type="page"/>
      </w:r>
    </w:p>
    <w:p w14:paraId="0BC71031" w14:textId="77777777" w:rsidR="007A2EBE" w:rsidRPr="00F0499F" w:rsidRDefault="007A2EBE" w:rsidP="007A2EBE">
      <w:pPr>
        <w:pStyle w:val="Antrat2"/>
        <w:ind w:left="5103"/>
        <w:jc w:val="right"/>
        <w:rPr>
          <w:rFonts w:asciiTheme="minorHAnsi" w:eastAsia="Calibri" w:hAnsiTheme="minorHAnsi" w:cstheme="minorHAnsi"/>
          <w:color w:val="0070C0"/>
          <w:sz w:val="21"/>
          <w:szCs w:val="21"/>
        </w:rPr>
      </w:pPr>
      <w:bookmarkStart w:id="50" w:name="_Toc215477111"/>
      <w:bookmarkStart w:id="51" w:name="_Toc233629847"/>
      <w:bookmarkEnd w:id="4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w:t>
      </w:r>
      <w:r w:rsidRPr="00F0499F">
        <w:rPr>
          <w:rFonts w:asciiTheme="minorHAnsi" w:eastAsia="Calibri" w:hAnsiTheme="minorHAnsi" w:cstheme="minorHAnsi"/>
          <w:color w:val="0070C0"/>
          <w:sz w:val="21"/>
          <w:szCs w:val="21"/>
        </w:rPr>
        <w:t xml:space="preserve"> priedas „Te</w:t>
      </w:r>
      <w:r>
        <w:rPr>
          <w:rFonts w:asciiTheme="minorHAnsi" w:eastAsia="Calibri" w:hAnsiTheme="minorHAnsi" w:cstheme="minorHAnsi"/>
          <w:color w:val="0070C0"/>
          <w:sz w:val="21"/>
          <w:szCs w:val="21"/>
        </w:rPr>
        <w:t>rminai</w:t>
      </w:r>
      <w:r w:rsidRPr="00F0499F">
        <w:rPr>
          <w:rFonts w:asciiTheme="minorHAnsi" w:eastAsia="Calibri" w:hAnsiTheme="minorHAnsi" w:cstheme="minorHAnsi"/>
          <w:color w:val="0070C0"/>
          <w:sz w:val="21"/>
          <w:szCs w:val="21"/>
        </w:rPr>
        <w:t>“</w:t>
      </w:r>
      <w:bookmarkEnd w:id="50"/>
      <w:bookmarkEnd w:id="51"/>
    </w:p>
    <w:p w14:paraId="6EC4E670" w14:textId="77777777" w:rsidR="007A2EBE" w:rsidRPr="00D05014" w:rsidRDefault="007A2EBE" w:rsidP="007A2EBE">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394"/>
        <w:gridCol w:w="3077"/>
        <w:gridCol w:w="2453"/>
      </w:tblGrid>
      <w:tr w:rsidR="007A2EBE" w:rsidRPr="00FB5231" w14:paraId="18CDD091" w14:textId="77777777" w:rsidTr="00A57F2F">
        <w:trPr>
          <w:trHeight w:val="20"/>
        </w:trPr>
        <w:tc>
          <w:tcPr>
            <w:tcW w:w="596" w:type="dxa"/>
            <w:shd w:val="clear" w:color="auto" w:fill="D9D9D9" w:themeFill="background1" w:themeFillShade="D9"/>
            <w:tcMar>
              <w:top w:w="0" w:type="dxa"/>
              <w:left w:w="108" w:type="dxa"/>
              <w:bottom w:w="0" w:type="dxa"/>
              <w:right w:w="108" w:type="dxa"/>
            </w:tcMar>
          </w:tcPr>
          <w:p w14:paraId="12C95133" w14:textId="77777777" w:rsidR="007A2EBE" w:rsidRPr="00FB5231" w:rsidRDefault="007A2EBE" w:rsidP="008E0B61">
            <w:pPr>
              <w:rPr>
                <w:rFonts w:cstheme="minorHAnsi"/>
                <w:b/>
                <w:bCs/>
              </w:rPr>
            </w:pPr>
            <w:r w:rsidRPr="00FB5231">
              <w:rPr>
                <w:rFonts w:cstheme="minorHAnsi"/>
                <w:b/>
                <w:bCs/>
              </w:rPr>
              <w:t>Eil. Nr.</w:t>
            </w:r>
          </w:p>
        </w:tc>
        <w:tc>
          <w:tcPr>
            <w:tcW w:w="3394" w:type="dxa"/>
            <w:shd w:val="clear" w:color="auto" w:fill="D9D9D9" w:themeFill="background1" w:themeFillShade="D9"/>
            <w:tcMar>
              <w:top w:w="0" w:type="dxa"/>
              <w:left w:w="108" w:type="dxa"/>
              <w:bottom w:w="0" w:type="dxa"/>
              <w:right w:w="108" w:type="dxa"/>
            </w:tcMar>
          </w:tcPr>
          <w:p w14:paraId="503CC467" w14:textId="77777777" w:rsidR="007A2EBE" w:rsidRPr="00FB5231" w:rsidRDefault="007A2EBE" w:rsidP="008E0B61">
            <w:pPr>
              <w:jc w:val="center"/>
              <w:rPr>
                <w:rFonts w:cstheme="minorHAnsi"/>
                <w:b/>
                <w:bCs/>
              </w:rPr>
            </w:pPr>
            <w:r w:rsidRPr="00FB5231">
              <w:rPr>
                <w:rFonts w:cstheme="minorHAnsi"/>
                <w:b/>
                <w:bCs/>
              </w:rPr>
              <w:t>VEIKSMAS</w:t>
            </w:r>
          </w:p>
        </w:tc>
        <w:tc>
          <w:tcPr>
            <w:tcW w:w="3077" w:type="dxa"/>
            <w:shd w:val="clear" w:color="auto" w:fill="D9D9D9" w:themeFill="background1" w:themeFillShade="D9"/>
            <w:tcMar>
              <w:top w:w="0" w:type="dxa"/>
              <w:left w:w="108" w:type="dxa"/>
              <w:bottom w:w="0" w:type="dxa"/>
              <w:right w:w="108" w:type="dxa"/>
            </w:tcMar>
          </w:tcPr>
          <w:p w14:paraId="46478A12" w14:textId="77777777" w:rsidR="007A2EBE" w:rsidRPr="00FB5231" w:rsidRDefault="007A2EBE" w:rsidP="008E0B61">
            <w:pPr>
              <w:spacing w:after="0"/>
              <w:jc w:val="center"/>
              <w:rPr>
                <w:rFonts w:cstheme="minorHAnsi"/>
                <w:b/>
              </w:rPr>
            </w:pPr>
            <w:r w:rsidRPr="00FB5231">
              <w:rPr>
                <w:rFonts w:cstheme="minorHAnsi"/>
                <w:b/>
              </w:rPr>
              <w:t>DATA/DIENŲ SKAIČIUS/ LAIKAS</w:t>
            </w:r>
          </w:p>
          <w:p w14:paraId="4188A889" w14:textId="77777777" w:rsidR="007A2EBE" w:rsidRPr="00FB5231" w:rsidRDefault="007A2EBE" w:rsidP="008E0B61">
            <w:pPr>
              <w:spacing w:after="0"/>
              <w:jc w:val="center"/>
              <w:rPr>
                <w:rFonts w:cstheme="minorHAnsi"/>
              </w:rPr>
            </w:pPr>
            <w:r w:rsidRPr="00FB5231">
              <w:rPr>
                <w:rFonts w:cstheme="minorHAnsi"/>
              </w:rPr>
              <w:t>(Lietuvos laiku)</w:t>
            </w:r>
          </w:p>
        </w:tc>
        <w:tc>
          <w:tcPr>
            <w:tcW w:w="2453" w:type="dxa"/>
            <w:shd w:val="clear" w:color="auto" w:fill="D9D9D9" w:themeFill="background1" w:themeFillShade="D9"/>
            <w:tcMar>
              <w:top w:w="0" w:type="dxa"/>
              <w:left w:w="108" w:type="dxa"/>
              <w:bottom w:w="0" w:type="dxa"/>
              <w:right w:w="108" w:type="dxa"/>
            </w:tcMar>
          </w:tcPr>
          <w:p w14:paraId="32B65B00" w14:textId="77777777" w:rsidR="007A2EBE" w:rsidRPr="00FB5231" w:rsidRDefault="007A2EBE" w:rsidP="008E0B61">
            <w:pPr>
              <w:jc w:val="center"/>
              <w:rPr>
                <w:rFonts w:cstheme="minorHAnsi"/>
                <w:b/>
              </w:rPr>
            </w:pPr>
            <w:r w:rsidRPr="00FB5231">
              <w:rPr>
                <w:rFonts w:cstheme="minorHAnsi"/>
                <w:b/>
              </w:rPr>
              <w:t>PASTABOS</w:t>
            </w:r>
          </w:p>
        </w:tc>
      </w:tr>
      <w:tr w:rsidR="007A2EBE" w:rsidRPr="00FB5231" w14:paraId="42AFBA5D" w14:textId="77777777" w:rsidTr="00A57F2F">
        <w:trPr>
          <w:trHeight w:val="20"/>
        </w:trPr>
        <w:tc>
          <w:tcPr>
            <w:tcW w:w="596" w:type="dxa"/>
            <w:tcMar>
              <w:top w:w="0" w:type="dxa"/>
              <w:left w:w="108" w:type="dxa"/>
              <w:bottom w:w="0" w:type="dxa"/>
              <w:right w:w="108" w:type="dxa"/>
            </w:tcMar>
          </w:tcPr>
          <w:p w14:paraId="2AC6FBAE" w14:textId="77777777" w:rsidR="007A2EBE" w:rsidRPr="00FB5231" w:rsidRDefault="007A2EBE" w:rsidP="008E0B61">
            <w:pPr>
              <w:keepNext/>
              <w:spacing w:after="0" w:line="240" w:lineRule="auto"/>
              <w:rPr>
                <w:rFonts w:cstheme="minorHAnsi"/>
                <w:bCs/>
              </w:rPr>
            </w:pPr>
            <w:r w:rsidRPr="00FB5231">
              <w:rPr>
                <w:rFonts w:cstheme="minorHAnsi"/>
                <w:bCs/>
              </w:rPr>
              <w:t>1.</w:t>
            </w:r>
          </w:p>
        </w:tc>
        <w:tc>
          <w:tcPr>
            <w:tcW w:w="3394" w:type="dxa"/>
            <w:tcMar>
              <w:top w:w="0" w:type="dxa"/>
              <w:left w:w="108" w:type="dxa"/>
              <w:bottom w:w="0" w:type="dxa"/>
              <w:right w:w="108" w:type="dxa"/>
            </w:tcMar>
          </w:tcPr>
          <w:p w14:paraId="2EB2141C" w14:textId="77777777" w:rsidR="007A2EBE" w:rsidRPr="00FB5231" w:rsidRDefault="007A2EBE" w:rsidP="008E0B61">
            <w:pPr>
              <w:keepNext/>
              <w:spacing w:after="0" w:line="240" w:lineRule="auto"/>
              <w:rPr>
                <w:rFonts w:cstheme="minorHAnsi"/>
                <w:sz w:val="22"/>
                <w:szCs w:val="22"/>
              </w:rPr>
            </w:pPr>
            <w:r w:rsidRPr="00FB5231">
              <w:rPr>
                <w:rFonts w:cstheme="minorHAnsi"/>
                <w:bCs/>
              </w:rPr>
              <w:t>Pasiūlymų pateikimo terminas</w:t>
            </w:r>
          </w:p>
        </w:tc>
        <w:tc>
          <w:tcPr>
            <w:tcW w:w="3077" w:type="dxa"/>
            <w:tcMar>
              <w:top w:w="0" w:type="dxa"/>
              <w:left w:w="108" w:type="dxa"/>
              <w:bottom w:w="0" w:type="dxa"/>
              <w:right w:w="108" w:type="dxa"/>
            </w:tcMar>
          </w:tcPr>
          <w:p w14:paraId="00BA3E1B" w14:textId="77777777" w:rsidR="007A2EBE" w:rsidRPr="00FB5231" w:rsidRDefault="007A2EBE" w:rsidP="008E0B61">
            <w:pPr>
              <w:spacing w:after="0" w:line="240" w:lineRule="auto"/>
              <w:rPr>
                <w:rFonts w:cstheme="minorHAnsi"/>
              </w:rPr>
            </w:pPr>
            <w:r w:rsidRPr="00FB5231">
              <w:rPr>
                <w:rFonts w:cstheme="minorHAnsi"/>
              </w:rPr>
              <w:t xml:space="preserve">nurodytas skelbime </w:t>
            </w:r>
          </w:p>
        </w:tc>
        <w:tc>
          <w:tcPr>
            <w:tcW w:w="2453" w:type="dxa"/>
            <w:tcMar>
              <w:top w:w="0" w:type="dxa"/>
              <w:left w:w="108" w:type="dxa"/>
              <w:bottom w:w="0" w:type="dxa"/>
              <w:right w:w="108" w:type="dxa"/>
            </w:tcMar>
          </w:tcPr>
          <w:p w14:paraId="03ED53AD" w14:textId="77777777" w:rsidR="007A2EBE" w:rsidRPr="00FB5231" w:rsidRDefault="007A2EBE" w:rsidP="008E0B61">
            <w:pPr>
              <w:spacing w:after="0" w:line="240" w:lineRule="auto"/>
              <w:rPr>
                <w:rFonts w:cstheme="minorHAnsi"/>
                <w:iCs/>
              </w:rPr>
            </w:pPr>
            <w:r w:rsidRPr="00FB5231">
              <w:rPr>
                <w:rFonts w:cstheme="minorHAnsi"/>
              </w:rPr>
              <w:t>Perkančioji organizacija turi teisę pratęsti pasiūlymų pateikimo terminą.</w:t>
            </w:r>
          </w:p>
        </w:tc>
      </w:tr>
      <w:tr w:rsidR="007A2EBE" w:rsidRPr="00FB5231" w14:paraId="22D628C7" w14:textId="77777777" w:rsidTr="00A57F2F">
        <w:trPr>
          <w:trHeight w:val="20"/>
        </w:trPr>
        <w:tc>
          <w:tcPr>
            <w:tcW w:w="596" w:type="dxa"/>
            <w:tcMar>
              <w:top w:w="0" w:type="dxa"/>
              <w:left w:w="108" w:type="dxa"/>
              <w:bottom w:w="0" w:type="dxa"/>
              <w:right w:w="108" w:type="dxa"/>
            </w:tcMar>
          </w:tcPr>
          <w:p w14:paraId="6A8D4EB1" w14:textId="77777777" w:rsidR="007A2EBE" w:rsidRPr="00FB5231" w:rsidRDefault="007A2EBE" w:rsidP="008E0B61">
            <w:pPr>
              <w:keepNext/>
              <w:spacing w:after="0" w:line="240" w:lineRule="auto"/>
              <w:rPr>
                <w:rFonts w:cstheme="minorHAnsi"/>
                <w:bCs/>
              </w:rPr>
            </w:pPr>
            <w:r w:rsidRPr="00FB5231">
              <w:rPr>
                <w:rFonts w:cstheme="minorHAnsi"/>
                <w:bCs/>
              </w:rPr>
              <w:t>2.</w:t>
            </w:r>
          </w:p>
        </w:tc>
        <w:tc>
          <w:tcPr>
            <w:tcW w:w="3394" w:type="dxa"/>
            <w:tcMar>
              <w:top w:w="0" w:type="dxa"/>
              <w:left w:w="108" w:type="dxa"/>
              <w:bottom w:w="0" w:type="dxa"/>
              <w:right w:w="108" w:type="dxa"/>
            </w:tcMar>
          </w:tcPr>
          <w:p w14:paraId="4A10D323" w14:textId="77777777" w:rsidR="007A2EBE" w:rsidRPr="00FB5231" w:rsidRDefault="007A2EBE" w:rsidP="008E0B61">
            <w:pPr>
              <w:keepNext/>
              <w:spacing w:after="0" w:line="240" w:lineRule="auto"/>
              <w:rPr>
                <w:rFonts w:cstheme="minorHAnsi"/>
                <w:sz w:val="22"/>
                <w:szCs w:val="22"/>
              </w:rPr>
            </w:pPr>
            <w:r w:rsidRPr="00FB5231">
              <w:rPr>
                <w:rFonts w:eastAsia="Times New Roman" w:cstheme="minorHAnsi"/>
              </w:rPr>
              <w:t>Pradinis susipažinimas su CVP IS priemonėmis gautais pasiūlymais</w:t>
            </w:r>
          </w:p>
        </w:tc>
        <w:tc>
          <w:tcPr>
            <w:tcW w:w="3077" w:type="dxa"/>
            <w:tcMar>
              <w:top w:w="0" w:type="dxa"/>
              <w:left w:w="108" w:type="dxa"/>
              <w:bottom w:w="0" w:type="dxa"/>
              <w:right w:w="108" w:type="dxa"/>
            </w:tcMar>
          </w:tcPr>
          <w:p w14:paraId="0280C2B4" w14:textId="77777777" w:rsidR="007A2EBE" w:rsidRPr="00FB5231" w:rsidRDefault="007A2EBE" w:rsidP="008E0B61">
            <w:pPr>
              <w:spacing w:after="0" w:line="240" w:lineRule="auto"/>
              <w:rPr>
                <w:rFonts w:cstheme="minorHAnsi"/>
              </w:rPr>
            </w:pPr>
            <w:r w:rsidRPr="00FB5231">
              <w:rPr>
                <w:rFonts w:cstheme="minorHAnsi"/>
              </w:rPr>
              <w:t xml:space="preserve">Pradedamas ne anksčiau nei </w:t>
            </w:r>
            <w:r w:rsidRPr="00FB5231">
              <w:rPr>
                <w:rFonts w:cstheme="minorHAnsi"/>
                <w:color w:val="000000" w:themeColor="text1"/>
              </w:rPr>
              <w:t>po 30 minučių</w:t>
            </w:r>
            <w:r w:rsidRPr="00FB5231">
              <w:rPr>
                <w:rFonts w:cstheme="minorHAnsi"/>
              </w:rPr>
              <w:t xml:space="preserve"> po pasiūlymų pateikimo termino pabaigos</w:t>
            </w:r>
          </w:p>
        </w:tc>
        <w:tc>
          <w:tcPr>
            <w:tcW w:w="2453" w:type="dxa"/>
            <w:tcMar>
              <w:top w:w="0" w:type="dxa"/>
              <w:left w:w="108" w:type="dxa"/>
              <w:bottom w:w="0" w:type="dxa"/>
              <w:right w:w="108" w:type="dxa"/>
            </w:tcMar>
          </w:tcPr>
          <w:p w14:paraId="20BA36D4" w14:textId="77777777" w:rsidR="007A2EBE" w:rsidRPr="00FB5231" w:rsidRDefault="007A2EBE" w:rsidP="008E0B61">
            <w:pPr>
              <w:spacing w:after="0" w:line="240" w:lineRule="auto"/>
              <w:rPr>
                <w:rFonts w:cstheme="minorHAnsi"/>
                <w:iCs/>
              </w:rPr>
            </w:pPr>
          </w:p>
        </w:tc>
      </w:tr>
      <w:tr w:rsidR="007A2EBE" w:rsidRPr="00FB5231" w14:paraId="12115B1C" w14:textId="77777777" w:rsidTr="00A57F2F">
        <w:trPr>
          <w:trHeight w:val="20"/>
        </w:trPr>
        <w:tc>
          <w:tcPr>
            <w:tcW w:w="596" w:type="dxa"/>
            <w:tcMar>
              <w:top w:w="0" w:type="dxa"/>
              <w:left w:w="108" w:type="dxa"/>
              <w:bottom w:w="0" w:type="dxa"/>
              <w:right w:w="108" w:type="dxa"/>
            </w:tcMar>
          </w:tcPr>
          <w:p w14:paraId="0CE728E5" w14:textId="77777777" w:rsidR="007A2EBE" w:rsidRPr="00FB5231" w:rsidRDefault="007A2EBE" w:rsidP="008E0B61">
            <w:pPr>
              <w:keepNext/>
              <w:spacing w:after="0" w:line="240" w:lineRule="auto"/>
              <w:rPr>
                <w:rFonts w:cstheme="minorHAnsi"/>
                <w:bCs/>
              </w:rPr>
            </w:pPr>
            <w:r w:rsidRPr="00FB5231">
              <w:rPr>
                <w:rFonts w:cstheme="minorHAnsi"/>
                <w:bCs/>
              </w:rPr>
              <w:t>3.</w:t>
            </w:r>
          </w:p>
        </w:tc>
        <w:tc>
          <w:tcPr>
            <w:tcW w:w="3394" w:type="dxa"/>
            <w:tcMar>
              <w:top w:w="0" w:type="dxa"/>
              <w:left w:w="108" w:type="dxa"/>
              <w:bottom w:w="0" w:type="dxa"/>
              <w:right w:w="108" w:type="dxa"/>
            </w:tcMar>
          </w:tcPr>
          <w:p w14:paraId="1B18A16D" w14:textId="77777777" w:rsidR="007A2EBE" w:rsidRPr="00FB5231" w:rsidRDefault="007A2EBE" w:rsidP="008E0B61">
            <w:pPr>
              <w:keepNext/>
              <w:spacing w:after="0" w:line="240" w:lineRule="auto"/>
              <w:rPr>
                <w:rFonts w:cstheme="minorHAnsi"/>
                <w:bCs/>
              </w:rPr>
            </w:pPr>
            <w:r w:rsidRPr="00FB5231">
              <w:rPr>
                <w:rFonts w:cstheme="minorHAnsi"/>
              </w:rPr>
              <w:t>Prašymą paaiškinti, patikslinti pirkimo sąlygas tiekėjas turi pateikti ne vėliau kaip:</w:t>
            </w:r>
          </w:p>
        </w:tc>
        <w:tc>
          <w:tcPr>
            <w:tcW w:w="3077" w:type="dxa"/>
            <w:tcMar>
              <w:top w:w="0" w:type="dxa"/>
              <w:left w:w="108" w:type="dxa"/>
              <w:bottom w:w="0" w:type="dxa"/>
              <w:right w:w="108" w:type="dxa"/>
            </w:tcMar>
          </w:tcPr>
          <w:p w14:paraId="1AF589F9" w14:textId="77777777" w:rsidR="007A2EBE" w:rsidRPr="00FB5231" w:rsidRDefault="007A2EBE" w:rsidP="008E0B61">
            <w:pPr>
              <w:spacing w:after="0" w:line="240" w:lineRule="auto"/>
              <w:rPr>
                <w:rFonts w:cstheme="minorHAnsi"/>
              </w:rPr>
            </w:pPr>
            <w:r w:rsidRPr="00FB5231">
              <w:rPr>
                <w:rFonts w:cstheme="minorHAnsi"/>
                <w:color w:val="00B050"/>
              </w:rPr>
              <w:t xml:space="preserve">10 (dešimt) </w:t>
            </w:r>
            <w:r w:rsidRPr="00FB5231">
              <w:rPr>
                <w:rFonts w:cstheme="minorHAnsi"/>
              </w:rPr>
              <w:t>dienų iki pasiūlymų pateikimo termino dienos</w:t>
            </w:r>
          </w:p>
        </w:tc>
        <w:tc>
          <w:tcPr>
            <w:tcW w:w="2453" w:type="dxa"/>
            <w:tcMar>
              <w:top w:w="0" w:type="dxa"/>
              <w:left w:w="108" w:type="dxa"/>
              <w:bottom w:w="0" w:type="dxa"/>
              <w:right w:w="108" w:type="dxa"/>
            </w:tcMar>
          </w:tcPr>
          <w:p w14:paraId="58BAD1D9" w14:textId="77777777" w:rsidR="007A2EBE" w:rsidRPr="00FB5231" w:rsidRDefault="007A2EBE" w:rsidP="008E0B61">
            <w:pPr>
              <w:spacing w:after="0" w:line="240" w:lineRule="auto"/>
              <w:rPr>
                <w:rFonts w:cstheme="minorHAnsi"/>
                <w:iCs/>
                <w:color w:val="7030A0"/>
              </w:rPr>
            </w:pPr>
          </w:p>
        </w:tc>
      </w:tr>
      <w:tr w:rsidR="007A2EBE" w:rsidRPr="00FB5231" w14:paraId="282329F8" w14:textId="77777777" w:rsidTr="00A57F2F">
        <w:trPr>
          <w:trHeight w:val="20"/>
        </w:trPr>
        <w:tc>
          <w:tcPr>
            <w:tcW w:w="596" w:type="dxa"/>
            <w:tcMar>
              <w:top w:w="0" w:type="dxa"/>
              <w:left w:w="108" w:type="dxa"/>
              <w:bottom w:w="0" w:type="dxa"/>
              <w:right w:w="108" w:type="dxa"/>
            </w:tcMar>
          </w:tcPr>
          <w:p w14:paraId="3EE0FC84" w14:textId="28D0002A" w:rsidR="007A2EBE" w:rsidRPr="00FB5231" w:rsidRDefault="00A57F2F" w:rsidP="00A57F2F">
            <w:pPr>
              <w:pStyle w:val="Sraopastraipa"/>
              <w:spacing w:after="0" w:line="240" w:lineRule="auto"/>
              <w:ind w:left="0"/>
              <w:jc w:val="both"/>
              <w:rPr>
                <w:rFonts w:cstheme="minorHAnsi"/>
                <w:bCs/>
              </w:rPr>
            </w:pPr>
            <w:r>
              <w:rPr>
                <w:rFonts w:cstheme="minorHAnsi"/>
                <w:bCs/>
              </w:rPr>
              <w:t xml:space="preserve">4. </w:t>
            </w:r>
          </w:p>
        </w:tc>
        <w:tc>
          <w:tcPr>
            <w:tcW w:w="3394" w:type="dxa"/>
            <w:tcMar>
              <w:top w:w="0" w:type="dxa"/>
              <w:left w:w="108" w:type="dxa"/>
              <w:bottom w:w="0" w:type="dxa"/>
              <w:right w:w="108" w:type="dxa"/>
            </w:tcMar>
          </w:tcPr>
          <w:p w14:paraId="58442865" w14:textId="77777777" w:rsidR="007A2EBE" w:rsidRPr="00FB5231" w:rsidRDefault="007A2EBE" w:rsidP="008E0B61">
            <w:pPr>
              <w:spacing w:after="0" w:line="240" w:lineRule="auto"/>
              <w:rPr>
                <w:rFonts w:cstheme="minorHAnsi"/>
              </w:rPr>
            </w:pPr>
            <w:r w:rsidRPr="00FB5231">
              <w:rPr>
                <w:rFonts w:cstheme="minorHAnsi"/>
                <w:sz w:val="22"/>
                <w:szCs w:val="22"/>
              </w:rPr>
              <w:t>Perkančioji organizacija pirkimo sąlygų paaiškinimą, patikslinimą pateikia visiems tiekėjams ne vėliau kaip:</w:t>
            </w:r>
          </w:p>
        </w:tc>
        <w:tc>
          <w:tcPr>
            <w:tcW w:w="3077" w:type="dxa"/>
            <w:tcMar>
              <w:top w:w="0" w:type="dxa"/>
              <w:left w:w="108" w:type="dxa"/>
              <w:bottom w:w="0" w:type="dxa"/>
              <w:right w:w="108" w:type="dxa"/>
            </w:tcMar>
          </w:tcPr>
          <w:p w14:paraId="49CE9FBB" w14:textId="77777777" w:rsidR="007A2EBE" w:rsidRPr="00FB5231" w:rsidRDefault="007A2EBE" w:rsidP="008E0B61">
            <w:pPr>
              <w:spacing w:after="0" w:line="240" w:lineRule="auto"/>
              <w:rPr>
                <w:rFonts w:cstheme="minorHAnsi"/>
              </w:rPr>
            </w:pPr>
            <w:r w:rsidRPr="00FB5231">
              <w:rPr>
                <w:rFonts w:cstheme="minorHAnsi"/>
                <w:color w:val="00B050"/>
                <w:sz w:val="22"/>
                <w:szCs w:val="22"/>
              </w:rPr>
              <w:t>6 (šešios)</w:t>
            </w:r>
            <w:r w:rsidRPr="00FB5231">
              <w:rPr>
                <w:rFonts w:cstheme="minorHAnsi"/>
                <w:color w:val="00B050"/>
              </w:rPr>
              <w:t xml:space="preserve"> </w:t>
            </w:r>
            <w:r w:rsidRPr="00FB5231">
              <w:rPr>
                <w:rFonts w:cstheme="minorHAnsi"/>
              </w:rPr>
              <w:t>dienos iki pasiūlymų pateikimo termino dienos</w:t>
            </w:r>
          </w:p>
        </w:tc>
        <w:tc>
          <w:tcPr>
            <w:tcW w:w="2453" w:type="dxa"/>
            <w:tcMar>
              <w:top w:w="0" w:type="dxa"/>
              <w:left w:w="108" w:type="dxa"/>
              <w:bottom w:w="0" w:type="dxa"/>
              <w:right w:w="108" w:type="dxa"/>
            </w:tcMar>
          </w:tcPr>
          <w:p w14:paraId="16D29823" w14:textId="77777777" w:rsidR="007A2EBE" w:rsidRPr="00FB5231" w:rsidRDefault="007A2EBE" w:rsidP="008E0B61">
            <w:pPr>
              <w:spacing w:after="0" w:line="240" w:lineRule="auto"/>
              <w:rPr>
                <w:rFonts w:cstheme="minorHAnsi"/>
              </w:rPr>
            </w:pPr>
          </w:p>
        </w:tc>
      </w:tr>
      <w:tr w:rsidR="007A2EBE" w:rsidRPr="00FB5231" w14:paraId="1E041786" w14:textId="77777777" w:rsidTr="00A57F2F">
        <w:trPr>
          <w:trHeight w:val="20"/>
        </w:trPr>
        <w:tc>
          <w:tcPr>
            <w:tcW w:w="596" w:type="dxa"/>
            <w:tcMar>
              <w:top w:w="0" w:type="dxa"/>
              <w:left w:w="108" w:type="dxa"/>
              <w:bottom w:w="0" w:type="dxa"/>
              <w:right w:w="108" w:type="dxa"/>
            </w:tcMar>
          </w:tcPr>
          <w:p w14:paraId="680DCBDC" w14:textId="783AD242" w:rsidR="007A2EBE" w:rsidRPr="00FB5231" w:rsidRDefault="00A57F2F" w:rsidP="00A57F2F">
            <w:pPr>
              <w:pStyle w:val="Sraopastraipa"/>
              <w:spacing w:after="0" w:line="240" w:lineRule="auto"/>
              <w:ind w:left="0"/>
              <w:jc w:val="both"/>
              <w:rPr>
                <w:rFonts w:cstheme="minorHAnsi"/>
                <w:bCs/>
              </w:rPr>
            </w:pPr>
            <w:r>
              <w:rPr>
                <w:rFonts w:cstheme="minorHAnsi"/>
                <w:bCs/>
              </w:rPr>
              <w:t xml:space="preserve">5. </w:t>
            </w:r>
          </w:p>
        </w:tc>
        <w:tc>
          <w:tcPr>
            <w:tcW w:w="3394" w:type="dxa"/>
            <w:tcMar>
              <w:top w:w="0" w:type="dxa"/>
              <w:left w:w="108" w:type="dxa"/>
              <w:bottom w:w="0" w:type="dxa"/>
              <w:right w:w="108" w:type="dxa"/>
            </w:tcMar>
          </w:tcPr>
          <w:p w14:paraId="74529CAC" w14:textId="77777777" w:rsidR="007A2EBE" w:rsidRPr="00FB5231" w:rsidRDefault="007A2EBE" w:rsidP="008E0B61">
            <w:pPr>
              <w:spacing w:after="0" w:line="240" w:lineRule="auto"/>
              <w:rPr>
                <w:rFonts w:cstheme="minorHAnsi"/>
                <w:sz w:val="22"/>
                <w:szCs w:val="22"/>
              </w:rPr>
            </w:pPr>
            <w:r w:rsidRPr="00FB5231">
              <w:rPr>
                <w:rFonts w:cstheme="minorHAnsi"/>
                <w:sz w:val="22"/>
                <w:szCs w:val="22"/>
              </w:rPr>
              <w:t>Objekto apžiūra bus vykdoma:</w:t>
            </w:r>
          </w:p>
        </w:tc>
        <w:tc>
          <w:tcPr>
            <w:tcW w:w="3077" w:type="dxa"/>
            <w:tcMar>
              <w:top w:w="0" w:type="dxa"/>
              <w:left w:w="108" w:type="dxa"/>
              <w:bottom w:w="0" w:type="dxa"/>
              <w:right w:w="108" w:type="dxa"/>
            </w:tcMar>
          </w:tcPr>
          <w:p w14:paraId="205165F3" w14:textId="77777777" w:rsidR="007A2EBE" w:rsidRPr="00FB5231" w:rsidRDefault="007A2EBE" w:rsidP="008E0B61">
            <w:pPr>
              <w:spacing w:after="0" w:line="240" w:lineRule="auto"/>
              <w:rPr>
                <w:rFonts w:cstheme="minorHAnsi"/>
                <w:iCs/>
                <w:color w:val="FF0000"/>
              </w:rPr>
            </w:pPr>
            <w:r w:rsidRPr="00FB5231">
              <w:rPr>
                <w:rFonts w:cstheme="minorHAnsi"/>
                <w:iCs/>
              </w:rPr>
              <w:t>NETAIKOMA</w:t>
            </w:r>
          </w:p>
        </w:tc>
        <w:tc>
          <w:tcPr>
            <w:tcW w:w="2453" w:type="dxa"/>
            <w:tcMar>
              <w:top w:w="0" w:type="dxa"/>
              <w:left w:w="108" w:type="dxa"/>
              <w:bottom w:w="0" w:type="dxa"/>
              <w:right w:w="108" w:type="dxa"/>
            </w:tcMar>
          </w:tcPr>
          <w:p w14:paraId="6DC0F1AB" w14:textId="77777777" w:rsidR="007A2EBE" w:rsidRPr="00FB5231" w:rsidRDefault="007A2EBE" w:rsidP="008E0B61">
            <w:pPr>
              <w:spacing w:after="0" w:line="240" w:lineRule="auto"/>
              <w:rPr>
                <w:rFonts w:cstheme="minorHAnsi"/>
              </w:rPr>
            </w:pPr>
          </w:p>
        </w:tc>
      </w:tr>
      <w:tr w:rsidR="007A2EBE" w:rsidRPr="00FB5231" w14:paraId="4DAED112" w14:textId="77777777" w:rsidTr="00A57F2F">
        <w:trPr>
          <w:trHeight w:val="20"/>
        </w:trPr>
        <w:tc>
          <w:tcPr>
            <w:tcW w:w="596" w:type="dxa"/>
            <w:tcMar>
              <w:top w:w="0" w:type="dxa"/>
              <w:left w:w="108" w:type="dxa"/>
              <w:bottom w:w="0" w:type="dxa"/>
              <w:right w:w="108" w:type="dxa"/>
            </w:tcMar>
          </w:tcPr>
          <w:p w14:paraId="1E072076" w14:textId="422686A3" w:rsidR="007A2EBE" w:rsidRPr="00FB5231" w:rsidRDefault="00A57F2F" w:rsidP="00A57F2F">
            <w:pPr>
              <w:pStyle w:val="Sraopastraipa"/>
              <w:spacing w:after="0" w:line="240" w:lineRule="auto"/>
              <w:ind w:left="0"/>
              <w:jc w:val="both"/>
              <w:rPr>
                <w:rFonts w:cstheme="minorHAnsi"/>
                <w:bCs/>
              </w:rPr>
            </w:pPr>
            <w:r>
              <w:rPr>
                <w:rFonts w:cstheme="minorHAnsi"/>
                <w:bCs/>
              </w:rPr>
              <w:t xml:space="preserve">6. </w:t>
            </w:r>
          </w:p>
        </w:tc>
        <w:tc>
          <w:tcPr>
            <w:tcW w:w="3394" w:type="dxa"/>
            <w:tcMar>
              <w:top w:w="0" w:type="dxa"/>
              <w:left w:w="108" w:type="dxa"/>
              <w:bottom w:w="0" w:type="dxa"/>
              <w:right w:w="108" w:type="dxa"/>
            </w:tcMar>
          </w:tcPr>
          <w:p w14:paraId="12750BDD" w14:textId="77777777" w:rsidR="007A2EBE" w:rsidRPr="00FB5231" w:rsidRDefault="007A2EBE" w:rsidP="008E0B61">
            <w:pPr>
              <w:spacing w:after="0" w:line="240" w:lineRule="auto"/>
              <w:rPr>
                <w:rFonts w:cstheme="minorHAnsi"/>
              </w:rPr>
            </w:pPr>
            <w:r w:rsidRPr="00FB5231">
              <w:rPr>
                <w:rFonts w:cstheme="minorHAnsi"/>
              </w:rPr>
              <w:t>Perkančioji organizacija rengs susitikimus su tiekėjais dėl pirkimo sąlygų paaiškinimo</w:t>
            </w:r>
          </w:p>
        </w:tc>
        <w:tc>
          <w:tcPr>
            <w:tcW w:w="3077" w:type="dxa"/>
            <w:tcMar>
              <w:top w:w="0" w:type="dxa"/>
              <w:left w:w="108" w:type="dxa"/>
              <w:bottom w:w="0" w:type="dxa"/>
              <w:right w:w="108" w:type="dxa"/>
            </w:tcMar>
          </w:tcPr>
          <w:p w14:paraId="2F54CB38" w14:textId="77777777" w:rsidR="007A2EBE" w:rsidRPr="00FB5231" w:rsidRDefault="007A2EBE" w:rsidP="008E0B61">
            <w:pPr>
              <w:spacing w:after="0" w:line="240" w:lineRule="auto"/>
              <w:rPr>
                <w:rFonts w:cstheme="minorHAnsi"/>
                <w:iCs/>
              </w:rPr>
            </w:pPr>
            <w:r w:rsidRPr="00FB5231">
              <w:rPr>
                <w:rFonts w:cstheme="minorHAnsi"/>
                <w:iCs/>
              </w:rPr>
              <w:t>NETAIKOMA</w:t>
            </w:r>
          </w:p>
        </w:tc>
        <w:tc>
          <w:tcPr>
            <w:tcW w:w="2453" w:type="dxa"/>
            <w:tcMar>
              <w:top w:w="0" w:type="dxa"/>
              <w:left w:w="108" w:type="dxa"/>
              <w:bottom w:w="0" w:type="dxa"/>
              <w:right w:w="108" w:type="dxa"/>
            </w:tcMar>
          </w:tcPr>
          <w:p w14:paraId="6304E414" w14:textId="77777777" w:rsidR="007A2EBE" w:rsidRPr="00FB5231" w:rsidRDefault="007A2EBE" w:rsidP="008E0B61">
            <w:pPr>
              <w:spacing w:after="0" w:line="240" w:lineRule="auto"/>
              <w:rPr>
                <w:rFonts w:cstheme="minorHAnsi"/>
              </w:rPr>
            </w:pPr>
          </w:p>
        </w:tc>
      </w:tr>
      <w:tr w:rsidR="007A2EBE" w:rsidRPr="00FB5231" w14:paraId="687A09F7" w14:textId="77777777" w:rsidTr="00A57F2F">
        <w:trPr>
          <w:trHeight w:val="20"/>
        </w:trPr>
        <w:tc>
          <w:tcPr>
            <w:tcW w:w="596" w:type="dxa"/>
            <w:tcMar>
              <w:top w:w="0" w:type="dxa"/>
              <w:left w:w="108" w:type="dxa"/>
              <w:bottom w:w="0" w:type="dxa"/>
              <w:right w:w="108" w:type="dxa"/>
            </w:tcMar>
          </w:tcPr>
          <w:p w14:paraId="46977867" w14:textId="5D61D3F6" w:rsidR="007A2EBE" w:rsidRPr="00FB5231" w:rsidRDefault="00A57F2F" w:rsidP="00A57F2F">
            <w:pPr>
              <w:pStyle w:val="Sraopastraipa"/>
              <w:spacing w:after="0" w:line="240" w:lineRule="auto"/>
              <w:ind w:left="0"/>
              <w:jc w:val="both"/>
              <w:rPr>
                <w:rFonts w:cstheme="minorHAnsi"/>
                <w:bCs/>
              </w:rPr>
            </w:pPr>
            <w:r>
              <w:rPr>
                <w:rFonts w:cstheme="minorHAnsi"/>
                <w:bCs/>
              </w:rPr>
              <w:t>7.</w:t>
            </w:r>
          </w:p>
        </w:tc>
        <w:tc>
          <w:tcPr>
            <w:tcW w:w="3394" w:type="dxa"/>
            <w:tcMar>
              <w:top w:w="0" w:type="dxa"/>
              <w:left w:w="108" w:type="dxa"/>
              <w:bottom w:w="0" w:type="dxa"/>
              <w:right w:w="108" w:type="dxa"/>
            </w:tcMar>
          </w:tcPr>
          <w:p w14:paraId="3BF2F198" w14:textId="77777777" w:rsidR="007A2EBE" w:rsidRPr="00FB5231" w:rsidRDefault="007A2EBE" w:rsidP="008E0B61">
            <w:pPr>
              <w:spacing w:after="0" w:line="240" w:lineRule="auto"/>
              <w:rPr>
                <w:rFonts w:cstheme="minorHAnsi"/>
              </w:rPr>
            </w:pPr>
            <w:r w:rsidRPr="00FB5231">
              <w:rPr>
                <w:rFonts w:cstheme="minorHAnsi"/>
              </w:rPr>
              <w:t>Tiekėjai turi pateikti prekių pavyzdžius</w:t>
            </w:r>
          </w:p>
        </w:tc>
        <w:tc>
          <w:tcPr>
            <w:tcW w:w="3077" w:type="dxa"/>
            <w:tcMar>
              <w:top w:w="0" w:type="dxa"/>
              <w:left w:w="108" w:type="dxa"/>
              <w:bottom w:w="0" w:type="dxa"/>
              <w:right w:w="108" w:type="dxa"/>
            </w:tcMar>
          </w:tcPr>
          <w:p w14:paraId="722B1674" w14:textId="77777777" w:rsidR="007A2EBE" w:rsidRPr="00FB5231" w:rsidRDefault="007A2EBE" w:rsidP="008E0B61">
            <w:pPr>
              <w:pStyle w:val="Body2"/>
              <w:spacing w:after="0"/>
              <w:rPr>
                <w:rFonts w:asciiTheme="minorHAnsi" w:hAnsiTheme="minorHAnsi" w:cstheme="minorHAnsi"/>
                <w:color w:val="auto"/>
                <w:lang w:val="lt-LT"/>
              </w:rPr>
            </w:pPr>
            <w:r w:rsidRPr="00FB5231">
              <w:rPr>
                <w:rFonts w:asciiTheme="minorHAnsi" w:hAnsiTheme="minorHAnsi" w:cstheme="minorHAnsi"/>
                <w:color w:val="auto"/>
                <w:lang w:val="lt-LT"/>
              </w:rPr>
              <w:t>NETAIKOMA</w:t>
            </w:r>
          </w:p>
          <w:p w14:paraId="7A094FDB" w14:textId="77777777" w:rsidR="007A2EBE" w:rsidRPr="00FB5231" w:rsidRDefault="007A2EBE" w:rsidP="008E0B61">
            <w:pPr>
              <w:spacing w:after="0" w:line="240" w:lineRule="auto"/>
              <w:rPr>
                <w:rFonts w:cstheme="minorHAnsi"/>
                <w:iCs/>
                <w:color w:val="00B050"/>
              </w:rPr>
            </w:pPr>
            <w:r w:rsidRPr="00FB5231">
              <w:rPr>
                <w:rFonts w:cstheme="minorHAnsi"/>
                <w:i/>
                <w:iCs/>
                <w:color w:val="7030A0"/>
              </w:rPr>
              <w:t xml:space="preserve"> </w:t>
            </w:r>
          </w:p>
        </w:tc>
        <w:tc>
          <w:tcPr>
            <w:tcW w:w="2453" w:type="dxa"/>
            <w:tcMar>
              <w:top w:w="0" w:type="dxa"/>
              <w:left w:w="108" w:type="dxa"/>
              <w:bottom w:w="0" w:type="dxa"/>
              <w:right w:w="108" w:type="dxa"/>
            </w:tcMar>
          </w:tcPr>
          <w:p w14:paraId="52497E2B" w14:textId="77777777" w:rsidR="007A2EBE" w:rsidRPr="00FB5231" w:rsidRDefault="007A2EBE" w:rsidP="008E0B61">
            <w:pPr>
              <w:spacing w:after="0" w:line="240" w:lineRule="auto"/>
              <w:rPr>
                <w:rFonts w:cstheme="minorHAnsi"/>
              </w:rPr>
            </w:pPr>
          </w:p>
        </w:tc>
      </w:tr>
      <w:tr w:rsidR="007A2EBE" w:rsidRPr="00FB5231" w14:paraId="4772A49A" w14:textId="77777777" w:rsidTr="00A57F2F">
        <w:trPr>
          <w:trHeight w:val="20"/>
        </w:trPr>
        <w:tc>
          <w:tcPr>
            <w:tcW w:w="596" w:type="dxa"/>
            <w:tcMar>
              <w:top w:w="0" w:type="dxa"/>
              <w:left w:w="108" w:type="dxa"/>
              <w:bottom w:w="0" w:type="dxa"/>
              <w:right w:w="108" w:type="dxa"/>
            </w:tcMar>
          </w:tcPr>
          <w:p w14:paraId="2CDD3A79" w14:textId="398F115A" w:rsidR="007A2EBE" w:rsidRPr="00FB5231" w:rsidRDefault="00A57F2F" w:rsidP="00A57F2F">
            <w:pPr>
              <w:pStyle w:val="Sraopastraipa"/>
              <w:spacing w:after="0" w:line="240" w:lineRule="auto"/>
              <w:ind w:left="0"/>
              <w:jc w:val="both"/>
              <w:rPr>
                <w:rFonts w:cstheme="minorHAnsi"/>
                <w:bCs/>
              </w:rPr>
            </w:pPr>
            <w:r>
              <w:rPr>
                <w:rFonts w:cstheme="minorHAnsi"/>
                <w:bCs/>
              </w:rPr>
              <w:t>8.</w:t>
            </w:r>
          </w:p>
        </w:tc>
        <w:tc>
          <w:tcPr>
            <w:tcW w:w="3394" w:type="dxa"/>
            <w:tcMar>
              <w:top w:w="0" w:type="dxa"/>
              <w:left w:w="108" w:type="dxa"/>
              <w:bottom w:w="0" w:type="dxa"/>
              <w:right w:w="108" w:type="dxa"/>
            </w:tcMar>
          </w:tcPr>
          <w:p w14:paraId="3E190375" w14:textId="77777777" w:rsidR="007A2EBE" w:rsidRPr="00FB5231" w:rsidRDefault="007A2EBE" w:rsidP="008E0B61">
            <w:pPr>
              <w:spacing w:after="0" w:line="240" w:lineRule="auto"/>
              <w:rPr>
                <w:rFonts w:cstheme="minorHAnsi"/>
                <w:bCs/>
              </w:rPr>
            </w:pPr>
            <w:r w:rsidRPr="00FB5231">
              <w:rPr>
                <w:rFonts w:cstheme="minorHAnsi"/>
                <w:bCs/>
              </w:rPr>
              <w:t>Pasiūlymo galiojimo ir pasiūlymo galiojimo užtikrinimo (jei taikoma) terminas ne trumpesnis kaip</w:t>
            </w:r>
          </w:p>
        </w:tc>
        <w:tc>
          <w:tcPr>
            <w:tcW w:w="3077" w:type="dxa"/>
            <w:tcMar>
              <w:top w:w="0" w:type="dxa"/>
              <w:left w:w="108" w:type="dxa"/>
              <w:bottom w:w="0" w:type="dxa"/>
              <w:right w:w="108" w:type="dxa"/>
            </w:tcMar>
          </w:tcPr>
          <w:p w14:paraId="60A66EA0" w14:textId="77777777" w:rsidR="007A2EBE" w:rsidRPr="00FB5231" w:rsidRDefault="007A2EBE" w:rsidP="008E0B61">
            <w:pPr>
              <w:spacing w:after="0" w:line="240" w:lineRule="auto"/>
              <w:rPr>
                <w:rFonts w:cstheme="minorHAnsi"/>
                <w:iCs/>
              </w:rPr>
            </w:pPr>
            <w:r w:rsidRPr="00FB5231">
              <w:rPr>
                <w:rFonts w:cstheme="minorHAnsi"/>
                <w:iCs/>
                <w:color w:val="00B050"/>
              </w:rPr>
              <w:t xml:space="preserve">90 (devyniasdešimt) dienų </w:t>
            </w:r>
            <w:r w:rsidRPr="00FB5231">
              <w:rPr>
                <w:rFonts w:cstheme="minorHAnsi"/>
                <w:iCs/>
              </w:rPr>
              <w:t>nuo pasiūlymų pateikimo galutinio termino pabaigos</w:t>
            </w:r>
          </w:p>
        </w:tc>
        <w:tc>
          <w:tcPr>
            <w:tcW w:w="2453" w:type="dxa"/>
            <w:tcMar>
              <w:top w:w="0" w:type="dxa"/>
              <w:left w:w="108" w:type="dxa"/>
              <w:bottom w:w="0" w:type="dxa"/>
              <w:right w:w="108" w:type="dxa"/>
            </w:tcMar>
          </w:tcPr>
          <w:p w14:paraId="6BEEE922" w14:textId="77777777" w:rsidR="007A2EBE" w:rsidRPr="00FB5231" w:rsidRDefault="007A2EBE" w:rsidP="008E0B61">
            <w:pPr>
              <w:spacing w:after="0" w:line="240" w:lineRule="auto"/>
              <w:rPr>
                <w:rFonts w:cstheme="minorHAnsi"/>
              </w:rPr>
            </w:pPr>
          </w:p>
        </w:tc>
      </w:tr>
      <w:tr w:rsidR="00A57F2F" w:rsidRPr="00FB5231" w14:paraId="0A8A605D" w14:textId="77777777" w:rsidTr="00A57F2F">
        <w:trPr>
          <w:trHeight w:val="20"/>
        </w:trPr>
        <w:tc>
          <w:tcPr>
            <w:tcW w:w="596" w:type="dxa"/>
            <w:tcMar>
              <w:top w:w="0" w:type="dxa"/>
              <w:left w:w="108" w:type="dxa"/>
              <w:bottom w:w="0" w:type="dxa"/>
              <w:right w:w="108" w:type="dxa"/>
            </w:tcMar>
          </w:tcPr>
          <w:p w14:paraId="14218D7A" w14:textId="04B43140" w:rsidR="00A57F2F" w:rsidRPr="00FB5231" w:rsidRDefault="00A57F2F" w:rsidP="00A57F2F">
            <w:pPr>
              <w:pStyle w:val="Sraopastraipa"/>
              <w:spacing w:after="0" w:line="240" w:lineRule="auto"/>
              <w:ind w:left="0"/>
              <w:jc w:val="both"/>
              <w:rPr>
                <w:rFonts w:cstheme="minorHAnsi"/>
              </w:rPr>
            </w:pPr>
            <w:r>
              <w:rPr>
                <w:rFonts w:cstheme="minorHAnsi"/>
              </w:rPr>
              <w:t>9.</w:t>
            </w:r>
          </w:p>
        </w:tc>
        <w:tc>
          <w:tcPr>
            <w:tcW w:w="3394" w:type="dxa"/>
            <w:tcMar>
              <w:top w:w="0" w:type="dxa"/>
              <w:left w:w="108" w:type="dxa"/>
              <w:bottom w:w="0" w:type="dxa"/>
              <w:right w:w="108" w:type="dxa"/>
            </w:tcMar>
          </w:tcPr>
          <w:p w14:paraId="663D3984" w14:textId="77777777" w:rsidR="00A57F2F" w:rsidRPr="00FB5231" w:rsidRDefault="00A57F2F" w:rsidP="00A57F2F">
            <w:pPr>
              <w:spacing w:after="0" w:line="240" w:lineRule="auto"/>
              <w:rPr>
                <w:rFonts w:cstheme="minorHAnsi"/>
                <w:bCs/>
              </w:rPr>
            </w:pPr>
            <w:r w:rsidRPr="00FB5231">
              <w:rPr>
                <w:rFonts w:cstheme="minorHAnsi"/>
              </w:rPr>
              <w:t xml:space="preserve">Perkančioji organizacija atsako tiekėjui, ar ji sutinka priimti tiekėjo siūlomą pasiūlymo galiojimo užtikrinimą patvirtinantį dokumentą ne vėliau kaip per </w:t>
            </w:r>
          </w:p>
        </w:tc>
        <w:tc>
          <w:tcPr>
            <w:tcW w:w="3077" w:type="dxa"/>
            <w:tcMar>
              <w:top w:w="0" w:type="dxa"/>
              <w:left w:w="108" w:type="dxa"/>
              <w:bottom w:w="0" w:type="dxa"/>
              <w:right w:w="108" w:type="dxa"/>
            </w:tcMar>
          </w:tcPr>
          <w:p w14:paraId="008924B9" w14:textId="77777777" w:rsidR="00A57F2F" w:rsidRPr="009A3279" w:rsidRDefault="00A57F2F" w:rsidP="00A57F2F">
            <w:pPr>
              <w:spacing w:after="0" w:line="240" w:lineRule="auto"/>
              <w:rPr>
                <w:rFonts w:ascii="Times New Roman" w:hAnsi="Times New Roman" w:cs="Times New Roman"/>
              </w:rPr>
            </w:pPr>
            <w:r w:rsidRPr="009A3279">
              <w:rPr>
                <w:rFonts w:ascii="Times New Roman" w:hAnsi="Times New Roman" w:cs="Times New Roman"/>
                <w:iCs/>
                <w:color w:val="00B050"/>
              </w:rPr>
              <w:t xml:space="preserve">3 (tris) darbo dienas </w:t>
            </w:r>
            <w:r w:rsidRPr="009A3279">
              <w:rPr>
                <w:rFonts w:ascii="Times New Roman" w:hAnsi="Times New Roman" w:cs="Times New Roman"/>
              </w:rPr>
              <w:t>nuo prašymo gavimo dienos</w:t>
            </w:r>
          </w:p>
          <w:p w14:paraId="55D45FA2" w14:textId="4CD19BD9" w:rsidR="00A57F2F" w:rsidRPr="00FB5231" w:rsidRDefault="00A57F2F" w:rsidP="00A57F2F">
            <w:pPr>
              <w:spacing w:after="0" w:line="240" w:lineRule="auto"/>
              <w:rPr>
                <w:rFonts w:cstheme="minorHAnsi"/>
                <w:iCs/>
              </w:rPr>
            </w:pPr>
          </w:p>
        </w:tc>
        <w:tc>
          <w:tcPr>
            <w:tcW w:w="2453" w:type="dxa"/>
            <w:tcMar>
              <w:top w:w="0" w:type="dxa"/>
              <w:left w:w="108" w:type="dxa"/>
              <w:bottom w:w="0" w:type="dxa"/>
              <w:right w:w="108" w:type="dxa"/>
            </w:tcMar>
          </w:tcPr>
          <w:p w14:paraId="4F65AC28" w14:textId="77777777" w:rsidR="00A57F2F" w:rsidRPr="00FB5231" w:rsidRDefault="00A57F2F" w:rsidP="00A57F2F">
            <w:pPr>
              <w:spacing w:after="0" w:line="240" w:lineRule="auto"/>
              <w:rPr>
                <w:rFonts w:cstheme="minorHAnsi"/>
              </w:rPr>
            </w:pPr>
          </w:p>
        </w:tc>
      </w:tr>
      <w:tr w:rsidR="00A57F2F" w:rsidRPr="00FB5231" w14:paraId="5B26EFBF" w14:textId="77777777" w:rsidTr="00A57F2F">
        <w:trPr>
          <w:trHeight w:val="20"/>
        </w:trPr>
        <w:tc>
          <w:tcPr>
            <w:tcW w:w="596" w:type="dxa"/>
            <w:tcMar>
              <w:top w:w="0" w:type="dxa"/>
              <w:left w:w="108" w:type="dxa"/>
              <w:bottom w:w="0" w:type="dxa"/>
              <w:right w:w="108" w:type="dxa"/>
            </w:tcMar>
          </w:tcPr>
          <w:p w14:paraId="799F7D7D" w14:textId="312C9BDA" w:rsidR="00A57F2F" w:rsidRPr="00FB5231" w:rsidRDefault="00A57F2F" w:rsidP="00A57F2F">
            <w:pPr>
              <w:pStyle w:val="Sraopastraipa"/>
              <w:spacing w:after="0" w:line="240" w:lineRule="auto"/>
              <w:ind w:left="0"/>
              <w:jc w:val="both"/>
              <w:rPr>
                <w:rFonts w:cstheme="minorHAnsi"/>
                <w:bCs/>
              </w:rPr>
            </w:pPr>
            <w:r>
              <w:rPr>
                <w:rFonts w:cstheme="minorHAnsi"/>
                <w:bCs/>
              </w:rPr>
              <w:t>10.</w:t>
            </w:r>
          </w:p>
        </w:tc>
        <w:tc>
          <w:tcPr>
            <w:tcW w:w="3394" w:type="dxa"/>
            <w:tcMar>
              <w:top w:w="0" w:type="dxa"/>
              <w:left w:w="108" w:type="dxa"/>
              <w:bottom w:w="0" w:type="dxa"/>
              <w:right w:w="108" w:type="dxa"/>
            </w:tcMar>
          </w:tcPr>
          <w:p w14:paraId="769E1CF7" w14:textId="77777777" w:rsidR="00A57F2F" w:rsidRPr="00FB5231" w:rsidRDefault="00A57F2F" w:rsidP="00A57F2F">
            <w:pPr>
              <w:spacing w:after="0" w:line="240" w:lineRule="auto"/>
              <w:rPr>
                <w:rFonts w:cstheme="minorHAnsi"/>
                <w:bCs/>
              </w:rPr>
            </w:pPr>
            <w:r w:rsidRPr="00FB5231">
              <w:rPr>
                <w:rFonts w:cstheme="minorHAnsi"/>
                <w:color w:val="000000" w:themeColor="text1"/>
              </w:rPr>
              <w:t>Pasiūlymo galiojimo užtikrinimas pirkimo dalyviui grąžinamas (arba atsisakoma teisių į jį) per</w:t>
            </w:r>
          </w:p>
        </w:tc>
        <w:tc>
          <w:tcPr>
            <w:tcW w:w="3077" w:type="dxa"/>
            <w:tcMar>
              <w:top w:w="0" w:type="dxa"/>
              <w:left w:w="108" w:type="dxa"/>
              <w:bottom w:w="0" w:type="dxa"/>
              <w:right w:w="108" w:type="dxa"/>
            </w:tcMar>
          </w:tcPr>
          <w:p w14:paraId="28527F90" w14:textId="77777777" w:rsidR="00A57F2F" w:rsidRPr="009A3279" w:rsidRDefault="00A57F2F" w:rsidP="00A57F2F">
            <w:pPr>
              <w:spacing w:after="0" w:line="240" w:lineRule="auto"/>
              <w:jc w:val="both"/>
              <w:rPr>
                <w:rFonts w:ascii="Times New Roman" w:hAnsi="Times New Roman" w:cs="Times New Roman"/>
              </w:rPr>
            </w:pPr>
            <w:r w:rsidRPr="009A3279">
              <w:rPr>
                <w:rFonts w:ascii="Times New Roman" w:hAnsi="Times New Roman" w:cs="Times New Roman"/>
                <w:color w:val="00B050"/>
              </w:rPr>
              <w:t xml:space="preserve">5 (penkias) darbo dienas </w:t>
            </w:r>
            <w:r w:rsidRPr="009A3279">
              <w:rPr>
                <w:rFonts w:ascii="Times New Roman" w:hAnsi="Times New Roman" w:cs="Times New Roman"/>
              </w:rPr>
              <w:t>nuo prašymo gavimo dienos</w:t>
            </w:r>
          </w:p>
          <w:p w14:paraId="2ACA39FA" w14:textId="2054A595" w:rsidR="00A57F2F" w:rsidRPr="00FB5231" w:rsidRDefault="00A57F2F" w:rsidP="00A57F2F">
            <w:pPr>
              <w:spacing w:after="0" w:line="240" w:lineRule="auto"/>
              <w:jc w:val="both"/>
              <w:rPr>
                <w:rFonts w:cstheme="minorHAnsi"/>
                <w:color w:val="000000" w:themeColor="text1"/>
              </w:rPr>
            </w:pPr>
          </w:p>
        </w:tc>
        <w:tc>
          <w:tcPr>
            <w:tcW w:w="2453" w:type="dxa"/>
            <w:tcMar>
              <w:top w:w="0" w:type="dxa"/>
              <w:left w:w="108" w:type="dxa"/>
              <w:bottom w:w="0" w:type="dxa"/>
              <w:right w:w="108" w:type="dxa"/>
            </w:tcMar>
          </w:tcPr>
          <w:p w14:paraId="2B1EE43E" w14:textId="77777777" w:rsidR="00A57F2F" w:rsidRPr="00FB5231" w:rsidRDefault="00A57F2F" w:rsidP="00A57F2F">
            <w:pPr>
              <w:spacing w:after="0" w:line="240" w:lineRule="auto"/>
              <w:rPr>
                <w:rFonts w:cstheme="minorHAnsi"/>
              </w:rPr>
            </w:pPr>
          </w:p>
        </w:tc>
      </w:tr>
      <w:tr w:rsidR="007A2EBE" w:rsidRPr="00FB5231" w14:paraId="21A6F4A5" w14:textId="77777777" w:rsidTr="00A57F2F">
        <w:trPr>
          <w:trHeight w:val="20"/>
        </w:trPr>
        <w:tc>
          <w:tcPr>
            <w:tcW w:w="596" w:type="dxa"/>
            <w:tcMar>
              <w:top w:w="0" w:type="dxa"/>
              <w:left w:w="108" w:type="dxa"/>
              <w:bottom w:w="0" w:type="dxa"/>
              <w:right w:w="108" w:type="dxa"/>
            </w:tcMar>
          </w:tcPr>
          <w:p w14:paraId="7FC84853" w14:textId="78531B91" w:rsidR="007A2EBE" w:rsidRPr="00FB5231" w:rsidRDefault="00A57F2F" w:rsidP="00A57F2F">
            <w:pPr>
              <w:pStyle w:val="Sraopastraipa"/>
              <w:spacing w:after="0" w:line="240" w:lineRule="auto"/>
              <w:ind w:left="0"/>
              <w:jc w:val="both"/>
              <w:rPr>
                <w:rFonts w:cstheme="minorHAnsi"/>
                <w:bCs/>
              </w:rPr>
            </w:pPr>
            <w:r>
              <w:rPr>
                <w:rFonts w:cstheme="minorHAnsi"/>
                <w:bCs/>
              </w:rPr>
              <w:t>11.</w:t>
            </w:r>
          </w:p>
        </w:tc>
        <w:tc>
          <w:tcPr>
            <w:tcW w:w="3394" w:type="dxa"/>
            <w:tcMar>
              <w:top w:w="0" w:type="dxa"/>
              <w:left w:w="108" w:type="dxa"/>
              <w:bottom w:w="0" w:type="dxa"/>
              <w:right w:w="108" w:type="dxa"/>
            </w:tcMar>
          </w:tcPr>
          <w:p w14:paraId="418BA578" w14:textId="77777777" w:rsidR="007A2EBE" w:rsidRPr="00FB5231" w:rsidRDefault="007A2EBE" w:rsidP="008E0B61">
            <w:pPr>
              <w:spacing w:after="0" w:line="240" w:lineRule="auto"/>
              <w:rPr>
                <w:rFonts w:cstheme="minorHAnsi"/>
                <w:bCs/>
              </w:rPr>
            </w:pPr>
            <w:r w:rsidRPr="00FB5231">
              <w:rPr>
                <w:rFonts w:cstheme="minorHAnsi"/>
                <w:bCs/>
              </w:rPr>
              <w:t>Perkančioji organizacija informuoja pirkimo dalyvius apie EBVPD vertinimo rezultatus ne vėliau kaip per</w:t>
            </w:r>
          </w:p>
        </w:tc>
        <w:tc>
          <w:tcPr>
            <w:tcW w:w="3077" w:type="dxa"/>
            <w:tcMar>
              <w:top w:w="0" w:type="dxa"/>
              <w:left w:w="108" w:type="dxa"/>
              <w:bottom w:w="0" w:type="dxa"/>
              <w:right w:w="108" w:type="dxa"/>
            </w:tcMar>
          </w:tcPr>
          <w:p w14:paraId="2557B640" w14:textId="77777777" w:rsidR="007A2EBE" w:rsidRPr="00FB5231" w:rsidRDefault="007A2EBE" w:rsidP="008E0B61">
            <w:pPr>
              <w:spacing w:after="0" w:line="240" w:lineRule="auto"/>
              <w:rPr>
                <w:rFonts w:cstheme="minorHAnsi"/>
                <w:bCs/>
              </w:rPr>
            </w:pPr>
            <w:r w:rsidRPr="00DB2C92">
              <w:rPr>
                <w:rFonts w:cstheme="minorHAnsi"/>
                <w:bCs/>
                <w:color w:val="00B050"/>
              </w:rPr>
              <w:t xml:space="preserve">3 (tris) </w:t>
            </w:r>
            <w:r w:rsidRPr="00FB5231">
              <w:rPr>
                <w:rFonts w:cstheme="minorHAnsi"/>
                <w:bCs/>
              </w:rPr>
              <w:t>darbo dienas nuo sprendimo priėmimo dienos</w:t>
            </w:r>
          </w:p>
        </w:tc>
        <w:tc>
          <w:tcPr>
            <w:tcW w:w="2453" w:type="dxa"/>
            <w:tcMar>
              <w:top w:w="0" w:type="dxa"/>
              <w:left w:w="108" w:type="dxa"/>
              <w:bottom w:w="0" w:type="dxa"/>
              <w:right w:w="108" w:type="dxa"/>
            </w:tcMar>
          </w:tcPr>
          <w:p w14:paraId="30F77DEF" w14:textId="77777777" w:rsidR="007A2EBE" w:rsidRPr="00FB5231" w:rsidRDefault="007A2EBE" w:rsidP="008E0B61">
            <w:pPr>
              <w:spacing w:after="0" w:line="240" w:lineRule="auto"/>
              <w:rPr>
                <w:rFonts w:cstheme="minorHAnsi"/>
                <w:bCs/>
              </w:rPr>
            </w:pPr>
          </w:p>
        </w:tc>
      </w:tr>
      <w:tr w:rsidR="007A2EBE" w:rsidRPr="00FB5231" w14:paraId="29A5CE1F" w14:textId="77777777" w:rsidTr="00A57F2F">
        <w:trPr>
          <w:trHeight w:val="20"/>
        </w:trPr>
        <w:tc>
          <w:tcPr>
            <w:tcW w:w="596" w:type="dxa"/>
            <w:tcMar>
              <w:top w:w="0" w:type="dxa"/>
              <w:left w:w="108" w:type="dxa"/>
              <w:bottom w:w="0" w:type="dxa"/>
              <w:right w:w="108" w:type="dxa"/>
            </w:tcMar>
          </w:tcPr>
          <w:p w14:paraId="1D0427F9" w14:textId="0E7B971C" w:rsidR="007A2EBE" w:rsidRPr="00FB5231" w:rsidRDefault="00A57F2F" w:rsidP="00A57F2F">
            <w:pPr>
              <w:pStyle w:val="Sraopastraipa"/>
              <w:spacing w:after="0" w:line="240" w:lineRule="auto"/>
              <w:ind w:left="0"/>
              <w:rPr>
                <w:rFonts w:cstheme="minorHAnsi"/>
                <w:bCs/>
              </w:rPr>
            </w:pPr>
            <w:r>
              <w:rPr>
                <w:rFonts w:cstheme="minorHAnsi"/>
                <w:bCs/>
              </w:rPr>
              <w:t>12.</w:t>
            </w:r>
          </w:p>
        </w:tc>
        <w:tc>
          <w:tcPr>
            <w:tcW w:w="3394" w:type="dxa"/>
            <w:tcMar>
              <w:top w:w="0" w:type="dxa"/>
              <w:left w:w="108" w:type="dxa"/>
              <w:bottom w:w="0" w:type="dxa"/>
              <w:right w:w="108" w:type="dxa"/>
            </w:tcMar>
          </w:tcPr>
          <w:p w14:paraId="437E409E" w14:textId="77777777" w:rsidR="007A2EBE" w:rsidRPr="00FB5231" w:rsidRDefault="007A2EBE" w:rsidP="008E0B61">
            <w:pPr>
              <w:spacing w:after="0" w:line="240" w:lineRule="auto"/>
              <w:rPr>
                <w:rFonts w:cstheme="minorHAnsi"/>
                <w:bCs/>
              </w:rPr>
            </w:pPr>
            <w:r w:rsidRPr="00FB5231">
              <w:rPr>
                <w:rFonts w:cstheme="minorHAnsi"/>
                <w:bCs/>
              </w:rPr>
              <w:t xml:space="preserve">Perkančioji organizacija pirkimo dalyviams praneša apie priimtą sprendimą nustatyti laimėjusį pasiūlymą, </w:t>
            </w:r>
            <w:r w:rsidRPr="00FB5231">
              <w:rPr>
                <w:rFonts w:cstheme="minorHAnsi"/>
              </w:rPr>
              <w:t>dėl kurio bus sudaroma</w:t>
            </w:r>
            <w:r w:rsidRPr="00FB5231">
              <w:rPr>
                <w:rFonts w:cstheme="minorHAnsi"/>
                <w:bCs/>
              </w:rPr>
              <w:t xml:space="preserve"> sutartis ne vėliau kaip per</w:t>
            </w:r>
          </w:p>
        </w:tc>
        <w:tc>
          <w:tcPr>
            <w:tcW w:w="3077" w:type="dxa"/>
            <w:tcMar>
              <w:top w:w="0" w:type="dxa"/>
              <w:left w:w="108" w:type="dxa"/>
              <w:bottom w:w="0" w:type="dxa"/>
              <w:right w:w="108" w:type="dxa"/>
            </w:tcMar>
          </w:tcPr>
          <w:p w14:paraId="5D81B9F9" w14:textId="77777777" w:rsidR="007A2EBE" w:rsidRPr="00FB5231" w:rsidRDefault="007A2EBE" w:rsidP="008E0B61">
            <w:pPr>
              <w:spacing w:after="0" w:line="240" w:lineRule="auto"/>
              <w:rPr>
                <w:rFonts w:cstheme="minorHAnsi"/>
                <w:bCs/>
              </w:rPr>
            </w:pPr>
            <w:r w:rsidRPr="00FB5231">
              <w:rPr>
                <w:rFonts w:cstheme="minorHAnsi"/>
                <w:bCs/>
                <w:color w:val="00B050"/>
              </w:rPr>
              <w:t xml:space="preserve">3 (tris) </w:t>
            </w:r>
            <w:r w:rsidRPr="00FB5231">
              <w:rPr>
                <w:rFonts w:cstheme="minorHAnsi"/>
                <w:bCs/>
              </w:rPr>
              <w:t>darbo dienas nuo sprendimo priėmimo dienos</w:t>
            </w:r>
          </w:p>
        </w:tc>
        <w:tc>
          <w:tcPr>
            <w:tcW w:w="2453" w:type="dxa"/>
            <w:tcMar>
              <w:top w:w="0" w:type="dxa"/>
              <w:left w:w="108" w:type="dxa"/>
              <w:bottom w:w="0" w:type="dxa"/>
              <w:right w:w="108" w:type="dxa"/>
            </w:tcMar>
          </w:tcPr>
          <w:p w14:paraId="54C877B9" w14:textId="77777777" w:rsidR="007A2EBE" w:rsidRPr="00FB5231" w:rsidRDefault="007A2EBE" w:rsidP="008E0B61">
            <w:pPr>
              <w:spacing w:after="0" w:line="240" w:lineRule="auto"/>
              <w:rPr>
                <w:rFonts w:cstheme="minorHAnsi"/>
              </w:rPr>
            </w:pPr>
          </w:p>
        </w:tc>
      </w:tr>
      <w:tr w:rsidR="007A2EBE" w:rsidRPr="00FB5231" w14:paraId="0FBAC906" w14:textId="77777777" w:rsidTr="00A57F2F">
        <w:trPr>
          <w:trHeight w:val="20"/>
        </w:trPr>
        <w:tc>
          <w:tcPr>
            <w:tcW w:w="596" w:type="dxa"/>
            <w:tcMar>
              <w:top w:w="0" w:type="dxa"/>
              <w:left w:w="108" w:type="dxa"/>
              <w:bottom w:w="0" w:type="dxa"/>
              <w:right w:w="108" w:type="dxa"/>
            </w:tcMar>
          </w:tcPr>
          <w:p w14:paraId="58E153E7" w14:textId="364A4138" w:rsidR="007A2EBE" w:rsidRPr="00FB5231" w:rsidRDefault="00A57F2F" w:rsidP="00A57F2F">
            <w:pPr>
              <w:pStyle w:val="Sraopastraipa"/>
              <w:spacing w:after="0" w:line="240" w:lineRule="auto"/>
              <w:ind w:left="0"/>
              <w:rPr>
                <w:rFonts w:cstheme="minorHAnsi"/>
                <w:bCs/>
              </w:rPr>
            </w:pPr>
            <w:r>
              <w:rPr>
                <w:rFonts w:cstheme="minorHAnsi"/>
                <w:bCs/>
              </w:rPr>
              <w:t>13.</w:t>
            </w:r>
          </w:p>
        </w:tc>
        <w:tc>
          <w:tcPr>
            <w:tcW w:w="3394" w:type="dxa"/>
            <w:tcMar>
              <w:top w:w="0" w:type="dxa"/>
              <w:left w:w="108" w:type="dxa"/>
              <w:bottom w:w="0" w:type="dxa"/>
              <w:right w:w="108" w:type="dxa"/>
            </w:tcMar>
          </w:tcPr>
          <w:p w14:paraId="575C9A2F" w14:textId="77777777" w:rsidR="007A2EBE" w:rsidRPr="00FB5231" w:rsidRDefault="007A2EBE" w:rsidP="008E0B61">
            <w:pPr>
              <w:spacing w:after="0" w:line="240" w:lineRule="auto"/>
              <w:rPr>
                <w:rFonts w:cstheme="minorHAnsi"/>
                <w:bCs/>
              </w:rPr>
            </w:pPr>
            <w:r w:rsidRPr="00FB5231">
              <w:rPr>
                <w:rFonts w:cstheme="minorHAnsi"/>
                <w:bCs/>
              </w:rPr>
              <w:t>Perkančioji organizacija, pirkimo dalyviui raštu paprašius, jam pateikia VPĮ 58 straipsnio 2 dalyje nustatytą informaciją ne vėliau kaip per</w:t>
            </w:r>
          </w:p>
        </w:tc>
        <w:tc>
          <w:tcPr>
            <w:tcW w:w="3077" w:type="dxa"/>
            <w:tcMar>
              <w:top w:w="0" w:type="dxa"/>
              <w:left w:w="108" w:type="dxa"/>
              <w:bottom w:w="0" w:type="dxa"/>
              <w:right w:w="108" w:type="dxa"/>
            </w:tcMar>
          </w:tcPr>
          <w:p w14:paraId="1693F20A" w14:textId="77777777" w:rsidR="007A2EBE" w:rsidRPr="00FB5231" w:rsidRDefault="007A2EBE" w:rsidP="008E0B61">
            <w:pPr>
              <w:spacing w:after="0" w:line="240" w:lineRule="auto"/>
              <w:rPr>
                <w:rFonts w:cstheme="minorHAnsi"/>
                <w:bCs/>
              </w:rPr>
            </w:pPr>
            <w:r w:rsidRPr="00FB5231">
              <w:rPr>
                <w:rFonts w:cstheme="minorHAnsi"/>
                <w:bCs/>
                <w:color w:val="00B050"/>
              </w:rPr>
              <w:t xml:space="preserve">15 (penkiolika) </w:t>
            </w:r>
            <w:r w:rsidRPr="00FB5231">
              <w:rPr>
                <w:rFonts w:cstheme="minorHAnsi"/>
                <w:bCs/>
              </w:rPr>
              <w:t>dienų nuo pirkimo dalyvio raštu pateikto prašymo gavimo dienos</w:t>
            </w:r>
          </w:p>
        </w:tc>
        <w:tc>
          <w:tcPr>
            <w:tcW w:w="2453" w:type="dxa"/>
            <w:tcMar>
              <w:top w:w="0" w:type="dxa"/>
              <w:left w:w="108" w:type="dxa"/>
              <w:bottom w:w="0" w:type="dxa"/>
              <w:right w:w="108" w:type="dxa"/>
            </w:tcMar>
          </w:tcPr>
          <w:p w14:paraId="44B931DD" w14:textId="77777777" w:rsidR="007A2EBE" w:rsidRPr="00FB5231" w:rsidRDefault="007A2EBE" w:rsidP="008E0B61">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A2EBE" w:rsidRPr="00FB5231" w14:paraId="5F115067" w14:textId="77777777" w:rsidTr="00A57F2F">
        <w:trPr>
          <w:trHeight w:val="20"/>
        </w:trPr>
        <w:tc>
          <w:tcPr>
            <w:tcW w:w="596" w:type="dxa"/>
            <w:tcMar>
              <w:top w:w="0" w:type="dxa"/>
              <w:left w:w="108" w:type="dxa"/>
              <w:bottom w:w="0" w:type="dxa"/>
              <w:right w:w="108" w:type="dxa"/>
            </w:tcMar>
          </w:tcPr>
          <w:p w14:paraId="0BBEA793" w14:textId="3F7F1EBC" w:rsidR="007A2EBE" w:rsidRPr="00FB5231" w:rsidRDefault="00A57F2F" w:rsidP="00A57F2F">
            <w:pPr>
              <w:pStyle w:val="Sraopastraipa"/>
              <w:spacing w:after="0" w:line="240" w:lineRule="auto"/>
              <w:ind w:left="0"/>
              <w:rPr>
                <w:rFonts w:cstheme="minorHAnsi"/>
                <w:bCs/>
              </w:rPr>
            </w:pPr>
            <w:r>
              <w:rPr>
                <w:rFonts w:cstheme="minorHAnsi"/>
                <w:bCs/>
              </w:rPr>
              <w:lastRenderedPageBreak/>
              <w:t>14.</w:t>
            </w:r>
          </w:p>
        </w:tc>
        <w:tc>
          <w:tcPr>
            <w:tcW w:w="3394" w:type="dxa"/>
            <w:tcMar>
              <w:top w:w="0" w:type="dxa"/>
              <w:left w:w="108" w:type="dxa"/>
              <w:bottom w:w="0" w:type="dxa"/>
              <w:right w:w="108" w:type="dxa"/>
            </w:tcMar>
          </w:tcPr>
          <w:p w14:paraId="2C2F7551" w14:textId="77777777" w:rsidR="007A2EBE" w:rsidRPr="00FB5231" w:rsidRDefault="007A2EBE" w:rsidP="008E0B61">
            <w:pPr>
              <w:spacing w:after="0" w:line="240" w:lineRule="auto"/>
              <w:rPr>
                <w:rFonts w:cstheme="minorHAnsi"/>
                <w:bCs/>
              </w:rPr>
            </w:pPr>
            <w:r w:rsidRPr="00FB5231">
              <w:rPr>
                <w:rFonts w:cstheme="minorHAnsi"/>
                <w:color w:val="000000"/>
                <w:shd w:val="clear" w:color="auto" w:fill="FFFFFF"/>
              </w:rPr>
              <w:t xml:space="preserve">Tiekėjas turi teisę pateikti pretenziją perkančiajai organizacijai, pateikti prašymą ar pareikšti ieškinį teismui </w:t>
            </w:r>
            <w:r w:rsidRPr="00FB5231">
              <w:rPr>
                <w:rFonts w:cstheme="minorHAnsi"/>
                <w:bCs/>
              </w:rPr>
              <w:t>ne vėliau kaip per</w:t>
            </w:r>
          </w:p>
        </w:tc>
        <w:tc>
          <w:tcPr>
            <w:tcW w:w="3077" w:type="dxa"/>
            <w:tcMar>
              <w:top w:w="0" w:type="dxa"/>
              <w:left w:w="108" w:type="dxa"/>
              <w:bottom w:w="0" w:type="dxa"/>
              <w:right w:w="108" w:type="dxa"/>
            </w:tcMar>
          </w:tcPr>
          <w:p w14:paraId="33B45FC5" w14:textId="77777777" w:rsidR="007A2EBE" w:rsidRPr="00FB5231" w:rsidRDefault="007A2EBE" w:rsidP="008E0B61">
            <w:pPr>
              <w:spacing w:after="0" w:line="240" w:lineRule="auto"/>
              <w:rPr>
                <w:rFonts w:cstheme="minorHAnsi"/>
              </w:rPr>
            </w:pPr>
            <w:r w:rsidRPr="00FB5231">
              <w:rPr>
                <w:rFonts w:cstheme="minorHAnsi"/>
                <w:color w:val="00B050"/>
              </w:rPr>
              <w:t xml:space="preserve">10 (dešimt) </w:t>
            </w:r>
            <w:r w:rsidRPr="00FB5231">
              <w:rPr>
                <w:rFonts w:cstheme="minorHAnsi"/>
              </w:rPr>
              <w:t xml:space="preserve">dienų nuo </w:t>
            </w:r>
            <w:r w:rsidRPr="00FB5231">
              <w:rPr>
                <w:rFonts w:eastAsia="Arial" w:cstheme="minorHAnsi"/>
              </w:rPr>
              <w:t>perkančiosios organizacijos</w:t>
            </w:r>
            <w:r w:rsidRPr="00FB5231">
              <w:rPr>
                <w:rFonts w:cstheme="minorHAnsi"/>
              </w:rPr>
              <w:t xml:space="preserve"> pranešimo raštu apie jos priimtą sprendimą išsiuntimo tiekėjams dienos arba nuo paskelbimo apie </w:t>
            </w:r>
            <w:r w:rsidRPr="00FB5231">
              <w:rPr>
                <w:rFonts w:eastAsia="Arial" w:cstheme="minorHAnsi"/>
              </w:rPr>
              <w:t>perkančiosios organizacijos</w:t>
            </w:r>
            <w:r w:rsidRPr="00FB5231">
              <w:rPr>
                <w:rFonts w:cstheme="minorHAnsi"/>
              </w:rPr>
              <w:t xml:space="preserve"> priimtus sprendimus dienos, jei VPĮ nenumato reikalavimo raštu informuoti tiekėjus apie </w:t>
            </w:r>
            <w:r w:rsidRPr="00FB5231">
              <w:rPr>
                <w:rFonts w:eastAsia="Arial" w:cstheme="minorHAnsi"/>
              </w:rPr>
              <w:t xml:space="preserve"> perkančiosios organizacijos</w:t>
            </w:r>
            <w:r w:rsidRPr="00FB5231">
              <w:rPr>
                <w:rFonts w:cstheme="minorHAnsi"/>
              </w:rPr>
              <w:t xml:space="preserve"> priimtus sprendimus;</w:t>
            </w:r>
          </w:p>
          <w:p w14:paraId="29CADD03" w14:textId="77777777" w:rsidR="007A2EBE" w:rsidRPr="00FB5231" w:rsidRDefault="007A2EBE" w:rsidP="008E0B61">
            <w:pPr>
              <w:spacing w:after="0" w:line="240" w:lineRule="auto"/>
              <w:jc w:val="both"/>
              <w:rPr>
                <w:rFonts w:cstheme="minorHAnsi"/>
              </w:rPr>
            </w:pPr>
            <w:r w:rsidRPr="00FB5231">
              <w:rPr>
                <w:rFonts w:cstheme="minorHAnsi"/>
              </w:rPr>
              <w:t>15 (penkiolika) dienų nuo pranešimo išsiuntimo tiekėjams dienos, jeigu šis pranešimas nebuvo siunčiamas elektroninėmis priemonėmis.</w:t>
            </w:r>
          </w:p>
        </w:tc>
        <w:tc>
          <w:tcPr>
            <w:tcW w:w="2453" w:type="dxa"/>
            <w:tcMar>
              <w:top w:w="0" w:type="dxa"/>
              <w:left w:w="108" w:type="dxa"/>
              <w:bottom w:w="0" w:type="dxa"/>
              <w:right w:w="108" w:type="dxa"/>
            </w:tcMar>
          </w:tcPr>
          <w:p w14:paraId="668D8AC3" w14:textId="77777777" w:rsidR="007A2EBE" w:rsidRPr="00FB5231" w:rsidRDefault="007A2EBE" w:rsidP="008E0B61">
            <w:pPr>
              <w:spacing w:after="0" w:line="240" w:lineRule="auto"/>
              <w:rPr>
                <w:rFonts w:cstheme="minorHAnsi"/>
                <w:bCs/>
              </w:rPr>
            </w:pPr>
          </w:p>
        </w:tc>
      </w:tr>
      <w:tr w:rsidR="007A2EBE" w:rsidRPr="00FB5231" w14:paraId="230A358D" w14:textId="77777777" w:rsidTr="00A57F2F">
        <w:trPr>
          <w:trHeight w:val="20"/>
        </w:trPr>
        <w:tc>
          <w:tcPr>
            <w:tcW w:w="596" w:type="dxa"/>
            <w:tcMar>
              <w:top w:w="0" w:type="dxa"/>
              <w:left w:w="108" w:type="dxa"/>
              <w:bottom w:w="0" w:type="dxa"/>
              <w:right w:w="108" w:type="dxa"/>
            </w:tcMar>
          </w:tcPr>
          <w:p w14:paraId="36465908" w14:textId="4118E27F" w:rsidR="007A2EBE" w:rsidRPr="00FB5231" w:rsidRDefault="00A57F2F" w:rsidP="00A57F2F">
            <w:pPr>
              <w:pStyle w:val="Sraopastraipa"/>
              <w:spacing w:after="0" w:line="240" w:lineRule="auto"/>
              <w:ind w:left="0"/>
              <w:rPr>
                <w:rFonts w:cstheme="minorHAnsi"/>
              </w:rPr>
            </w:pPr>
            <w:r>
              <w:rPr>
                <w:rFonts w:cstheme="minorHAnsi"/>
              </w:rPr>
              <w:t>15.</w:t>
            </w:r>
          </w:p>
        </w:tc>
        <w:tc>
          <w:tcPr>
            <w:tcW w:w="3394" w:type="dxa"/>
            <w:tcMar>
              <w:top w:w="0" w:type="dxa"/>
              <w:left w:w="108" w:type="dxa"/>
              <w:bottom w:w="0" w:type="dxa"/>
              <w:right w:w="108" w:type="dxa"/>
            </w:tcMar>
          </w:tcPr>
          <w:p w14:paraId="43D26B09" w14:textId="77777777" w:rsidR="007A2EBE" w:rsidRPr="00FB5231" w:rsidRDefault="007A2EBE" w:rsidP="008E0B61">
            <w:pPr>
              <w:spacing w:after="0" w:line="240" w:lineRule="auto"/>
              <w:rPr>
                <w:rFonts w:cstheme="minorHAnsi"/>
              </w:rPr>
            </w:pPr>
            <w:r w:rsidRPr="00FB523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77" w:type="dxa"/>
            <w:tcMar>
              <w:top w:w="0" w:type="dxa"/>
              <w:left w:w="108" w:type="dxa"/>
              <w:bottom w:w="0" w:type="dxa"/>
              <w:right w:w="108" w:type="dxa"/>
            </w:tcMar>
          </w:tcPr>
          <w:p w14:paraId="7A611E05" w14:textId="77777777" w:rsidR="007A2EBE" w:rsidRPr="00FB5231" w:rsidRDefault="007A2EBE" w:rsidP="008E0B61">
            <w:pPr>
              <w:spacing w:after="0" w:line="240" w:lineRule="auto"/>
              <w:rPr>
                <w:rFonts w:cstheme="minorHAnsi"/>
              </w:rPr>
            </w:pPr>
            <w:r w:rsidRPr="00FB5231">
              <w:rPr>
                <w:rFonts w:cstheme="minorHAnsi"/>
                <w:color w:val="00B050"/>
              </w:rPr>
              <w:t xml:space="preserve">6 (šešias) </w:t>
            </w:r>
            <w:r w:rsidRPr="00FB5231">
              <w:rPr>
                <w:rFonts w:cstheme="minorHAnsi"/>
              </w:rPr>
              <w:t>darbo dienas nuo pretenzijos gavimo dienos</w:t>
            </w:r>
          </w:p>
        </w:tc>
        <w:tc>
          <w:tcPr>
            <w:tcW w:w="2453" w:type="dxa"/>
            <w:tcMar>
              <w:top w:w="0" w:type="dxa"/>
              <w:left w:w="108" w:type="dxa"/>
              <w:bottom w:w="0" w:type="dxa"/>
              <w:right w:w="108" w:type="dxa"/>
            </w:tcMar>
          </w:tcPr>
          <w:p w14:paraId="7AC99947" w14:textId="77777777" w:rsidR="007A2EBE" w:rsidRPr="00FB5231" w:rsidRDefault="007A2EBE" w:rsidP="008E0B61">
            <w:pPr>
              <w:spacing w:after="0" w:line="240" w:lineRule="auto"/>
              <w:rPr>
                <w:rFonts w:cstheme="minorHAnsi"/>
              </w:rPr>
            </w:pPr>
          </w:p>
        </w:tc>
      </w:tr>
      <w:tr w:rsidR="007A2EBE" w:rsidRPr="00FB5231" w14:paraId="5040CEC0" w14:textId="77777777" w:rsidTr="00A57F2F">
        <w:trPr>
          <w:trHeight w:val="20"/>
        </w:trPr>
        <w:tc>
          <w:tcPr>
            <w:tcW w:w="596" w:type="dxa"/>
            <w:tcMar>
              <w:top w:w="0" w:type="dxa"/>
              <w:left w:w="108" w:type="dxa"/>
              <w:bottom w:w="0" w:type="dxa"/>
              <w:right w:w="108" w:type="dxa"/>
            </w:tcMar>
          </w:tcPr>
          <w:p w14:paraId="59B52655" w14:textId="0808EBD0" w:rsidR="007A2EBE" w:rsidRPr="00FB5231" w:rsidRDefault="00A57F2F" w:rsidP="00A57F2F">
            <w:pPr>
              <w:pStyle w:val="Sraopastraipa"/>
              <w:spacing w:after="0" w:line="240" w:lineRule="auto"/>
              <w:ind w:left="0"/>
              <w:rPr>
                <w:rFonts w:cstheme="minorHAnsi"/>
                <w:bCs/>
              </w:rPr>
            </w:pPr>
            <w:r>
              <w:rPr>
                <w:rFonts w:cstheme="minorHAnsi"/>
                <w:bCs/>
              </w:rPr>
              <w:t>16.</w:t>
            </w:r>
          </w:p>
        </w:tc>
        <w:tc>
          <w:tcPr>
            <w:tcW w:w="3394" w:type="dxa"/>
            <w:tcMar>
              <w:top w:w="0" w:type="dxa"/>
              <w:left w:w="108" w:type="dxa"/>
              <w:bottom w:w="0" w:type="dxa"/>
              <w:right w:w="108" w:type="dxa"/>
            </w:tcMar>
          </w:tcPr>
          <w:p w14:paraId="158C68FE" w14:textId="77777777" w:rsidR="007A2EBE" w:rsidRPr="00FB5231" w:rsidRDefault="007A2EBE" w:rsidP="008E0B61">
            <w:pPr>
              <w:spacing w:after="0" w:line="240" w:lineRule="auto"/>
              <w:rPr>
                <w:rFonts w:cstheme="minorHAnsi"/>
                <w:bCs/>
              </w:rPr>
            </w:pPr>
            <w:r w:rsidRPr="00FB5231">
              <w:rPr>
                <w:rFonts w:cstheme="minorHAnsi"/>
              </w:rPr>
              <w:t>Jeigu perkančioji organizacija per nustatytą terminą neišnagrinėja jai pateiktos pretenzijos, tiekėjas turi teisę pateikti prašymą ar pareikšti ieškinį teismui per</w:t>
            </w:r>
            <w:r w:rsidRPr="00FB5231">
              <w:rPr>
                <w:rFonts w:cstheme="minorHAnsi"/>
                <w:bCs/>
              </w:rPr>
              <w:t xml:space="preserve"> (išskyrus ieškinį dėl sutarties pripažinimo negaliojančia) </w:t>
            </w:r>
          </w:p>
        </w:tc>
        <w:tc>
          <w:tcPr>
            <w:tcW w:w="3077" w:type="dxa"/>
            <w:tcMar>
              <w:top w:w="0" w:type="dxa"/>
              <w:left w:w="108" w:type="dxa"/>
              <w:bottom w:w="0" w:type="dxa"/>
              <w:right w:w="108" w:type="dxa"/>
            </w:tcMar>
          </w:tcPr>
          <w:p w14:paraId="46A49125" w14:textId="77777777" w:rsidR="007A2EBE" w:rsidRPr="00FB5231" w:rsidRDefault="007A2EBE" w:rsidP="008E0B61">
            <w:pPr>
              <w:spacing w:after="0" w:line="240" w:lineRule="auto"/>
              <w:rPr>
                <w:rFonts w:cstheme="minorHAnsi"/>
              </w:rPr>
            </w:pPr>
            <w:r w:rsidRPr="00FB5231">
              <w:rPr>
                <w:rFonts w:cstheme="minorHAnsi"/>
              </w:rPr>
              <w:t xml:space="preserve">per </w:t>
            </w:r>
            <w:r w:rsidRPr="00FB5231">
              <w:rPr>
                <w:rFonts w:cstheme="minorHAnsi"/>
                <w:color w:val="00B050"/>
              </w:rPr>
              <w:t xml:space="preserve">15 (penkiolika) </w:t>
            </w:r>
            <w:r w:rsidRPr="00FB5231">
              <w:rPr>
                <w:rFonts w:cstheme="minorHAnsi"/>
              </w:rPr>
              <w:t>dienų nuo dienos, kurią perkančioji organizacija turėjo raštu pranešti apie priimtą sprendimą pretenziją pateikusiam tiekėjui,   suinteresuotiems pirkimo dalyviams.</w:t>
            </w:r>
          </w:p>
        </w:tc>
        <w:tc>
          <w:tcPr>
            <w:tcW w:w="2453" w:type="dxa"/>
            <w:tcMar>
              <w:top w:w="0" w:type="dxa"/>
              <w:left w:w="108" w:type="dxa"/>
              <w:bottom w:w="0" w:type="dxa"/>
              <w:right w:w="108" w:type="dxa"/>
            </w:tcMar>
          </w:tcPr>
          <w:p w14:paraId="32610D1D" w14:textId="77777777" w:rsidR="007A2EBE" w:rsidRPr="00FB5231" w:rsidRDefault="007A2EBE" w:rsidP="008E0B61">
            <w:pPr>
              <w:spacing w:after="0" w:line="240" w:lineRule="auto"/>
              <w:rPr>
                <w:rFonts w:cstheme="minorHAnsi"/>
              </w:rPr>
            </w:pPr>
          </w:p>
        </w:tc>
      </w:tr>
      <w:tr w:rsidR="007A2EBE" w:rsidRPr="00FB5231" w14:paraId="6151499E" w14:textId="77777777" w:rsidTr="00A57F2F">
        <w:trPr>
          <w:trHeight w:val="20"/>
        </w:trPr>
        <w:tc>
          <w:tcPr>
            <w:tcW w:w="596" w:type="dxa"/>
            <w:tcMar>
              <w:top w:w="0" w:type="dxa"/>
              <w:left w:w="108" w:type="dxa"/>
              <w:bottom w:w="0" w:type="dxa"/>
              <w:right w:w="108" w:type="dxa"/>
            </w:tcMar>
          </w:tcPr>
          <w:p w14:paraId="614884F3" w14:textId="2069B7EB" w:rsidR="007A2EBE" w:rsidRPr="00FB5231" w:rsidRDefault="00A57F2F" w:rsidP="00A57F2F">
            <w:pPr>
              <w:pStyle w:val="Sraopastraipa"/>
              <w:spacing w:after="0" w:line="240" w:lineRule="auto"/>
              <w:ind w:left="0"/>
              <w:rPr>
                <w:rFonts w:cstheme="minorHAnsi"/>
              </w:rPr>
            </w:pPr>
            <w:r>
              <w:rPr>
                <w:rFonts w:cstheme="minorHAnsi"/>
              </w:rPr>
              <w:t>17.</w:t>
            </w:r>
          </w:p>
        </w:tc>
        <w:tc>
          <w:tcPr>
            <w:tcW w:w="3394" w:type="dxa"/>
            <w:tcMar>
              <w:top w:w="0" w:type="dxa"/>
              <w:left w:w="108" w:type="dxa"/>
              <w:bottom w:w="0" w:type="dxa"/>
              <w:right w:w="108" w:type="dxa"/>
            </w:tcMar>
          </w:tcPr>
          <w:p w14:paraId="36213904" w14:textId="77777777" w:rsidR="007A2EBE" w:rsidRPr="00FB5231" w:rsidRDefault="007A2EBE" w:rsidP="008E0B61">
            <w:pPr>
              <w:spacing w:after="0" w:line="240" w:lineRule="auto"/>
              <w:rPr>
                <w:rFonts w:cstheme="minorHAnsi"/>
              </w:rPr>
            </w:pPr>
            <w:r w:rsidRPr="00FB5231">
              <w:rPr>
                <w:rFonts w:cstheme="minorHAnsi"/>
              </w:rPr>
              <w:t>Perkančioji organizacija negali sudaryti sutarties anksčiau kaip po</w:t>
            </w:r>
          </w:p>
        </w:tc>
        <w:tc>
          <w:tcPr>
            <w:tcW w:w="3077" w:type="dxa"/>
            <w:tcMar>
              <w:top w:w="0" w:type="dxa"/>
              <w:left w:w="108" w:type="dxa"/>
              <w:bottom w:w="0" w:type="dxa"/>
              <w:right w:w="108" w:type="dxa"/>
            </w:tcMar>
          </w:tcPr>
          <w:p w14:paraId="33952705" w14:textId="77777777" w:rsidR="007A2EBE" w:rsidRPr="00FB5231" w:rsidRDefault="007A2EBE" w:rsidP="008E0B61">
            <w:pPr>
              <w:spacing w:after="0" w:line="240" w:lineRule="auto"/>
              <w:rPr>
                <w:rFonts w:cstheme="minorHAnsi"/>
              </w:rPr>
            </w:pPr>
            <w:r w:rsidRPr="00FB5231">
              <w:rPr>
                <w:rFonts w:cstheme="minorHAnsi"/>
                <w:bCs/>
                <w:color w:val="00B050"/>
              </w:rPr>
              <w:t>10 (dešimt) dienų</w:t>
            </w:r>
            <w:r w:rsidRPr="00FB5231">
              <w:rPr>
                <w:rFonts w:cstheme="minorHAnsi"/>
                <w:bCs/>
              </w:rPr>
              <w:t>,</w:t>
            </w:r>
            <w:r w:rsidRPr="00FB5231">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FB5231">
              <w:rPr>
                <w:rFonts w:cstheme="minorHAnsi"/>
                <w:color w:val="00B050"/>
              </w:rPr>
              <w:t>15 (penkiolikos)</w:t>
            </w:r>
            <w:r w:rsidRPr="00FB5231">
              <w:rPr>
                <w:rFonts w:cstheme="minorHAnsi"/>
              </w:rPr>
              <w:t xml:space="preserve"> dienų.</w:t>
            </w:r>
          </w:p>
          <w:p w14:paraId="7C06B91D" w14:textId="77777777" w:rsidR="007A2EBE" w:rsidRPr="00FB5231" w:rsidRDefault="007A2EBE" w:rsidP="008E0B61">
            <w:pPr>
              <w:spacing w:after="0" w:line="240" w:lineRule="auto"/>
              <w:jc w:val="both"/>
              <w:rPr>
                <w:rFonts w:cstheme="minorHAnsi"/>
              </w:rPr>
            </w:pPr>
          </w:p>
        </w:tc>
        <w:tc>
          <w:tcPr>
            <w:tcW w:w="2453" w:type="dxa"/>
            <w:tcMar>
              <w:top w:w="0" w:type="dxa"/>
              <w:left w:w="108" w:type="dxa"/>
              <w:bottom w:w="0" w:type="dxa"/>
              <w:right w:w="108" w:type="dxa"/>
            </w:tcMar>
          </w:tcPr>
          <w:p w14:paraId="28F8869F" w14:textId="77777777" w:rsidR="007A2EBE" w:rsidRPr="00FB5231" w:rsidRDefault="007A2EBE" w:rsidP="008E0B61">
            <w:pPr>
              <w:spacing w:after="0" w:line="240" w:lineRule="auto"/>
              <w:rPr>
                <w:rFonts w:cstheme="minorHAnsi"/>
              </w:rPr>
            </w:pPr>
          </w:p>
        </w:tc>
      </w:tr>
    </w:tbl>
    <w:p w14:paraId="77048C2E" w14:textId="77777777" w:rsidR="008D5417" w:rsidRPr="005F34DB" w:rsidRDefault="008D5417" w:rsidP="002F3152">
      <w:pPr>
        <w:pStyle w:val="Antrat2"/>
        <w:ind w:left="5103"/>
        <w:rPr>
          <w:rFonts w:asciiTheme="minorHAnsi" w:eastAsia="Calibri" w:hAnsiTheme="minorHAnsi" w:cstheme="minorHAnsi"/>
          <w:color w:val="0070C0"/>
          <w:sz w:val="21"/>
          <w:szCs w:val="21"/>
        </w:rPr>
      </w:pPr>
    </w:p>
    <w:p w14:paraId="27D09B84" w14:textId="77777777" w:rsidR="008D5417" w:rsidRPr="005F34DB" w:rsidRDefault="008D5417">
      <w:pPr>
        <w:spacing w:line="259" w:lineRule="auto"/>
        <w:rPr>
          <w:rFonts w:eastAsia="Calibri" w:cstheme="minorHAnsi"/>
          <w:color w:val="0070C0"/>
        </w:rPr>
      </w:pPr>
      <w:r w:rsidRPr="005F34DB">
        <w:rPr>
          <w:rFonts w:eastAsia="Calibri" w:cstheme="minorHAnsi"/>
          <w:color w:val="0070C0"/>
        </w:rPr>
        <w:br w:type="page"/>
      </w:r>
    </w:p>
    <w:p w14:paraId="46371E48" w14:textId="0482C51D" w:rsidR="002F3152" w:rsidRPr="005F34DB" w:rsidRDefault="002F3152" w:rsidP="002F3152">
      <w:pPr>
        <w:pStyle w:val="Antrat2"/>
        <w:ind w:left="5103"/>
        <w:rPr>
          <w:rFonts w:asciiTheme="minorHAnsi" w:eastAsia="Calibri" w:hAnsiTheme="minorHAnsi" w:cstheme="minorHAnsi"/>
          <w:color w:val="0070C0"/>
          <w:sz w:val="21"/>
          <w:szCs w:val="21"/>
        </w:rPr>
      </w:pPr>
      <w:bookmarkStart w:id="52" w:name="_Toc233629848"/>
      <w:r w:rsidRPr="005F34DB">
        <w:rPr>
          <w:rFonts w:asciiTheme="minorHAnsi" w:eastAsia="Calibri" w:hAnsiTheme="minorHAnsi" w:cstheme="minorHAnsi"/>
          <w:color w:val="0070C0"/>
          <w:sz w:val="21"/>
          <w:szCs w:val="21"/>
        </w:rPr>
        <w:lastRenderedPageBreak/>
        <w:t>Pirkimo sąlygų 2 priedas „Techninė specifikacija“</w:t>
      </w:r>
      <w:bookmarkEnd w:id="46"/>
      <w:bookmarkEnd w:id="47"/>
      <w:bookmarkEnd w:id="48"/>
      <w:bookmarkEnd w:id="49"/>
      <w:bookmarkEnd w:id="52"/>
    </w:p>
    <w:p w14:paraId="60CE9189" w14:textId="7ACF236B" w:rsidR="007A2EBE" w:rsidRPr="00A57F2F" w:rsidRDefault="00A57F2F" w:rsidP="00A57F2F">
      <w:pPr>
        <w:spacing w:after="0" w:line="240" w:lineRule="auto"/>
        <w:ind w:left="1296" w:firstLine="1296"/>
        <w:jc w:val="center"/>
        <w:rPr>
          <w:rFonts w:ascii="Times New Roman" w:eastAsia="Times New Roman" w:hAnsi="Times New Roman" w:cs="Times New Roman"/>
          <w:bCs/>
          <w:i/>
          <w:iCs/>
          <w:sz w:val="22"/>
          <w:szCs w:val="22"/>
          <w:lang w:eastAsia="en-US"/>
        </w:rPr>
      </w:pPr>
      <w:r w:rsidRPr="00A57F2F">
        <w:rPr>
          <w:rFonts w:ascii="Times New Roman" w:eastAsia="Times New Roman" w:hAnsi="Times New Roman" w:cs="Times New Roman"/>
          <w:bCs/>
          <w:i/>
          <w:iCs/>
          <w:sz w:val="22"/>
          <w:szCs w:val="22"/>
          <w:lang w:eastAsia="en-US"/>
        </w:rPr>
        <w:t>(Pridedama atskiru failu)</w:t>
      </w:r>
    </w:p>
    <w:p w14:paraId="7762E905" w14:textId="12C179EE" w:rsidR="002F3152" w:rsidRPr="007A2EBE" w:rsidRDefault="002F3152" w:rsidP="00A92808">
      <w:pPr>
        <w:spacing w:after="0" w:line="240" w:lineRule="auto"/>
        <w:ind w:firstLine="851"/>
        <w:jc w:val="both"/>
        <w:rPr>
          <w:rFonts w:cstheme="minorHAnsi"/>
          <w:b/>
          <w:bCs/>
          <w:smallCaps/>
          <w:sz w:val="22"/>
          <w:szCs w:val="22"/>
        </w:rPr>
      </w:pPr>
      <w:r w:rsidRPr="007A2EBE">
        <w:rPr>
          <w:rFonts w:cstheme="minorHAnsi"/>
          <w:b/>
          <w:bCs/>
          <w:smallCaps/>
          <w:sz w:val="22"/>
          <w:szCs w:val="22"/>
        </w:rPr>
        <w:br w:type="page"/>
      </w:r>
    </w:p>
    <w:p w14:paraId="289261A6" w14:textId="77777777" w:rsidR="002F3152" w:rsidRPr="005F34DB" w:rsidRDefault="002F3152" w:rsidP="002F3152">
      <w:pPr>
        <w:pStyle w:val="Antrat2"/>
        <w:ind w:left="5103"/>
        <w:rPr>
          <w:rFonts w:asciiTheme="minorHAnsi" w:eastAsia="Calibri" w:hAnsiTheme="minorHAnsi" w:cstheme="minorHAnsi"/>
          <w:color w:val="0070C0"/>
          <w:sz w:val="21"/>
          <w:szCs w:val="21"/>
        </w:rPr>
      </w:pPr>
      <w:bookmarkStart w:id="53" w:name="_Ref38285444"/>
      <w:bookmarkStart w:id="54" w:name="_Ref38291496"/>
      <w:bookmarkStart w:id="55" w:name="_Toc233629849"/>
      <w:r w:rsidRPr="007A2EBE">
        <w:rPr>
          <w:rFonts w:asciiTheme="minorHAnsi" w:eastAsia="Calibri" w:hAnsiTheme="minorHAnsi" w:cstheme="minorHAnsi"/>
          <w:color w:val="0070C0"/>
          <w:sz w:val="22"/>
          <w:szCs w:val="22"/>
        </w:rPr>
        <w:lastRenderedPageBreak/>
        <w:t>Pirkimo sąlygų 3 priedas „Tiekėjų pašalinimo pagrindai“</w:t>
      </w:r>
      <w:bookmarkEnd w:id="53"/>
      <w:bookmarkEnd w:id="54"/>
      <w:bookmarkEnd w:id="55"/>
    </w:p>
    <w:p w14:paraId="03F8883C" w14:textId="77777777" w:rsidR="007A2EBE" w:rsidRPr="00BD1792" w:rsidRDefault="007A2EBE" w:rsidP="007A2EBE">
      <w:pPr>
        <w:pStyle w:val="Paantrat"/>
        <w:jc w:val="center"/>
        <w:rPr>
          <w:b/>
          <w:bCs/>
          <w:color w:val="auto"/>
        </w:rPr>
      </w:pPr>
      <w:r w:rsidRPr="00BD1792">
        <w:rPr>
          <w:b/>
          <w:bCs/>
          <w:color w:val="auto"/>
        </w:rPr>
        <w:t>TIEKĖJŲ PAŠALINIMO PAGRINDAI</w:t>
      </w:r>
    </w:p>
    <w:p w14:paraId="708F1DC4" w14:textId="77777777" w:rsidR="007A2EBE" w:rsidRPr="00BB7F53" w:rsidRDefault="007A2EBE">
      <w:pPr>
        <w:pStyle w:val="Betarp"/>
        <w:numPr>
          <w:ilvl w:val="0"/>
          <w:numId w:val="13"/>
        </w:numPr>
        <w:ind w:left="0" w:firstLine="851"/>
        <w:jc w:val="both"/>
        <w:rPr>
          <w:rFonts w:cstheme="minorHAnsi"/>
          <w:sz w:val="22"/>
          <w:szCs w:val="22"/>
        </w:rPr>
      </w:pPr>
      <w:r w:rsidRPr="00BB7F53">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D75DC58" w14:textId="77777777" w:rsidR="007A2EBE" w:rsidRPr="00BB7F53" w:rsidRDefault="007A2EBE">
      <w:pPr>
        <w:pStyle w:val="Betarp"/>
        <w:numPr>
          <w:ilvl w:val="0"/>
          <w:numId w:val="13"/>
        </w:numPr>
        <w:ind w:left="0" w:firstLine="851"/>
        <w:jc w:val="both"/>
        <w:rPr>
          <w:rFonts w:cstheme="minorHAnsi"/>
          <w:sz w:val="22"/>
          <w:szCs w:val="22"/>
        </w:rPr>
      </w:pPr>
      <w:r w:rsidRPr="00BB7F53">
        <w:rPr>
          <w:rFonts w:cstheme="minorHAnsi"/>
          <w:sz w:val="22"/>
          <w:szCs w:val="22"/>
        </w:rPr>
        <w:t xml:space="preserve">Pašalinimo pagrindai taikomi tiekėjui (kai pasiūlymą teikia ūkio subjektų grupė – visiems tos grupės nariams) ir ūkio subjektams, kurių pajėgumais tiekėjas remiasi. </w:t>
      </w:r>
    </w:p>
    <w:p w14:paraId="6D92E46C" w14:textId="77777777" w:rsidR="007A2EBE" w:rsidRPr="00BB7F53" w:rsidRDefault="007A2EBE">
      <w:pPr>
        <w:pStyle w:val="Betarp"/>
        <w:numPr>
          <w:ilvl w:val="0"/>
          <w:numId w:val="13"/>
        </w:numPr>
        <w:ind w:left="0" w:firstLine="851"/>
        <w:jc w:val="both"/>
        <w:rPr>
          <w:rFonts w:eastAsia="Verdana" w:cstheme="minorHAnsi"/>
          <w:sz w:val="22"/>
          <w:szCs w:val="22"/>
        </w:rPr>
      </w:pPr>
      <w:r w:rsidRPr="00BB7F53">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B7F53">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3751F5E0" w14:textId="77777777" w:rsidR="007A2EBE" w:rsidRPr="00BB7F53" w:rsidRDefault="007A2EBE">
      <w:pPr>
        <w:pStyle w:val="Betarp"/>
        <w:numPr>
          <w:ilvl w:val="0"/>
          <w:numId w:val="13"/>
        </w:numPr>
        <w:ind w:left="0" w:firstLine="851"/>
        <w:jc w:val="both"/>
        <w:rPr>
          <w:rFonts w:eastAsia="Verdana" w:cstheme="minorHAnsi"/>
          <w:color w:val="000000" w:themeColor="text1"/>
          <w:sz w:val="22"/>
          <w:szCs w:val="22"/>
        </w:rPr>
      </w:pPr>
      <w:r w:rsidRPr="00BB7F53">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5268EA" w14:textId="77777777" w:rsidR="007A2EBE" w:rsidRPr="00BB7F53" w:rsidRDefault="007A2EBE">
      <w:pPr>
        <w:pStyle w:val="Betarp"/>
        <w:numPr>
          <w:ilvl w:val="0"/>
          <w:numId w:val="13"/>
        </w:numPr>
        <w:ind w:left="0" w:firstLine="851"/>
        <w:jc w:val="both"/>
        <w:rPr>
          <w:rFonts w:cstheme="minorHAnsi"/>
          <w:sz w:val="22"/>
          <w:szCs w:val="22"/>
        </w:rPr>
      </w:pPr>
      <w:r w:rsidRPr="00BB7F53">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B7F53">
        <w:rPr>
          <w:rFonts w:eastAsia="Verdana" w:cstheme="minorHAnsi"/>
          <w:sz w:val="22"/>
          <w:szCs w:val="22"/>
        </w:rPr>
        <w:t>Certis</w:t>
      </w:r>
      <w:proofErr w:type="spellEnd"/>
      <w:r w:rsidRPr="00BB7F53">
        <w:rPr>
          <w:rFonts w:eastAsia="Verdana" w:cstheme="minorHAnsi"/>
          <w:sz w:val="22"/>
          <w:szCs w:val="22"/>
        </w:rPr>
        <w:t>“. Lentelės ketvirtame stulpelyje nurodomi doku</w:t>
      </w:r>
      <w:r w:rsidRPr="00BB7F53">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BB7F53">
        <w:rPr>
          <w:rFonts w:cstheme="minorHAnsi"/>
          <w:sz w:val="22"/>
          <w:szCs w:val="22"/>
        </w:rPr>
        <w:t>Certis</w:t>
      </w:r>
      <w:proofErr w:type="spellEnd"/>
      <w:r w:rsidRPr="00BB7F53">
        <w:rPr>
          <w:rFonts w:cstheme="minorHAnsi"/>
          <w:sz w:val="22"/>
          <w:szCs w:val="22"/>
        </w:rPr>
        <w:t xml:space="preserve">“, adresu </w:t>
      </w:r>
      <w:hyperlink r:id="rId13" w:history="1">
        <w:r w:rsidRPr="00BB7F53">
          <w:rPr>
            <w:rStyle w:val="Hipersaitas"/>
            <w:rFonts w:eastAsia="Calibri" w:cstheme="minorHAnsi"/>
            <w:sz w:val="22"/>
            <w:szCs w:val="22"/>
          </w:rPr>
          <w:t>https://ec.europa.eu/tools/ecertis/</w:t>
        </w:r>
      </w:hyperlink>
      <w:r w:rsidRPr="00BB7F53">
        <w:rPr>
          <w:rFonts w:cstheme="minorHAnsi"/>
          <w:sz w:val="22"/>
          <w:szCs w:val="22"/>
        </w:rPr>
        <w:t xml:space="preserve">. </w:t>
      </w:r>
    </w:p>
    <w:p w14:paraId="1A8FD158" w14:textId="77777777" w:rsidR="007A2EBE" w:rsidRPr="00BB7F53" w:rsidRDefault="007A2EBE">
      <w:pPr>
        <w:pStyle w:val="Betarp"/>
        <w:numPr>
          <w:ilvl w:val="0"/>
          <w:numId w:val="13"/>
        </w:numPr>
        <w:ind w:left="0" w:firstLine="851"/>
        <w:jc w:val="both"/>
        <w:rPr>
          <w:rFonts w:cstheme="minorHAnsi"/>
          <w:sz w:val="22"/>
          <w:szCs w:val="22"/>
        </w:rPr>
      </w:pPr>
      <w:r w:rsidRPr="00BB7F53">
        <w:rPr>
          <w:rFonts w:cstheme="minorHAnsi"/>
          <w:sz w:val="22"/>
          <w:szCs w:val="22"/>
        </w:rPr>
        <w:t>Perkančioji organizacija nereikalauja iš tiekėjo pateikti dokumentų, patvirtinančių jo pašalinimo pagrindų nebuvimą, jeigu ji:</w:t>
      </w:r>
    </w:p>
    <w:p w14:paraId="1A5EEBDF" w14:textId="77777777" w:rsidR="007A2EBE" w:rsidRPr="00BB7F53" w:rsidRDefault="007A2EBE">
      <w:pPr>
        <w:pStyle w:val="Betarp"/>
        <w:numPr>
          <w:ilvl w:val="1"/>
          <w:numId w:val="13"/>
        </w:numPr>
        <w:ind w:left="0" w:firstLine="851"/>
        <w:jc w:val="both"/>
        <w:rPr>
          <w:rFonts w:cstheme="minorHAnsi"/>
          <w:sz w:val="22"/>
          <w:szCs w:val="22"/>
        </w:rPr>
      </w:pPr>
      <w:r w:rsidRPr="00BB7F53">
        <w:rPr>
          <w:rFonts w:cstheme="minorHAnsi"/>
          <w:sz w:val="22"/>
          <w:szCs w:val="22"/>
        </w:rPr>
        <w:t xml:space="preserve">turi galimybę susipažinti su šiais dokumentais ar informacija </w:t>
      </w:r>
      <w:r w:rsidRPr="00BB7F53">
        <w:rPr>
          <w:rFonts w:cstheme="minorHAnsi"/>
          <w:b/>
          <w:bCs/>
          <w:sz w:val="22"/>
          <w:szCs w:val="22"/>
        </w:rPr>
        <w:t>tiesiogiai ir neatlygintinai</w:t>
      </w:r>
      <w:r w:rsidRPr="00BB7F53">
        <w:rPr>
          <w:rFonts w:cstheme="minorHAnsi"/>
          <w:sz w:val="22"/>
          <w:szCs w:val="22"/>
        </w:rPr>
        <w:t xml:space="preserve"> prisijungusi prie nacionalinės duomenų bazės bet kurioje valstybėje narėje arba naudodamasi Centrinės viešųjų pirkimų informacinės sistemos priemonėmis;</w:t>
      </w:r>
    </w:p>
    <w:p w14:paraId="468B87C1" w14:textId="77777777" w:rsidR="007A2EBE" w:rsidRPr="00BB7F53" w:rsidRDefault="007A2EBE">
      <w:pPr>
        <w:pStyle w:val="Betarp"/>
        <w:numPr>
          <w:ilvl w:val="1"/>
          <w:numId w:val="13"/>
        </w:numPr>
        <w:ind w:left="0" w:firstLine="851"/>
        <w:jc w:val="both"/>
        <w:rPr>
          <w:rFonts w:cstheme="minorHAnsi"/>
          <w:sz w:val="22"/>
          <w:szCs w:val="22"/>
        </w:rPr>
      </w:pPr>
      <w:r w:rsidRPr="00BB7F53">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1E3C45D" w14:textId="77777777" w:rsidR="007A2EBE" w:rsidRPr="00BB7F53" w:rsidRDefault="007A2EBE">
      <w:pPr>
        <w:pStyle w:val="Betarp"/>
        <w:numPr>
          <w:ilvl w:val="0"/>
          <w:numId w:val="13"/>
        </w:numPr>
        <w:ind w:left="0" w:firstLine="851"/>
        <w:jc w:val="both"/>
        <w:rPr>
          <w:rFonts w:cstheme="minorHAnsi"/>
          <w:sz w:val="22"/>
          <w:szCs w:val="22"/>
        </w:rPr>
      </w:pPr>
      <w:r w:rsidRPr="00BB7F53">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F1080A" w14:textId="77777777" w:rsidR="007A2EBE" w:rsidRPr="00BB7F53" w:rsidRDefault="007A2EBE">
      <w:pPr>
        <w:pStyle w:val="Betarp"/>
        <w:numPr>
          <w:ilvl w:val="1"/>
          <w:numId w:val="13"/>
        </w:numPr>
        <w:ind w:left="0" w:firstLine="851"/>
        <w:jc w:val="both"/>
        <w:rPr>
          <w:rFonts w:cstheme="minorHAnsi"/>
          <w:sz w:val="22"/>
          <w:szCs w:val="22"/>
        </w:rPr>
      </w:pPr>
      <w:r w:rsidRPr="00BB7F53">
        <w:rPr>
          <w:rFonts w:cstheme="minorHAnsi"/>
          <w:sz w:val="22"/>
          <w:szCs w:val="22"/>
        </w:rPr>
        <w:t>priesaikos deklaracija;</w:t>
      </w:r>
    </w:p>
    <w:p w14:paraId="3ECE42F9" w14:textId="77777777" w:rsidR="007A2EBE" w:rsidRPr="00BB7F53" w:rsidRDefault="007A2EBE">
      <w:pPr>
        <w:pStyle w:val="Sraopastraipa"/>
        <w:numPr>
          <w:ilvl w:val="1"/>
          <w:numId w:val="13"/>
        </w:numPr>
        <w:spacing w:line="240" w:lineRule="auto"/>
        <w:ind w:hanging="589"/>
        <w:jc w:val="both"/>
        <w:rPr>
          <w:rFonts w:cstheme="minorHAnsi"/>
          <w:sz w:val="22"/>
          <w:szCs w:val="22"/>
        </w:rPr>
      </w:pPr>
      <w:r w:rsidRPr="00BB7F53">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EC0E0C" w14:textId="77777777" w:rsidR="007A2EBE" w:rsidRDefault="007A2EBE" w:rsidP="007A2EBE">
      <w:pPr>
        <w:jc w:val="both"/>
        <w:rPr>
          <w:rFonts w:cstheme="minorHAnsi"/>
        </w:rPr>
      </w:pPr>
    </w:p>
    <w:tbl>
      <w:tblPr>
        <w:tblW w:w="9776" w:type="dxa"/>
        <w:tblLayout w:type="fixed"/>
        <w:tblCellMar>
          <w:left w:w="10" w:type="dxa"/>
          <w:right w:w="10" w:type="dxa"/>
        </w:tblCellMar>
        <w:tblLook w:val="04A0" w:firstRow="1" w:lastRow="0" w:firstColumn="1" w:lastColumn="0" w:noHBand="0" w:noVBand="1"/>
      </w:tblPr>
      <w:tblGrid>
        <w:gridCol w:w="704"/>
        <w:gridCol w:w="3686"/>
        <w:gridCol w:w="1701"/>
        <w:gridCol w:w="3685"/>
      </w:tblGrid>
      <w:tr w:rsidR="007A2EBE" w:rsidRPr="00DA74D6" w14:paraId="70A5C026" w14:textId="77777777" w:rsidTr="008E0B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E38FB1" w14:textId="77777777" w:rsidR="007A2EBE" w:rsidRPr="00BB7F53" w:rsidRDefault="007A2EBE" w:rsidP="008E0B61">
            <w:pPr>
              <w:pStyle w:val="Betarp"/>
              <w:ind w:left="32"/>
              <w:jc w:val="center"/>
              <w:rPr>
                <w:rFonts w:ascii="Verdana" w:hAnsi="Verdana" w:cstheme="minorHAnsi"/>
                <w:b/>
                <w:bCs/>
                <w:sz w:val="20"/>
                <w:szCs w:val="20"/>
              </w:rPr>
            </w:pPr>
            <w:r w:rsidRPr="00BB7F53">
              <w:rPr>
                <w:rFonts w:ascii="Verdana" w:hAnsi="Verdana" w:cstheme="minorHAnsi"/>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0C4F06" w14:textId="77777777" w:rsidR="007A2EBE" w:rsidRPr="00BB7F53" w:rsidRDefault="007A2EBE" w:rsidP="008E0B61">
            <w:pPr>
              <w:pStyle w:val="Betarp"/>
              <w:jc w:val="center"/>
              <w:rPr>
                <w:rFonts w:ascii="Verdana" w:hAnsi="Verdana" w:cstheme="minorHAnsi"/>
                <w:bCs/>
                <w:sz w:val="20"/>
                <w:szCs w:val="20"/>
                <w:lang w:eastAsia="en-US"/>
              </w:rPr>
            </w:pPr>
            <w:r w:rsidRPr="00BB7F53">
              <w:rPr>
                <w:rFonts w:ascii="Verdana" w:hAnsi="Verdana"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044DD" w14:textId="77777777" w:rsidR="007A2EBE" w:rsidRPr="00BB7F53" w:rsidRDefault="007A2EBE" w:rsidP="008E0B61">
            <w:pPr>
              <w:pStyle w:val="Betarp"/>
              <w:jc w:val="center"/>
              <w:rPr>
                <w:rFonts w:ascii="Verdana" w:eastAsia="Yu Mincho" w:hAnsi="Verdana" w:cs="Arial"/>
                <w:b/>
                <w:bCs/>
                <w:sz w:val="20"/>
                <w:szCs w:val="20"/>
              </w:rPr>
            </w:pPr>
            <w:r w:rsidRPr="00BB7F53">
              <w:rPr>
                <w:rFonts w:ascii="Verdana" w:eastAsia="Yu Mincho" w:hAnsi="Verdana" w:cs="Arial"/>
                <w:b/>
                <w:bCs/>
                <w:sz w:val="20"/>
                <w:szCs w:val="20"/>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9EA827" w14:textId="77777777" w:rsidR="007A2EBE" w:rsidRPr="00BB7F53" w:rsidRDefault="007A2EBE" w:rsidP="008E0B61">
            <w:pPr>
              <w:pStyle w:val="Betarp"/>
              <w:jc w:val="center"/>
              <w:rPr>
                <w:rFonts w:ascii="Verdana" w:hAnsi="Verdana" w:cstheme="minorHAnsi"/>
                <w:bCs/>
                <w:iCs/>
                <w:sz w:val="20"/>
                <w:szCs w:val="20"/>
                <w:lang w:eastAsia="en-US"/>
              </w:rPr>
            </w:pPr>
            <w:r w:rsidRPr="00BB7F53">
              <w:rPr>
                <w:rFonts w:ascii="Verdana" w:hAnsi="Verdana" w:cstheme="minorHAnsi"/>
                <w:b/>
                <w:sz w:val="20"/>
                <w:szCs w:val="20"/>
              </w:rPr>
              <w:t>Pašalinimo pagrindų nebuvimą įrodantys dokumentai</w:t>
            </w:r>
          </w:p>
        </w:tc>
      </w:tr>
      <w:tr w:rsidR="007A2EBE" w:rsidRPr="00DA74D6" w14:paraId="4652FD7A" w14:textId="77777777" w:rsidTr="008E0B61">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65CC" w14:textId="77777777" w:rsidR="007A2EBE" w:rsidRPr="00BB7F53" w:rsidRDefault="007A2EBE" w:rsidP="008E0B61">
            <w:pPr>
              <w:pStyle w:val="Betarp"/>
              <w:jc w:val="both"/>
              <w:rPr>
                <w:rFonts w:ascii="Verdana" w:hAnsi="Verdana"/>
                <w:sz w:val="20"/>
                <w:szCs w:val="20"/>
                <w:lang w:eastAsia="en-US"/>
              </w:rPr>
            </w:pPr>
            <w:r w:rsidRPr="00BB7F53">
              <w:rPr>
                <w:rFonts w:ascii="Verdana" w:hAnsi="Verdana"/>
                <w:b/>
                <w:bCs/>
                <w:color w:val="7030A0"/>
                <w:sz w:val="20"/>
                <w:szCs w:val="20"/>
                <w:lang w:eastAsia="en-US"/>
              </w:rPr>
              <w:t>Privalomi</w:t>
            </w:r>
            <w:r w:rsidRPr="00BB7F53">
              <w:rPr>
                <w:rStyle w:val="Puslapioinaosnuoroda"/>
                <w:rFonts w:ascii="Verdana" w:hAnsi="Verdana"/>
                <w:b/>
                <w:bCs/>
                <w:color w:val="7030A0"/>
                <w:sz w:val="20"/>
                <w:szCs w:val="20"/>
                <w:lang w:eastAsia="en-US"/>
              </w:rPr>
              <w:footnoteReference w:id="1"/>
            </w:r>
            <w:r w:rsidRPr="00BB7F53">
              <w:rPr>
                <w:rFonts w:ascii="Verdana" w:hAnsi="Verdana"/>
                <w:b/>
                <w:bCs/>
                <w:color w:val="7030A0"/>
                <w:sz w:val="20"/>
                <w:szCs w:val="20"/>
                <w:lang w:eastAsia="en-US"/>
              </w:rPr>
              <w:t xml:space="preserve"> pašalinimo pagrindai pagal VPĮ 46 straipsnio 1 – 4 dalių nuostatas</w:t>
            </w:r>
          </w:p>
        </w:tc>
      </w:tr>
      <w:tr w:rsidR="007A2EBE" w:rsidRPr="00DA74D6" w14:paraId="30549FB2" w14:textId="77777777" w:rsidTr="008E0B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31E43" w14:textId="77777777" w:rsidR="007A2EBE" w:rsidRPr="00BB7F53" w:rsidRDefault="007A2EBE">
            <w:pPr>
              <w:pStyle w:val="Betarp"/>
              <w:numPr>
                <w:ilvl w:val="0"/>
                <w:numId w:val="12"/>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CF496" w14:textId="77777777" w:rsidR="007A2EBE" w:rsidRPr="00BB7F53" w:rsidRDefault="007A2EBE" w:rsidP="008E0B61">
            <w:pPr>
              <w:pStyle w:val="Betarp"/>
              <w:jc w:val="both"/>
              <w:rPr>
                <w:rFonts w:ascii="Verdana" w:hAnsi="Verdana"/>
                <w:b/>
                <w:bCs/>
                <w:sz w:val="20"/>
                <w:szCs w:val="20"/>
                <w:lang w:eastAsia="en-US"/>
              </w:rPr>
            </w:pPr>
            <w:r w:rsidRPr="00BB7F53">
              <w:rPr>
                <w:rFonts w:ascii="Verdana" w:hAnsi="Verdana"/>
                <w:sz w:val="20"/>
                <w:szCs w:val="20"/>
                <w:lang w:eastAsia="en-US"/>
              </w:rPr>
              <w:t>Tiekėjas arba jo atsakingas asmuo, nurodytas VPĮ 46 straipsnio 2 dalies 2 punkte, nuteistas už šią nusikalstamą veiką:</w:t>
            </w:r>
          </w:p>
          <w:p w14:paraId="7B800F42" w14:textId="77777777" w:rsidR="007A2EBE" w:rsidRPr="00BB7F53" w:rsidRDefault="007A2EBE" w:rsidP="008E0B61">
            <w:pPr>
              <w:pStyle w:val="Betarp"/>
              <w:jc w:val="both"/>
              <w:rPr>
                <w:rFonts w:ascii="Verdana" w:hAnsi="Verdana" w:cstheme="minorHAnsi"/>
                <w:b/>
                <w:bCs/>
                <w:sz w:val="20"/>
                <w:szCs w:val="20"/>
                <w:lang w:eastAsia="en-US"/>
              </w:rPr>
            </w:pPr>
            <w:r w:rsidRPr="00BB7F53">
              <w:rPr>
                <w:rFonts w:ascii="Verdana" w:hAnsi="Verdana" w:cstheme="minorHAnsi"/>
                <w:bCs/>
                <w:sz w:val="20"/>
                <w:szCs w:val="20"/>
                <w:lang w:eastAsia="en-US"/>
              </w:rPr>
              <w:t>1) dalyvavimą nusikalstamame susivienijime, jo organizavimą ar vadovavimą jam;</w:t>
            </w:r>
          </w:p>
          <w:p w14:paraId="7AD63EF9" w14:textId="77777777" w:rsidR="007A2EBE" w:rsidRPr="00BB7F53" w:rsidRDefault="007A2EBE" w:rsidP="008E0B61">
            <w:pPr>
              <w:pStyle w:val="Betarp"/>
              <w:jc w:val="both"/>
              <w:rPr>
                <w:rFonts w:ascii="Verdana" w:hAnsi="Verdana" w:cstheme="minorHAnsi"/>
                <w:b/>
                <w:bCs/>
                <w:sz w:val="20"/>
                <w:szCs w:val="20"/>
                <w:lang w:eastAsia="en-US"/>
              </w:rPr>
            </w:pPr>
            <w:r w:rsidRPr="00BB7F53">
              <w:rPr>
                <w:rFonts w:ascii="Verdana" w:hAnsi="Verdana" w:cstheme="minorHAnsi"/>
                <w:bCs/>
                <w:sz w:val="20"/>
                <w:szCs w:val="20"/>
                <w:lang w:eastAsia="en-US"/>
              </w:rPr>
              <w:t>2) kyšininkavimą, prekybą poveikiu, papirkimą;</w:t>
            </w:r>
          </w:p>
          <w:p w14:paraId="083ADB29" w14:textId="77777777" w:rsidR="007A2EBE" w:rsidRPr="00BB7F53" w:rsidRDefault="007A2EBE" w:rsidP="008E0B61">
            <w:pPr>
              <w:pStyle w:val="Betarp"/>
              <w:jc w:val="both"/>
              <w:rPr>
                <w:rFonts w:ascii="Verdana" w:hAnsi="Verdana" w:cstheme="minorHAnsi"/>
                <w:b/>
                <w:bCs/>
                <w:sz w:val="20"/>
                <w:szCs w:val="20"/>
                <w:lang w:eastAsia="en-US"/>
              </w:rPr>
            </w:pPr>
            <w:r w:rsidRPr="00BB7F53">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F65B61" w14:textId="77777777" w:rsidR="007A2EBE" w:rsidRPr="00BB7F53" w:rsidRDefault="007A2EBE" w:rsidP="008E0B61">
            <w:pPr>
              <w:pStyle w:val="Betarp"/>
              <w:jc w:val="both"/>
              <w:rPr>
                <w:rFonts w:ascii="Verdana" w:hAnsi="Verdana" w:cstheme="minorHAnsi"/>
                <w:b/>
                <w:bCs/>
                <w:sz w:val="20"/>
                <w:szCs w:val="20"/>
                <w:lang w:eastAsia="en-US"/>
              </w:rPr>
            </w:pPr>
            <w:r w:rsidRPr="00BB7F53">
              <w:rPr>
                <w:rFonts w:ascii="Verdana" w:hAnsi="Verdana" w:cstheme="minorHAnsi"/>
                <w:bCs/>
                <w:sz w:val="20"/>
                <w:szCs w:val="20"/>
                <w:lang w:eastAsia="en-US"/>
              </w:rPr>
              <w:t>4) nusikalstamą bankrotą;</w:t>
            </w:r>
          </w:p>
          <w:p w14:paraId="0A1C8DE1" w14:textId="77777777" w:rsidR="007A2EBE" w:rsidRPr="00BB7F53" w:rsidRDefault="007A2EBE" w:rsidP="008E0B61">
            <w:pPr>
              <w:pStyle w:val="Betarp"/>
              <w:jc w:val="both"/>
              <w:rPr>
                <w:rFonts w:ascii="Verdana" w:hAnsi="Verdana" w:cstheme="minorHAnsi"/>
                <w:b/>
                <w:bCs/>
                <w:sz w:val="20"/>
                <w:szCs w:val="20"/>
                <w:lang w:eastAsia="en-US"/>
              </w:rPr>
            </w:pPr>
            <w:r w:rsidRPr="00BB7F53">
              <w:rPr>
                <w:rFonts w:ascii="Verdana" w:hAnsi="Verdana" w:cstheme="minorHAnsi"/>
                <w:bCs/>
                <w:sz w:val="20"/>
                <w:szCs w:val="20"/>
                <w:lang w:eastAsia="en-US"/>
              </w:rPr>
              <w:t>5) teroristinį ir su teroristine veikla susijusį nusikaltimą;</w:t>
            </w:r>
          </w:p>
          <w:p w14:paraId="047BAAF6" w14:textId="77777777" w:rsidR="007A2EBE" w:rsidRPr="00BB7F53" w:rsidRDefault="007A2EBE" w:rsidP="008E0B61">
            <w:pPr>
              <w:pStyle w:val="Betarp"/>
              <w:jc w:val="both"/>
              <w:rPr>
                <w:rFonts w:ascii="Verdana" w:hAnsi="Verdana" w:cstheme="minorHAnsi"/>
                <w:b/>
                <w:bCs/>
                <w:sz w:val="20"/>
                <w:szCs w:val="20"/>
                <w:lang w:eastAsia="en-US"/>
              </w:rPr>
            </w:pPr>
            <w:r w:rsidRPr="00BB7F53">
              <w:rPr>
                <w:rFonts w:ascii="Verdana" w:hAnsi="Verdana" w:cstheme="minorHAnsi"/>
                <w:bCs/>
                <w:sz w:val="20"/>
                <w:szCs w:val="20"/>
                <w:lang w:eastAsia="en-US"/>
              </w:rPr>
              <w:lastRenderedPageBreak/>
              <w:t>6) nusikalstamu būdu gauto turto legalizavimą;</w:t>
            </w:r>
          </w:p>
          <w:p w14:paraId="175A5804" w14:textId="77777777" w:rsidR="007A2EBE" w:rsidRPr="00BB7F53" w:rsidRDefault="007A2EBE" w:rsidP="008E0B61">
            <w:pPr>
              <w:pStyle w:val="Betarp"/>
              <w:jc w:val="both"/>
              <w:rPr>
                <w:rFonts w:ascii="Verdana" w:hAnsi="Verdana" w:cstheme="minorHAnsi"/>
                <w:b/>
                <w:bCs/>
                <w:sz w:val="20"/>
                <w:szCs w:val="20"/>
                <w:lang w:eastAsia="en-US"/>
              </w:rPr>
            </w:pPr>
            <w:r w:rsidRPr="00BB7F53">
              <w:rPr>
                <w:rFonts w:ascii="Verdana" w:hAnsi="Verdana" w:cstheme="minorHAnsi"/>
                <w:bCs/>
                <w:sz w:val="20"/>
                <w:szCs w:val="20"/>
                <w:lang w:eastAsia="en-US"/>
              </w:rPr>
              <w:t>7) prekybą žmonėmis, vaiko pirkimą arba pardavimą;</w:t>
            </w:r>
          </w:p>
          <w:p w14:paraId="7FEF5137" w14:textId="77777777" w:rsidR="007A2EBE" w:rsidRPr="00BB7F53" w:rsidRDefault="007A2EBE" w:rsidP="008E0B61">
            <w:pPr>
              <w:pStyle w:val="Betarp"/>
              <w:jc w:val="both"/>
              <w:rPr>
                <w:rFonts w:ascii="Verdana" w:hAnsi="Verdana" w:cstheme="minorHAnsi"/>
                <w:b/>
                <w:bCs/>
                <w:sz w:val="20"/>
                <w:szCs w:val="20"/>
                <w:lang w:eastAsia="en-US"/>
              </w:rPr>
            </w:pPr>
            <w:r w:rsidRPr="00BB7F53">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B0B9AED" w14:textId="77777777" w:rsidR="007A2EBE" w:rsidRPr="00BB7F53" w:rsidRDefault="007A2EBE" w:rsidP="008E0B61">
            <w:pPr>
              <w:pStyle w:val="Betarp"/>
              <w:jc w:val="both"/>
              <w:rPr>
                <w:rFonts w:ascii="Verdana" w:hAnsi="Verdana" w:cstheme="minorHAnsi"/>
                <w:b/>
                <w:bCs/>
                <w:sz w:val="20"/>
                <w:szCs w:val="20"/>
                <w:lang w:eastAsia="en-US"/>
              </w:rPr>
            </w:pPr>
          </w:p>
          <w:p w14:paraId="274337F6" w14:textId="77777777" w:rsidR="007A2EBE" w:rsidRPr="00BB7F53" w:rsidRDefault="007A2EBE" w:rsidP="008E0B61">
            <w:pPr>
              <w:pStyle w:val="Betarp"/>
              <w:jc w:val="both"/>
              <w:rPr>
                <w:rFonts w:ascii="Verdana" w:hAnsi="Verdana" w:cstheme="minorHAnsi"/>
                <w:b/>
                <w:bCs/>
                <w:sz w:val="20"/>
                <w:szCs w:val="20"/>
                <w:lang w:eastAsia="en-US"/>
              </w:rPr>
            </w:pPr>
            <w:r w:rsidRPr="00BB7F53">
              <w:rPr>
                <w:rFonts w:ascii="Verdana" w:hAnsi="Verdana" w:cstheme="minorHAnsi"/>
                <w:bCs/>
                <w:sz w:val="20"/>
                <w:szCs w:val="20"/>
                <w:lang w:eastAsia="en-US"/>
              </w:rPr>
              <w:t>Laikoma, kad tiekėjas arba jo atsakingas asmuo nuteistas už aukščiau nurodytą nusikalstamą veiką, kai dėl:</w:t>
            </w:r>
          </w:p>
          <w:p w14:paraId="58C6A53E" w14:textId="77777777" w:rsidR="007A2EBE" w:rsidRPr="00BB7F53" w:rsidRDefault="007A2EBE" w:rsidP="008E0B61">
            <w:pPr>
              <w:pStyle w:val="Betarp"/>
              <w:jc w:val="both"/>
              <w:rPr>
                <w:rFonts w:ascii="Verdana" w:hAnsi="Verdana" w:cstheme="minorHAnsi"/>
                <w:bCs/>
                <w:sz w:val="20"/>
                <w:szCs w:val="20"/>
                <w:lang w:eastAsia="en-US"/>
              </w:rPr>
            </w:pPr>
            <w:r w:rsidRPr="00BB7F5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7BE234C" w14:textId="77777777" w:rsidR="007A2EBE" w:rsidRPr="00BB7F53" w:rsidRDefault="007A2EBE" w:rsidP="008E0B61">
            <w:pPr>
              <w:pStyle w:val="Betarp"/>
              <w:jc w:val="both"/>
              <w:rPr>
                <w:rFonts w:ascii="Verdana" w:hAnsi="Verdana" w:cstheme="minorHAnsi"/>
                <w:b/>
                <w:bCs/>
                <w:sz w:val="20"/>
                <w:szCs w:val="20"/>
                <w:lang w:eastAsia="en-US"/>
              </w:rPr>
            </w:pPr>
          </w:p>
          <w:p w14:paraId="345D0A67" w14:textId="77777777" w:rsidR="007A2EBE" w:rsidRPr="00BB7F53" w:rsidRDefault="007A2EBE" w:rsidP="008E0B61">
            <w:pPr>
              <w:pStyle w:val="Betarp"/>
              <w:jc w:val="both"/>
              <w:rPr>
                <w:rFonts w:ascii="Verdana" w:hAnsi="Verdana"/>
                <w:sz w:val="20"/>
                <w:szCs w:val="20"/>
              </w:rPr>
            </w:pPr>
            <w:r w:rsidRPr="00BB7F53">
              <w:rPr>
                <w:rFonts w:ascii="Verdana" w:hAnsi="Verdana"/>
                <w:sz w:val="20"/>
                <w:szCs w:val="20"/>
              </w:rPr>
              <w:t>2) tiekėjo, kuris yra juridinis asmuo, kita organizacija ar jos </w:t>
            </w:r>
            <w:r w:rsidRPr="00BB7F53">
              <w:rPr>
                <w:rFonts w:ascii="Verdana" w:hAnsi="Verdana"/>
                <w:b/>
                <w:bCs/>
                <w:sz w:val="20"/>
                <w:szCs w:val="20"/>
              </w:rPr>
              <w:t>struktūrinis</w:t>
            </w:r>
            <w:r w:rsidRPr="00BB7F53">
              <w:rPr>
                <w:rFonts w:ascii="Verdana" w:hAnsi="Verdan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64EB8E" w14:textId="77777777" w:rsidR="007A2EBE" w:rsidRPr="00BB7F53" w:rsidRDefault="007A2EBE" w:rsidP="008E0B61">
            <w:pPr>
              <w:pStyle w:val="Betarp"/>
              <w:jc w:val="both"/>
              <w:rPr>
                <w:rFonts w:ascii="Verdana" w:hAnsi="Verdana" w:cstheme="minorHAnsi"/>
                <w:bCs/>
                <w:sz w:val="20"/>
                <w:szCs w:val="20"/>
                <w:lang w:eastAsia="en-US"/>
              </w:rPr>
            </w:pPr>
          </w:p>
          <w:p w14:paraId="6AAD9421" w14:textId="77777777" w:rsidR="007A2EBE" w:rsidRPr="00BB7F53" w:rsidRDefault="007A2EBE" w:rsidP="008E0B61">
            <w:pPr>
              <w:pStyle w:val="Betarp"/>
              <w:jc w:val="both"/>
              <w:rPr>
                <w:rFonts w:ascii="Verdana" w:hAnsi="Verdana" w:cstheme="minorHAnsi"/>
                <w:b/>
                <w:bCs/>
                <w:sz w:val="20"/>
                <w:szCs w:val="20"/>
                <w:lang w:eastAsia="en-US"/>
              </w:rPr>
            </w:pPr>
            <w:r w:rsidRPr="00BB7F53">
              <w:rPr>
                <w:rFonts w:ascii="Verdana" w:hAnsi="Verdana" w:cstheme="minorHAnsi"/>
                <w:bCs/>
                <w:sz w:val="20"/>
                <w:szCs w:val="20"/>
                <w:lang w:eastAsia="en-US"/>
              </w:rPr>
              <w:t xml:space="preserve">3) tiekėjo, kuris yra juridinis asmuo, kita organizacija ar jos </w:t>
            </w:r>
            <w:r w:rsidRPr="00BB7F53">
              <w:rPr>
                <w:rFonts w:ascii="Verdana" w:hAnsi="Verdana" w:cstheme="minorHAnsi"/>
                <w:b/>
                <w:sz w:val="20"/>
                <w:szCs w:val="20"/>
                <w:lang w:eastAsia="en-US"/>
              </w:rPr>
              <w:t>struktūrinis</w:t>
            </w:r>
            <w:r w:rsidRPr="00BB7F53">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BB7F53">
              <w:rPr>
                <w:rFonts w:ascii="Verdana" w:hAnsi="Verdana" w:cstheme="minorHAnsi"/>
                <w:bCs/>
                <w:sz w:val="20"/>
                <w:szCs w:val="20"/>
                <w:lang w:eastAsia="en-US"/>
              </w:rPr>
              <w:lastRenderedPageBreak/>
              <w:t>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8A569" w14:textId="77777777" w:rsidR="007A2EBE" w:rsidRPr="00BB7F53" w:rsidRDefault="007A2EBE" w:rsidP="008E0B61">
            <w:pPr>
              <w:pStyle w:val="Betarp"/>
              <w:jc w:val="both"/>
              <w:rPr>
                <w:rFonts w:ascii="Verdana" w:eastAsia="Yu Mincho" w:hAnsi="Verdana" w:cs="Arial"/>
                <w:b/>
                <w:bCs/>
                <w:sz w:val="20"/>
                <w:szCs w:val="20"/>
                <w:lang w:eastAsia="en-US"/>
              </w:rPr>
            </w:pPr>
            <w:r w:rsidRPr="00BB7F53">
              <w:rPr>
                <w:rFonts w:ascii="Verdana" w:eastAsia="Yu Mincho" w:hAnsi="Verdana" w:cs="Arial"/>
                <w:b/>
                <w:bCs/>
                <w:sz w:val="20"/>
                <w:szCs w:val="20"/>
                <w:lang w:eastAsia="en-US"/>
              </w:rPr>
              <w:lastRenderedPageBreak/>
              <w:t>VPĮ 46 straipsnio 1 dalis</w:t>
            </w:r>
          </w:p>
          <w:p w14:paraId="6C8E6470" w14:textId="77777777" w:rsidR="007A2EBE" w:rsidRPr="00BB7F53" w:rsidRDefault="007A2EBE" w:rsidP="008E0B61">
            <w:pPr>
              <w:pStyle w:val="Betarp"/>
              <w:jc w:val="both"/>
              <w:rPr>
                <w:rFonts w:ascii="Verdana" w:eastAsia="Yu Mincho" w:hAnsi="Verdana" w:cs="Arial"/>
                <w:sz w:val="20"/>
                <w:szCs w:val="20"/>
                <w:lang w:eastAsia="en-US"/>
              </w:rPr>
            </w:pPr>
          </w:p>
          <w:p w14:paraId="2DB01ED7" w14:textId="77777777" w:rsidR="007A2EBE" w:rsidRPr="00BB7F53" w:rsidRDefault="007A2EBE" w:rsidP="008E0B61">
            <w:pPr>
              <w:pStyle w:val="Betarp"/>
              <w:jc w:val="both"/>
              <w:rPr>
                <w:rFonts w:ascii="Verdana" w:eastAsia="Yu Mincho" w:hAnsi="Verdana" w:cs="Arial"/>
                <w:sz w:val="20"/>
                <w:szCs w:val="20"/>
                <w:lang w:eastAsia="en-US"/>
              </w:rPr>
            </w:pPr>
            <w:r w:rsidRPr="00BB7F53">
              <w:rPr>
                <w:rFonts w:ascii="Verdana" w:eastAsia="Yu Mincho" w:hAnsi="Verdana" w:cs="Arial"/>
                <w:sz w:val="20"/>
                <w:szCs w:val="20"/>
                <w:lang w:eastAsia="en-US"/>
              </w:rPr>
              <w:t>EBVPD III dalies A1-A6 punktai</w:t>
            </w:r>
          </w:p>
          <w:p w14:paraId="589BE536" w14:textId="77777777" w:rsidR="007A2EBE" w:rsidRPr="00BB7F53" w:rsidRDefault="007A2EBE" w:rsidP="008E0B61">
            <w:pPr>
              <w:pStyle w:val="Betarp"/>
              <w:jc w:val="both"/>
              <w:rPr>
                <w:rFonts w:ascii="Verdana" w:eastAsia="Yu Mincho" w:hAnsi="Verdana" w:cs="Arial"/>
                <w:sz w:val="20"/>
                <w:szCs w:val="20"/>
                <w:lang w:eastAsia="en-US"/>
              </w:rPr>
            </w:pPr>
          </w:p>
          <w:p w14:paraId="6FB530EA" w14:textId="77777777" w:rsidR="007A2EBE" w:rsidRPr="00BB7F53" w:rsidRDefault="007A2EBE" w:rsidP="008E0B61">
            <w:pPr>
              <w:pStyle w:val="Betarp"/>
              <w:jc w:val="both"/>
              <w:rPr>
                <w:rFonts w:ascii="Verdana" w:eastAsia="Yu Mincho" w:hAnsi="Verdana" w:cs="Arial"/>
                <w:sz w:val="20"/>
                <w:szCs w:val="20"/>
                <w:lang w:eastAsia="en-US"/>
              </w:rPr>
            </w:pPr>
            <w:r w:rsidRPr="00BB7F53">
              <w:rPr>
                <w:rFonts w:ascii="Verdana" w:eastAsia="Yu Mincho" w:hAnsi="Verdana" w:cs="Arial"/>
                <w:sz w:val="20"/>
                <w:szCs w:val="20"/>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27B38" w14:textId="77777777" w:rsidR="007A2EBE" w:rsidRPr="00BB7F53" w:rsidRDefault="007A2EBE" w:rsidP="008E0B61">
            <w:pPr>
              <w:pStyle w:val="Betarp"/>
              <w:jc w:val="both"/>
              <w:rPr>
                <w:rFonts w:ascii="Verdana" w:hAnsi="Verdana"/>
                <w:sz w:val="20"/>
                <w:szCs w:val="20"/>
              </w:rPr>
            </w:pPr>
            <w:r w:rsidRPr="00BB7F53">
              <w:rPr>
                <w:rFonts w:ascii="Verdana" w:hAnsi="Verdana"/>
                <w:sz w:val="20"/>
                <w:szCs w:val="20"/>
                <w:lang w:eastAsia="en-US"/>
              </w:rPr>
              <w:t>Iš Lietuvoje įsteigtų subjektų reikalaujama:</w:t>
            </w:r>
          </w:p>
          <w:p w14:paraId="66DDD0B5" w14:textId="77777777" w:rsidR="007A2EBE" w:rsidRPr="00BB7F53" w:rsidRDefault="007A2EBE">
            <w:pPr>
              <w:pStyle w:val="Betarp"/>
              <w:numPr>
                <w:ilvl w:val="0"/>
                <w:numId w:val="11"/>
              </w:numPr>
              <w:ind w:left="314"/>
              <w:jc w:val="both"/>
              <w:rPr>
                <w:rFonts w:ascii="Verdana" w:hAnsi="Verdana"/>
                <w:b/>
                <w:bCs/>
                <w:sz w:val="20"/>
                <w:szCs w:val="20"/>
              </w:rPr>
            </w:pPr>
            <w:r w:rsidRPr="00BB7F53">
              <w:rPr>
                <w:rFonts w:ascii="Verdana" w:hAnsi="Verdana"/>
                <w:sz w:val="20"/>
                <w:szCs w:val="20"/>
              </w:rPr>
              <w:t>išrašo iš teismo sprendimo arba</w:t>
            </w:r>
          </w:p>
          <w:p w14:paraId="669CA6E3" w14:textId="77777777" w:rsidR="007A2EBE" w:rsidRPr="00BB7F53" w:rsidRDefault="007A2EBE">
            <w:pPr>
              <w:pStyle w:val="Betarp"/>
              <w:numPr>
                <w:ilvl w:val="0"/>
                <w:numId w:val="11"/>
              </w:numPr>
              <w:ind w:left="314"/>
              <w:jc w:val="both"/>
              <w:rPr>
                <w:rFonts w:ascii="Verdana" w:hAnsi="Verdana"/>
                <w:b/>
                <w:bCs/>
                <w:sz w:val="20"/>
                <w:szCs w:val="20"/>
              </w:rPr>
            </w:pPr>
            <w:r w:rsidRPr="00BB7F53">
              <w:rPr>
                <w:rFonts w:ascii="Verdana" w:hAnsi="Verdana"/>
                <w:sz w:val="20"/>
                <w:szCs w:val="20"/>
              </w:rPr>
              <w:t>Informatikos ir ryšių departamento prie Vidaus reikalų ministerijos pažymos, arba</w:t>
            </w:r>
          </w:p>
          <w:p w14:paraId="22BB4B54" w14:textId="77777777" w:rsidR="007A2EBE" w:rsidRPr="00BB7F53" w:rsidRDefault="007A2EBE">
            <w:pPr>
              <w:pStyle w:val="Betarp"/>
              <w:numPr>
                <w:ilvl w:val="0"/>
                <w:numId w:val="11"/>
              </w:numPr>
              <w:ind w:left="314"/>
              <w:jc w:val="both"/>
              <w:rPr>
                <w:rFonts w:ascii="Verdana" w:hAnsi="Verdana"/>
                <w:b/>
                <w:bCs/>
                <w:sz w:val="20"/>
                <w:szCs w:val="20"/>
              </w:rPr>
            </w:pPr>
            <w:r w:rsidRPr="00BB7F53">
              <w:rPr>
                <w:rFonts w:ascii="Verdana" w:hAnsi="Verdana"/>
                <w:sz w:val="20"/>
                <w:szCs w:val="20"/>
              </w:rPr>
              <w:t>valstybės įmonės Registrų centro Lietuvos Respublikos Vyriausybės nustatyta tvarka išduoto dokumento, patvirtinančio jungtinius kompetentingų institucijų tvarkomus duomenis.</w:t>
            </w:r>
          </w:p>
          <w:p w14:paraId="06458879" w14:textId="77777777" w:rsidR="007A2EBE" w:rsidRPr="00BB7F53" w:rsidRDefault="007A2EBE" w:rsidP="008E0B61">
            <w:pPr>
              <w:pStyle w:val="Betarp"/>
              <w:jc w:val="both"/>
              <w:rPr>
                <w:rFonts w:ascii="Verdana" w:hAnsi="Verdana"/>
                <w:sz w:val="20"/>
                <w:szCs w:val="20"/>
                <w:lang w:eastAsia="en-US"/>
              </w:rPr>
            </w:pPr>
          </w:p>
          <w:p w14:paraId="34912ADA" w14:textId="77777777" w:rsidR="007A2EBE" w:rsidRPr="00BB7F53" w:rsidRDefault="007A2EBE" w:rsidP="008E0B61">
            <w:pPr>
              <w:pStyle w:val="Betarp"/>
              <w:jc w:val="both"/>
              <w:rPr>
                <w:rFonts w:ascii="Verdana" w:hAnsi="Verdana"/>
                <w:sz w:val="20"/>
                <w:szCs w:val="20"/>
              </w:rPr>
            </w:pPr>
            <w:r w:rsidRPr="00BB7F53">
              <w:rPr>
                <w:rFonts w:ascii="Verdana" w:hAnsi="Verdana"/>
                <w:sz w:val="20"/>
                <w:szCs w:val="20"/>
                <w:lang w:eastAsia="en-US"/>
              </w:rPr>
              <w:t>Iš ne Lietuvoje įsteigtų subjektų reikalaujama:</w:t>
            </w:r>
          </w:p>
          <w:p w14:paraId="4025BD12" w14:textId="77777777" w:rsidR="007A2EBE" w:rsidRPr="00BB7F53" w:rsidRDefault="007A2EBE">
            <w:pPr>
              <w:pStyle w:val="Betarp"/>
              <w:numPr>
                <w:ilvl w:val="0"/>
                <w:numId w:val="11"/>
              </w:numPr>
              <w:ind w:left="314"/>
              <w:jc w:val="both"/>
              <w:rPr>
                <w:rFonts w:ascii="Verdana" w:hAnsi="Verdana"/>
                <w:b/>
                <w:bCs/>
                <w:sz w:val="20"/>
                <w:szCs w:val="20"/>
              </w:rPr>
            </w:pPr>
            <w:r w:rsidRPr="00BB7F53">
              <w:rPr>
                <w:rFonts w:ascii="Verdana" w:hAnsi="Verdana"/>
                <w:sz w:val="20"/>
                <w:szCs w:val="20"/>
              </w:rPr>
              <w:t>atitinkamos užsienio šalies institucijos dokumento</w:t>
            </w:r>
            <w:r w:rsidRPr="00BB7F53">
              <w:rPr>
                <w:rStyle w:val="Puslapioinaosnuoroda"/>
                <w:rFonts w:ascii="Verdana" w:hAnsi="Verdana"/>
                <w:sz w:val="20"/>
                <w:szCs w:val="20"/>
              </w:rPr>
              <w:footnoteReference w:id="2"/>
            </w:r>
            <w:r w:rsidRPr="00BB7F53">
              <w:rPr>
                <w:rFonts w:ascii="Verdana" w:hAnsi="Verdana"/>
                <w:sz w:val="20"/>
                <w:szCs w:val="20"/>
              </w:rPr>
              <w:t>.</w:t>
            </w:r>
          </w:p>
          <w:p w14:paraId="02D32725" w14:textId="77777777" w:rsidR="007A2EBE" w:rsidRPr="00BB7F53" w:rsidRDefault="007A2EBE" w:rsidP="008E0B61">
            <w:pPr>
              <w:pStyle w:val="Betarp"/>
              <w:jc w:val="both"/>
              <w:rPr>
                <w:rFonts w:ascii="Verdana" w:hAnsi="Verdana"/>
                <w:sz w:val="20"/>
                <w:szCs w:val="20"/>
              </w:rPr>
            </w:pPr>
          </w:p>
          <w:p w14:paraId="7991747B" w14:textId="77777777" w:rsidR="007A2EBE" w:rsidRPr="00BB7F53" w:rsidRDefault="007A2EBE" w:rsidP="008E0B61">
            <w:pPr>
              <w:pStyle w:val="Betarp"/>
              <w:jc w:val="both"/>
              <w:rPr>
                <w:rFonts w:ascii="Verdana" w:hAnsi="Verdana"/>
                <w:color w:val="7030A0"/>
                <w:sz w:val="20"/>
                <w:szCs w:val="20"/>
              </w:rPr>
            </w:pPr>
            <w:r w:rsidRPr="00BB7F53">
              <w:rPr>
                <w:rFonts w:ascii="Verdana" w:hAnsi="Verdana"/>
                <w:sz w:val="20"/>
                <w:szCs w:val="20"/>
              </w:rPr>
              <w:t xml:space="preserve">Nurodyti dokumentai turi būti išduoti ne anksčiau kaip </w:t>
            </w:r>
            <w:r w:rsidRPr="00BB7F53">
              <w:rPr>
                <w:rFonts w:ascii="Verdana" w:hAnsi="Verdana"/>
                <w:color w:val="00B050"/>
                <w:sz w:val="20"/>
                <w:szCs w:val="20"/>
              </w:rPr>
              <w:t xml:space="preserve">180 dienų </w:t>
            </w:r>
            <w:r w:rsidRPr="00BB7F53">
              <w:rPr>
                <w:rFonts w:ascii="Verdana" w:hAnsi="Verdana"/>
                <w:sz w:val="20"/>
                <w:szCs w:val="20"/>
              </w:rPr>
              <w:t xml:space="preserve">iki </w:t>
            </w:r>
            <w:r w:rsidRPr="00BB7F53">
              <w:rPr>
                <w:rFonts w:ascii="Verdana" w:eastAsia="Times New Roman" w:hAnsi="Verdana"/>
                <w:i/>
                <w:iCs/>
                <w:sz w:val="20"/>
                <w:szCs w:val="20"/>
              </w:rPr>
              <w:t>tos dienos, kai tiekėjas perkančiosios organizacijos prašymu turės pateikti pašalinimo pagrindų nebuvimą patvirtinančius dok</w:t>
            </w:r>
            <w:r w:rsidRPr="00BB7F53">
              <w:rPr>
                <w:rFonts w:ascii="Verdana" w:eastAsia="Times New Roman" w:hAnsi="Verdana"/>
                <w:sz w:val="20"/>
                <w:szCs w:val="20"/>
              </w:rPr>
              <w:t>umentus</w:t>
            </w:r>
            <w:r w:rsidRPr="00BB7F53">
              <w:rPr>
                <w:rFonts w:ascii="Verdana" w:hAnsi="Verdana"/>
                <w:sz w:val="20"/>
                <w:szCs w:val="20"/>
              </w:rPr>
              <w:t xml:space="preserve">. </w:t>
            </w:r>
            <w:r w:rsidRPr="00BB7F53">
              <w:rPr>
                <w:rFonts w:ascii="Verdana" w:hAnsi="Verdana"/>
                <w:b/>
                <w:bCs/>
                <w:i/>
                <w:iCs/>
                <w:color w:val="000000" w:themeColor="text1"/>
                <w:sz w:val="20"/>
                <w:szCs w:val="20"/>
              </w:rPr>
              <w:t>Pavyzdys</w:t>
            </w:r>
            <w:r w:rsidRPr="00BB7F53">
              <w:rPr>
                <w:rFonts w:ascii="Verdana" w:hAnsi="Verdana"/>
                <w:i/>
                <w:iCs/>
                <w:color w:val="000000" w:themeColor="text1"/>
                <w:sz w:val="20"/>
                <w:szCs w:val="20"/>
              </w:rPr>
              <w:t xml:space="preserve">: Jeigu perkančioji organizacija 2024-10-10 kreipėsi į tiekėją prašydama iki 2024-10-14 pateikti įrodančius dokumentus, jie turi būti išduoti ne anksčiau kaip 180 dienų, jas </w:t>
            </w:r>
            <w:r w:rsidRPr="00BB7F53">
              <w:rPr>
                <w:rFonts w:ascii="Verdana" w:hAnsi="Verdana"/>
                <w:i/>
                <w:iCs/>
                <w:color w:val="000000" w:themeColor="text1"/>
                <w:sz w:val="20"/>
                <w:szCs w:val="20"/>
              </w:rPr>
              <w:lastRenderedPageBreak/>
              <w:t xml:space="preserve">skaičiuojant atgal nuo 2024-10-14. </w:t>
            </w:r>
          </w:p>
          <w:p w14:paraId="5C2E7BCF" w14:textId="77777777" w:rsidR="007A2EBE" w:rsidRPr="00BB7F53" w:rsidRDefault="007A2EBE" w:rsidP="008E0B61">
            <w:pPr>
              <w:pStyle w:val="Betarp"/>
              <w:jc w:val="both"/>
              <w:rPr>
                <w:rFonts w:ascii="Verdana" w:hAnsi="Verdana"/>
                <w:b/>
                <w:bCs/>
                <w:sz w:val="20"/>
                <w:szCs w:val="20"/>
              </w:rPr>
            </w:pPr>
          </w:p>
          <w:p w14:paraId="7E509EF8" w14:textId="77777777" w:rsidR="007A2EBE" w:rsidRPr="00BB7F53" w:rsidRDefault="007A2EBE" w:rsidP="008E0B61">
            <w:pPr>
              <w:pStyle w:val="Betarp"/>
              <w:jc w:val="both"/>
              <w:rPr>
                <w:rFonts w:ascii="Verdana" w:hAnsi="Verdana" w:cstheme="minorHAnsi"/>
                <w:bCs/>
                <w:sz w:val="20"/>
                <w:szCs w:val="20"/>
              </w:rPr>
            </w:pPr>
            <w:r w:rsidRPr="00BB7F5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5EF8A13" w14:textId="77777777" w:rsidR="007A2EBE" w:rsidRPr="00BB7F53" w:rsidRDefault="007A2EBE" w:rsidP="008E0B61">
            <w:pPr>
              <w:pStyle w:val="Betarp"/>
              <w:jc w:val="both"/>
              <w:rPr>
                <w:rFonts w:ascii="Verdana" w:hAnsi="Verdana" w:cstheme="minorHAnsi"/>
                <w:bCs/>
                <w:sz w:val="20"/>
                <w:szCs w:val="20"/>
              </w:rPr>
            </w:pPr>
          </w:p>
          <w:p w14:paraId="0190F005" w14:textId="77777777" w:rsidR="007A2EBE" w:rsidRPr="00BB7F53" w:rsidRDefault="007A2EBE" w:rsidP="008E0B61">
            <w:pPr>
              <w:pStyle w:val="Betarp"/>
              <w:jc w:val="both"/>
              <w:rPr>
                <w:rFonts w:ascii="Verdana" w:hAnsi="Verdana" w:cstheme="minorHAnsi"/>
                <w:b/>
                <w:bCs/>
                <w:sz w:val="20"/>
                <w:szCs w:val="20"/>
              </w:rPr>
            </w:pPr>
          </w:p>
        </w:tc>
      </w:tr>
      <w:tr w:rsidR="007A2EBE" w:rsidRPr="00DA74D6" w14:paraId="76D90175" w14:textId="77777777" w:rsidTr="008E0B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F4C21" w14:textId="77777777" w:rsidR="007A2EBE" w:rsidRPr="00BB7F53" w:rsidRDefault="007A2EBE">
            <w:pPr>
              <w:pStyle w:val="Betarp"/>
              <w:numPr>
                <w:ilvl w:val="0"/>
                <w:numId w:val="12"/>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85282" w14:textId="77777777" w:rsidR="007A2EBE" w:rsidRPr="00BB7F53" w:rsidRDefault="007A2EBE" w:rsidP="008E0B61">
            <w:pPr>
              <w:pStyle w:val="Betarp"/>
              <w:jc w:val="both"/>
              <w:rPr>
                <w:rFonts w:ascii="Verdana" w:hAnsi="Verdana"/>
                <w:sz w:val="20"/>
                <w:szCs w:val="20"/>
                <w:lang w:eastAsia="en-US"/>
              </w:rPr>
            </w:pPr>
            <w:r w:rsidRPr="00BB7F53">
              <w:rPr>
                <w:rFonts w:ascii="Verdana" w:hAnsi="Verdana"/>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23684" w14:textId="77777777" w:rsidR="007A2EBE" w:rsidRPr="00BB7F53" w:rsidRDefault="007A2EBE" w:rsidP="008E0B61">
            <w:pPr>
              <w:pStyle w:val="Betarp"/>
              <w:jc w:val="both"/>
              <w:rPr>
                <w:rFonts w:ascii="Verdana" w:eastAsia="Yu Mincho" w:hAnsi="Verdana" w:cs="Arial"/>
                <w:b/>
                <w:bCs/>
                <w:sz w:val="20"/>
                <w:szCs w:val="20"/>
                <w:lang w:eastAsia="en-US"/>
              </w:rPr>
            </w:pPr>
            <w:r w:rsidRPr="00BB7F53">
              <w:rPr>
                <w:rFonts w:ascii="Verdana" w:eastAsia="Yu Mincho" w:hAnsi="Verdana" w:cs="Arial"/>
                <w:b/>
                <w:bCs/>
                <w:sz w:val="20"/>
                <w:szCs w:val="20"/>
                <w:lang w:eastAsia="en-US"/>
              </w:rPr>
              <w:t>VPĮ 46 straipsnio 2¹ dalis</w:t>
            </w:r>
          </w:p>
          <w:p w14:paraId="1B12585F" w14:textId="77777777" w:rsidR="007A2EBE" w:rsidRPr="00BB7F53" w:rsidRDefault="007A2EBE" w:rsidP="008E0B61">
            <w:pPr>
              <w:pStyle w:val="Betarp"/>
              <w:jc w:val="both"/>
              <w:rPr>
                <w:rFonts w:ascii="Verdana" w:eastAsia="Yu Mincho" w:hAnsi="Verdana" w:cs="Arial"/>
                <w:b/>
                <w:bCs/>
                <w:sz w:val="20"/>
                <w:szCs w:val="20"/>
              </w:rPr>
            </w:pPr>
          </w:p>
          <w:p w14:paraId="29D4F600" w14:textId="77777777" w:rsidR="007A2EBE" w:rsidRPr="00BB7F53" w:rsidRDefault="007A2EBE" w:rsidP="008E0B61">
            <w:pPr>
              <w:pStyle w:val="Betarp"/>
              <w:jc w:val="both"/>
              <w:rPr>
                <w:rFonts w:ascii="Verdana" w:eastAsia="Yu Mincho" w:hAnsi="Verdana" w:cs="Arial"/>
                <w:b/>
                <w:bCs/>
                <w:sz w:val="20"/>
                <w:szCs w:val="20"/>
              </w:rPr>
            </w:pPr>
            <w:r w:rsidRPr="00BB7F53">
              <w:rPr>
                <w:rFonts w:ascii="Verdana" w:eastAsia="Yu Mincho" w:hAnsi="Verdana" w:cs="Arial"/>
                <w:sz w:val="20"/>
                <w:szCs w:val="20"/>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E2E65" w14:textId="77777777" w:rsidR="007A2EBE" w:rsidRPr="00BB7F53" w:rsidRDefault="007A2EBE" w:rsidP="008E0B61">
            <w:pPr>
              <w:pStyle w:val="Betarp"/>
              <w:jc w:val="both"/>
              <w:rPr>
                <w:rFonts w:ascii="Verdana" w:hAnsi="Verdana"/>
                <w:sz w:val="20"/>
                <w:szCs w:val="20"/>
                <w:lang w:eastAsia="en-US"/>
              </w:rPr>
            </w:pPr>
            <w:r w:rsidRPr="00BB7F53">
              <w:rPr>
                <w:rFonts w:ascii="Verdana" w:hAnsi="Verdana"/>
                <w:sz w:val="20"/>
                <w:szCs w:val="20"/>
                <w:lang w:eastAsia="en-US"/>
              </w:rPr>
              <w:t>Iš Lietuvoje įsteigtų subjektų įrodančių dokumentų nereikalaujama. Užtenka pateikto EBVPD.</w:t>
            </w:r>
          </w:p>
          <w:p w14:paraId="7176D512" w14:textId="77777777" w:rsidR="007A2EBE" w:rsidRPr="00BB7F53" w:rsidRDefault="007A2EBE" w:rsidP="008E0B61">
            <w:pPr>
              <w:pStyle w:val="Betarp"/>
              <w:jc w:val="both"/>
              <w:rPr>
                <w:rFonts w:ascii="Verdana" w:hAnsi="Verdana"/>
                <w:sz w:val="20"/>
                <w:szCs w:val="20"/>
              </w:rPr>
            </w:pPr>
          </w:p>
        </w:tc>
      </w:tr>
      <w:tr w:rsidR="007A2EBE" w:rsidRPr="00DA74D6" w14:paraId="287ABB24" w14:textId="77777777" w:rsidTr="008E0B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9D152" w14:textId="77777777" w:rsidR="007A2EBE" w:rsidRPr="00BB7F53" w:rsidRDefault="007A2EBE">
            <w:pPr>
              <w:pStyle w:val="Betarp"/>
              <w:numPr>
                <w:ilvl w:val="0"/>
                <w:numId w:val="12"/>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045AD" w14:textId="77777777" w:rsidR="007A2EBE" w:rsidRPr="00BB7F53" w:rsidRDefault="007A2EBE" w:rsidP="008E0B61">
            <w:pPr>
              <w:pStyle w:val="Betarp"/>
              <w:jc w:val="both"/>
              <w:rPr>
                <w:rFonts w:ascii="Verdana" w:hAnsi="Verdana"/>
                <w:b/>
                <w:bCs/>
                <w:sz w:val="20"/>
                <w:szCs w:val="20"/>
                <w:lang w:eastAsia="en-US"/>
              </w:rPr>
            </w:pPr>
            <w:r w:rsidRPr="00BB7F53">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FDE6AC" w14:textId="77777777" w:rsidR="007A2EBE" w:rsidRPr="00BB7F53" w:rsidRDefault="007A2EBE" w:rsidP="008E0B61">
            <w:pPr>
              <w:pStyle w:val="Betarp"/>
              <w:jc w:val="both"/>
              <w:rPr>
                <w:rFonts w:ascii="Verdana" w:hAnsi="Verdana" w:cstheme="minorHAnsi"/>
                <w:b/>
                <w:bCs/>
                <w:sz w:val="20"/>
                <w:szCs w:val="20"/>
                <w:lang w:eastAsia="en-US"/>
              </w:rPr>
            </w:pPr>
          </w:p>
          <w:p w14:paraId="458732BF" w14:textId="77777777" w:rsidR="007A2EBE" w:rsidRPr="00BB7F53" w:rsidRDefault="007A2EBE" w:rsidP="008E0B61">
            <w:pPr>
              <w:pStyle w:val="Betarp"/>
              <w:jc w:val="both"/>
              <w:rPr>
                <w:rFonts w:ascii="Verdana" w:hAnsi="Verdana" w:cstheme="minorHAnsi"/>
                <w:b/>
                <w:bCs/>
                <w:sz w:val="20"/>
                <w:szCs w:val="20"/>
                <w:lang w:eastAsia="en-US"/>
              </w:rPr>
            </w:pPr>
            <w:r w:rsidRPr="00BB7F53">
              <w:rPr>
                <w:rFonts w:ascii="Verdana" w:hAnsi="Verdana" w:cstheme="minorHAnsi"/>
                <w:bCs/>
                <w:sz w:val="20"/>
                <w:szCs w:val="20"/>
                <w:lang w:eastAsia="en-US"/>
              </w:rPr>
              <w:t>Laikoma, kad tiekėjas nuteistas už aukščiau nurodytą nusikalstamą veiką, kai dėl:</w:t>
            </w:r>
          </w:p>
          <w:p w14:paraId="6EB29031" w14:textId="77777777" w:rsidR="007A2EBE" w:rsidRPr="00BB7F53" w:rsidRDefault="007A2EBE" w:rsidP="008E0B61">
            <w:pPr>
              <w:pStyle w:val="Betarp"/>
              <w:jc w:val="both"/>
              <w:rPr>
                <w:rFonts w:ascii="Verdana" w:hAnsi="Verdana" w:cstheme="minorHAnsi"/>
                <w:bCs/>
                <w:sz w:val="20"/>
                <w:szCs w:val="20"/>
                <w:lang w:eastAsia="en-US"/>
              </w:rPr>
            </w:pPr>
            <w:r w:rsidRPr="00BB7F5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3529A97" w14:textId="77777777" w:rsidR="007A2EBE" w:rsidRPr="00BB7F53" w:rsidRDefault="007A2EBE" w:rsidP="008E0B61">
            <w:pPr>
              <w:pStyle w:val="Betarp"/>
              <w:jc w:val="both"/>
              <w:rPr>
                <w:rFonts w:ascii="Verdana" w:hAnsi="Verdana" w:cstheme="minorHAnsi"/>
                <w:b/>
                <w:bCs/>
                <w:sz w:val="20"/>
                <w:szCs w:val="20"/>
                <w:lang w:eastAsia="en-US"/>
              </w:rPr>
            </w:pPr>
          </w:p>
          <w:p w14:paraId="23017730" w14:textId="77777777" w:rsidR="007A2EBE" w:rsidRPr="00BB7F53" w:rsidRDefault="007A2EBE" w:rsidP="008E0B61">
            <w:pPr>
              <w:pStyle w:val="Betarp"/>
              <w:jc w:val="both"/>
              <w:rPr>
                <w:rFonts w:ascii="Verdana" w:hAnsi="Verdana" w:cstheme="minorHAnsi"/>
                <w:b/>
                <w:bCs/>
                <w:sz w:val="20"/>
                <w:szCs w:val="20"/>
                <w:lang w:eastAsia="en-US"/>
              </w:rPr>
            </w:pPr>
            <w:r w:rsidRPr="00BB7F53">
              <w:rPr>
                <w:rFonts w:ascii="Verdana" w:hAnsi="Verdana" w:cstheme="minorHAnsi"/>
                <w:bCs/>
                <w:sz w:val="20"/>
                <w:szCs w:val="20"/>
                <w:lang w:eastAsia="en-US"/>
              </w:rPr>
              <w:t xml:space="preserve">2) tiekėjo, kuris yra juridinis asmuo, kita organizacija ar jos </w:t>
            </w:r>
            <w:r w:rsidRPr="00BB7F53">
              <w:rPr>
                <w:rFonts w:ascii="Verdana" w:hAnsi="Verdana" w:cstheme="minorHAnsi"/>
                <w:b/>
                <w:sz w:val="20"/>
                <w:szCs w:val="20"/>
                <w:lang w:eastAsia="en-US"/>
              </w:rPr>
              <w:t>struktūrinis</w:t>
            </w:r>
            <w:r w:rsidRPr="00BB7F53">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w:t>
            </w:r>
            <w:r w:rsidRPr="00BB7F53">
              <w:rPr>
                <w:rFonts w:ascii="Verdana" w:hAnsi="Verdana" w:cstheme="minorHAnsi"/>
                <w:bCs/>
                <w:sz w:val="20"/>
                <w:szCs w:val="20"/>
                <w:lang w:eastAsia="en-US"/>
              </w:rPr>
              <w:lastRenderedPageBreak/>
              <w:t>toks sprendimas priimamas pagal tiekėjo šalies teisės aktų reikalavimus.</w:t>
            </w:r>
          </w:p>
          <w:p w14:paraId="0A46283C" w14:textId="77777777" w:rsidR="007A2EBE" w:rsidRPr="00BB7F53" w:rsidRDefault="007A2EBE" w:rsidP="008E0B61">
            <w:pPr>
              <w:pStyle w:val="Betarp"/>
              <w:jc w:val="both"/>
              <w:rPr>
                <w:rFonts w:ascii="Verdana" w:hAnsi="Verdana" w:cstheme="minorHAnsi"/>
                <w:b/>
                <w:bCs/>
                <w:sz w:val="20"/>
                <w:szCs w:val="20"/>
                <w:lang w:eastAsia="en-US"/>
              </w:rPr>
            </w:pPr>
            <w:r w:rsidRPr="00BB7F53">
              <w:rPr>
                <w:rFonts w:ascii="Verdana" w:hAnsi="Verdana" w:cstheme="minorHAnsi"/>
                <w:bCs/>
                <w:sz w:val="20"/>
                <w:szCs w:val="20"/>
                <w:lang w:eastAsia="en-US"/>
              </w:rPr>
              <w:t>Tačiau ši nuostata netaikoma, jeigu:</w:t>
            </w:r>
          </w:p>
          <w:p w14:paraId="40823753" w14:textId="77777777" w:rsidR="007A2EBE" w:rsidRPr="00BB7F53" w:rsidRDefault="007A2EBE" w:rsidP="008E0B61">
            <w:pPr>
              <w:pStyle w:val="Betarp"/>
              <w:jc w:val="both"/>
              <w:rPr>
                <w:rFonts w:ascii="Verdana" w:hAnsi="Verdana" w:cstheme="minorHAnsi"/>
                <w:b/>
                <w:bCs/>
                <w:sz w:val="20"/>
                <w:szCs w:val="20"/>
                <w:lang w:eastAsia="en-US"/>
              </w:rPr>
            </w:pPr>
            <w:r w:rsidRPr="00BB7F53">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5E914776" w14:textId="77777777" w:rsidR="007A2EBE" w:rsidRPr="00BB7F53" w:rsidRDefault="007A2EBE" w:rsidP="008E0B61">
            <w:pPr>
              <w:pStyle w:val="Betarp"/>
              <w:jc w:val="both"/>
              <w:rPr>
                <w:rFonts w:ascii="Verdana" w:hAnsi="Verdana" w:cstheme="minorHAnsi"/>
                <w:b/>
                <w:bCs/>
                <w:sz w:val="20"/>
                <w:szCs w:val="20"/>
                <w:lang w:eastAsia="en-US"/>
              </w:rPr>
            </w:pPr>
            <w:r w:rsidRPr="00BB7F53">
              <w:rPr>
                <w:rFonts w:ascii="Verdana" w:hAnsi="Verdana" w:cstheme="minorHAnsi"/>
                <w:bCs/>
                <w:sz w:val="20"/>
                <w:szCs w:val="20"/>
                <w:lang w:eastAsia="en-US"/>
              </w:rPr>
              <w:t>2) įsiskolinimo suma neviršija 50 Eur (penkiasdešimt eurų);</w:t>
            </w:r>
          </w:p>
          <w:p w14:paraId="066F71AE" w14:textId="77777777" w:rsidR="007A2EBE" w:rsidRPr="00BB7F53" w:rsidRDefault="007A2EBE" w:rsidP="008E0B61">
            <w:pPr>
              <w:pStyle w:val="Betarp"/>
              <w:jc w:val="both"/>
              <w:rPr>
                <w:rFonts w:ascii="Verdana" w:hAnsi="Verdana" w:cstheme="minorHAnsi"/>
                <w:b/>
                <w:bCs/>
                <w:sz w:val="20"/>
                <w:szCs w:val="20"/>
                <w:lang w:eastAsia="en-US"/>
              </w:rPr>
            </w:pPr>
            <w:r w:rsidRPr="00BB7F53">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8E4B1" w14:textId="77777777" w:rsidR="007A2EBE" w:rsidRPr="00BB7F53" w:rsidRDefault="007A2EBE" w:rsidP="008E0B61">
            <w:pPr>
              <w:pStyle w:val="Betarp"/>
              <w:jc w:val="both"/>
              <w:rPr>
                <w:rFonts w:ascii="Verdana" w:eastAsia="Yu Mincho" w:hAnsi="Verdana" w:cs="Arial"/>
                <w:b/>
                <w:bCs/>
                <w:sz w:val="20"/>
                <w:szCs w:val="20"/>
              </w:rPr>
            </w:pPr>
            <w:r w:rsidRPr="00BB7F53">
              <w:rPr>
                <w:rFonts w:ascii="Verdana" w:eastAsia="Yu Mincho" w:hAnsi="Verdana" w:cs="Arial"/>
                <w:b/>
                <w:bCs/>
                <w:sz w:val="20"/>
                <w:szCs w:val="20"/>
              </w:rPr>
              <w:lastRenderedPageBreak/>
              <w:t>VPĮ 46 straipsnio 3 dalis</w:t>
            </w:r>
          </w:p>
          <w:p w14:paraId="5F1A5B40" w14:textId="77777777" w:rsidR="007A2EBE" w:rsidRPr="00BB7F53" w:rsidRDefault="007A2EBE" w:rsidP="008E0B61">
            <w:pPr>
              <w:pStyle w:val="Betarp"/>
              <w:jc w:val="both"/>
              <w:rPr>
                <w:rFonts w:ascii="Verdana" w:eastAsia="Arial" w:hAnsi="Verdana" w:cs="Arial"/>
                <w:sz w:val="20"/>
                <w:szCs w:val="20"/>
              </w:rPr>
            </w:pPr>
          </w:p>
          <w:p w14:paraId="112B9752" w14:textId="77777777" w:rsidR="007A2EBE" w:rsidRPr="00BB7F53" w:rsidRDefault="007A2EBE" w:rsidP="008E0B61">
            <w:pPr>
              <w:pStyle w:val="Betarp"/>
              <w:jc w:val="both"/>
              <w:rPr>
                <w:rFonts w:ascii="Verdana" w:eastAsia="Yu Mincho" w:hAnsi="Verdana" w:cs="Arial"/>
                <w:sz w:val="20"/>
                <w:szCs w:val="20"/>
              </w:rPr>
            </w:pPr>
            <w:r w:rsidRPr="00BB7F53">
              <w:rPr>
                <w:rFonts w:ascii="Verdana" w:eastAsia="Arial" w:hAnsi="Verdana" w:cs="Arial"/>
                <w:sz w:val="20"/>
                <w:szCs w:val="20"/>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8DBF0" w14:textId="77777777" w:rsidR="007A2EBE" w:rsidRPr="00BB7F53" w:rsidRDefault="007A2EBE" w:rsidP="008E0B61">
            <w:pPr>
              <w:pStyle w:val="Betarp"/>
              <w:jc w:val="both"/>
              <w:rPr>
                <w:rFonts w:ascii="Verdana" w:hAnsi="Verdana"/>
                <w:sz w:val="20"/>
                <w:szCs w:val="20"/>
              </w:rPr>
            </w:pPr>
            <w:r w:rsidRPr="00BB7F53">
              <w:rPr>
                <w:rFonts w:ascii="Verdana" w:hAnsi="Verdana"/>
                <w:sz w:val="20"/>
                <w:szCs w:val="20"/>
                <w:lang w:eastAsia="en-US"/>
              </w:rPr>
              <w:t>Iš Lietuvoje įsteigtų subjektų reikalaujama:</w:t>
            </w:r>
          </w:p>
          <w:p w14:paraId="7BFA5409" w14:textId="77777777" w:rsidR="007A2EBE" w:rsidRPr="00BB7F53" w:rsidRDefault="007A2EBE" w:rsidP="008E0B61">
            <w:pPr>
              <w:pStyle w:val="Betarp"/>
              <w:jc w:val="both"/>
              <w:rPr>
                <w:rFonts w:ascii="Verdana" w:hAnsi="Verdana" w:cstheme="minorHAnsi"/>
                <w:b/>
                <w:bCs/>
                <w:sz w:val="20"/>
                <w:szCs w:val="20"/>
              </w:rPr>
            </w:pPr>
            <w:r w:rsidRPr="00BB7F53">
              <w:rPr>
                <w:rFonts w:ascii="Verdana" w:hAnsi="Verdana"/>
                <w:sz w:val="20"/>
                <w:szCs w:val="20"/>
              </w:rPr>
              <w:t>1) Dėl įsipareigojimų, susijusių su mokesčių mokėjimu, įvykdymo i</w:t>
            </w:r>
            <w:r w:rsidRPr="00BB7F53">
              <w:rPr>
                <w:rFonts w:ascii="Verdana" w:hAnsi="Verdana"/>
                <w:sz w:val="20"/>
                <w:szCs w:val="20"/>
                <w:lang w:eastAsia="en-US"/>
              </w:rPr>
              <w:t xml:space="preserve">š Lietuvoje įsteigtų subjektų </w:t>
            </w:r>
            <w:r w:rsidRPr="00BB7F53">
              <w:rPr>
                <w:rFonts w:ascii="Verdana" w:hAnsi="Verdana"/>
                <w:sz w:val="20"/>
                <w:szCs w:val="20"/>
              </w:rPr>
              <w:t>prašoma:</w:t>
            </w:r>
          </w:p>
          <w:p w14:paraId="4D76D2E8" w14:textId="77777777" w:rsidR="007A2EBE" w:rsidRPr="00BB7F53" w:rsidRDefault="007A2EBE" w:rsidP="008E0B61">
            <w:pPr>
              <w:pStyle w:val="Betarp"/>
              <w:jc w:val="both"/>
              <w:rPr>
                <w:rFonts w:ascii="Verdana" w:hAnsi="Verdana"/>
                <w:b/>
                <w:bCs/>
                <w:sz w:val="20"/>
                <w:szCs w:val="20"/>
              </w:rPr>
            </w:pPr>
          </w:p>
          <w:p w14:paraId="6285EF03" w14:textId="77777777" w:rsidR="007A2EBE" w:rsidRPr="00BB7F53" w:rsidRDefault="007A2EBE">
            <w:pPr>
              <w:pStyle w:val="Betarp"/>
              <w:numPr>
                <w:ilvl w:val="0"/>
                <w:numId w:val="10"/>
              </w:numPr>
              <w:ind w:left="720"/>
              <w:jc w:val="both"/>
              <w:rPr>
                <w:sz w:val="20"/>
                <w:szCs w:val="20"/>
              </w:rPr>
            </w:pPr>
            <w:r w:rsidRPr="00BB7F53">
              <w:rPr>
                <w:rFonts w:ascii="Verdana" w:hAnsi="Verdana"/>
                <w:sz w:val="20"/>
                <w:szCs w:val="20"/>
              </w:rPr>
              <w:t xml:space="preserve">išrašo iš teismo sprendimo (jei toks yra) </w:t>
            </w:r>
          </w:p>
          <w:p w14:paraId="472F3309" w14:textId="77777777" w:rsidR="007A2EBE" w:rsidRPr="00BB7F53" w:rsidRDefault="007A2EBE">
            <w:pPr>
              <w:pStyle w:val="Betarp"/>
              <w:numPr>
                <w:ilvl w:val="0"/>
                <w:numId w:val="10"/>
              </w:numPr>
              <w:ind w:left="720"/>
              <w:jc w:val="both"/>
              <w:rPr>
                <w:sz w:val="20"/>
                <w:szCs w:val="20"/>
              </w:rPr>
            </w:pPr>
            <w:r w:rsidRPr="00BB7F53">
              <w:rPr>
                <w:rFonts w:ascii="Verdana" w:hAnsi="Verdana"/>
                <w:sz w:val="20"/>
                <w:szCs w:val="20"/>
              </w:rPr>
              <w:t>arba Valstybinės mokesčių inspekcijos prie Lietuvos Respublikos finansų ministerijos išduoto dokumento,</w:t>
            </w:r>
          </w:p>
          <w:p w14:paraId="78C5BE27" w14:textId="77777777" w:rsidR="007A2EBE" w:rsidRPr="00BB7F53" w:rsidRDefault="007A2EBE">
            <w:pPr>
              <w:pStyle w:val="Betarp"/>
              <w:numPr>
                <w:ilvl w:val="0"/>
                <w:numId w:val="9"/>
              </w:numPr>
              <w:jc w:val="both"/>
              <w:rPr>
                <w:sz w:val="20"/>
                <w:szCs w:val="20"/>
              </w:rPr>
            </w:pPr>
            <w:r w:rsidRPr="00BB7F53">
              <w:rPr>
                <w:rFonts w:ascii="Verdana" w:hAnsi="Verdana"/>
                <w:sz w:val="20"/>
                <w:szCs w:val="20"/>
              </w:rPr>
              <w:t>arba valstybės įmonės Registrų centro Lietuvos Respublikos Vyriausybės nustatyta tvarka išduoto dokumento, patvirtinančio jungtinius kompetentingų institucijų tvarkomus duomenis.</w:t>
            </w:r>
          </w:p>
          <w:p w14:paraId="551CCEDC" w14:textId="77777777" w:rsidR="007A2EBE" w:rsidRPr="00BB7F53" w:rsidRDefault="007A2EBE" w:rsidP="008E0B61">
            <w:pPr>
              <w:pStyle w:val="Betarp"/>
              <w:jc w:val="both"/>
              <w:rPr>
                <w:rFonts w:ascii="Verdana" w:hAnsi="Verdana"/>
                <w:sz w:val="20"/>
                <w:szCs w:val="20"/>
              </w:rPr>
            </w:pPr>
          </w:p>
          <w:p w14:paraId="4D38AEF4" w14:textId="77777777" w:rsidR="007A2EBE" w:rsidRPr="00BB7F53" w:rsidRDefault="007A2EBE" w:rsidP="008E0B61">
            <w:pPr>
              <w:pStyle w:val="Betarp"/>
              <w:jc w:val="both"/>
              <w:rPr>
                <w:rFonts w:ascii="Verdana" w:hAnsi="Verdana"/>
                <w:sz w:val="20"/>
                <w:szCs w:val="20"/>
              </w:rPr>
            </w:pPr>
            <w:r w:rsidRPr="00BB7F53">
              <w:rPr>
                <w:rFonts w:ascii="Verdana" w:hAnsi="Verdana"/>
                <w:sz w:val="20"/>
                <w:szCs w:val="20"/>
                <w:lang w:eastAsia="en-US"/>
              </w:rPr>
              <w:t>Iš ne Lietuvoje įsteigtų subjektų reikalaujama:</w:t>
            </w:r>
          </w:p>
          <w:p w14:paraId="129CA919" w14:textId="77777777" w:rsidR="007A2EBE" w:rsidRPr="00BB7F53" w:rsidRDefault="007A2EBE">
            <w:pPr>
              <w:pStyle w:val="Betarp"/>
              <w:numPr>
                <w:ilvl w:val="0"/>
                <w:numId w:val="11"/>
              </w:numPr>
              <w:ind w:left="314"/>
              <w:jc w:val="both"/>
              <w:rPr>
                <w:rFonts w:ascii="Verdana" w:hAnsi="Verdana"/>
                <w:b/>
                <w:bCs/>
                <w:sz w:val="20"/>
                <w:szCs w:val="20"/>
              </w:rPr>
            </w:pPr>
            <w:r w:rsidRPr="00BB7F53">
              <w:rPr>
                <w:rFonts w:ascii="Verdana" w:hAnsi="Verdana"/>
                <w:sz w:val="20"/>
                <w:szCs w:val="20"/>
              </w:rPr>
              <w:t>atitinkamos užsienio šalies institucijos dokumento</w:t>
            </w:r>
            <w:r w:rsidRPr="00BB7F53">
              <w:rPr>
                <w:rStyle w:val="Puslapioinaosnuoroda"/>
                <w:rFonts w:ascii="Verdana" w:hAnsi="Verdana"/>
                <w:sz w:val="20"/>
                <w:szCs w:val="20"/>
              </w:rPr>
              <w:footnoteReference w:id="3"/>
            </w:r>
            <w:r w:rsidRPr="00BB7F53">
              <w:rPr>
                <w:rFonts w:ascii="Verdana" w:hAnsi="Verdana"/>
                <w:sz w:val="20"/>
                <w:szCs w:val="20"/>
              </w:rPr>
              <w:t>.</w:t>
            </w:r>
          </w:p>
          <w:p w14:paraId="1F0FF17C" w14:textId="77777777" w:rsidR="007A2EBE" w:rsidRPr="00BB7F53" w:rsidRDefault="007A2EBE" w:rsidP="008E0B61">
            <w:pPr>
              <w:pStyle w:val="Betarp"/>
              <w:jc w:val="both"/>
              <w:rPr>
                <w:rFonts w:ascii="Verdana" w:eastAsia="Yu Mincho" w:hAnsi="Verdana" w:cs="Arial"/>
                <w:sz w:val="20"/>
                <w:szCs w:val="20"/>
              </w:rPr>
            </w:pPr>
          </w:p>
          <w:p w14:paraId="41AFEDE0" w14:textId="77777777" w:rsidR="007A2EBE" w:rsidRPr="00BB7F53" w:rsidRDefault="007A2EBE" w:rsidP="008E0B61">
            <w:pPr>
              <w:pStyle w:val="Betarp"/>
              <w:jc w:val="both"/>
              <w:rPr>
                <w:rFonts w:ascii="Verdana" w:hAnsi="Verdana"/>
                <w:i/>
                <w:iCs/>
                <w:color w:val="000000" w:themeColor="text1"/>
                <w:sz w:val="20"/>
                <w:szCs w:val="20"/>
              </w:rPr>
            </w:pPr>
            <w:r w:rsidRPr="00BB7F53">
              <w:rPr>
                <w:rFonts w:ascii="Verdana" w:hAnsi="Verdana"/>
                <w:sz w:val="20"/>
                <w:szCs w:val="20"/>
              </w:rPr>
              <w:t xml:space="preserve">Nurodyti dokumentai turi būti  išduoti ne anksčiau kaip </w:t>
            </w:r>
            <w:r w:rsidRPr="00BB7F53">
              <w:rPr>
                <w:rFonts w:ascii="Verdana" w:hAnsi="Verdana"/>
                <w:color w:val="00B050"/>
                <w:sz w:val="20"/>
                <w:szCs w:val="20"/>
              </w:rPr>
              <w:t>120</w:t>
            </w:r>
            <w:r w:rsidRPr="00BB7F53">
              <w:rPr>
                <w:rFonts w:ascii="Verdana" w:hAnsi="Verdana"/>
                <w:sz w:val="20"/>
                <w:szCs w:val="20"/>
              </w:rPr>
              <w:t xml:space="preserve"> </w:t>
            </w:r>
            <w:r w:rsidRPr="00BB7F53">
              <w:rPr>
                <w:rFonts w:ascii="Verdana" w:hAnsi="Verdana"/>
                <w:color w:val="00B050"/>
                <w:sz w:val="20"/>
                <w:szCs w:val="20"/>
              </w:rPr>
              <w:t>dienų</w:t>
            </w:r>
            <w:r w:rsidRPr="00BB7F53">
              <w:rPr>
                <w:rFonts w:ascii="Verdana" w:hAnsi="Verdana"/>
                <w:sz w:val="20"/>
                <w:szCs w:val="20"/>
              </w:rPr>
              <w:t xml:space="preserve"> iki </w:t>
            </w:r>
            <w:r w:rsidRPr="00BB7F53">
              <w:rPr>
                <w:rFonts w:ascii="Verdana" w:eastAsia="Times New Roman" w:hAnsi="Verdana"/>
                <w:i/>
                <w:iCs/>
                <w:sz w:val="20"/>
                <w:szCs w:val="20"/>
              </w:rPr>
              <w:t xml:space="preserve">tos dienos, kai tiekėjas perkančiosios organizacijos prašymu turės pateikti pašalinimo pagrindų nebuvimą patvirtinančius </w:t>
            </w:r>
            <w:r w:rsidRPr="00BB7F53">
              <w:rPr>
                <w:rFonts w:ascii="Verdana" w:eastAsia="Times New Roman" w:hAnsi="Verdana"/>
                <w:i/>
                <w:iCs/>
                <w:sz w:val="20"/>
                <w:szCs w:val="20"/>
              </w:rPr>
              <w:lastRenderedPageBreak/>
              <w:t>dok</w:t>
            </w:r>
            <w:r w:rsidRPr="00BB7F53">
              <w:rPr>
                <w:rFonts w:ascii="Verdana" w:eastAsia="Times New Roman" w:hAnsi="Verdana"/>
                <w:sz w:val="20"/>
                <w:szCs w:val="20"/>
              </w:rPr>
              <w:t>umentus</w:t>
            </w:r>
            <w:r w:rsidRPr="00BB7F53">
              <w:rPr>
                <w:rFonts w:ascii="Verdana" w:hAnsi="Verdana"/>
                <w:sz w:val="20"/>
                <w:szCs w:val="20"/>
              </w:rPr>
              <w:t xml:space="preserve">. </w:t>
            </w:r>
            <w:r w:rsidRPr="00BB7F53">
              <w:rPr>
                <w:rFonts w:ascii="Verdana" w:hAnsi="Verdana"/>
                <w:b/>
                <w:bCs/>
                <w:i/>
                <w:iCs/>
                <w:color w:val="000000" w:themeColor="text1"/>
                <w:sz w:val="20"/>
                <w:szCs w:val="20"/>
              </w:rPr>
              <w:t>Pavyzdys</w:t>
            </w:r>
            <w:r w:rsidRPr="00BB7F53">
              <w:rPr>
                <w:rFonts w:ascii="Verdana" w:hAnsi="Verdana"/>
                <w:i/>
                <w:iCs/>
                <w:color w:val="000000" w:themeColor="text1"/>
                <w:sz w:val="20"/>
                <w:szCs w:val="20"/>
              </w:rPr>
              <w:t xml:space="preserve">: Jeigu perkančioji organizacija 2024-10-10 kreipėsi į tiekėją prašydama iki 2024-10-14 pateikti įrodančius dokumentus, jie turi būti išduoti ne anksčiau kaip 120 dienų, jas skaičiuojant atgal nuo 2024-10-14. </w:t>
            </w:r>
          </w:p>
          <w:p w14:paraId="15457D53" w14:textId="77777777" w:rsidR="007A2EBE" w:rsidRPr="00BB7F53" w:rsidRDefault="007A2EBE" w:rsidP="008E0B61">
            <w:pPr>
              <w:pStyle w:val="Betarp"/>
              <w:jc w:val="both"/>
              <w:rPr>
                <w:rFonts w:ascii="Verdana" w:hAnsi="Verdana"/>
                <w:i/>
                <w:iCs/>
                <w:color w:val="7030A0"/>
                <w:sz w:val="20"/>
                <w:szCs w:val="20"/>
              </w:rPr>
            </w:pPr>
          </w:p>
          <w:p w14:paraId="25E58F8D" w14:textId="77777777" w:rsidR="007A2EBE" w:rsidRPr="00BB7F53" w:rsidRDefault="007A2EBE" w:rsidP="008E0B61">
            <w:pPr>
              <w:pStyle w:val="Betarp"/>
              <w:jc w:val="both"/>
              <w:rPr>
                <w:rFonts w:ascii="Verdana" w:hAnsi="Verdana" w:cstheme="minorHAnsi"/>
                <w:b/>
                <w:bCs/>
                <w:sz w:val="20"/>
                <w:szCs w:val="20"/>
              </w:rPr>
            </w:pPr>
            <w:r w:rsidRPr="00BB7F5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2C0E91D" w14:textId="77777777" w:rsidR="007A2EBE" w:rsidRPr="00BB7F53" w:rsidRDefault="007A2EBE" w:rsidP="008E0B61">
            <w:pPr>
              <w:pStyle w:val="Betarp"/>
              <w:jc w:val="both"/>
              <w:rPr>
                <w:rFonts w:ascii="Verdana" w:hAnsi="Verdana" w:cstheme="minorHAnsi"/>
                <w:b/>
                <w:bCs/>
                <w:sz w:val="20"/>
                <w:szCs w:val="20"/>
              </w:rPr>
            </w:pPr>
          </w:p>
          <w:p w14:paraId="6DBBF604" w14:textId="77777777" w:rsidR="007A2EBE" w:rsidRPr="00BB7F53" w:rsidRDefault="007A2EBE" w:rsidP="008E0B61">
            <w:pPr>
              <w:pStyle w:val="Betarp"/>
              <w:jc w:val="both"/>
              <w:rPr>
                <w:rFonts w:ascii="Verdana" w:hAnsi="Verdana" w:cstheme="minorHAnsi"/>
                <w:b/>
                <w:bCs/>
                <w:sz w:val="20"/>
                <w:szCs w:val="20"/>
              </w:rPr>
            </w:pPr>
            <w:r w:rsidRPr="00BB7F53">
              <w:rPr>
                <w:rFonts w:ascii="Verdana" w:hAnsi="Verdana" w:cstheme="minorHAnsi"/>
                <w:bCs/>
                <w:sz w:val="20"/>
                <w:szCs w:val="20"/>
              </w:rPr>
              <w:t>2) Dėl įsipareigojimų, susijusių su socialinio draudimo įmokų mokėjimu, įvykdymo i</w:t>
            </w:r>
            <w:r w:rsidRPr="00BB7F53">
              <w:rPr>
                <w:rFonts w:ascii="Verdana" w:hAnsi="Verdana"/>
                <w:sz w:val="20"/>
                <w:szCs w:val="20"/>
                <w:lang w:eastAsia="en-US"/>
              </w:rPr>
              <w:t xml:space="preserve">š Lietuvoje įsteigtų subjektų </w:t>
            </w:r>
            <w:r w:rsidRPr="00BB7F53">
              <w:rPr>
                <w:rFonts w:ascii="Verdana" w:hAnsi="Verdana" w:cstheme="minorHAnsi"/>
                <w:bCs/>
                <w:sz w:val="20"/>
                <w:szCs w:val="20"/>
              </w:rPr>
              <w:t>prašoma:</w:t>
            </w:r>
          </w:p>
          <w:p w14:paraId="5ED9FAA7" w14:textId="77777777" w:rsidR="007A2EBE" w:rsidRPr="00BB7F53" w:rsidRDefault="007A2EBE" w:rsidP="008E0B61">
            <w:pPr>
              <w:pStyle w:val="Betarp"/>
              <w:jc w:val="both"/>
              <w:rPr>
                <w:rFonts w:ascii="Verdana" w:hAnsi="Verdana" w:cstheme="minorHAnsi"/>
                <w:bCs/>
                <w:sz w:val="20"/>
                <w:szCs w:val="20"/>
              </w:rPr>
            </w:pPr>
            <w:r w:rsidRPr="00BB7F53">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B7F53">
                <w:rPr>
                  <w:rStyle w:val="Hipersaitas"/>
                  <w:rFonts w:ascii="Verdana" w:hAnsi="Verdana" w:cstheme="minorHAnsi"/>
                  <w:bCs/>
                  <w:sz w:val="20"/>
                  <w:szCs w:val="20"/>
                  <w:u w:val="single"/>
                </w:rPr>
                <w:t>http://draudejai.sodra.lt/draudeju_viesi_duomenys/</w:t>
              </w:r>
            </w:hyperlink>
            <w:r w:rsidRPr="00BB7F53">
              <w:rPr>
                <w:rFonts w:ascii="Verdana" w:hAnsi="Verdana" w:cstheme="minorHAnsi"/>
                <w:bCs/>
                <w:sz w:val="20"/>
                <w:szCs w:val="20"/>
              </w:rPr>
              <w:t>.</w:t>
            </w:r>
          </w:p>
          <w:p w14:paraId="6B71B49A" w14:textId="77777777" w:rsidR="007A2EBE" w:rsidRPr="00BB7F53" w:rsidRDefault="007A2EBE" w:rsidP="008E0B61">
            <w:pPr>
              <w:pStyle w:val="Betarp"/>
              <w:jc w:val="both"/>
              <w:rPr>
                <w:rFonts w:ascii="Verdana" w:hAnsi="Verdana" w:cstheme="minorHAnsi"/>
                <w:b/>
                <w:bCs/>
                <w:sz w:val="20"/>
                <w:szCs w:val="20"/>
              </w:rPr>
            </w:pPr>
          </w:p>
          <w:p w14:paraId="042A7348" w14:textId="77777777" w:rsidR="007A2EBE" w:rsidRPr="00BB7F53" w:rsidRDefault="007A2EBE" w:rsidP="008E0B61">
            <w:pPr>
              <w:pStyle w:val="Betarp"/>
              <w:jc w:val="both"/>
              <w:rPr>
                <w:rFonts w:ascii="Verdana" w:hAnsi="Verdana"/>
                <w:sz w:val="20"/>
                <w:szCs w:val="20"/>
              </w:rPr>
            </w:pPr>
            <w:r w:rsidRPr="00BB7F53">
              <w:rPr>
                <w:rFonts w:ascii="Verdana" w:hAnsi="Verdan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954408" w14:textId="77777777" w:rsidR="007A2EBE" w:rsidRPr="00BB7F53" w:rsidRDefault="007A2EBE" w:rsidP="008E0B61">
            <w:pPr>
              <w:pStyle w:val="Betarp"/>
              <w:jc w:val="both"/>
              <w:rPr>
                <w:rFonts w:ascii="Verdana" w:hAnsi="Verdana"/>
                <w:b/>
                <w:bCs/>
                <w:sz w:val="20"/>
                <w:szCs w:val="20"/>
              </w:rPr>
            </w:pPr>
          </w:p>
          <w:p w14:paraId="585FCD8F" w14:textId="77777777" w:rsidR="007A2EBE" w:rsidRPr="00BB7F53" w:rsidRDefault="007A2EBE" w:rsidP="008E0B61">
            <w:pPr>
              <w:pStyle w:val="Betarp"/>
              <w:jc w:val="both"/>
              <w:rPr>
                <w:rFonts w:ascii="Verdana" w:hAnsi="Verdana"/>
                <w:sz w:val="20"/>
                <w:szCs w:val="20"/>
              </w:rPr>
            </w:pPr>
            <w:r w:rsidRPr="00BB7F53">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E5DBB17" w14:textId="77777777" w:rsidR="007A2EBE" w:rsidRPr="00BB7F53" w:rsidRDefault="007A2EBE" w:rsidP="008E0B61">
            <w:pPr>
              <w:pStyle w:val="Betarp"/>
              <w:jc w:val="both"/>
              <w:rPr>
                <w:rFonts w:ascii="Verdana" w:hAnsi="Verdana" w:cstheme="minorHAnsi"/>
                <w:b/>
                <w:bCs/>
                <w:sz w:val="20"/>
                <w:szCs w:val="20"/>
              </w:rPr>
            </w:pPr>
          </w:p>
          <w:p w14:paraId="1CDF60E3" w14:textId="77777777" w:rsidR="007A2EBE" w:rsidRPr="00BB7F53" w:rsidRDefault="007A2EBE" w:rsidP="008E0B61">
            <w:pPr>
              <w:pStyle w:val="Betarp"/>
              <w:jc w:val="both"/>
              <w:rPr>
                <w:rFonts w:ascii="Verdana" w:hAnsi="Verdana"/>
                <w:sz w:val="20"/>
                <w:szCs w:val="20"/>
              </w:rPr>
            </w:pPr>
            <w:r w:rsidRPr="00BB7F53">
              <w:rPr>
                <w:rFonts w:ascii="Verdana" w:hAnsi="Verdana"/>
                <w:sz w:val="20"/>
                <w:szCs w:val="20"/>
                <w:lang w:eastAsia="en-US"/>
              </w:rPr>
              <w:t>Iš ne Lietuvoje įsteigtų subjektų reikalaujama:</w:t>
            </w:r>
          </w:p>
          <w:p w14:paraId="40949DEF" w14:textId="77777777" w:rsidR="007A2EBE" w:rsidRPr="00BB7F53" w:rsidRDefault="007A2EBE">
            <w:pPr>
              <w:pStyle w:val="Betarp"/>
              <w:numPr>
                <w:ilvl w:val="0"/>
                <w:numId w:val="11"/>
              </w:numPr>
              <w:ind w:left="314"/>
              <w:jc w:val="both"/>
              <w:rPr>
                <w:rFonts w:ascii="Verdana" w:hAnsi="Verdana"/>
                <w:b/>
                <w:bCs/>
                <w:sz w:val="20"/>
                <w:szCs w:val="20"/>
              </w:rPr>
            </w:pPr>
            <w:r w:rsidRPr="00BB7F53">
              <w:rPr>
                <w:rFonts w:ascii="Verdana" w:hAnsi="Verdana"/>
                <w:sz w:val="20"/>
                <w:szCs w:val="20"/>
              </w:rPr>
              <w:t>atitinkamos užsienio šalies kompetentingos institucijos dokumento</w:t>
            </w:r>
            <w:r w:rsidRPr="00BB7F53">
              <w:rPr>
                <w:rStyle w:val="Puslapioinaosnuoroda"/>
                <w:rFonts w:ascii="Verdana" w:hAnsi="Verdana"/>
                <w:sz w:val="20"/>
                <w:szCs w:val="20"/>
              </w:rPr>
              <w:footnoteReference w:id="4"/>
            </w:r>
            <w:r w:rsidRPr="00BB7F53">
              <w:rPr>
                <w:rFonts w:ascii="Verdana" w:hAnsi="Verdana"/>
                <w:sz w:val="20"/>
                <w:szCs w:val="20"/>
              </w:rPr>
              <w:t>.</w:t>
            </w:r>
          </w:p>
          <w:p w14:paraId="207BBFE1" w14:textId="77777777" w:rsidR="007A2EBE" w:rsidRPr="00BB7F53" w:rsidRDefault="007A2EBE" w:rsidP="008E0B61">
            <w:pPr>
              <w:pStyle w:val="Betarp"/>
              <w:jc w:val="both"/>
              <w:rPr>
                <w:rFonts w:ascii="Verdana" w:hAnsi="Verdana" w:cstheme="minorHAnsi"/>
                <w:b/>
                <w:bCs/>
                <w:sz w:val="20"/>
                <w:szCs w:val="20"/>
              </w:rPr>
            </w:pPr>
          </w:p>
          <w:p w14:paraId="467CDD59" w14:textId="77777777" w:rsidR="007A2EBE" w:rsidRPr="00BB7F53" w:rsidRDefault="007A2EBE" w:rsidP="008E0B61">
            <w:pPr>
              <w:pStyle w:val="Betarp"/>
              <w:jc w:val="both"/>
              <w:rPr>
                <w:rFonts w:ascii="Verdana" w:hAnsi="Verdana"/>
                <w:i/>
                <w:iCs/>
                <w:color w:val="7030A0"/>
                <w:sz w:val="20"/>
                <w:szCs w:val="20"/>
              </w:rPr>
            </w:pPr>
            <w:r w:rsidRPr="00BB7F53">
              <w:rPr>
                <w:rFonts w:ascii="Verdana" w:hAnsi="Verdana"/>
                <w:sz w:val="20"/>
                <w:szCs w:val="20"/>
              </w:rPr>
              <w:t xml:space="preserve">Nurodyti dokumentai turi būti  išduoti ne anksčiau kaip </w:t>
            </w:r>
            <w:r w:rsidRPr="00BB7F53">
              <w:rPr>
                <w:rFonts w:ascii="Verdana" w:hAnsi="Verdana"/>
                <w:color w:val="00B050"/>
                <w:sz w:val="20"/>
                <w:szCs w:val="20"/>
              </w:rPr>
              <w:t>120</w:t>
            </w:r>
            <w:r w:rsidRPr="00BB7F53">
              <w:rPr>
                <w:rFonts w:ascii="Verdana" w:hAnsi="Verdana"/>
                <w:sz w:val="20"/>
                <w:szCs w:val="20"/>
              </w:rPr>
              <w:t xml:space="preserve"> </w:t>
            </w:r>
            <w:r w:rsidRPr="00BB7F53">
              <w:rPr>
                <w:rFonts w:ascii="Verdana" w:hAnsi="Verdana"/>
                <w:color w:val="00B050"/>
                <w:sz w:val="20"/>
                <w:szCs w:val="20"/>
              </w:rPr>
              <w:t>dienų</w:t>
            </w:r>
            <w:r w:rsidRPr="00BB7F53">
              <w:rPr>
                <w:rFonts w:ascii="Verdana" w:hAnsi="Verdana"/>
                <w:sz w:val="20"/>
                <w:szCs w:val="20"/>
              </w:rPr>
              <w:t xml:space="preserve"> iki </w:t>
            </w:r>
            <w:r w:rsidRPr="00BB7F53">
              <w:rPr>
                <w:rFonts w:ascii="Verdana" w:eastAsia="Times New Roman" w:hAnsi="Verdana"/>
                <w:i/>
                <w:iCs/>
                <w:sz w:val="20"/>
                <w:szCs w:val="20"/>
              </w:rPr>
              <w:t>tos dienos, kai tiekėjas perkančiosios organizacijos prašymu turės pateikti pašalinimo pagrindų nebuvimą patvirtinančius dok</w:t>
            </w:r>
            <w:r w:rsidRPr="00BB7F53">
              <w:rPr>
                <w:rFonts w:ascii="Verdana" w:eastAsia="Times New Roman" w:hAnsi="Verdana"/>
                <w:sz w:val="20"/>
                <w:szCs w:val="20"/>
              </w:rPr>
              <w:t>umentus</w:t>
            </w:r>
            <w:r w:rsidRPr="00BB7F53">
              <w:rPr>
                <w:rFonts w:ascii="Verdana" w:hAnsi="Verdana"/>
                <w:sz w:val="20"/>
                <w:szCs w:val="20"/>
              </w:rPr>
              <w:t xml:space="preserve">. </w:t>
            </w:r>
            <w:r w:rsidRPr="00BB7F53">
              <w:rPr>
                <w:rFonts w:ascii="Verdana" w:hAnsi="Verdana"/>
                <w:b/>
                <w:bCs/>
                <w:i/>
                <w:iCs/>
                <w:color w:val="000000" w:themeColor="text1"/>
                <w:sz w:val="20"/>
                <w:szCs w:val="20"/>
              </w:rPr>
              <w:t>Pavyzdys</w:t>
            </w:r>
            <w:r w:rsidRPr="00BB7F53">
              <w:rPr>
                <w:rFonts w:ascii="Verdana" w:hAnsi="Verdana"/>
                <w:i/>
                <w:iCs/>
                <w:color w:val="000000" w:themeColor="text1"/>
                <w:sz w:val="20"/>
                <w:szCs w:val="20"/>
              </w:rPr>
              <w:t>: Jeigu perkančioji organizacija 2024-10-10 kreipėsi į tiekėją prašydama iki 2024-10-14 pateikti įrodančius dokumentus, jie turi būti išduoti ne anksčiau kaip 120 dienų, jas skaičiuojant atgal nuo 2024-10-14.</w:t>
            </w:r>
          </w:p>
          <w:p w14:paraId="3F448B87" w14:textId="77777777" w:rsidR="007A2EBE" w:rsidRPr="00BB7F53" w:rsidRDefault="007A2EBE" w:rsidP="008E0B61">
            <w:pPr>
              <w:pStyle w:val="Betarp"/>
              <w:jc w:val="both"/>
              <w:rPr>
                <w:rFonts w:ascii="Verdana" w:hAnsi="Verdana" w:cstheme="minorHAnsi"/>
                <w:b/>
                <w:bCs/>
                <w:sz w:val="20"/>
                <w:szCs w:val="20"/>
              </w:rPr>
            </w:pPr>
          </w:p>
          <w:p w14:paraId="43A99EF9" w14:textId="77777777" w:rsidR="007A2EBE" w:rsidRPr="00BB7F53" w:rsidRDefault="007A2EBE" w:rsidP="008E0B61">
            <w:pPr>
              <w:pStyle w:val="Betarp"/>
              <w:jc w:val="both"/>
              <w:rPr>
                <w:rFonts w:ascii="Verdana" w:hAnsi="Verdana"/>
                <w:sz w:val="20"/>
                <w:szCs w:val="20"/>
              </w:rPr>
            </w:pPr>
            <w:r w:rsidRPr="00BB7F53">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D4483A2" w14:textId="77777777" w:rsidR="007A2EBE" w:rsidRPr="00BB7F53" w:rsidRDefault="007A2EBE" w:rsidP="008E0B61">
            <w:pPr>
              <w:pStyle w:val="Betarp"/>
              <w:jc w:val="both"/>
              <w:rPr>
                <w:rFonts w:ascii="Verdana" w:hAnsi="Verdana"/>
                <w:b/>
                <w:bCs/>
                <w:sz w:val="20"/>
                <w:szCs w:val="20"/>
              </w:rPr>
            </w:pPr>
          </w:p>
        </w:tc>
      </w:tr>
      <w:tr w:rsidR="007A2EBE" w:rsidRPr="00DA74D6" w14:paraId="52FA9BB6" w14:textId="77777777" w:rsidTr="008E0B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A0D07" w14:textId="77777777" w:rsidR="007A2EBE" w:rsidRPr="00BB7F53" w:rsidRDefault="007A2EBE">
            <w:pPr>
              <w:pStyle w:val="Betarp"/>
              <w:numPr>
                <w:ilvl w:val="0"/>
                <w:numId w:val="12"/>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827AD2" w14:textId="77777777" w:rsidR="007A2EBE" w:rsidRPr="00BB7F53" w:rsidRDefault="007A2EBE" w:rsidP="008E0B61">
            <w:pPr>
              <w:pStyle w:val="Betarp"/>
              <w:jc w:val="both"/>
              <w:rPr>
                <w:rFonts w:ascii="Verdana" w:hAnsi="Verdana"/>
                <w:b/>
                <w:bCs/>
                <w:sz w:val="20"/>
                <w:szCs w:val="20"/>
              </w:rPr>
            </w:pPr>
            <w:r w:rsidRPr="00BB7F53">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E8362" w14:textId="77777777" w:rsidR="007A2EBE" w:rsidRPr="00BB7F53" w:rsidRDefault="007A2EBE" w:rsidP="008E0B61">
            <w:pPr>
              <w:pStyle w:val="Betarp"/>
              <w:jc w:val="both"/>
              <w:rPr>
                <w:rFonts w:ascii="Verdana" w:eastAsia="Yu Mincho" w:hAnsi="Verdana" w:cs="Arial"/>
                <w:b/>
                <w:bCs/>
                <w:sz w:val="20"/>
                <w:szCs w:val="20"/>
              </w:rPr>
            </w:pPr>
            <w:r w:rsidRPr="00BB7F53">
              <w:rPr>
                <w:rFonts w:ascii="Verdana" w:eastAsia="Yu Mincho" w:hAnsi="Verdana" w:cs="Arial"/>
                <w:b/>
                <w:bCs/>
                <w:sz w:val="20"/>
                <w:szCs w:val="20"/>
              </w:rPr>
              <w:t>VPĮ 46 straipsnio 4 dalies 1 punktas</w:t>
            </w:r>
          </w:p>
          <w:p w14:paraId="23F3302D" w14:textId="77777777" w:rsidR="007A2EBE" w:rsidRPr="00BB7F53" w:rsidRDefault="007A2EBE" w:rsidP="008E0B61">
            <w:pPr>
              <w:pStyle w:val="Betarp"/>
              <w:jc w:val="both"/>
              <w:rPr>
                <w:rFonts w:ascii="Verdana" w:eastAsia="Yu Mincho" w:hAnsi="Verdana" w:cs="Arial"/>
                <w:sz w:val="20"/>
                <w:szCs w:val="20"/>
              </w:rPr>
            </w:pPr>
          </w:p>
          <w:p w14:paraId="438C0590" w14:textId="77777777" w:rsidR="007A2EBE" w:rsidRPr="00BB7F53" w:rsidRDefault="007A2EBE" w:rsidP="008E0B61">
            <w:pPr>
              <w:pStyle w:val="Betarp"/>
              <w:jc w:val="both"/>
              <w:rPr>
                <w:rFonts w:ascii="Verdana" w:eastAsia="Yu Mincho" w:hAnsi="Verdana" w:cs="Arial"/>
                <w:sz w:val="20"/>
                <w:szCs w:val="20"/>
                <w:lang w:eastAsia="en-US"/>
              </w:rPr>
            </w:pPr>
            <w:r w:rsidRPr="00BB7F53">
              <w:rPr>
                <w:rFonts w:ascii="Verdana" w:eastAsia="Yu Mincho" w:hAnsi="Verdana" w:cs="Arial"/>
                <w:sz w:val="20"/>
                <w:szCs w:val="20"/>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E4FA2" w14:textId="77777777" w:rsidR="007A2EBE" w:rsidRPr="00BB7F53" w:rsidRDefault="007A2EBE" w:rsidP="008E0B61">
            <w:pPr>
              <w:pStyle w:val="Betarp"/>
              <w:jc w:val="both"/>
              <w:rPr>
                <w:rFonts w:ascii="Verdana" w:hAnsi="Verdana"/>
                <w:sz w:val="20"/>
                <w:szCs w:val="20"/>
                <w:lang w:eastAsia="en-US"/>
              </w:rPr>
            </w:pPr>
            <w:r w:rsidRPr="00BB7F53">
              <w:rPr>
                <w:rFonts w:ascii="Verdana" w:hAnsi="Verdana"/>
                <w:sz w:val="20"/>
                <w:szCs w:val="20"/>
                <w:lang w:eastAsia="en-US"/>
              </w:rPr>
              <w:t>Iš Lietuvoje įsteigtų subjektų įrodančių dokumentų nereikalaujama. Užtenka pateikto EBVPD.</w:t>
            </w:r>
          </w:p>
          <w:p w14:paraId="3901F064" w14:textId="77777777" w:rsidR="007A2EBE" w:rsidRPr="00BB7F53" w:rsidRDefault="007A2EBE" w:rsidP="008E0B61">
            <w:pPr>
              <w:pStyle w:val="Betarp"/>
              <w:jc w:val="both"/>
              <w:rPr>
                <w:rFonts w:ascii="Verdana" w:hAnsi="Verdana" w:cstheme="minorHAnsi"/>
                <w:bCs/>
                <w:iCs/>
                <w:sz w:val="20"/>
                <w:szCs w:val="20"/>
                <w:lang w:eastAsia="en-US"/>
              </w:rPr>
            </w:pPr>
          </w:p>
          <w:p w14:paraId="1A6FED98" w14:textId="77777777" w:rsidR="007A2EBE" w:rsidRPr="00BB7F53" w:rsidRDefault="007A2EBE" w:rsidP="008E0B61">
            <w:pPr>
              <w:pStyle w:val="Betarp"/>
              <w:jc w:val="both"/>
              <w:rPr>
                <w:rFonts w:ascii="Verdana" w:hAnsi="Verdana" w:cstheme="minorHAnsi"/>
                <w:b/>
                <w:bCs/>
                <w:iCs/>
                <w:sz w:val="20"/>
                <w:szCs w:val="20"/>
                <w:lang w:eastAsia="en-US"/>
              </w:rPr>
            </w:pPr>
          </w:p>
        </w:tc>
      </w:tr>
      <w:tr w:rsidR="007A2EBE" w:rsidRPr="00DA74D6" w14:paraId="1862DFE0" w14:textId="77777777" w:rsidTr="008E0B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4777F" w14:textId="77777777" w:rsidR="007A2EBE" w:rsidRPr="00BB7F53" w:rsidRDefault="007A2EBE">
            <w:pPr>
              <w:pStyle w:val="Betarp"/>
              <w:numPr>
                <w:ilvl w:val="0"/>
                <w:numId w:val="12"/>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92FEF" w14:textId="77777777" w:rsidR="007A2EBE" w:rsidRPr="00BB7F53" w:rsidRDefault="007A2EBE" w:rsidP="008E0B61">
            <w:pPr>
              <w:pStyle w:val="Betarp"/>
              <w:jc w:val="both"/>
              <w:rPr>
                <w:rFonts w:ascii="Verdana" w:hAnsi="Verdana"/>
                <w:b/>
                <w:bCs/>
                <w:sz w:val="20"/>
                <w:szCs w:val="20"/>
              </w:rPr>
            </w:pPr>
            <w:r w:rsidRPr="00BB7F53">
              <w:rPr>
                <w:rFonts w:ascii="Verdana" w:hAnsi="Verdana"/>
                <w:sz w:val="20"/>
                <w:szCs w:val="20"/>
              </w:rPr>
              <w:t xml:space="preserve">Tiekėjas pirkimo metu pateko į interesų konflikto situaciją, kaip apibrėžta VPĮ 21 straipsnyje, ir atitinkamos padėties negalima ištaisyti. </w:t>
            </w:r>
          </w:p>
          <w:p w14:paraId="2D10B3C6" w14:textId="77777777" w:rsidR="007A2EBE" w:rsidRPr="00BB7F53" w:rsidRDefault="007A2EBE" w:rsidP="008E0B61">
            <w:pPr>
              <w:pStyle w:val="Betarp"/>
              <w:jc w:val="both"/>
              <w:rPr>
                <w:rFonts w:ascii="Verdana" w:hAnsi="Verdana"/>
                <w:b/>
                <w:bCs/>
                <w:sz w:val="20"/>
                <w:szCs w:val="20"/>
              </w:rPr>
            </w:pPr>
            <w:r w:rsidRPr="00BB7F53">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D857F" w14:textId="77777777" w:rsidR="007A2EBE" w:rsidRPr="00BB7F53" w:rsidRDefault="007A2EBE" w:rsidP="008E0B61">
            <w:pPr>
              <w:pStyle w:val="Betarp"/>
              <w:jc w:val="both"/>
              <w:rPr>
                <w:rFonts w:ascii="Verdana" w:eastAsia="Yu Mincho" w:hAnsi="Verdana" w:cs="Arial"/>
                <w:b/>
                <w:bCs/>
                <w:sz w:val="20"/>
                <w:szCs w:val="20"/>
              </w:rPr>
            </w:pPr>
            <w:r w:rsidRPr="00BB7F53">
              <w:rPr>
                <w:rFonts w:ascii="Verdana" w:eastAsia="Yu Mincho" w:hAnsi="Verdana" w:cs="Arial"/>
                <w:b/>
                <w:bCs/>
                <w:sz w:val="20"/>
                <w:szCs w:val="20"/>
              </w:rPr>
              <w:t>VPĮ 46 straipsnio 4 dalies 2 punktas</w:t>
            </w:r>
          </w:p>
          <w:p w14:paraId="0B875FC9" w14:textId="77777777" w:rsidR="007A2EBE" w:rsidRPr="00BB7F53" w:rsidRDefault="007A2EBE" w:rsidP="008E0B61">
            <w:pPr>
              <w:pStyle w:val="Betarp"/>
              <w:jc w:val="both"/>
              <w:rPr>
                <w:rFonts w:ascii="Verdana" w:eastAsia="Yu Mincho" w:hAnsi="Verdana" w:cs="Arial"/>
                <w:sz w:val="20"/>
                <w:szCs w:val="20"/>
              </w:rPr>
            </w:pPr>
          </w:p>
          <w:p w14:paraId="6372653A" w14:textId="77777777" w:rsidR="007A2EBE" w:rsidRPr="00BB7F53" w:rsidRDefault="007A2EBE" w:rsidP="008E0B61">
            <w:pPr>
              <w:pStyle w:val="Betarp"/>
              <w:jc w:val="both"/>
              <w:rPr>
                <w:rFonts w:ascii="Verdana" w:eastAsia="Yu Mincho" w:hAnsi="Verdana" w:cs="Arial"/>
                <w:sz w:val="20"/>
                <w:szCs w:val="20"/>
              </w:rPr>
            </w:pPr>
            <w:r w:rsidRPr="00BB7F53">
              <w:rPr>
                <w:rFonts w:ascii="Verdana" w:eastAsia="Yu Mincho" w:hAnsi="Verdana" w:cs="Arial"/>
                <w:sz w:val="20"/>
                <w:szCs w:val="20"/>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25FA7" w14:textId="77777777" w:rsidR="007A2EBE" w:rsidRPr="00BB7F53" w:rsidRDefault="007A2EBE" w:rsidP="008E0B61">
            <w:pPr>
              <w:pStyle w:val="Betarp"/>
              <w:jc w:val="both"/>
              <w:rPr>
                <w:rFonts w:ascii="Verdana" w:hAnsi="Verdana"/>
                <w:sz w:val="20"/>
                <w:szCs w:val="20"/>
                <w:lang w:eastAsia="en-US"/>
              </w:rPr>
            </w:pPr>
            <w:r w:rsidRPr="00BB7F53">
              <w:rPr>
                <w:rFonts w:ascii="Verdana" w:hAnsi="Verdana"/>
                <w:sz w:val="20"/>
                <w:szCs w:val="20"/>
                <w:lang w:eastAsia="en-US"/>
              </w:rPr>
              <w:t>Iš Lietuvoje įsteigtų subjektų įrodančių dokumentų nereikalaujama. Užtenka pateikto EBVPD.</w:t>
            </w:r>
          </w:p>
          <w:p w14:paraId="0E3C4DA2" w14:textId="77777777" w:rsidR="007A2EBE" w:rsidRPr="00BB7F53" w:rsidRDefault="007A2EBE" w:rsidP="008E0B61">
            <w:pPr>
              <w:pStyle w:val="Betarp"/>
              <w:jc w:val="both"/>
              <w:rPr>
                <w:rFonts w:ascii="Verdana" w:hAnsi="Verdana" w:cstheme="minorHAnsi"/>
                <w:bCs/>
                <w:iCs/>
                <w:sz w:val="20"/>
                <w:szCs w:val="20"/>
                <w:lang w:eastAsia="en-US"/>
              </w:rPr>
            </w:pPr>
          </w:p>
          <w:p w14:paraId="3A7AE9AA" w14:textId="77777777" w:rsidR="007A2EBE" w:rsidRPr="00BB7F53" w:rsidRDefault="007A2EBE" w:rsidP="008E0B61">
            <w:pPr>
              <w:pStyle w:val="Betarp"/>
              <w:jc w:val="both"/>
              <w:rPr>
                <w:rFonts w:ascii="Verdana" w:hAnsi="Verdana" w:cstheme="minorHAnsi"/>
                <w:b/>
                <w:bCs/>
                <w:iCs/>
                <w:sz w:val="20"/>
                <w:szCs w:val="20"/>
                <w:lang w:eastAsia="en-US"/>
              </w:rPr>
            </w:pPr>
          </w:p>
        </w:tc>
      </w:tr>
      <w:tr w:rsidR="007A2EBE" w:rsidRPr="00DA74D6" w14:paraId="55C74B91" w14:textId="77777777" w:rsidTr="008E0B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341EF" w14:textId="77777777" w:rsidR="007A2EBE" w:rsidRPr="00BB7F53" w:rsidRDefault="007A2EBE">
            <w:pPr>
              <w:pStyle w:val="Betarp"/>
              <w:numPr>
                <w:ilvl w:val="0"/>
                <w:numId w:val="12"/>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53215" w14:textId="77777777" w:rsidR="007A2EBE" w:rsidRPr="00BB7F53" w:rsidRDefault="007A2EBE" w:rsidP="008E0B61">
            <w:pPr>
              <w:pStyle w:val="Betarp"/>
              <w:jc w:val="both"/>
              <w:rPr>
                <w:rFonts w:ascii="Verdana" w:hAnsi="Verdana"/>
                <w:b/>
                <w:bCs/>
                <w:sz w:val="20"/>
                <w:szCs w:val="20"/>
              </w:rPr>
            </w:pPr>
            <w:r w:rsidRPr="00BB7F53">
              <w:rPr>
                <w:rFonts w:ascii="Verdana" w:hAnsi="Verdana"/>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F3BAC" w14:textId="77777777" w:rsidR="007A2EBE" w:rsidRPr="00BB7F53" w:rsidRDefault="007A2EBE" w:rsidP="008E0B61">
            <w:pPr>
              <w:pStyle w:val="Betarp"/>
              <w:jc w:val="both"/>
              <w:rPr>
                <w:rFonts w:ascii="Verdana" w:eastAsia="Yu Mincho" w:hAnsi="Verdana" w:cs="Arial"/>
                <w:b/>
                <w:bCs/>
                <w:sz w:val="20"/>
                <w:szCs w:val="20"/>
              </w:rPr>
            </w:pPr>
            <w:r w:rsidRPr="00BB7F53">
              <w:rPr>
                <w:rFonts w:ascii="Verdana" w:eastAsia="Yu Mincho" w:hAnsi="Verdana" w:cs="Arial"/>
                <w:b/>
                <w:bCs/>
                <w:sz w:val="20"/>
                <w:szCs w:val="20"/>
              </w:rPr>
              <w:t>VPĮ 46 straipsnio 4 dalies 3 punktas</w:t>
            </w:r>
          </w:p>
          <w:p w14:paraId="077132D8" w14:textId="77777777" w:rsidR="007A2EBE" w:rsidRPr="00BB7F53" w:rsidRDefault="007A2EBE" w:rsidP="008E0B61">
            <w:pPr>
              <w:pStyle w:val="Betarp"/>
              <w:jc w:val="both"/>
              <w:rPr>
                <w:rFonts w:ascii="Verdana" w:eastAsia="Yu Mincho" w:hAnsi="Verdana" w:cs="Arial"/>
                <w:sz w:val="20"/>
                <w:szCs w:val="20"/>
              </w:rPr>
            </w:pPr>
          </w:p>
          <w:p w14:paraId="1CB8379A" w14:textId="77777777" w:rsidR="007A2EBE" w:rsidRPr="00BB7F53" w:rsidRDefault="007A2EBE" w:rsidP="008E0B61">
            <w:pPr>
              <w:pStyle w:val="Betarp"/>
              <w:jc w:val="both"/>
              <w:rPr>
                <w:rFonts w:ascii="Verdana" w:eastAsia="Yu Mincho" w:hAnsi="Verdana" w:cs="Arial"/>
                <w:sz w:val="20"/>
                <w:szCs w:val="20"/>
                <w:lang w:eastAsia="en-US"/>
              </w:rPr>
            </w:pPr>
            <w:r w:rsidRPr="00BB7F53">
              <w:rPr>
                <w:rFonts w:ascii="Verdana" w:eastAsia="Yu Mincho" w:hAnsi="Verdana" w:cs="Arial"/>
                <w:sz w:val="20"/>
                <w:szCs w:val="20"/>
              </w:rPr>
              <w:t>EBVPD III dalies C13 punktas</w:t>
            </w:r>
            <w:r w:rsidRPr="00BB7F53">
              <w:rPr>
                <w:rFonts w:ascii="Verdana" w:eastAsia="Yu Mincho" w:hAnsi="Verdana" w:cs="Arial"/>
                <w:sz w:val="20"/>
                <w:szCs w:val="20"/>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9CC16" w14:textId="77777777" w:rsidR="007A2EBE" w:rsidRPr="00BB7F53" w:rsidRDefault="007A2EBE" w:rsidP="008E0B61">
            <w:pPr>
              <w:pStyle w:val="Betarp"/>
              <w:jc w:val="both"/>
              <w:rPr>
                <w:rFonts w:ascii="Verdana" w:hAnsi="Verdana"/>
                <w:sz w:val="20"/>
                <w:szCs w:val="20"/>
                <w:lang w:eastAsia="en-US"/>
              </w:rPr>
            </w:pPr>
            <w:r w:rsidRPr="00BB7F53">
              <w:rPr>
                <w:rFonts w:ascii="Verdana" w:hAnsi="Verdana"/>
                <w:sz w:val="20"/>
                <w:szCs w:val="20"/>
                <w:lang w:eastAsia="en-US"/>
              </w:rPr>
              <w:t>Iš Lietuvoje įsteigtų subjektų įrodančių dokumentų nereikalaujama. Užtenka pateikto EBVPD.</w:t>
            </w:r>
          </w:p>
          <w:p w14:paraId="5E574A39" w14:textId="77777777" w:rsidR="007A2EBE" w:rsidRPr="00BB7F53" w:rsidRDefault="007A2EBE" w:rsidP="008E0B61">
            <w:pPr>
              <w:pStyle w:val="Betarp"/>
              <w:jc w:val="both"/>
              <w:rPr>
                <w:rFonts w:ascii="Verdana" w:hAnsi="Verdana" w:cstheme="minorHAnsi"/>
                <w:b/>
                <w:bCs/>
                <w:iCs/>
                <w:sz w:val="20"/>
                <w:szCs w:val="20"/>
                <w:lang w:eastAsia="en-US"/>
              </w:rPr>
            </w:pPr>
          </w:p>
        </w:tc>
      </w:tr>
      <w:tr w:rsidR="007A2EBE" w:rsidRPr="00DA74D6" w14:paraId="167A1658" w14:textId="77777777" w:rsidTr="008E0B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AD1DD" w14:textId="77777777" w:rsidR="007A2EBE" w:rsidRPr="00BB7F53" w:rsidRDefault="007A2EBE">
            <w:pPr>
              <w:pStyle w:val="Betarp"/>
              <w:numPr>
                <w:ilvl w:val="0"/>
                <w:numId w:val="12"/>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420379" w14:textId="77777777" w:rsidR="007A2EBE" w:rsidRPr="00BB7F53" w:rsidRDefault="007A2EBE" w:rsidP="008E0B61">
            <w:pPr>
              <w:pStyle w:val="Betarp"/>
              <w:jc w:val="both"/>
              <w:rPr>
                <w:rFonts w:ascii="Verdana" w:hAnsi="Verdana"/>
                <w:sz w:val="20"/>
                <w:szCs w:val="20"/>
              </w:rPr>
            </w:pPr>
            <w:r w:rsidRPr="00BB7F53">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8BF9EB" w14:textId="77777777" w:rsidR="007A2EBE" w:rsidRPr="00BB7F53" w:rsidRDefault="007A2EBE" w:rsidP="008E0B61">
            <w:pPr>
              <w:pStyle w:val="Betarp"/>
              <w:jc w:val="both"/>
              <w:rPr>
                <w:rFonts w:ascii="Verdana" w:hAnsi="Verdana" w:cstheme="minorHAnsi"/>
                <w:bCs/>
                <w:sz w:val="20"/>
                <w:szCs w:val="20"/>
              </w:rPr>
            </w:pPr>
            <w:r w:rsidRPr="00BB7F53">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BB7F53">
              <w:rPr>
                <w:rFonts w:ascii="Verdana" w:hAnsi="Verdana" w:cstheme="minorHAnsi"/>
                <w:bCs/>
                <w:sz w:val="20"/>
                <w:szCs w:val="20"/>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FF98B8" w14:textId="77777777" w:rsidR="007A2EBE" w:rsidRPr="00BB7F53" w:rsidRDefault="007A2EBE" w:rsidP="008E0B61">
            <w:pPr>
              <w:pStyle w:val="Betarp"/>
              <w:jc w:val="both"/>
              <w:rPr>
                <w:rFonts w:ascii="Verdana" w:hAnsi="Verdana" w:cstheme="minorHAnsi"/>
                <w:bCs/>
                <w:sz w:val="20"/>
                <w:szCs w:val="20"/>
              </w:rPr>
            </w:pPr>
            <w:r w:rsidRPr="00BB7F53">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29759" w14:textId="77777777" w:rsidR="007A2EBE" w:rsidRPr="00BB7F53" w:rsidRDefault="007A2EBE" w:rsidP="008E0B61">
            <w:pPr>
              <w:pStyle w:val="Betarp"/>
              <w:jc w:val="both"/>
              <w:rPr>
                <w:rFonts w:ascii="Verdana" w:eastAsia="Yu Mincho" w:hAnsi="Verdana" w:cs="Arial"/>
                <w:b/>
                <w:bCs/>
                <w:sz w:val="20"/>
                <w:szCs w:val="20"/>
              </w:rPr>
            </w:pPr>
            <w:r w:rsidRPr="00BB7F53">
              <w:rPr>
                <w:rFonts w:ascii="Verdana" w:eastAsia="Yu Mincho" w:hAnsi="Verdana" w:cs="Arial"/>
                <w:b/>
                <w:bCs/>
                <w:sz w:val="20"/>
                <w:szCs w:val="20"/>
              </w:rPr>
              <w:lastRenderedPageBreak/>
              <w:t>VPĮ 46 straipsnio 4 dalies 4 punktas</w:t>
            </w:r>
          </w:p>
          <w:p w14:paraId="62C4F644" w14:textId="77777777" w:rsidR="007A2EBE" w:rsidRPr="00BB7F53" w:rsidRDefault="007A2EBE" w:rsidP="008E0B61">
            <w:pPr>
              <w:pStyle w:val="Betarp"/>
              <w:jc w:val="both"/>
              <w:rPr>
                <w:rFonts w:ascii="Verdana" w:eastAsia="Yu Mincho" w:hAnsi="Verdana" w:cs="Arial"/>
                <w:sz w:val="20"/>
                <w:szCs w:val="20"/>
              </w:rPr>
            </w:pPr>
          </w:p>
          <w:p w14:paraId="39286CBD" w14:textId="77777777" w:rsidR="007A2EBE" w:rsidRPr="00BB7F53" w:rsidRDefault="007A2EBE" w:rsidP="008E0B61">
            <w:pPr>
              <w:pStyle w:val="Betarp"/>
              <w:jc w:val="both"/>
              <w:rPr>
                <w:rFonts w:ascii="Verdana" w:eastAsia="Yu Mincho" w:hAnsi="Verdana" w:cs="Arial"/>
                <w:sz w:val="20"/>
                <w:szCs w:val="20"/>
                <w:lang w:eastAsia="en-US"/>
              </w:rPr>
            </w:pPr>
            <w:r w:rsidRPr="00BB7F53">
              <w:rPr>
                <w:rFonts w:ascii="Verdana" w:eastAsia="Yu Mincho" w:hAnsi="Verdana" w:cs="Arial"/>
                <w:sz w:val="20"/>
                <w:szCs w:val="20"/>
              </w:rPr>
              <w:t>EBVPD III dalies C15 punktas</w:t>
            </w:r>
            <w:r w:rsidRPr="00BB7F53">
              <w:rPr>
                <w:rFonts w:ascii="Verdana" w:eastAsia="Yu Mincho" w:hAnsi="Verdana" w:cs="Arial"/>
                <w:sz w:val="20"/>
                <w:szCs w:val="20"/>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066ED" w14:textId="77777777" w:rsidR="007A2EBE" w:rsidRPr="00BB7F53" w:rsidRDefault="007A2EBE" w:rsidP="008E0B61">
            <w:pPr>
              <w:pStyle w:val="Betarp"/>
              <w:jc w:val="both"/>
              <w:rPr>
                <w:rFonts w:ascii="Verdana" w:hAnsi="Verdana"/>
                <w:sz w:val="20"/>
                <w:szCs w:val="20"/>
                <w:lang w:eastAsia="en-US"/>
              </w:rPr>
            </w:pPr>
            <w:r w:rsidRPr="00BB7F53">
              <w:rPr>
                <w:rFonts w:ascii="Verdana" w:hAnsi="Verdana"/>
                <w:sz w:val="20"/>
                <w:szCs w:val="20"/>
                <w:lang w:eastAsia="en-US"/>
              </w:rPr>
              <w:t>Iš Lietuvoje įsteigtų subjektų įrodančių dokumentų nereikalaujama. Užtenka pateikto EBVPD.</w:t>
            </w:r>
          </w:p>
          <w:p w14:paraId="61D96AE3" w14:textId="77777777" w:rsidR="007A2EBE" w:rsidRPr="00BB7F53" w:rsidRDefault="007A2EBE" w:rsidP="008E0B61">
            <w:pPr>
              <w:pStyle w:val="Betarp"/>
              <w:jc w:val="both"/>
              <w:rPr>
                <w:rFonts w:ascii="Verdana" w:hAnsi="Verdana" w:cstheme="minorHAnsi"/>
                <w:bCs/>
                <w:iCs/>
                <w:sz w:val="20"/>
                <w:szCs w:val="20"/>
                <w:lang w:eastAsia="en-US"/>
              </w:rPr>
            </w:pPr>
          </w:p>
          <w:p w14:paraId="6CE669AB" w14:textId="77777777" w:rsidR="007A2EBE" w:rsidRPr="00BB7F53" w:rsidRDefault="007A2EBE" w:rsidP="008E0B61">
            <w:pPr>
              <w:pStyle w:val="Betarp"/>
              <w:jc w:val="both"/>
              <w:rPr>
                <w:rFonts w:ascii="Verdana" w:hAnsi="Verdana" w:cstheme="minorHAnsi"/>
                <w:bCs/>
                <w:iCs/>
                <w:sz w:val="20"/>
                <w:szCs w:val="20"/>
                <w:lang w:eastAsia="en-US"/>
              </w:rPr>
            </w:pPr>
          </w:p>
          <w:p w14:paraId="5E70B1D7" w14:textId="77777777" w:rsidR="007A2EBE" w:rsidRPr="00BB7F53" w:rsidRDefault="007A2EBE" w:rsidP="008E0B61">
            <w:pPr>
              <w:pStyle w:val="Betarp"/>
              <w:jc w:val="both"/>
              <w:rPr>
                <w:rFonts w:ascii="Verdana" w:hAnsi="Verdana"/>
                <w:b/>
                <w:bCs/>
                <w:sz w:val="20"/>
                <w:szCs w:val="20"/>
              </w:rPr>
            </w:pPr>
            <w:r w:rsidRPr="00BB7F53">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4637487" w14:textId="77777777" w:rsidR="007A2EBE" w:rsidRPr="00BB7F53" w:rsidRDefault="007A2EBE" w:rsidP="008E0B61">
            <w:pPr>
              <w:pStyle w:val="Betarp"/>
              <w:jc w:val="both"/>
              <w:rPr>
                <w:rFonts w:ascii="Verdana" w:hAnsi="Verdana"/>
                <w:sz w:val="20"/>
                <w:szCs w:val="20"/>
              </w:rPr>
            </w:pPr>
            <w:hyperlink r:id="rId15" w:history="1">
              <w:r w:rsidRPr="00BB7F53">
                <w:rPr>
                  <w:rStyle w:val="Hipersaitas"/>
                  <w:rFonts w:ascii="Verdana" w:hAnsi="Verdana"/>
                  <w:sz w:val="20"/>
                  <w:szCs w:val="20"/>
                </w:rPr>
                <w:t>https://vpt.lrv.lt/lt/nuorodos/kiti-duomenys/powerbi/melaginga-informacija-pateikusiu-tiekeju-sarasas-3/</w:t>
              </w:r>
            </w:hyperlink>
          </w:p>
        </w:tc>
      </w:tr>
      <w:tr w:rsidR="007A2EBE" w:rsidRPr="00DA74D6" w14:paraId="5DD24C97" w14:textId="77777777" w:rsidTr="008E0B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7E364" w14:textId="77777777" w:rsidR="007A2EBE" w:rsidRPr="00BB7F53" w:rsidRDefault="007A2EBE">
            <w:pPr>
              <w:pStyle w:val="Betarp"/>
              <w:numPr>
                <w:ilvl w:val="0"/>
                <w:numId w:val="12"/>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B60B8" w14:textId="77777777" w:rsidR="007A2EBE" w:rsidRPr="00BB7F53" w:rsidRDefault="007A2EBE" w:rsidP="008E0B61">
            <w:pPr>
              <w:pStyle w:val="Betarp"/>
              <w:jc w:val="both"/>
              <w:rPr>
                <w:rFonts w:ascii="Verdana" w:hAnsi="Verdana"/>
                <w:b/>
                <w:bCs/>
                <w:sz w:val="20"/>
                <w:szCs w:val="20"/>
              </w:rPr>
            </w:pPr>
            <w:r w:rsidRPr="00BB7F53">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A7A8A" w14:textId="77777777" w:rsidR="007A2EBE" w:rsidRPr="00BB7F53" w:rsidRDefault="007A2EBE" w:rsidP="008E0B61">
            <w:pPr>
              <w:pStyle w:val="Betarp"/>
              <w:jc w:val="both"/>
              <w:rPr>
                <w:rFonts w:ascii="Verdana" w:eastAsia="Yu Mincho" w:hAnsi="Verdana" w:cs="Arial"/>
                <w:b/>
                <w:bCs/>
                <w:sz w:val="20"/>
                <w:szCs w:val="20"/>
              </w:rPr>
            </w:pPr>
            <w:r w:rsidRPr="00BB7F53">
              <w:rPr>
                <w:rFonts w:ascii="Verdana" w:eastAsia="Yu Mincho" w:hAnsi="Verdana" w:cs="Arial"/>
                <w:b/>
                <w:bCs/>
                <w:sz w:val="20"/>
                <w:szCs w:val="20"/>
              </w:rPr>
              <w:t>VPĮ 46 straipsnio 4 dalies 5 punktas</w:t>
            </w:r>
          </w:p>
          <w:p w14:paraId="749BD82C" w14:textId="77777777" w:rsidR="007A2EBE" w:rsidRPr="00BB7F53" w:rsidRDefault="007A2EBE" w:rsidP="008E0B61">
            <w:pPr>
              <w:pStyle w:val="Betarp"/>
              <w:jc w:val="both"/>
              <w:rPr>
                <w:rFonts w:ascii="Verdana" w:eastAsia="Yu Mincho" w:hAnsi="Verdana" w:cs="Arial"/>
                <w:sz w:val="20"/>
                <w:szCs w:val="20"/>
              </w:rPr>
            </w:pPr>
          </w:p>
          <w:p w14:paraId="19C0FA3C" w14:textId="77777777" w:rsidR="007A2EBE" w:rsidRPr="00BB7F53" w:rsidRDefault="007A2EBE" w:rsidP="008E0B61">
            <w:pPr>
              <w:pStyle w:val="Betarp"/>
              <w:jc w:val="both"/>
              <w:rPr>
                <w:rFonts w:ascii="Verdana" w:eastAsia="Yu Mincho" w:hAnsi="Verdana" w:cs="Arial"/>
                <w:sz w:val="20"/>
                <w:szCs w:val="20"/>
              </w:rPr>
            </w:pPr>
            <w:r w:rsidRPr="00BB7F53">
              <w:rPr>
                <w:rFonts w:ascii="Verdana" w:eastAsia="Yu Mincho" w:hAnsi="Verdana" w:cs="Arial"/>
                <w:sz w:val="20"/>
                <w:szCs w:val="20"/>
              </w:rPr>
              <w:t>EBVPD</w:t>
            </w:r>
            <w:r w:rsidRPr="00BB7F53">
              <w:rPr>
                <w:rFonts w:ascii="Verdana" w:eastAsia="Arial" w:hAnsi="Verdana" w:cs="Arial"/>
                <w:sz w:val="20"/>
                <w:szCs w:val="20"/>
              </w:rPr>
              <w:t xml:space="preserve"> III dalies C15 punktas</w:t>
            </w:r>
          </w:p>
          <w:p w14:paraId="1B4C9927" w14:textId="77777777" w:rsidR="007A2EBE" w:rsidRPr="00BB7F53" w:rsidRDefault="007A2EBE" w:rsidP="008E0B61">
            <w:pPr>
              <w:pStyle w:val="Betarp"/>
              <w:jc w:val="both"/>
              <w:rPr>
                <w:rFonts w:ascii="Verdana" w:eastAsia="Yu Mincho" w:hAnsi="Verdana" w:cs="Arial"/>
                <w:sz w:val="20"/>
                <w:szCs w:val="20"/>
                <w:lang w:eastAsia="en-US"/>
              </w:rPr>
            </w:pPr>
          </w:p>
          <w:p w14:paraId="649C4056" w14:textId="77777777" w:rsidR="007A2EBE" w:rsidRPr="00BB7F53" w:rsidRDefault="007A2EBE" w:rsidP="008E0B61">
            <w:pPr>
              <w:pStyle w:val="Betarp"/>
              <w:jc w:val="both"/>
              <w:rPr>
                <w:rFonts w:ascii="Verdana" w:eastAsia="Yu Mincho" w:hAnsi="Verdana" w:cs="Arial"/>
                <w:sz w:val="20"/>
                <w:szCs w:val="20"/>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D14E8" w14:textId="77777777" w:rsidR="007A2EBE" w:rsidRPr="00BB7F53" w:rsidRDefault="007A2EBE" w:rsidP="008E0B61">
            <w:pPr>
              <w:pStyle w:val="Betarp"/>
              <w:jc w:val="both"/>
              <w:rPr>
                <w:rFonts w:ascii="Verdana" w:hAnsi="Verdana"/>
                <w:sz w:val="20"/>
                <w:szCs w:val="20"/>
                <w:lang w:eastAsia="en-US"/>
              </w:rPr>
            </w:pPr>
            <w:r w:rsidRPr="00BB7F53">
              <w:rPr>
                <w:rFonts w:ascii="Verdana" w:hAnsi="Verdana"/>
                <w:sz w:val="20"/>
                <w:szCs w:val="20"/>
                <w:lang w:eastAsia="en-US"/>
              </w:rPr>
              <w:t>Iš Lietuvoje įsteigtų subjektų įrodančių dokumentų nereikalaujama. Užtenka pateikto EBVPD.</w:t>
            </w:r>
          </w:p>
          <w:p w14:paraId="62F7F72C" w14:textId="77777777" w:rsidR="007A2EBE" w:rsidRPr="00BB7F53" w:rsidRDefault="007A2EBE" w:rsidP="008E0B61">
            <w:pPr>
              <w:pStyle w:val="Betarp"/>
              <w:jc w:val="both"/>
              <w:rPr>
                <w:rFonts w:ascii="Verdana" w:hAnsi="Verdana" w:cstheme="minorHAnsi"/>
                <w:b/>
                <w:bCs/>
                <w:iCs/>
                <w:sz w:val="20"/>
                <w:szCs w:val="20"/>
                <w:lang w:eastAsia="en-US"/>
              </w:rPr>
            </w:pPr>
          </w:p>
        </w:tc>
      </w:tr>
      <w:tr w:rsidR="007A2EBE" w:rsidRPr="00DA74D6" w14:paraId="1610F320" w14:textId="77777777" w:rsidTr="008E0B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1357D" w14:textId="77777777" w:rsidR="007A2EBE" w:rsidRPr="00BB7F53" w:rsidRDefault="007A2EBE">
            <w:pPr>
              <w:pStyle w:val="Betarp"/>
              <w:numPr>
                <w:ilvl w:val="0"/>
                <w:numId w:val="12"/>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DE72E" w14:textId="77777777" w:rsidR="007A2EBE" w:rsidRPr="00BB7F53" w:rsidRDefault="007A2EBE" w:rsidP="008E0B61">
            <w:pPr>
              <w:spacing w:after="0" w:line="240" w:lineRule="auto"/>
              <w:jc w:val="both"/>
              <w:rPr>
                <w:rFonts w:ascii="Verdana" w:hAnsi="Verdana"/>
                <w:sz w:val="20"/>
                <w:szCs w:val="20"/>
              </w:rPr>
            </w:pPr>
            <w:r w:rsidRPr="00BB7F53">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BB7F53">
              <w:rPr>
                <w:rFonts w:ascii="Verdana" w:hAnsi="Verdana"/>
                <w:sz w:val="20"/>
                <w:szCs w:val="20"/>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9AC9B2" w14:textId="77777777" w:rsidR="007A2EBE" w:rsidRPr="00BB7F53" w:rsidRDefault="007A2EBE" w:rsidP="008E0B61">
            <w:pPr>
              <w:spacing w:after="0" w:line="240" w:lineRule="auto"/>
              <w:jc w:val="both"/>
              <w:rPr>
                <w:rFonts w:ascii="Verdana" w:hAnsi="Verdana"/>
                <w:sz w:val="20"/>
                <w:szCs w:val="20"/>
              </w:rPr>
            </w:pPr>
            <w:r w:rsidRPr="00BB7F53">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8806B" w14:textId="77777777" w:rsidR="007A2EBE" w:rsidRPr="00BB7F53" w:rsidRDefault="007A2EBE" w:rsidP="008E0B61">
            <w:pPr>
              <w:pStyle w:val="Betarp"/>
              <w:jc w:val="both"/>
              <w:rPr>
                <w:rFonts w:ascii="Verdana" w:eastAsia="Yu Mincho" w:hAnsi="Verdana" w:cs="Arial"/>
                <w:b/>
                <w:bCs/>
                <w:sz w:val="20"/>
                <w:szCs w:val="20"/>
              </w:rPr>
            </w:pPr>
            <w:r w:rsidRPr="00BB7F53">
              <w:rPr>
                <w:rFonts w:ascii="Verdana" w:eastAsia="Yu Mincho" w:hAnsi="Verdana" w:cs="Arial"/>
                <w:b/>
                <w:bCs/>
                <w:sz w:val="20"/>
                <w:szCs w:val="20"/>
              </w:rPr>
              <w:lastRenderedPageBreak/>
              <w:t>VPĮ 46 straipsnio 4 dalies 6 punktas</w:t>
            </w:r>
          </w:p>
          <w:p w14:paraId="05A338AE" w14:textId="77777777" w:rsidR="007A2EBE" w:rsidRPr="00BB7F53" w:rsidRDefault="007A2EBE" w:rsidP="008E0B61">
            <w:pPr>
              <w:pStyle w:val="Betarp"/>
              <w:jc w:val="both"/>
              <w:rPr>
                <w:rFonts w:ascii="Verdana" w:eastAsia="Yu Mincho" w:hAnsi="Verdana" w:cs="Arial"/>
                <w:sz w:val="20"/>
                <w:szCs w:val="20"/>
              </w:rPr>
            </w:pPr>
          </w:p>
          <w:p w14:paraId="61C21A57" w14:textId="77777777" w:rsidR="007A2EBE" w:rsidRPr="00BB7F53" w:rsidRDefault="007A2EBE" w:rsidP="008E0B61">
            <w:pPr>
              <w:pStyle w:val="Betarp"/>
              <w:jc w:val="both"/>
              <w:rPr>
                <w:rFonts w:ascii="Verdana" w:eastAsia="Yu Mincho" w:hAnsi="Verdana" w:cs="Arial"/>
                <w:sz w:val="20"/>
                <w:szCs w:val="20"/>
              </w:rPr>
            </w:pPr>
            <w:r w:rsidRPr="00BB7F53">
              <w:rPr>
                <w:rFonts w:ascii="Verdana" w:eastAsia="Yu Mincho" w:hAnsi="Verdana" w:cs="Arial"/>
                <w:sz w:val="20"/>
                <w:szCs w:val="20"/>
              </w:rPr>
              <w:t>EBVPD</w:t>
            </w:r>
            <w:r w:rsidRPr="00BB7F53">
              <w:rPr>
                <w:rFonts w:ascii="Verdana" w:eastAsia="Arial" w:hAnsi="Verdana" w:cs="Arial"/>
                <w:sz w:val="20"/>
                <w:szCs w:val="20"/>
              </w:rPr>
              <w:t xml:space="preserve"> III dalies C14 punktas</w:t>
            </w:r>
          </w:p>
          <w:p w14:paraId="6E795F1C" w14:textId="77777777" w:rsidR="007A2EBE" w:rsidRPr="00BB7F53" w:rsidRDefault="007A2EBE" w:rsidP="008E0B61">
            <w:pPr>
              <w:pStyle w:val="Betarp"/>
              <w:jc w:val="both"/>
              <w:rPr>
                <w:rFonts w:ascii="Verdana" w:eastAsia="Yu Mincho" w:hAnsi="Verdana" w:cs="Arial"/>
                <w:sz w:val="20"/>
                <w:szCs w:val="20"/>
                <w:lang w:eastAsia="en-US"/>
              </w:rPr>
            </w:pPr>
          </w:p>
          <w:p w14:paraId="41429767" w14:textId="77777777" w:rsidR="007A2EBE" w:rsidRPr="00BB7F53" w:rsidRDefault="007A2EBE" w:rsidP="008E0B61">
            <w:pPr>
              <w:pStyle w:val="Betarp"/>
              <w:jc w:val="both"/>
              <w:rPr>
                <w:rFonts w:ascii="Verdana" w:eastAsia="Yu Mincho" w:hAnsi="Verdana" w:cs="Arial"/>
                <w:sz w:val="20"/>
                <w:szCs w:val="20"/>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7295A" w14:textId="77777777" w:rsidR="007A2EBE" w:rsidRPr="00BB7F53" w:rsidRDefault="007A2EBE" w:rsidP="008E0B61">
            <w:pPr>
              <w:pStyle w:val="Betarp"/>
              <w:jc w:val="both"/>
              <w:rPr>
                <w:rFonts w:ascii="Verdana" w:hAnsi="Verdana"/>
                <w:sz w:val="20"/>
                <w:szCs w:val="20"/>
                <w:lang w:eastAsia="en-US"/>
              </w:rPr>
            </w:pPr>
            <w:r w:rsidRPr="00BB7F53">
              <w:rPr>
                <w:rFonts w:ascii="Verdana" w:hAnsi="Verdana"/>
                <w:sz w:val="20"/>
                <w:szCs w:val="20"/>
                <w:lang w:eastAsia="en-US"/>
              </w:rPr>
              <w:t>Iš Lietuvoje įsteigtų subjektų įrodančių dokumentų nereikalaujama. Užtenka pateikto EBVPD.</w:t>
            </w:r>
          </w:p>
          <w:p w14:paraId="37BA40DB" w14:textId="77777777" w:rsidR="007A2EBE" w:rsidRPr="00BB7F53" w:rsidRDefault="007A2EBE" w:rsidP="008E0B61">
            <w:pPr>
              <w:pStyle w:val="Betarp"/>
              <w:jc w:val="both"/>
              <w:rPr>
                <w:rFonts w:ascii="Verdana" w:hAnsi="Verdana" w:cstheme="minorHAnsi"/>
                <w:bCs/>
                <w:iCs/>
                <w:sz w:val="20"/>
                <w:szCs w:val="20"/>
                <w:lang w:eastAsia="en-US"/>
              </w:rPr>
            </w:pPr>
          </w:p>
          <w:p w14:paraId="7F56DF41" w14:textId="77777777" w:rsidR="007A2EBE" w:rsidRPr="00BB7F53" w:rsidRDefault="007A2EBE" w:rsidP="008E0B61">
            <w:pPr>
              <w:pStyle w:val="Betarp"/>
              <w:jc w:val="both"/>
              <w:rPr>
                <w:rFonts w:ascii="Verdana" w:hAnsi="Verdana"/>
                <w:b/>
                <w:bCs/>
                <w:sz w:val="20"/>
                <w:szCs w:val="20"/>
              </w:rPr>
            </w:pPr>
            <w:r w:rsidRPr="00BB7F53">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42BFCEAD" w14:textId="77777777" w:rsidR="007A2EBE" w:rsidRPr="00BB7F53" w:rsidRDefault="007A2EBE" w:rsidP="008E0B61">
            <w:pPr>
              <w:pStyle w:val="Betarp"/>
              <w:jc w:val="both"/>
              <w:rPr>
                <w:rFonts w:ascii="Verdana" w:hAnsi="Verdana"/>
                <w:sz w:val="20"/>
                <w:szCs w:val="20"/>
              </w:rPr>
            </w:pPr>
          </w:p>
          <w:p w14:paraId="5368ABAC" w14:textId="77777777" w:rsidR="007A2EBE" w:rsidRPr="00BB7F53" w:rsidRDefault="007A2EBE" w:rsidP="008E0B61">
            <w:pPr>
              <w:pStyle w:val="Betarp"/>
              <w:jc w:val="both"/>
              <w:rPr>
                <w:rFonts w:ascii="Verdana" w:hAnsi="Verdana"/>
                <w:sz w:val="20"/>
                <w:szCs w:val="20"/>
              </w:rPr>
            </w:pPr>
            <w:hyperlink r:id="rId16" w:history="1">
              <w:r w:rsidRPr="00BB7F53">
                <w:rPr>
                  <w:rStyle w:val="Hipersaitas"/>
                  <w:rFonts w:ascii="Verdana" w:hAnsi="Verdana"/>
                  <w:sz w:val="20"/>
                  <w:szCs w:val="20"/>
                </w:rPr>
                <w:t>https://vpt.lrv.lt/lt/nuorodos/kiti-duomenys/powerbi/nepatikimi-tiekejai-1/</w:t>
              </w:r>
            </w:hyperlink>
          </w:p>
          <w:p w14:paraId="718EC3BE" w14:textId="77777777" w:rsidR="007A2EBE" w:rsidRPr="00BB7F53" w:rsidRDefault="007A2EBE" w:rsidP="008E0B61">
            <w:pPr>
              <w:pStyle w:val="Betarp"/>
              <w:jc w:val="both"/>
              <w:rPr>
                <w:rFonts w:ascii="Verdana" w:hAnsi="Verdana"/>
                <w:sz w:val="20"/>
                <w:szCs w:val="20"/>
              </w:rPr>
            </w:pPr>
          </w:p>
          <w:p w14:paraId="0CF83D33" w14:textId="77777777" w:rsidR="007A2EBE" w:rsidRPr="00BB7F53" w:rsidRDefault="007A2EBE" w:rsidP="008E0B61">
            <w:pPr>
              <w:pStyle w:val="Betarp"/>
              <w:jc w:val="both"/>
              <w:rPr>
                <w:rFonts w:ascii="Verdana" w:hAnsi="Verdana"/>
                <w:sz w:val="20"/>
                <w:szCs w:val="20"/>
              </w:rPr>
            </w:pPr>
            <w:hyperlink r:id="rId17" w:history="1">
              <w:r w:rsidRPr="00BB7F53">
                <w:rPr>
                  <w:rStyle w:val="Hipersaitas"/>
                  <w:rFonts w:ascii="Verdana" w:hAnsi="Verdana"/>
                  <w:sz w:val="20"/>
                  <w:szCs w:val="20"/>
                </w:rPr>
                <w:t>https://vpt.lrv.lt/lt/pasalinimo-pagrindai-1/nepatikimu-koncesininku-sarasas-1/nepatikimu-koncesininku-sarasas/</w:t>
              </w:r>
            </w:hyperlink>
          </w:p>
          <w:p w14:paraId="2A5073AB" w14:textId="77777777" w:rsidR="007A2EBE" w:rsidRPr="00BB7F53" w:rsidRDefault="007A2EBE" w:rsidP="008E0B61">
            <w:pPr>
              <w:pStyle w:val="Betarp"/>
              <w:jc w:val="both"/>
              <w:rPr>
                <w:rFonts w:ascii="Verdana" w:hAnsi="Verdana" w:cstheme="minorHAnsi"/>
                <w:bCs/>
                <w:sz w:val="20"/>
                <w:szCs w:val="20"/>
              </w:rPr>
            </w:pPr>
          </w:p>
          <w:p w14:paraId="6B722C0E" w14:textId="77777777" w:rsidR="007A2EBE" w:rsidRPr="00BB7F53" w:rsidRDefault="007A2EBE" w:rsidP="008E0B61">
            <w:pPr>
              <w:pStyle w:val="Betarp"/>
              <w:jc w:val="both"/>
              <w:rPr>
                <w:rFonts w:ascii="Verdana" w:hAnsi="Verdana" w:cstheme="minorHAnsi"/>
                <w:b/>
                <w:bCs/>
                <w:sz w:val="20"/>
                <w:szCs w:val="20"/>
              </w:rPr>
            </w:pPr>
          </w:p>
        </w:tc>
      </w:tr>
      <w:tr w:rsidR="007A2EBE" w:rsidRPr="00DA74D6" w14:paraId="509A28EB" w14:textId="77777777" w:rsidTr="008E0B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BC49B" w14:textId="77777777" w:rsidR="007A2EBE" w:rsidRPr="00BB7F53" w:rsidRDefault="007A2EBE">
            <w:pPr>
              <w:pStyle w:val="Betarp"/>
              <w:numPr>
                <w:ilvl w:val="0"/>
                <w:numId w:val="12"/>
              </w:numPr>
              <w:rPr>
                <w:rFonts w:ascii="Verdana" w:hAnsi="Verdana" w:cstheme="minorHAnsi"/>
                <w:sz w:val="20"/>
                <w:szCs w:val="20"/>
              </w:rPr>
            </w:pPr>
          </w:p>
          <w:p w14:paraId="2CC227B5" w14:textId="77777777" w:rsidR="007A2EBE" w:rsidRPr="00BB7F53" w:rsidRDefault="007A2EBE" w:rsidP="008E0B61">
            <w:pPr>
              <w:pStyle w:val="Betarp"/>
              <w:rPr>
                <w:rFonts w:ascii="Verdana" w:hAnsi="Verdana"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A037A" w14:textId="77777777" w:rsidR="007A2EBE" w:rsidRPr="00BB7F53" w:rsidRDefault="007A2EBE" w:rsidP="008E0B61">
            <w:pPr>
              <w:pStyle w:val="Betarp"/>
              <w:jc w:val="both"/>
              <w:rPr>
                <w:rFonts w:ascii="Verdana" w:hAnsi="Verdana"/>
                <w:sz w:val="20"/>
                <w:szCs w:val="20"/>
              </w:rPr>
            </w:pPr>
            <w:r w:rsidRPr="00BB7F53">
              <w:rPr>
                <w:rFonts w:ascii="Verdana" w:hAnsi="Verdan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6E4260D" w14:textId="77777777" w:rsidR="007A2EBE" w:rsidRPr="00BB7F53" w:rsidRDefault="007A2EBE" w:rsidP="008E0B61">
            <w:pPr>
              <w:spacing w:after="0" w:line="240" w:lineRule="auto"/>
              <w:jc w:val="both"/>
              <w:rPr>
                <w:rFonts w:ascii="Verdana" w:hAnsi="Verdana" w:cs="Calibr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4AC8C" w14:textId="77777777" w:rsidR="007A2EBE" w:rsidRPr="00BB7F53" w:rsidRDefault="007A2EBE" w:rsidP="008E0B61">
            <w:pPr>
              <w:pStyle w:val="Betarp"/>
              <w:jc w:val="both"/>
              <w:rPr>
                <w:rFonts w:ascii="Verdana" w:eastAsia="Yu Mincho" w:hAnsi="Verdana" w:cs="Arial"/>
                <w:b/>
                <w:bCs/>
                <w:sz w:val="20"/>
                <w:szCs w:val="20"/>
              </w:rPr>
            </w:pPr>
            <w:r w:rsidRPr="00BB7F53">
              <w:rPr>
                <w:rFonts w:ascii="Verdana" w:eastAsia="Yu Mincho" w:hAnsi="Verdana" w:cs="Arial"/>
                <w:b/>
                <w:bCs/>
                <w:sz w:val="20"/>
                <w:szCs w:val="20"/>
              </w:rPr>
              <w:t>VPĮ 46 straipsnio 4 dalies 7 punkto a papunktis</w:t>
            </w:r>
          </w:p>
          <w:p w14:paraId="47AC3905" w14:textId="77777777" w:rsidR="007A2EBE" w:rsidRPr="00BB7F53" w:rsidRDefault="007A2EBE" w:rsidP="008E0B61">
            <w:pPr>
              <w:pStyle w:val="Betarp"/>
              <w:jc w:val="both"/>
              <w:rPr>
                <w:rFonts w:ascii="Verdana" w:eastAsia="Yu Mincho" w:hAnsi="Verdana" w:cs="Arial"/>
                <w:sz w:val="20"/>
                <w:szCs w:val="20"/>
              </w:rPr>
            </w:pPr>
          </w:p>
          <w:p w14:paraId="35145D91" w14:textId="77777777" w:rsidR="007A2EBE" w:rsidRPr="00BB7F53" w:rsidRDefault="007A2EBE" w:rsidP="008E0B61">
            <w:pPr>
              <w:pStyle w:val="Betarp"/>
              <w:jc w:val="both"/>
              <w:rPr>
                <w:rFonts w:ascii="Verdana" w:eastAsia="Yu Mincho" w:hAnsi="Verdana" w:cs="Arial"/>
                <w:sz w:val="20"/>
                <w:szCs w:val="20"/>
              </w:rPr>
            </w:pPr>
            <w:r w:rsidRPr="00BB7F53">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65AF7" w14:textId="77777777" w:rsidR="007A2EBE" w:rsidRPr="00BB7F53" w:rsidRDefault="007A2EBE" w:rsidP="008E0B61">
            <w:pPr>
              <w:pStyle w:val="Betarp"/>
              <w:jc w:val="both"/>
              <w:rPr>
                <w:rFonts w:ascii="Verdana" w:hAnsi="Verdana"/>
                <w:sz w:val="20"/>
                <w:szCs w:val="20"/>
              </w:rPr>
            </w:pPr>
            <w:r w:rsidRPr="00BB7F53">
              <w:rPr>
                <w:rFonts w:ascii="Verdana" w:hAnsi="Verdana"/>
                <w:sz w:val="20"/>
                <w:szCs w:val="20"/>
                <w:lang w:eastAsia="en-US"/>
              </w:rPr>
              <w:t xml:space="preserve">Iš Lietuvoje įsteigtų subjektų įrodančių dokumentų nereikalaujama. Užtenka pateikto EBVPD. </w:t>
            </w:r>
            <w:r w:rsidRPr="00BB7F53">
              <w:rPr>
                <w:rFonts w:ascii="Verdana" w:hAnsi="Verdana"/>
                <w:sz w:val="20"/>
                <w:szCs w:val="20"/>
              </w:rPr>
              <w:t>Priimant sprendimus dėl tiekėjo pašalinimo iš pirkimo procedūros šiame punkte nurodytu pašalinimo pagrindu, be kita ko, atsižvelgiama į</w:t>
            </w:r>
            <w:r w:rsidRPr="00BB7F53">
              <w:rPr>
                <w:rFonts w:ascii="Verdana" w:hAnsi="Verdana"/>
                <w:b/>
                <w:bCs/>
                <w:sz w:val="20"/>
                <w:szCs w:val="20"/>
              </w:rPr>
              <w:t xml:space="preserve"> </w:t>
            </w:r>
            <w:r w:rsidRPr="00BB7F53">
              <w:rPr>
                <w:rFonts w:ascii="Verdana" w:hAnsi="Verdana"/>
                <w:sz w:val="20"/>
                <w:szCs w:val="20"/>
              </w:rPr>
              <w:t xml:space="preserve">nacionalinėje duomenų bazėje adresu: </w:t>
            </w:r>
            <w:hyperlink r:id="rId18" w:history="1">
              <w:r w:rsidRPr="00BB7F53">
                <w:rPr>
                  <w:rStyle w:val="Hipersaitas"/>
                  <w:rFonts w:ascii="Verdana" w:hAnsi="Verdana"/>
                  <w:sz w:val="20"/>
                  <w:szCs w:val="20"/>
                  <w:u w:val="single"/>
                </w:rPr>
                <w:t>https://www.registrucentras.lt/jar/p/index.php</w:t>
              </w:r>
            </w:hyperlink>
          </w:p>
          <w:p w14:paraId="30ECA706" w14:textId="77777777" w:rsidR="007A2EBE" w:rsidRPr="00BB7F53" w:rsidRDefault="007A2EBE" w:rsidP="008E0B61">
            <w:pPr>
              <w:pStyle w:val="Betarp"/>
              <w:jc w:val="both"/>
              <w:rPr>
                <w:rFonts w:ascii="Verdana" w:hAnsi="Verdana"/>
                <w:sz w:val="20"/>
                <w:szCs w:val="20"/>
              </w:rPr>
            </w:pPr>
            <w:r w:rsidRPr="00BB7F53">
              <w:rPr>
                <w:rFonts w:ascii="Verdana" w:hAnsi="Verdana"/>
                <w:sz w:val="20"/>
                <w:szCs w:val="20"/>
              </w:rPr>
              <w:lastRenderedPageBreak/>
              <w:t>paskelbtą informaciją, taip pat į šiame informaciniame pranešime pateiktą informaciją:</w:t>
            </w:r>
          </w:p>
          <w:p w14:paraId="01D05D3C" w14:textId="77777777" w:rsidR="007A2EBE" w:rsidRPr="00BB7F53" w:rsidRDefault="007A2EBE" w:rsidP="008E0B61">
            <w:pPr>
              <w:pStyle w:val="Betarp"/>
              <w:jc w:val="both"/>
              <w:rPr>
                <w:rFonts w:ascii="Verdana" w:hAnsi="Verdana"/>
                <w:sz w:val="20"/>
                <w:szCs w:val="20"/>
              </w:rPr>
            </w:pPr>
            <w:hyperlink r:id="rId19" w:history="1">
              <w:r w:rsidRPr="00BB7F53">
                <w:rPr>
                  <w:rStyle w:val="Hipersaitas"/>
                  <w:rFonts w:ascii="Verdana" w:hAnsi="Verdana"/>
                  <w:sz w:val="20"/>
                  <w:szCs w:val="20"/>
                </w:rPr>
                <w:t>https://vpt.lrv.lt/lt/naujienos-3/finansiniu-ataskaitu-nepateikimas-gali-tapti-kliutimi-dalyvauti-viesuosiuose-pirkimuose/</w:t>
              </w:r>
            </w:hyperlink>
          </w:p>
          <w:p w14:paraId="31958849" w14:textId="77777777" w:rsidR="007A2EBE" w:rsidRPr="00BB7F53" w:rsidRDefault="007A2EBE" w:rsidP="008E0B61">
            <w:pPr>
              <w:pStyle w:val="Betarp"/>
              <w:jc w:val="both"/>
              <w:rPr>
                <w:rFonts w:ascii="Verdana" w:hAnsi="Verdana" w:cstheme="minorHAnsi"/>
                <w:b/>
                <w:bCs/>
                <w:iCs/>
                <w:sz w:val="20"/>
                <w:szCs w:val="20"/>
              </w:rPr>
            </w:pPr>
          </w:p>
        </w:tc>
      </w:tr>
      <w:tr w:rsidR="007A2EBE" w:rsidRPr="00DA74D6" w14:paraId="137C7BA2" w14:textId="77777777" w:rsidTr="008E0B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0AC64" w14:textId="77777777" w:rsidR="007A2EBE" w:rsidRPr="00BB7F53" w:rsidRDefault="007A2EBE">
            <w:pPr>
              <w:pStyle w:val="Betarp"/>
              <w:numPr>
                <w:ilvl w:val="0"/>
                <w:numId w:val="12"/>
              </w:numPr>
              <w:rPr>
                <w:rFonts w:ascii="Verdana" w:hAnsi="Verdana"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25D2F" w14:textId="77777777" w:rsidR="007A2EBE" w:rsidRPr="00BB7F53" w:rsidRDefault="007A2EBE" w:rsidP="008E0B61">
            <w:pPr>
              <w:pStyle w:val="Betarp"/>
              <w:jc w:val="both"/>
              <w:rPr>
                <w:rFonts w:ascii="Verdana" w:hAnsi="Verdana"/>
                <w:b/>
                <w:bCs/>
                <w:sz w:val="20"/>
                <w:szCs w:val="20"/>
              </w:rPr>
            </w:pPr>
            <w:r w:rsidRPr="00BB7F53">
              <w:rPr>
                <w:rFonts w:ascii="Verdana" w:hAnsi="Verdana"/>
                <w:sz w:val="20"/>
                <w:szCs w:val="20"/>
              </w:rPr>
              <w:t xml:space="preserve">Tiekėjas yra padaręs rimtą profesinį pažeidimą, dėl kurio perkančioji organizacija abejoja tiekėjo sąžiningumu, </w:t>
            </w:r>
            <w:r w:rsidRPr="00BB7F53">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BB7F53">
              <w:rPr>
                <w:rFonts w:ascii="Verdana" w:eastAsia="Times New Roman" w:hAnsi="Verdana"/>
                <w:sz w:val="20"/>
                <w:szCs w:val="20"/>
                <w:vertAlign w:val="superscript"/>
              </w:rPr>
              <w:t>1</w:t>
            </w:r>
            <w:r w:rsidRPr="00BB7F53">
              <w:rPr>
                <w:rFonts w:ascii="Verdana" w:eastAsia="Times New Roman" w:hAnsi="Verdan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D9A48" w14:textId="77777777" w:rsidR="007A2EBE" w:rsidRPr="00BB7F53" w:rsidRDefault="007A2EBE" w:rsidP="008E0B61">
            <w:pPr>
              <w:pStyle w:val="Betarp"/>
              <w:jc w:val="both"/>
              <w:rPr>
                <w:rFonts w:ascii="Verdana" w:eastAsia="Yu Mincho" w:hAnsi="Verdana" w:cs="Arial"/>
                <w:b/>
                <w:bCs/>
                <w:sz w:val="20"/>
                <w:szCs w:val="20"/>
              </w:rPr>
            </w:pPr>
            <w:r w:rsidRPr="00BB7F53">
              <w:rPr>
                <w:rFonts w:ascii="Verdana" w:eastAsia="Yu Mincho" w:hAnsi="Verdana" w:cs="Arial"/>
                <w:b/>
                <w:bCs/>
                <w:sz w:val="20"/>
                <w:szCs w:val="20"/>
              </w:rPr>
              <w:t>VPĮ 46 straipsnio 4 dalies 7 punkto b papunktis</w:t>
            </w:r>
          </w:p>
          <w:p w14:paraId="43549D90" w14:textId="77777777" w:rsidR="007A2EBE" w:rsidRPr="00BB7F53" w:rsidRDefault="007A2EBE" w:rsidP="008E0B61">
            <w:pPr>
              <w:pStyle w:val="Betarp"/>
              <w:jc w:val="both"/>
              <w:rPr>
                <w:rFonts w:ascii="Verdana" w:eastAsia="Yu Mincho" w:hAnsi="Verdana" w:cs="Arial"/>
                <w:sz w:val="20"/>
                <w:szCs w:val="20"/>
              </w:rPr>
            </w:pPr>
          </w:p>
          <w:p w14:paraId="202D7C40" w14:textId="77777777" w:rsidR="007A2EBE" w:rsidRPr="00BB7F53" w:rsidRDefault="007A2EBE" w:rsidP="008E0B61">
            <w:pPr>
              <w:pStyle w:val="Betarp"/>
              <w:jc w:val="both"/>
              <w:rPr>
                <w:rFonts w:ascii="Verdana" w:eastAsia="Yu Mincho" w:hAnsi="Verdana" w:cs="Arial"/>
                <w:sz w:val="20"/>
                <w:szCs w:val="20"/>
                <w:lang w:eastAsia="en-US"/>
              </w:rPr>
            </w:pPr>
            <w:r w:rsidRPr="00BB7F53">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45C0D" w14:textId="77777777" w:rsidR="007A2EBE" w:rsidRPr="00BB7F53" w:rsidRDefault="007A2EBE" w:rsidP="008E0B61">
            <w:pPr>
              <w:pStyle w:val="Betarp"/>
              <w:jc w:val="both"/>
              <w:rPr>
                <w:rFonts w:ascii="Verdana" w:hAnsi="Verdana"/>
                <w:sz w:val="20"/>
                <w:szCs w:val="20"/>
                <w:lang w:eastAsia="en-US"/>
              </w:rPr>
            </w:pPr>
            <w:r w:rsidRPr="00BB7F53">
              <w:rPr>
                <w:rFonts w:ascii="Verdana" w:hAnsi="Verdana"/>
                <w:sz w:val="20"/>
                <w:szCs w:val="20"/>
                <w:lang w:eastAsia="en-US"/>
              </w:rPr>
              <w:t>Iš Lietuvoje įsteigtų subjektų įrodančių dokumentų nereikalaujama. Užtenka pateikto EBVPD.</w:t>
            </w:r>
          </w:p>
          <w:p w14:paraId="1E4C0610" w14:textId="77777777" w:rsidR="007A2EBE" w:rsidRPr="00BB7F53" w:rsidRDefault="007A2EBE" w:rsidP="008E0B61">
            <w:pPr>
              <w:pStyle w:val="Betarp"/>
              <w:jc w:val="both"/>
              <w:rPr>
                <w:rFonts w:ascii="Verdana" w:hAnsi="Verdana" w:cstheme="minorHAnsi"/>
                <w:b/>
                <w:bCs/>
                <w:iCs/>
                <w:sz w:val="20"/>
                <w:szCs w:val="20"/>
                <w:lang w:eastAsia="en-US"/>
              </w:rPr>
            </w:pPr>
          </w:p>
          <w:p w14:paraId="65915526" w14:textId="77777777" w:rsidR="007A2EBE" w:rsidRPr="00BB7F53" w:rsidRDefault="007A2EBE" w:rsidP="008E0B61">
            <w:pPr>
              <w:pStyle w:val="Betarp"/>
              <w:jc w:val="both"/>
              <w:rPr>
                <w:rFonts w:ascii="Verdana" w:hAnsi="Verdana"/>
                <w:b/>
                <w:bCs/>
                <w:sz w:val="20"/>
                <w:szCs w:val="20"/>
              </w:rPr>
            </w:pPr>
            <w:r w:rsidRPr="00BB7F53">
              <w:rPr>
                <w:rFonts w:ascii="Verdana" w:hAnsi="Verdana"/>
                <w:sz w:val="20"/>
                <w:szCs w:val="20"/>
              </w:rPr>
              <w:t>Priimant sprendimus dėl tiekėjo pašalinimo iš pirkimo procedūros šiame punkte nurodytu pašalinimo pagrindu, be kita ko, atsižvelgiama į</w:t>
            </w:r>
            <w:r w:rsidRPr="00BB7F53">
              <w:rPr>
                <w:rFonts w:ascii="Verdana" w:hAnsi="Verdana"/>
                <w:b/>
                <w:bCs/>
                <w:sz w:val="20"/>
                <w:szCs w:val="20"/>
              </w:rPr>
              <w:t xml:space="preserve"> </w:t>
            </w:r>
            <w:r w:rsidRPr="00BB7F53">
              <w:rPr>
                <w:rFonts w:ascii="Verdana" w:hAnsi="Verdana"/>
                <w:sz w:val="20"/>
                <w:szCs w:val="20"/>
              </w:rPr>
              <w:t xml:space="preserve">nacionalinėje duomenų bazėje adresu </w:t>
            </w:r>
            <w:hyperlink r:id="rId20">
              <w:r w:rsidRPr="00BB7F53">
                <w:rPr>
                  <w:rStyle w:val="Hipersaitas"/>
                  <w:rFonts w:ascii="Verdana" w:hAnsi="Verdana"/>
                  <w:sz w:val="20"/>
                  <w:szCs w:val="20"/>
                  <w:u w:val="single"/>
                </w:rPr>
                <w:t>https://www.vmi.lt/evmi/mokesciu-moketoju-informacija</w:t>
              </w:r>
            </w:hyperlink>
            <w:r w:rsidRPr="00BB7F53">
              <w:rPr>
                <w:rFonts w:ascii="Verdana" w:hAnsi="Verdana"/>
                <w:sz w:val="20"/>
                <w:szCs w:val="20"/>
              </w:rPr>
              <w:t xml:space="preserve"> skelbiamą informaciją.</w:t>
            </w:r>
          </w:p>
        </w:tc>
      </w:tr>
      <w:tr w:rsidR="007A2EBE" w:rsidRPr="00DA74D6" w14:paraId="0AE202E5" w14:textId="77777777" w:rsidTr="008E0B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FADC0" w14:textId="77777777" w:rsidR="007A2EBE" w:rsidRPr="00BB7F53" w:rsidRDefault="007A2EBE">
            <w:pPr>
              <w:pStyle w:val="Betarp"/>
              <w:numPr>
                <w:ilvl w:val="0"/>
                <w:numId w:val="12"/>
              </w:numPr>
              <w:rPr>
                <w:rFonts w:ascii="Verdana" w:hAnsi="Verdana"/>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9658E" w14:textId="77777777" w:rsidR="007A2EBE" w:rsidRPr="00BB7F53" w:rsidRDefault="007A2EBE" w:rsidP="008E0B61">
            <w:pPr>
              <w:pStyle w:val="Betarp"/>
              <w:jc w:val="both"/>
              <w:rPr>
                <w:rFonts w:ascii="Verdana" w:hAnsi="Verdana"/>
                <w:sz w:val="20"/>
                <w:szCs w:val="20"/>
              </w:rPr>
            </w:pPr>
            <w:r w:rsidRPr="00BB7F53">
              <w:rPr>
                <w:rFonts w:ascii="Verdana" w:hAnsi="Verdana"/>
                <w:sz w:val="20"/>
                <w:szCs w:val="20"/>
              </w:rPr>
              <w:t>Tiekėjas yra padaręs rimtą profesinį pažeidimą, dėl kurio perkančioji organizacija abejoja tiekėjo sąžiningumu,</w:t>
            </w:r>
            <w:r w:rsidRPr="00BB7F53">
              <w:rPr>
                <w:rFonts w:ascii="Verdana" w:eastAsia="Times New Roman" w:hAnsi="Verdana"/>
                <w:sz w:val="20"/>
                <w:szCs w:val="20"/>
              </w:rPr>
              <w:t xml:space="preserve"> kai jis </w:t>
            </w:r>
            <w:r w:rsidRPr="00BB7F53">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9EB60" w14:textId="77777777" w:rsidR="007A2EBE" w:rsidRPr="00BB7F53" w:rsidRDefault="007A2EBE" w:rsidP="008E0B61">
            <w:pPr>
              <w:pStyle w:val="Betarp"/>
              <w:jc w:val="both"/>
              <w:rPr>
                <w:rFonts w:ascii="Verdana" w:eastAsia="Yu Mincho" w:hAnsi="Verdana" w:cs="Arial"/>
                <w:b/>
                <w:bCs/>
                <w:sz w:val="20"/>
                <w:szCs w:val="20"/>
              </w:rPr>
            </w:pPr>
            <w:r w:rsidRPr="00BB7F53">
              <w:rPr>
                <w:rFonts w:ascii="Verdana" w:eastAsia="Yu Mincho" w:hAnsi="Verdana" w:cs="Arial"/>
                <w:b/>
                <w:bCs/>
                <w:sz w:val="20"/>
                <w:szCs w:val="20"/>
              </w:rPr>
              <w:t>VPĮ 46 straipsnio 4 dalies 7 punkto c papunktis</w:t>
            </w:r>
          </w:p>
          <w:p w14:paraId="2567A635" w14:textId="77777777" w:rsidR="007A2EBE" w:rsidRPr="00BB7F53" w:rsidRDefault="007A2EBE" w:rsidP="008E0B61">
            <w:pPr>
              <w:pStyle w:val="Betarp"/>
              <w:jc w:val="both"/>
              <w:rPr>
                <w:rFonts w:ascii="Verdana" w:eastAsia="Yu Mincho" w:hAnsi="Verdana" w:cs="Arial"/>
                <w:sz w:val="20"/>
                <w:szCs w:val="20"/>
              </w:rPr>
            </w:pPr>
          </w:p>
          <w:p w14:paraId="145FFB0D" w14:textId="77777777" w:rsidR="007A2EBE" w:rsidRPr="00BB7F53" w:rsidRDefault="007A2EBE" w:rsidP="008E0B61">
            <w:pPr>
              <w:pStyle w:val="Betarp"/>
              <w:jc w:val="both"/>
              <w:rPr>
                <w:rFonts w:ascii="Verdana" w:eastAsia="Yu Mincho" w:hAnsi="Verdana" w:cs="Arial"/>
                <w:sz w:val="20"/>
                <w:szCs w:val="20"/>
                <w:lang w:eastAsia="en-US"/>
              </w:rPr>
            </w:pPr>
            <w:r w:rsidRPr="00BB7F53">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ED340" w14:textId="77777777" w:rsidR="007A2EBE" w:rsidRPr="00BB7F53" w:rsidRDefault="007A2EBE" w:rsidP="008E0B61">
            <w:pPr>
              <w:pStyle w:val="Betarp"/>
              <w:jc w:val="both"/>
              <w:rPr>
                <w:rFonts w:ascii="Verdana" w:hAnsi="Verdana"/>
                <w:sz w:val="20"/>
                <w:szCs w:val="20"/>
                <w:lang w:eastAsia="en-US"/>
              </w:rPr>
            </w:pPr>
            <w:r w:rsidRPr="00BB7F53">
              <w:rPr>
                <w:rFonts w:ascii="Verdana" w:hAnsi="Verdana"/>
                <w:sz w:val="20"/>
                <w:szCs w:val="20"/>
                <w:lang w:eastAsia="en-US"/>
              </w:rPr>
              <w:t>Iš Lietuvoje įsteigtų subjektų įrodančių dokumentų nereikalaujama. Užtenka pateikto EBVPD.</w:t>
            </w:r>
          </w:p>
          <w:p w14:paraId="3C6B1A90" w14:textId="77777777" w:rsidR="007A2EBE" w:rsidRPr="00BB7F53" w:rsidRDefault="007A2EBE" w:rsidP="008E0B61">
            <w:pPr>
              <w:pStyle w:val="Betarp"/>
              <w:jc w:val="both"/>
              <w:rPr>
                <w:rFonts w:ascii="Verdana" w:hAnsi="Verdana" w:cstheme="minorHAnsi"/>
                <w:bCs/>
                <w:iCs/>
                <w:sz w:val="20"/>
                <w:szCs w:val="20"/>
                <w:lang w:eastAsia="en-US"/>
              </w:rPr>
            </w:pPr>
          </w:p>
          <w:p w14:paraId="73E6D7C2" w14:textId="77777777" w:rsidR="007A2EBE" w:rsidRPr="00BB7F53" w:rsidRDefault="007A2EBE" w:rsidP="008E0B61">
            <w:pPr>
              <w:rPr>
                <w:rFonts w:ascii="Verdana" w:hAnsi="Verdana"/>
                <w:b/>
                <w:bCs/>
                <w:sz w:val="20"/>
                <w:szCs w:val="20"/>
              </w:rPr>
            </w:pPr>
            <w:r w:rsidRPr="00BB7F53">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79F01852" w14:textId="77777777" w:rsidR="007A2EBE" w:rsidRPr="00BB7F53" w:rsidRDefault="007A2EBE" w:rsidP="008E0B61">
            <w:pPr>
              <w:rPr>
                <w:rFonts w:ascii="Verdana" w:hAnsi="Verdana" w:cstheme="minorHAnsi"/>
                <w:bCs/>
                <w:iCs/>
                <w:sz w:val="20"/>
                <w:szCs w:val="20"/>
                <w:lang w:eastAsia="en-US"/>
              </w:rPr>
            </w:pPr>
            <w:hyperlink r:id="rId21" w:history="1">
              <w:r w:rsidRPr="00BB7F53">
                <w:rPr>
                  <w:rStyle w:val="Hipersaitas"/>
                  <w:rFonts w:ascii="Verdana" w:hAnsi="Verdana"/>
                  <w:sz w:val="20"/>
                  <w:szCs w:val="20"/>
                  <w:u w:val="single"/>
                </w:rPr>
                <w:t>https://kt.gov.lt/lt/atviri-duomenys/diskvalifikavimas-is-viesuju-pirkimu</w:t>
              </w:r>
            </w:hyperlink>
            <w:r w:rsidRPr="00BB7F53">
              <w:rPr>
                <w:rFonts w:ascii="Verdana" w:hAnsi="Verdana"/>
                <w:sz w:val="20"/>
                <w:szCs w:val="20"/>
              </w:rPr>
              <w:t xml:space="preserve"> skelbiamą informaciją. </w:t>
            </w:r>
          </w:p>
        </w:tc>
      </w:tr>
    </w:tbl>
    <w:p w14:paraId="1B95BD79" w14:textId="77777777" w:rsidR="007A2EBE" w:rsidRDefault="007A2EBE" w:rsidP="007A2EBE">
      <w:pPr>
        <w:jc w:val="center"/>
        <w:rPr>
          <w:rFonts w:cstheme="minorHAnsi"/>
          <w:smallCaps/>
          <w:sz w:val="22"/>
          <w:szCs w:val="22"/>
        </w:rPr>
      </w:pPr>
    </w:p>
    <w:p w14:paraId="1DF08F95" w14:textId="124D39B4" w:rsidR="002F3152" w:rsidRPr="005F34DB" w:rsidRDefault="000D7BA6" w:rsidP="002F3152">
      <w:pPr>
        <w:jc w:val="center"/>
        <w:rPr>
          <w:rFonts w:cstheme="minorHAnsi"/>
          <w:b/>
          <w:bCs/>
          <w:smallCaps/>
          <w:sz w:val="22"/>
          <w:szCs w:val="22"/>
        </w:rPr>
      </w:pPr>
      <w:r>
        <w:rPr>
          <w:rFonts w:cstheme="minorHAnsi"/>
          <w:smallCaps/>
          <w:sz w:val="22"/>
          <w:szCs w:val="22"/>
        </w:rPr>
        <w:t>______</w:t>
      </w:r>
      <w:r w:rsidR="002F3152" w:rsidRPr="005F34DB">
        <w:rPr>
          <w:rFonts w:cstheme="minorHAnsi"/>
          <w:smallCaps/>
          <w:sz w:val="22"/>
          <w:szCs w:val="22"/>
        </w:rPr>
        <w:t>__________</w:t>
      </w:r>
      <w:r w:rsidR="002F3152" w:rsidRPr="005F34DB">
        <w:rPr>
          <w:rFonts w:cstheme="minorHAnsi"/>
          <w:b/>
          <w:bCs/>
          <w:smallCaps/>
          <w:sz w:val="22"/>
          <w:szCs w:val="22"/>
        </w:rPr>
        <w:br w:type="page"/>
      </w:r>
    </w:p>
    <w:p w14:paraId="27F8576A" w14:textId="77777777" w:rsidR="008A3ABC" w:rsidRPr="00F0499F" w:rsidRDefault="008A3ABC" w:rsidP="008A3ABC">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215477114"/>
      <w:bookmarkStart w:id="60" w:name="_Toc23362985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6"/>
      <w:bookmarkEnd w:id="57"/>
      <w:bookmarkEnd w:id="58"/>
      <w:bookmarkEnd w:id="59"/>
      <w:bookmarkEnd w:id="60"/>
    </w:p>
    <w:p w14:paraId="6AF2AAE5" w14:textId="584639E7" w:rsidR="007A2EBE" w:rsidRDefault="007A2EBE" w:rsidP="007A2EBE">
      <w:pPr>
        <w:pStyle w:val="Paantrat"/>
        <w:spacing w:line="240" w:lineRule="auto"/>
        <w:jc w:val="center"/>
        <w:rPr>
          <w:rFonts w:cstheme="minorHAnsi"/>
          <w:color w:val="auto"/>
          <w:lang w:eastAsia="en-US"/>
        </w:rPr>
      </w:pPr>
      <w:bookmarkStart w:id="61" w:name="_Hlk199145629"/>
      <w:r w:rsidRPr="005901A3">
        <w:rPr>
          <w:rFonts w:cstheme="minorHAnsi"/>
          <w:smallCaps/>
          <w:color w:val="auto"/>
        </w:rPr>
        <w:t xml:space="preserve">TIEKĖJŲ KVALIFIKACIJOS REIKALAVIMAI IR REIKALAVIMAI LAIKYTIS </w:t>
      </w:r>
      <w:r w:rsidRPr="005901A3">
        <w:rPr>
          <w:rFonts w:cstheme="minorHAnsi"/>
          <w:color w:val="auto"/>
          <w:lang w:eastAsia="en-US"/>
        </w:rPr>
        <w:t>KOKYBĖS VADYBOS SISTEMOS IR (ARBA) APLINKOS APSAUGOS VADYBOS SISTEMOS STANDARTŲ</w:t>
      </w:r>
    </w:p>
    <w:p w14:paraId="7A930860" w14:textId="77777777" w:rsidR="007A2EBE" w:rsidRPr="005901A3" w:rsidRDefault="007A2EBE" w:rsidP="007A2EBE">
      <w:pPr>
        <w:pStyle w:val="Sraopastraipa"/>
        <w:numPr>
          <w:ilvl w:val="0"/>
          <w:numId w:val="3"/>
        </w:numPr>
        <w:spacing w:after="0" w:line="20" w:lineRule="atLeast"/>
        <w:ind w:left="0" w:firstLine="567"/>
        <w:jc w:val="both"/>
        <w:rPr>
          <w:rFonts w:eastAsiaTheme="minorHAnsi" w:cstheme="minorHAnsi"/>
          <w:iCs/>
          <w:lang w:eastAsia="en-US"/>
        </w:rPr>
      </w:pPr>
      <w:r w:rsidRPr="005901A3">
        <w:rPr>
          <w:rFonts w:eastAsiaTheme="minorHAnsi" w:cstheme="minorHAnsi"/>
          <w:lang w:eastAsia="en-US"/>
        </w:rPr>
        <w:t>Tiekėjo kvalifikacija turi atitikti šiame priede nustatytus reikalavimus kvalifikacijai.</w:t>
      </w:r>
      <w:r w:rsidRPr="005901A3">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75A356B5" w14:textId="7BD95E47" w:rsidR="007A2EBE" w:rsidRPr="00BB7F53" w:rsidRDefault="007A2EBE" w:rsidP="00BB7F53">
      <w:pPr>
        <w:pStyle w:val="Sraopastraipa"/>
        <w:numPr>
          <w:ilvl w:val="0"/>
          <w:numId w:val="3"/>
        </w:numPr>
        <w:spacing w:after="0" w:line="240" w:lineRule="auto"/>
        <w:ind w:left="0" w:firstLine="567"/>
        <w:jc w:val="both"/>
        <w:rPr>
          <w:rFonts w:cstheme="minorHAnsi"/>
        </w:rPr>
      </w:pPr>
      <w:r w:rsidRPr="00BB7F53">
        <w:rPr>
          <w:rFonts w:cstheme="minorHAnsi"/>
        </w:rPr>
        <w:t>Tiekėjo kvalifikacijos reikalavimai nustatomi pagal Tiekėjo kvalifikacijos reikalavimų nustatymo metodiką, patvirtintą Viešųjų pirkimų tarnybos direktoriaus 2017 m. birželio 29 d. Nr. įsakymą 1S-105 „</w:t>
      </w:r>
      <w:hyperlink r:id="rId22" w:history="1">
        <w:r w:rsidRPr="00BB7F53">
          <w:rPr>
            <w:rStyle w:val="Hipersaitas"/>
            <w:rFonts w:cstheme="minorHAnsi"/>
          </w:rPr>
          <w:t>Dėl Tiekėjo kvalifikacijos reikalavimų nustatymo metodikos patvirtinimo</w:t>
        </w:r>
      </w:hyperlink>
      <w:r w:rsidRPr="00BB7F53">
        <w:rPr>
          <w:rFonts w:cstheme="minorHAnsi"/>
        </w:rPr>
        <w:t xml:space="preserve">“ </w:t>
      </w:r>
      <w:r w:rsidR="00324034">
        <w:rPr>
          <w:rFonts w:cstheme="minorHAnsi"/>
        </w:rPr>
        <w:t>(aktualios redakcijos)</w:t>
      </w:r>
      <w:r w:rsidRPr="00BB7F53">
        <w:rPr>
          <w:rFonts w:cstheme="minorHAnsi"/>
        </w:rPr>
        <w:t>.</w:t>
      </w:r>
    </w:p>
    <w:p w14:paraId="164265AD" w14:textId="77777777" w:rsidR="007A2EBE" w:rsidRPr="00BB7F53" w:rsidRDefault="007A2EBE" w:rsidP="007A2EBE">
      <w:pPr>
        <w:pStyle w:val="Sraopastraipa"/>
        <w:spacing w:after="0" w:line="240" w:lineRule="auto"/>
        <w:ind w:left="360"/>
        <w:jc w:val="both"/>
        <w:rPr>
          <w:rFonts w:cstheme="minorHAnsi"/>
        </w:rPr>
      </w:pPr>
    </w:p>
    <w:tbl>
      <w:tblPr>
        <w:tblpPr w:leftFromText="180" w:rightFromText="180" w:vertAnchor="text"/>
        <w:tblW w:w="9952" w:type="dxa"/>
        <w:tblCellMar>
          <w:left w:w="0" w:type="dxa"/>
          <w:right w:w="0" w:type="dxa"/>
        </w:tblCellMar>
        <w:tblLook w:val="04A0" w:firstRow="1" w:lastRow="0" w:firstColumn="1" w:lastColumn="0" w:noHBand="0" w:noVBand="1"/>
      </w:tblPr>
      <w:tblGrid>
        <w:gridCol w:w="691"/>
        <w:gridCol w:w="3268"/>
        <w:gridCol w:w="3544"/>
        <w:gridCol w:w="2449"/>
      </w:tblGrid>
      <w:tr w:rsidR="002F0EAF" w:rsidRPr="00BB7F53" w14:paraId="62BFDE21" w14:textId="17374AD0" w:rsidTr="00927340">
        <w:trPr>
          <w:cantSplit/>
          <w:trHeight w:val="828"/>
          <w:tblHeader/>
        </w:trPr>
        <w:tc>
          <w:tcPr>
            <w:tcW w:w="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436482" w14:textId="77777777" w:rsidR="002F0EAF" w:rsidRPr="00BB7F53" w:rsidRDefault="002F0EAF" w:rsidP="008E0B61">
            <w:pPr>
              <w:jc w:val="center"/>
              <w:rPr>
                <w:rFonts w:eastAsia="Calibri" w:cstheme="minorHAnsi"/>
                <w:b/>
                <w:bCs/>
              </w:rPr>
            </w:pPr>
            <w:r w:rsidRPr="00BB7F53">
              <w:rPr>
                <w:rFonts w:eastAsia="Calibri" w:cstheme="minorHAnsi"/>
                <w:b/>
                <w:bCs/>
              </w:rPr>
              <w:t>Eil. Nr.</w:t>
            </w:r>
          </w:p>
        </w:tc>
        <w:tc>
          <w:tcPr>
            <w:tcW w:w="3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738DB8" w14:textId="77777777" w:rsidR="002F0EAF" w:rsidRPr="00BB7F53" w:rsidRDefault="002F0EAF" w:rsidP="008E0B61">
            <w:pPr>
              <w:jc w:val="center"/>
              <w:rPr>
                <w:rFonts w:eastAsia="Calibri" w:cstheme="minorHAnsi"/>
                <w:b/>
                <w:bCs/>
              </w:rPr>
            </w:pPr>
            <w:r w:rsidRPr="00BB7F53">
              <w:rPr>
                <w:rFonts w:eastAsia="Calibri" w:cstheme="minorHAnsi"/>
                <w:b/>
                <w:bCs/>
              </w:rPr>
              <w:t>Kvalifikacijos reikalavimai</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10920D" w14:textId="77777777" w:rsidR="002F0EAF" w:rsidRPr="00BB7F53" w:rsidRDefault="002F0EAF" w:rsidP="008E0B61">
            <w:pPr>
              <w:jc w:val="center"/>
              <w:rPr>
                <w:rFonts w:eastAsia="Calibri" w:cstheme="minorHAnsi"/>
                <w:b/>
                <w:bCs/>
              </w:rPr>
            </w:pPr>
            <w:r w:rsidRPr="00BB7F53">
              <w:rPr>
                <w:rFonts w:eastAsia="Calibri" w:cstheme="minorHAnsi"/>
                <w:b/>
                <w:bCs/>
              </w:rPr>
              <w:t>Patvirtinančių dokumentų sąrašas</w:t>
            </w:r>
          </w:p>
        </w:tc>
        <w:tc>
          <w:tcPr>
            <w:tcW w:w="2449" w:type="dxa"/>
            <w:tcBorders>
              <w:top w:val="single" w:sz="8" w:space="0" w:color="auto"/>
              <w:left w:val="nil"/>
              <w:bottom w:val="single" w:sz="8" w:space="0" w:color="auto"/>
              <w:right w:val="single" w:sz="8" w:space="0" w:color="auto"/>
            </w:tcBorders>
          </w:tcPr>
          <w:p w14:paraId="3F3DC935" w14:textId="3B48C439" w:rsidR="002F0EAF" w:rsidRPr="002F0EAF" w:rsidRDefault="002F0EAF" w:rsidP="002F0EAF">
            <w:pPr>
              <w:autoSpaceDE w:val="0"/>
              <w:autoSpaceDN w:val="0"/>
              <w:adjustRightInd w:val="0"/>
              <w:jc w:val="center"/>
              <w:rPr>
                <w:rFonts w:hAnsi="Times New Roman" w:cs="Times New Roman"/>
                <w:b/>
                <w:bCs/>
                <w:color w:val="000000"/>
              </w:rPr>
            </w:pPr>
            <w:r w:rsidRPr="00E72DAB">
              <w:rPr>
                <w:rFonts w:hAnsi="Times New Roman" w:cs="Times New Roman"/>
                <w:b/>
                <w:bCs/>
                <w:color w:val="000000"/>
              </w:rPr>
              <w:t>Subjektas, kuris turi atitikti reikalavim</w:t>
            </w:r>
            <w:r w:rsidRPr="00E72DAB">
              <w:rPr>
                <w:rFonts w:hAnsi="Times New Roman" w:cs="Times New Roman"/>
                <w:b/>
                <w:bCs/>
                <w:color w:val="000000"/>
              </w:rPr>
              <w:t>ą</w:t>
            </w:r>
          </w:p>
        </w:tc>
      </w:tr>
      <w:tr w:rsidR="002F0EAF" w:rsidRPr="00BB7F53" w14:paraId="6C48F701" w14:textId="405CC035" w:rsidTr="003E7572">
        <w:tc>
          <w:tcPr>
            <w:tcW w:w="750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24DD42" w14:textId="77777777" w:rsidR="002F0EAF" w:rsidRPr="00BB7F53" w:rsidRDefault="002F0EAF" w:rsidP="008E0B61">
            <w:pPr>
              <w:jc w:val="center"/>
              <w:rPr>
                <w:rFonts w:eastAsia="Calibri" w:cstheme="minorHAnsi"/>
                <w:b/>
                <w:bCs/>
                <w:i/>
                <w:iCs/>
              </w:rPr>
            </w:pPr>
            <w:r w:rsidRPr="00BB7F53">
              <w:rPr>
                <w:rFonts w:eastAsia="Calibri" w:cstheme="minorHAnsi"/>
                <w:b/>
                <w:bCs/>
                <w:i/>
                <w:iCs/>
              </w:rPr>
              <w:t>Techninio ir profesinio pajėgumo reikalavimai</w:t>
            </w:r>
          </w:p>
        </w:tc>
        <w:tc>
          <w:tcPr>
            <w:tcW w:w="2449" w:type="dxa"/>
            <w:tcBorders>
              <w:top w:val="single" w:sz="4" w:space="0" w:color="auto"/>
              <w:left w:val="single" w:sz="4" w:space="0" w:color="auto"/>
              <w:bottom w:val="single" w:sz="4" w:space="0" w:color="auto"/>
              <w:right w:val="single" w:sz="4" w:space="0" w:color="auto"/>
            </w:tcBorders>
          </w:tcPr>
          <w:p w14:paraId="414695CF" w14:textId="77777777" w:rsidR="002F0EAF" w:rsidRPr="00BB7F53" w:rsidRDefault="002F0EAF" w:rsidP="008E0B61">
            <w:pPr>
              <w:jc w:val="center"/>
              <w:rPr>
                <w:rFonts w:eastAsia="Calibri" w:cstheme="minorHAnsi"/>
                <w:b/>
                <w:bCs/>
                <w:i/>
                <w:iCs/>
              </w:rPr>
            </w:pPr>
          </w:p>
        </w:tc>
      </w:tr>
      <w:tr w:rsidR="002F0EAF" w:rsidRPr="00BB7F53" w14:paraId="26836974" w14:textId="4BEDF6E6" w:rsidTr="00927340">
        <w:tc>
          <w:tcPr>
            <w:tcW w:w="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AC4918" w14:textId="68490E29" w:rsidR="002F0EAF" w:rsidRPr="00324034" w:rsidRDefault="002F0EAF" w:rsidP="008E0B61">
            <w:pPr>
              <w:jc w:val="both"/>
              <w:rPr>
                <w:rFonts w:eastAsia="Calibri" w:cstheme="minorHAnsi"/>
                <w:sz w:val="20"/>
                <w:szCs w:val="20"/>
                <w:lang w:eastAsia="en-GB"/>
              </w:rPr>
            </w:pPr>
            <w:r w:rsidRPr="00324034">
              <w:rPr>
                <w:rFonts w:eastAsia="Calibri" w:cstheme="minorHAnsi"/>
                <w:sz w:val="20"/>
                <w:szCs w:val="20"/>
                <w:lang w:eastAsia="en-GB"/>
              </w:rPr>
              <w:t>1.</w:t>
            </w:r>
          </w:p>
        </w:tc>
        <w:tc>
          <w:tcPr>
            <w:tcW w:w="3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E9F060" w14:textId="547E32F3" w:rsidR="002F0EAF" w:rsidRPr="002F0EAF" w:rsidRDefault="002F0EAF" w:rsidP="002F0EAF">
            <w:pPr>
              <w:pStyle w:val="Sraopastraipa"/>
              <w:ind w:left="0"/>
              <w:jc w:val="both"/>
              <w:rPr>
                <w:rFonts w:cstheme="minorHAnsi"/>
                <w:b/>
                <w:bCs/>
              </w:rPr>
            </w:pPr>
            <w:r w:rsidRPr="002F0EAF">
              <w:rPr>
                <w:rFonts w:cstheme="minorHAnsi"/>
              </w:rPr>
              <w:t xml:space="preserve">Tiekėjas, per paskutinius 3 metus iki pasiūlymo pateikimo termino pabaigos pagal vieną ar daugiau </w:t>
            </w:r>
            <w:r w:rsidR="00CD7482">
              <w:rPr>
                <w:rFonts w:cstheme="minorHAnsi"/>
              </w:rPr>
              <w:t xml:space="preserve">įvykdytų ar tebevykdomų </w:t>
            </w:r>
            <w:r w:rsidRPr="002F0EAF">
              <w:rPr>
                <w:rFonts w:cstheme="minorHAnsi"/>
              </w:rPr>
              <w:t xml:space="preserve">sutarčių yra savo jėgomis suteikęs želdynų ir/ar želdinių ir/ar pėsčiųjų ir/ar dviračių takų ir/ar aikštelių priežiūros paslaugų, kurių bendra vertė ne mažesnė kaip </w:t>
            </w:r>
            <w:r w:rsidRPr="002F0EAF">
              <w:rPr>
                <w:rFonts w:cstheme="minorHAnsi"/>
                <w:b/>
                <w:bCs/>
              </w:rPr>
              <w:t>200 000,00 Eur be PVM</w:t>
            </w:r>
            <w:r w:rsidR="00CD7482">
              <w:rPr>
                <w:rFonts w:cstheme="minorHAnsi"/>
                <w:b/>
                <w:bCs/>
              </w:rPr>
              <w:t xml:space="preserve"> bei </w:t>
            </w:r>
            <w:r w:rsidR="00CD7482" w:rsidRPr="00F62C8C">
              <w:rPr>
                <w:rFonts w:cstheme="minorHAnsi"/>
              </w:rPr>
              <w:t>suteikt</w:t>
            </w:r>
            <w:r w:rsidR="00F62C8C" w:rsidRPr="00F62C8C">
              <w:rPr>
                <w:rFonts w:cstheme="minorHAnsi"/>
              </w:rPr>
              <w:t>ų laikantis visų sutartinių įsipareigojimų.</w:t>
            </w:r>
            <w:r w:rsidR="00F62C8C">
              <w:rPr>
                <w:rFonts w:cstheme="minorHAnsi"/>
                <w:b/>
                <w:bCs/>
              </w:rPr>
              <w:t xml:space="preserve"> </w:t>
            </w:r>
          </w:p>
          <w:p w14:paraId="3AB468DB" w14:textId="77777777" w:rsidR="00CD7482" w:rsidRDefault="00CD7482" w:rsidP="002F0EAF">
            <w:pPr>
              <w:pStyle w:val="Sraopastraipa"/>
              <w:ind w:left="-18"/>
              <w:jc w:val="both"/>
              <w:rPr>
                <w:rFonts w:cstheme="minorHAnsi"/>
              </w:rPr>
            </w:pPr>
          </w:p>
          <w:p w14:paraId="2B0BD941" w14:textId="194D9112" w:rsidR="002F0EAF" w:rsidRPr="00F62C8C" w:rsidRDefault="002F0EAF" w:rsidP="002F0EAF">
            <w:pPr>
              <w:pStyle w:val="Sraopastraipa"/>
              <w:ind w:left="-18"/>
              <w:jc w:val="both"/>
              <w:rPr>
                <w:rFonts w:cstheme="minorHAnsi"/>
                <w:i/>
                <w:iCs/>
                <w:sz w:val="20"/>
                <w:szCs w:val="20"/>
              </w:rPr>
            </w:pPr>
            <w:r w:rsidRPr="00F62C8C">
              <w:rPr>
                <w:rFonts w:cstheme="minorHAnsi"/>
                <w:i/>
                <w:iCs/>
                <w:sz w:val="20"/>
                <w:szCs w:val="20"/>
              </w:rPr>
              <w:t>Tiekėjui nedraudžiama remtis sutartimi, kurią tiekėjas vykdė ne vienas, bet kartu su kitais ūkio subjektais</w:t>
            </w:r>
            <w:r w:rsidR="00F62C8C" w:rsidRPr="00F62C8C">
              <w:rPr>
                <w:rFonts w:cstheme="minorHAnsi"/>
                <w:i/>
                <w:iCs/>
                <w:sz w:val="20"/>
                <w:szCs w:val="20"/>
              </w:rPr>
              <w:t>, t</w:t>
            </w:r>
            <w:r w:rsidRPr="00F62C8C">
              <w:rPr>
                <w:rFonts w:cstheme="minorHAnsi"/>
                <w:i/>
                <w:iCs/>
                <w:sz w:val="20"/>
                <w:szCs w:val="20"/>
              </w:rPr>
              <w:t>ačiau tokiu atveju turi būti vertinam</w:t>
            </w:r>
            <w:r w:rsidR="00F62C8C" w:rsidRPr="00F62C8C">
              <w:rPr>
                <w:rFonts w:cstheme="minorHAnsi"/>
                <w:i/>
                <w:iCs/>
                <w:sz w:val="20"/>
                <w:szCs w:val="20"/>
              </w:rPr>
              <w:t>os</w:t>
            </w:r>
            <w:r w:rsidRPr="00F62C8C">
              <w:rPr>
                <w:rFonts w:cstheme="minorHAnsi"/>
                <w:i/>
                <w:iCs/>
                <w:sz w:val="20"/>
                <w:szCs w:val="20"/>
              </w:rPr>
              <w:t xml:space="preserve"> būtent konkretaus </w:t>
            </w:r>
            <w:r w:rsidR="00F62C8C" w:rsidRPr="00F62C8C">
              <w:rPr>
                <w:rFonts w:cstheme="minorHAnsi"/>
                <w:i/>
                <w:iCs/>
                <w:sz w:val="20"/>
                <w:szCs w:val="20"/>
              </w:rPr>
              <w:t>ūkio subjekto, grindžiančio atitiktį nustatytam reikalavimui (</w:t>
            </w:r>
            <w:proofErr w:type="spellStart"/>
            <w:r w:rsidR="00F62C8C" w:rsidRPr="00F62C8C">
              <w:rPr>
                <w:rFonts w:cstheme="minorHAnsi"/>
                <w:i/>
                <w:iCs/>
                <w:sz w:val="20"/>
                <w:szCs w:val="20"/>
              </w:rPr>
              <w:t>t.y</w:t>
            </w:r>
            <w:proofErr w:type="spellEnd"/>
            <w:r w:rsidR="00F62C8C" w:rsidRPr="00F62C8C">
              <w:rPr>
                <w:rFonts w:cstheme="minorHAnsi"/>
                <w:i/>
                <w:iCs/>
                <w:sz w:val="20"/>
                <w:szCs w:val="20"/>
              </w:rPr>
              <w:t xml:space="preserve">. </w:t>
            </w:r>
            <w:r w:rsidRPr="00F62C8C">
              <w:rPr>
                <w:rFonts w:cstheme="minorHAnsi"/>
                <w:i/>
                <w:iCs/>
                <w:sz w:val="20"/>
                <w:szCs w:val="20"/>
              </w:rPr>
              <w:t xml:space="preserve">tiekėjo, </w:t>
            </w:r>
            <w:r w:rsidR="00F62C8C" w:rsidRPr="00F62C8C">
              <w:rPr>
                <w:rFonts w:cstheme="minorHAnsi"/>
                <w:i/>
                <w:iCs/>
                <w:sz w:val="20"/>
                <w:szCs w:val="20"/>
              </w:rPr>
              <w:t>tiekėjo grupės nario (-</w:t>
            </w:r>
            <w:proofErr w:type="spellStart"/>
            <w:r w:rsidR="00F62C8C" w:rsidRPr="00F62C8C">
              <w:rPr>
                <w:rFonts w:cstheme="minorHAnsi"/>
                <w:i/>
                <w:iCs/>
                <w:sz w:val="20"/>
                <w:szCs w:val="20"/>
              </w:rPr>
              <w:t>ių</w:t>
            </w:r>
            <w:proofErr w:type="spellEnd"/>
            <w:r w:rsidR="00F62C8C" w:rsidRPr="00F62C8C">
              <w:rPr>
                <w:rFonts w:cstheme="minorHAnsi"/>
                <w:i/>
                <w:iCs/>
                <w:sz w:val="20"/>
                <w:szCs w:val="20"/>
              </w:rPr>
              <w:t>), ūkio subjekto (-ų), kurio (-</w:t>
            </w:r>
            <w:proofErr w:type="spellStart"/>
            <w:r w:rsidR="00F62C8C" w:rsidRPr="00F62C8C">
              <w:rPr>
                <w:rFonts w:cstheme="minorHAnsi"/>
                <w:i/>
                <w:iCs/>
                <w:sz w:val="20"/>
                <w:szCs w:val="20"/>
              </w:rPr>
              <w:t>ių</w:t>
            </w:r>
            <w:proofErr w:type="spellEnd"/>
            <w:r w:rsidR="00F62C8C" w:rsidRPr="00F62C8C">
              <w:rPr>
                <w:rFonts w:cstheme="minorHAnsi"/>
                <w:i/>
                <w:iCs/>
                <w:sz w:val="20"/>
                <w:szCs w:val="20"/>
              </w:rPr>
              <w:t>) pajėgumais tiekėjas remiasi), savo jėgomis (</w:t>
            </w:r>
            <w:proofErr w:type="spellStart"/>
            <w:r w:rsidR="00F62C8C" w:rsidRPr="00F62C8C">
              <w:rPr>
                <w:rFonts w:cstheme="minorHAnsi"/>
                <w:i/>
                <w:iCs/>
                <w:sz w:val="20"/>
                <w:szCs w:val="20"/>
              </w:rPr>
              <w:t>t.y</w:t>
            </w:r>
            <w:proofErr w:type="spellEnd"/>
            <w:r w:rsidR="00F62C8C" w:rsidRPr="00F62C8C">
              <w:rPr>
                <w:rFonts w:cstheme="minorHAnsi"/>
                <w:i/>
                <w:iCs/>
                <w:sz w:val="20"/>
                <w:szCs w:val="20"/>
              </w:rPr>
              <w:t xml:space="preserve">. savarankiškai, nepasitelkiant ūkio subjektų) suteiktos paslaugos, </w:t>
            </w:r>
            <w:r w:rsidRPr="00F62C8C">
              <w:rPr>
                <w:rFonts w:cstheme="minorHAnsi"/>
                <w:i/>
                <w:iCs/>
                <w:sz w:val="20"/>
                <w:szCs w:val="20"/>
              </w:rPr>
              <w:t xml:space="preserve">jų </w:t>
            </w:r>
            <w:r w:rsidR="00F62C8C" w:rsidRPr="00F62C8C">
              <w:rPr>
                <w:rFonts w:cstheme="minorHAnsi"/>
                <w:i/>
                <w:iCs/>
                <w:sz w:val="20"/>
                <w:szCs w:val="20"/>
              </w:rPr>
              <w:t xml:space="preserve">dalis (jų kiekis, </w:t>
            </w:r>
            <w:r w:rsidRPr="00F62C8C">
              <w:rPr>
                <w:rFonts w:cstheme="minorHAnsi"/>
                <w:i/>
                <w:iCs/>
                <w:sz w:val="20"/>
                <w:szCs w:val="20"/>
              </w:rPr>
              <w:t>apimtis, vertė</w:t>
            </w:r>
            <w:r w:rsidR="00F62C8C" w:rsidRPr="00F62C8C">
              <w:rPr>
                <w:rFonts w:cstheme="minorHAnsi"/>
                <w:i/>
                <w:iCs/>
                <w:sz w:val="20"/>
                <w:szCs w:val="20"/>
              </w:rPr>
              <w:t xml:space="preserve"> ir kt.), </w:t>
            </w:r>
            <w:r w:rsidRPr="00F62C8C">
              <w:rPr>
                <w:rFonts w:cstheme="minorHAnsi"/>
                <w:i/>
                <w:iCs/>
                <w:sz w:val="20"/>
                <w:szCs w:val="20"/>
              </w:rPr>
              <w:t>o ne visas vykdytos sutarties objektas</w:t>
            </w:r>
            <w:r w:rsidR="00F62C8C" w:rsidRPr="00F62C8C">
              <w:rPr>
                <w:rFonts w:cstheme="minorHAnsi"/>
                <w:i/>
                <w:iCs/>
                <w:sz w:val="20"/>
                <w:szCs w:val="20"/>
              </w:rPr>
              <w:t>.</w:t>
            </w:r>
          </w:p>
          <w:p w14:paraId="757CCDBF" w14:textId="7BD42D00" w:rsidR="002F0EAF" w:rsidRPr="003E7572" w:rsidRDefault="002F0EAF" w:rsidP="00F62C8C">
            <w:pPr>
              <w:jc w:val="both"/>
              <w:rPr>
                <w:rFonts w:eastAsia="Calibri" w:cstheme="minorHAnsi"/>
              </w:rPr>
            </w:pP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4BE30ED" w14:textId="6A5D5A4B" w:rsidR="002F0EAF" w:rsidRPr="003E7572" w:rsidRDefault="002F0EAF" w:rsidP="003E7572">
            <w:pPr>
              <w:spacing w:line="240" w:lineRule="auto"/>
              <w:jc w:val="both"/>
              <w:rPr>
                <w:rFonts w:cstheme="minorHAnsi"/>
                <w:b/>
                <w:bCs/>
                <w:i/>
                <w:iCs/>
                <w:sz w:val="20"/>
                <w:szCs w:val="20"/>
              </w:rPr>
            </w:pPr>
            <w:r w:rsidRPr="003E7572">
              <w:rPr>
                <w:rFonts w:cstheme="minorHAnsi"/>
                <w:b/>
                <w:bCs/>
                <w:i/>
                <w:iCs/>
                <w:sz w:val="20"/>
                <w:szCs w:val="20"/>
              </w:rPr>
              <w:lastRenderedPageBreak/>
              <w:t xml:space="preserve">Nustatytas galimas pirkimo laimėtojas turės pateikti: </w:t>
            </w:r>
          </w:p>
          <w:p w14:paraId="670F502E" w14:textId="1D76B3AF" w:rsidR="002F0EAF" w:rsidRPr="002F0EAF" w:rsidRDefault="002F0EAF" w:rsidP="003E7572">
            <w:pPr>
              <w:pStyle w:val="Sraopastraipa"/>
              <w:ind w:left="0"/>
              <w:jc w:val="both"/>
              <w:rPr>
                <w:rFonts w:cstheme="minorHAnsi"/>
              </w:rPr>
            </w:pPr>
            <w:r w:rsidRPr="002F0EAF">
              <w:rPr>
                <w:rFonts w:cstheme="minorHAnsi"/>
              </w:rPr>
              <w:t> pagrindinių per pastaruosius 3 metus suteiktų paslaugų sąraš</w:t>
            </w:r>
            <w:r w:rsidR="00DB2C92">
              <w:rPr>
                <w:rFonts w:cstheme="minorHAnsi"/>
              </w:rPr>
              <w:t>ą</w:t>
            </w:r>
            <w:r w:rsidRPr="002F0EAF">
              <w:rPr>
                <w:rFonts w:cstheme="minorHAnsi"/>
              </w:rPr>
              <w:t xml:space="preserve">, kuriame nurodytos paslaugų bendros sumos, datos ir paslaugų gavėjai (tiek viešieji, tiek privatieji). Kartu pateikti užsakovų pažymas, kuriose būtų nurodytos suteiktų paslaugų bendros sumos, datos, paslaugų gavėjai, ar paslaugos buvo </w:t>
            </w:r>
            <w:r w:rsidRPr="002F0EAF">
              <w:rPr>
                <w:rFonts w:cstheme="minorHAnsi"/>
                <w:b/>
                <w:bCs/>
              </w:rPr>
              <w:t>suteiktos tinkamai</w:t>
            </w:r>
            <w:r w:rsidRPr="002F0EAF">
              <w:rPr>
                <w:rFonts w:cstheme="minorHAnsi"/>
              </w:rPr>
              <w:t>.</w:t>
            </w:r>
          </w:p>
          <w:p w14:paraId="5183E973" w14:textId="77777777" w:rsidR="002F0EAF" w:rsidRPr="002F0EAF" w:rsidRDefault="002F0EAF" w:rsidP="003E7572">
            <w:pPr>
              <w:pStyle w:val="Sraopastraipa"/>
              <w:ind w:left="0"/>
              <w:jc w:val="both"/>
              <w:rPr>
                <w:rFonts w:cstheme="minorHAnsi"/>
              </w:rPr>
            </w:pPr>
          </w:p>
          <w:p w14:paraId="4C9FBA77" w14:textId="77777777" w:rsidR="002F0EAF" w:rsidRPr="002F0EAF" w:rsidRDefault="002F0EAF" w:rsidP="003E7572">
            <w:pPr>
              <w:pStyle w:val="Sraopastraipa"/>
              <w:ind w:left="0"/>
              <w:jc w:val="both"/>
              <w:rPr>
                <w:rFonts w:cstheme="minorHAnsi"/>
              </w:rPr>
            </w:pPr>
            <w:r w:rsidRPr="002F0EAF">
              <w:rPr>
                <w:rFonts w:cstheme="minorHAnsi"/>
                <w:b/>
                <w:bCs/>
              </w:rPr>
              <w:t>Pastaba.</w:t>
            </w:r>
            <w:r w:rsidRPr="002F0EAF">
              <w:rPr>
                <w:rFonts w:cstheme="minorHAnsi"/>
              </w:rPr>
              <w:t xml:space="preserve"> Perkančioji organizacija, siekdama įsitikinti tiekėjo pateikta informacija, pasilieka teisę be išankstinio įspėjimo susisiekti su tiekėjo nurodytu užsakovo kontaktiniu asmeniu.</w:t>
            </w:r>
          </w:p>
          <w:p w14:paraId="26C15155" w14:textId="77777777" w:rsidR="002F0EAF" w:rsidRPr="002F0EAF" w:rsidRDefault="002F0EAF" w:rsidP="002F0EAF">
            <w:pPr>
              <w:pStyle w:val="Sraopastraipa"/>
              <w:ind w:left="0"/>
              <w:rPr>
                <w:rFonts w:cstheme="minorHAnsi"/>
                <w:b/>
                <w:i/>
              </w:rPr>
            </w:pPr>
          </w:p>
          <w:p w14:paraId="2B2C1257" w14:textId="6159E525" w:rsidR="002F0EAF" w:rsidRPr="003E7572" w:rsidRDefault="002F0EAF" w:rsidP="003E7572">
            <w:pPr>
              <w:suppressAutoHyphens/>
              <w:spacing w:after="0" w:line="240" w:lineRule="auto"/>
              <w:jc w:val="center"/>
              <w:rPr>
                <w:rFonts w:eastAsia="Calibri" w:cstheme="minorHAnsi"/>
                <w:lang w:eastAsia="ar-SA"/>
              </w:rPr>
            </w:pPr>
            <w:r w:rsidRPr="002F0EAF">
              <w:rPr>
                <w:rFonts w:cstheme="minorHAnsi"/>
                <w:b/>
                <w:i/>
                <w:lang w:val="en-US"/>
              </w:rPr>
              <w:t xml:space="preserve">CVP IS </w:t>
            </w:r>
            <w:proofErr w:type="spellStart"/>
            <w:r w:rsidRPr="002F0EAF">
              <w:rPr>
                <w:rFonts w:cstheme="minorHAnsi"/>
                <w:b/>
                <w:i/>
                <w:lang w:val="en-US"/>
              </w:rPr>
              <w:t>priemonėmis</w:t>
            </w:r>
            <w:proofErr w:type="spellEnd"/>
            <w:r w:rsidRPr="002F0EAF">
              <w:rPr>
                <w:rFonts w:cstheme="minorHAnsi"/>
                <w:b/>
                <w:i/>
                <w:lang w:val="en-US"/>
              </w:rPr>
              <w:t xml:space="preserve"> </w:t>
            </w:r>
            <w:proofErr w:type="spellStart"/>
            <w:r w:rsidRPr="002F0EAF">
              <w:rPr>
                <w:rFonts w:cstheme="minorHAnsi"/>
                <w:b/>
                <w:i/>
                <w:lang w:val="en-US"/>
              </w:rPr>
              <w:t>pateikiamos</w:t>
            </w:r>
            <w:proofErr w:type="spellEnd"/>
            <w:r w:rsidRPr="002F0EAF">
              <w:rPr>
                <w:rFonts w:cstheme="minorHAnsi"/>
                <w:b/>
                <w:i/>
                <w:lang w:val="en-US"/>
              </w:rPr>
              <w:t xml:space="preserve"> </w:t>
            </w:r>
            <w:proofErr w:type="spellStart"/>
            <w:r w:rsidRPr="002F0EAF">
              <w:rPr>
                <w:rFonts w:cstheme="minorHAnsi"/>
                <w:b/>
                <w:i/>
                <w:lang w:val="en-US"/>
              </w:rPr>
              <w:t>skaitmeninės</w:t>
            </w:r>
            <w:proofErr w:type="spellEnd"/>
            <w:r w:rsidRPr="002F0EAF">
              <w:rPr>
                <w:rFonts w:cstheme="minorHAnsi"/>
                <w:b/>
                <w:i/>
                <w:lang w:val="en-US"/>
              </w:rPr>
              <w:t xml:space="preserve"> </w:t>
            </w:r>
            <w:proofErr w:type="spellStart"/>
            <w:r w:rsidRPr="002F0EAF">
              <w:rPr>
                <w:rFonts w:cstheme="minorHAnsi"/>
                <w:b/>
                <w:i/>
                <w:lang w:val="en-US"/>
              </w:rPr>
              <w:t>dokumentų</w:t>
            </w:r>
            <w:proofErr w:type="spellEnd"/>
            <w:r w:rsidRPr="002F0EAF">
              <w:rPr>
                <w:rFonts w:cstheme="minorHAnsi"/>
                <w:b/>
                <w:i/>
                <w:lang w:val="en-US"/>
              </w:rPr>
              <w:t xml:space="preserve"> </w:t>
            </w:r>
            <w:proofErr w:type="spellStart"/>
            <w:r w:rsidRPr="002F0EAF">
              <w:rPr>
                <w:rFonts w:cstheme="minorHAnsi"/>
                <w:b/>
                <w:i/>
                <w:lang w:val="en-US"/>
              </w:rPr>
              <w:t>kopijos</w:t>
            </w:r>
            <w:proofErr w:type="spellEnd"/>
            <w:r w:rsidRPr="002F0EAF">
              <w:rPr>
                <w:rFonts w:cstheme="minorHAnsi"/>
                <w:b/>
                <w:i/>
                <w:lang w:val="en-US"/>
              </w:rPr>
              <w:t>.</w:t>
            </w:r>
          </w:p>
          <w:p w14:paraId="54C862CE" w14:textId="5059D214" w:rsidR="002F0EAF" w:rsidRPr="003E7572" w:rsidRDefault="002F0EAF" w:rsidP="008E0B61">
            <w:pPr>
              <w:jc w:val="center"/>
              <w:rPr>
                <w:rFonts w:eastAsia="Calibri" w:cstheme="minorHAnsi"/>
              </w:rPr>
            </w:pPr>
          </w:p>
        </w:tc>
        <w:tc>
          <w:tcPr>
            <w:tcW w:w="2449" w:type="dxa"/>
            <w:tcBorders>
              <w:top w:val="single" w:sz="4" w:space="0" w:color="auto"/>
              <w:left w:val="nil"/>
              <w:bottom w:val="single" w:sz="4" w:space="0" w:color="auto"/>
              <w:right w:val="single" w:sz="8" w:space="0" w:color="auto"/>
            </w:tcBorders>
          </w:tcPr>
          <w:p w14:paraId="3EE058EF" w14:textId="77777777" w:rsidR="002F0EAF" w:rsidRDefault="002F0EAF" w:rsidP="00DB2C92">
            <w:pPr>
              <w:pStyle w:val="Sraopastraipa"/>
              <w:spacing w:before="240" w:after="240"/>
              <w:ind w:left="141"/>
              <w:rPr>
                <w:rFonts w:cstheme="minorHAnsi"/>
                <w:i/>
                <w:iCs/>
                <w:sz w:val="20"/>
                <w:szCs w:val="20"/>
              </w:rPr>
            </w:pPr>
            <w:r w:rsidRPr="002F0EAF">
              <w:rPr>
                <w:rFonts w:cstheme="minorHAnsi"/>
                <w:i/>
                <w:iCs/>
                <w:sz w:val="20"/>
                <w:szCs w:val="20"/>
              </w:rPr>
              <w:t>· jeigu pasiūlymą teikia ūkio subjektų grupė – reikalavimą turi atitikti visi ūkio subjektų grupės nariai kartu (ūkio subjektų grupės narių turima patirtis sumuojama), atsižvelgiant į jų prisiimamus įsipareigojimus;</w:t>
            </w:r>
          </w:p>
          <w:p w14:paraId="5B121685" w14:textId="77777777" w:rsidR="003E7572" w:rsidRPr="002F0EAF" w:rsidRDefault="003E7572" w:rsidP="00DB2C92">
            <w:pPr>
              <w:pStyle w:val="Sraopastraipa"/>
              <w:spacing w:before="240" w:after="240"/>
              <w:ind w:left="141"/>
              <w:rPr>
                <w:rFonts w:cstheme="minorHAnsi"/>
                <w:i/>
                <w:iCs/>
                <w:sz w:val="20"/>
                <w:szCs w:val="20"/>
              </w:rPr>
            </w:pPr>
          </w:p>
          <w:p w14:paraId="143C858F" w14:textId="4CCEC9AE" w:rsidR="002F0EAF" w:rsidRDefault="002F0EAF" w:rsidP="00DB2C92">
            <w:pPr>
              <w:pStyle w:val="Sraopastraipa"/>
              <w:spacing w:before="240" w:after="240"/>
              <w:ind w:left="141"/>
              <w:rPr>
                <w:rFonts w:cstheme="minorHAnsi"/>
                <w:i/>
                <w:iCs/>
                <w:sz w:val="20"/>
                <w:szCs w:val="20"/>
              </w:rPr>
            </w:pPr>
            <w:r w:rsidRPr="002F0EAF">
              <w:rPr>
                <w:rFonts w:cstheme="minorHAnsi"/>
                <w:i/>
                <w:iCs/>
                <w:sz w:val="20"/>
                <w:szCs w:val="20"/>
              </w:rPr>
              <w:t>· tiekėjas gali remtis kitų ūkio subjektų pajėgumais tik tuo atveju, jeigu tie subjektai patys vykdys tą pirkimo sutarties dalį, kuriai reikia jų turimų</w:t>
            </w:r>
            <w:r w:rsidRPr="002F0EAF">
              <w:rPr>
                <w:rFonts w:cstheme="minorHAnsi"/>
                <w:i/>
                <w:iCs/>
              </w:rPr>
              <w:t xml:space="preserve"> </w:t>
            </w:r>
            <w:r w:rsidRPr="002F0EAF">
              <w:rPr>
                <w:rFonts w:cstheme="minorHAnsi"/>
                <w:i/>
                <w:iCs/>
                <w:sz w:val="20"/>
                <w:szCs w:val="20"/>
              </w:rPr>
              <w:t>pajėgumų;</w:t>
            </w:r>
          </w:p>
          <w:p w14:paraId="1A37E16E" w14:textId="77777777" w:rsidR="003E7572" w:rsidRPr="002F0EAF" w:rsidRDefault="003E7572" w:rsidP="00DB2C92">
            <w:pPr>
              <w:pStyle w:val="Sraopastraipa"/>
              <w:spacing w:before="240" w:after="240"/>
              <w:ind w:left="141"/>
              <w:rPr>
                <w:rFonts w:cstheme="minorHAnsi"/>
                <w:i/>
                <w:iCs/>
                <w:sz w:val="20"/>
                <w:szCs w:val="20"/>
              </w:rPr>
            </w:pPr>
          </w:p>
          <w:p w14:paraId="70DC86E1" w14:textId="77777777" w:rsidR="002F0EAF" w:rsidRPr="002F0EAF" w:rsidRDefault="002F0EAF" w:rsidP="00DB2C92">
            <w:pPr>
              <w:pStyle w:val="Sraopastraipa"/>
              <w:spacing w:before="240" w:after="240"/>
              <w:ind w:left="141"/>
              <w:rPr>
                <w:rFonts w:cstheme="minorHAnsi"/>
                <w:i/>
                <w:iCs/>
                <w:sz w:val="20"/>
                <w:szCs w:val="20"/>
              </w:rPr>
            </w:pPr>
            <w:r w:rsidRPr="002F0EAF">
              <w:rPr>
                <w:rFonts w:cstheme="minorHAnsi"/>
                <w:i/>
                <w:iCs/>
                <w:sz w:val="20"/>
                <w:szCs w:val="20"/>
              </w:rPr>
              <w:t>· subtiekėjams šis reikalavimas nenustatomas.</w:t>
            </w:r>
          </w:p>
          <w:p w14:paraId="0325A116" w14:textId="65D4A252" w:rsidR="002F0EAF" w:rsidRPr="00324034" w:rsidRDefault="002F0EAF" w:rsidP="002F0EAF">
            <w:pPr>
              <w:spacing w:line="240" w:lineRule="auto"/>
              <w:rPr>
                <w:rFonts w:cstheme="minorHAnsi"/>
                <w:b/>
                <w:bCs/>
                <w:i/>
                <w:iCs/>
                <w:sz w:val="20"/>
                <w:szCs w:val="20"/>
              </w:rPr>
            </w:pPr>
            <w:r w:rsidRPr="002F0EAF">
              <w:rPr>
                <w:rFonts w:cstheme="minorHAnsi"/>
              </w:rPr>
              <w:t xml:space="preserve"> </w:t>
            </w:r>
          </w:p>
        </w:tc>
      </w:tr>
    </w:tbl>
    <w:p w14:paraId="613E7C6C" w14:textId="77777777" w:rsidR="002F0EAF" w:rsidRPr="005901A3" w:rsidRDefault="002F0EAF" w:rsidP="007A2EBE">
      <w:pPr>
        <w:pStyle w:val="Sraopastraipa"/>
        <w:spacing w:after="0" w:line="240" w:lineRule="auto"/>
        <w:ind w:left="567"/>
        <w:jc w:val="both"/>
        <w:rPr>
          <w:rFonts w:cstheme="minorHAnsi"/>
        </w:rPr>
      </w:pPr>
    </w:p>
    <w:p w14:paraId="0AAAEE79" w14:textId="77777777" w:rsidR="007A2EBE" w:rsidRPr="005901A3" w:rsidRDefault="007A2EBE" w:rsidP="007A2EBE">
      <w:pPr>
        <w:pStyle w:val="Sraopastraipa"/>
        <w:numPr>
          <w:ilvl w:val="0"/>
          <w:numId w:val="3"/>
        </w:numPr>
        <w:spacing w:after="0" w:line="20" w:lineRule="atLeast"/>
        <w:ind w:left="0" w:firstLine="567"/>
        <w:jc w:val="both"/>
        <w:rPr>
          <w:rFonts w:eastAsiaTheme="minorHAnsi" w:cstheme="minorHAnsi"/>
        </w:rPr>
      </w:pPr>
      <w:r w:rsidRPr="005901A3">
        <w:rPr>
          <w:rFonts w:eastAsia="Calibri" w:cstheme="minorHAnsi"/>
          <w:lang w:eastAsia="en-US"/>
        </w:rPr>
        <w:t>Perkančioji organizacija nereikalauja, kad tiekėjai laikytųsi k</w:t>
      </w:r>
      <w:r w:rsidRPr="005901A3">
        <w:rPr>
          <w:rFonts w:eastAsia="Calibri" w:cstheme="minorHAnsi"/>
          <w:iCs/>
          <w:lang w:eastAsia="en-US"/>
        </w:rPr>
        <w:t>okybės vadybos sistemos ir (arba) aplinkos apsaugos vadybos sistemos standartų.</w:t>
      </w:r>
    </w:p>
    <w:p w14:paraId="5A8B3E9E" w14:textId="230312F3" w:rsidR="007A2EBE" w:rsidRPr="00365534" w:rsidRDefault="00365534" w:rsidP="00365534">
      <w:pPr>
        <w:pStyle w:val="Sraopastraipa"/>
        <w:numPr>
          <w:ilvl w:val="0"/>
          <w:numId w:val="3"/>
        </w:numPr>
        <w:spacing w:before="240" w:after="0" w:line="240" w:lineRule="auto"/>
        <w:ind w:left="0" w:firstLine="567"/>
        <w:jc w:val="both"/>
        <w:rPr>
          <w:rFonts w:eastAsiaTheme="minorHAnsi" w:cstheme="minorHAnsi"/>
          <w:lang w:eastAsia="en-US"/>
        </w:rPr>
      </w:pPr>
      <w:r>
        <w:rPr>
          <w:rFonts w:cstheme="minorHAnsi"/>
        </w:rPr>
        <w:t>R</w:t>
      </w:r>
      <w:r w:rsidR="007A2EBE" w:rsidRPr="005901A3">
        <w:rPr>
          <w:rFonts w:cstheme="minorHAnsi"/>
        </w:rPr>
        <w:t>eikalaujama kvalifikacija turi būti įgyta iki pasiūlymų pateikimo termino pabaigos.</w:t>
      </w:r>
    </w:p>
    <w:p w14:paraId="2530F26F" w14:textId="7200F050" w:rsidR="00001FF4" w:rsidRDefault="003E7572" w:rsidP="003E7572">
      <w:pPr>
        <w:pStyle w:val="Sraopastraipa"/>
        <w:spacing w:before="240" w:after="0" w:line="240" w:lineRule="auto"/>
        <w:ind w:left="567"/>
        <w:jc w:val="center"/>
        <w:rPr>
          <w:rFonts w:eastAsiaTheme="minorHAnsi" w:cstheme="minorHAnsi"/>
          <w:lang w:eastAsia="en-US"/>
        </w:rPr>
      </w:pPr>
      <w:r>
        <w:rPr>
          <w:rFonts w:eastAsiaTheme="minorHAnsi" w:cstheme="minorHAnsi"/>
          <w:lang w:eastAsia="en-US"/>
        </w:rPr>
        <w:t>__________________</w:t>
      </w:r>
    </w:p>
    <w:p w14:paraId="29102BD8" w14:textId="77777777" w:rsidR="00001FF4" w:rsidRDefault="00001FF4">
      <w:pPr>
        <w:spacing w:line="259" w:lineRule="auto"/>
        <w:rPr>
          <w:rFonts w:eastAsiaTheme="minorHAnsi" w:cstheme="minorHAnsi"/>
          <w:lang w:eastAsia="en-US"/>
        </w:rPr>
      </w:pPr>
      <w:r>
        <w:rPr>
          <w:rFonts w:eastAsiaTheme="minorHAnsi" w:cstheme="minorHAnsi"/>
          <w:lang w:eastAsia="en-US"/>
        </w:rPr>
        <w:br w:type="page"/>
      </w:r>
    </w:p>
    <w:p w14:paraId="50CED864" w14:textId="1E8CED6E" w:rsidR="006D23A3" w:rsidRPr="005901A3" w:rsidRDefault="006D23A3" w:rsidP="003E7572">
      <w:pPr>
        <w:spacing w:after="0" w:line="240" w:lineRule="auto"/>
        <w:rPr>
          <w:rFonts w:eastAsia="Calibri" w:cstheme="minorHAnsi"/>
          <w:color w:val="0070C0"/>
        </w:rPr>
      </w:pPr>
      <w:bookmarkStart w:id="62" w:name="_Ref38291379"/>
      <w:bookmarkStart w:id="63" w:name="_Ref38291394"/>
      <w:bookmarkStart w:id="64" w:name="_Ref38898251"/>
      <w:bookmarkEnd w:id="61"/>
    </w:p>
    <w:p w14:paraId="4D288CC4" w14:textId="230679E2" w:rsidR="002F3152" w:rsidRPr="005F34DB" w:rsidRDefault="002F3152" w:rsidP="002F3152">
      <w:pPr>
        <w:pStyle w:val="Antrat2"/>
        <w:ind w:left="5103"/>
        <w:rPr>
          <w:rFonts w:asciiTheme="minorHAnsi" w:hAnsiTheme="minorHAnsi" w:cstheme="minorHAnsi"/>
          <w:color w:val="0070C0"/>
          <w:sz w:val="21"/>
          <w:szCs w:val="21"/>
        </w:rPr>
      </w:pPr>
      <w:bookmarkStart w:id="65" w:name="_Toc233629851"/>
      <w:r w:rsidRPr="005F34DB">
        <w:rPr>
          <w:rFonts w:asciiTheme="minorHAnsi" w:eastAsia="Calibri" w:hAnsiTheme="minorHAnsi" w:cstheme="minorHAnsi"/>
          <w:color w:val="0070C0"/>
          <w:sz w:val="21"/>
          <w:szCs w:val="21"/>
        </w:rPr>
        <w:t xml:space="preserve">Pirkimo sąlygų 5 priedas „EBVPD“ </w:t>
      </w:r>
      <w:r w:rsidRPr="005F34DB">
        <w:rPr>
          <w:rFonts w:asciiTheme="minorHAnsi" w:hAnsiTheme="minorHAnsi" w:cstheme="minorHAnsi"/>
          <w:color w:val="0070C0"/>
          <w:sz w:val="21"/>
          <w:szCs w:val="21"/>
        </w:rPr>
        <w:t xml:space="preserve">(XML </w:t>
      </w:r>
      <w:r w:rsidR="00707820" w:rsidRPr="005F34DB">
        <w:rPr>
          <w:rFonts w:asciiTheme="minorHAnsi" w:hAnsiTheme="minorHAnsi" w:cstheme="minorHAnsi"/>
          <w:color w:val="0070C0"/>
          <w:sz w:val="21"/>
          <w:szCs w:val="21"/>
        </w:rPr>
        <w:t>ir PDF</w:t>
      </w:r>
      <w:r w:rsidR="008A3ABC">
        <w:rPr>
          <w:rFonts w:asciiTheme="minorHAnsi" w:hAnsiTheme="minorHAnsi" w:cstheme="minorHAnsi"/>
          <w:color w:val="0070C0"/>
          <w:sz w:val="21"/>
          <w:szCs w:val="21"/>
        </w:rPr>
        <w:t xml:space="preserve"> </w:t>
      </w:r>
      <w:r w:rsidRPr="005F34DB">
        <w:rPr>
          <w:rFonts w:asciiTheme="minorHAnsi" w:hAnsiTheme="minorHAnsi" w:cstheme="minorHAnsi"/>
          <w:color w:val="0070C0"/>
          <w:sz w:val="21"/>
          <w:szCs w:val="21"/>
        </w:rPr>
        <w:t>formatu)</w:t>
      </w:r>
      <w:bookmarkEnd w:id="62"/>
      <w:bookmarkEnd w:id="63"/>
      <w:bookmarkEnd w:id="64"/>
      <w:bookmarkEnd w:id="65"/>
    </w:p>
    <w:p w14:paraId="27AD077B" w14:textId="77777777" w:rsidR="002F3152" w:rsidRPr="005F34DB" w:rsidRDefault="002F3152" w:rsidP="002F3152">
      <w:pPr>
        <w:rPr>
          <w:rFonts w:cstheme="minorHAnsi"/>
          <w:b/>
          <w:bCs/>
          <w:smallCaps/>
          <w:sz w:val="22"/>
          <w:szCs w:val="22"/>
        </w:rPr>
      </w:pPr>
    </w:p>
    <w:p w14:paraId="3404D014" w14:textId="77777777" w:rsidR="002F3152" w:rsidRPr="005F34DB" w:rsidRDefault="002F3152" w:rsidP="002F3152">
      <w:pPr>
        <w:pStyle w:val="Paantrat"/>
        <w:jc w:val="center"/>
        <w:rPr>
          <w:rFonts w:cstheme="minorHAnsi"/>
          <w:b/>
          <w:bCs/>
          <w:smallCaps/>
          <w:color w:val="auto"/>
        </w:rPr>
      </w:pPr>
      <w:r w:rsidRPr="005F34DB">
        <w:rPr>
          <w:rFonts w:cstheme="minorHAnsi"/>
          <w:b/>
          <w:bCs/>
          <w:color w:val="auto"/>
        </w:rPr>
        <w:t>EUROPOS BENDRASIS VIEŠŲJŲ PIRKIMŲ DOKUMENTAS</w:t>
      </w:r>
    </w:p>
    <w:p w14:paraId="37AF534D" w14:textId="2F2AA7C6" w:rsidR="002F3152" w:rsidRPr="005F34DB" w:rsidRDefault="002F3152" w:rsidP="002F3152">
      <w:pPr>
        <w:jc w:val="both"/>
        <w:rPr>
          <w:rFonts w:cstheme="minorHAnsi"/>
          <w:sz w:val="22"/>
          <w:szCs w:val="22"/>
        </w:rPr>
      </w:pPr>
      <w:r w:rsidRPr="005F34DB">
        <w:rPr>
          <w:rFonts w:cstheme="minorHAnsi"/>
          <w:sz w:val="22"/>
          <w:szCs w:val="22"/>
        </w:rPr>
        <w:t>„Europos bendrasis viešųjų pirkimų dokumentas (EBVPD)“ pateikiamas .</w:t>
      </w:r>
      <w:proofErr w:type="spellStart"/>
      <w:r w:rsidRPr="005F34DB">
        <w:rPr>
          <w:rFonts w:cstheme="minorHAnsi"/>
          <w:sz w:val="22"/>
          <w:szCs w:val="22"/>
        </w:rPr>
        <w:t>xml</w:t>
      </w:r>
      <w:proofErr w:type="spellEnd"/>
      <w:r w:rsidR="00707820" w:rsidRPr="005F34DB">
        <w:rPr>
          <w:rFonts w:cstheme="minorHAnsi"/>
          <w:sz w:val="22"/>
          <w:szCs w:val="22"/>
        </w:rPr>
        <w:t xml:space="preserve"> ir </w:t>
      </w:r>
      <w:proofErr w:type="spellStart"/>
      <w:r w:rsidR="00707820" w:rsidRPr="005F34DB">
        <w:rPr>
          <w:rFonts w:cstheme="minorHAnsi"/>
          <w:sz w:val="22"/>
          <w:szCs w:val="22"/>
        </w:rPr>
        <w:t>pdf</w:t>
      </w:r>
      <w:proofErr w:type="spellEnd"/>
      <w:r w:rsidR="00707820" w:rsidRPr="005F34DB">
        <w:rPr>
          <w:rFonts w:cstheme="minorHAnsi"/>
          <w:sz w:val="22"/>
          <w:szCs w:val="22"/>
        </w:rPr>
        <w:t xml:space="preserve"> </w:t>
      </w:r>
      <w:r w:rsidRPr="005F34DB">
        <w:rPr>
          <w:rFonts w:cstheme="minorHAnsi"/>
          <w:sz w:val="22"/>
          <w:szCs w:val="22"/>
        </w:rPr>
        <w:t>formatu.</w:t>
      </w:r>
    </w:p>
    <w:p w14:paraId="5C1B881D" w14:textId="77777777" w:rsidR="002F3152" w:rsidRPr="005F34DB" w:rsidRDefault="002F3152" w:rsidP="002F3152">
      <w:pPr>
        <w:jc w:val="center"/>
        <w:rPr>
          <w:rFonts w:cstheme="minorHAnsi"/>
          <w:smallCaps/>
          <w:sz w:val="22"/>
          <w:szCs w:val="22"/>
        </w:rPr>
      </w:pPr>
      <w:r w:rsidRPr="005F34DB">
        <w:rPr>
          <w:rFonts w:cstheme="minorHAnsi"/>
          <w:smallCaps/>
          <w:sz w:val="22"/>
          <w:szCs w:val="22"/>
        </w:rPr>
        <w:t>__________</w:t>
      </w:r>
    </w:p>
    <w:p w14:paraId="2741A3E4" w14:textId="77777777" w:rsidR="002F3152" w:rsidRPr="005F34DB" w:rsidRDefault="002F3152" w:rsidP="002F3152">
      <w:pPr>
        <w:rPr>
          <w:rFonts w:cstheme="minorHAnsi"/>
          <w:b/>
          <w:bCs/>
          <w:smallCaps/>
          <w:sz w:val="22"/>
          <w:szCs w:val="22"/>
        </w:rPr>
      </w:pPr>
      <w:r w:rsidRPr="005F34DB">
        <w:rPr>
          <w:rFonts w:cstheme="minorHAnsi"/>
          <w:b/>
          <w:bCs/>
          <w:smallCaps/>
          <w:sz w:val="22"/>
          <w:szCs w:val="22"/>
        </w:rPr>
        <w:br w:type="page"/>
      </w:r>
    </w:p>
    <w:p w14:paraId="1C393620" w14:textId="77777777" w:rsidR="002F3152" w:rsidRPr="005F34DB" w:rsidRDefault="002F3152" w:rsidP="002F3152">
      <w:pPr>
        <w:pStyle w:val="Antrat2"/>
        <w:ind w:left="5103"/>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233629852"/>
      <w:r w:rsidRPr="005F34DB">
        <w:rPr>
          <w:rFonts w:asciiTheme="minorHAnsi" w:eastAsia="Calibri" w:hAnsiTheme="minorHAnsi" w:cstheme="minorHAnsi"/>
          <w:color w:val="0070C0"/>
          <w:sz w:val="21"/>
          <w:szCs w:val="21"/>
        </w:rPr>
        <w:lastRenderedPageBreak/>
        <w:t>Pirkimo sąlygų 6 priedas „Pasiūlymo forma“</w:t>
      </w:r>
      <w:bookmarkEnd w:id="66"/>
      <w:bookmarkEnd w:id="67"/>
      <w:bookmarkEnd w:id="68"/>
      <w:bookmarkEnd w:id="69"/>
    </w:p>
    <w:p w14:paraId="2ECC8987" w14:textId="6B16FBA9" w:rsidR="00707820" w:rsidRPr="005F34DB" w:rsidRDefault="008F3B3A" w:rsidP="00396F66">
      <w:pPr>
        <w:rPr>
          <w:rFonts w:cstheme="minorHAnsi"/>
          <w:b/>
        </w:rPr>
      </w:pPr>
      <w:r w:rsidRPr="005F34DB">
        <w:rPr>
          <w:rFonts w:cstheme="minorHAnsi"/>
        </w:rPr>
        <w:tab/>
      </w:r>
      <w:r w:rsidRPr="005F34DB">
        <w:rPr>
          <w:rFonts w:cstheme="minorHAnsi"/>
        </w:rPr>
        <w:tab/>
      </w:r>
      <w:r w:rsidRPr="005F34DB">
        <w:rPr>
          <w:rFonts w:cstheme="minorHAnsi"/>
        </w:rPr>
        <w:tab/>
      </w:r>
      <w:r w:rsidRPr="005F34DB">
        <w:rPr>
          <w:rFonts w:cstheme="minorHAnsi"/>
        </w:rPr>
        <w:tab/>
      </w:r>
    </w:p>
    <w:p w14:paraId="7250335D" w14:textId="77777777" w:rsidR="00A36CA9" w:rsidRPr="005F34DB" w:rsidRDefault="00A36CA9" w:rsidP="00A36CA9">
      <w:pPr>
        <w:pStyle w:val="Betarp"/>
        <w:jc w:val="center"/>
        <w:rPr>
          <w:rFonts w:cstheme="minorHAnsi"/>
        </w:rPr>
      </w:pPr>
      <w:r w:rsidRPr="005F34DB">
        <w:rPr>
          <w:rFonts w:cstheme="minorHAnsi"/>
        </w:rPr>
        <w:t>Herbas arba prekių ženklas</w:t>
      </w:r>
    </w:p>
    <w:p w14:paraId="09CF7AF6" w14:textId="77777777" w:rsidR="00A36CA9" w:rsidRPr="005F34DB" w:rsidRDefault="00A36CA9" w:rsidP="00A36CA9">
      <w:pPr>
        <w:pStyle w:val="Betarp"/>
        <w:jc w:val="center"/>
        <w:rPr>
          <w:rFonts w:cstheme="minorHAnsi"/>
        </w:rPr>
      </w:pPr>
      <w:r w:rsidRPr="005F34DB">
        <w:rPr>
          <w:rFonts w:cstheme="minorHAnsi"/>
        </w:rPr>
        <w:t>(Tiekėjo pavadinimas)</w:t>
      </w:r>
    </w:p>
    <w:p w14:paraId="77ACF2BA" w14:textId="77777777" w:rsidR="00A36CA9" w:rsidRPr="005F34DB" w:rsidRDefault="00A36CA9" w:rsidP="00A36CA9">
      <w:pPr>
        <w:pStyle w:val="Betarp"/>
        <w:jc w:val="center"/>
        <w:rPr>
          <w:rFonts w:cstheme="minorHAnsi"/>
        </w:rPr>
      </w:pPr>
      <w:r w:rsidRPr="005F34DB">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8AEB9" w14:textId="77777777" w:rsidR="00A36CA9" w:rsidRPr="005F34DB" w:rsidRDefault="00A36CA9" w:rsidP="00A36CA9">
      <w:pPr>
        <w:tabs>
          <w:tab w:val="left" w:pos="3435"/>
        </w:tabs>
        <w:jc w:val="center"/>
        <w:rPr>
          <w:rFonts w:cstheme="minorHAnsi"/>
          <w:sz w:val="24"/>
          <w:szCs w:val="24"/>
        </w:rPr>
      </w:pPr>
    </w:p>
    <w:p w14:paraId="3983D170" w14:textId="77777777" w:rsidR="00A36CA9" w:rsidRPr="00927340" w:rsidRDefault="00A36CA9" w:rsidP="00A36CA9">
      <w:pPr>
        <w:tabs>
          <w:tab w:val="left" w:pos="3435"/>
        </w:tabs>
        <w:jc w:val="center"/>
        <w:rPr>
          <w:rFonts w:cstheme="minorHAnsi"/>
          <w:b/>
          <w:bCs/>
          <w:sz w:val="28"/>
          <w:szCs w:val="28"/>
        </w:rPr>
      </w:pPr>
      <w:r w:rsidRPr="00927340">
        <w:rPr>
          <w:rFonts w:cstheme="minorHAnsi"/>
          <w:b/>
          <w:bCs/>
          <w:sz w:val="28"/>
          <w:szCs w:val="28"/>
        </w:rPr>
        <w:t>PASIŪLYMAS</w:t>
      </w:r>
    </w:p>
    <w:p w14:paraId="3B00BD2A" w14:textId="212973A2" w:rsidR="00396F66" w:rsidRPr="00927340" w:rsidRDefault="00A36CA9" w:rsidP="00396F66">
      <w:pPr>
        <w:suppressAutoHyphens/>
        <w:spacing w:after="0" w:line="240" w:lineRule="auto"/>
        <w:jc w:val="center"/>
        <w:rPr>
          <w:rFonts w:eastAsia="Times New Roman" w:cstheme="minorHAnsi"/>
          <w:b/>
          <w:caps/>
          <w:sz w:val="28"/>
          <w:szCs w:val="28"/>
          <w:lang w:eastAsia="ar-SA"/>
        </w:rPr>
      </w:pPr>
      <w:r w:rsidRPr="00927340">
        <w:rPr>
          <w:rFonts w:cstheme="minorHAnsi"/>
          <w:b/>
          <w:bCs/>
          <w:sz w:val="28"/>
          <w:szCs w:val="28"/>
        </w:rPr>
        <w:t xml:space="preserve">DĖL </w:t>
      </w:r>
      <w:r w:rsidR="003E7572" w:rsidRPr="00927340">
        <w:rPr>
          <w:rFonts w:cstheme="minorHAnsi"/>
          <w:b/>
          <w:bCs/>
          <w:sz w:val="28"/>
          <w:szCs w:val="28"/>
        </w:rPr>
        <w:t xml:space="preserve">MAŽEIKIŲ MIESTO ŽELDYNŲ, PARKŲ IR ŽELDINIŲ PRIEŽIŪROS </w:t>
      </w:r>
      <w:r w:rsidR="00396F66" w:rsidRPr="00927340">
        <w:rPr>
          <w:rFonts w:eastAsia="Times New Roman" w:cstheme="minorHAnsi"/>
          <w:b/>
          <w:sz w:val="28"/>
          <w:szCs w:val="28"/>
          <w:lang w:eastAsia="ar-SA"/>
        </w:rPr>
        <w:t>PASLAUGOS</w:t>
      </w:r>
    </w:p>
    <w:p w14:paraId="355F451A" w14:textId="77777777" w:rsidR="00396F66" w:rsidRPr="005F34DB" w:rsidRDefault="00396F66" w:rsidP="00A36CA9">
      <w:pPr>
        <w:pStyle w:val="Betarp"/>
        <w:jc w:val="center"/>
        <w:rPr>
          <w:rFonts w:cstheme="minorHAnsi"/>
          <w:i/>
          <w:iCs/>
        </w:rPr>
      </w:pPr>
    </w:p>
    <w:p w14:paraId="447D970D" w14:textId="5093137B" w:rsidR="00A36CA9" w:rsidRPr="005F34DB" w:rsidRDefault="00A36CA9" w:rsidP="00A36CA9">
      <w:pPr>
        <w:pStyle w:val="Betarp"/>
        <w:jc w:val="center"/>
        <w:rPr>
          <w:rFonts w:cstheme="minorHAnsi"/>
          <w:i/>
          <w:iCs/>
        </w:rPr>
      </w:pPr>
      <w:r w:rsidRPr="005F34DB">
        <w:rPr>
          <w:rFonts w:cstheme="minorHAnsi"/>
          <w:i/>
          <w:iCs/>
        </w:rPr>
        <w:t>(data)</w:t>
      </w:r>
    </w:p>
    <w:p w14:paraId="21189F8C" w14:textId="77777777" w:rsidR="00A36CA9" w:rsidRPr="005F34DB" w:rsidRDefault="00A36CA9" w:rsidP="00A36CA9">
      <w:pPr>
        <w:pStyle w:val="Betarp"/>
        <w:jc w:val="center"/>
        <w:rPr>
          <w:rFonts w:cstheme="minorHAnsi"/>
          <w:i/>
          <w:iCs/>
        </w:rPr>
      </w:pPr>
      <w:r w:rsidRPr="005F34DB">
        <w:rPr>
          <w:rFonts w:cstheme="minorHAnsi"/>
          <w:i/>
          <w:iCs/>
        </w:rPr>
        <w:t>(vieta)</w:t>
      </w:r>
    </w:p>
    <w:p w14:paraId="48AD7ED2" w14:textId="77777777" w:rsidR="00A36CA9" w:rsidRPr="005F34DB" w:rsidRDefault="00A36CA9" w:rsidP="00A36CA9">
      <w:pPr>
        <w:jc w:val="center"/>
        <w:rPr>
          <w:rFonts w:cstheme="minorHAnsi"/>
        </w:rPr>
      </w:pPr>
    </w:p>
    <w:p w14:paraId="42E72AA3" w14:textId="77777777" w:rsidR="00A36CA9" w:rsidRPr="005F34DB" w:rsidRDefault="00A36CA9" w:rsidP="00A36CA9">
      <w:pPr>
        <w:spacing w:after="0" w:line="240" w:lineRule="auto"/>
        <w:rPr>
          <w:rFonts w:eastAsia="Times New Roman" w:cstheme="minorHAnsi"/>
          <w:u w:val="single"/>
        </w:rPr>
      </w:pPr>
      <w:r w:rsidRPr="005F34DB">
        <w:rPr>
          <w:rFonts w:eastAsia="Times New Roman" w:cstheme="minorHAnsi"/>
          <w:u w:val="single"/>
        </w:rPr>
        <w:t>Mažeikių rajono savivaldybės administracija</w:t>
      </w:r>
    </w:p>
    <w:p w14:paraId="395B7BB8" w14:textId="77777777" w:rsidR="00A36CA9" w:rsidRPr="005F34DB" w:rsidRDefault="00A36CA9" w:rsidP="00A36CA9">
      <w:pPr>
        <w:spacing w:after="0" w:line="240" w:lineRule="auto"/>
        <w:rPr>
          <w:rFonts w:eastAsia="Times New Roman" w:cstheme="minorHAnsi"/>
          <w:u w:val="single"/>
        </w:rPr>
      </w:pPr>
    </w:p>
    <w:p w14:paraId="05A606C8" w14:textId="77777777" w:rsidR="00A36CA9" w:rsidRPr="005F34DB" w:rsidRDefault="00A36CA9">
      <w:pPr>
        <w:pStyle w:val="Sraopastraipa"/>
        <w:numPr>
          <w:ilvl w:val="0"/>
          <w:numId w:val="17"/>
        </w:numPr>
        <w:spacing w:after="0" w:line="360" w:lineRule="auto"/>
        <w:jc w:val="center"/>
        <w:rPr>
          <w:rFonts w:cstheme="minorHAnsi"/>
          <w:b/>
          <w:sz w:val="24"/>
          <w:szCs w:val="24"/>
        </w:rPr>
      </w:pPr>
      <w:r w:rsidRPr="005F34DB">
        <w:rPr>
          <w:rFonts w:cstheme="minorHAnsi"/>
          <w:b/>
          <w:sz w:val="24"/>
          <w:szCs w:val="24"/>
        </w:rPr>
        <w:t>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DE7AAF" w:rsidRPr="005F34DB" w14:paraId="0E29999F" w14:textId="77777777" w:rsidTr="00C96FE8">
        <w:tc>
          <w:tcPr>
            <w:tcW w:w="5288" w:type="dxa"/>
            <w:tcBorders>
              <w:top w:val="single" w:sz="4" w:space="0" w:color="auto"/>
              <w:left w:val="single" w:sz="4" w:space="0" w:color="auto"/>
              <w:bottom w:val="single" w:sz="4" w:space="0" w:color="auto"/>
              <w:right w:val="single" w:sz="4" w:space="0" w:color="auto"/>
            </w:tcBorders>
          </w:tcPr>
          <w:p w14:paraId="4D5EDE54" w14:textId="77777777" w:rsidR="00A36CA9" w:rsidRPr="005F34DB" w:rsidRDefault="00A36CA9" w:rsidP="00C96FE8">
            <w:pPr>
              <w:spacing w:after="0" w:line="240" w:lineRule="auto"/>
              <w:rPr>
                <w:rFonts w:cstheme="minorHAnsi"/>
                <w:i/>
              </w:rPr>
            </w:pPr>
            <w:r w:rsidRPr="005F34DB">
              <w:rPr>
                <w:rFonts w:cstheme="minorHAnsi"/>
              </w:rPr>
              <w:t xml:space="preserve">Tiekėjo pavadinimas </w:t>
            </w:r>
            <w:r w:rsidRPr="005F34DB">
              <w:rPr>
                <w:rFonts w:cstheme="minorHAnsi"/>
                <w:i/>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4B8414C8" w14:textId="77777777" w:rsidR="00A36CA9" w:rsidRPr="005F34DB" w:rsidRDefault="00A36CA9" w:rsidP="00C96FE8">
            <w:pPr>
              <w:spacing w:after="0" w:line="240" w:lineRule="auto"/>
              <w:jc w:val="both"/>
              <w:rPr>
                <w:rFonts w:cstheme="minorHAnsi"/>
              </w:rPr>
            </w:pPr>
          </w:p>
          <w:p w14:paraId="251E1573" w14:textId="77777777" w:rsidR="00A36CA9" w:rsidRPr="005F34DB" w:rsidRDefault="00A36CA9" w:rsidP="00C96FE8">
            <w:pPr>
              <w:spacing w:after="0" w:line="240" w:lineRule="auto"/>
              <w:jc w:val="both"/>
              <w:rPr>
                <w:rFonts w:cstheme="minorHAnsi"/>
              </w:rPr>
            </w:pPr>
          </w:p>
        </w:tc>
      </w:tr>
      <w:tr w:rsidR="00DE7AAF" w:rsidRPr="005F34DB" w14:paraId="667C23A1" w14:textId="77777777" w:rsidTr="00C96FE8">
        <w:tc>
          <w:tcPr>
            <w:tcW w:w="5288" w:type="dxa"/>
            <w:tcBorders>
              <w:top w:val="single" w:sz="4" w:space="0" w:color="auto"/>
              <w:left w:val="single" w:sz="4" w:space="0" w:color="auto"/>
              <w:bottom w:val="single" w:sz="4" w:space="0" w:color="auto"/>
              <w:right w:val="single" w:sz="4" w:space="0" w:color="auto"/>
            </w:tcBorders>
          </w:tcPr>
          <w:p w14:paraId="6CF72F1E" w14:textId="77777777" w:rsidR="00A36CA9" w:rsidRPr="005F34DB" w:rsidRDefault="00A36CA9" w:rsidP="00C96FE8">
            <w:pPr>
              <w:spacing w:after="0" w:line="240" w:lineRule="auto"/>
              <w:jc w:val="both"/>
              <w:rPr>
                <w:rFonts w:cstheme="minorHAnsi"/>
              </w:rPr>
            </w:pPr>
            <w:r w:rsidRPr="005F34DB">
              <w:rPr>
                <w:rFonts w:cstheme="minorHAnsi"/>
              </w:rPr>
              <w:t>Tiekėjo adresas</w:t>
            </w:r>
            <w:r w:rsidRPr="005F34DB">
              <w:rPr>
                <w:rFonts w:cstheme="minorHAnsi"/>
                <w:i/>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61D7813D" w14:textId="77777777" w:rsidR="00A36CA9" w:rsidRPr="005F34DB" w:rsidRDefault="00A36CA9" w:rsidP="00C96FE8">
            <w:pPr>
              <w:spacing w:after="0" w:line="240" w:lineRule="auto"/>
              <w:jc w:val="both"/>
              <w:rPr>
                <w:rFonts w:cstheme="minorHAnsi"/>
              </w:rPr>
            </w:pPr>
          </w:p>
          <w:p w14:paraId="2385FE5E" w14:textId="77777777" w:rsidR="00A36CA9" w:rsidRPr="005F34DB" w:rsidRDefault="00A36CA9" w:rsidP="00C96FE8">
            <w:pPr>
              <w:spacing w:after="0" w:line="240" w:lineRule="auto"/>
              <w:jc w:val="both"/>
              <w:rPr>
                <w:rFonts w:cstheme="minorHAnsi"/>
              </w:rPr>
            </w:pPr>
          </w:p>
        </w:tc>
      </w:tr>
      <w:tr w:rsidR="00DE7AAF" w:rsidRPr="005F34DB" w14:paraId="14462FDE" w14:textId="77777777" w:rsidTr="00C96FE8">
        <w:tc>
          <w:tcPr>
            <w:tcW w:w="5288" w:type="dxa"/>
            <w:tcBorders>
              <w:top w:val="single" w:sz="4" w:space="0" w:color="auto"/>
              <w:left w:val="single" w:sz="4" w:space="0" w:color="auto"/>
              <w:bottom w:val="single" w:sz="4" w:space="0" w:color="auto"/>
              <w:right w:val="single" w:sz="4" w:space="0" w:color="auto"/>
            </w:tcBorders>
          </w:tcPr>
          <w:p w14:paraId="436FBC44" w14:textId="77777777" w:rsidR="00A36CA9" w:rsidRPr="005F34DB" w:rsidRDefault="00A36CA9" w:rsidP="00C96FE8">
            <w:pPr>
              <w:spacing w:after="0" w:line="240" w:lineRule="auto"/>
              <w:jc w:val="both"/>
              <w:rPr>
                <w:rFonts w:cstheme="minorHAnsi"/>
              </w:rPr>
            </w:pPr>
            <w:r w:rsidRPr="005F34DB">
              <w:rPr>
                <w:rFonts w:cstheme="minorHAnsi"/>
              </w:rPr>
              <w:t>Už pasiūlymą atsakingo asmens vardas, pavardė</w:t>
            </w:r>
          </w:p>
        </w:tc>
        <w:tc>
          <w:tcPr>
            <w:tcW w:w="4238" w:type="dxa"/>
            <w:tcBorders>
              <w:top w:val="single" w:sz="4" w:space="0" w:color="auto"/>
              <w:left w:val="single" w:sz="4" w:space="0" w:color="auto"/>
              <w:bottom w:val="single" w:sz="4" w:space="0" w:color="auto"/>
              <w:right w:val="single" w:sz="4" w:space="0" w:color="auto"/>
            </w:tcBorders>
          </w:tcPr>
          <w:p w14:paraId="3096624F" w14:textId="77777777" w:rsidR="00A36CA9" w:rsidRPr="005F34DB" w:rsidRDefault="00A36CA9" w:rsidP="00C96FE8">
            <w:pPr>
              <w:spacing w:after="0" w:line="240" w:lineRule="auto"/>
              <w:jc w:val="both"/>
              <w:rPr>
                <w:rFonts w:cstheme="minorHAnsi"/>
              </w:rPr>
            </w:pPr>
          </w:p>
        </w:tc>
      </w:tr>
      <w:tr w:rsidR="00DE7AAF" w:rsidRPr="005F34DB" w14:paraId="7766F81C" w14:textId="77777777" w:rsidTr="00C96FE8">
        <w:tc>
          <w:tcPr>
            <w:tcW w:w="5288" w:type="dxa"/>
            <w:tcBorders>
              <w:top w:val="single" w:sz="4" w:space="0" w:color="auto"/>
              <w:left w:val="single" w:sz="4" w:space="0" w:color="auto"/>
              <w:bottom w:val="single" w:sz="4" w:space="0" w:color="auto"/>
              <w:right w:val="single" w:sz="4" w:space="0" w:color="auto"/>
            </w:tcBorders>
          </w:tcPr>
          <w:p w14:paraId="63A70FD8" w14:textId="77777777" w:rsidR="00A36CA9" w:rsidRPr="005F34DB" w:rsidRDefault="00A36CA9" w:rsidP="00C96FE8">
            <w:pPr>
              <w:spacing w:after="0" w:line="240" w:lineRule="auto"/>
              <w:jc w:val="both"/>
              <w:rPr>
                <w:rFonts w:cstheme="minorHAnsi"/>
              </w:rPr>
            </w:pPr>
            <w:r w:rsidRPr="005F34DB">
              <w:rPr>
                <w:rFonts w:cstheme="minorHAnsi"/>
              </w:rPr>
              <w:t>Telefono numeris</w:t>
            </w:r>
          </w:p>
        </w:tc>
        <w:tc>
          <w:tcPr>
            <w:tcW w:w="4238" w:type="dxa"/>
            <w:tcBorders>
              <w:top w:val="single" w:sz="4" w:space="0" w:color="auto"/>
              <w:left w:val="single" w:sz="4" w:space="0" w:color="auto"/>
              <w:bottom w:val="single" w:sz="4" w:space="0" w:color="auto"/>
              <w:right w:val="single" w:sz="4" w:space="0" w:color="auto"/>
            </w:tcBorders>
          </w:tcPr>
          <w:p w14:paraId="1B17B427" w14:textId="77777777" w:rsidR="00A36CA9" w:rsidRPr="005F34DB" w:rsidRDefault="00A36CA9" w:rsidP="00C96FE8">
            <w:pPr>
              <w:spacing w:after="0" w:line="240" w:lineRule="auto"/>
              <w:jc w:val="both"/>
              <w:rPr>
                <w:rFonts w:cstheme="minorHAnsi"/>
              </w:rPr>
            </w:pPr>
          </w:p>
        </w:tc>
      </w:tr>
      <w:tr w:rsidR="00DE7AAF" w:rsidRPr="005F34DB" w14:paraId="4C1A189B" w14:textId="77777777" w:rsidTr="00C96FE8">
        <w:tc>
          <w:tcPr>
            <w:tcW w:w="5288" w:type="dxa"/>
            <w:tcBorders>
              <w:top w:val="single" w:sz="4" w:space="0" w:color="auto"/>
              <w:left w:val="single" w:sz="4" w:space="0" w:color="auto"/>
              <w:bottom w:val="single" w:sz="4" w:space="0" w:color="auto"/>
              <w:right w:val="single" w:sz="4" w:space="0" w:color="auto"/>
            </w:tcBorders>
          </w:tcPr>
          <w:p w14:paraId="44493000" w14:textId="77777777" w:rsidR="00A36CA9" w:rsidRPr="005F34DB" w:rsidRDefault="00A36CA9" w:rsidP="00C96FE8">
            <w:pPr>
              <w:spacing w:after="0" w:line="240" w:lineRule="auto"/>
              <w:jc w:val="both"/>
              <w:rPr>
                <w:rFonts w:cstheme="minorHAnsi"/>
              </w:rPr>
            </w:pPr>
            <w:r w:rsidRPr="005F34DB">
              <w:rPr>
                <w:rFonts w:cstheme="minorHAnsi"/>
              </w:rPr>
              <w:t>Fakso numeris</w:t>
            </w:r>
          </w:p>
        </w:tc>
        <w:tc>
          <w:tcPr>
            <w:tcW w:w="4238" w:type="dxa"/>
            <w:tcBorders>
              <w:top w:val="single" w:sz="4" w:space="0" w:color="auto"/>
              <w:left w:val="single" w:sz="4" w:space="0" w:color="auto"/>
              <w:bottom w:val="single" w:sz="4" w:space="0" w:color="auto"/>
              <w:right w:val="single" w:sz="4" w:space="0" w:color="auto"/>
            </w:tcBorders>
          </w:tcPr>
          <w:p w14:paraId="46C34425" w14:textId="77777777" w:rsidR="00A36CA9" w:rsidRPr="005F34DB" w:rsidRDefault="00A36CA9" w:rsidP="00C96FE8">
            <w:pPr>
              <w:spacing w:after="0" w:line="240" w:lineRule="auto"/>
              <w:jc w:val="both"/>
              <w:rPr>
                <w:rFonts w:cstheme="minorHAnsi"/>
              </w:rPr>
            </w:pPr>
          </w:p>
        </w:tc>
      </w:tr>
      <w:tr w:rsidR="00A36CA9" w:rsidRPr="005F34DB" w14:paraId="4F19282E" w14:textId="77777777" w:rsidTr="00C96FE8">
        <w:tc>
          <w:tcPr>
            <w:tcW w:w="5288" w:type="dxa"/>
            <w:tcBorders>
              <w:top w:val="single" w:sz="4" w:space="0" w:color="auto"/>
              <w:left w:val="single" w:sz="4" w:space="0" w:color="auto"/>
              <w:bottom w:val="single" w:sz="4" w:space="0" w:color="auto"/>
              <w:right w:val="single" w:sz="4" w:space="0" w:color="auto"/>
            </w:tcBorders>
          </w:tcPr>
          <w:p w14:paraId="202ED1FF" w14:textId="77777777" w:rsidR="00A36CA9" w:rsidRPr="005F34DB" w:rsidRDefault="00A36CA9" w:rsidP="00C96FE8">
            <w:pPr>
              <w:spacing w:after="0" w:line="240" w:lineRule="auto"/>
              <w:jc w:val="both"/>
              <w:rPr>
                <w:rFonts w:cstheme="minorHAnsi"/>
              </w:rPr>
            </w:pPr>
            <w:r w:rsidRPr="005F34DB">
              <w:rPr>
                <w:rFonts w:cstheme="minorHAnsi"/>
              </w:rPr>
              <w:t>El. pašto adresas</w:t>
            </w:r>
          </w:p>
        </w:tc>
        <w:tc>
          <w:tcPr>
            <w:tcW w:w="4238" w:type="dxa"/>
            <w:tcBorders>
              <w:top w:val="single" w:sz="4" w:space="0" w:color="auto"/>
              <w:left w:val="single" w:sz="4" w:space="0" w:color="auto"/>
              <w:bottom w:val="single" w:sz="4" w:space="0" w:color="auto"/>
              <w:right w:val="single" w:sz="4" w:space="0" w:color="auto"/>
            </w:tcBorders>
          </w:tcPr>
          <w:p w14:paraId="3F3AD564" w14:textId="77777777" w:rsidR="00A36CA9" w:rsidRPr="005F34DB" w:rsidRDefault="00A36CA9" w:rsidP="00C96FE8">
            <w:pPr>
              <w:spacing w:after="0" w:line="240" w:lineRule="auto"/>
              <w:jc w:val="both"/>
              <w:rPr>
                <w:rFonts w:cstheme="minorHAnsi"/>
              </w:rPr>
            </w:pPr>
          </w:p>
        </w:tc>
      </w:tr>
    </w:tbl>
    <w:p w14:paraId="13275829" w14:textId="77777777" w:rsidR="00A36CA9" w:rsidRPr="005F34DB" w:rsidRDefault="00A36CA9" w:rsidP="00A36CA9">
      <w:pPr>
        <w:spacing w:after="0" w:line="240" w:lineRule="auto"/>
        <w:rPr>
          <w:rFonts w:cstheme="minorHAnsi"/>
          <w:iCs/>
        </w:rPr>
      </w:pPr>
    </w:p>
    <w:p w14:paraId="676DE280" w14:textId="77777777" w:rsidR="00A36CA9" w:rsidRPr="005F34DB" w:rsidRDefault="00A36CA9" w:rsidP="00A36CA9">
      <w:pPr>
        <w:spacing w:after="0" w:line="240" w:lineRule="auto"/>
        <w:rPr>
          <w:rFonts w:cstheme="minorHAnsi"/>
          <w:iCs/>
        </w:rPr>
      </w:pPr>
    </w:p>
    <w:p w14:paraId="7D973EE2" w14:textId="77777777" w:rsidR="00A36CA9" w:rsidRPr="005F34DB" w:rsidRDefault="00A36CA9">
      <w:pPr>
        <w:pStyle w:val="Sraopastraipa"/>
        <w:numPr>
          <w:ilvl w:val="0"/>
          <w:numId w:val="17"/>
        </w:numPr>
        <w:tabs>
          <w:tab w:val="left" w:pos="567"/>
        </w:tabs>
        <w:spacing w:after="0" w:line="240" w:lineRule="auto"/>
        <w:jc w:val="center"/>
        <w:rPr>
          <w:rFonts w:cstheme="minorHAnsi"/>
          <w:b/>
          <w:bCs/>
          <w:sz w:val="24"/>
          <w:szCs w:val="24"/>
        </w:rPr>
      </w:pPr>
      <w:bookmarkStart w:id="70" w:name="_Toc329443227"/>
      <w:r w:rsidRPr="005F34DB">
        <w:rPr>
          <w:rFonts w:cstheme="minorHAnsi"/>
          <w:b/>
          <w:bCs/>
          <w:sz w:val="24"/>
          <w:szCs w:val="24"/>
        </w:rPr>
        <w:t>INFORMACIJA APIE ŪKIO SUBJEKTUS</w:t>
      </w:r>
      <w:bookmarkEnd w:id="70"/>
      <w:r w:rsidRPr="005F34DB">
        <w:rPr>
          <w:rFonts w:cstheme="minorHAnsi"/>
          <w:b/>
          <w:bCs/>
          <w:sz w:val="24"/>
          <w:szCs w:val="24"/>
        </w:rPr>
        <w:t>, KURIŲ PAJĖGUMAIS TIEKĖJAS REMIASI, KAD ATITIKTŲ PERKANČIOSIOS ORGANIZACIJOS KELIAMUS KVALIFIKACIJOS REIKALAVIMUS (JEIGU TOKIE REIKALAVIMAI KELIAMI) (</w:t>
      </w:r>
      <w:r w:rsidRPr="005F34DB">
        <w:rPr>
          <w:rFonts w:cstheme="minorHAnsi"/>
          <w:b/>
          <w:bCs/>
          <w:i/>
          <w:iCs/>
          <w:sz w:val="24"/>
          <w:szCs w:val="24"/>
        </w:rPr>
        <w:t>nurodomi ir kvazisubtiekėjai – fiziniai asmenys, kuriuos ketinama įdarbinti pirkimo laimėjimo atveju)</w:t>
      </w:r>
    </w:p>
    <w:p w14:paraId="2E546401" w14:textId="77777777" w:rsidR="00A36CA9" w:rsidRPr="005F34DB" w:rsidRDefault="00A36CA9" w:rsidP="00A36CA9">
      <w:pPr>
        <w:pStyle w:val="Sraopastraipa"/>
        <w:spacing w:after="0" w:line="240" w:lineRule="auto"/>
        <w:ind w:left="0"/>
        <w:jc w:val="center"/>
        <w:rPr>
          <w:rFonts w:cstheme="minorHAnsi"/>
          <w:i/>
          <w:iCs/>
        </w:rPr>
      </w:pPr>
      <w:r w:rsidRPr="005F34DB">
        <w:rPr>
          <w:rFonts w:cstheme="minorHAnsi"/>
          <w:i/>
          <w:iCs/>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26"/>
        <w:gridCol w:w="3155"/>
        <w:gridCol w:w="2568"/>
        <w:gridCol w:w="1834"/>
        <w:gridCol w:w="1551"/>
      </w:tblGrid>
      <w:tr w:rsidR="00DE7AAF" w:rsidRPr="005F34DB" w14:paraId="6AC2168E" w14:textId="77777777" w:rsidTr="00C96FE8">
        <w:trPr>
          <w:trHeight w:val="868"/>
        </w:trPr>
        <w:tc>
          <w:tcPr>
            <w:tcW w:w="526" w:type="dxa"/>
            <w:vMerge w:val="restart"/>
            <w:shd w:val="clear" w:color="auto" w:fill="DEEAF6" w:themeFill="accent5" w:themeFillTint="33"/>
          </w:tcPr>
          <w:p w14:paraId="768D5699" w14:textId="77777777" w:rsidR="00A36CA9" w:rsidRPr="005F34DB" w:rsidRDefault="00A36CA9" w:rsidP="00C96FE8">
            <w:pPr>
              <w:rPr>
                <w:rFonts w:asciiTheme="minorHAnsi" w:cstheme="minorHAnsi"/>
                <w:b/>
              </w:rPr>
            </w:pPr>
            <w:r w:rsidRPr="005F34DB">
              <w:rPr>
                <w:rFonts w:asciiTheme="minorHAnsi" w:cstheme="minorHAnsi"/>
                <w:b/>
              </w:rPr>
              <w:t>Eil. Nr.</w:t>
            </w:r>
          </w:p>
        </w:tc>
        <w:tc>
          <w:tcPr>
            <w:tcW w:w="3155" w:type="dxa"/>
            <w:vMerge w:val="restart"/>
            <w:shd w:val="clear" w:color="auto" w:fill="DEEAF6" w:themeFill="accent5" w:themeFillTint="33"/>
          </w:tcPr>
          <w:p w14:paraId="27401C6D" w14:textId="77777777" w:rsidR="00A36CA9" w:rsidRPr="005F34DB" w:rsidRDefault="00A36CA9" w:rsidP="00C96FE8">
            <w:pPr>
              <w:rPr>
                <w:rFonts w:asciiTheme="minorHAnsi" w:cstheme="minorHAnsi"/>
                <w:b/>
              </w:rPr>
            </w:pPr>
            <w:r w:rsidRPr="005F34DB">
              <w:rPr>
                <w:rFonts w:asciiTheme="minorHAnsi" w:cstheme="minorHAnsi"/>
                <w:b/>
              </w:rPr>
              <w:t>Ūkio subjekto pavadinimas, juridinio asmens kodas, adresas</w:t>
            </w:r>
          </w:p>
        </w:tc>
        <w:tc>
          <w:tcPr>
            <w:tcW w:w="2568" w:type="dxa"/>
            <w:vMerge w:val="restart"/>
            <w:shd w:val="clear" w:color="auto" w:fill="DEEAF6" w:themeFill="accent5" w:themeFillTint="33"/>
          </w:tcPr>
          <w:p w14:paraId="618F4A5A" w14:textId="77777777" w:rsidR="00A36CA9" w:rsidRPr="005F34DB" w:rsidRDefault="00A36CA9" w:rsidP="00C96FE8">
            <w:pPr>
              <w:rPr>
                <w:rFonts w:asciiTheme="minorHAnsi" w:cstheme="minorHAnsi"/>
                <w:b/>
              </w:rPr>
            </w:pPr>
            <w:r w:rsidRPr="005F34DB">
              <w:rPr>
                <w:rFonts w:asciiTheme="minorHAnsi" w:cstheme="minorHAnsi"/>
                <w:b/>
              </w:rPr>
              <w:t>Nuoroda į skelbimo apie pirkimą punkto sąlygą, kuriai atitikti remiamasi ūkio subjekto pajėgumais</w:t>
            </w:r>
          </w:p>
        </w:tc>
        <w:tc>
          <w:tcPr>
            <w:tcW w:w="3385" w:type="dxa"/>
            <w:gridSpan w:val="2"/>
            <w:shd w:val="clear" w:color="auto" w:fill="DEEAF6" w:themeFill="accent5" w:themeFillTint="33"/>
          </w:tcPr>
          <w:p w14:paraId="512446D8" w14:textId="77777777" w:rsidR="00A36CA9" w:rsidRPr="005F34DB" w:rsidRDefault="00A36CA9" w:rsidP="00C96FE8">
            <w:pPr>
              <w:rPr>
                <w:rFonts w:asciiTheme="minorHAnsi" w:cstheme="minorHAnsi"/>
                <w:b/>
              </w:rPr>
            </w:pPr>
          </w:p>
          <w:p w14:paraId="77BEB8BD" w14:textId="77777777" w:rsidR="00A36CA9" w:rsidRPr="005F34DB" w:rsidRDefault="00A36CA9" w:rsidP="00C96FE8">
            <w:pPr>
              <w:rPr>
                <w:rFonts w:asciiTheme="minorHAnsi" w:cstheme="minorHAnsi"/>
                <w:b/>
              </w:rPr>
            </w:pPr>
            <w:r w:rsidRPr="005F34DB">
              <w:rPr>
                <w:rFonts w:asciiTheme="minorHAnsi" w:cstheme="minorHAnsi"/>
                <w:b/>
              </w:rPr>
              <w:t>Sutarties objekto dalies, perduodamos vykdyti subtiekėjui, aprašymas</w:t>
            </w:r>
          </w:p>
        </w:tc>
      </w:tr>
      <w:tr w:rsidR="00DE7AAF" w:rsidRPr="005F34DB" w14:paraId="71765DF8" w14:textId="77777777" w:rsidTr="00C96FE8">
        <w:trPr>
          <w:trHeight w:val="697"/>
        </w:trPr>
        <w:tc>
          <w:tcPr>
            <w:tcW w:w="526" w:type="dxa"/>
            <w:vMerge/>
            <w:shd w:val="clear" w:color="auto" w:fill="DEEAF6" w:themeFill="accent5" w:themeFillTint="33"/>
          </w:tcPr>
          <w:p w14:paraId="32E83501" w14:textId="77777777" w:rsidR="00A36CA9" w:rsidRPr="005F34DB" w:rsidRDefault="00A36CA9" w:rsidP="00C96FE8">
            <w:pPr>
              <w:rPr>
                <w:rFonts w:asciiTheme="minorHAnsi" w:cstheme="minorHAnsi"/>
                <w:b/>
              </w:rPr>
            </w:pPr>
          </w:p>
        </w:tc>
        <w:tc>
          <w:tcPr>
            <w:tcW w:w="3155" w:type="dxa"/>
            <w:vMerge/>
            <w:shd w:val="clear" w:color="auto" w:fill="DEEAF6" w:themeFill="accent5" w:themeFillTint="33"/>
          </w:tcPr>
          <w:p w14:paraId="11464507" w14:textId="77777777" w:rsidR="00A36CA9" w:rsidRPr="005F34DB" w:rsidRDefault="00A36CA9" w:rsidP="00C96FE8">
            <w:pPr>
              <w:rPr>
                <w:rFonts w:asciiTheme="minorHAnsi" w:cstheme="minorHAnsi"/>
                <w:b/>
              </w:rPr>
            </w:pPr>
          </w:p>
        </w:tc>
        <w:tc>
          <w:tcPr>
            <w:tcW w:w="2568" w:type="dxa"/>
            <w:vMerge/>
            <w:shd w:val="clear" w:color="auto" w:fill="DEEAF6" w:themeFill="accent5" w:themeFillTint="33"/>
          </w:tcPr>
          <w:p w14:paraId="4FD2D2F7" w14:textId="77777777" w:rsidR="00A36CA9" w:rsidRPr="005F34DB" w:rsidRDefault="00A36CA9" w:rsidP="00C96FE8">
            <w:pPr>
              <w:rPr>
                <w:rFonts w:asciiTheme="minorHAnsi" w:cstheme="minorHAnsi"/>
                <w:b/>
              </w:rPr>
            </w:pPr>
          </w:p>
        </w:tc>
        <w:tc>
          <w:tcPr>
            <w:tcW w:w="1834" w:type="dxa"/>
            <w:shd w:val="clear" w:color="auto" w:fill="DEEAF6" w:themeFill="accent5" w:themeFillTint="33"/>
            <w:vAlign w:val="center"/>
          </w:tcPr>
          <w:p w14:paraId="65F43B20" w14:textId="77777777" w:rsidR="00A36CA9" w:rsidRPr="005F34DB" w:rsidRDefault="00A36CA9" w:rsidP="00C96FE8">
            <w:pPr>
              <w:rPr>
                <w:rFonts w:asciiTheme="minorHAnsi" w:cstheme="minorHAnsi"/>
                <w:b/>
              </w:rPr>
            </w:pPr>
            <w:r w:rsidRPr="005F34DB">
              <w:rPr>
                <w:rFonts w:asciiTheme="minorHAnsi" w:cstheme="minorHAnsi"/>
                <w:b/>
              </w:rPr>
              <w:t>Eur su PVM</w:t>
            </w:r>
          </w:p>
        </w:tc>
        <w:tc>
          <w:tcPr>
            <w:tcW w:w="1551" w:type="dxa"/>
            <w:shd w:val="clear" w:color="auto" w:fill="DEEAF6" w:themeFill="accent5" w:themeFillTint="33"/>
            <w:vAlign w:val="center"/>
          </w:tcPr>
          <w:p w14:paraId="658D1BF4" w14:textId="77777777" w:rsidR="00A36CA9" w:rsidRPr="005F34DB" w:rsidRDefault="00A36CA9" w:rsidP="00C96FE8">
            <w:pPr>
              <w:rPr>
                <w:rFonts w:asciiTheme="minorHAnsi" w:cstheme="minorHAnsi"/>
                <w:b/>
              </w:rPr>
            </w:pPr>
            <w:r w:rsidRPr="005F34DB">
              <w:rPr>
                <w:rFonts w:asciiTheme="minorHAnsi" w:cstheme="minorHAnsi"/>
                <w:b/>
              </w:rPr>
              <w:t>Proc.</w:t>
            </w:r>
          </w:p>
        </w:tc>
      </w:tr>
      <w:tr w:rsidR="00DE7AAF" w:rsidRPr="005F34DB" w14:paraId="5B13F7D8" w14:textId="77777777" w:rsidTr="00C96FE8">
        <w:tc>
          <w:tcPr>
            <w:tcW w:w="526" w:type="dxa"/>
          </w:tcPr>
          <w:p w14:paraId="64FFD65F" w14:textId="77777777" w:rsidR="00A36CA9" w:rsidRPr="005F34DB" w:rsidRDefault="00A36CA9" w:rsidP="00C96FE8">
            <w:pPr>
              <w:rPr>
                <w:rFonts w:asciiTheme="minorHAnsi" w:cstheme="minorHAnsi"/>
                <w:bCs/>
              </w:rPr>
            </w:pPr>
            <w:r w:rsidRPr="005F34DB">
              <w:rPr>
                <w:rFonts w:asciiTheme="minorHAnsi" w:cstheme="minorHAnsi"/>
                <w:bCs/>
              </w:rPr>
              <w:t>1.</w:t>
            </w:r>
          </w:p>
        </w:tc>
        <w:tc>
          <w:tcPr>
            <w:tcW w:w="3155" w:type="dxa"/>
          </w:tcPr>
          <w:p w14:paraId="45CFEE47" w14:textId="77777777" w:rsidR="00A36CA9" w:rsidRPr="005F34DB" w:rsidRDefault="00A36CA9" w:rsidP="00C96FE8">
            <w:pPr>
              <w:rPr>
                <w:rFonts w:asciiTheme="minorHAnsi" w:cstheme="minorHAnsi"/>
                <w:bCs/>
              </w:rPr>
            </w:pPr>
          </w:p>
        </w:tc>
        <w:tc>
          <w:tcPr>
            <w:tcW w:w="2568" w:type="dxa"/>
          </w:tcPr>
          <w:p w14:paraId="54F4E59F" w14:textId="77777777" w:rsidR="00A36CA9" w:rsidRPr="005F34DB" w:rsidRDefault="00A36CA9" w:rsidP="00C96FE8">
            <w:pPr>
              <w:rPr>
                <w:rFonts w:asciiTheme="minorHAnsi" w:cstheme="minorHAnsi"/>
                <w:bCs/>
              </w:rPr>
            </w:pPr>
          </w:p>
        </w:tc>
        <w:tc>
          <w:tcPr>
            <w:tcW w:w="1834" w:type="dxa"/>
          </w:tcPr>
          <w:p w14:paraId="5219D7B5" w14:textId="77777777" w:rsidR="00A36CA9" w:rsidRPr="005F34DB" w:rsidRDefault="00A36CA9" w:rsidP="00C96FE8">
            <w:pPr>
              <w:rPr>
                <w:rFonts w:asciiTheme="minorHAnsi" w:cstheme="minorHAnsi"/>
                <w:bCs/>
              </w:rPr>
            </w:pPr>
          </w:p>
        </w:tc>
        <w:tc>
          <w:tcPr>
            <w:tcW w:w="1551" w:type="dxa"/>
          </w:tcPr>
          <w:p w14:paraId="44751784" w14:textId="77777777" w:rsidR="00A36CA9" w:rsidRPr="005F34DB" w:rsidRDefault="00A36CA9" w:rsidP="00C96FE8">
            <w:pPr>
              <w:rPr>
                <w:rFonts w:asciiTheme="minorHAnsi" w:cstheme="minorHAnsi"/>
                <w:bCs/>
              </w:rPr>
            </w:pPr>
          </w:p>
        </w:tc>
      </w:tr>
      <w:tr w:rsidR="00DE7AAF" w:rsidRPr="005F34DB" w14:paraId="2C491DE1" w14:textId="77777777" w:rsidTr="00C96FE8">
        <w:tc>
          <w:tcPr>
            <w:tcW w:w="526" w:type="dxa"/>
          </w:tcPr>
          <w:p w14:paraId="281811F5" w14:textId="77777777" w:rsidR="00A36CA9" w:rsidRPr="005F34DB" w:rsidRDefault="00A36CA9" w:rsidP="00C96FE8">
            <w:pPr>
              <w:rPr>
                <w:rFonts w:asciiTheme="minorHAnsi" w:cstheme="minorHAnsi"/>
                <w:bCs/>
              </w:rPr>
            </w:pPr>
            <w:r w:rsidRPr="005F34DB">
              <w:rPr>
                <w:rFonts w:asciiTheme="minorHAnsi" w:cstheme="minorHAnsi"/>
                <w:bCs/>
              </w:rPr>
              <w:t>2.</w:t>
            </w:r>
          </w:p>
        </w:tc>
        <w:tc>
          <w:tcPr>
            <w:tcW w:w="3155" w:type="dxa"/>
          </w:tcPr>
          <w:p w14:paraId="3E759A7A" w14:textId="77777777" w:rsidR="00A36CA9" w:rsidRPr="005F34DB" w:rsidRDefault="00A36CA9" w:rsidP="00C96FE8">
            <w:pPr>
              <w:rPr>
                <w:rFonts w:asciiTheme="minorHAnsi" w:cstheme="minorHAnsi"/>
                <w:bCs/>
              </w:rPr>
            </w:pPr>
          </w:p>
        </w:tc>
        <w:tc>
          <w:tcPr>
            <w:tcW w:w="2568" w:type="dxa"/>
          </w:tcPr>
          <w:p w14:paraId="40B4162F" w14:textId="77777777" w:rsidR="00A36CA9" w:rsidRPr="005F34DB" w:rsidRDefault="00A36CA9" w:rsidP="00C96FE8">
            <w:pPr>
              <w:rPr>
                <w:rFonts w:asciiTheme="minorHAnsi" w:cstheme="minorHAnsi"/>
                <w:bCs/>
              </w:rPr>
            </w:pPr>
          </w:p>
        </w:tc>
        <w:tc>
          <w:tcPr>
            <w:tcW w:w="1834" w:type="dxa"/>
          </w:tcPr>
          <w:p w14:paraId="57C3D713" w14:textId="77777777" w:rsidR="00A36CA9" w:rsidRPr="005F34DB" w:rsidRDefault="00A36CA9" w:rsidP="00C96FE8">
            <w:pPr>
              <w:rPr>
                <w:rFonts w:asciiTheme="minorHAnsi" w:cstheme="minorHAnsi"/>
                <w:bCs/>
              </w:rPr>
            </w:pPr>
          </w:p>
        </w:tc>
        <w:tc>
          <w:tcPr>
            <w:tcW w:w="1551" w:type="dxa"/>
          </w:tcPr>
          <w:p w14:paraId="0F1ED11E" w14:textId="77777777" w:rsidR="00A36CA9" w:rsidRPr="005F34DB" w:rsidRDefault="00A36CA9" w:rsidP="00C96FE8">
            <w:pPr>
              <w:rPr>
                <w:rFonts w:asciiTheme="minorHAnsi" w:cstheme="minorHAnsi"/>
                <w:bCs/>
              </w:rPr>
            </w:pPr>
          </w:p>
        </w:tc>
      </w:tr>
      <w:tr w:rsidR="00A36CA9" w:rsidRPr="005F34DB" w14:paraId="17B8F568" w14:textId="77777777" w:rsidTr="00C96FE8">
        <w:tc>
          <w:tcPr>
            <w:tcW w:w="526" w:type="dxa"/>
          </w:tcPr>
          <w:p w14:paraId="0C0BFA23" w14:textId="77777777" w:rsidR="00A36CA9" w:rsidRPr="005F34DB" w:rsidRDefault="00A36CA9" w:rsidP="00C96FE8">
            <w:pPr>
              <w:rPr>
                <w:rFonts w:asciiTheme="minorHAnsi" w:cstheme="minorHAnsi"/>
                <w:bCs/>
              </w:rPr>
            </w:pPr>
            <w:r w:rsidRPr="005F34DB">
              <w:rPr>
                <w:rFonts w:asciiTheme="minorHAnsi" w:cstheme="minorHAnsi"/>
                <w:bCs/>
              </w:rPr>
              <w:t>3.</w:t>
            </w:r>
          </w:p>
        </w:tc>
        <w:tc>
          <w:tcPr>
            <w:tcW w:w="3155" w:type="dxa"/>
          </w:tcPr>
          <w:p w14:paraId="4287C970" w14:textId="77777777" w:rsidR="00A36CA9" w:rsidRPr="005F34DB" w:rsidRDefault="00A36CA9" w:rsidP="00C96FE8">
            <w:pPr>
              <w:rPr>
                <w:rFonts w:asciiTheme="minorHAnsi" w:cstheme="minorHAnsi"/>
                <w:bCs/>
              </w:rPr>
            </w:pPr>
          </w:p>
        </w:tc>
        <w:tc>
          <w:tcPr>
            <w:tcW w:w="2568" w:type="dxa"/>
          </w:tcPr>
          <w:p w14:paraId="6E47946B" w14:textId="77777777" w:rsidR="00A36CA9" w:rsidRPr="005F34DB" w:rsidRDefault="00A36CA9" w:rsidP="00C96FE8">
            <w:pPr>
              <w:rPr>
                <w:rFonts w:asciiTheme="minorHAnsi" w:cstheme="minorHAnsi"/>
                <w:bCs/>
              </w:rPr>
            </w:pPr>
          </w:p>
        </w:tc>
        <w:tc>
          <w:tcPr>
            <w:tcW w:w="1834" w:type="dxa"/>
          </w:tcPr>
          <w:p w14:paraId="4B15B8B1" w14:textId="77777777" w:rsidR="00A36CA9" w:rsidRPr="005F34DB" w:rsidRDefault="00A36CA9" w:rsidP="00C96FE8">
            <w:pPr>
              <w:rPr>
                <w:rFonts w:asciiTheme="minorHAnsi" w:cstheme="minorHAnsi"/>
                <w:bCs/>
              </w:rPr>
            </w:pPr>
          </w:p>
        </w:tc>
        <w:tc>
          <w:tcPr>
            <w:tcW w:w="1551" w:type="dxa"/>
          </w:tcPr>
          <w:p w14:paraId="1B5B46D4" w14:textId="77777777" w:rsidR="00A36CA9" w:rsidRPr="005F34DB" w:rsidRDefault="00A36CA9" w:rsidP="00C96FE8">
            <w:pPr>
              <w:rPr>
                <w:rFonts w:asciiTheme="minorHAnsi" w:cstheme="minorHAnsi"/>
                <w:bCs/>
              </w:rPr>
            </w:pPr>
          </w:p>
        </w:tc>
      </w:tr>
    </w:tbl>
    <w:p w14:paraId="2DAB47B6" w14:textId="77777777" w:rsidR="00A36CA9" w:rsidRPr="005F34DB" w:rsidRDefault="00A36CA9" w:rsidP="00A36CA9">
      <w:pPr>
        <w:spacing w:after="0" w:line="240" w:lineRule="auto"/>
        <w:rPr>
          <w:rFonts w:eastAsia="Calibri" w:cstheme="minorHAnsi"/>
        </w:rPr>
      </w:pPr>
    </w:p>
    <w:p w14:paraId="3308846A" w14:textId="77777777" w:rsidR="00A36CA9" w:rsidRPr="005F34DB" w:rsidRDefault="00A36CA9">
      <w:pPr>
        <w:pStyle w:val="Sraopastraipa"/>
        <w:numPr>
          <w:ilvl w:val="0"/>
          <w:numId w:val="17"/>
        </w:numPr>
        <w:tabs>
          <w:tab w:val="left" w:pos="567"/>
        </w:tabs>
        <w:spacing w:after="0" w:line="240" w:lineRule="auto"/>
        <w:jc w:val="center"/>
        <w:rPr>
          <w:rFonts w:eastAsia="Calibri" w:cstheme="minorHAnsi"/>
          <w:b/>
          <w:bCs/>
          <w:sz w:val="24"/>
          <w:szCs w:val="24"/>
        </w:rPr>
      </w:pPr>
      <w:r w:rsidRPr="005F34DB">
        <w:rPr>
          <w:rFonts w:cstheme="minorHAnsi"/>
          <w:b/>
          <w:bCs/>
          <w:sz w:val="24"/>
          <w:szCs w:val="24"/>
        </w:rPr>
        <w:lastRenderedPageBreak/>
        <w:t>INFORMACIJA APIE ŽINOMUS SUBTIEKĖJUS IR JIEMS PERDUODAMA VYKDYTI SUTARTIES DALIS</w:t>
      </w:r>
    </w:p>
    <w:p w14:paraId="68CC97FE" w14:textId="77777777" w:rsidR="00A36CA9" w:rsidRPr="005F34DB" w:rsidRDefault="00A36CA9" w:rsidP="00A36CA9">
      <w:pPr>
        <w:pStyle w:val="Sraopastraipa"/>
        <w:spacing w:after="0" w:line="240" w:lineRule="auto"/>
        <w:ind w:left="567"/>
        <w:jc w:val="center"/>
        <w:rPr>
          <w:rFonts w:eastAsia="Calibri" w:cstheme="minorHAnsi"/>
          <w:i/>
          <w:iCs/>
        </w:rPr>
      </w:pPr>
      <w:r w:rsidRPr="005F34DB">
        <w:rPr>
          <w:rFonts w:eastAsia="Calibri" w:cstheme="minorHAnsi"/>
          <w:i/>
          <w:iCs/>
        </w:rPr>
        <w:t>(pildoma, jei tiekėjas pasitelkia subtiekėjus)</w:t>
      </w:r>
    </w:p>
    <w:tbl>
      <w:tblPr>
        <w:tblStyle w:val="Lentelstinklelis"/>
        <w:tblW w:w="9634" w:type="dxa"/>
        <w:tblInd w:w="0" w:type="dxa"/>
        <w:tblLook w:val="04A0" w:firstRow="1" w:lastRow="0" w:firstColumn="1" w:lastColumn="0" w:noHBand="0" w:noVBand="1"/>
      </w:tblPr>
      <w:tblGrid>
        <w:gridCol w:w="652"/>
        <w:gridCol w:w="2256"/>
        <w:gridCol w:w="2944"/>
        <w:gridCol w:w="1681"/>
        <w:gridCol w:w="2101"/>
      </w:tblGrid>
      <w:tr w:rsidR="00DE7AAF" w:rsidRPr="005F34DB" w14:paraId="4007A2CE" w14:textId="77777777" w:rsidTr="00C96FE8">
        <w:tc>
          <w:tcPr>
            <w:tcW w:w="652" w:type="dxa"/>
            <w:vMerge w:val="restart"/>
            <w:shd w:val="clear" w:color="auto" w:fill="DFEAF6"/>
            <w:vAlign w:val="center"/>
          </w:tcPr>
          <w:p w14:paraId="0BEFE20A" w14:textId="77777777" w:rsidR="00A36CA9" w:rsidRPr="005F34DB" w:rsidRDefault="00A36CA9" w:rsidP="00C96FE8">
            <w:pPr>
              <w:jc w:val="center"/>
              <w:rPr>
                <w:rFonts w:asciiTheme="minorHAnsi" w:cstheme="minorHAnsi"/>
                <w:b/>
              </w:rPr>
            </w:pPr>
            <w:r w:rsidRPr="005F34DB">
              <w:rPr>
                <w:rFonts w:asciiTheme="minorHAnsi" w:cstheme="minorHAnsi"/>
                <w:b/>
              </w:rPr>
              <w:t>Eil. Nr.</w:t>
            </w:r>
          </w:p>
        </w:tc>
        <w:tc>
          <w:tcPr>
            <w:tcW w:w="2256" w:type="dxa"/>
            <w:vMerge w:val="restart"/>
            <w:shd w:val="clear" w:color="auto" w:fill="DFEAF6"/>
            <w:vAlign w:val="center"/>
          </w:tcPr>
          <w:p w14:paraId="0CBF494A" w14:textId="77777777" w:rsidR="00A36CA9" w:rsidRPr="005F34DB" w:rsidRDefault="00A36CA9" w:rsidP="00C96FE8">
            <w:pPr>
              <w:jc w:val="center"/>
              <w:rPr>
                <w:rFonts w:asciiTheme="minorHAnsi" w:cstheme="minorHAnsi"/>
                <w:b/>
              </w:rPr>
            </w:pPr>
            <w:r w:rsidRPr="005F34DB">
              <w:rPr>
                <w:rFonts w:asciiTheme="minorHAnsi" w:cstheme="minorHAnsi"/>
                <w:b/>
              </w:rPr>
              <w:t>Pavadinimas, kodas ir adresas</w:t>
            </w:r>
          </w:p>
        </w:tc>
        <w:tc>
          <w:tcPr>
            <w:tcW w:w="2944" w:type="dxa"/>
            <w:vMerge w:val="restart"/>
            <w:shd w:val="clear" w:color="auto" w:fill="DFEAF6"/>
            <w:vAlign w:val="center"/>
          </w:tcPr>
          <w:p w14:paraId="216B6371" w14:textId="77777777" w:rsidR="00A36CA9" w:rsidRPr="005F34DB" w:rsidRDefault="00A36CA9" w:rsidP="00C96FE8">
            <w:pPr>
              <w:jc w:val="center"/>
              <w:rPr>
                <w:rFonts w:asciiTheme="minorHAnsi" w:cstheme="minorHAnsi"/>
                <w:b/>
              </w:rPr>
            </w:pPr>
            <w:r w:rsidRPr="005F34DB">
              <w:rPr>
                <w:rFonts w:asciiTheme="minorHAnsi" w:cstheme="minorHAnsi"/>
                <w:b/>
              </w:rPr>
              <w:t>Numatomos suteikti paslaugos</w:t>
            </w:r>
          </w:p>
        </w:tc>
        <w:tc>
          <w:tcPr>
            <w:tcW w:w="3782" w:type="dxa"/>
            <w:gridSpan w:val="2"/>
            <w:shd w:val="clear" w:color="auto" w:fill="DFEAF6"/>
            <w:vAlign w:val="center"/>
          </w:tcPr>
          <w:p w14:paraId="2FD2AB70" w14:textId="77777777" w:rsidR="00A36CA9" w:rsidRPr="005F34DB" w:rsidRDefault="00A36CA9" w:rsidP="00C96FE8">
            <w:pPr>
              <w:jc w:val="center"/>
              <w:rPr>
                <w:rFonts w:asciiTheme="minorHAnsi" w:cstheme="minorHAnsi"/>
                <w:b/>
              </w:rPr>
            </w:pPr>
            <w:r w:rsidRPr="005F34DB">
              <w:rPr>
                <w:rFonts w:asciiTheme="minorHAnsi" w:cstheme="minorHAnsi"/>
                <w:b/>
              </w:rPr>
              <w:t>Pirkimo sutarties dalis pasiūlymo kainoje, kuriai ketinama pasitelkti subtiekėjus</w:t>
            </w:r>
          </w:p>
        </w:tc>
      </w:tr>
      <w:tr w:rsidR="00DE7AAF" w:rsidRPr="005F34DB" w14:paraId="3D062F4E" w14:textId="77777777" w:rsidTr="00C96FE8">
        <w:tc>
          <w:tcPr>
            <w:tcW w:w="652" w:type="dxa"/>
            <w:vMerge/>
            <w:vAlign w:val="center"/>
          </w:tcPr>
          <w:p w14:paraId="7FFD9EBC" w14:textId="77777777" w:rsidR="00A36CA9" w:rsidRPr="005F34DB" w:rsidRDefault="00A36CA9" w:rsidP="00C96FE8">
            <w:pPr>
              <w:jc w:val="center"/>
              <w:rPr>
                <w:rFonts w:asciiTheme="minorHAnsi" w:cstheme="minorHAnsi"/>
                <w:b/>
              </w:rPr>
            </w:pPr>
          </w:p>
        </w:tc>
        <w:tc>
          <w:tcPr>
            <w:tcW w:w="2256" w:type="dxa"/>
            <w:vMerge/>
            <w:vAlign w:val="center"/>
          </w:tcPr>
          <w:p w14:paraId="3FBF93B3" w14:textId="77777777" w:rsidR="00A36CA9" w:rsidRPr="005F34DB" w:rsidRDefault="00A36CA9" w:rsidP="00C96FE8">
            <w:pPr>
              <w:jc w:val="center"/>
              <w:rPr>
                <w:rFonts w:asciiTheme="minorHAnsi" w:cstheme="minorHAnsi"/>
                <w:b/>
              </w:rPr>
            </w:pPr>
          </w:p>
        </w:tc>
        <w:tc>
          <w:tcPr>
            <w:tcW w:w="2944" w:type="dxa"/>
            <w:vMerge/>
            <w:vAlign w:val="center"/>
          </w:tcPr>
          <w:p w14:paraId="3392082E" w14:textId="77777777" w:rsidR="00A36CA9" w:rsidRPr="005F34DB" w:rsidRDefault="00A36CA9" w:rsidP="00C96FE8">
            <w:pPr>
              <w:jc w:val="center"/>
              <w:rPr>
                <w:rFonts w:asciiTheme="minorHAnsi" w:cstheme="minorHAnsi"/>
                <w:b/>
              </w:rPr>
            </w:pPr>
          </w:p>
        </w:tc>
        <w:tc>
          <w:tcPr>
            <w:tcW w:w="1681" w:type="dxa"/>
            <w:shd w:val="clear" w:color="auto" w:fill="DFEAF6"/>
            <w:vAlign w:val="center"/>
          </w:tcPr>
          <w:p w14:paraId="04509180" w14:textId="77777777" w:rsidR="00A36CA9" w:rsidRPr="005F34DB" w:rsidRDefault="00A36CA9" w:rsidP="00C96FE8">
            <w:pPr>
              <w:jc w:val="center"/>
              <w:rPr>
                <w:rFonts w:asciiTheme="minorHAnsi" w:cstheme="minorHAnsi"/>
                <w:b/>
              </w:rPr>
            </w:pPr>
            <w:r w:rsidRPr="005F34DB">
              <w:rPr>
                <w:rFonts w:asciiTheme="minorHAnsi" w:cstheme="minorHAnsi"/>
                <w:b/>
              </w:rPr>
              <w:t>Eur su PVM</w:t>
            </w:r>
          </w:p>
        </w:tc>
        <w:tc>
          <w:tcPr>
            <w:tcW w:w="2101" w:type="dxa"/>
            <w:shd w:val="clear" w:color="auto" w:fill="DFEAF6"/>
            <w:vAlign w:val="center"/>
          </w:tcPr>
          <w:p w14:paraId="21EA853D" w14:textId="77777777" w:rsidR="00A36CA9" w:rsidRPr="005F34DB" w:rsidRDefault="00A36CA9" w:rsidP="00C96FE8">
            <w:pPr>
              <w:jc w:val="center"/>
              <w:rPr>
                <w:rFonts w:asciiTheme="minorHAnsi" w:cstheme="minorHAnsi"/>
                <w:b/>
              </w:rPr>
            </w:pPr>
            <w:r w:rsidRPr="005F34DB">
              <w:rPr>
                <w:rFonts w:asciiTheme="minorHAnsi" w:cstheme="minorHAnsi"/>
                <w:b/>
              </w:rPr>
              <w:t>Proc.</w:t>
            </w:r>
          </w:p>
        </w:tc>
      </w:tr>
      <w:tr w:rsidR="00DE7AAF" w:rsidRPr="005F34DB" w14:paraId="22C29C20" w14:textId="77777777" w:rsidTr="00C96FE8">
        <w:tc>
          <w:tcPr>
            <w:tcW w:w="9634" w:type="dxa"/>
            <w:gridSpan w:val="5"/>
            <w:shd w:val="clear" w:color="auto" w:fill="DFEAF6"/>
          </w:tcPr>
          <w:p w14:paraId="31519B61" w14:textId="77777777" w:rsidR="00A36CA9" w:rsidRPr="005F34DB" w:rsidRDefault="00A36CA9" w:rsidP="00C96FE8">
            <w:pPr>
              <w:jc w:val="center"/>
              <w:rPr>
                <w:rFonts w:asciiTheme="minorHAnsi" w:cstheme="minorHAnsi"/>
                <w:b/>
              </w:rPr>
            </w:pPr>
            <w:r w:rsidRPr="005F34DB">
              <w:rPr>
                <w:rFonts w:asciiTheme="minorHAnsi" w:cstheme="minorHAnsi"/>
                <w:b/>
              </w:rPr>
              <w:t>Subtiekėjai ir tretieji asmenys, kurie bus pasitelkti vykdant pirkimo sutartį ir kurių pajėgumais nesiremiama įrodinėjant kvalifikacijos atitiktį</w:t>
            </w:r>
          </w:p>
        </w:tc>
      </w:tr>
      <w:tr w:rsidR="00DE7AAF" w:rsidRPr="005F34DB" w14:paraId="572ABF04" w14:textId="77777777" w:rsidTr="00C96FE8">
        <w:tc>
          <w:tcPr>
            <w:tcW w:w="652" w:type="dxa"/>
          </w:tcPr>
          <w:p w14:paraId="1EEC40D5" w14:textId="77777777" w:rsidR="00A36CA9" w:rsidRPr="005F34DB" w:rsidRDefault="00A36CA9" w:rsidP="00C96FE8">
            <w:pPr>
              <w:jc w:val="both"/>
              <w:rPr>
                <w:rFonts w:asciiTheme="minorHAnsi" w:cstheme="minorHAnsi"/>
              </w:rPr>
            </w:pPr>
            <w:r w:rsidRPr="005F34DB">
              <w:rPr>
                <w:rFonts w:asciiTheme="minorHAnsi" w:cstheme="minorHAnsi"/>
              </w:rPr>
              <w:t>1.</w:t>
            </w:r>
          </w:p>
        </w:tc>
        <w:tc>
          <w:tcPr>
            <w:tcW w:w="2256" w:type="dxa"/>
          </w:tcPr>
          <w:p w14:paraId="687FF09C" w14:textId="77777777" w:rsidR="00A36CA9" w:rsidRPr="005F34DB" w:rsidRDefault="00A36CA9" w:rsidP="00C96FE8">
            <w:pPr>
              <w:jc w:val="both"/>
              <w:rPr>
                <w:rFonts w:asciiTheme="minorHAnsi" w:cstheme="minorHAnsi"/>
              </w:rPr>
            </w:pPr>
          </w:p>
        </w:tc>
        <w:tc>
          <w:tcPr>
            <w:tcW w:w="2944" w:type="dxa"/>
          </w:tcPr>
          <w:p w14:paraId="0F3E8A95" w14:textId="77777777" w:rsidR="00A36CA9" w:rsidRPr="005F34DB" w:rsidRDefault="00A36CA9" w:rsidP="00C96FE8">
            <w:pPr>
              <w:jc w:val="both"/>
              <w:rPr>
                <w:rFonts w:asciiTheme="minorHAnsi" w:cstheme="minorHAnsi"/>
              </w:rPr>
            </w:pPr>
          </w:p>
        </w:tc>
        <w:tc>
          <w:tcPr>
            <w:tcW w:w="1681" w:type="dxa"/>
          </w:tcPr>
          <w:p w14:paraId="6D573DE8" w14:textId="77777777" w:rsidR="00A36CA9" w:rsidRPr="005F34DB" w:rsidRDefault="00A36CA9" w:rsidP="00C96FE8">
            <w:pPr>
              <w:jc w:val="both"/>
              <w:rPr>
                <w:rFonts w:asciiTheme="minorHAnsi" w:cstheme="minorHAnsi"/>
              </w:rPr>
            </w:pPr>
          </w:p>
        </w:tc>
        <w:tc>
          <w:tcPr>
            <w:tcW w:w="2101" w:type="dxa"/>
          </w:tcPr>
          <w:p w14:paraId="46EEEDEF" w14:textId="77777777" w:rsidR="00A36CA9" w:rsidRPr="005F34DB" w:rsidRDefault="00A36CA9" w:rsidP="00C96FE8">
            <w:pPr>
              <w:jc w:val="both"/>
              <w:rPr>
                <w:rFonts w:asciiTheme="minorHAnsi" w:cstheme="minorHAnsi"/>
              </w:rPr>
            </w:pPr>
          </w:p>
        </w:tc>
      </w:tr>
      <w:tr w:rsidR="00DE7AAF" w:rsidRPr="005F34DB" w14:paraId="1AD28E0E" w14:textId="77777777" w:rsidTr="00C96FE8">
        <w:tc>
          <w:tcPr>
            <w:tcW w:w="652" w:type="dxa"/>
          </w:tcPr>
          <w:p w14:paraId="1DEEEA73" w14:textId="77777777" w:rsidR="00A36CA9" w:rsidRPr="005F34DB" w:rsidRDefault="00A36CA9" w:rsidP="00C96FE8">
            <w:pPr>
              <w:jc w:val="both"/>
              <w:rPr>
                <w:rFonts w:asciiTheme="minorHAnsi" w:cstheme="minorHAnsi"/>
              </w:rPr>
            </w:pPr>
            <w:r w:rsidRPr="005F34DB">
              <w:rPr>
                <w:rFonts w:asciiTheme="minorHAnsi" w:cstheme="minorHAnsi"/>
              </w:rPr>
              <w:t>2.</w:t>
            </w:r>
          </w:p>
        </w:tc>
        <w:tc>
          <w:tcPr>
            <w:tcW w:w="2256" w:type="dxa"/>
          </w:tcPr>
          <w:p w14:paraId="71A50A20" w14:textId="77777777" w:rsidR="00A36CA9" w:rsidRPr="005F34DB" w:rsidRDefault="00A36CA9" w:rsidP="00C96FE8">
            <w:pPr>
              <w:jc w:val="both"/>
              <w:rPr>
                <w:rFonts w:asciiTheme="minorHAnsi" w:cstheme="minorHAnsi"/>
              </w:rPr>
            </w:pPr>
          </w:p>
        </w:tc>
        <w:tc>
          <w:tcPr>
            <w:tcW w:w="2944" w:type="dxa"/>
          </w:tcPr>
          <w:p w14:paraId="63827159" w14:textId="77777777" w:rsidR="00A36CA9" w:rsidRPr="005F34DB" w:rsidRDefault="00A36CA9" w:rsidP="00C96FE8">
            <w:pPr>
              <w:jc w:val="both"/>
              <w:rPr>
                <w:rFonts w:asciiTheme="minorHAnsi" w:cstheme="minorHAnsi"/>
              </w:rPr>
            </w:pPr>
          </w:p>
        </w:tc>
        <w:tc>
          <w:tcPr>
            <w:tcW w:w="1681" w:type="dxa"/>
          </w:tcPr>
          <w:p w14:paraId="1E4349C3" w14:textId="77777777" w:rsidR="00A36CA9" w:rsidRPr="005F34DB" w:rsidRDefault="00A36CA9" w:rsidP="00C96FE8">
            <w:pPr>
              <w:jc w:val="both"/>
              <w:rPr>
                <w:rFonts w:asciiTheme="minorHAnsi" w:cstheme="minorHAnsi"/>
              </w:rPr>
            </w:pPr>
          </w:p>
        </w:tc>
        <w:tc>
          <w:tcPr>
            <w:tcW w:w="2101" w:type="dxa"/>
          </w:tcPr>
          <w:p w14:paraId="16717CEF" w14:textId="77777777" w:rsidR="00A36CA9" w:rsidRPr="005F34DB" w:rsidRDefault="00A36CA9" w:rsidP="00C96FE8">
            <w:pPr>
              <w:jc w:val="both"/>
              <w:rPr>
                <w:rFonts w:asciiTheme="minorHAnsi" w:cstheme="minorHAnsi"/>
              </w:rPr>
            </w:pPr>
          </w:p>
        </w:tc>
      </w:tr>
      <w:tr w:rsidR="00DE7AAF" w:rsidRPr="005F34DB" w14:paraId="47342B22" w14:textId="77777777" w:rsidTr="00C96FE8">
        <w:tc>
          <w:tcPr>
            <w:tcW w:w="652" w:type="dxa"/>
          </w:tcPr>
          <w:p w14:paraId="1AA06F87" w14:textId="77777777" w:rsidR="00A36CA9" w:rsidRPr="005F34DB" w:rsidRDefault="00A36CA9" w:rsidP="00C96FE8">
            <w:pPr>
              <w:jc w:val="both"/>
              <w:rPr>
                <w:rFonts w:asciiTheme="minorHAnsi" w:cstheme="minorHAnsi"/>
              </w:rPr>
            </w:pPr>
            <w:r w:rsidRPr="005F34DB">
              <w:rPr>
                <w:rFonts w:asciiTheme="minorHAnsi" w:cstheme="minorHAnsi"/>
              </w:rPr>
              <w:t>3.</w:t>
            </w:r>
          </w:p>
        </w:tc>
        <w:tc>
          <w:tcPr>
            <w:tcW w:w="2256" w:type="dxa"/>
          </w:tcPr>
          <w:p w14:paraId="17E3499D" w14:textId="77777777" w:rsidR="00A36CA9" w:rsidRPr="005F34DB" w:rsidRDefault="00A36CA9" w:rsidP="00C96FE8">
            <w:pPr>
              <w:jc w:val="both"/>
              <w:rPr>
                <w:rFonts w:asciiTheme="minorHAnsi" w:cstheme="minorHAnsi"/>
              </w:rPr>
            </w:pPr>
          </w:p>
        </w:tc>
        <w:tc>
          <w:tcPr>
            <w:tcW w:w="2944" w:type="dxa"/>
          </w:tcPr>
          <w:p w14:paraId="058BCF06" w14:textId="77777777" w:rsidR="00A36CA9" w:rsidRPr="005F34DB" w:rsidRDefault="00A36CA9" w:rsidP="00C96FE8">
            <w:pPr>
              <w:jc w:val="both"/>
              <w:rPr>
                <w:rFonts w:asciiTheme="minorHAnsi" w:cstheme="minorHAnsi"/>
              </w:rPr>
            </w:pPr>
          </w:p>
        </w:tc>
        <w:tc>
          <w:tcPr>
            <w:tcW w:w="1681" w:type="dxa"/>
          </w:tcPr>
          <w:p w14:paraId="5F91DB7D" w14:textId="77777777" w:rsidR="00A36CA9" w:rsidRPr="005F34DB" w:rsidRDefault="00A36CA9" w:rsidP="00C96FE8">
            <w:pPr>
              <w:jc w:val="both"/>
              <w:rPr>
                <w:rFonts w:asciiTheme="minorHAnsi" w:cstheme="minorHAnsi"/>
              </w:rPr>
            </w:pPr>
          </w:p>
        </w:tc>
        <w:tc>
          <w:tcPr>
            <w:tcW w:w="2101" w:type="dxa"/>
          </w:tcPr>
          <w:p w14:paraId="799E4118" w14:textId="77777777" w:rsidR="00A36CA9" w:rsidRPr="005F34DB" w:rsidRDefault="00A36CA9" w:rsidP="00C96FE8">
            <w:pPr>
              <w:jc w:val="both"/>
              <w:rPr>
                <w:rFonts w:asciiTheme="minorHAnsi" w:cstheme="minorHAnsi"/>
              </w:rPr>
            </w:pPr>
          </w:p>
        </w:tc>
      </w:tr>
      <w:tr w:rsidR="00A36CA9" w:rsidRPr="005F34DB" w14:paraId="5FF9736F" w14:textId="77777777" w:rsidTr="00C96FE8">
        <w:tc>
          <w:tcPr>
            <w:tcW w:w="5852" w:type="dxa"/>
            <w:gridSpan w:val="3"/>
          </w:tcPr>
          <w:p w14:paraId="3767831B" w14:textId="77777777" w:rsidR="00A36CA9" w:rsidRPr="005F34DB" w:rsidRDefault="00A36CA9" w:rsidP="00C96FE8">
            <w:pPr>
              <w:jc w:val="right"/>
              <w:rPr>
                <w:rFonts w:asciiTheme="minorHAnsi" w:cstheme="minorHAnsi"/>
              </w:rPr>
            </w:pPr>
            <w:r w:rsidRPr="005F34DB">
              <w:rPr>
                <w:rFonts w:asciiTheme="minorHAnsi" w:cstheme="minorHAnsi"/>
                <w:b/>
              </w:rPr>
              <w:t>Viso:</w:t>
            </w:r>
          </w:p>
        </w:tc>
        <w:tc>
          <w:tcPr>
            <w:tcW w:w="1681" w:type="dxa"/>
          </w:tcPr>
          <w:p w14:paraId="191D6ECA" w14:textId="77777777" w:rsidR="00A36CA9" w:rsidRPr="005F34DB" w:rsidRDefault="00A36CA9" w:rsidP="00C96FE8">
            <w:pPr>
              <w:jc w:val="both"/>
              <w:rPr>
                <w:rFonts w:asciiTheme="minorHAnsi" w:cstheme="minorHAnsi"/>
              </w:rPr>
            </w:pPr>
          </w:p>
        </w:tc>
        <w:tc>
          <w:tcPr>
            <w:tcW w:w="2101" w:type="dxa"/>
          </w:tcPr>
          <w:p w14:paraId="192FF5E8" w14:textId="77777777" w:rsidR="00A36CA9" w:rsidRPr="005F34DB" w:rsidRDefault="00A36CA9" w:rsidP="00C96FE8">
            <w:pPr>
              <w:jc w:val="both"/>
              <w:rPr>
                <w:rFonts w:asciiTheme="minorHAnsi" w:cstheme="minorHAnsi"/>
              </w:rPr>
            </w:pPr>
          </w:p>
        </w:tc>
      </w:tr>
    </w:tbl>
    <w:p w14:paraId="7FCE6554" w14:textId="77777777" w:rsidR="00A36CA9" w:rsidRPr="005F34DB" w:rsidRDefault="00A36CA9" w:rsidP="00A36CA9">
      <w:pPr>
        <w:tabs>
          <w:tab w:val="left" w:pos="4215"/>
        </w:tabs>
        <w:jc w:val="center"/>
        <w:rPr>
          <w:rFonts w:cstheme="minorHAnsi"/>
          <w:i/>
          <w:iCs/>
        </w:rPr>
      </w:pPr>
    </w:p>
    <w:p w14:paraId="48B8A223" w14:textId="6BA36291" w:rsidR="007A2EBE" w:rsidRPr="00BB7F53" w:rsidRDefault="00A36CA9" w:rsidP="007A2EBE">
      <w:pPr>
        <w:jc w:val="center"/>
        <w:rPr>
          <w:rFonts w:cstheme="minorHAnsi"/>
          <w:b/>
        </w:rPr>
      </w:pPr>
      <w:r w:rsidRPr="00BB7F53">
        <w:rPr>
          <w:rFonts w:cstheme="minorHAnsi"/>
          <w:b/>
          <w:bCs/>
          <w:sz w:val="24"/>
          <w:szCs w:val="24"/>
        </w:rPr>
        <w:t xml:space="preserve">4.  </w:t>
      </w:r>
      <w:r w:rsidR="007A2EBE" w:rsidRPr="00BB7F53">
        <w:rPr>
          <w:rFonts w:cstheme="minorHAnsi"/>
          <w:b/>
          <w:sz w:val="24"/>
          <w:szCs w:val="24"/>
        </w:rPr>
        <w:t>PASLAUGŲ ĮKAINIAI</w:t>
      </w:r>
    </w:p>
    <w:p w14:paraId="56BAFFAA" w14:textId="1702100C" w:rsidR="003E7572" w:rsidRPr="00927340" w:rsidRDefault="003E7572" w:rsidP="00927340">
      <w:pPr>
        <w:pStyle w:val="Sraopastraipa"/>
        <w:numPr>
          <w:ilvl w:val="1"/>
          <w:numId w:val="27"/>
        </w:numPr>
        <w:ind w:left="0" w:firstLine="567"/>
        <w:jc w:val="both"/>
        <w:rPr>
          <w:rFonts w:cstheme="minorHAnsi"/>
          <w:bCs/>
          <w:iCs/>
        </w:rPr>
      </w:pPr>
      <w:r w:rsidRPr="00927340">
        <w:rPr>
          <w:rFonts w:cstheme="minorHAnsi"/>
          <w:bCs/>
          <w:iCs/>
        </w:rPr>
        <w:t>Pasiūlyme kaina nurodoma eurais</w:t>
      </w:r>
      <w:r w:rsidRPr="00927340">
        <w:rPr>
          <w:rFonts w:eastAsia="Calibri" w:cstheme="minorHAnsi"/>
        </w:rPr>
        <w:t>.</w:t>
      </w:r>
      <w:r w:rsidRPr="00927340">
        <w:rPr>
          <w:rFonts w:cstheme="minorHAnsi"/>
          <w:bCs/>
          <w:iCs/>
        </w:rPr>
        <w:t xml:space="preserve"> Jeigu pasiūlymuose kainos nurodytos užsienio valiuta, jos turės būti perskaičiuojamos į eurus </w:t>
      </w:r>
      <w:r w:rsidRPr="00927340">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27340">
        <w:rPr>
          <w:rFonts w:cstheme="minorHAnsi"/>
          <w:bCs/>
          <w:iCs/>
        </w:rPr>
        <w:t>.</w:t>
      </w:r>
    </w:p>
    <w:p w14:paraId="5EEF0CC6" w14:textId="112A520E" w:rsidR="003E7572" w:rsidRPr="00927340" w:rsidRDefault="003E7572" w:rsidP="00927340">
      <w:pPr>
        <w:pStyle w:val="Sraopastraipa"/>
        <w:widowControl w:val="0"/>
        <w:numPr>
          <w:ilvl w:val="1"/>
          <w:numId w:val="27"/>
        </w:numPr>
        <w:shd w:val="clear" w:color="auto" w:fill="FFFFFF"/>
        <w:spacing w:after="0"/>
        <w:ind w:left="0" w:firstLine="567"/>
        <w:jc w:val="both"/>
        <w:rPr>
          <w:rFonts w:cstheme="minorHAnsi"/>
          <w:color w:val="000000"/>
        </w:rPr>
      </w:pPr>
      <w:r w:rsidRPr="00927340">
        <w:rPr>
          <w:rFonts w:cstheme="minorHAnsi"/>
          <w:bCs/>
          <w:iCs/>
        </w:rPr>
        <w:t xml:space="preserve">Apskaičiuojant kainą, turi būti atsižvelgta į visą pirkimo dokumentuose nurodytą pirkimo objekto apimtį ir reikalavimus, kainos sudėtines dalis ir pan. PVM nurodomas atskirai. </w:t>
      </w:r>
      <w:r w:rsidRPr="00927340">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27340">
        <w:rPr>
          <w:rFonts w:cstheme="minorHAnsi"/>
          <w:bCs/>
          <w:iCs/>
        </w:rPr>
        <w:t xml:space="preserve">kainos </w:t>
      </w:r>
      <w:r w:rsidRPr="00927340">
        <w:rPr>
          <w:rFonts w:cstheme="minorHAnsi"/>
          <w:bCs/>
        </w:rPr>
        <w:t xml:space="preserve">bus vertinamos ir lyginamos su visais mokesčiais, įskaitant PVM. </w:t>
      </w:r>
      <w:r w:rsidRPr="00927340">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27340">
        <w:rPr>
          <w:rFonts w:cstheme="minorHAnsi"/>
          <w:iCs/>
        </w:rPr>
        <w:t>kainą (jeigu tiekėjas jo neįskaičiavo pateikiant pasiūlymą, palyginimo tikslais įskaičiuoja pati perkančioji organizacija)</w:t>
      </w:r>
      <w:r w:rsidRPr="00927340">
        <w:rPr>
          <w:rFonts w:eastAsia="Calibri" w:cstheme="minorHAnsi"/>
        </w:rPr>
        <w:t xml:space="preserve">. Į pasiūlymo </w:t>
      </w:r>
      <w:r w:rsidRPr="00927340">
        <w:rPr>
          <w:rFonts w:cstheme="minorHAnsi"/>
          <w:bCs/>
          <w:iCs/>
        </w:rPr>
        <w:t xml:space="preserve">kainą privalo būti </w:t>
      </w:r>
      <w:r w:rsidRPr="00927340">
        <w:rPr>
          <w:rFonts w:eastAsia="Arial Unicode MS" w:cstheme="minorHAnsi"/>
          <w:szCs w:val="24"/>
        </w:rPr>
        <w:t>įskaičiuoti visi mokesčiai bei visos</w:t>
      </w:r>
      <w:r w:rsidRPr="00927340">
        <w:rPr>
          <w:rFonts w:cstheme="minorHAnsi"/>
          <w:b/>
          <w:szCs w:val="24"/>
        </w:rPr>
        <w:t xml:space="preserve"> </w:t>
      </w:r>
      <w:r w:rsidRPr="00927340">
        <w:rPr>
          <w:rFonts w:cstheme="minorHAnsi"/>
          <w:szCs w:val="24"/>
        </w:rPr>
        <w:t>kitos Tiekėjo patirtos ir (ar) galimos patirti tiesioginės ir netiesioginės išlaidos ir mokesčiai</w:t>
      </w:r>
      <w:r w:rsidRPr="00927340">
        <w:rPr>
          <w:rFonts w:eastAsia="Arial Unicode MS" w:cstheme="minorHAnsi"/>
          <w:szCs w:val="24"/>
        </w:rPr>
        <w:t>.</w:t>
      </w:r>
      <w:r w:rsidRPr="00927340">
        <w:rPr>
          <w:rFonts w:cstheme="minorHAnsi"/>
          <w:color w:val="000000"/>
        </w:rPr>
        <w:t xml:space="preserve"> </w:t>
      </w:r>
    </w:p>
    <w:p w14:paraId="13C9F6FA" w14:textId="77777777" w:rsidR="003E7572" w:rsidRPr="003E7572" w:rsidRDefault="003E7572" w:rsidP="00927340">
      <w:pPr>
        <w:pStyle w:val="Sraopastraipa"/>
        <w:numPr>
          <w:ilvl w:val="1"/>
          <w:numId w:val="27"/>
        </w:numPr>
        <w:spacing w:after="0"/>
        <w:ind w:left="0" w:firstLine="567"/>
        <w:jc w:val="both"/>
        <w:rPr>
          <w:rFonts w:cstheme="minorHAnsi"/>
          <w:smallCaps/>
        </w:rPr>
      </w:pPr>
      <w:r w:rsidRPr="003E7572">
        <w:rPr>
          <w:rFonts w:cstheme="minorHAnsi"/>
          <w:color w:val="000000"/>
        </w:rPr>
        <w:t xml:space="preserve">Jeigu pasiūlyme nurodyta </w:t>
      </w:r>
      <w:r w:rsidRPr="003E7572">
        <w:rPr>
          <w:rFonts w:cstheme="minorHAnsi"/>
          <w:bCs/>
          <w:iCs/>
        </w:rPr>
        <w:t>kaina</w:t>
      </w:r>
      <w:r w:rsidRPr="003E7572">
        <w:rPr>
          <w:rFonts w:cstheme="minorHAnsi"/>
          <w:color w:val="000000"/>
        </w:rPr>
        <w:t xml:space="preserve">, išreikštos skaitmenimis, neatitinka </w:t>
      </w:r>
      <w:r w:rsidRPr="003E7572">
        <w:rPr>
          <w:rFonts w:cstheme="minorHAnsi"/>
          <w:bCs/>
          <w:iCs/>
        </w:rPr>
        <w:t>kainos</w:t>
      </w:r>
      <w:r w:rsidRPr="003E7572">
        <w:rPr>
          <w:rFonts w:cstheme="minorHAnsi"/>
          <w:color w:val="000000"/>
        </w:rPr>
        <w:t xml:space="preserve">, nurodytos žodžiais, teisinga laikoma </w:t>
      </w:r>
      <w:r w:rsidRPr="003E7572">
        <w:rPr>
          <w:rFonts w:cstheme="minorHAnsi"/>
          <w:bCs/>
          <w:iCs/>
        </w:rPr>
        <w:t>kaina</w:t>
      </w:r>
      <w:r w:rsidRPr="003E7572">
        <w:rPr>
          <w:rFonts w:cstheme="minorHAnsi"/>
          <w:color w:val="000000"/>
        </w:rPr>
        <w:t>, nurodyta žodžiais.</w:t>
      </w:r>
    </w:p>
    <w:p w14:paraId="46148FA4" w14:textId="77777777" w:rsidR="003E7572" w:rsidRPr="003E7572" w:rsidRDefault="003E7572" w:rsidP="00927340">
      <w:pPr>
        <w:pStyle w:val="Sraopastraipa"/>
        <w:numPr>
          <w:ilvl w:val="1"/>
          <w:numId w:val="27"/>
        </w:numPr>
        <w:spacing w:after="0"/>
        <w:ind w:left="0" w:firstLine="567"/>
        <w:jc w:val="both"/>
        <w:rPr>
          <w:rFonts w:cstheme="minorHAnsi"/>
          <w:iCs/>
        </w:rPr>
      </w:pPr>
      <w:r w:rsidRPr="003E7572">
        <w:rPr>
          <w:rFonts w:cstheme="minorHAnsi"/>
          <w:bCs/>
          <w:iCs/>
        </w:rPr>
        <w:t>Pasiūlyme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DD7509C" w14:textId="1FAC735D" w:rsidR="00927340" w:rsidRDefault="00927340">
      <w:pPr>
        <w:spacing w:line="259" w:lineRule="auto"/>
        <w:rPr>
          <w:rFonts w:cstheme="minorHAnsi"/>
          <w:iCs/>
        </w:rPr>
      </w:pPr>
      <w:r>
        <w:rPr>
          <w:rFonts w:cstheme="minorHAnsi"/>
          <w:iCs/>
        </w:rPr>
        <w:br w:type="page"/>
      </w:r>
    </w:p>
    <w:p w14:paraId="35D26A6A" w14:textId="77777777" w:rsidR="003E7572" w:rsidRPr="003E7572" w:rsidRDefault="003E7572" w:rsidP="003E7572">
      <w:pPr>
        <w:spacing w:after="0" w:line="240" w:lineRule="auto"/>
        <w:jc w:val="both"/>
        <w:rPr>
          <w:rFonts w:cstheme="minorHAnsi"/>
          <w:iCs/>
        </w:rPr>
      </w:pPr>
    </w:p>
    <w:p w14:paraId="1A857108" w14:textId="77777777" w:rsidR="00927340" w:rsidRDefault="00927340" w:rsidP="00927340">
      <w:pPr>
        <w:spacing w:after="0" w:line="240" w:lineRule="auto"/>
        <w:jc w:val="both"/>
        <w:rPr>
          <w:rFonts w:cstheme="minorHAnsi"/>
          <w:iCs/>
        </w:rPr>
      </w:pPr>
      <w:r w:rsidRPr="00927340">
        <w:rPr>
          <w:rFonts w:cstheme="minorHAnsi"/>
          <w:iCs/>
        </w:rPr>
        <w:t>Mes siūlome:</w:t>
      </w:r>
    </w:p>
    <w:p w14:paraId="1F378D98" w14:textId="77777777" w:rsidR="00927340" w:rsidRPr="00927340" w:rsidRDefault="00927340" w:rsidP="00927340">
      <w:pPr>
        <w:spacing w:after="0" w:line="240" w:lineRule="auto"/>
        <w:jc w:val="both"/>
        <w:rPr>
          <w:rFonts w:cstheme="minorHAnsi"/>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8"/>
        <w:gridCol w:w="3321"/>
        <w:gridCol w:w="952"/>
        <w:gridCol w:w="940"/>
        <w:gridCol w:w="1296"/>
        <w:gridCol w:w="1372"/>
        <w:gridCol w:w="1440"/>
      </w:tblGrid>
      <w:tr w:rsidR="00927340" w:rsidRPr="00927340" w14:paraId="3A5986C4" w14:textId="77777777" w:rsidTr="00927340">
        <w:trPr>
          <w:tblHeader/>
        </w:trPr>
        <w:tc>
          <w:tcPr>
            <w:tcW w:w="568" w:type="dxa"/>
            <w:shd w:val="clear" w:color="auto" w:fill="DEEAF6" w:themeFill="accent5" w:themeFillTint="33"/>
            <w:vAlign w:val="center"/>
          </w:tcPr>
          <w:p w14:paraId="29FC948B" w14:textId="77777777" w:rsidR="00927340" w:rsidRPr="00927340" w:rsidRDefault="00927340" w:rsidP="0039790F">
            <w:pPr>
              <w:spacing w:after="0" w:line="240" w:lineRule="auto"/>
              <w:rPr>
                <w:rFonts w:cstheme="minorHAnsi"/>
                <w:b/>
              </w:rPr>
            </w:pPr>
            <w:r w:rsidRPr="00927340">
              <w:rPr>
                <w:rFonts w:cstheme="minorHAnsi"/>
                <w:b/>
              </w:rPr>
              <w:t>Eil. Nr.</w:t>
            </w:r>
          </w:p>
        </w:tc>
        <w:tc>
          <w:tcPr>
            <w:tcW w:w="3321" w:type="dxa"/>
            <w:shd w:val="clear" w:color="auto" w:fill="DEEAF6" w:themeFill="accent5" w:themeFillTint="33"/>
            <w:vAlign w:val="center"/>
          </w:tcPr>
          <w:p w14:paraId="59DB7315" w14:textId="77777777" w:rsidR="00927340" w:rsidRPr="00927340" w:rsidRDefault="00927340" w:rsidP="0039790F">
            <w:pPr>
              <w:spacing w:after="0" w:line="240" w:lineRule="auto"/>
              <w:rPr>
                <w:rFonts w:cstheme="minorHAnsi"/>
                <w:b/>
                <w:iCs/>
              </w:rPr>
            </w:pPr>
            <w:r w:rsidRPr="00927340">
              <w:rPr>
                <w:rFonts w:cstheme="minorHAnsi"/>
                <w:b/>
                <w:color w:val="000000"/>
                <w:spacing w:val="-4"/>
              </w:rPr>
              <w:t xml:space="preserve">Paslaugos </w:t>
            </w:r>
            <w:r w:rsidRPr="00927340">
              <w:rPr>
                <w:rFonts w:cstheme="minorHAnsi"/>
                <w:b/>
                <w:color w:val="000000"/>
              </w:rPr>
              <w:t>pavadinimas</w:t>
            </w:r>
          </w:p>
        </w:tc>
        <w:tc>
          <w:tcPr>
            <w:tcW w:w="952" w:type="dxa"/>
            <w:shd w:val="clear" w:color="auto" w:fill="DEEAF6" w:themeFill="accent5" w:themeFillTint="33"/>
            <w:vAlign w:val="center"/>
          </w:tcPr>
          <w:p w14:paraId="52DADD9F" w14:textId="77777777" w:rsidR="00927340" w:rsidRPr="00927340" w:rsidRDefault="00927340" w:rsidP="0039790F">
            <w:pPr>
              <w:spacing w:after="0" w:line="240" w:lineRule="auto"/>
              <w:jc w:val="center"/>
              <w:rPr>
                <w:rFonts w:cstheme="minorHAnsi"/>
                <w:b/>
                <w:bCs/>
                <w:iCs/>
                <w:color w:val="00B050"/>
              </w:rPr>
            </w:pPr>
            <w:r w:rsidRPr="00927340">
              <w:rPr>
                <w:rFonts w:cstheme="minorHAnsi"/>
                <w:b/>
                <w:bCs/>
                <w:iCs/>
              </w:rPr>
              <w:t>Mato vienetas</w:t>
            </w:r>
          </w:p>
        </w:tc>
        <w:tc>
          <w:tcPr>
            <w:tcW w:w="940" w:type="dxa"/>
            <w:shd w:val="clear" w:color="auto" w:fill="DEEAF6" w:themeFill="accent5" w:themeFillTint="33"/>
            <w:vAlign w:val="center"/>
          </w:tcPr>
          <w:p w14:paraId="3174F34E" w14:textId="77777777" w:rsidR="00927340" w:rsidRPr="00927340" w:rsidRDefault="00927340" w:rsidP="0039790F">
            <w:pPr>
              <w:spacing w:after="0" w:line="240" w:lineRule="auto"/>
              <w:rPr>
                <w:rFonts w:cstheme="minorHAnsi"/>
                <w:b/>
                <w:iCs/>
              </w:rPr>
            </w:pPr>
            <w:r w:rsidRPr="00927340">
              <w:rPr>
                <w:rFonts w:cstheme="minorHAnsi"/>
                <w:b/>
                <w:iCs/>
              </w:rPr>
              <w:t>Kiekis</w:t>
            </w:r>
          </w:p>
        </w:tc>
        <w:tc>
          <w:tcPr>
            <w:tcW w:w="1296" w:type="dxa"/>
            <w:shd w:val="clear" w:color="auto" w:fill="DEEAF6" w:themeFill="accent5" w:themeFillTint="33"/>
            <w:vAlign w:val="center"/>
          </w:tcPr>
          <w:p w14:paraId="6EA6C94E" w14:textId="77777777" w:rsidR="00927340" w:rsidRPr="00927340" w:rsidRDefault="00927340" w:rsidP="0039790F">
            <w:pPr>
              <w:spacing w:after="0" w:line="240" w:lineRule="auto"/>
              <w:rPr>
                <w:rFonts w:cstheme="minorHAnsi"/>
                <w:b/>
                <w:iCs/>
              </w:rPr>
            </w:pPr>
            <w:proofErr w:type="spellStart"/>
            <w:r w:rsidRPr="00927340">
              <w:rPr>
                <w:rFonts w:cstheme="minorHAnsi"/>
                <w:b/>
                <w:color w:val="000000"/>
              </w:rPr>
              <w:t>Prelimina-rios</w:t>
            </w:r>
            <w:proofErr w:type="spellEnd"/>
            <w:r w:rsidRPr="00927340">
              <w:rPr>
                <w:rFonts w:cstheme="minorHAnsi"/>
                <w:b/>
                <w:color w:val="000000"/>
              </w:rPr>
              <w:t xml:space="preserve"> apimtys per 27 mėn., kartais*</w:t>
            </w:r>
          </w:p>
        </w:tc>
        <w:tc>
          <w:tcPr>
            <w:tcW w:w="1372" w:type="dxa"/>
            <w:shd w:val="clear" w:color="auto" w:fill="DEEAF6" w:themeFill="accent5" w:themeFillTint="33"/>
            <w:vAlign w:val="center"/>
          </w:tcPr>
          <w:p w14:paraId="0F85AA9A" w14:textId="77777777" w:rsidR="00927340" w:rsidRPr="00927340" w:rsidRDefault="00927340" w:rsidP="0039790F">
            <w:pPr>
              <w:spacing w:after="0" w:line="240" w:lineRule="auto"/>
              <w:rPr>
                <w:rFonts w:cstheme="minorHAnsi"/>
                <w:b/>
              </w:rPr>
            </w:pPr>
            <w:r w:rsidRPr="00927340">
              <w:rPr>
                <w:rFonts w:cstheme="minorHAnsi"/>
                <w:b/>
              </w:rPr>
              <w:t>Vieneto įkainis EUR be PVM</w:t>
            </w:r>
          </w:p>
          <w:p w14:paraId="15EE93C4" w14:textId="77777777" w:rsidR="00927340" w:rsidRPr="00927340" w:rsidRDefault="00927340" w:rsidP="0039790F">
            <w:pPr>
              <w:spacing w:after="0" w:line="240" w:lineRule="auto"/>
              <w:rPr>
                <w:rFonts w:cstheme="minorHAnsi"/>
                <w:bCs/>
                <w:i/>
                <w:iCs/>
              </w:rPr>
            </w:pPr>
          </w:p>
        </w:tc>
        <w:tc>
          <w:tcPr>
            <w:tcW w:w="1440" w:type="dxa"/>
            <w:shd w:val="clear" w:color="auto" w:fill="DEEAF6" w:themeFill="accent5" w:themeFillTint="33"/>
            <w:vAlign w:val="center"/>
          </w:tcPr>
          <w:p w14:paraId="7CA7740E" w14:textId="77777777" w:rsidR="00927340" w:rsidRPr="00927340" w:rsidRDefault="00927340" w:rsidP="0039790F">
            <w:pPr>
              <w:spacing w:after="0" w:line="240" w:lineRule="auto"/>
              <w:rPr>
                <w:rFonts w:cstheme="minorHAnsi"/>
                <w:b/>
              </w:rPr>
            </w:pPr>
            <w:r w:rsidRPr="00927340">
              <w:rPr>
                <w:rFonts w:cstheme="minorHAnsi"/>
                <w:b/>
              </w:rPr>
              <w:t>Kaina EUR</w:t>
            </w:r>
            <w:r w:rsidRPr="00927340">
              <w:rPr>
                <w:rFonts w:cstheme="minorHAnsi"/>
                <w:b/>
                <w:color w:val="FF0000"/>
              </w:rPr>
              <w:t xml:space="preserve"> </w:t>
            </w:r>
            <w:r w:rsidRPr="00927340">
              <w:rPr>
                <w:rFonts w:cstheme="minorHAnsi"/>
                <w:b/>
              </w:rPr>
              <w:t>be PVM</w:t>
            </w:r>
          </w:p>
          <w:p w14:paraId="3F1C4395" w14:textId="77777777" w:rsidR="00927340" w:rsidRPr="00927340" w:rsidRDefault="00927340" w:rsidP="0039790F">
            <w:pPr>
              <w:spacing w:after="0" w:line="240" w:lineRule="auto"/>
              <w:rPr>
                <w:rFonts w:cstheme="minorHAnsi"/>
                <w:i/>
              </w:rPr>
            </w:pPr>
            <w:r w:rsidRPr="00927340">
              <w:rPr>
                <w:rFonts w:cstheme="minorHAnsi"/>
                <w:i/>
              </w:rPr>
              <w:t>(4x5x6)</w:t>
            </w:r>
          </w:p>
        </w:tc>
      </w:tr>
      <w:tr w:rsidR="00927340" w:rsidRPr="00927340" w14:paraId="36C27FBF" w14:textId="77777777" w:rsidTr="00927340">
        <w:trPr>
          <w:trHeight w:val="296"/>
          <w:tblHeader/>
        </w:trPr>
        <w:tc>
          <w:tcPr>
            <w:tcW w:w="568" w:type="dxa"/>
            <w:vAlign w:val="center"/>
          </w:tcPr>
          <w:p w14:paraId="1793ECAA" w14:textId="77777777" w:rsidR="00927340" w:rsidRPr="00927340" w:rsidRDefault="00927340" w:rsidP="0039790F">
            <w:pPr>
              <w:spacing w:after="0" w:line="240" w:lineRule="auto"/>
              <w:rPr>
                <w:rFonts w:cstheme="minorHAnsi"/>
                <w:i/>
              </w:rPr>
            </w:pPr>
            <w:r w:rsidRPr="00927340">
              <w:rPr>
                <w:rFonts w:cstheme="minorHAnsi"/>
                <w:i/>
              </w:rPr>
              <w:t>1</w:t>
            </w:r>
          </w:p>
        </w:tc>
        <w:tc>
          <w:tcPr>
            <w:tcW w:w="3321" w:type="dxa"/>
            <w:vAlign w:val="center"/>
          </w:tcPr>
          <w:p w14:paraId="20EAF8F9" w14:textId="77777777" w:rsidR="00927340" w:rsidRPr="00927340" w:rsidRDefault="00927340" w:rsidP="0039790F">
            <w:pPr>
              <w:spacing w:after="0" w:line="240" w:lineRule="auto"/>
              <w:rPr>
                <w:rFonts w:cstheme="minorHAnsi"/>
                <w:i/>
                <w:iCs/>
              </w:rPr>
            </w:pPr>
            <w:r w:rsidRPr="00927340">
              <w:rPr>
                <w:rFonts w:cstheme="minorHAnsi"/>
                <w:i/>
                <w:iCs/>
              </w:rPr>
              <w:t>2</w:t>
            </w:r>
          </w:p>
        </w:tc>
        <w:tc>
          <w:tcPr>
            <w:tcW w:w="952" w:type="dxa"/>
            <w:vAlign w:val="center"/>
          </w:tcPr>
          <w:p w14:paraId="715E194F" w14:textId="77777777" w:rsidR="00927340" w:rsidRPr="00927340" w:rsidRDefault="00927340" w:rsidP="0039790F">
            <w:pPr>
              <w:spacing w:after="0" w:line="240" w:lineRule="auto"/>
              <w:rPr>
                <w:rFonts w:cstheme="minorHAnsi"/>
                <w:i/>
              </w:rPr>
            </w:pPr>
            <w:r w:rsidRPr="00927340">
              <w:rPr>
                <w:rFonts w:cstheme="minorHAnsi"/>
                <w:i/>
              </w:rPr>
              <w:t>3</w:t>
            </w:r>
          </w:p>
        </w:tc>
        <w:tc>
          <w:tcPr>
            <w:tcW w:w="940" w:type="dxa"/>
            <w:vAlign w:val="center"/>
          </w:tcPr>
          <w:p w14:paraId="41FDD606" w14:textId="77777777" w:rsidR="00927340" w:rsidRPr="00927340" w:rsidRDefault="00927340" w:rsidP="0039790F">
            <w:pPr>
              <w:spacing w:after="0" w:line="240" w:lineRule="auto"/>
              <w:rPr>
                <w:rFonts w:cstheme="minorHAnsi"/>
                <w:i/>
              </w:rPr>
            </w:pPr>
            <w:r w:rsidRPr="00927340">
              <w:rPr>
                <w:rFonts w:cstheme="minorHAnsi"/>
                <w:i/>
              </w:rPr>
              <w:t>4</w:t>
            </w:r>
          </w:p>
        </w:tc>
        <w:tc>
          <w:tcPr>
            <w:tcW w:w="1296" w:type="dxa"/>
            <w:vAlign w:val="center"/>
          </w:tcPr>
          <w:p w14:paraId="4208746E" w14:textId="77777777" w:rsidR="00927340" w:rsidRPr="00927340" w:rsidRDefault="00927340" w:rsidP="0039790F">
            <w:pPr>
              <w:spacing w:after="0" w:line="240" w:lineRule="auto"/>
              <w:rPr>
                <w:rFonts w:cstheme="minorHAnsi"/>
                <w:i/>
              </w:rPr>
            </w:pPr>
            <w:r w:rsidRPr="00927340">
              <w:rPr>
                <w:rFonts w:cstheme="minorHAnsi"/>
                <w:i/>
              </w:rPr>
              <w:t>5</w:t>
            </w:r>
          </w:p>
        </w:tc>
        <w:tc>
          <w:tcPr>
            <w:tcW w:w="1372" w:type="dxa"/>
            <w:vAlign w:val="center"/>
          </w:tcPr>
          <w:p w14:paraId="5967680A" w14:textId="77777777" w:rsidR="00927340" w:rsidRPr="00927340" w:rsidRDefault="00927340" w:rsidP="0039790F">
            <w:pPr>
              <w:spacing w:after="0" w:line="240" w:lineRule="auto"/>
              <w:rPr>
                <w:rFonts w:cstheme="minorHAnsi"/>
                <w:i/>
              </w:rPr>
            </w:pPr>
            <w:r w:rsidRPr="00927340">
              <w:rPr>
                <w:rFonts w:cstheme="minorHAnsi"/>
                <w:i/>
              </w:rPr>
              <w:t>6</w:t>
            </w:r>
          </w:p>
        </w:tc>
        <w:tc>
          <w:tcPr>
            <w:tcW w:w="1440" w:type="dxa"/>
            <w:vAlign w:val="center"/>
          </w:tcPr>
          <w:p w14:paraId="6F0F3DCB" w14:textId="77777777" w:rsidR="00927340" w:rsidRPr="00927340" w:rsidRDefault="00927340" w:rsidP="0039790F">
            <w:pPr>
              <w:spacing w:after="0" w:line="240" w:lineRule="auto"/>
              <w:rPr>
                <w:rFonts w:cstheme="minorHAnsi"/>
                <w:i/>
              </w:rPr>
            </w:pPr>
            <w:r w:rsidRPr="00927340">
              <w:rPr>
                <w:rFonts w:cstheme="minorHAnsi"/>
                <w:i/>
              </w:rPr>
              <w:t>7</w:t>
            </w:r>
          </w:p>
        </w:tc>
      </w:tr>
      <w:tr w:rsidR="00927340" w:rsidRPr="00927340" w14:paraId="7508D79B" w14:textId="77777777" w:rsidTr="0039790F">
        <w:tc>
          <w:tcPr>
            <w:tcW w:w="9889" w:type="dxa"/>
            <w:gridSpan w:val="7"/>
          </w:tcPr>
          <w:p w14:paraId="5EAB848C" w14:textId="77777777" w:rsidR="00927340" w:rsidRPr="00927340" w:rsidRDefault="00927340" w:rsidP="0039790F">
            <w:pPr>
              <w:spacing w:after="0" w:line="240" w:lineRule="auto"/>
              <w:rPr>
                <w:rFonts w:cstheme="minorHAnsi"/>
              </w:rPr>
            </w:pPr>
            <w:r w:rsidRPr="00927340">
              <w:rPr>
                <w:rFonts w:cstheme="minorHAnsi"/>
                <w:b/>
                <w:sz w:val="22"/>
              </w:rPr>
              <w:t>1. Gėlynų priežiūra:</w:t>
            </w:r>
          </w:p>
        </w:tc>
      </w:tr>
      <w:tr w:rsidR="00927340" w:rsidRPr="00927340" w14:paraId="1C472220" w14:textId="77777777" w:rsidTr="00927340">
        <w:tc>
          <w:tcPr>
            <w:tcW w:w="568" w:type="dxa"/>
          </w:tcPr>
          <w:p w14:paraId="6F4452F6" w14:textId="77777777" w:rsidR="00927340" w:rsidRPr="00927340" w:rsidRDefault="00927340" w:rsidP="0039790F">
            <w:pPr>
              <w:spacing w:after="0" w:line="240" w:lineRule="auto"/>
              <w:rPr>
                <w:rFonts w:cstheme="minorHAnsi"/>
                <w:bCs/>
              </w:rPr>
            </w:pPr>
            <w:r w:rsidRPr="00927340">
              <w:rPr>
                <w:rFonts w:cstheme="minorHAnsi"/>
                <w:bCs/>
              </w:rPr>
              <w:t>1.1.</w:t>
            </w:r>
          </w:p>
        </w:tc>
        <w:tc>
          <w:tcPr>
            <w:tcW w:w="3321" w:type="dxa"/>
          </w:tcPr>
          <w:p w14:paraId="2B2F98BC" w14:textId="77777777" w:rsidR="00927340" w:rsidRPr="00927340" w:rsidRDefault="00927340" w:rsidP="0039790F">
            <w:pPr>
              <w:spacing w:after="0" w:line="240" w:lineRule="auto"/>
              <w:rPr>
                <w:rFonts w:cstheme="minorHAnsi"/>
                <w:bCs/>
                <w:iCs/>
                <w:color w:val="00B050"/>
              </w:rPr>
            </w:pPr>
            <w:r w:rsidRPr="00927340">
              <w:rPr>
                <w:rFonts w:cstheme="minorHAnsi"/>
                <w:sz w:val="22"/>
              </w:rPr>
              <w:t>pavasarinis gėlynų paruošimas</w:t>
            </w:r>
          </w:p>
        </w:tc>
        <w:tc>
          <w:tcPr>
            <w:tcW w:w="952" w:type="dxa"/>
            <w:vAlign w:val="center"/>
          </w:tcPr>
          <w:p w14:paraId="5C033764" w14:textId="77777777" w:rsidR="00927340" w:rsidRPr="00927340" w:rsidRDefault="00927340" w:rsidP="0039790F">
            <w:pPr>
              <w:spacing w:after="0" w:line="240" w:lineRule="auto"/>
              <w:jc w:val="center"/>
              <w:rPr>
                <w:rFonts w:cstheme="minorHAnsi"/>
                <w:iCs/>
                <w:color w:val="00B050"/>
              </w:rPr>
            </w:pPr>
            <w:r w:rsidRPr="00927340">
              <w:rPr>
                <w:rFonts w:cstheme="minorHAnsi"/>
                <w:sz w:val="22"/>
              </w:rPr>
              <w:t>m</w:t>
            </w:r>
            <w:r w:rsidRPr="00927340">
              <w:rPr>
                <w:rFonts w:cstheme="minorHAnsi"/>
                <w:sz w:val="22"/>
                <w:vertAlign w:val="superscript"/>
              </w:rPr>
              <w:t>2</w:t>
            </w:r>
          </w:p>
        </w:tc>
        <w:tc>
          <w:tcPr>
            <w:tcW w:w="940" w:type="dxa"/>
            <w:vAlign w:val="center"/>
          </w:tcPr>
          <w:p w14:paraId="0270E208" w14:textId="77777777" w:rsidR="00927340" w:rsidRPr="00927340" w:rsidRDefault="00927340" w:rsidP="0039790F">
            <w:pPr>
              <w:spacing w:after="0" w:line="240" w:lineRule="auto"/>
              <w:jc w:val="center"/>
              <w:rPr>
                <w:rFonts w:cstheme="minorHAnsi"/>
                <w:bCs/>
                <w:iCs/>
                <w:color w:val="00B050"/>
                <w:sz w:val="22"/>
                <w:szCs w:val="22"/>
              </w:rPr>
            </w:pPr>
            <w:r w:rsidRPr="00927340">
              <w:rPr>
                <w:rFonts w:cstheme="minorHAnsi"/>
                <w:bCs/>
                <w:sz w:val="22"/>
                <w:szCs w:val="22"/>
              </w:rPr>
              <w:t>1910,50</w:t>
            </w:r>
          </w:p>
        </w:tc>
        <w:tc>
          <w:tcPr>
            <w:tcW w:w="1296" w:type="dxa"/>
            <w:vAlign w:val="center"/>
          </w:tcPr>
          <w:p w14:paraId="3F9BF332" w14:textId="77777777" w:rsidR="00927340" w:rsidRPr="00927340" w:rsidRDefault="00927340" w:rsidP="0039790F">
            <w:pPr>
              <w:spacing w:after="0" w:line="240" w:lineRule="auto"/>
              <w:jc w:val="center"/>
              <w:rPr>
                <w:rFonts w:cstheme="minorHAnsi"/>
                <w:bCs/>
                <w:iCs/>
                <w:color w:val="00B050"/>
              </w:rPr>
            </w:pPr>
            <w:r w:rsidRPr="00927340">
              <w:rPr>
                <w:rFonts w:cstheme="minorHAnsi"/>
                <w:sz w:val="22"/>
              </w:rPr>
              <w:t>2</w:t>
            </w:r>
          </w:p>
        </w:tc>
        <w:tc>
          <w:tcPr>
            <w:tcW w:w="1372" w:type="dxa"/>
          </w:tcPr>
          <w:p w14:paraId="5CCD9809" w14:textId="77777777" w:rsidR="00927340" w:rsidRPr="00927340" w:rsidRDefault="00927340" w:rsidP="0039790F">
            <w:pPr>
              <w:spacing w:after="0" w:line="240" w:lineRule="auto"/>
              <w:rPr>
                <w:rFonts w:cstheme="minorHAnsi"/>
                <w:bCs/>
              </w:rPr>
            </w:pPr>
          </w:p>
        </w:tc>
        <w:tc>
          <w:tcPr>
            <w:tcW w:w="1440" w:type="dxa"/>
          </w:tcPr>
          <w:p w14:paraId="564E7E10" w14:textId="77777777" w:rsidR="00927340" w:rsidRPr="00927340" w:rsidRDefault="00927340" w:rsidP="0039790F">
            <w:pPr>
              <w:spacing w:after="0" w:line="240" w:lineRule="auto"/>
              <w:rPr>
                <w:rFonts w:cstheme="minorHAnsi"/>
                <w:bCs/>
              </w:rPr>
            </w:pPr>
          </w:p>
        </w:tc>
      </w:tr>
      <w:tr w:rsidR="00927340" w:rsidRPr="00927340" w14:paraId="45D49888" w14:textId="77777777" w:rsidTr="00927340">
        <w:tc>
          <w:tcPr>
            <w:tcW w:w="568" w:type="dxa"/>
          </w:tcPr>
          <w:p w14:paraId="6FF4F832" w14:textId="77777777" w:rsidR="00927340" w:rsidRPr="00927340" w:rsidRDefault="00927340" w:rsidP="0039790F">
            <w:pPr>
              <w:spacing w:after="0" w:line="240" w:lineRule="auto"/>
              <w:rPr>
                <w:rFonts w:cstheme="minorHAnsi"/>
                <w:bCs/>
              </w:rPr>
            </w:pPr>
            <w:r w:rsidRPr="00927340">
              <w:rPr>
                <w:rFonts w:cstheme="minorHAnsi"/>
                <w:bCs/>
              </w:rPr>
              <w:t>1.2.</w:t>
            </w:r>
          </w:p>
        </w:tc>
        <w:tc>
          <w:tcPr>
            <w:tcW w:w="3321" w:type="dxa"/>
            <w:vAlign w:val="center"/>
          </w:tcPr>
          <w:p w14:paraId="23E27673" w14:textId="77777777" w:rsidR="00927340" w:rsidRPr="00927340" w:rsidRDefault="00927340" w:rsidP="0039790F">
            <w:pPr>
              <w:spacing w:after="0" w:line="240" w:lineRule="auto"/>
              <w:rPr>
                <w:rFonts w:cstheme="minorHAnsi"/>
                <w:bCs/>
                <w:iCs/>
                <w:color w:val="00B050"/>
              </w:rPr>
            </w:pPr>
            <w:r w:rsidRPr="00927340">
              <w:rPr>
                <w:rFonts w:cstheme="minorHAnsi"/>
                <w:sz w:val="22"/>
              </w:rPr>
              <w:t>gėlynų priežiūra, piktžolių naikinimas</w:t>
            </w:r>
          </w:p>
        </w:tc>
        <w:tc>
          <w:tcPr>
            <w:tcW w:w="952" w:type="dxa"/>
            <w:vAlign w:val="center"/>
          </w:tcPr>
          <w:p w14:paraId="41E6DCFD" w14:textId="77777777" w:rsidR="00927340" w:rsidRPr="00927340" w:rsidRDefault="00927340" w:rsidP="0039790F">
            <w:pPr>
              <w:spacing w:after="0" w:line="240" w:lineRule="auto"/>
              <w:jc w:val="center"/>
              <w:rPr>
                <w:rFonts w:cstheme="minorHAnsi"/>
                <w:iCs/>
                <w:color w:val="00B050"/>
              </w:rPr>
            </w:pPr>
            <w:r w:rsidRPr="00927340">
              <w:rPr>
                <w:rFonts w:cstheme="minorHAnsi"/>
                <w:sz w:val="22"/>
              </w:rPr>
              <w:t>m</w:t>
            </w:r>
            <w:r w:rsidRPr="00927340">
              <w:rPr>
                <w:rFonts w:cstheme="minorHAnsi"/>
                <w:sz w:val="22"/>
                <w:vertAlign w:val="superscript"/>
              </w:rPr>
              <w:t>2</w:t>
            </w:r>
          </w:p>
        </w:tc>
        <w:tc>
          <w:tcPr>
            <w:tcW w:w="940" w:type="dxa"/>
            <w:vAlign w:val="center"/>
          </w:tcPr>
          <w:p w14:paraId="50B8AD20" w14:textId="77777777" w:rsidR="00927340" w:rsidRPr="00927340" w:rsidRDefault="00927340" w:rsidP="0039790F">
            <w:pPr>
              <w:spacing w:after="0" w:line="240" w:lineRule="auto"/>
              <w:jc w:val="center"/>
              <w:rPr>
                <w:rFonts w:cstheme="minorHAnsi"/>
                <w:bCs/>
                <w:iCs/>
                <w:color w:val="00B050"/>
                <w:sz w:val="22"/>
                <w:szCs w:val="22"/>
              </w:rPr>
            </w:pPr>
            <w:r w:rsidRPr="00927340">
              <w:rPr>
                <w:rFonts w:cstheme="minorHAnsi"/>
                <w:bCs/>
                <w:sz w:val="22"/>
                <w:szCs w:val="22"/>
              </w:rPr>
              <w:t>1910,50</w:t>
            </w:r>
          </w:p>
        </w:tc>
        <w:tc>
          <w:tcPr>
            <w:tcW w:w="1296" w:type="dxa"/>
            <w:vAlign w:val="center"/>
          </w:tcPr>
          <w:p w14:paraId="57D68EF2" w14:textId="77777777" w:rsidR="00927340" w:rsidRPr="00927340" w:rsidRDefault="00927340" w:rsidP="0039790F">
            <w:pPr>
              <w:spacing w:after="0" w:line="240" w:lineRule="auto"/>
              <w:jc w:val="center"/>
              <w:rPr>
                <w:rFonts w:cstheme="minorHAnsi"/>
                <w:bCs/>
                <w:iCs/>
                <w:color w:val="00B050"/>
              </w:rPr>
            </w:pPr>
            <w:r w:rsidRPr="00927340">
              <w:rPr>
                <w:rFonts w:cstheme="minorHAnsi"/>
                <w:sz w:val="22"/>
              </w:rPr>
              <w:t>24</w:t>
            </w:r>
          </w:p>
        </w:tc>
        <w:tc>
          <w:tcPr>
            <w:tcW w:w="1372" w:type="dxa"/>
          </w:tcPr>
          <w:p w14:paraId="5D36D073" w14:textId="77777777" w:rsidR="00927340" w:rsidRPr="00927340" w:rsidRDefault="00927340" w:rsidP="0039790F">
            <w:pPr>
              <w:spacing w:after="0" w:line="240" w:lineRule="auto"/>
              <w:rPr>
                <w:rFonts w:cstheme="minorHAnsi"/>
                <w:bCs/>
              </w:rPr>
            </w:pPr>
          </w:p>
        </w:tc>
        <w:tc>
          <w:tcPr>
            <w:tcW w:w="1440" w:type="dxa"/>
          </w:tcPr>
          <w:p w14:paraId="1AE7B342" w14:textId="77777777" w:rsidR="00927340" w:rsidRPr="00927340" w:rsidRDefault="00927340" w:rsidP="0039790F">
            <w:pPr>
              <w:spacing w:after="0" w:line="240" w:lineRule="auto"/>
              <w:rPr>
                <w:rFonts w:cstheme="minorHAnsi"/>
                <w:bCs/>
              </w:rPr>
            </w:pPr>
          </w:p>
        </w:tc>
      </w:tr>
      <w:tr w:rsidR="00927340" w:rsidRPr="00927340" w14:paraId="5C232117" w14:textId="77777777" w:rsidTr="00927340">
        <w:tc>
          <w:tcPr>
            <w:tcW w:w="568" w:type="dxa"/>
          </w:tcPr>
          <w:p w14:paraId="07EC8408" w14:textId="77777777" w:rsidR="00927340" w:rsidRPr="00927340" w:rsidRDefault="00927340" w:rsidP="0039790F">
            <w:pPr>
              <w:spacing w:after="0" w:line="240" w:lineRule="auto"/>
              <w:rPr>
                <w:rFonts w:cstheme="minorHAnsi"/>
                <w:bCs/>
              </w:rPr>
            </w:pPr>
            <w:r w:rsidRPr="00927340">
              <w:rPr>
                <w:rFonts w:cstheme="minorHAnsi"/>
                <w:bCs/>
              </w:rPr>
              <w:t>1.3.</w:t>
            </w:r>
          </w:p>
        </w:tc>
        <w:tc>
          <w:tcPr>
            <w:tcW w:w="3321" w:type="dxa"/>
            <w:vAlign w:val="center"/>
          </w:tcPr>
          <w:p w14:paraId="1791EC98" w14:textId="77777777" w:rsidR="00927340" w:rsidRPr="00927340" w:rsidRDefault="00927340" w:rsidP="0039790F">
            <w:pPr>
              <w:spacing w:after="0" w:line="240" w:lineRule="auto"/>
              <w:rPr>
                <w:rFonts w:cstheme="minorHAnsi"/>
                <w:bCs/>
                <w:iCs/>
                <w:color w:val="00B050"/>
              </w:rPr>
            </w:pPr>
            <w:r w:rsidRPr="00927340">
              <w:rPr>
                <w:rFonts w:cstheme="minorHAnsi"/>
                <w:sz w:val="22"/>
              </w:rPr>
              <w:t>gėlynų laistymas</w:t>
            </w:r>
          </w:p>
        </w:tc>
        <w:tc>
          <w:tcPr>
            <w:tcW w:w="952" w:type="dxa"/>
            <w:vAlign w:val="center"/>
          </w:tcPr>
          <w:p w14:paraId="542E33D9" w14:textId="77777777" w:rsidR="00927340" w:rsidRPr="00927340" w:rsidRDefault="00927340" w:rsidP="0039790F">
            <w:pPr>
              <w:spacing w:after="0" w:line="240" w:lineRule="auto"/>
              <w:jc w:val="center"/>
              <w:rPr>
                <w:rFonts w:cstheme="minorHAnsi"/>
                <w:iCs/>
                <w:color w:val="00B050"/>
              </w:rPr>
            </w:pPr>
            <w:r w:rsidRPr="00927340">
              <w:rPr>
                <w:rFonts w:cstheme="minorHAnsi"/>
                <w:sz w:val="22"/>
              </w:rPr>
              <w:t>m</w:t>
            </w:r>
            <w:r w:rsidRPr="00927340">
              <w:rPr>
                <w:rFonts w:cstheme="minorHAnsi"/>
                <w:sz w:val="22"/>
                <w:vertAlign w:val="superscript"/>
              </w:rPr>
              <w:t>2</w:t>
            </w:r>
          </w:p>
        </w:tc>
        <w:tc>
          <w:tcPr>
            <w:tcW w:w="940" w:type="dxa"/>
            <w:vAlign w:val="center"/>
          </w:tcPr>
          <w:p w14:paraId="0B87E141" w14:textId="77777777" w:rsidR="00927340" w:rsidRPr="00927340" w:rsidRDefault="00927340" w:rsidP="0039790F">
            <w:pPr>
              <w:spacing w:after="0" w:line="240" w:lineRule="auto"/>
              <w:jc w:val="center"/>
              <w:rPr>
                <w:rFonts w:cstheme="minorHAnsi"/>
                <w:bCs/>
                <w:iCs/>
                <w:color w:val="00B050"/>
                <w:sz w:val="22"/>
                <w:szCs w:val="22"/>
              </w:rPr>
            </w:pPr>
            <w:r w:rsidRPr="00927340">
              <w:rPr>
                <w:rFonts w:cstheme="minorHAnsi"/>
                <w:bCs/>
                <w:sz w:val="22"/>
                <w:szCs w:val="22"/>
              </w:rPr>
              <w:t>1910,50</w:t>
            </w:r>
          </w:p>
        </w:tc>
        <w:tc>
          <w:tcPr>
            <w:tcW w:w="1296" w:type="dxa"/>
            <w:vAlign w:val="center"/>
          </w:tcPr>
          <w:p w14:paraId="76D930C9" w14:textId="77777777" w:rsidR="00927340" w:rsidRPr="00927340" w:rsidRDefault="00927340" w:rsidP="0039790F">
            <w:pPr>
              <w:spacing w:after="0" w:line="240" w:lineRule="auto"/>
              <w:jc w:val="center"/>
              <w:rPr>
                <w:rFonts w:cstheme="minorHAnsi"/>
                <w:bCs/>
                <w:iCs/>
                <w:color w:val="00B050"/>
              </w:rPr>
            </w:pPr>
            <w:r w:rsidRPr="00927340">
              <w:rPr>
                <w:rFonts w:cstheme="minorHAnsi"/>
                <w:sz w:val="22"/>
              </w:rPr>
              <w:t>40</w:t>
            </w:r>
          </w:p>
        </w:tc>
        <w:tc>
          <w:tcPr>
            <w:tcW w:w="1372" w:type="dxa"/>
          </w:tcPr>
          <w:p w14:paraId="05317560" w14:textId="77777777" w:rsidR="00927340" w:rsidRPr="00927340" w:rsidRDefault="00927340" w:rsidP="0039790F">
            <w:pPr>
              <w:spacing w:after="0" w:line="240" w:lineRule="auto"/>
              <w:rPr>
                <w:rFonts w:cstheme="minorHAnsi"/>
                <w:bCs/>
              </w:rPr>
            </w:pPr>
          </w:p>
        </w:tc>
        <w:tc>
          <w:tcPr>
            <w:tcW w:w="1440" w:type="dxa"/>
          </w:tcPr>
          <w:p w14:paraId="55709C25" w14:textId="77777777" w:rsidR="00927340" w:rsidRPr="00927340" w:rsidRDefault="00927340" w:rsidP="0039790F">
            <w:pPr>
              <w:spacing w:after="0" w:line="240" w:lineRule="auto"/>
              <w:rPr>
                <w:rFonts w:cstheme="minorHAnsi"/>
                <w:bCs/>
              </w:rPr>
            </w:pPr>
          </w:p>
        </w:tc>
      </w:tr>
      <w:tr w:rsidR="00927340" w:rsidRPr="00927340" w14:paraId="338D33F0" w14:textId="77777777" w:rsidTr="00927340">
        <w:tc>
          <w:tcPr>
            <w:tcW w:w="568" w:type="dxa"/>
          </w:tcPr>
          <w:p w14:paraId="4AB94D8A" w14:textId="77777777" w:rsidR="00927340" w:rsidRPr="00927340" w:rsidRDefault="00927340" w:rsidP="0039790F">
            <w:pPr>
              <w:spacing w:after="0" w:line="240" w:lineRule="auto"/>
              <w:rPr>
                <w:rFonts w:cstheme="minorHAnsi"/>
                <w:bCs/>
              </w:rPr>
            </w:pPr>
            <w:r w:rsidRPr="00927340">
              <w:rPr>
                <w:rFonts w:cstheme="minorHAnsi"/>
                <w:bCs/>
              </w:rPr>
              <w:t>1.4.</w:t>
            </w:r>
          </w:p>
        </w:tc>
        <w:tc>
          <w:tcPr>
            <w:tcW w:w="3321" w:type="dxa"/>
            <w:vAlign w:val="center"/>
          </w:tcPr>
          <w:p w14:paraId="41E08D56" w14:textId="77777777" w:rsidR="00927340" w:rsidRPr="00927340" w:rsidRDefault="00927340" w:rsidP="0039790F">
            <w:pPr>
              <w:spacing w:after="0" w:line="240" w:lineRule="auto"/>
              <w:rPr>
                <w:rFonts w:cstheme="minorHAnsi"/>
                <w:bCs/>
                <w:iCs/>
                <w:color w:val="00B050"/>
              </w:rPr>
            </w:pPr>
            <w:r w:rsidRPr="00927340">
              <w:rPr>
                <w:rFonts w:cstheme="minorHAnsi"/>
                <w:sz w:val="22"/>
              </w:rPr>
              <w:t>gėlynų tręšimas</w:t>
            </w:r>
          </w:p>
        </w:tc>
        <w:tc>
          <w:tcPr>
            <w:tcW w:w="952" w:type="dxa"/>
            <w:vAlign w:val="center"/>
          </w:tcPr>
          <w:p w14:paraId="5E9AECCA" w14:textId="77777777" w:rsidR="00927340" w:rsidRPr="00927340" w:rsidRDefault="00927340" w:rsidP="0039790F">
            <w:pPr>
              <w:spacing w:after="0" w:line="240" w:lineRule="auto"/>
              <w:jc w:val="center"/>
              <w:rPr>
                <w:rFonts w:cstheme="minorHAnsi"/>
                <w:iCs/>
                <w:color w:val="00B050"/>
              </w:rPr>
            </w:pPr>
            <w:r w:rsidRPr="00927340">
              <w:rPr>
                <w:rFonts w:cstheme="minorHAnsi"/>
                <w:sz w:val="22"/>
              </w:rPr>
              <w:t>m</w:t>
            </w:r>
            <w:r w:rsidRPr="00927340">
              <w:rPr>
                <w:rFonts w:cstheme="minorHAnsi"/>
                <w:sz w:val="22"/>
                <w:vertAlign w:val="superscript"/>
              </w:rPr>
              <w:t>2</w:t>
            </w:r>
          </w:p>
        </w:tc>
        <w:tc>
          <w:tcPr>
            <w:tcW w:w="940" w:type="dxa"/>
            <w:vAlign w:val="center"/>
          </w:tcPr>
          <w:p w14:paraId="787AE556" w14:textId="77777777" w:rsidR="00927340" w:rsidRPr="00927340" w:rsidRDefault="00927340" w:rsidP="0039790F">
            <w:pPr>
              <w:spacing w:after="0" w:line="240" w:lineRule="auto"/>
              <w:jc w:val="center"/>
              <w:rPr>
                <w:rFonts w:cstheme="minorHAnsi"/>
                <w:bCs/>
                <w:iCs/>
                <w:color w:val="00B050"/>
                <w:sz w:val="22"/>
                <w:szCs w:val="22"/>
              </w:rPr>
            </w:pPr>
            <w:r w:rsidRPr="00927340">
              <w:rPr>
                <w:rFonts w:cstheme="minorHAnsi"/>
                <w:bCs/>
                <w:sz w:val="22"/>
                <w:szCs w:val="22"/>
              </w:rPr>
              <w:t>1910,50</w:t>
            </w:r>
          </w:p>
        </w:tc>
        <w:tc>
          <w:tcPr>
            <w:tcW w:w="1296" w:type="dxa"/>
            <w:vAlign w:val="center"/>
          </w:tcPr>
          <w:p w14:paraId="1DBCF9EC" w14:textId="77777777" w:rsidR="00927340" w:rsidRPr="00927340" w:rsidRDefault="00927340" w:rsidP="0039790F">
            <w:pPr>
              <w:spacing w:after="0" w:line="240" w:lineRule="auto"/>
              <w:jc w:val="center"/>
              <w:rPr>
                <w:rFonts w:cstheme="minorHAnsi"/>
                <w:bCs/>
                <w:iCs/>
                <w:color w:val="00B050"/>
              </w:rPr>
            </w:pPr>
            <w:r w:rsidRPr="00927340">
              <w:rPr>
                <w:rFonts w:cstheme="minorHAnsi"/>
                <w:sz w:val="22"/>
              </w:rPr>
              <w:t>6</w:t>
            </w:r>
          </w:p>
        </w:tc>
        <w:tc>
          <w:tcPr>
            <w:tcW w:w="1372" w:type="dxa"/>
          </w:tcPr>
          <w:p w14:paraId="75CC98F0" w14:textId="77777777" w:rsidR="00927340" w:rsidRPr="00927340" w:rsidRDefault="00927340" w:rsidP="0039790F">
            <w:pPr>
              <w:spacing w:after="0" w:line="240" w:lineRule="auto"/>
              <w:rPr>
                <w:rFonts w:cstheme="minorHAnsi"/>
                <w:bCs/>
              </w:rPr>
            </w:pPr>
          </w:p>
        </w:tc>
        <w:tc>
          <w:tcPr>
            <w:tcW w:w="1440" w:type="dxa"/>
          </w:tcPr>
          <w:p w14:paraId="451436F5" w14:textId="77777777" w:rsidR="00927340" w:rsidRPr="00927340" w:rsidRDefault="00927340" w:rsidP="0039790F">
            <w:pPr>
              <w:spacing w:after="0" w:line="240" w:lineRule="auto"/>
              <w:rPr>
                <w:rFonts w:cstheme="minorHAnsi"/>
                <w:bCs/>
              </w:rPr>
            </w:pPr>
          </w:p>
        </w:tc>
      </w:tr>
      <w:tr w:rsidR="00927340" w:rsidRPr="00927340" w14:paraId="5BBC738B" w14:textId="77777777" w:rsidTr="00927340">
        <w:tc>
          <w:tcPr>
            <w:tcW w:w="568" w:type="dxa"/>
          </w:tcPr>
          <w:p w14:paraId="4B0E5D59" w14:textId="77777777" w:rsidR="00927340" w:rsidRPr="00927340" w:rsidRDefault="00927340" w:rsidP="0039790F">
            <w:pPr>
              <w:spacing w:after="0" w:line="240" w:lineRule="auto"/>
              <w:rPr>
                <w:rFonts w:cstheme="minorHAnsi"/>
                <w:bCs/>
              </w:rPr>
            </w:pPr>
            <w:r w:rsidRPr="00927340">
              <w:rPr>
                <w:rFonts w:cstheme="minorHAnsi"/>
                <w:bCs/>
              </w:rPr>
              <w:t>1.5.</w:t>
            </w:r>
          </w:p>
        </w:tc>
        <w:tc>
          <w:tcPr>
            <w:tcW w:w="3321" w:type="dxa"/>
            <w:vAlign w:val="center"/>
          </w:tcPr>
          <w:p w14:paraId="011FED09" w14:textId="77777777" w:rsidR="00927340" w:rsidRPr="00927340" w:rsidRDefault="00927340" w:rsidP="0039790F">
            <w:pPr>
              <w:spacing w:after="0" w:line="240" w:lineRule="auto"/>
              <w:rPr>
                <w:rFonts w:cstheme="minorHAnsi"/>
                <w:bCs/>
                <w:iCs/>
                <w:color w:val="00B050"/>
              </w:rPr>
            </w:pPr>
            <w:r w:rsidRPr="00927340">
              <w:rPr>
                <w:rFonts w:cstheme="minorHAnsi"/>
                <w:sz w:val="22"/>
              </w:rPr>
              <w:t>gėlynų paruošimas žiemos sezonui</w:t>
            </w:r>
          </w:p>
        </w:tc>
        <w:tc>
          <w:tcPr>
            <w:tcW w:w="952" w:type="dxa"/>
            <w:vAlign w:val="center"/>
          </w:tcPr>
          <w:p w14:paraId="40D5339B" w14:textId="77777777" w:rsidR="00927340" w:rsidRPr="00927340" w:rsidRDefault="00927340" w:rsidP="0039790F">
            <w:pPr>
              <w:spacing w:after="0" w:line="240" w:lineRule="auto"/>
              <w:jc w:val="center"/>
              <w:rPr>
                <w:rFonts w:cstheme="minorHAnsi"/>
                <w:iCs/>
                <w:color w:val="00B050"/>
              </w:rPr>
            </w:pPr>
            <w:r w:rsidRPr="00927340">
              <w:rPr>
                <w:rFonts w:cstheme="minorHAnsi"/>
                <w:sz w:val="22"/>
              </w:rPr>
              <w:t>m</w:t>
            </w:r>
            <w:r w:rsidRPr="00927340">
              <w:rPr>
                <w:rFonts w:cstheme="minorHAnsi"/>
                <w:sz w:val="22"/>
                <w:vertAlign w:val="superscript"/>
              </w:rPr>
              <w:t>2</w:t>
            </w:r>
          </w:p>
        </w:tc>
        <w:tc>
          <w:tcPr>
            <w:tcW w:w="940" w:type="dxa"/>
            <w:vAlign w:val="center"/>
          </w:tcPr>
          <w:p w14:paraId="4E29AA22" w14:textId="77777777" w:rsidR="00927340" w:rsidRPr="00927340" w:rsidRDefault="00927340" w:rsidP="0039790F">
            <w:pPr>
              <w:spacing w:after="0" w:line="240" w:lineRule="auto"/>
              <w:jc w:val="center"/>
              <w:rPr>
                <w:rFonts w:cstheme="minorHAnsi"/>
                <w:bCs/>
                <w:iCs/>
                <w:color w:val="00B050"/>
                <w:sz w:val="22"/>
                <w:szCs w:val="22"/>
              </w:rPr>
            </w:pPr>
            <w:r w:rsidRPr="00927340">
              <w:rPr>
                <w:rFonts w:cstheme="minorHAnsi"/>
                <w:bCs/>
                <w:sz w:val="22"/>
                <w:szCs w:val="22"/>
              </w:rPr>
              <w:t>1910,50</w:t>
            </w:r>
          </w:p>
        </w:tc>
        <w:tc>
          <w:tcPr>
            <w:tcW w:w="1296" w:type="dxa"/>
            <w:vAlign w:val="center"/>
          </w:tcPr>
          <w:p w14:paraId="2F70C414" w14:textId="77777777" w:rsidR="00927340" w:rsidRPr="00927340" w:rsidRDefault="00927340" w:rsidP="0039790F">
            <w:pPr>
              <w:spacing w:after="0" w:line="240" w:lineRule="auto"/>
              <w:jc w:val="center"/>
              <w:rPr>
                <w:rFonts w:cstheme="minorHAnsi"/>
                <w:bCs/>
                <w:iCs/>
                <w:color w:val="00B050"/>
              </w:rPr>
            </w:pPr>
            <w:r w:rsidRPr="00927340">
              <w:rPr>
                <w:rFonts w:cstheme="minorHAnsi"/>
                <w:sz w:val="22"/>
              </w:rPr>
              <w:t>3</w:t>
            </w:r>
          </w:p>
        </w:tc>
        <w:tc>
          <w:tcPr>
            <w:tcW w:w="1372" w:type="dxa"/>
          </w:tcPr>
          <w:p w14:paraId="141EF20F" w14:textId="77777777" w:rsidR="00927340" w:rsidRPr="00927340" w:rsidRDefault="00927340" w:rsidP="0039790F">
            <w:pPr>
              <w:spacing w:after="0" w:line="240" w:lineRule="auto"/>
              <w:rPr>
                <w:rFonts w:cstheme="minorHAnsi"/>
                <w:bCs/>
              </w:rPr>
            </w:pPr>
          </w:p>
        </w:tc>
        <w:tc>
          <w:tcPr>
            <w:tcW w:w="1440" w:type="dxa"/>
          </w:tcPr>
          <w:p w14:paraId="0238E52C" w14:textId="77777777" w:rsidR="00927340" w:rsidRPr="00927340" w:rsidRDefault="00927340" w:rsidP="0039790F">
            <w:pPr>
              <w:spacing w:after="0" w:line="240" w:lineRule="auto"/>
              <w:rPr>
                <w:rFonts w:cstheme="minorHAnsi"/>
                <w:bCs/>
              </w:rPr>
            </w:pPr>
          </w:p>
        </w:tc>
      </w:tr>
      <w:tr w:rsidR="00927340" w:rsidRPr="00927340" w14:paraId="6C044189" w14:textId="77777777" w:rsidTr="0039790F">
        <w:tc>
          <w:tcPr>
            <w:tcW w:w="9889" w:type="dxa"/>
            <w:gridSpan w:val="7"/>
          </w:tcPr>
          <w:p w14:paraId="67A97BEE" w14:textId="77777777" w:rsidR="00927340" w:rsidRPr="00927340" w:rsidRDefault="00927340" w:rsidP="0039790F">
            <w:pPr>
              <w:spacing w:after="0" w:line="240" w:lineRule="auto"/>
              <w:rPr>
                <w:rFonts w:cstheme="minorHAnsi"/>
                <w:bCs/>
              </w:rPr>
            </w:pPr>
            <w:r w:rsidRPr="00927340">
              <w:rPr>
                <w:rFonts w:cstheme="minorHAnsi"/>
                <w:b/>
                <w:sz w:val="22"/>
              </w:rPr>
              <w:t>2. Želdinių (krūmelių) priežiūra:</w:t>
            </w:r>
          </w:p>
        </w:tc>
      </w:tr>
      <w:tr w:rsidR="00927340" w:rsidRPr="00927340" w14:paraId="6E15D058" w14:textId="77777777" w:rsidTr="00927340">
        <w:tc>
          <w:tcPr>
            <w:tcW w:w="568" w:type="dxa"/>
          </w:tcPr>
          <w:p w14:paraId="7A530A12" w14:textId="77777777" w:rsidR="00927340" w:rsidRPr="00927340" w:rsidRDefault="00927340" w:rsidP="0039790F">
            <w:pPr>
              <w:spacing w:after="0" w:line="240" w:lineRule="auto"/>
              <w:rPr>
                <w:rFonts w:cstheme="minorHAnsi"/>
                <w:bCs/>
              </w:rPr>
            </w:pPr>
            <w:r w:rsidRPr="00927340">
              <w:rPr>
                <w:rFonts w:cstheme="minorHAnsi"/>
                <w:bCs/>
              </w:rPr>
              <w:t>2.1.</w:t>
            </w:r>
          </w:p>
        </w:tc>
        <w:tc>
          <w:tcPr>
            <w:tcW w:w="3321" w:type="dxa"/>
            <w:vAlign w:val="center"/>
          </w:tcPr>
          <w:p w14:paraId="5EB6448E" w14:textId="77777777" w:rsidR="00927340" w:rsidRPr="00927340" w:rsidRDefault="00927340" w:rsidP="0039790F">
            <w:pPr>
              <w:spacing w:after="0" w:line="240" w:lineRule="auto"/>
              <w:rPr>
                <w:rFonts w:cstheme="minorHAnsi"/>
                <w:bCs/>
                <w:iCs/>
                <w:color w:val="00B050"/>
              </w:rPr>
            </w:pPr>
            <w:r w:rsidRPr="00927340">
              <w:rPr>
                <w:rFonts w:cstheme="minorHAnsi"/>
                <w:sz w:val="22"/>
              </w:rPr>
              <w:t>pavasarinis želdinių paruošimas</w:t>
            </w:r>
          </w:p>
        </w:tc>
        <w:tc>
          <w:tcPr>
            <w:tcW w:w="952" w:type="dxa"/>
            <w:vAlign w:val="center"/>
          </w:tcPr>
          <w:p w14:paraId="1170EAB5" w14:textId="77777777" w:rsidR="00927340" w:rsidRPr="00927340" w:rsidRDefault="00927340" w:rsidP="0039790F">
            <w:pPr>
              <w:spacing w:after="0" w:line="240" w:lineRule="auto"/>
              <w:jc w:val="center"/>
              <w:rPr>
                <w:rFonts w:cstheme="minorHAnsi"/>
                <w:iCs/>
                <w:color w:val="00B050"/>
              </w:rPr>
            </w:pPr>
            <w:r w:rsidRPr="00927340">
              <w:rPr>
                <w:rFonts w:cstheme="minorHAnsi"/>
                <w:sz w:val="22"/>
              </w:rPr>
              <w:t>m</w:t>
            </w:r>
            <w:r w:rsidRPr="00927340">
              <w:rPr>
                <w:rFonts w:cstheme="minorHAnsi"/>
                <w:sz w:val="22"/>
                <w:vertAlign w:val="superscript"/>
              </w:rPr>
              <w:t>2</w:t>
            </w:r>
          </w:p>
        </w:tc>
        <w:tc>
          <w:tcPr>
            <w:tcW w:w="940" w:type="dxa"/>
            <w:vAlign w:val="center"/>
          </w:tcPr>
          <w:p w14:paraId="33E8E38B" w14:textId="77777777" w:rsidR="00927340" w:rsidRPr="00927340" w:rsidRDefault="00927340" w:rsidP="0039790F">
            <w:pPr>
              <w:spacing w:after="0" w:line="240" w:lineRule="auto"/>
              <w:jc w:val="center"/>
              <w:rPr>
                <w:rFonts w:cstheme="minorHAnsi"/>
                <w:bCs/>
                <w:iCs/>
                <w:color w:val="00B050"/>
                <w:sz w:val="22"/>
              </w:rPr>
            </w:pPr>
            <w:r w:rsidRPr="00927340">
              <w:rPr>
                <w:rFonts w:cstheme="minorHAnsi"/>
                <w:sz w:val="22"/>
              </w:rPr>
              <w:t>11011</w:t>
            </w:r>
          </w:p>
        </w:tc>
        <w:tc>
          <w:tcPr>
            <w:tcW w:w="1296" w:type="dxa"/>
            <w:vAlign w:val="center"/>
          </w:tcPr>
          <w:p w14:paraId="086E1168" w14:textId="77777777" w:rsidR="00927340" w:rsidRPr="00927340" w:rsidRDefault="00927340" w:rsidP="0039790F">
            <w:pPr>
              <w:spacing w:after="0" w:line="240" w:lineRule="auto"/>
              <w:jc w:val="center"/>
              <w:rPr>
                <w:rFonts w:cstheme="minorHAnsi"/>
                <w:bCs/>
                <w:iCs/>
                <w:color w:val="00B050"/>
              </w:rPr>
            </w:pPr>
            <w:r w:rsidRPr="00927340">
              <w:rPr>
                <w:rFonts w:cstheme="minorHAnsi"/>
                <w:sz w:val="22"/>
              </w:rPr>
              <w:t>2</w:t>
            </w:r>
          </w:p>
        </w:tc>
        <w:tc>
          <w:tcPr>
            <w:tcW w:w="1372" w:type="dxa"/>
          </w:tcPr>
          <w:p w14:paraId="019E8852" w14:textId="77777777" w:rsidR="00927340" w:rsidRPr="00927340" w:rsidRDefault="00927340" w:rsidP="0039790F">
            <w:pPr>
              <w:spacing w:after="0" w:line="240" w:lineRule="auto"/>
              <w:rPr>
                <w:rFonts w:cstheme="minorHAnsi"/>
                <w:bCs/>
              </w:rPr>
            </w:pPr>
          </w:p>
        </w:tc>
        <w:tc>
          <w:tcPr>
            <w:tcW w:w="1440" w:type="dxa"/>
          </w:tcPr>
          <w:p w14:paraId="39E0547B" w14:textId="77777777" w:rsidR="00927340" w:rsidRPr="00927340" w:rsidRDefault="00927340" w:rsidP="0039790F">
            <w:pPr>
              <w:spacing w:after="0" w:line="240" w:lineRule="auto"/>
              <w:rPr>
                <w:rFonts w:cstheme="minorHAnsi"/>
                <w:bCs/>
              </w:rPr>
            </w:pPr>
          </w:p>
        </w:tc>
      </w:tr>
      <w:tr w:rsidR="00927340" w:rsidRPr="00927340" w14:paraId="133D6624" w14:textId="77777777" w:rsidTr="00927340">
        <w:tc>
          <w:tcPr>
            <w:tcW w:w="568" w:type="dxa"/>
          </w:tcPr>
          <w:p w14:paraId="55E6A738" w14:textId="77777777" w:rsidR="00927340" w:rsidRPr="00927340" w:rsidRDefault="00927340" w:rsidP="0039790F">
            <w:pPr>
              <w:spacing w:after="0" w:line="240" w:lineRule="auto"/>
              <w:rPr>
                <w:rFonts w:cstheme="minorHAnsi"/>
                <w:bCs/>
              </w:rPr>
            </w:pPr>
            <w:r w:rsidRPr="00927340">
              <w:rPr>
                <w:rFonts w:cstheme="minorHAnsi"/>
                <w:bCs/>
              </w:rPr>
              <w:t>2.2.</w:t>
            </w:r>
          </w:p>
        </w:tc>
        <w:tc>
          <w:tcPr>
            <w:tcW w:w="3321" w:type="dxa"/>
            <w:vAlign w:val="center"/>
          </w:tcPr>
          <w:p w14:paraId="0CA9F4E0" w14:textId="77777777" w:rsidR="00927340" w:rsidRPr="00927340" w:rsidRDefault="00927340" w:rsidP="0039790F">
            <w:pPr>
              <w:spacing w:after="0" w:line="240" w:lineRule="auto"/>
              <w:rPr>
                <w:rFonts w:cstheme="minorHAnsi"/>
                <w:bCs/>
                <w:iCs/>
                <w:color w:val="00B050"/>
              </w:rPr>
            </w:pPr>
            <w:r w:rsidRPr="00927340">
              <w:rPr>
                <w:rFonts w:cstheme="minorHAnsi"/>
                <w:sz w:val="22"/>
              </w:rPr>
              <w:t>želdinių laistymas</w:t>
            </w:r>
          </w:p>
        </w:tc>
        <w:tc>
          <w:tcPr>
            <w:tcW w:w="952" w:type="dxa"/>
            <w:vAlign w:val="center"/>
          </w:tcPr>
          <w:p w14:paraId="6F23ED92" w14:textId="77777777" w:rsidR="00927340" w:rsidRPr="00927340" w:rsidRDefault="00927340" w:rsidP="0039790F">
            <w:pPr>
              <w:spacing w:after="0" w:line="240" w:lineRule="auto"/>
              <w:jc w:val="center"/>
              <w:rPr>
                <w:rFonts w:cstheme="minorHAnsi"/>
                <w:iCs/>
                <w:color w:val="00B050"/>
              </w:rPr>
            </w:pPr>
            <w:r w:rsidRPr="00927340">
              <w:rPr>
                <w:rFonts w:cstheme="minorHAnsi"/>
                <w:sz w:val="22"/>
              </w:rPr>
              <w:t>m</w:t>
            </w:r>
            <w:r w:rsidRPr="00927340">
              <w:rPr>
                <w:rFonts w:cstheme="minorHAnsi"/>
                <w:sz w:val="22"/>
                <w:vertAlign w:val="superscript"/>
              </w:rPr>
              <w:t>2</w:t>
            </w:r>
          </w:p>
        </w:tc>
        <w:tc>
          <w:tcPr>
            <w:tcW w:w="940" w:type="dxa"/>
            <w:vAlign w:val="center"/>
          </w:tcPr>
          <w:p w14:paraId="505DDCB8" w14:textId="77777777" w:rsidR="00927340" w:rsidRPr="00927340" w:rsidRDefault="00927340" w:rsidP="0039790F">
            <w:pPr>
              <w:spacing w:after="0" w:line="240" w:lineRule="auto"/>
              <w:jc w:val="center"/>
              <w:rPr>
                <w:rFonts w:cstheme="minorHAnsi"/>
                <w:bCs/>
                <w:iCs/>
                <w:color w:val="00B050"/>
                <w:sz w:val="22"/>
              </w:rPr>
            </w:pPr>
            <w:r w:rsidRPr="00927340">
              <w:rPr>
                <w:rFonts w:cstheme="minorHAnsi"/>
                <w:sz w:val="22"/>
              </w:rPr>
              <w:t>11011</w:t>
            </w:r>
          </w:p>
        </w:tc>
        <w:tc>
          <w:tcPr>
            <w:tcW w:w="1296" w:type="dxa"/>
            <w:vAlign w:val="center"/>
          </w:tcPr>
          <w:p w14:paraId="3BE9613A" w14:textId="77777777" w:rsidR="00927340" w:rsidRPr="00927340" w:rsidRDefault="00927340" w:rsidP="0039790F">
            <w:pPr>
              <w:spacing w:after="0" w:line="240" w:lineRule="auto"/>
              <w:jc w:val="center"/>
              <w:rPr>
                <w:rFonts w:cstheme="minorHAnsi"/>
                <w:bCs/>
                <w:iCs/>
                <w:color w:val="00B050"/>
              </w:rPr>
            </w:pPr>
            <w:r w:rsidRPr="00927340">
              <w:rPr>
                <w:rFonts w:cstheme="minorHAnsi"/>
                <w:sz w:val="22"/>
              </w:rPr>
              <w:t>30</w:t>
            </w:r>
          </w:p>
        </w:tc>
        <w:tc>
          <w:tcPr>
            <w:tcW w:w="1372" w:type="dxa"/>
          </w:tcPr>
          <w:p w14:paraId="0343B482" w14:textId="77777777" w:rsidR="00927340" w:rsidRPr="00927340" w:rsidRDefault="00927340" w:rsidP="0039790F">
            <w:pPr>
              <w:spacing w:after="0" w:line="240" w:lineRule="auto"/>
              <w:rPr>
                <w:rFonts w:cstheme="minorHAnsi"/>
                <w:bCs/>
              </w:rPr>
            </w:pPr>
          </w:p>
        </w:tc>
        <w:tc>
          <w:tcPr>
            <w:tcW w:w="1440" w:type="dxa"/>
          </w:tcPr>
          <w:p w14:paraId="577088D0" w14:textId="77777777" w:rsidR="00927340" w:rsidRPr="00927340" w:rsidRDefault="00927340" w:rsidP="0039790F">
            <w:pPr>
              <w:spacing w:after="0" w:line="240" w:lineRule="auto"/>
              <w:rPr>
                <w:rFonts w:cstheme="minorHAnsi"/>
                <w:bCs/>
              </w:rPr>
            </w:pPr>
          </w:p>
        </w:tc>
      </w:tr>
      <w:tr w:rsidR="00927340" w:rsidRPr="00927340" w14:paraId="2663C735" w14:textId="77777777" w:rsidTr="00927340">
        <w:tc>
          <w:tcPr>
            <w:tcW w:w="568" w:type="dxa"/>
          </w:tcPr>
          <w:p w14:paraId="35841DA3" w14:textId="77777777" w:rsidR="00927340" w:rsidRPr="00927340" w:rsidRDefault="00927340" w:rsidP="0039790F">
            <w:pPr>
              <w:spacing w:after="0" w:line="240" w:lineRule="auto"/>
              <w:rPr>
                <w:rFonts w:cstheme="minorHAnsi"/>
                <w:bCs/>
              </w:rPr>
            </w:pPr>
            <w:r w:rsidRPr="00927340">
              <w:rPr>
                <w:rFonts w:cstheme="minorHAnsi"/>
                <w:bCs/>
              </w:rPr>
              <w:t>2.3.</w:t>
            </w:r>
          </w:p>
        </w:tc>
        <w:tc>
          <w:tcPr>
            <w:tcW w:w="3321" w:type="dxa"/>
            <w:vAlign w:val="center"/>
          </w:tcPr>
          <w:p w14:paraId="2871D6A6" w14:textId="77777777" w:rsidR="00927340" w:rsidRPr="00927340" w:rsidRDefault="00927340" w:rsidP="0039790F">
            <w:pPr>
              <w:spacing w:after="0" w:line="240" w:lineRule="auto"/>
              <w:rPr>
                <w:rFonts w:cstheme="minorHAnsi"/>
                <w:bCs/>
                <w:iCs/>
                <w:color w:val="00B050"/>
              </w:rPr>
            </w:pPr>
            <w:r w:rsidRPr="00927340">
              <w:rPr>
                <w:rFonts w:cstheme="minorHAnsi"/>
                <w:sz w:val="22"/>
              </w:rPr>
              <w:t>želdinių tręšimas</w:t>
            </w:r>
          </w:p>
        </w:tc>
        <w:tc>
          <w:tcPr>
            <w:tcW w:w="952" w:type="dxa"/>
            <w:vAlign w:val="center"/>
          </w:tcPr>
          <w:p w14:paraId="32446F61" w14:textId="77777777" w:rsidR="00927340" w:rsidRPr="00927340" w:rsidRDefault="00927340" w:rsidP="0039790F">
            <w:pPr>
              <w:spacing w:after="0" w:line="240" w:lineRule="auto"/>
              <w:jc w:val="center"/>
              <w:rPr>
                <w:rFonts w:cstheme="minorHAnsi"/>
                <w:iCs/>
                <w:color w:val="00B050"/>
              </w:rPr>
            </w:pPr>
            <w:r w:rsidRPr="00927340">
              <w:rPr>
                <w:rFonts w:cstheme="minorHAnsi"/>
                <w:sz w:val="22"/>
              </w:rPr>
              <w:t>m</w:t>
            </w:r>
            <w:r w:rsidRPr="00927340">
              <w:rPr>
                <w:rFonts w:cstheme="minorHAnsi"/>
                <w:sz w:val="22"/>
                <w:vertAlign w:val="superscript"/>
              </w:rPr>
              <w:t>2</w:t>
            </w:r>
          </w:p>
        </w:tc>
        <w:tc>
          <w:tcPr>
            <w:tcW w:w="940" w:type="dxa"/>
            <w:vAlign w:val="center"/>
          </w:tcPr>
          <w:p w14:paraId="0671A440" w14:textId="77777777" w:rsidR="00927340" w:rsidRPr="00927340" w:rsidRDefault="00927340" w:rsidP="0039790F">
            <w:pPr>
              <w:spacing w:after="0" w:line="240" w:lineRule="auto"/>
              <w:jc w:val="center"/>
              <w:rPr>
                <w:rFonts w:cstheme="minorHAnsi"/>
                <w:bCs/>
                <w:iCs/>
                <w:color w:val="00B050"/>
                <w:sz w:val="22"/>
              </w:rPr>
            </w:pPr>
            <w:r w:rsidRPr="00927340">
              <w:rPr>
                <w:rFonts w:cstheme="minorHAnsi"/>
                <w:sz w:val="22"/>
              </w:rPr>
              <w:t>11011</w:t>
            </w:r>
          </w:p>
        </w:tc>
        <w:tc>
          <w:tcPr>
            <w:tcW w:w="1296" w:type="dxa"/>
            <w:vAlign w:val="center"/>
          </w:tcPr>
          <w:p w14:paraId="50B6CDB7" w14:textId="77777777" w:rsidR="00927340" w:rsidRPr="00927340" w:rsidRDefault="00927340" w:rsidP="0039790F">
            <w:pPr>
              <w:spacing w:after="0" w:line="240" w:lineRule="auto"/>
              <w:jc w:val="center"/>
              <w:rPr>
                <w:rFonts w:cstheme="minorHAnsi"/>
                <w:bCs/>
                <w:iCs/>
                <w:color w:val="00B050"/>
              </w:rPr>
            </w:pPr>
            <w:r w:rsidRPr="00927340">
              <w:rPr>
                <w:rFonts w:cstheme="minorHAnsi"/>
                <w:sz w:val="22"/>
              </w:rPr>
              <w:t>4</w:t>
            </w:r>
          </w:p>
        </w:tc>
        <w:tc>
          <w:tcPr>
            <w:tcW w:w="1372" w:type="dxa"/>
          </w:tcPr>
          <w:p w14:paraId="0FFED49A" w14:textId="77777777" w:rsidR="00927340" w:rsidRPr="00927340" w:rsidRDefault="00927340" w:rsidP="0039790F">
            <w:pPr>
              <w:spacing w:after="0" w:line="240" w:lineRule="auto"/>
              <w:rPr>
                <w:rFonts w:cstheme="minorHAnsi"/>
                <w:bCs/>
              </w:rPr>
            </w:pPr>
          </w:p>
        </w:tc>
        <w:tc>
          <w:tcPr>
            <w:tcW w:w="1440" w:type="dxa"/>
          </w:tcPr>
          <w:p w14:paraId="3E2ED9BC" w14:textId="77777777" w:rsidR="00927340" w:rsidRPr="00927340" w:rsidRDefault="00927340" w:rsidP="0039790F">
            <w:pPr>
              <w:spacing w:after="0" w:line="240" w:lineRule="auto"/>
              <w:rPr>
                <w:rFonts w:cstheme="minorHAnsi"/>
                <w:bCs/>
              </w:rPr>
            </w:pPr>
          </w:p>
        </w:tc>
      </w:tr>
      <w:tr w:rsidR="00927340" w:rsidRPr="00927340" w14:paraId="60F4114E" w14:textId="77777777" w:rsidTr="00927340">
        <w:tc>
          <w:tcPr>
            <w:tcW w:w="568" w:type="dxa"/>
          </w:tcPr>
          <w:p w14:paraId="5CDE01C9" w14:textId="77777777" w:rsidR="00927340" w:rsidRPr="00927340" w:rsidRDefault="00927340" w:rsidP="0039790F">
            <w:pPr>
              <w:spacing w:after="0" w:line="240" w:lineRule="auto"/>
              <w:rPr>
                <w:rFonts w:cstheme="minorHAnsi"/>
                <w:bCs/>
              </w:rPr>
            </w:pPr>
            <w:r w:rsidRPr="00927340">
              <w:rPr>
                <w:rFonts w:cstheme="minorHAnsi"/>
                <w:bCs/>
              </w:rPr>
              <w:t>2.4.</w:t>
            </w:r>
          </w:p>
        </w:tc>
        <w:tc>
          <w:tcPr>
            <w:tcW w:w="3321" w:type="dxa"/>
            <w:vAlign w:val="center"/>
          </w:tcPr>
          <w:p w14:paraId="4BF76B70" w14:textId="77777777" w:rsidR="00927340" w:rsidRPr="00927340" w:rsidRDefault="00927340" w:rsidP="0039790F">
            <w:pPr>
              <w:spacing w:after="0" w:line="240" w:lineRule="auto"/>
              <w:rPr>
                <w:rFonts w:cstheme="minorHAnsi"/>
                <w:bCs/>
                <w:iCs/>
                <w:color w:val="00B050"/>
              </w:rPr>
            </w:pPr>
            <w:r w:rsidRPr="00927340">
              <w:rPr>
                <w:rFonts w:cstheme="minorHAnsi"/>
                <w:sz w:val="22"/>
              </w:rPr>
              <w:t>želdinių priežiūra, piktžolių naikinimas</w:t>
            </w:r>
          </w:p>
        </w:tc>
        <w:tc>
          <w:tcPr>
            <w:tcW w:w="952" w:type="dxa"/>
            <w:vAlign w:val="center"/>
          </w:tcPr>
          <w:p w14:paraId="6DE18558" w14:textId="77777777" w:rsidR="00927340" w:rsidRPr="00927340" w:rsidRDefault="00927340" w:rsidP="0039790F">
            <w:pPr>
              <w:spacing w:after="0" w:line="240" w:lineRule="auto"/>
              <w:jc w:val="center"/>
              <w:rPr>
                <w:rFonts w:cstheme="minorHAnsi"/>
                <w:iCs/>
                <w:color w:val="00B050"/>
              </w:rPr>
            </w:pPr>
            <w:r w:rsidRPr="00927340">
              <w:rPr>
                <w:rFonts w:cstheme="minorHAnsi"/>
                <w:sz w:val="22"/>
              </w:rPr>
              <w:t>m</w:t>
            </w:r>
            <w:r w:rsidRPr="00927340">
              <w:rPr>
                <w:rFonts w:cstheme="minorHAnsi"/>
                <w:sz w:val="22"/>
                <w:vertAlign w:val="superscript"/>
              </w:rPr>
              <w:t>2</w:t>
            </w:r>
          </w:p>
        </w:tc>
        <w:tc>
          <w:tcPr>
            <w:tcW w:w="940" w:type="dxa"/>
            <w:vAlign w:val="center"/>
          </w:tcPr>
          <w:p w14:paraId="7FC5831E" w14:textId="77777777" w:rsidR="00927340" w:rsidRPr="00927340" w:rsidRDefault="00927340" w:rsidP="0039790F">
            <w:pPr>
              <w:spacing w:after="0" w:line="240" w:lineRule="auto"/>
              <w:jc w:val="center"/>
              <w:rPr>
                <w:rFonts w:cstheme="minorHAnsi"/>
                <w:bCs/>
                <w:iCs/>
                <w:color w:val="00B050"/>
                <w:sz w:val="22"/>
              </w:rPr>
            </w:pPr>
            <w:r w:rsidRPr="00927340">
              <w:rPr>
                <w:rFonts w:cstheme="minorHAnsi"/>
                <w:sz w:val="22"/>
              </w:rPr>
              <w:t>11011</w:t>
            </w:r>
          </w:p>
        </w:tc>
        <w:tc>
          <w:tcPr>
            <w:tcW w:w="1296" w:type="dxa"/>
            <w:vAlign w:val="center"/>
          </w:tcPr>
          <w:p w14:paraId="5744035E" w14:textId="77777777" w:rsidR="00927340" w:rsidRPr="00927340" w:rsidRDefault="00927340" w:rsidP="0039790F">
            <w:pPr>
              <w:spacing w:after="0" w:line="240" w:lineRule="auto"/>
              <w:jc w:val="center"/>
              <w:rPr>
                <w:rFonts w:cstheme="minorHAnsi"/>
                <w:bCs/>
                <w:iCs/>
                <w:color w:val="00B050"/>
              </w:rPr>
            </w:pPr>
            <w:r w:rsidRPr="00927340">
              <w:rPr>
                <w:rFonts w:cstheme="minorHAnsi"/>
                <w:sz w:val="22"/>
              </w:rPr>
              <w:t>24</w:t>
            </w:r>
          </w:p>
        </w:tc>
        <w:tc>
          <w:tcPr>
            <w:tcW w:w="1372" w:type="dxa"/>
          </w:tcPr>
          <w:p w14:paraId="67421585" w14:textId="77777777" w:rsidR="00927340" w:rsidRPr="00927340" w:rsidRDefault="00927340" w:rsidP="0039790F">
            <w:pPr>
              <w:spacing w:after="0" w:line="240" w:lineRule="auto"/>
              <w:rPr>
                <w:rFonts w:cstheme="minorHAnsi"/>
                <w:bCs/>
              </w:rPr>
            </w:pPr>
          </w:p>
        </w:tc>
        <w:tc>
          <w:tcPr>
            <w:tcW w:w="1440" w:type="dxa"/>
          </w:tcPr>
          <w:p w14:paraId="6D40907E" w14:textId="77777777" w:rsidR="00927340" w:rsidRPr="00927340" w:rsidRDefault="00927340" w:rsidP="0039790F">
            <w:pPr>
              <w:spacing w:after="0" w:line="240" w:lineRule="auto"/>
              <w:rPr>
                <w:rFonts w:cstheme="minorHAnsi"/>
                <w:bCs/>
              </w:rPr>
            </w:pPr>
          </w:p>
        </w:tc>
      </w:tr>
      <w:tr w:rsidR="00927340" w:rsidRPr="00927340" w14:paraId="52D1D99C" w14:textId="77777777" w:rsidTr="00927340">
        <w:tc>
          <w:tcPr>
            <w:tcW w:w="568" w:type="dxa"/>
          </w:tcPr>
          <w:p w14:paraId="0E48CDF5" w14:textId="77777777" w:rsidR="00927340" w:rsidRPr="00927340" w:rsidRDefault="00927340" w:rsidP="0039790F">
            <w:pPr>
              <w:spacing w:after="0" w:line="240" w:lineRule="auto"/>
              <w:rPr>
                <w:rFonts w:cstheme="minorHAnsi"/>
                <w:bCs/>
              </w:rPr>
            </w:pPr>
            <w:r w:rsidRPr="00927340">
              <w:rPr>
                <w:rFonts w:cstheme="minorHAnsi"/>
                <w:bCs/>
              </w:rPr>
              <w:t>2.5.</w:t>
            </w:r>
          </w:p>
        </w:tc>
        <w:tc>
          <w:tcPr>
            <w:tcW w:w="3321" w:type="dxa"/>
            <w:vAlign w:val="center"/>
          </w:tcPr>
          <w:p w14:paraId="1A11E3B5" w14:textId="77777777" w:rsidR="00927340" w:rsidRPr="00927340" w:rsidRDefault="00927340" w:rsidP="0039790F">
            <w:pPr>
              <w:spacing w:after="0" w:line="240" w:lineRule="auto"/>
              <w:rPr>
                <w:rFonts w:cstheme="minorHAnsi"/>
                <w:bCs/>
                <w:iCs/>
                <w:color w:val="00B050"/>
              </w:rPr>
            </w:pPr>
            <w:r w:rsidRPr="00927340">
              <w:rPr>
                <w:rFonts w:cstheme="minorHAnsi"/>
                <w:sz w:val="22"/>
              </w:rPr>
              <w:t>želdinių paruošimas žiemos sezonui</w:t>
            </w:r>
          </w:p>
        </w:tc>
        <w:tc>
          <w:tcPr>
            <w:tcW w:w="952" w:type="dxa"/>
            <w:vAlign w:val="center"/>
          </w:tcPr>
          <w:p w14:paraId="3B5956F8" w14:textId="77777777" w:rsidR="00927340" w:rsidRPr="00927340" w:rsidRDefault="00927340" w:rsidP="0039790F">
            <w:pPr>
              <w:spacing w:after="0" w:line="240" w:lineRule="auto"/>
              <w:jc w:val="center"/>
              <w:rPr>
                <w:rFonts w:cstheme="minorHAnsi"/>
                <w:iCs/>
                <w:color w:val="00B050"/>
              </w:rPr>
            </w:pPr>
            <w:r w:rsidRPr="00927340">
              <w:rPr>
                <w:rFonts w:cstheme="minorHAnsi"/>
                <w:sz w:val="22"/>
              </w:rPr>
              <w:t>m</w:t>
            </w:r>
            <w:r w:rsidRPr="00927340">
              <w:rPr>
                <w:rFonts w:cstheme="minorHAnsi"/>
                <w:sz w:val="22"/>
                <w:vertAlign w:val="superscript"/>
              </w:rPr>
              <w:t>2</w:t>
            </w:r>
          </w:p>
        </w:tc>
        <w:tc>
          <w:tcPr>
            <w:tcW w:w="940" w:type="dxa"/>
            <w:vAlign w:val="center"/>
          </w:tcPr>
          <w:p w14:paraId="6D6A351E" w14:textId="77777777" w:rsidR="00927340" w:rsidRPr="00927340" w:rsidRDefault="00927340" w:rsidP="0039790F">
            <w:pPr>
              <w:spacing w:after="0" w:line="240" w:lineRule="auto"/>
              <w:jc w:val="center"/>
              <w:rPr>
                <w:rFonts w:cstheme="minorHAnsi"/>
                <w:bCs/>
                <w:iCs/>
                <w:color w:val="00B050"/>
                <w:sz w:val="22"/>
              </w:rPr>
            </w:pPr>
            <w:r w:rsidRPr="00927340">
              <w:rPr>
                <w:rFonts w:cstheme="minorHAnsi"/>
                <w:sz w:val="22"/>
              </w:rPr>
              <w:t>11011</w:t>
            </w:r>
          </w:p>
        </w:tc>
        <w:tc>
          <w:tcPr>
            <w:tcW w:w="1296" w:type="dxa"/>
            <w:vAlign w:val="center"/>
          </w:tcPr>
          <w:p w14:paraId="1E84B59D" w14:textId="77777777" w:rsidR="00927340" w:rsidRPr="00927340" w:rsidRDefault="00927340" w:rsidP="0039790F">
            <w:pPr>
              <w:spacing w:after="0" w:line="240" w:lineRule="auto"/>
              <w:jc w:val="center"/>
              <w:rPr>
                <w:rFonts w:cstheme="minorHAnsi"/>
                <w:bCs/>
                <w:iCs/>
                <w:color w:val="00B050"/>
              </w:rPr>
            </w:pPr>
            <w:r w:rsidRPr="00927340">
              <w:rPr>
                <w:rFonts w:cstheme="minorHAnsi"/>
                <w:sz w:val="22"/>
              </w:rPr>
              <w:t>2</w:t>
            </w:r>
          </w:p>
        </w:tc>
        <w:tc>
          <w:tcPr>
            <w:tcW w:w="1372" w:type="dxa"/>
          </w:tcPr>
          <w:p w14:paraId="6438094C" w14:textId="77777777" w:rsidR="00927340" w:rsidRPr="00927340" w:rsidRDefault="00927340" w:rsidP="0039790F">
            <w:pPr>
              <w:spacing w:after="0" w:line="240" w:lineRule="auto"/>
              <w:rPr>
                <w:rFonts w:cstheme="minorHAnsi"/>
                <w:bCs/>
              </w:rPr>
            </w:pPr>
          </w:p>
        </w:tc>
        <w:tc>
          <w:tcPr>
            <w:tcW w:w="1440" w:type="dxa"/>
          </w:tcPr>
          <w:p w14:paraId="54C98A77" w14:textId="77777777" w:rsidR="00927340" w:rsidRPr="00927340" w:rsidRDefault="00927340" w:rsidP="0039790F">
            <w:pPr>
              <w:spacing w:after="0" w:line="240" w:lineRule="auto"/>
              <w:rPr>
                <w:rFonts w:cstheme="minorHAnsi"/>
                <w:bCs/>
              </w:rPr>
            </w:pPr>
          </w:p>
        </w:tc>
      </w:tr>
      <w:tr w:rsidR="00927340" w:rsidRPr="00927340" w14:paraId="196278DD" w14:textId="77777777" w:rsidTr="00927340">
        <w:tc>
          <w:tcPr>
            <w:tcW w:w="568" w:type="dxa"/>
          </w:tcPr>
          <w:p w14:paraId="57962277" w14:textId="77777777" w:rsidR="00927340" w:rsidRPr="00927340" w:rsidRDefault="00927340" w:rsidP="0039790F">
            <w:pPr>
              <w:spacing w:after="0" w:line="240" w:lineRule="auto"/>
              <w:rPr>
                <w:rFonts w:cstheme="minorHAnsi"/>
                <w:bCs/>
              </w:rPr>
            </w:pPr>
            <w:r w:rsidRPr="00927340">
              <w:rPr>
                <w:rFonts w:cstheme="minorHAnsi"/>
                <w:bCs/>
              </w:rPr>
              <w:t>2.6.</w:t>
            </w:r>
          </w:p>
        </w:tc>
        <w:tc>
          <w:tcPr>
            <w:tcW w:w="3321" w:type="dxa"/>
            <w:vAlign w:val="center"/>
          </w:tcPr>
          <w:p w14:paraId="35B5258B" w14:textId="77777777" w:rsidR="00927340" w:rsidRPr="00927340" w:rsidRDefault="00927340" w:rsidP="0039790F">
            <w:pPr>
              <w:spacing w:after="0" w:line="240" w:lineRule="auto"/>
              <w:rPr>
                <w:rFonts w:cstheme="minorHAnsi"/>
                <w:bCs/>
                <w:iCs/>
                <w:color w:val="00B050"/>
              </w:rPr>
            </w:pPr>
            <w:r w:rsidRPr="00927340">
              <w:rPr>
                <w:rFonts w:cstheme="minorHAnsi"/>
                <w:sz w:val="22"/>
              </w:rPr>
              <w:t>želdinių formavimas</w:t>
            </w:r>
          </w:p>
        </w:tc>
        <w:tc>
          <w:tcPr>
            <w:tcW w:w="952" w:type="dxa"/>
            <w:vAlign w:val="center"/>
          </w:tcPr>
          <w:p w14:paraId="016E1812" w14:textId="77777777" w:rsidR="00927340" w:rsidRPr="00927340" w:rsidRDefault="00927340" w:rsidP="0039790F">
            <w:pPr>
              <w:spacing w:after="0" w:line="240" w:lineRule="auto"/>
              <w:jc w:val="center"/>
              <w:rPr>
                <w:rFonts w:cstheme="minorHAnsi"/>
                <w:iCs/>
                <w:color w:val="00B050"/>
              </w:rPr>
            </w:pPr>
            <w:r w:rsidRPr="00927340">
              <w:rPr>
                <w:rFonts w:cstheme="minorHAnsi"/>
                <w:sz w:val="22"/>
              </w:rPr>
              <w:t>m</w:t>
            </w:r>
            <w:r w:rsidRPr="00927340">
              <w:rPr>
                <w:rFonts w:cstheme="minorHAnsi"/>
                <w:sz w:val="22"/>
                <w:vertAlign w:val="superscript"/>
              </w:rPr>
              <w:t>2</w:t>
            </w:r>
          </w:p>
        </w:tc>
        <w:tc>
          <w:tcPr>
            <w:tcW w:w="940" w:type="dxa"/>
            <w:vAlign w:val="center"/>
          </w:tcPr>
          <w:p w14:paraId="779E2475" w14:textId="77777777" w:rsidR="00927340" w:rsidRPr="00927340" w:rsidRDefault="00927340" w:rsidP="0039790F">
            <w:pPr>
              <w:spacing w:after="0" w:line="240" w:lineRule="auto"/>
              <w:jc w:val="center"/>
              <w:rPr>
                <w:rFonts w:cstheme="minorHAnsi"/>
                <w:bCs/>
                <w:iCs/>
                <w:color w:val="00B050"/>
                <w:sz w:val="22"/>
              </w:rPr>
            </w:pPr>
            <w:r w:rsidRPr="00927340">
              <w:rPr>
                <w:rFonts w:cstheme="minorHAnsi"/>
                <w:sz w:val="22"/>
              </w:rPr>
              <w:t>11011</w:t>
            </w:r>
          </w:p>
        </w:tc>
        <w:tc>
          <w:tcPr>
            <w:tcW w:w="1296" w:type="dxa"/>
            <w:vAlign w:val="center"/>
          </w:tcPr>
          <w:p w14:paraId="08E98602" w14:textId="77777777" w:rsidR="00927340" w:rsidRPr="00927340" w:rsidRDefault="00927340" w:rsidP="0039790F">
            <w:pPr>
              <w:spacing w:after="0" w:line="240" w:lineRule="auto"/>
              <w:jc w:val="center"/>
              <w:rPr>
                <w:rFonts w:cstheme="minorHAnsi"/>
                <w:bCs/>
                <w:iCs/>
                <w:color w:val="00B050"/>
              </w:rPr>
            </w:pPr>
            <w:r w:rsidRPr="00927340">
              <w:rPr>
                <w:rFonts w:cstheme="minorHAnsi"/>
                <w:sz w:val="22"/>
              </w:rPr>
              <w:t>8</w:t>
            </w:r>
          </w:p>
        </w:tc>
        <w:tc>
          <w:tcPr>
            <w:tcW w:w="1372" w:type="dxa"/>
          </w:tcPr>
          <w:p w14:paraId="01C6B028" w14:textId="77777777" w:rsidR="00927340" w:rsidRPr="00927340" w:rsidRDefault="00927340" w:rsidP="0039790F">
            <w:pPr>
              <w:spacing w:after="0" w:line="240" w:lineRule="auto"/>
              <w:rPr>
                <w:rFonts w:cstheme="minorHAnsi"/>
                <w:bCs/>
              </w:rPr>
            </w:pPr>
          </w:p>
        </w:tc>
        <w:tc>
          <w:tcPr>
            <w:tcW w:w="1440" w:type="dxa"/>
          </w:tcPr>
          <w:p w14:paraId="3E608F33" w14:textId="77777777" w:rsidR="00927340" w:rsidRPr="00927340" w:rsidRDefault="00927340" w:rsidP="0039790F">
            <w:pPr>
              <w:spacing w:after="0" w:line="240" w:lineRule="auto"/>
              <w:rPr>
                <w:rFonts w:cstheme="minorHAnsi"/>
                <w:bCs/>
              </w:rPr>
            </w:pPr>
          </w:p>
        </w:tc>
      </w:tr>
      <w:tr w:rsidR="00927340" w:rsidRPr="00927340" w14:paraId="73E7CB0A" w14:textId="77777777" w:rsidTr="0039790F">
        <w:tc>
          <w:tcPr>
            <w:tcW w:w="9889" w:type="dxa"/>
            <w:gridSpan w:val="7"/>
          </w:tcPr>
          <w:p w14:paraId="71C37EE3" w14:textId="77777777" w:rsidR="00927340" w:rsidRPr="00927340" w:rsidRDefault="00927340" w:rsidP="0039790F">
            <w:pPr>
              <w:spacing w:after="0" w:line="240" w:lineRule="auto"/>
              <w:rPr>
                <w:rFonts w:cstheme="minorHAnsi"/>
                <w:bCs/>
              </w:rPr>
            </w:pPr>
            <w:r w:rsidRPr="00927340">
              <w:rPr>
                <w:rFonts w:cstheme="minorHAnsi"/>
                <w:b/>
                <w:sz w:val="22"/>
              </w:rPr>
              <w:t>3. Žaliųjų plotų priežiūra:</w:t>
            </w:r>
          </w:p>
        </w:tc>
      </w:tr>
      <w:tr w:rsidR="00927340" w:rsidRPr="00927340" w14:paraId="052C9EFC" w14:textId="77777777" w:rsidTr="00927340">
        <w:tc>
          <w:tcPr>
            <w:tcW w:w="568" w:type="dxa"/>
          </w:tcPr>
          <w:p w14:paraId="1E653326" w14:textId="77777777" w:rsidR="00927340" w:rsidRPr="00927340" w:rsidRDefault="00927340" w:rsidP="0039790F">
            <w:pPr>
              <w:spacing w:after="0" w:line="240" w:lineRule="auto"/>
              <w:rPr>
                <w:rFonts w:cstheme="minorHAnsi"/>
                <w:bCs/>
              </w:rPr>
            </w:pPr>
            <w:r w:rsidRPr="00927340">
              <w:rPr>
                <w:rFonts w:cstheme="minorHAnsi"/>
                <w:bCs/>
              </w:rPr>
              <w:t>3.1.</w:t>
            </w:r>
          </w:p>
        </w:tc>
        <w:tc>
          <w:tcPr>
            <w:tcW w:w="3321" w:type="dxa"/>
            <w:vAlign w:val="center"/>
          </w:tcPr>
          <w:p w14:paraId="2B67FDAA" w14:textId="77777777" w:rsidR="00927340" w:rsidRPr="00927340" w:rsidRDefault="00927340" w:rsidP="0039790F">
            <w:pPr>
              <w:spacing w:after="0" w:line="240" w:lineRule="auto"/>
              <w:rPr>
                <w:rFonts w:cstheme="minorHAnsi"/>
                <w:bCs/>
                <w:iCs/>
                <w:color w:val="00B050"/>
              </w:rPr>
            </w:pPr>
            <w:r w:rsidRPr="00927340">
              <w:rPr>
                <w:rFonts w:cstheme="minorHAnsi"/>
                <w:sz w:val="22"/>
              </w:rPr>
              <w:t>žaliųjų plotų šienavimas</w:t>
            </w:r>
          </w:p>
        </w:tc>
        <w:tc>
          <w:tcPr>
            <w:tcW w:w="952" w:type="dxa"/>
            <w:vAlign w:val="center"/>
          </w:tcPr>
          <w:p w14:paraId="4F7B39D3" w14:textId="77777777" w:rsidR="00927340" w:rsidRPr="00927340" w:rsidRDefault="00927340" w:rsidP="0039790F">
            <w:pPr>
              <w:spacing w:after="0" w:line="240" w:lineRule="auto"/>
              <w:jc w:val="center"/>
              <w:rPr>
                <w:rFonts w:cstheme="minorHAnsi"/>
                <w:iCs/>
                <w:color w:val="00B050"/>
              </w:rPr>
            </w:pPr>
            <w:r w:rsidRPr="00927340">
              <w:rPr>
                <w:rFonts w:cstheme="minorHAnsi"/>
                <w:sz w:val="22"/>
              </w:rPr>
              <w:t>ha</w:t>
            </w:r>
          </w:p>
        </w:tc>
        <w:tc>
          <w:tcPr>
            <w:tcW w:w="940" w:type="dxa"/>
            <w:vAlign w:val="center"/>
          </w:tcPr>
          <w:p w14:paraId="4566300A" w14:textId="77777777" w:rsidR="00927340" w:rsidRPr="00927340" w:rsidRDefault="00927340" w:rsidP="0039790F">
            <w:pPr>
              <w:spacing w:after="0" w:line="240" w:lineRule="auto"/>
              <w:jc w:val="center"/>
              <w:rPr>
                <w:rFonts w:cstheme="minorHAnsi"/>
                <w:bCs/>
                <w:iCs/>
                <w:color w:val="00B050"/>
              </w:rPr>
            </w:pPr>
            <w:r w:rsidRPr="00927340">
              <w:rPr>
                <w:rFonts w:cstheme="minorHAnsi"/>
                <w:sz w:val="22"/>
              </w:rPr>
              <w:t>110,75</w:t>
            </w:r>
          </w:p>
        </w:tc>
        <w:tc>
          <w:tcPr>
            <w:tcW w:w="1296" w:type="dxa"/>
            <w:vAlign w:val="center"/>
          </w:tcPr>
          <w:p w14:paraId="7C4DC80B" w14:textId="77777777" w:rsidR="00927340" w:rsidRPr="00927340" w:rsidRDefault="00927340" w:rsidP="0039790F">
            <w:pPr>
              <w:spacing w:after="0" w:line="240" w:lineRule="auto"/>
              <w:jc w:val="center"/>
              <w:rPr>
                <w:rFonts w:cstheme="minorHAnsi"/>
                <w:bCs/>
                <w:iCs/>
                <w:color w:val="00B050"/>
              </w:rPr>
            </w:pPr>
            <w:r w:rsidRPr="00927340">
              <w:rPr>
                <w:rFonts w:cstheme="minorHAnsi"/>
                <w:sz w:val="22"/>
              </w:rPr>
              <w:t>28</w:t>
            </w:r>
          </w:p>
        </w:tc>
        <w:tc>
          <w:tcPr>
            <w:tcW w:w="1372" w:type="dxa"/>
          </w:tcPr>
          <w:p w14:paraId="4F005B16" w14:textId="77777777" w:rsidR="00927340" w:rsidRPr="00927340" w:rsidRDefault="00927340" w:rsidP="0039790F">
            <w:pPr>
              <w:spacing w:after="0" w:line="240" w:lineRule="auto"/>
              <w:rPr>
                <w:rFonts w:cstheme="minorHAnsi"/>
                <w:bCs/>
              </w:rPr>
            </w:pPr>
          </w:p>
        </w:tc>
        <w:tc>
          <w:tcPr>
            <w:tcW w:w="1440" w:type="dxa"/>
          </w:tcPr>
          <w:p w14:paraId="5BB33607" w14:textId="77777777" w:rsidR="00927340" w:rsidRPr="00927340" w:rsidRDefault="00927340" w:rsidP="0039790F">
            <w:pPr>
              <w:spacing w:after="0" w:line="240" w:lineRule="auto"/>
              <w:rPr>
                <w:rFonts w:cstheme="minorHAnsi"/>
                <w:bCs/>
              </w:rPr>
            </w:pPr>
          </w:p>
        </w:tc>
      </w:tr>
      <w:tr w:rsidR="00927340" w:rsidRPr="00927340" w14:paraId="723A00B0" w14:textId="77777777" w:rsidTr="00927340">
        <w:tc>
          <w:tcPr>
            <w:tcW w:w="568" w:type="dxa"/>
          </w:tcPr>
          <w:p w14:paraId="1BDBE75E" w14:textId="77777777" w:rsidR="00927340" w:rsidRPr="00927340" w:rsidRDefault="00927340" w:rsidP="0039790F">
            <w:pPr>
              <w:spacing w:after="0" w:line="240" w:lineRule="auto"/>
              <w:rPr>
                <w:rFonts w:cstheme="minorHAnsi"/>
                <w:bCs/>
              </w:rPr>
            </w:pPr>
            <w:r w:rsidRPr="00927340">
              <w:rPr>
                <w:rFonts w:cstheme="minorHAnsi"/>
                <w:bCs/>
              </w:rPr>
              <w:t>3.2.</w:t>
            </w:r>
          </w:p>
        </w:tc>
        <w:tc>
          <w:tcPr>
            <w:tcW w:w="3321" w:type="dxa"/>
            <w:vAlign w:val="center"/>
          </w:tcPr>
          <w:p w14:paraId="5E47AF01" w14:textId="77777777" w:rsidR="00927340" w:rsidRPr="00927340" w:rsidRDefault="00927340" w:rsidP="0039790F">
            <w:pPr>
              <w:spacing w:after="0" w:line="240" w:lineRule="auto"/>
              <w:rPr>
                <w:rFonts w:cstheme="minorHAnsi"/>
                <w:bCs/>
                <w:iCs/>
                <w:color w:val="00B050"/>
              </w:rPr>
            </w:pPr>
            <w:r w:rsidRPr="00927340">
              <w:rPr>
                <w:rFonts w:cstheme="minorHAnsi"/>
                <w:sz w:val="22"/>
              </w:rPr>
              <w:t>lapų grėbimas</w:t>
            </w:r>
          </w:p>
        </w:tc>
        <w:tc>
          <w:tcPr>
            <w:tcW w:w="952" w:type="dxa"/>
            <w:vAlign w:val="center"/>
          </w:tcPr>
          <w:p w14:paraId="7F11997E" w14:textId="77777777" w:rsidR="00927340" w:rsidRPr="00927340" w:rsidRDefault="00927340" w:rsidP="0039790F">
            <w:pPr>
              <w:spacing w:after="0" w:line="240" w:lineRule="auto"/>
              <w:jc w:val="center"/>
              <w:rPr>
                <w:rFonts w:cstheme="minorHAnsi"/>
                <w:iCs/>
                <w:color w:val="00B050"/>
              </w:rPr>
            </w:pPr>
            <w:r w:rsidRPr="00927340">
              <w:rPr>
                <w:rFonts w:cstheme="minorHAnsi"/>
                <w:sz w:val="22"/>
              </w:rPr>
              <w:t>m</w:t>
            </w:r>
            <w:r w:rsidRPr="00927340">
              <w:rPr>
                <w:rFonts w:cstheme="minorHAnsi"/>
                <w:sz w:val="22"/>
                <w:vertAlign w:val="superscript"/>
              </w:rPr>
              <w:t>3</w:t>
            </w:r>
          </w:p>
        </w:tc>
        <w:tc>
          <w:tcPr>
            <w:tcW w:w="940" w:type="dxa"/>
            <w:vAlign w:val="center"/>
          </w:tcPr>
          <w:p w14:paraId="613A78B3" w14:textId="77777777" w:rsidR="00927340" w:rsidRPr="00927340" w:rsidRDefault="00927340" w:rsidP="0039790F">
            <w:pPr>
              <w:spacing w:after="0" w:line="240" w:lineRule="auto"/>
              <w:jc w:val="center"/>
              <w:rPr>
                <w:rFonts w:cstheme="minorHAnsi"/>
                <w:bCs/>
                <w:iCs/>
                <w:color w:val="00B050"/>
              </w:rPr>
            </w:pPr>
            <w:r w:rsidRPr="00927340">
              <w:rPr>
                <w:rFonts w:cstheme="minorHAnsi"/>
                <w:sz w:val="22"/>
              </w:rPr>
              <w:t>1</w:t>
            </w:r>
          </w:p>
        </w:tc>
        <w:tc>
          <w:tcPr>
            <w:tcW w:w="1296" w:type="dxa"/>
            <w:vAlign w:val="center"/>
          </w:tcPr>
          <w:p w14:paraId="1B3543AC" w14:textId="77777777" w:rsidR="00927340" w:rsidRPr="00927340" w:rsidRDefault="00927340" w:rsidP="0039790F">
            <w:pPr>
              <w:spacing w:after="0" w:line="240" w:lineRule="auto"/>
              <w:jc w:val="center"/>
              <w:rPr>
                <w:rFonts w:cstheme="minorHAnsi"/>
                <w:bCs/>
                <w:iCs/>
                <w:color w:val="00B050"/>
              </w:rPr>
            </w:pPr>
            <w:r w:rsidRPr="00927340">
              <w:rPr>
                <w:rFonts w:cstheme="minorHAnsi"/>
                <w:sz w:val="22"/>
              </w:rPr>
              <w:t>500</w:t>
            </w:r>
          </w:p>
        </w:tc>
        <w:tc>
          <w:tcPr>
            <w:tcW w:w="1372" w:type="dxa"/>
          </w:tcPr>
          <w:p w14:paraId="6571CC63" w14:textId="77777777" w:rsidR="00927340" w:rsidRPr="00927340" w:rsidRDefault="00927340" w:rsidP="0039790F">
            <w:pPr>
              <w:spacing w:after="0" w:line="240" w:lineRule="auto"/>
              <w:rPr>
                <w:rFonts w:cstheme="minorHAnsi"/>
                <w:bCs/>
              </w:rPr>
            </w:pPr>
          </w:p>
        </w:tc>
        <w:tc>
          <w:tcPr>
            <w:tcW w:w="1440" w:type="dxa"/>
          </w:tcPr>
          <w:p w14:paraId="59BAE6ED" w14:textId="77777777" w:rsidR="00927340" w:rsidRPr="00927340" w:rsidRDefault="00927340" w:rsidP="0039790F">
            <w:pPr>
              <w:spacing w:after="0" w:line="240" w:lineRule="auto"/>
              <w:rPr>
                <w:rFonts w:cstheme="minorHAnsi"/>
                <w:bCs/>
              </w:rPr>
            </w:pPr>
          </w:p>
        </w:tc>
      </w:tr>
      <w:tr w:rsidR="00927340" w:rsidRPr="00927340" w14:paraId="11940CAB" w14:textId="77777777" w:rsidTr="00927340">
        <w:tc>
          <w:tcPr>
            <w:tcW w:w="568" w:type="dxa"/>
          </w:tcPr>
          <w:p w14:paraId="36396409" w14:textId="77777777" w:rsidR="00927340" w:rsidRPr="00927340" w:rsidRDefault="00927340" w:rsidP="0039790F">
            <w:pPr>
              <w:spacing w:after="0" w:line="240" w:lineRule="auto"/>
              <w:rPr>
                <w:rFonts w:cstheme="minorHAnsi"/>
                <w:bCs/>
              </w:rPr>
            </w:pPr>
            <w:r w:rsidRPr="00927340">
              <w:rPr>
                <w:rFonts w:cstheme="minorHAnsi"/>
                <w:bCs/>
              </w:rPr>
              <w:t>3.3.</w:t>
            </w:r>
          </w:p>
        </w:tc>
        <w:tc>
          <w:tcPr>
            <w:tcW w:w="3321" w:type="dxa"/>
            <w:vAlign w:val="center"/>
          </w:tcPr>
          <w:p w14:paraId="52BF9019" w14:textId="77777777" w:rsidR="00927340" w:rsidRPr="00927340" w:rsidRDefault="00927340" w:rsidP="0039790F">
            <w:pPr>
              <w:spacing w:after="0" w:line="240" w:lineRule="auto"/>
              <w:rPr>
                <w:rFonts w:cstheme="minorHAnsi"/>
                <w:sz w:val="22"/>
              </w:rPr>
            </w:pPr>
            <w:r w:rsidRPr="00927340">
              <w:rPr>
                <w:rFonts w:cstheme="minorHAnsi"/>
                <w:sz w:val="22"/>
              </w:rPr>
              <w:t>rudeninis lapų grėbimas</w:t>
            </w:r>
          </w:p>
        </w:tc>
        <w:tc>
          <w:tcPr>
            <w:tcW w:w="952" w:type="dxa"/>
            <w:vAlign w:val="center"/>
          </w:tcPr>
          <w:p w14:paraId="1A07FF54" w14:textId="77777777" w:rsidR="00927340" w:rsidRPr="00927340" w:rsidRDefault="00927340" w:rsidP="0039790F">
            <w:pPr>
              <w:spacing w:after="0" w:line="240" w:lineRule="auto"/>
              <w:jc w:val="center"/>
              <w:rPr>
                <w:rFonts w:cstheme="minorHAnsi"/>
                <w:sz w:val="22"/>
              </w:rPr>
            </w:pPr>
            <w:r w:rsidRPr="00927340">
              <w:rPr>
                <w:rFonts w:cstheme="minorHAnsi"/>
                <w:sz w:val="22"/>
              </w:rPr>
              <w:t>ha</w:t>
            </w:r>
          </w:p>
        </w:tc>
        <w:tc>
          <w:tcPr>
            <w:tcW w:w="940" w:type="dxa"/>
            <w:vAlign w:val="center"/>
          </w:tcPr>
          <w:p w14:paraId="3FDAF0BD" w14:textId="77777777" w:rsidR="00927340" w:rsidRPr="00927340" w:rsidRDefault="00927340" w:rsidP="0039790F">
            <w:pPr>
              <w:spacing w:after="0" w:line="240" w:lineRule="auto"/>
              <w:jc w:val="center"/>
              <w:rPr>
                <w:rFonts w:cstheme="minorHAnsi"/>
                <w:sz w:val="22"/>
              </w:rPr>
            </w:pPr>
            <w:r w:rsidRPr="00927340">
              <w:rPr>
                <w:rFonts w:cstheme="minorHAnsi"/>
                <w:sz w:val="22"/>
              </w:rPr>
              <w:t>21,71</w:t>
            </w:r>
          </w:p>
        </w:tc>
        <w:tc>
          <w:tcPr>
            <w:tcW w:w="1296" w:type="dxa"/>
            <w:vAlign w:val="center"/>
          </w:tcPr>
          <w:p w14:paraId="4D52577A" w14:textId="77777777" w:rsidR="00927340" w:rsidRPr="00927340" w:rsidRDefault="00927340" w:rsidP="0039790F">
            <w:pPr>
              <w:spacing w:after="0" w:line="240" w:lineRule="auto"/>
              <w:jc w:val="center"/>
              <w:rPr>
                <w:rFonts w:cstheme="minorHAnsi"/>
                <w:sz w:val="22"/>
              </w:rPr>
            </w:pPr>
            <w:r w:rsidRPr="00927340">
              <w:rPr>
                <w:rFonts w:cstheme="minorHAnsi"/>
                <w:sz w:val="22"/>
              </w:rPr>
              <w:t>5</w:t>
            </w:r>
          </w:p>
        </w:tc>
        <w:tc>
          <w:tcPr>
            <w:tcW w:w="1372" w:type="dxa"/>
          </w:tcPr>
          <w:p w14:paraId="6AF2D4D6" w14:textId="77777777" w:rsidR="00927340" w:rsidRPr="00927340" w:rsidRDefault="00927340" w:rsidP="0039790F">
            <w:pPr>
              <w:spacing w:after="0" w:line="240" w:lineRule="auto"/>
              <w:rPr>
                <w:rFonts w:cstheme="minorHAnsi"/>
                <w:bCs/>
              </w:rPr>
            </w:pPr>
          </w:p>
        </w:tc>
        <w:tc>
          <w:tcPr>
            <w:tcW w:w="1440" w:type="dxa"/>
          </w:tcPr>
          <w:p w14:paraId="00DBF6B4" w14:textId="77777777" w:rsidR="00927340" w:rsidRPr="00927340" w:rsidRDefault="00927340" w:rsidP="0039790F">
            <w:pPr>
              <w:spacing w:after="0" w:line="240" w:lineRule="auto"/>
              <w:rPr>
                <w:rFonts w:cstheme="minorHAnsi"/>
                <w:bCs/>
              </w:rPr>
            </w:pPr>
          </w:p>
        </w:tc>
      </w:tr>
      <w:tr w:rsidR="00927340" w:rsidRPr="00927340" w14:paraId="10BF1144" w14:textId="77777777" w:rsidTr="00927340">
        <w:tc>
          <w:tcPr>
            <w:tcW w:w="568" w:type="dxa"/>
          </w:tcPr>
          <w:p w14:paraId="77B6B537" w14:textId="77777777" w:rsidR="00927340" w:rsidRPr="00927340" w:rsidRDefault="00927340" w:rsidP="0039790F">
            <w:pPr>
              <w:spacing w:after="0" w:line="240" w:lineRule="auto"/>
              <w:rPr>
                <w:rFonts w:cstheme="minorHAnsi"/>
                <w:bCs/>
              </w:rPr>
            </w:pPr>
            <w:r w:rsidRPr="00927340">
              <w:rPr>
                <w:rFonts w:cstheme="minorHAnsi"/>
                <w:bCs/>
              </w:rPr>
              <w:t>3.4.</w:t>
            </w:r>
          </w:p>
        </w:tc>
        <w:tc>
          <w:tcPr>
            <w:tcW w:w="3321" w:type="dxa"/>
            <w:vAlign w:val="center"/>
          </w:tcPr>
          <w:p w14:paraId="3752F40F" w14:textId="77777777" w:rsidR="00927340" w:rsidRPr="00927340" w:rsidRDefault="00927340" w:rsidP="0039790F">
            <w:pPr>
              <w:spacing w:after="0" w:line="240" w:lineRule="auto"/>
              <w:rPr>
                <w:rFonts w:cstheme="minorHAnsi"/>
                <w:sz w:val="22"/>
              </w:rPr>
            </w:pPr>
            <w:r w:rsidRPr="00927340">
              <w:rPr>
                <w:rFonts w:cstheme="minorHAnsi"/>
                <w:sz w:val="22"/>
              </w:rPr>
              <w:t xml:space="preserve">parkuose šiukšlių, šakų ir kitų atliekų rinkimas (21,71 ha ploto </w:t>
            </w:r>
            <w:r w:rsidRPr="00927340">
              <w:rPr>
                <w:rFonts w:cstheme="minorHAnsi"/>
                <w:i/>
                <w:sz w:val="22"/>
              </w:rPr>
              <w:t>nuolatinė priežiūra</w:t>
            </w:r>
            <w:r w:rsidRPr="00927340">
              <w:rPr>
                <w:rFonts w:cstheme="minorHAnsi"/>
                <w:sz w:val="22"/>
              </w:rPr>
              <w:t>)</w:t>
            </w:r>
          </w:p>
        </w:tc>
        <w:tc>
          <w:tcPr>
            <w:tcW w:w="952" w:type="dxa"/>
            <w:vAlign w:val="center"/>
          </w:tcPr>
          <w:p w14:paraId="0469A311" w14:textId="77777777" w:rsidR="00927340" w:rsidRPr="00927340" w:rsidRDefault="00927340" w:rsidP="0039790F">
            <w:pPr>
              <w:spacing w:after="0" w:line="240" w:lineRule="auto"/>
              <w:jc w:val="center"/>
              <w:rPr>
                <w:rFonts w:cstheme="minorHAnsi"/>
                <w:sz w:val="22"/>
              </w:rPr>
            </w:pPr>
            <w:r w:rsidRPr="00927340">
              <w:rPr>
                <w:rFonts w:cstheme="minorHAnsi"/>
                <w:color w:val="000000"/>
                <w:sz w:val="22"/>
              </w:rPr>
              <w:t>mėn.</w:t>
            </w:r>
          </w:p>
        </w:tc>
        <w:tc>
          <w:tcPr>
            <w:tcW w:w="940" w:type="dxa"/>
            <w:vAlign w:val="center"/>
          </w:tcPr>
          <w:p w14:paraId="63A17ED1" w14:textId="77777777" w:rsidR="00927340" w:rsidRPr="00927340" w:rsidRDefault="00927340" w:rsidP="0039790F">
            <w:pPr>
              <w:spacing w:after="0" w:line="240" w:lineRule="auto"/>
              <w:jc w:val="center"/>
              <w:rPr>
                <w:rFonts w:cstheme="minorHAnsi"/>
                <w:sz w:val="22"/>
              </w:rPr>
            </w:pPr>
            <w:r w:rsidRPr="00927340">
              <w:rPr>
                <w:rFonts w:cstheme="minorHAnsi"/>
                <w:sz w:val="22"/>
              </w:rPr>
              <w:t>1</w:t>
            </w:r>
          </w:p>
        </w:tc>
        <w:tc>
          <w:tcPr>
            <w:tcW w:w="1296" w:type="dxa"/>
            <w:vAlign w:val="center"/>
          </w:tcPr>
          <w:p w14:paraId="458B083E" w14:textId="77777777" w:rsidR="00927340" w:rsidRPr="00927340" w:rsidRDefault="00927340" w:rsidP="0039790F">
            <w:pPr>
              <w:spacing w:after="0" w:line="240" w:lineRule="auto"/>
              <w:jc w:val="center"/>
              <w:rPr>
                <w:rFonts w:cstheme="minorHAnsi"/>
                <w:sz w:val="22"/>
              </w:rPr>
            </w:pPr>
            <w:r w:rsidRPr="00927340">
              <w:rPr>
                <w:rFonts w:cstheme="minorHAnsi"/>
                <w:sz w:val="22"/>
              </w:rPr>
              <w:t>27</w:t>
            </w:r>
          </w:p>
        </w:tc>
        <w:tc>
          <w:tcPr>
            <w:tcW w:w="1372" w:type="dxa"/>
          </w:tcPr>
          <w:p w14:paraId="01C81715" w14:textId="77777777" w:rsidR="00927340" w:rsidRPr="00927340" w:rsidRDefault="00927340" w:rsidP="0039790F">
            <w:pPr>
              <w:spacing w:after="0" w:line="240" w:lineRule="auto"/>
              <w:rPr>
                <w:rFonts w:cstheme="minorHAnsi"/>
                <w:bCs/>
              </w:rPr>
            </w:pPr>
          </w:p>
        </w:tc>
        <w:tc>
          <w:tcPr>
            <w:tcW w:w="1440" w:type="dxa"/>
          </w:tcPr>
          <w:p w14:paraId="742A2AF6" w14:textId="77777777" w:rsidR="00927340" w:rsidRPr="00927340" w:rsidRDefault="00927340" w:rsidP="0039790F">
            <w:pPr>
              <w:spacing w:after="0" w:line="240" w:lineRule="auto"/>
              <w:rPr>
                <w:rFonts w:cstheme="minorHAnsi"/>
                <w:bCs/>
              </w:rPr>
            </w:pPr>
          </w:p>
        </w:tc>
      </w:tr>
      <w:tr w:rsidR="00927340" w:rsidRPr="00927340" w14:paraId="3B0D778F" w14:textId="77777777" w:rsidTr="0039790F">
        <w:tc>
          <w:tcPr>
            <w:tcW w:w="9889" w:type="dxa"/>
            <w:gridSpan w:val="7"/>
          </w:tcPr>
          <w:p w14:paraId="0D06057E" w14:textId="77777777" w:rsidR="00927340" w:rsidRPr="00927340" w:rsidRDefault="00927340" w:rsidP="0039790F">
            <w:pPr>
              <w:spacing w:after="0" w:line="240" w:lineRule="auto"/>
              <w:rPr>
                <w:rFonts w:cstheme="minorHAnsi"/>
                <w:bCs/>
              </w:rPr>
            </w:pPr>
            <w:r w:rsidRPr="00927340">
              <w:rPr>
                <w:rFonts w:cstheme="minorHAnsi"/>
                <w:b/>
              </w:rPr>
              <w:t>4.</w:t>
            </w:r>
            <w:r w:rsidRPr="00927340">
              <w:rPr>
                <w:rFonts w:cstheme="minorHAnsi"/>
                <w:bCs/>
              </w:rPr>
              <w:t xml:space="preserve"> </w:t>
            </w:r>
            <w:r w:rsidRPr="00927340">
              <w:rPr>
                <w:rFonts w:cstheme="minorHAnsi"/>
                <w:b/>
                <w:sz w:val="22"/>
              </w:rPr>
              <w:t>Pėsčiųjų, dviračių takų, ir aikštelių priežiūra:</w:t>
            </w:r>
          </w:p>
        </w:tc>
      </w:tr>
      <w:tr w:rsidR="00927340" w:rsidRPr="00927340" w14:paraId="27D16DFA" w14:textId="77777777" w:rsidTr="00927340">
        <w:tc>
          <w:tcPr>
            <w:tcW w:w="568" w:type="dxa"/>
          </w:tcPr>
          <w:p w14:paraId="0EB0790D" w14:textId="77777777" w:rsidR="00927340" w:rsidRPr="00927340" w:rsidRDefault="00927340" w:rsidP="0039790F">
            <w:pPr>
              <w:spacing w:after="0" w:line="240" w:lineRule="auto"/>
              <w:rPr>
                <w:rFonts w:cstheme="minorHAnsi"/>
                <w:bCs/>
              </w:rPr>
            </w:pPr>
            <w:r w:rsidRPr="00927340">
              <w:rPr>
                <w:rFonts w:cstheme="minorHAnsi"/>
                <w:bCs/>
              </w:rPr>
              <w:t>4.1.</w:t>
            </w:r>
          </w:p>
        </w:tc>
        <w:tc>
          <w:tcPr>
            <w:tcW w:w="3321" w:type="dxa"/>
            <w:vAlign w:val="center"/>
          </w:tcPr>
          <w:p w14:paraId="2320A1DE" w14:textId="77777777" w:rsidR="00927340" w:rsidRPr="00927340" w:rsidRDefault="00927340" w:rsidP="0039790F">
            <w:pPr>
              <w:spacing w:after="0" w:line="240" w:lineRule="auto"/>
              <w:rPr>
                <w:rFonts w:cstheme="minorHAnsi"/>
                <w:sz w:val="22"/>
              </w:rPr>
            </w:pPr>
            <w:r w:rsidRPr="00927340">
              <w:rPr>
                <w:rFonts w:cstheme="minorHAnsi"/>
                <w:sz w:val="22"/>
              </w:rPr>
              <w:t>pėsčiųjų (dviračių) takų šlavimas</w:t>
            </w:r>
          </w:p>
        </w:tc>
        <w:tc>
          <w:tcPr>
            <w:tcW w:w="952" w:type="dxa"/>
            <w:vAlign w:val="center"/>
          </w:tcPr>
          <w:p w14:paraId="35EE99B1" w14:textId="77777777" w:rsidR="00927340" w:rsidRPr="00927340" w:rsidRDefault="00927340" w:rsidP="0039790F">
            <w:pPr>
              <w:spacing w:after="0" w:line="240" w:lineRule="auto"/>
              <w:jc w:val="center"/>
              <w:rPr>
                <w:rFonts w:cstheme="minorHAnsi"/>
                <w:color w:val="000000"/>
                <w:sz w:val="22"/>
              </w:rPr>
            </w:pPr>
            <w:r w:rsidRPr="00927340">
              <w:rPr>
                <w:rFonts w:cstheme="minorHAnsi"/>
                <w:sz w:val="22"/>
              </w:rPr>
              <w:t>100 m</w:t>
            </w:r>
            <w:r w:rsidRPr="00927340">
              <w:rPr>
                <w:rFonts w:cstheme="minorHAnsi"/>
                <w:sz w:val="22"/>
                <w:vertAlign w:val="superscript"/>
              </w:rPr>
              <w:t>2</w:t>
            </w:r>
          </w:p>
        </w:tc>
        <w:tc>
          <w:tcPr>
            <w:tcW w:w="940" w:type="dxa"/>
            <w:vAlign w:val="center"/>
          </w:tcPr>
          <w:p w14:paraId="1D8ADF30" w14:textId="77777777" w:rsidR="00927340" w:rsidRPr="00927340" w:rsidRDefault="00927340" w:rsidP="0039790F">
            <w:pPr>
              <w:spacing w:after="0" w:line="240" w:lineRule="auto"/>
              <w:jc w:val="center"/>
              <w:rPr>
                <w:rFonts w:cstheme="minorHAnsi"/>
                <w:sz w:val="22"/>
              </w:rPr>
            </w:pPr>
            <w:r w:rsidRPr="00927340">
              <w:rPr>
                <w:rFonts w:cstheme="minorHAnsi"/>
                <w:sz w:val="22"/>
              </w:rPr>
              <w:t>312,22</w:t>
            </w:r>
          </w:p>
        </w:tc>
        <w:tc>
          <w:tcPr>
            <w:tcW w:w="1296" w:type="dxa"/>
            <w:vAlign w:val="center"/>
          </w:tcPr>
          <w:p w14:paraId="73A0FDA4" w14:textId="77777777" w:rsidR="00927340" w:rsidRPr="00927340" w:rsidRDefault="00927340" w:rsidP="0039790F">
            <w:pPr>
              <w:spacing w:after="0" w:line="240" w:lineRule="auto"/>
              <w:jc w:val="center"/>
              <w:rPr>
                <w:rFonts w:cstheme="minorHAnsi"/>
                <w:sz w:val="22"/>
              </w:rPr>
            </w:pPr>
            <w:r w:rsidRPr="00927340">
              <w:rPr>
                <w:rFonts w:cstheme="minorHAnsi"/>
                <w:sz w:val="22"/>
              </w:rPr>
              <w:t>64</w:t>
            </w:r>
          </w:p>
        </w:tc>
        <w:tc>
          <w:tcPr>
            <w:tcW w:w="1372" w:type="dxa"/>
          </w:tcPr>
          <w:p w14:paraId="022F682E" w14:textId="77777777" w:rsidR="00927340" w:rsidRPr="00927340" w:rsidRDefault="00927340" w:rsidP="0039790F">
            <w:pPr>
              <w:spacing w:after="0" w:line="240" w:lineRule="auto"/>
              <w:rPr>
                <w:rFonts w:cstheme="minorHAnsi"/>
                <w:bCs/>
              </w:rPr>
            </w:pPr>
          </w:p>
        </w:tc>
        <w:tc>
          <w:tcPr>
            <w:tcW w:w="1440" w:type="dxa"/>
          </w:tcPr>
          <w:p w14:paraId="6FBC59E4" w14:textId="77777777" w:rsidR="00927340" w:rsidRPr="00927340" w:rsidRDefault="00927340" w:rsidP="0039790F">
            <w:pPr>
              <w:spacing w:after="0" w:line="240" w:lineRule="auto"/>
              <w:rPr>
                <w:rFonts w:cstheme="minorHAnsi"/>
                <w:bCs/>
              </w:rPr>
            </w:pPr>
          </w:p>
        </w:tc>
      </w:tr>
      <w:tr w:rsidR="00927340" w:rsidRPr="00927340" w14:paraId="054C0A43" w14:textId="77777777" w:rsidTr="00927340">
        <w:tc>
          <w:tcPr>
            <w:tcW w:w="568" w:type="dxa"/>
          </w:tcPr>
          <w:p w14:paraId="2874DAD3" w14:textId="77777777" w:rsidR="00927340" w:rsidRPr="00927340" w:rsidRDefault="00927340" w:rsidP="0039790F">
            <w:pPr>
              <w:spacing w:after="0" w:line="240" w:lineRule="auto"/>
              <w:rPr>
                <w:rFonts w:cstheme="minorHAnsi"/>
                <w:bCs/>
              </w:rPr>
            </w:pPr>
            <w:r w:rsidRPr="00927340">
              <w:rPr>
                <w:rFonts w:cstheme="minorHAnsi"/>
                <w:bCs/>
              </w:rPr>
              <w:t>4.2.</w:t>
            </w:r>
          </w:p>
        </w:tc>
        <w:tc>
          <w:tcPr>
            <w:tcW w:w="3321" w:type="dxa"/>
            <w:vAlign w:val="center"/>
          </w:tcPr>
          <w:p w14:paraId="25FBA3AD" w14:textId="77777777" w:rsidR="00927340" w:rsidRPr="00927340" w:rsidRDefault="00927340" w:rsidP="0039790F">
            <w:pPr>
              <w:spacing w:after="0" w:line="240" w:lineRule="auto"/>
              <w:rPr>
                <w:rFonts w:cstheme="minorHAnsi"/>
                <w:sz w:val="22"/>
              </w:rPr>
            </w:pPr>
            <w:r w:rsidRPr="00927340">
              <w:rPr>
                <w:rFonts w:cstheme="minorHAnsi"/>
                <w:sz w:val="22"/>
              </w:rPr>
              <w:t>plytelių tarpuose išdygusios žolės pašalinimas</w:t>
            </w:r>
          </w:p>
        </w:tc>
        <w:tc>
          <w:tcPr>
            <w:tcW w:w="952" w:type="dxa"/>
            <w:vAlign w:val="center"/>
          </w:tcPr>
          <w:p w14:paraId="41C2E137" w14:textId="77777777" w:rsidR="00927340" w:rsidRPr="00927340" w:rsidRDefault="00927340" w:rsidP="0039790F">
            <w:pPr>
              <w:spacing w:after="0" w:line="240" w:lineRule="auto"/>
              <w:jc w:val="center"/>
              <w:rPr>
                <w:rFonts w:cstheme="minorHAnsi"/>
                <w:color w:val="000000"/>
                <w:sz w:val="22"/>
              </w:rPr>
            </w:pPr>
            <w:r w:rsidRPr="00927340">
              <w:rPr>
                <w:rFonts w:cstheme="minorHAnsi"/>
                <w:sz w:val="22"/>
              </w:rPr>
              <w:t>100 m</w:t>
            </w:r>
            <w:r w:rsidRPr="00927340">
              <w:rPr>
                <w:rFonts w:cstheme="minorHAnsi"/>
                <w:sz w:val="22"/>
                <w:vertAlign w:val="superscript"/>
              </w:rPr>
              <w:t>2</w:t>
            </w:r>
          </w:p>
        </w:tc>
        <w:tc>
          <w:tcPr>
            <w:tcW w:w="940" w:type="dxa"/>
            <w:vAlign w:val="center"/>
          </w:tcPr>
          <w:p w14:paraId="6C46CBC0" w14:textId="77777777" w:rsidR="00927340" w:rsidRPr="00927340" w:rsidRDefault="00927340" w:rsidP="0039790F">
            <w:pPr>
              <w:spacing w:after="0" w:line="240" w:lineRule="auto"/>
              <w:jc w:val="center"/>
              <w:rPr>
                <w:rFonts w:cstheme="minorHAnsi"/>
                <w:sz w:val="22"/>
              </w:rPr>
            </w:pPr>
            <w:r w:rsidRPr="00927340">
              <w:rPr>
                <w:rFonts w:cstheme="minorHAnsi"/>
                <w:sz w:val="22"/>
              </w:rPr>
              <w:t>174,67</w:t>
            </w:r>
          </w:p>
        </w:tc>
        <w:tc>
          <w:tcPr>
            <w:tcW w:w="1296" w:type="dxa"/>
            <w:vAlign w:val="center"/>
          </w:tcPr>
          <w:p w14:paraId="73037D9B" w14:textId="77777777" w:rsidR="00927340" w:rsidRPr="00927340" w:rsidRDefault="00927340" w:rsidP="0039790F">
            <w:pPr>
              <w:spacing w:after="0" w:line="240" w:lineRule="auto"/>
              <w:jc w:val="center"/>
              <w:rPr>
                <w:rFonts w:cstheme="minorHAnsi"/>
                <w:sz w:val="22"/>
              </w:rPr>
            </w:pPr>
            <w:r w:rsidRPr="00927340">
              <w:rPr>
                <w:rFonts w:cstheme="minorHAnsi"/>
                <w:sz w:val="22"/>
              </w:rPr>
              <w:t>4</w:t>
            </w:r>
          </w:p>
        </w:tc>
        <w:tc>
          <w:tcPr>
            <w:tcW w:w="1372" w:type="dxa"/>
          </w:tcPr>
          <w:p w14:paraId="67F6A30F" w14:textId="77777777" w:rsidR="00927340" w:rsidRPr="00927340" w:rsidRDefault="00927340" w:rsidP="0039790F">
            <w:pPr>
              <w:spacing w:after="0" w:line="240" w:lineRule="auto"/>
              <w:rPr>
                <w:rFonts w:cstheme="minorHAnsi"/>
                <w:bCs/>
              </w:rPr>
            </w:pPr>
          </w:p>
        </w:tc>
        <w:tc>
          <w:tcPr>
            <w:tcW w:w="1440" w:type="dxa"/>
          </w:tcPr>
          <w:p w14:paraId="7BDA6B1C" w14:textId="77777777" w:rsidR="00927340" w:rsidRPr="00927340" w:rsidRDefault="00927340" w:rsidP="0039790F">
            <w:pPr>
              <w:spacing w:after="0" w:line="240" w:lineRule="auto"/>
              <w:rPr>
                <w:rFonts w:cstheme="minorHAnsi"/>
                <w:bCs/>
              </w:rPr>
            </w:pPr>
          </w:p>
        </w:tc>
      </w:tr>
      <w:tr w:rsidR="00927340" w:rsidRPr="00927340" w14:paraId="7FBAB4C3" w14:textId="77777777" w:rsidTr="00927340">
        <w:tc>
          <w:tcPr>
            <w:tcW w:w="568" w:type="dxa"/>
          </w:tcPr>
          <w:p w14:paraId="51324DD5" w14:textId="77777777" w:rsidR="00927340" w:rsidRPr="00927340" w:rsidRDefault="00927340" w:rsidP="0039790F">
            <w:pPr>
              <w:spacing w:after="0" w:line="240" w:lineRule="auto"/>
              <w:rPr>
                <w:rFonts w:cstheme="minorHAnsi"/>
                <w:bCs/>
              </w:rPr>
            </w:pPr>
            <w:r w:rsidRPr="00927340">
              <w:rPr>
                <w:rFonts w:cstheme="minorHAnsi"/>
                <w:bCs/>
              </w:rPr>
              <w:t>4.3.</w:t>
            </w:r>
          </w:p>
        </w:tc>
        <w:tc>
          <w:tcPr>
            <w:tcW w:w="3321" w:type="dxa"/>
            <w:vAlign w:val="center"/>
          </w:tcPr>
          <w:p w14:paraId="11E0C5A4" w14:textId="77777777" w:rsidR="00927340" w:rsidRPr="00927340" w:rsidRDefault="00927340" w:rsidP="0039790F">
            <w:pPr>
              <w:spacing w:after="0" w:line="240" w:lineRule="auto"/>
              <w:rPr>
                <w:rFonts w:cstheme="minorHAnsi"/>
                <w:sz w:val="22"/>
              </w:rPr>
            </w:pPr>
            <w:r w:rsidRPr="00927340">
              <w:rPr>
                <w:rFonts w:cstheme="minorHAnsi"/>
                <w:sz w:val="22"/>
              </w:rPr>
              <w:t>takų ir aikštelių, dengtų skalda, priežiūra</w:t>
            </w:r>
          </w:p>
        </w:tc>
        <w:tc>
          <w:tcPr>
            <w:tcW w:w="952" w:type="dxa"/>
            <w:vAlign w:val="center"/>
          </w:tcPr>
          <w:p w14:paraId="770ACF36" w14:textId="77777777" w:rsidR="00927340" w:rsidRPr="00927340" w:rsidRDefault="00927340" w:rsidP="0039790F">
            <w:pPr>
              <w:spacing w:after="0" w:line="240" w:lineRule="auto"/>
              <w:jc w:val="center"/>
              <w:rPr>
                <w:rFonts w:cstheme="minorHAnsi"/>
                <w:color w:val="000000"/>
                <w:sz w:val="22"/>
              </w:rPr>
            </w:pPr>
            <w:r w:rsidRPr="00927340">
              <w:rPr>
                <w:rFonts w:cstheme="minorHAnsi"/>
                <w:sz w:val="22"/>
              </w:rPr>
              <w:t>100 m</w:t>
            </w:r>
            <w:r w:rsidRPr="00927340">
              <w:rPr>
                <w:rFonts w:cstheme="minorHAnsi"/>
                <w:sz w:val="22"/>
                <w:vertAlign w:val="superscript"/>
              </w:rPr>
              <w:t>2</w:t>
            </w:r>
          </w:p>
        </w:tc>
        <w:tc>
          <w:tcPr>
            <w:tcW w:w="940" w:type="dxa"/>
            <w:vAlign w:val="center"/>
          </w:tcPr>
          <w:p w14:paraId="74BC3204" w14:textId="77777777" w:rsidR="00927340" w:rsidRPr="00927340" w:rsidRDefault="00927340" w:rsidP="0039790F">
            <w:pPr>
              <w:spacing w:after="0" w:line="240" w:lineRule="auto"/>
              <w:jc w:val="center"/>
              <w:rPr>
                <w:rFonts w:cstheme="minorHAnsi"/>
                <w:sz w:val="22"/>
              </w:rPr>
            </w:pPr>
            <w:r w:rsidRPr="00927340">
              <w:rPr>
                <w:rFonts w:cstheme="minorHAnsi"/>
                <w:sz w:val="22"/>
              </w:rPr>
              <w:t>137,80</w:t>
            </w:r>
          </w:p>
        </w:tc>
        <w:tc>
          <w:tcPr>
            <w:tcW w:w="1296" w:type="dxa"/>
            <w:vAlign w:val="center"/>
          </w:tcPr>
          <w:p w14:paraId="72D7B6C4" w14:textId="77777777" w:rsidR="00927340" w:rsidRPr="00927340" w:rsidRDefault="00927340" w:rsidP="0039790F">
            <w:pPr>
              <w:spacing w:after="0" w:line="240" w:lineRule="auto"/>
              <w:jc w:val="center"/>
              <w:rPr>
                <w:rFonts w:cstheme="minorHAnsi"/>
                <w:sz w:val="22"/>
              </w:rPr>
            </w:pPr>
            <w:r w:rsidRPr="00927340">
              <w:rPr>
                <w:rFonts w:cstheme="minorHAnsi"/>
                <w:sz w:val="22"/>
              </w:rPr>
              <w:t>20</w:t>
            </w:r>
          </w:p>
        </w:tc>
        <w:tc>
          <w:tcPr>
            <w:tcW w:w="1372" w:type="dxa"/>
          </w:tcPr>
          <w:p w14:paraId="588B6C05" w14:textId="77777777" w:rsidR="00927340" w:rsidRPr="00927340" w:rsidRDefault="00927340" w:rsidP="0039790F">
            <w:pPr>
              <w:spacing w:after="0" w:line="240" w:lineRule="auto"/>
              <w:rPr>
                <w:rFonts w:cstheme="minorHAnsi"/>
                <w:bCs/>
              </w:rPr>
            </w:pPr>
          </w:p>
        </w:tc>
        <w:tc>
          <w:tcPr>
            <w:tcW w:w="1440" w:type="dxa"/>
          </w:tcPr>
          <w:p w14:paraId="77BBEE87" w14:textId="77777777" w:rsidR="00927340" w:rsidRPr="00927340" w:rsidRDefault="00927340" w:rsidP="0039790F">
            <w:pPr>
              <w:spacing w:after="0" w:line="240" w:lineRule="auto"/>
              <w:rPr>
                <w:rFonts w:cstheme="minorHAnsi"/>
                <w:bCs/>
              </w:rPr>
            </w:pPr>
          </w:p>
        </w:tc>
      </w:tr>
      <w:tr w:rsidR="00927340" w:rsidRPr="00927340" w14:paraId="122AAF8C" w14:textId="77777777" w:rsidTr="00927340">
        <w:tc>
          <w:tcPr>
            <w:tcW w:w="568" w:type="dxa"/>
          </w:tcPr>
          <w:p w14:paraId="38B5A9A2" w14:textId="77777777" w:rsidR="00927340" w:rsidRPr="00927340" w:rsidRDefault="00927340" w:rsidP="0039790F">
            <w:pPr>
              <w:spacing w:after="0" w:line="240" w:lineRule="auto"/>
              <w:rPr>
                <w:rFonts w:cstheme="minorHAnsi"/>
                <w:bCs/>
              </w:rPr>
            </w:pPr>
            <w:r w:rsidRPr="00927340">
              <w:rPr>
                <w:rFonts w:cstheme="minorHAnsi"/>
                <w:bCs/>
              </w:rPr>
              <w:t>4.4.</w:t>
            </w:r>
          </w:p>
        </w:tc>
        <w:tc>
          <w:tcPr>
            <w:tcW w:w="3321" w:type="dxa"/>
            <w:vAlign w:val="center"/>
          </w:tcPr>
          <w:p w14:paraId="2C396B05" w14:textId="77777777" w:rsidR="00927340" w:rsidRPr="00927340" w:rsidRDefault="00927340" w:rsidP="0039790F">
            <w:pPr>
              <w:spacing w:after="0" w:line="240" w:lineRule="auto"/>
              <w:rPr>
                <w:rFonts w:cstheme="minorHAnsi"/>
                <w:sz w:val="22"/>
              </w:rPr>
            </w:pPr>
            <w:r w:rsidRPr="00927340">
              <w:rPr>
                <w:rFonts w:cstheme="minorHAnsi"/>
                <w:sz w:val="22"/>
              </w:rPr>
              <w:t>akmens riedulių dangos prie kryžiaus priežiūra</w:t>
            </w:r>
          </w:p>
        </w:tc>
        <w:tc>
          <w:tcPr>
            <w:tcW w:w="952" w:type="dxa"/>
            <w:vAlign w:val="center"/>
          </w:tcPr>
          <w:p w14:paraId="31CB5704" w14:textId="77777777" w:rsidR="00927340" w:rsidRPr="00927340" w:rsidRDefault="00927340" w:rsidP="0039790F">
            <w:pPr>
              <w:spacing w:after="0" w:line="240" w:lineRule="auto"/>
              <w:jc w:val="center"/>
              <w:rPr>
                <w:rFonts w:cstheme="minorHAnsi"/>
                <w:color w:val="000000"/>
                <w:sz w:val="22"/>
              </w:rPr>
            </w:pPr>
            <w:r w:rsidRPr="00927340">
              <w:rPr>
                <w:rFonts w:cstheme="minorHAnsi"/>
                <w:sz w:val="22"/>
              </w:rPr>
              <w:t>100 m</w:t>
            </w:r>
            <w:r w:rsidRPr="00927340">
              <w:rPr>
                <w:rFonts w:cstheme="minorHAnsi"/>
                <w:sz w:val="22"/>
                <w:vertAlign w:val="superscript"/>
              </w:rPr>
              <w:t>2</w:t>
            </w:r>
          </w:p>
        </w:tc>
        <w:tc>
          <w:tcPr>
            <w:tcW w:w="940" w:type="dxa"/>
            <w:vAlign w:val="center"/>
          </w:tcPr>
          <w:p w14:paraId="60D5F0C5" w14:textId="77777777" w:rsidR="00927340" w:rsidRPr="00927340" w:rsidRDefault="00927340" w:rsidP="0039790F">
            <w:pPr>
              <w:spacing w:after="0" w:line="240" w:lineRule="auto"/>
              <w:jc w:val="center"/>
              <w:rPr>
                <w:rFonts w:cstheme="minorHAnsi"/>
                <w:sz w:val="22"/>
              </w:rPr>
            </w:pPr>
            <w:r w:rsidRPr="00927340">
              <w:rPr>
                <w:rFonts w:cstheme="minorHAnsi"/>
                <w:sz w:val="22"/>
              </w:rPr>
              <w:t>1,42</w:t>
            </w:r>
          </w:p>
        </w:tc>
        <w:tc>
          <w:tcPr>
            <w:tcW w:w="1296" w:type="dxa"/>
            <w:vAlign w:val="center"/>
          </w:tcPr>
          <w:p w14:paraId="0A8297E0" w14:textId="77777777" w:rsidR="00927340" w:rsidRPr="00927340" w:rsidRDefault="00927340" w:rsidP="0039790F">
            <w:pPr>
              <w:spacing w:after="0" w:line="240" w:lineRule="auto"/>
              <w:jc w:val="center"/>
              <w:rPr>
                <w:rFonts w:cstheme="minorHAnsi"/>
                <w:sz w:val="22"/>
              </w:rPr>
            </w:pPr>
            <w:r w:rsidRPr="00927340">
              <w:rPr>
                <w:rFonts w:cstheme="minorHAnsi"/>
                <w:sz w:val="22"/>
              </w:rPr>
              <w:t>6</w:t>
            </w:r>
          </w:p>
        </w:tc>
        <w:tc>
          <w:tcPr>
            <w:tcW w:w="1372" w:type="dxa"/>
          </w:tcPr>
          <w:p w14:paraId="4F092BD7" w14:textId="77777777" w:rsidR="00927340" w:rsidRPr="00927340" w:rsidRDefault="00927340" w:rsidP="0039790F">
            <w:pPr>
              <w:spacing w:after="0" w:line="240" w:lineRule="auto"/>
              <w:rPr>
                <w:rFonts w:cstheme="minorHAnsi"/>
                <w:bCs/>
              </w:rPr>
            </w:pPr>
          </w:p>
        </w:tc>
        <w:tc>
          <w:tcPr>
            <w:tcW w:w="1440" w:type="dxa"/>
          </w:tcPr>
          <w:p w14:paraId="2DE3AB2D" w14:textId="77777777" w:rsidR="00927340" w:rsidRPr="00927340" w:rsidRDefault="00927340" w:rsidP="0039790F">
            <w:pPr>
              <w:spacing w:after="0" w:line="240" w:lineRule="auto"/>
              <w:rPr>
                <w:rFonts w:cstheme="minorHAnsi"/>
                <w:bCs/>
              </w:rPr>
            </w:pPr>
          </w:p>
        </w:tc>
      </w:tr>
      <w:tr w:rsidR="00927340" w:rsidRPr="00927340" w14:paraId="21B7A454" w14:textId="77777777" w:rsidTr="00927340">
        <w:tc>
          <w:tcPr>
            <w:tcW w:w="568" w:type="dxa"/>
          </w:tcPr>
          <w:p w14:paraId="0A9D4B4E" w14:textId="77777777" w:rsidR="00927340" w:rsidRPr="00927340" w:rsidRDefault="00927340" w:rsidP="0039790F">
            <w:pPr>
              <w:spacing w:after="0" w:line="240" w:lineRule="auto"/>
              <w:rPr>
                <w:rFonts w:cstheme="minorHAnsi"/>
                <w:bCs/>
              </w:rPr>
            </w:pPr>
            <w:r w:rsidRPr="00927340">
              <w:rPr>
                <w:rFonts w:cstheme="minorHAnsi"/>
                <w:bCs/>
              </w:rPr>
              <w:t>4.5.</w:t>
            </w:r>
          </w:p>
        </w:tc>
        <w:tc>
          <w:tcPr>
            <w:tcW w:w="3321" w:type="dxa"/>
            <w:vAlign w:val="center"/>
          </w:tcPr>
          <w:p w14:paraId="4F5EA0B7" w14:textId="77777777" w:rsidR="00927340" w:rsidRPr="00927340" w:rsidRDefault="00927340" w:rsidP="0039790F">
            <w:pPr>
              <w:spacing w:after="0" w:line="240" w:lineRule="auto"/>
              <w:rPr>
                <w:rFonts w:cstheme="minorHAnsi"/>
                <w:sz w:val="22"/>
              </w:rPr>
            </w:pPr>
            <w:r w:rsidRPr="00927340">
              <w:rPr>
                <w:rFonts w:cstheme="minorHAnsi"/>
                <w:sz w:val="22"/>
              </w:rPr>
              <w:t>dviračių ir šachmatų aikštelės priežiūra</w:t>
            </w:r>
          </w:p>
        </w:tc>
        <w:tc>
          <w:tcPr>
            <w:tcW w:w="952" w:type="dxa"/>
            <w:vAlign w:val="center"/>
          </w:tcPr>
          <w:p w14:paraId="7C485ADA" w14:textId="77777777" w:rsidR="00927340" w:rsidRPr="00927340" w:rsidRDefault="00927340" w:rsidP="0039790F">
            <w:pPr>
              <w:spacing w:after="0" w:line="240" w:lineRule="auto"/>
              <w:jc w:val="center"/>
              <w:rPr>
                <w:rFonts w:cstheme="minorHAnsi"/>
                <w:color w:val="000000"/>
                <w:sz w:val="22"/>
              </w:rPr>
            </w:pPr>
            <w:r w:rsidRPr="00927340">
              <w:rPr>
                <w:rFonts w:cstheme="minorHAnsi"/>
                <w:sz w:val="22"/>
              </w:rPr>
              <w:t>100 m</w:t>
            </w:r>
            <w:r w:rsidRPr="00927340">
              <w:rPr>
                <w:rFonts w:cstheme="minorHAnsi"/>
                <w:sz w:val="22"/>
                <w:vertAlign w:val="superscript"/>
              </w:rPr>
              <w:t>2</w:t>
            </w:r>
          </w:p>
        </w:tc>
        <w:tc>
          <w:tcPr>
            <w:tcW w:w="940" w:type="dxa"/>
            <w:vAlign w:val="center"/>
          </w:tcPr>
          <w:p w14:paraId="7ED25D3F" w14:textId="77777777" w:rsidR="00927340" w:rsidRPr="00927340" w:rsidRDefault="00927340" w:rsidP="0039790F">
            <w:pPr>
              <w:spacing w:after="0" w:line="240" w:lineRule="auto"/>
              <w:jc w:val="center"/>
              <w:rPr>
                <w:rFonts w:cstheme="minorHAnsi"/>
                <w:sz w:val="22"/>
              </w:rPr>
            </w:pPr>
            <w:r w:rsidRPr="00927340">
              <w:rPr>
                <w:rFonts w:cstheme="minorHAnsi"/>
                <w:sz w:val="22"/>
              </w:rPr>
              <w:t>5,54</w:t>
            </w:r>
          </w:p>
        </w:tc>
        <w:tc>
          <w:tcPr>
            <w:tcW w:w="1296" w:type="dxa"/>
            <w:vAlign w:val="center"/>
          </w:tcPr>
          <w:p w14:paraId="6750240F" w14:textId="77777777" w:rsidR="00927340" w:rsidRPr="00927340" w:rsidRDefault="00927340" w:rsidP="0039790F">
            <w:pPr>
              <w:spacing w:after="0" w:line="240" w:lineRule="auto"/>
              <w:jc w:val="center"/>
              <w:rPr>
                <w:rFonts w:cstheme="minorHAnsi"/>
                <w:sz w:val="22"/>
              </w:rPr>
            </w:pPr>
            <w:r w:rsidRPr="00927340">
              <w:rPr>
                <w:rFonts w:cstheme="minorHAnsi"/>
                <w:sz w:val="22"/>
              </w:rPr>
              <w:t>64</w:t>
            </w:r>
          </w:p>
        </w:tc>
        <w:tc>
          <w:tcPr>
            <w:tcW w:w="1372" w:type="dxa"/>
          </w:tcPr>
          <w:p w14:paraId="08843C21" w14:textId="77777777" w:rsidR="00927340" w:rsidRPr="00927340" w:rsidRDefault="00927340" w:rsidP="0039790F">
            <w:pPr>
              <w:spacing w:after="0" w:line="240" w:lineRule="auto"/>
              <w:rPr>
                <w:rFonts w:cstheme="minorHAnsi"/>
                <w:bCs/>
              </w:rPr>
            </w:pPr>
          </w:p>
        </w:tc>
        <w:tc>
          <w:tcPr>
            <w:tcW w:w="1440" w:type="dxa"/>
          </w:tcPr>
          <w:p w14:paraId="540367F2" w14:textId="77777777" w:rsidR="00927340" w:rsidRPr="00927340" w:rsidRDefault="00927340" w:rsidP="0039790F">
            <w:pPr>
              <w:spacing w:after="0" w:line="240" w:lineRule="auto"/>
              <w:rPr>
                <w:rFonts w:cstheme="minorHAnsi"/>
                <w:bCs/>
              </w:rPr>
            </w:pPr>
          </w:p>
        </w:tc>
      </w:tr>
      <w:tr w:rsidR="00927340" w:rsidRPr="00927340" w14:paraId="6D7DF367" w14:textId="77777777" w:rsidTr="00927340">
        <w:tc>
          <w:tcPr>
            <w:tcW w:w="568" w:type="dxa"/>
          </w:tcPr>
          <w:p w14:paraId="1D27F632" w14:textId="77777777" w:rsidR="00927340" w:rsidRPr="00927340" w:rsidRDefault="00927340" w:rsidP="0039790F">
            <w:pPr>
              <w:spacing w:after="0" w:line="240" w:lineRule="auto"/>
              <w:rPr>
                <w:rFonts w:cstheme="minorHAnsi"/>
                <w:bCs/>
              </w:rPr>
            </w:pPr>
            <w:r w:rsidRPr="00927340">
              <w:rPr>
                <w:rFonts w:cstheme="minorHAnsi"/>
                <w:bCs/>
              </w:rPr>
              <w:t>4.6.</w:t>
            </w:r>
          </w:p>
        </w:tc>
        <w:tc>
          <w:tcPr>
            <w:tcW w:w="3321" w:type="dxa"/>
            <w:vAlign w:val="center"/>
          </w:tcPr>
          <w:p w14:paraId="211CA12D" w14:textId="77777777" w:rsidR="00927340" w:rsidRPr="00927340" w:rsidRDefault="00927340" w:rsidP="0039790F">
            <w:pPr>
              <w:spacing w:after="0" w:line="240" w:lineRule="auto"/>
              <w:rPr>
                <w:rFonts w:cstheme="minorHAnsi"/>
                <w:sz w:val="22"/>
              </w:rPr>
            </w:pPr>
            <w:r w:rsidRPr="00927340">
              <w:rPr>
                <w:rFonts w:cstheme="minorHAnsi"/>
                <w:sz w:val="22"/>
              </w:rPr>
              <w:t>sniego nuo pėsčiųjų (dviračių) takų valymas</w:t>
            </w:r>
          </w:p>
        </w:tc>
        <w:tc>
          <w:tcPr>
            <w:tcW w:w="952" w:type="dxa"/>
            <w:vAlign w:val="center"/>
          </w:tcPr>
          <w:p w14:paraId="625FF9FC" w14:textId="77777777" w:rsidR="00927340" w:rsidRPr="00927340" w:rsidRDefault="00927340" w:rsidP="0039790F">
            <w:pPr>
              <w:spacing w:after="0" w:line="240" w:lineRule="auto"/>
              <w:jc w:val="center"/>
              <w:rPr>
                <w:rFonts w:cstheme="minorHAnsi"/>
                <w:color w:val="000000"/>
                <w:sz w:val="22"/>
              </w:rPr>
            </w:pPr>
            <w:r w:rsidRPr="00927340">
              <w:rPr>
                <w:rFonts w:cstheme="minorHAnsi"/>
                <w:sz w:val="22"/>
              </w:rPr>
              <w:t>100 m</w:t>
            </w:r>
            <w:r w:rsidRPr="00927340">
              <w:rPr>
                <w:rFonts w:cstheme="minorHAnsi"/>
                <w:sz w:val="22"/>
                <w:vertAlign w:val="superscript"/>
              </w:rPr>
              <w:t>2</w:t>
            </w:r>
          </w:p>
        </w:tc>
        <w:tc>
          <w:tcPr>
            <w:tcW w:w="940" w:type="dxa"/>
            <w:vAlign w:val="center"/>
          </w:tcPr>
          <w:p w14:paraId="1706330F" w14:textId="77777777" w:rsidR="00927340" w:rsidRPr="00927340" w:rsidRDefault="00927340" w:rsidP="0039790F">
            <w:pPr>
              <w:spacing w:after="0" w:line="240" w:lineRule="auto"/>
              <w:jc w:val="center"/>
              <w:rPr>
                <w:rFonts w:cstheme="minorHAnsi"/>
                <w:sz w:val="22"/>
              </w:rPr>
            </w:pPr>
            <w:r w:rsidRPr="00927340">
              <w:rPr>
                <w:rFonts w:cstheme="minorHAnsi"/>
                <w:sz w:val="22"/>
              </w:rPr>
              <w:t>312,22</w:t>
            </w:r>
          </w:p>
        </w:tc>
        <w:tc>
          <w:tcPr>
            <w:tcW w:w="1296" w:type="dxa"/>
            <w:vAlign w:val="center"/>
          </w:tcPr>
          <w:p w14:paraId="63E17940" w14:textId="77777777" w:rsidR="00927340" w:rsidRPr="00927340" w:rsidRDefault="00927340" w:rsidP="0039790F">
            <w:pPr>
              <w:spacing w:after="0" w:line="240" w:lineRule="auto"/>
              <w:jc w:val="center"/>
              <w:rPr>
                <w:rFonts w:cstheme="minorHAnsi"/>
                <w:sz w:val="22"/>
              </w:rPr>
            </w:pPr>
            <w:r w:rsidRPr="00927340">
              <w:rPr>
                <w:rFonts w:cstheme="minorHAnsi"/>
                <w:sz w:val="22"/>
              </w:rPr>
              <w:t>40</w:t>
            </w:r>
          </w:p>
        </w:tc>
        <w:tc>
          <w:tcPr>
            <w:tcW w:w="1372" w:type="dxa"/>
          </w:tcPr>
          <w:p w14:paraId="5BF56BEF" w14:textId="77777777" w:rsidR="00927340" w:rsidRPr="00927340" w:rsidRDefault="00927340" w:rsidP="0039790F">
            <w:pPr>
              <w:spacing w:after="0" w:line="240" w:lineRule="auto"/>
              <w:rPr>
                <w:rFonts w:cstheme="minorHAnsi"/>
                <w:bCs/>
              </w:rPr>
            </w:pPr>
          </w:p>
        </w:tc>
        <w:tc>
          <w:tcPr>
            <w:tcW w:w="1440" w:type="dxa"/>
          </w:tcPr>
          <w:p w14:paraId="713A87F0" w14:textId="77777777" w:rsidR="00927340" w:rsidRPr="00927340" w:rsidRDefault="00927340" w:rsidP="0039790F">
            <w:pPr>
              <w:spacing w:after="0" w:line="240" w:lineRule="auto"/>
              <w:rPr>
                <w:rFonts w:cstheme="minorHAnsi"/>
                <w:bCs/>
              </w:rPr>
            </w:pPr>
          </w:p>
        </w:tc>
      </w:tr>
      <w:tr w:rsidR="00927340" w:rsidRPr="00927340" w14:paraId="5B3189C4" w14:textId="77777777" w:rsidTr="00927340">
        <w:tc>
          <w:tcPr>
            <w:tcW w:w="568" w:type="dxa"/>
          </w:tcPr>
          <w:p w14:paraId="13EFA1F1" w14:textId="77777777" w:rsidR="00927340" w:rsidRPr="00927340" w:rsidRDefault="00927340" w:rsidP="0039790F">
            <w:pPr>
              <w:spacing w:after="0" w:line="240" w:lineRule="auto"/>
              <w:rPr>
                <w:rFonts w:cstheme="minorHAnsi"/>
                <w:bCs/>
              </w:rPr>
            </w:pPr>
            <w:r w:rsidRPr="00927340">
              <w:rPr>
                <w:rFonts w:cstheme="minorHAnsi"/>
                <w:bCs/>
              </w:rPr>
              <w:t>4.7.</w:t>
            </w:r>
          </w:p>
        </w:tc>
        <w:tc>
          <w:tcPr>
            <w:tcW w:w="3321" w:type="dxa"/>
            <w:vAlign w:val="center"/>
          </w:tcPr>
          <w:p w14:paraId="6B246733" w14:textId="77777777" w:rsidR="00927340" w:rsidRPr="00927340" w:rsidRDefault="00927340" w:rsidP="0039790F">
            <w:pPr>
              <w:spacing w:after="0" w:line="240" w:lineRule="auto"/>
              <w:rPr>
                <w:rFonts w:cstheme="minorHAnsi"/>
                <w:sz w:val="22"/>
              </w:rPr>
            </w:pPr>
            <w:r w:rsidRPr="00927340">
              <w:rPr>
                <w:rFonts w:cstheme="minorHAnsi"/>
                <w:sz w:val="22"/>
              </w:rPr>
              <w:t xml:space="preserve">pėsčiųjų (dviračių) takų barstymas </w:t>
            </w:r>
          </w:p>
        </w:tc>
        <w:tc>
          <w:tcPr>
            <w:tcW w:w="952" w:type="dxa"/>
            <w:vAlign w:val="center"/>
          </w:tcPr>
          <w:p w14:paraId="6E9808C2" w14:textId="77777777" w:rsidR="00927340" w:rsidRPr="00927340" w:rsidRDefault="00927340" w:rsidP="0039790F">
            <w:pPr>
              <w:spacing w:after="0" w:line="240" w:lineRule="auto"/>
              <w:jc w:val="center"/>
              <w:rPr>
                <w:rFonts w:cstheme="minorHAnsi"/>
                <w:color w:val="000000"/>
                <w:sz w:val="22"/>
              </w:rPr>
            </w:pPr>
            <w:r w:rsidRPr="00927340">
              <w:rPr>
                <w:rFonts w:cstheme="minorHAnsi"/>
                <w:sz w:val="22"/>
              </w:rPr>
              <w:t>100 m</w:t>
            </w:r>
            <w:r w:rsidRPr="00927340">
              <w:rPr>
                <w:rFonts w:cstheme="minorHAnsi"/>
                <w:sz w:val="22"/>
                <w:vertAlign w:val="superscript"/>
              </w:rPr>
              <w:t>2</w:t>
            </w:r>
          </w:p>
        </w:tc>
        <w:tc>
          <w:tcPr>
            <w:tcW w:w="940" w:type="dxa"/>
            <w:vAlign w:val="center"/>
          </w:tcPr>
          <w:p w14:paraId="5994F6C8" w14:textId="77777777" w:rsidR="00927340" w:rsidRPr="00927340" w:rsidRDefault="00927340" w:rsidP="0039790F">
            <w:pPr>
              <w:spacing w:after="0" w:line="240" w:lineRule="auto"/>
              <w:jc w:val="center"/>
              <w:rPr>
                <w:rFonts w:cstheme="minorHAnsi"/>
                <w:sz w:val="22"/>
              </w:rPr>
            </w:pPr>
            <w:r w:rsidRPr="00927340">
              <w:rPr>
                <w:rFonts w:cstheme="minorHAnsi"/>
                <w:sz w:val="22"/>
              </w:rPr>
              <w:t>312,22</w:t>
            </w:r>
          </w:p>
        </w:tc>
        <w:tc>
          <w:tcPr>
            <w:tcW w:w="1296" w:type="dxa"/>
            <w:vAlign w:val="center"/>
          </w:tcPr>
          <w:p w14:paraId="42CC3DAF" w14:textId="77777777" w:rsidR="00927340" w:rsidRPr="00927340" w:rsidRDefault="00927340" w:rsidP="0039790F">
            <w:pPr>
              <w:spacing w:after="0" w:line="240" w:lineRule="auto"/>
              <w:jc w:val="center"/>
              <w:rPr>
                <w:rFonts w:cstheme="minorHAnsi"/>
                <w:sz w:val="22"/>
              </w:rPr>
            </w:pPr>
            <w:r w:rsidRPr="00927340">
              <w:rPr>
                <w:rFonts w:cstheme="minorHAnsi"/>
                <w:sz w:val="22"/>
              </w:rPr>
              <w:t>40</w:t>
            </w:r>
          </w:p>
        </w:tc>
        <w:tc>
          <w:tcPr>
            <w:tcW w:w="1372" w:type="dxa"/>
          </w:tcPr>
          <w:p w14:paraId="3067330C" w14:textId="77777777" w:rsidR="00927340" w:rsidRPr="00927340" w:rsidRDefault="00927340" w:rsidP="0039790F">
            <w:pPr>
              <w:spacing w:after="0" w:line="240" w:lineRule="auto"/>
              <w:rPr>
                <w:rFonts w:cstheme="minorHAnsi"/>
                <w:bCs/>
              </w:rPr>
            </w:pPr>
          </w:p>
        </w:tc>
        <w:tc>
          <w:tcPr>
            <w:tcW w:w="1440" w:type="dxa"/>
          </w:tcPr>
          <w:p w14:paraId="021E3059" w14:textId="77777777" w:rsidR="00927340" w:rsidRPr="00927340" w:rsidRDefault="00927340" w:rsidP="0039790F">
            <w:pPr>
              <w:spacing w:after="0" w:line="240" w:lineRule="auto"/>
              <w:rPr>
                <w:rFonts w:cstheme="minorHAnsi"/>
                <w:bCs/>
              </w:rPr>
            </w:pPr>
          </w:p>
        </w:tc>
      </w:tr>
      <w:tr w:rsidR="00927340" w:rsidRPr="00927340" w14:paraId="23A2351E" w14:textId="77777777" w:rsidTr="0039790F">
        <w:tc>
          <w:tcPr>
            <w:tcW w:w="9889" w:type="dxa"/>
            <w:gridSpan w:val="7"/>
          </w:tcPr>
          <w:p w14:paraId="167F1054" w14:textId="77777777" w:rsidR="00927340" w:rsidRPr="00927340" w:rsidRDefault="00927340" w:rsidP="0039790F">
            <w:pPr>
              <w:spacing w:after="0" w:line="240" w:lineRule="auto"/>
              <w:rPr>
                <w:rFonts w:cstheme="minorHAnsi"/>
                <w:bCs/>
                <w:szCs w:val="24"/>
              </w:rPr>
            </w:pPr>
            <w:r w:rsidRPr="00927340">
              <w:rPr>
                <w:rFonts w:cstheme="minorHAnsi"/>
                <w:b/>
                <w:szCs w:val="24"/>
              </w:rPr>
              <w:t>5. Šiukšlinių priežiūra</w:t>
            </w:r>
          </w:p>
        </w:tc>
      </w:tr>
      <w:tr w:rsidR="00927340" w:rsidRPr="00927340" w14:paraId="5B993FDA" w14:textId="77777777" w:rsidTr="00927340">
        <w:tc>
          <w:tcPr>
            <w:tcW w:w="568" w:type="dxa"/>
          </w:tcPr>
          <w:p w14:paraId="20DC8822" w14:textId="77777777" w:rsidR="00927340" w:rsidRPr="00927340" w:rsidRDefault="00927340" w:rsidP="0039790F">
            <w:pPr>
              <w:spacing w:after="0" w:line="240" w:lineRule="auto"/>
              <w:rPr>
                <w:rFonts w:cstheme="minorHAnsi"/>
                <w:bCs/>
              </w:rPr>
            </w:pPr>
            <w:r w:rsidRPr="00927340">
              <w:rPr>
                <w:rFonts w:cstheme="minorHAnsi"/>
                <w:bCs/>
              </w:rPr>
              <w:t>5.1.</w:t>
            </w:r>
          </w:p>
        </w:tc>
        <w:tc>
          <w:tcPr>
            <w:tcW w:w="3321" w:type="dxa"/>
            <w:vAlign w:val="center"/>
          </w:tcPr>
          <w:p w14:paraId="475F37B9" w14:textId="77777777" w:rsidR="00927340" w:rsidRPr="00927340" w:rsidRDefault="00927340" w:rsidP="0039790F">
            <w:pPr>
              <w:spacing w:after="0" w:line="240" w:lineRule="auto"/>
              <w:rPr>
                <w:rFonts w:cstheme="minorHAnsi"/>
                <w:sz w:val="22"/>
              </w:rPr>
            </w:pPr>
            <w:r w:rsidRPr="00927340">
              <w:rPr>
                <w:rFonts w:cstheme="minorHAnsi"/>
                <w:sz w:val="22"/>
              </w:rPr>
              <w:t>dezinfekavimas</w:t>
            </w:r>
          </w:p>
        </w:tc>
        <w:tc>
          <w:tcPr>
            <w:tcW w:w="952" w:type="dxa"/>
            <w:vAlign w:val="center"/>
          </w:tcPr>
          <w:p w14:paraId="2AE996F7" w14:textId="77777777" w:rsidR="00927340" w:rsidRPr="00927340" w:rsidRDefault="00927340" w:rsidP="0039790F">
            <w:pPr>
              <w:spacing w:after="0" w:line="240" w:lineRule="auto"/>
              <w:jc w:val="center"/>
              <w:rPr>
                <w:rFonts w:cstheme="minorHAnsi"/>
                <w:color w:val="000000"/>
                <w:sz w:val="22"/>
              </w:rPr>
            </w:pPr>
            <w:r w:rsidRPr="00927340">
              <w:rPr>
                <w:rFonts w:cstheme="minorHAnsi"/>
                <w:sz w:val="22"/>
              </w:rPr>
              <w:t>vnt.</w:t>
            </w:r>
          </w:p>
        </w:tc>
        <w:tc>
          <w:tcPr>
            <w:tcW w:w="940" w:type="dxa"/>
            <w:vAlign w:val="center"/>
          </w:tcPr>
          <w:p w14:paraId="5E5144A4" w14:textId="77777777" w:rsidR="00927340" w:rsidRPr="00927340" w:rsidRDefault="00927340" w:rsidP="0039790F">
            <w:pPr>
              <w:spacing w:after="0" w:line="240" w:lineRule="auto"/>
              <w:jc w:val="center"/>
              <w:rPr>
                <w:rFonts w:cstheme="minorHAnsi"/>
                <w:sz w:val="22"/>
              </w:rPr>
            </w:pPr>
            <w:r w:rsidRPr="00927340">
              <w:rPr>
                <w:rFonts w:cstheme="minorHAnsi"/>
                <w:sz w:val="22"/>
              </w:rPr>
              <w:t>428</w:t>
            </w:r>
          </w:p>
        </w:tc>
        <w:tc>
          <w:tcPr>
            <w:tcW w:w="1296" w:type="dxa"/>
            <w:vAlign w:val="center"/>
          </w:tcPr>
          <w:p w14:paraId="6EC32948" w14:textId="77777777" w:rsidR="00927340" w:rsidRPr="00927340" w:rsidRDefault="00927340" w:rsidP="0039790F">
            <w:pPr>
              <w:spacing w:after="0" w:line="240" w:lineRule="auto"/>
              <w:jc w:val="center"/>
              <w:rPr>
                <w:rFonts w:cstheme="minorHAnsi"/>
                <w:sz w:val="22"/>
              </w:rPr>
            </w:pPr>
            <w:r w:rsidRPr="00927340">
              <w:rPr>
                <w:rFonts w:cstheme="minorHAnsi"/>
                <w:szCs w:val="24"/>
              </w:rPr>
              <w:t>12</w:t>
            </w:r>
          </w:p>
        </w:tc>
        <w:tc>
          <w:tcPr>
            <w:tcW w:w="1372" w:type="dxa"/>
          </w:tcPr>
          <w:p w14:paraId="5013A9F7" w14:textId="77777777" w:rsidR="00927340" w:rsidRPr="00927340" w:rsidRDefault="00927340" w:rsidP="0039790F">
            <w:pPr>
              <w:spacing w:after="0" w:line="240" w:lineRule="auto"/>
              <w:rPr>
                <w:rFonts w:cstheme="minorHAnsi"/>
                <w:bCs/>
              </w:rPr>
            </w:pPr>
          </w:p>
        </w:tc>
        <w:tc>
          <w:tcPr>
            <w:tcW w:w="1440" w:type="dxa"/>
          </w:tcPr>
          <w:p w14:paraId="1D6C377C" w14:textId="77777777" w:rsidR="00927340" w:rsidRPr="00927340" w:rsidRDefault="00927340" w:rsidP="0039790F">
            <w:pPr>
              <w:spacing w:after="0" w:line="240" w:lineRule="auto"/>
              <w:rPr>
                <w:rFonts w:cstheme="minorHAnsi"/>
                <w:bCs/>
              </w:rPr>
            </w:pPr>
          </w:p>
        </w:tc>
      </w:tr>
      <w:tr w:rsidR="00927340" w:rsidRPr="00927340" w14:paraId="64354FAD" w14:textId="77777777" w:rsidTr="00927340">
        <w:tc>
          <w:tcPr>
            <w:tcW w:w="568" w:type="dxa"/>
          </w:tcPr>
          <w:p w14:paraId="213363B1" w14:textId="77777777" w:rsidR="00927340" w:rsidRPr="00927340" w:rsidRDefault="00927340" w:rsidP="0039790F">
            <w:pPr>
              <w:spacing w:after="0" w:line="240" w:lineRule="auto"/>
              <w:rPr>
                <w:rFonts w:cstheme="minorHAnsi"/>
                <w:bCs/>
              </w:rPr>
            </w:pPr>
            <w:r w:rsidRPr="00927340">
              <w:rPr>
                <w:rFonts w:cstheme="minorHAnsi"/>
                <w:bCs/>
              </w:rPr>
              <w:lastRenderedPageBreak/>
              <w:t>5.2.</w:t>
            </w:r>
          </w:p>
        </w:tc>
        <w:tc>
          <w:tcPr>
            <w:tcW w:w="3321" w:type="dxa"/>
            <w:vAlign w:val="center"/>
          </w:tcPr>
          <w:p w14:paraId="4B843A71" w14:textId="77777777" w:rsidR="00927340" w:rsidRPr="00927340" w:rsidRDefault="00927340" w:rsidP="0039790F">
            <w:pPr>
              <w:spacing w:after="0" w:line="240" w:lineRule="auto"/>
              <w:rPr>
                <w:rFonts w:cstheme="minorHAnsi"/>
                <w:sz w:val="22"/>
              </w:rPr>
            </w:pPr>
            <w:r w:rsidRPr="00927340">
              <w:rPr>
                <w:rFonts w:cstheme="minorHAnsi"/>
                <w:sz w:val="22"/>
              </w:rPr>
              <w:t>plovimas</w:t>
            </w:r>
          </w:p>
        </w:tc>
        <w:tc>
          <w:tcPr>
            <w:tcW w:w="952" w:type="dxa"/>
            <w:vAlign w:val="center"/>
          </w:tcPr>
          <w:p w14:paraId="2AC2E349" w14:textId="77777777" w:rsidR="00927340" w:rsidRPr="00927340" w:rsidRDefault="00927340" w:rsidP="0039790F">
            <w:pPr>
              <w:spacing w:after="0" w:line="240" w:lineRule="auto"/>
              <w:jc w:val="center"/>
              <w:rPr>
                <w:rFonts w:cstheme="minorHAnsi"/>
                <w:color w:val="000000"/>
                <w:sz w:val="22"/>
              </w:rPr>
            </w:pPr>
            <w:r w:rsidRPr="00927340">
              <w:rPr>
                <w:rFonts w:cstheme="minorHAnsi"/>
                <w:color w:val="000000"/>
                <w:sz w:val="22"/>
              </w:rPr>
              <w:t>vnt.</w:t>
            </w:r>
          </w:p>
        </w:tc>
        <w:tc>
          <w:tcPr>
            <w:tcW w:w="940" w:type="dxa"/>
            <w:vAlign w:val="center"/>
          </w:tcPr>
          <w:p w14:paraId="11962005" w14:textId="77777777" w:rsidR="00927340" w:rsidRPr="00927340" w:rsidRDefault="00927340" w:rsidP="0039790F">
            <w:pPr>
              <w:spacing w:after="0" w:line="240" w:lineRule="auto"/>
              <w:jc w:val="center"/>
              <w:rPr>
                <w:rFonts w:cstheme="minorHAnsi"/>
                <w:sz w:val="22"/>
              </w:rPr>
            </w:pPr>
            <w:r w:rsidRPr="00927340">
              <w:rPr>
                <w:rFonts w:cstheme="minorHAnsi"/>
                <w:color w:val="000000"/>
                <w:sz w:val="22"/>
              </w:rPr>
              <w:t>428</w:t>
            </w:r>
          </w:p>
        </w:tc>
        <w:tc>
          <w:tcPr>
            <w:tcW w:w="1296" w:type="dxa"/>
            <w:vAlign w:val="center"/>
          </w:tcPr>
          <w:p w14:paraId="475711A5" w14:textId="77777777" w:rsidR="00927340" w:rsidRPr="00927340" w:rsidRDefault="00927340" w:rsidP="0039790F">
            <w:pPr>
              <w:spacing w:after="0" w:line="240" w:lineRule="auto"/>
              <w:jc w:val="center"/>
              <w:rPr>
                <w:rFonts w:cstheme="minorHAnsi"/>
                <w:sz w:val="22"/>
              </w:rPr>
            </w:pPr>
            <w:r w:rsidRPr="00927340">
              <w:rPr>
                <w:rFonts w:cstheme="minorHAnsi"/>
                <w:color w:val="000000"/>
                <w:szCs w:val="24"/>
              </w:rPr>
              <w:t>12</w:t>
            </w:r>
          </w:p>
        </w:tc>
        <w:tc>
          <w:tcPr>
            <w:tcW w:w="1372" w:type="dxa"/>
          </w:tcPr>
          <w:p w14:paraId="724CB8C3" w14:textId="77777777" w:rsidR="00927340" w:rsidRPr="00927340" w:rsidRDefault="00927340" w:rsidP="0039790F">
            <w:pPr>
              <w:spacing w:after="0" w:line="240" w:lineRule="auto"/>
              <w:rPr>
                <w:rFonts w:cstheme="minorHAnsi"/>
                <w:bCs/>
              </w:rPr>
            </w:pPr>
          </w:p>
        </w:tc>
        <w:tc>
          <w:tcPr>
            <w:tcW w:w="1440" w:type="dxa"/>
          </w:tcPr>
          <w:p w14:paraId="0458F82C" w14:textId="77777777" w:rsidR="00927340" w:rsidRPr="00927340" w:rsidRDefault="00927340" w:rsidP="0039790F">
            <w:pPr>
              <w:spacing w:after="0" w:line="240" w:lineRule="auto"/>
              <w:rPr>
                <w:rFonts w:cstheme="minorHAnsi"/>
                <w:bCs/>
              </w:rPr>
            </w:pPr>
          </w:p>
        </w:tc>
      </w:tr>
      <w:tr w:rsidR="00927340" w:rsidRPr="00927340" w14:paraId="7439D7F0" w14:textId="77777777" w:rsidTr="00927340">
        <w:tc>
          <w:tcPr>
            <w:tcW w:w="568" w:type="dxa"/>
          </w:tcPr>
          <w:p w14:paraId="6C3E99AE" w14:textId="77777777" w:rsidR="00927340" w:rsidRPr="00927340" w:rsidRDefault="00927340" w:rsidP="0039790F">
            <w:pPr>
              <w:spacing w:after="0" w:line="240" w:lineRule="auto"/>
              <w:rPr>
                <w:rFonts w:cstheme="minorHAnsi"/>
                <w:bCs/>
              </w:rPr>
            </w:pPr>
            <w:r w:rsidRPr="00927340">
              <w:rPr>
                <w:rFonts w:cstheme="minorHAnsi"/>
                <w:bCs/>
              </w:rPr>
              <w:t>5.3.</w:t>
            </w:r>
          </w:p>
        </w:tc>
        <w:tc>
          <w:tcPr>
            <w:tcW w:w="3321" w:type="dxa"/>
            <w:vAlign w:val="center"/>
          </w:tcPr>
          <w:p w14:paraId="389A8F63" w14:textId="77777777" w:rsidR="00927340" w:rsidRPr="00927340" w:rsidRDefault="00927340" w:rsidP="0039790F">
            <w:pPr>
              <w:spacing w:after="0" w:line="240" w:lineRule="auto"/>
              <w:rPr>
                <w:rFonts w:cstheme="minorHAnsi"/>
                <w:sz w:val="22"/>
              </w:rPr>
            </w:pPr>
            <w:r w:rsidRPr="00927340">
              <w:rPr>
                <w:rFonts w:cstheme="minorHAnsi"/>
                <w:sz w:val="22"/>
              </w:rPr>
              <w:t xml:space="preserve">valymas, maišų pakeitimas </w:t>
            </w:r>
          </w:p>
          <w:p w14:paraId="1C7BA774" w14:textId="77777777" w:rsidR="00927340" w:rsidRPr="00927340" w:rsidRDefault="00927340" w:rsidP="0039790F">
            <w:pPr>
              <w:spacing w:after="0" w:line="240" w:lineRule="auto"/>
              <w:rPr>
                <w:rFonts w:cstheme="minorHAnsi"/>
                <w:sz w:val="22"/>
              </w:rPr>
            </w:pPr>
            <w:r w:rsidRPr="00927340">
              <w:rPr>
                <w:rFonts w:cstheme="minorHAnsi"/>
                <w:sz w:val="22"/>
              </w:rPr>
              <w:t xml:space="preserve">(428 šiukšlinės </w:t>
            </w:r>
            <w:r w:rsidRPr="00927340">
              <w:rPr>
                <w:rFonts w:cstheme="minorHAnsi"/>
                <w:i/>
                <w:sz w:val="22"/>
              </w:rPr>
              <w:t>nuolatinė priežiūra</w:t>
            </w:r>
            <w:r w:rsidRPr="00927340">
              <w:rPr>
                <w:rFonts w:cstheme="minorHAnsi"/>
                <w:sz w:val="22"/>
              </w:rPr>
              <w:t>)</w:t>
            </w:r>
          </w:p>
        </w:tc>
        <w:tc>
          <w:tcPr>
            <w:tcW w:w="952" w:type="dxa"/>
            <w:vAlign w:val="center"/>
          </w:tcPr>
          <w:p w14:paraId="4ED3C27D" w14:textId="77777777" w:rsidR="00927340" w:rsidRPr="00927340" w:rsidRDefault="00927340" w:rsidP="0039790F">
            <w:pPr>
              <w:spacing w:after="0" w:line="240" w:lineRule="auto"/>
              <w:jc w:val="center"/>
              <w:rPr>
                <w:rFonts w:cstheme="minorHAnsi"/>
                <w:color w:val="000000"/>
                <w:sz w:val="22"/>
              </w:rPr>
            </w:pPr>
            <w:r w:rsidRPr="00927340">
              <w:rPr>
                <w:rFonts w:cstheme="minorHAnsi"/>
                <w:color w:val="000000"/>
                <w:sz w:val="22"/>
              </w:rPr>
              <w:t>mėn.</w:t>
            </w:r>
          </w:p>
        </w:tc>
        <w:tc>
          <w:tcPr>
            <w:tcW w:w="940" w:type="dxa"/>
            <w:vAlign w:val="center"/>
          </w:tcPr>
          <w:p w14:paraId="2CD91BD7" w14:textId="77777777" w:rsidR="00927340" w:rsidRPr="00927340" w:rsidRDefault="00927340" w:rsidP="0039790F">
            <w:pPr>
              <w:spacing w:after="0" w:line="240" w:lineRule="auto"/>
              <w:jc w:val="center"/>
              <w:rPr>
                <w:rFonts w:cstheme="minorHAnsi"/>
                <w:sz w:val="22"/>
              </w:rPr>
            </w:pPr>
            <w:r w:rsidRPr="00927340">
              <w:rPr>
                <w:rFonts w:cstheme="minorHAnsi"/>
                <w:color w:val="000000"/>
                <w:sz w:val="22"/>
              </w:rPr>
              <w:t>1</w:t>
            </w:r>
          </w:p>
        </w:tc>
        <w:tc>
          <w:tcPr>
            <w:tcW w:w="1296" w:type="dxa"/>
            <w:vAlign w:val="center"/>
          </w:tcPr>
          <w:p w14:paraId="200DC633" w14:textId="77777777" w:rsidR="00927340" w:rsidRPr="00927340" w:rsidRDefault="00927340" w:rsidP="0039790F">
            <w:pPr>
              <w:spacing w:after="0" w:line="240" w:lineRule="auto"/>
              <w:jc w:val="center"/>
              <w:rPr>
                <w:rFonts w:cstheme="minorHAnsi"/>
                <w:sz w:val="22"/>
              </w:rPr>
            </w:pPr>
            <w:r w:rsidRPr="00927340">
              <w:rPr>
                <w:rFonts w:cstheme="minorHAnsi"/>
                <w:color w:val="000000"/>
                <w:szCs w:val="24"/>
              </w:rPr>
              <w:t>27</w:t>
            </w:r>
          </w:p>
        </w:tc>
        <w:tc>
          <w:tcPr>
            <w:tcW w:w="1372" w:type="dxa"/>
          </w:tcPr>
          <w:p w14:paraId="4B7943C1" w14:textId="77777777" w:rsidR="00927340" w:rsidRPr="00927340" w:rsidRDefault="00927340" w:rsidP="0039790F">
            <w:pPr>
              <w:spacing w:after="0" w:line="240" w:lineRule="auto"/>
              <w:rPr>
                <w:rFonts w:cstheme="minorHAnsi"/>
                <w:bCs/>
              </w:rPr>
            </w:pPr>
          </w:p>
        </w:tc>
        <w:tc>
          <w:tcPr>
            <w:tcW w:w="1440" w:type="dxa"/>
          </w:tcPr>
          <w:p w14:paraId="062929EB" w14:textId="77777777" w:rsidR="00927340" w:rsidRPr="00927340" w:rsidRDefault="00927340" w:rsidP="0039790F">
            <w:pPr>
              <w:spacing w:after="0" w:line="240" w:lineRule="auto"/>
              <w:rPr>
                <w:rFonts w:cstheme="minorHAnsi"/>
                <w:bCs/>
              </w:rPr>
            </w:pPr>
          </w:p>
        </w:tc>
      </w:tr>
      <w:tr w:rsidR="00927340" w:rsidRPr="00927340" w14:paraId="1B479F99" w14:textId="77777777" w:rsidTr="0039790F">
        <w:tc>
          <w:tcPr>
            <w:tcW w:w="9889" w:type="dxa"/>
            <w:gridSpan w:val="7"/>
          </w:tcPr>
          <w:p w14:paraId="6A1DFB89" w14:textId="37435D3D" w:rsidR="00927340" w:rsidRPr="00927340" w:rsidRDefault="00927340" w:rsidP="00927340">
            <w:pPr>
              <w:pStyle w:val="Sraopastraipa"/>
              <w:spacing w:after="0" w:line="240" w:lineRule="auto"/>
              <w:ind w:left="22"/>
              <w:rPr>
                <w:rFonts w:cstheme="minorHAnsi"/>
                <w:bCs/>
              </w:rPr>
            </w:pPr>
            <w:r>
              <w:rPr>
                <w:rFonts w:cstheme="minorHAnsi"/>
                <w:b/>
              </w:rPr>
              <w:t>6.</w:t>
            </w:r>
            <w:r w:rsidRPr="00927340">
              <w:rPr>
                <w:rFonts w:cstheme="minorHAnsi"/>
                <w:b/>
              </w:rPr>
              <w:t>Pakrantės priežiūra</w:t>
            </w:r>
          </w:p>
        </w:tc>
      </w:tr>
      <w:tr w:rsidR="00927340" w:rsidRPr="00927340" w14:paraId="2ADFDE1A" w14:textId="77777777" w:rsidTr="00927340">
        <w:tc>
          <w:tcPr>
            <w:tcW w:w="568" w:type="dxa"/>
          </w:tcPr>
          <w:p w14:paraId="25C2687B" w14:textId="77777777" w:rsidR="00927340" w:rsidRPr="00927340" w:rsidRDefault="00927340" w:rsidP="0039790F">
            <w:pPr>
              <w:spacing w:after="0" w:line="240" w:lineRule="auto"/>
              <w:rPr>
                <w:rFonts w:cstheme="minorHAnsi"/>
                <w:bCs/>
              </w:rPr>
            </w:pPr>
            <w:r w:rsidRPr="00927340">
              <w:rPr>
                <w:rFonts w:cstheme="minorHAnsi"/>
                <w:bCs/>
                <w:sz w:val="22"/>
              </w:rPr>
              <w:t>6.1.</w:t>
            </w:r>
          </w:p>
        </w:tc>
        <w:tc>
          <w:tcPr>
            <w:tcW w:w="3321" w:type="dxa"/>
            <w:vAlign w:val="center"/>
          </w:tcPr>
          <w:p w14:paraId="2E2EFD7E" w14:textId="77777777" w:rsidR="00927340" w:rsidRPr="00927340" w:rsidRDefault="00927340" w:rsidP="0039790F">
            <w:pPr>
              <w:spacing w:after="0" w:line="240" w:lineRule="auto"/>
              <w:rPr>
                <w:rFonts w:cstheme="minorHAnsi"/>
                <w:sz w:val="22"/>
              </w:rPr>
            </w:pPr>
            <w:r w:rsidRPr="00927340">
              <w:rPr>
                <w:rFonts w:cstheme="minorHAnsi"/>
                <w:sz w:val="22"/>
              </w:rPr>
              <w:t>bruko pakrantės priežiūra**</w:t>
            </w:r>
          </w:p>
        </w:tc>
        <w:tc>
          <w:tcPr>
            <w:tcW w:w="952" w:type="dxa"/>
            <w:vAlign w:val="center"/>
          </w:tcPr>
          <w:p w14:paraId="5BBF9733" w14:textId="77777777" w:rsidR="00927340" w:rsidRPr="00927340" w:rsidRDefault="00927340" w:rsidP="0039790F">
            <w:pPr>
              <w:spacing w:after="0" w:line="240" w:lineRule="auto"/>
              <w:jc w:val="center"/>
              <w:rPr>
                <w:rFonts w:cstheme="minorHAnsi"/>
                <w:color w:val="000000"/>
                <w:sz w:val="22"/>
              </w:rPr>
            </w:pPr>
            <w:r w:rsidRPr="00927340">
              <w:rPr>
                <w:rFonts w:cstheme="minorHAnsi"/>
                <w:sz w:val="22"/>
              </w:rPr>
              <w:t>m</w:t>
            </w:r>
            <w:r w:rsidRPr="00927340">
              <w:rPr>
                <w:rFonts w:cstheme="minorHAnsi"/>
                <w:sz w:val="22"/>
                <w:vertAlign w:val="superscript"/>
              </w:rPr>
              <w:t>2</w:t>
            </w:r>
          </w:p>
        </w:tc>
        <w:tc>
          <w:tcPr>
            <w:tcW w:w="940" w:type="dxa"/>
            <w:vAlign w:val="center"/>
          </w:tcPr>
          <w:p w14:paraId="601863DB" w14:textId="77777777" w:rsidR="00927340" w:rsidRPr="00927340" w:rsidRDefault="00927340" w:rsidP="0039790F">
            <w:pPr>
              <w:spacing w:after="0" w:line="240" w:lineRule="auto"/>
              <w:jc w:val="center"/>
              <w:rPr>
                <w:rFonts w:cstheme="minorHAnsi"/>
                <w:sz w:val="22"/>
              </w:rPr>
            </w:pPr>
            <w:r w:rsidRPr="00927340">
              <w:rPr>
                <w:rFonts w:cstheme="minorHAnsi"/>
                <w:sz w:val="22"/>
              </w:rPr>
              <w:t>704</w:t>
            </w:r>
          </w:p>
        </w:tc>
        <w:tc>
          <w:tcPr>
            <w:tcW w:w="1296" w:type="dxa"/>
            <w:vAlign w:val="center"/>
          </w:tcPr>
          <w:p w14:paraId="22BBAAB7" w14:textId="77777777" w:rsidR="00927340" w:rsidRPr="00927340" w:rsidRDefault="00927340" w:rsidP="0039790F">
            <w:pPr>
              <w:spacing w:after="0" w:line="240" w:lineRule="auto"/>
              <w:jc w:val="center"/>
              <w:rPr>
                <w:rFonts w:cstheme="minorHAnsi"/>
                <w:sz w:val="22"/>
              </w:rPr>
            </w:pPr>
            <w:r w:rsidRPr="00927340">
              <w:rPr>
                <w:rFonts w:cstheme="minorHAnsi"/>
                <w:sz w:val="22"/>
              </w:rPr>
              <w:t>4</w:t>
            </w:r>
          </w:p>
        </w:tc>
        <w:tc>
          <w:tcPr>
            <w:tcW w:w="1372" w:type="dxa"/>
          </w:tcPr>
          <w:p w14:paraId="14910660" w14:textId="77777777" w:rsidR="00927340" w:rsidRPr="00927340" w:rsidRDefault="00927340" w:rsidP="0039790F">
            <w:pPr>
              <w:spacing w:after="0" w:line="240" w:lineRule="auto"/>
              <w:rPr>
                <w:rFonts w:cstheme="minorHAnsi"/>
                <w:bCs/>
              </w:rPr>
            </w:pPr>
          </w:p>
        </w:tc>
        <w:tc>
          <w:tcPr>
            <w:tcW w:w="1440" w:type="dxa"/>
          </w:tcPr>
          <w:p w14:paraId="1AAE46D3" w14:textId="77777777" w:rsidR="00927340" w:rsidRPr="00927340" w:rsidRDefault="00927340" w:rsidP="0039790F">
            <w:pPr>
              <w:spacing w:after="0" w:line="240" w:lineRule="auto"/>
              <w:rPr>
                <w:rFonts w:cstheme="minorHAnsi"/>
                <w:bCs/>
              </w:rPr>
            </w:pPr>
          </w:p>
        </w:tc>
      </w:tr>
      <w:tr w:rsidR="00927340" w:rsidRPr="00927340" w14:paraId="2F3DF43D" w14:textId="77777777" w:rsidTr="00927340">
        <w:tc>
          <w:tcPr>
            <w:tcW w:w="568" w:type="dxa"/>
          </w:tcPr>
          <w:p w14:paraId="69584FED" w14:textId="77777777" w:rsidR="00927340" w:rsidRPr="00927340" w:rsidRDefault="00927340" w:rsidP="0039790F">
            <w:pPr>
              <w:spacing w:after="0" w:line="240" w:lineRule="auto"/>
              <w:rPr>
                <w:rFonts w:cstheme="minorHAnsi"/>
                <w:b/>
              </w:rPr>
            </w:pPr>
          </w:p>
        </w:tc>
        <w:tc>
          <w:tcPr>
            <w:tcW w:w="7881" w:type="dxa"/>
            <w:gridSpan w:val="5"/>
          </w:tcPr>
          <w:p w14:paraId="7BFF380C" w14:textId="77777777" w:rsidR="00927340" w:rsidRPr="00927340" w:rsidRDefault="00927340" w:rsidP="0039790F">
            <w:pPr>
              <w:spacing w:after="0" w:line="240" w:lineRule="auto"/>
              <w:jc w:val="right"/>
              <w:rPr>
                <w:rFonts w:cstheme="minorHAnsi"/>
              </w:rPr>
            </w:pPr>
            <w:r w:rsidRPr="00927340">
              <w:rPr>
                <w:rFonts w:cstheme="minorHAnsi"/>
                <w:b/>
              </w:rPr>
              <w:t xml:space="preserve">Pasiūlymo kaina </w:t>
            </w:r>
            <w:r w:rsidRPr="00927340">
              <w:rPr>
                <w:rFonts w:cstheme="minorHAnsi"/>
                <w:b/>
                <w:iCs/>
              </w:rPr>
              <w:t>EUR</w:t>
            </w:r>
            <w:r w:rsidRPr="00927340">
              <w:rPr>
                <w:rFonts w:cstheme="minorHAnsi"/>
                <w:b/>
              </w:rPr>
              <w:t xml:space="preserve"> be PVM (7 stulpelio reikšmių suma)</w:t>
            </w:r>
          </w:p>
        </w:tc>
        <w:tc>
          <w:tcPr>
            <w:tcW w:w="1440" w:type="dxa"/>
          </w:tcPr>
          <w:p w14:paraId="0916155B" w14:textId="77777777" w:rsidR="00927340" w:rsidRPr="00927340" w:rsidRDefault="00927340" w:rsidP="0039790F">
            <w:pPr>
              <w:spacing w:after="0" w:line="240" w:lineRule="auto"/>
              <w:rPr>
                <w:rFonts w:cstheme="minorHAnsi"/>
              </w:rPr>
            </w:pPr>
          </w:p>
        </w:tc>
      </w:tr>
      <w:tr w:rsidR="00927340" w:rsidRPr="00927340" w14:paraId="0A81602F" w14:textId="77777777" w:rsidTr="00927340">
        <w:tc>
          <w:tcPr>
            <w:tcW w:w="568" w:type="dxa"/>
          </w:tcPr>
          <w:p w14:paraId="76CF9A21" w14:textId="77777777" w:rsidR="00927340" w:rsidRPr="00927340" w:rsidRDefault="00927340" w:rsidP="0039790F">
            <w:pPr>
              <w:spacing w:after="0" w:line="240" w:lineRule="auto"/>
              <w:rPr>
                <w:rFonts w:cstheme="minorHAnsi"/>
                <w:b/>
              </w:rPr>
            </w:pPr>
          </w:p>
        </w:tc>
        <w:tc>
          <w:tcPr>
            <w:tcW w:w="7881" w:type="dxa"/>
            <w:gridSpan w:val="5"/>
          </w:tcPr>
          <w:p w14:paraId="1558D941" w14:textId="77777777" w:rsidR="00927340" w:rsidRPr="00927340" w:rsidRDefault="00927340" w:rsidP="0039790F">
            <w:pPr>
              <w:spacing w:after="0" w:line="240" w:lineRule="auto"/>
              <w:jc w:val="right"/>
              <w:rPr>
                <w:rFonts w:cstheme="minorHAnsi"/>
              </w:rPr>
            </w:pPr>
            <w:r w:rsidRPr="00927340">
              <w:rPr>
                <w:rFonts w:cstheme="minorHAnsi"/>
                <w:b/>
              </w:rPr>
              <w:t xml:space="preserve">PVM </w:t>
            </w:r>
            <w:r w:rsidRPr="00927340">
              <w:rPr>
                <w:rFonts w:cstheme="minorHAnsi"/>
                <w:i/>
              </w:rPr>
              <w:t>(pildoma, jei taikoma)*</w:t>
            </w:r>
          </w:p>
        </w:tc>
        <w:tc>
          <w:tcPr>
            <w:tcW w:w="1440" w:type="dxa"/>
          </w:tcPr>
          <w:p w14:paraId="0C93506F" w14:textId="77777777" w:rsidR="00927340" w:rsidRPr="00927340" w:rsidRDefault="00927340" w:rsidP="0039790F">
            <w:pPr>
              <w:spacing w:after="0" w:line="240" w:lineRule="auto"/>
              <w:rPr>
                <w:rFonts w:cstheme="minorHAnsi"/>
              </w:rPr>
            </w:pPr>
          </w:p>
        </w:tc>
      </w:tr>
      <w:tr w:rsidR="00927340" w:rsidRPr="00927340" w14:paraId="2AEECD63" w14:textId="77777777" w:rsidTr="00927340">
        <w:tc>
          <w:tcPr>
            <w:tcW w:w="568" w:type="dxa"/>
          </w:tcPr>
          <w:p w14:paraId="2053A4D9" w14:textId="77777777" w:rsidR="00927340" w:rsidRPr="00927340" w:rsidRDefault="00927340" w:rsidP="0039790F">
            <w:pPr>
              <w:spacing w:after="0" w:line="240" w:lineRule="auto"/>
              <w:rPr>
                <w:rFonts w:cstheme="minorHAnsi"/>
                <w:b/>
              </w:rPr>
            </w:pPr>
          </w:p>
        </w:tc>
        <w:tc>
          <w:tcPr>
            <w:tcW w:w="7881" w:type="dxa"/>
            <w:gridSpan w:val="5"/>
          </w:tcPr>
          <w:p w14:paraId="43E7CE08" w14:textId="77777777" w:rsidR="00927340" w:rsidRPr="00927340" w:rsidRDefault="00927340" w:rsidP="0039790F">
            <w:pPr>
              <w:spacing w:after="0" w:line="240" w:lineRule="auto"/>
              <w:jc w:val="right"/>
              <w:rPr>
                <w:rFonts w:cstheme="minorHAnsi"/>
                <w:b/>
              </w:rPr>
            </w:pPr>
            <w:r w:rsidRPr="00927340">
              <w:rPr>
                <w:rFonts w:cstheme="minorHAnsi"/>
                <w:b/>
              </w:rPr>
              <w:t xml:space="preserve">Pasiūlymo kaina </w:t>
            </w:r>
            <w:r w:rsidRPr="00927340">
              <w:rPr>
                <w:rFonts w:cstheme="minorHAnsi"/>
                <w:b/>
                <w:iCs/>
              </w:rPr>
              <w:t>EUR</w:t>
            </w:r>
            <w:r w:rsidRPr="00927340">
              <w:rPr>
                <w:rFonts w:cstheme="minorHAnsi"/>
                <w:b/>
              </w:rPr>
              <w:t xml:space="preserve"> su PVM</w:t>
            </w:r>
          </w:p>
        </w:tc>
        <w:tc>
          <w:tcPr>
            <w:tcW w:w="1440" w:type="dxa"/>
          </w:tcPr>
          <w:p w14:paraId="2ED7E166" w14:textId="77777777" w:rsidR="00927340" w:rsidRPr="00927340" w:rsidRDefault="00927340" w:rsidP="0039790F">
            <w:pPr>
              <w:spacing w:after="0" w:line="240" w:lineRule="auto"/>
              <w:rPr>
                <w:rFonts w:cstheme="minorHAnsi"/>
              </w:rPr>
            </w:pPr>
          </w:p>
        </w:tc>
      </w:tr>
    </w:tbl>
    <w:p w14:paraId="264A25CF" w14:textId="77777777" w:rsidR="00927340" w:rsidRPr="00927340" w:rsidRDefault="00927340" w:rsidP="00927340">
      <w:pPr>
        <w:spacing w:after="0" w:line="240" w:lineRule="auto"/>
        <w:ind w:firstLine="709"/>
        <w:jc w:val="both"/>
        <w:rPr>
          <w:rFonts w:cstheme="minorHAnsi"/>
          <w:bCs/>
          <w:szCs w:val="24"/>
        </w:rPr>
      </w:pPr>
      <w:r w:rsidRPr="00927340">
        <w:rPr>
          <w:rFonts w:cstheme="minorHAnsi"/>
          <w:bCs/>
          <w:szCs w:val="24"/>
        </w:rPr>
        <w:t>*</w:t>
      </w:r>
      <w:r w:rsidRPr="00927340">
        <w:rPr>
          <w:rFonts w:cstheme="minorHAnsi"/>
        </w:rPr>
        <w:t xml:space="preserve"> Pirkėjas neįsipareigoja išpirkti viso Paslaugų kiekio. Paslaugų kiekiai yra preliminarūs ir gali keistis (didėti, mažėti) priklausomai nuo poreikio, bet negali būti viršyta bendra sutarties vertė</w:t>
      </w:r>
      <w:r w:rsidRPr="00927340">
        <w:rPr>
          <w:rFonts w:cstheme="minorHAnsi"/>
          <w:bCs/>
          <w:szCs w:val="24"/>
        </w:rPr>
        <w:t>.</w:t>
      </w:r>
    </w:p>
    <w:p w14:paraId="05993DAF" w14:textId="77777777" w:rsidR="00927340" w:rsidRPr="00927340" w:rsidRDefault="00927340" w:rsidP="00927340">
      <w:pPr>
        <w:spacing w:after="0" w:line="240" w:lineRule="auto"/>
        <w:ind w:firstLine="709"/>
        <w:jc w:val="both"/>
        <w:rPr>
          <w:rFonts w:cstheme="minorHAnsi"/>
          <w:bCs/>
          <w:szCs w:val="24"/>
        </w:rPr>
      </w:pPr>
      <w:r w:rsidRPr="00927340">
        <w:rPr>
          <w:rFonts w:cstheme="minorHAnsi"/>
          <w:bCs/>
          <w:szCs w:val="24"/>
        </w:rPr>
        <w:t xml:space="preserve">** Paslaugos teikiamos </w:t>
      </w:r>
      <w:proofErr w:type="spellStart"/>
      <w:r w:rsidRPr="00927340">
        <w:rPr>
          <w:rFonts w:cstheme="minorHAnsi"/>
          <w:bCs/>
          <w:szCs w:val="24"/>
        </w:rPr>
        <w:t>Juodpelkio</w:t>
      </w:r>
      <w:proofErr w:type="spellEnd"/>
      <w:r w:rsidRPr="00927340">
        <w:rPr>
          <w:rFonts w:cstheme="minorHAnsi"/>
          <w:bCs/>
          <w:szCs w:val="24"/>
        </w:rPr>
        <w:t xml:space="preserve"> parke.</w:t>
      </w:r>
    </w:p>
    <w:p w14:paraId="62E020FD" w14:textId="77777777" w:rsidR="00927340" w:rsidRPr="00927340" w:rsidRDefault="00927340" w:rsidP="00927340">
      <w:pPr>
        <w:spacing w:after="0" w:line="240" w:lineRule="auto"/>
        <w:ind w:firstLine="709"/>
        <w:jc w:val="both"/>
        <w:rPr>
          <w:rFonts w:cstheme="minorHAnsi"/>
          <w:bCs/>
          <w:szCs w:val="24"/>
        </w:rPr>
      </w:pPr>
    </w:p>
    <w:p w14:paraId="4B5E6F83" w14:textId="77777777" w:rsidR="00927340" w:rsidRPr="00927340" w:rsidRDefault="00927340" w:rsidP="00927340">
      <w:pPr>
        <w:pStyle w:val="Sraopastraipa"/>
        <w:spacing w:after="0" w:line="240" w:lineRule="auto"/>
        <w:rPr>
          <w:rFonts w:cstheme="minorHAnsi"/>
        </w:rPr>
      </w:pPr>
      <w:r w:rsidRPr="00927340">
        <w:rPr>
          <w:rFonts w:cstheme="minorHAnsi"/>
        </w:rPr>
        <w:t>Pasiūlymo kaina EUR su PVM žodžiais: __________________________________________________</w:t>
      </w:r>
    </w:p>
    <w:p w14:paraId="00E8DA1F" w14:textId="77777777" w:rsidR="00927340" w:rsidRPr="00927340" w:rsidRDefault="00927340" w:rsidP="00927340">
      <w:pPr>
        <w:pStyle w:val="Sraopastraipa"/>
        <w:spacing w:after="0" w:line="240" w:lineRule="auto"/>
        <w:rPr>
          <w:rFonts w:eastAsia="Calibri" w:cstheme="minorHAnsi"/>
        </w:rPr>
      </w:pPr>
      <w:r w:rsidRPr="00927340">
        <w:rPr>
          <w:rFonts w:eastAsia="Calibri" w:cstheme="minorHAnsi"/>
        </w:rPr>
        <w:t>Jei „PVM“ laukas nepildomas, nurodykite priežastis, dėl kurių PVM nemokamas: ________________</w:t>
      </w:r>
    </w:p>
    <w:p w14:paraId="28F8C85F" w14:textId="77777777" w:rsidR="00D70BA5" w:rsidRPr="00490CC1" w:rsidRDefault="00D70BA5" w:rsidP="00241BDA">
      <w:pPr>
        <w:spacing w:after="0"/>
        <w:ind w:firstLine="360"/>
        <w:jc w:val="both"/>
        <w:rPr>
          <w:rFonts w:cstheme="minorHAnsi"/>
          <w:szCs w:val="24"/>
        </w:rPr>
      </w:pPr>
    </w:p>
    <w:p w14:paraId="3398ACA8" w14:textId="2DB2371B" w:rsidR="00241BDA" w:rsidRPr="00490CC1" w:rsidRDefault="00241BDA" w:rsidP="00D70BA5">
      <w:pPr>
        <w:spacing w:after="0"/>
        <w:jc w:val="both"/>
        <w:rPr>
          <w:rFonts w:eastAsiaTheme="minorHAnsi" w:cstheme="minorHAnsi"/>
          <w:bCs/>
          <w:iCs/>
          <w:szCs w:val="24"/>
        </w:rPr>
      </w:pPr>
      <w:r w:rsidRPr="00490CC1">
        <w:rPr>
          <w:rFonts w:cstheme="minorHAnsi"/>
          <w:szCs w:val="24"/>
        </w:rPr>
        <w:t xml:space="preserve">Jeigu pasiūlyme nurodyta </w:t>
      </w:r>
      <w:r w:rsidRPr="00490CC1">
        <w:rPr>
          <w:rFonts w:eastAsiaTheme="minorHAnsi" w:cstheme="minorHAnsi"/>
          <w:bCs/>
          <w:iCs/>
          <w:szCs w:val="24"/>
        </w:rPr>
        <w:t>kaina</w:t>
      </w:r>
      <w:r w:rsidRPr="00490CC1">
        <w:rPr>
          <w:rFonts w:cstheme="minorHAnsi"/>
          <w:szCs w:val="24"/>
        </w:rPr>
        <w:t xml:space="preserve">, išreikšta skaitmenimis, neatitinka </w:t>
      </w:r>
      <w:r w:rsidRPr="00490CC1">
        <w:rPr>
          <w:rFonts w:eastAsiaTheme="minorHAnsi" w:cstheme="minorHAnsi"/>
          <w:bCs/>
          <w:iCs/>
          <w:szCs w:val="24"/>
        </w:rPr>
        <w:t>kainos</w:t>
      </w:r>
      <w:r w:rsidRPr="00490CC1">
        <w:rPr>
          <w:rFonts w:cstheme="minorHAnsi"/>
          <w:szCs w:val="24"/>
        </w:rPr>
        <w:t xml:space="preserve">, nurodytos žodžiais, teisinga laikoma </w:t>
      </w:r>
      <w:r w:rsidRPr="00490CC1">
        <w:rPr>
          <w:rFonts w:eastAsiaTheme="minorHAnsi" w:cstheme="minorHAnsi"/>
          <w:bCs/>
          <w:iCs/>
          <w:szCs w:val="24"/>
        </w:rPr>
        <w:t>kaina</w:t>
      </w:r>
      <w:r w:rsidRPr="00490CC1">
        <w:rPr>
          <w:rFonts w:cstheme="minorHAnsi"/>
          <w:szCs w:val="24"/>
        </w:rPr>
        <w:t>, nurodyta žodžiais.</w:t>
      </w:r>
    </w:p>
    <w:p w14:paraId="53008F77" w14:textId="77777777" w:rsidR="007A2EBE" w:rsidRDefault="007A2EBE" w:rsidP="008A3ABC">
      <w:pPr>
        <w:spacing w:after="0"/>
        <w:rPr>
          <w:b/>
          <w:bCs/>
        </w:rPr>
      </w:pPr>
    </w:p>
    <w:p w14:paraId="58D28166" w14:textId="77777777" w:rsidR="00A36CA9" w:rsidRPr="005F34DB" w:rsidRDefault="00A36CA9" w:rsidP="00A36CA9">
      <w:pPr>
        <w:jc w:val="center"/>
        <w:rPr>
          <w:rFonts w:cstheme="minorHAnsi"/>
          <w:b/>
          <w:bCs/>
          <w:sz w:val="24"/>
          <w:szCs w:val="24"/>
        </w:rPr>
      </w:pPr>
      <w:r w:rsidRPr="005F34DB">
        <w:rPr>
          <w:rFonts w:cstheme="minorHAnsi"/>
          <w:b/>
          <w:bCs/>
          <w:sz w:val="24"/>
          <w:szCs w:val="24"/>
        </w:rPr>
        <w:t>5.  PRIDEDAMI DOKUMENTAI IR INFORMACIJA APIE KONFIDENCIALUMĄ</w:t>
      </w:r>
    </w:p>
    <w:p w14:paraId="1EBAFAA7" w14:textId="77777777" w:rsidR="00A36CA9" w:rsidRPr="005F34DB" w:rsidRDefault="00A36CA9" w:rsidP="00A36CA9">
      <w:pPr>
        <w:jc w:val="both"/>
        <w:rPr>
          <w:rFonts w:cstheme="minorHAnsi"/>
        </w:rPr>
      </w:pPr>
      <w:r w:rsidRPr="005F34DB">
        <w:rPr>
          <w:rFonts w:cstheme="minorHAnsi"/>
        </w:rPr>
        <w:t>Jei nenurodyta kitaip, visi dokumentai teikiami su pasiūlymu CVP IS priemonėmis:</w:t>
      </w:r>
      <w:r w:rsidRPr="005F34DB">
        <w:rPr>
          <w:rFonts w:cstheme="minorHAnsi"/>
        </w:rPr>
        <w:tab/>
      </w:r>
    </w:p>
    <w:tbl>
      <w:tblPr>
        <w:tblW w:w="9923" w:type="dxa"/>
        <w:tblInd w:w="-147" w:type="dxa"/>
        <w:tblLook w:val="04A0" w:firstRow="1" w:lastRow="0" w:firstColumn="1" w:lastColumn="0" w:noHBand="0" w:noVBand="1"/>
      </w:tblPr>
      <w:tblGrid>
        <w:gridCol w:w="987"/>
        <w:gridCol w:w="2973"/>
        <w:gridCol w:w="1575"/>
        <w:gridCol w:w="1763"/>
        <w:gridCol w:w="2625"/>
      </w:tblGrid>
      <w:tr w:rsidR="00DE7AAF" w:rsidRPr="005F34DB" w14:paraId="624C8ACC" w14:textId="77777777" w:rsidTr="00D70BA5">
        <w:trPr>
          <w:trHeight w:val="900"/>
        </w:trPr>
        <w:tc>
          <w:tcPr>
            <w:tcW w:w="987"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062E8EEB" w14:textId="77777777" w:rsidR="00A36CA9" w:rsidRPr="00241BDA" w:rsidRDefault="00A36CA9" w:rsidP="00C96FE8">
            <w:pPr>
              <w:spacing w:after="0" w:line="240" w:lineRule="auto"/>
              <w:jc w:val="center"/>
              <w:rPr>
                <w:rFonts w:eastAsia="Times New Roman" w:cstheme="minorHAnsi"/>
                <w:b/>
                <w:bCs/>
                <w:sz w:val="22"/>
                <w:szCs w:val="22"/>
              </w:rPr>
            </w:pPr>
            <w:r w:rsidRPr="00241BDA">
              <w:rPr>
                <w:rFonts w:eastAsia="Times New Roman" w:cstheme="minorHAnsi"/>
                <w:b/>
                <w:bCs/>
                <w:sz w:val="22"/>
                <w:szCs w:val="22"/>
              </w:rPr>
              <w:t>Eil. Nr.</w:t>
            </w:r>
          </w:p>
        </w:tc>
        <w:tc>
          <w:tcPr>
            <w:tcW w:w="297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432D9454" w14:textId="77777777" w:rsidR="00A36CA9" w:rsidRPr="00241BDA" w:rsidRDefault="00A36CA9" w:rsidP="00C96FE8">
            <w:pPr>
              <w:spacing w:after="0" w:line="240" w:lineRule="auto"/>
              <w:jc w:val="center"/>
              <w:rPr>
                <w:rFonts w:eastAsia="Times New Roman" w:cstheme="minorHAnsi"/>
                <w:b/>
                <w:bCs/>
                <w:sz w:val="22"/>
                <w:szCs w:val="22"/>
              </w:rPr>
            </w:pPr>
            <w:r w:rsidRPr="00241BDA">
              <w:rPr>
                <w:rFonts w:eastAsia="Times New Roman" w:cstheme="minorHAnsi"/>
                <w:b/>
                <w:bCs/>
                <w:sz w:val="22"/>
                <w:szCs w:val="22"/>
              </w:rPr>
              <w:t>Dokumentas</w:t>
            </w:r>
          </w:p>
        </w:tc>
        <w:tc>
          <w:tcPr>
            <w:tcW w:w="157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46A034E1" w14:textId="77777777" w:rsidR="00A36CA9" w:rsidRPr="00241BDA" w:rsidRDefault="00A36CA9" w:rsidP="00C96FE8">
            <w:pPr>
              <w:spacing w:after="0" w:line="240" w:lineRule="auto"/>
              <w:jc w:val="center"/>
              <w:rPr>
                <w:rFonts w:eastAsia="Times New Roman" w:cstheme="minorHAnsi"/>
                <w:b/>
                <w:bCs/>
                <w:sz w:val="22"/>
                <w:szCs w:val="22"/>
              </w:rPr>
            </w:pPr>
            <w:r w:rsidRPr="00241BDA">
              <w:rPr>
                <w:rFonts w:eastAsia="Times New Roman" w:cstheme="minorHAnsi"/>
                <w:b/>
                <w:bCs/>
                <w:sz w:val="22"/>
                <w:szCs w:val="22"/>
              </w:rPr>
              <w:t>Lapų skaičius</w:t>
            </w: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0B1977D4" w14:textId="77777777" w:rsidR="00A36CA9" w:rsidRPr="00241BDA" w:rsidRDefault="00A36CA9" w:rsidP="00C96FE8">
            <w:pPr>
              <w:spacing w:after="0" w:line="240" w:lineRule="auto"/>
              <w:jc w:val="center"/>
              <w:rPr>
                <w:rFonts w:eastAsia="Times New Roman" w:cstheme="minorHAnsi"/>
                <w:b/>
                <w:bCs/>
                <w:sz w:val="22"/>
                <w:szCs w:val="22"/>
              </w:rPr>
            </w:pPr>
            <w:r w:rsidRPr="00241BDA">
              <w:rPr>
                <w:rFonts w:eastAsia="Times New Roman" w:cstheme="minorHAnsi"/>
                <w:b/>
                <w:bCs/>
                <w:sz w:val="22"/>
                <w:szCs w:val="22"/>
              </w:rPr>
              <w:t>Ar dokumente yra konfidencialios informacijos?</w:t>
            </w:r>
          </w:p>
        </w:tc>
        <w:tc>
          <w:tcPr>
            <w:tcW w:w="262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B16BC8E" w14:textId="77777777" w:rsidR="00A36CA9" w:rsidRPr="00241BDA" w:rsidRDefault="00A36CA9" w:rsidP="00C96FE8">
            <w:pPr>
              <w:spacing w:after="0" w:line="240" w:lineRule="auto"/>
              <w:jc w:val="center"/>
              <w:rPr>
                <w:rFonts w:eastAsia="Times New Roman" w:cstheme="minorHAnsi"/>
                <w:b/>
                <w:bCs/>
                <w:sz w:val="22"/>
                <w:szCs w:val="22"/>
              </w:rPr>
            </w:pPr>
            <w:r w:rsidRPr="00241BDA">
              <w:rPr>
                <w:rFonts w:eastAsia="Times New Roman" w:cstheme="minorHAnsi"/>
                <w:b/>
                <w:bCs/>
                <w:sz w:val="22"/>
                <w:szCs w:val="22"/>
              </w:rPr>
              <w:t>Paaiškinimas, kokia konkreti informacija dokumente yra konfidenciali ir kodėl</w:t>
            </w:r>
          </w:p>
        </w:tc>
      </w:tr>
      <w:tr w:rsidR="00DE7AAF" w:rsidRPr="005F34DB" w14:paraId="53FFC758" w14:textId="77777777" w:rsidTr="00D70BA5">
        <w:trPr>
          <w:trHeight w:val="735"/>
        </w:trPr>
        <w:tc>
          <w:tcPr>
            <w:tcW w:w="987" w:type="dxa"/>
            <w:vMerge/>
            <w:tcBorders>
              <w:top w:val="single" w:sz="4" w:space="0" w:color="auto"/>
              <w:left w:val="single" w:sz="4" w:space="0" w:color="auto"/>
              <w:bottom w:val="single" w:sz="4" w:space="0" w:color="000000"/>
              <w:right w:val="single" w:sz="4" w:space="0" w:color="auto"/>
            </w:tcBorders>
            <w:vAlign w:val="center"/>
            <w:hideMark/>
          </w:tcPr>
          <w:p w14:paraId="2D758DA6" w14:textId="77777777" w:rsidR="00A36CA9" w:rsidRPr="00241BDA" w:rsidRDefault="00A36CA9" w:rsidP="00C96FE8">
            <w:pPr>
              <w:spacing w:after="0" w:line="240" w:lineRule="auto"/>
              <w:rPr>
                <w:rFonts w:eastAsia="Times New Roman" w:cstheme="minorHAnsi"/>
                <w:b/>
                <w:bCs/>
                <w:sz w:val="20"/>
                <w:szCs w:val="20"/>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14:paraId="11C7F578" w14:textId="77777777" w:rsidR="00A36CA9" w:rsidRPr="00241BDA" w:rsidRDefault="00A36CA9" w:rsidP="00C96FE8">
            <w:pPr>
              <w:spacing w:after="0" w:line="240" w:lineRule="auto"/>
              <w:rPr>
                <w:rFonts w:eastAsia="Times New Roman" w:cstheme="minorHAnsi"/>
                <w:b/>
                <w:bCs/>
                <w:sz w:val="20"/>
                <w:szCs w:val="20"/>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3F20C01B" w14:textId="77777777" w:rsidR="00A36CA9" w:rsidRPr="00241BDA" w:rsidRDefault="00A36CA9" w:rsidP="00C96FE8">
            <w:pPr>
              <w:spacing w:after="0" w:line="240" w:lineRule="auto"/>
              <w:rPr>
                <w:rFonts w:eastAsia="Times New Roman" w:cstheme="minorHAnsi"/>
                <w:b/>
                <w:bCs/>
                <w:sz w:val="20"/>
                <w:szCs w:val="20"/>
              </w:rPr>
            </w:pP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66769888" w14:textId="77777777" w:rsidR="00A36CA9" w:rsidRPr="00241BDA" w:rsidRDefault="00A36CA9" w:rsidP="00C96FE8">
            <w:pPr>
              <w:spacing w:after="0" w:line="240" w:lineRule="auto"/>
              <w:jc w:val="center"/>
              <w:rPr>
                <w:rFonts w:eastAsia="Times New Roman" w:cstheme="minorHAnsi"/>
                <w:b/>
                <w:bCs/>
                <w:sz w:val="22"/>
                <w:szCs w:val="22"/>
              </w:rPr>
            </w:pPr>
            <w:r w:rsidRPr="00241BDA">
              <w:rPr>
                <w:rFonts w:eastAsia="Times New Roman" w:cstheme="minorHAnsi"/>
                <w:b/>
                <w:bCs/>
                <w:sz w:val="22"/>
                <w:szCs w:val="22"/>
              </w:rPr>
              <w:t>(Taip / Ne)</w:t>
            </w: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6EC6999B" w14:textId="77777777" w:rsidR="00A36CA9" w:rsidRPr="00241BDA" w:rsidRDefault="00A36CA9" w:rsidP="00C96FE8">
            <w:pPr>
              <w:spacing w:after="0" w:line="240" w:lineRule="auto"/>
              <w:rPr>
                <w:rFonts w:eastAsia="Times New Roman" w:cstheme="minorHAnsi"/>
                <w:b/>
                <w:bCs/>
                <w:sz w:val="20"/>
                <w:szCs w:val="20"/>
              </w:rPr>
            </w:pPr>
          </w:p>
        </w:tc>
      </w:tr>
      <w:tr w:rsidR="00DE7AAF" w:rsidRPr="005F34DB" w14:paraId="146E7105" w14:textId="77777777" w:rsidTr="00D70BA5">
        <w:trPr>
          <w:trHeight w:val="255"/>
        </w:trPr>
        <w:tc>
          <w:tcPr>
            <w:tcW w:w="987" w:type="dxa"/>
            <w:tcBorders>
              <w:top w:val="nil"/>
              <w:left w:val="single" w:sz="4" w:space="0" w:color="auto"/>
              <w:bottom w:val="single" w:sz="4" w:space="0" w:color="auto"/>
              <w:right w:val="single" w:sz="4" w:space="0" w:color="auto"/>
            </w:tcBorders>
            <w:vAlign w:val="center"/>
            <w:hideMark/>
          </w:tcPr>
          <w:p w14:paraId="168F5483" w14:textId="77777777" w:rsidR="00A36CA9" w:rsidRPr="00241BDA" w:rsidRDefault="00A36CA9" w:rsidP="00C96FE8">
            <w:pPr>
              <w:spacing w:after="0" w:line="240" w:lineRule="auto"/>
              <w:jc w:val="center"/>
              <w:rPr>
                <w:rFonts w:eastAsia="Times New Roman" w:cstheme="minorHAnsi"/>
                <w:i/>
                <w:iCs/>
                <w:sz w:val="20"/>
                <w:szCs w:val="20"/>
              </w:rPr>
            </w:pPr>
            <w:r w:rsidRPr="00241BDA">
              <w:rPr>
                <w:rFonts w:eastAsia="Times New Roman" w:cstheme="minorHAnsi"/>
                <w:i/>
                <w:iCs/>
                <w:sz w:val="20"/>
                <w:szCs w:val="20"/>
              </w:rPr>
              <w:t>1</w:t>
            </w:r>
          </w:p>
        </w:tc>
        <w:tc>
          <w:tcPr>
            <w:tcW w:w="2973" w:type="dxa"/>
            <w:tcBorders>
              <w:top w:val="single" w:sz="4" w:space="0" w:color="auto"/>
              <w:left w:val="nil"/>
              <w:bottom w:val="single" w:sz="4" w:space="0" w:color="auto"/>
              <w:right w:val="single" w:sz="4" w:space="0" w:color="auto"/>
            </w:tcBorders>
            <w:vAlign w:val="center"/>
            <w:hideMark/>
          </w:tcPr>
          <w:p w14:paraId="13A9DB64" w14:textId="77777777" w:rsidR="00A36CA9" w:rsidRPr="00241BDA" w:rsidRDefault="00A36CA9" w:rsidP="00C96FE8">
            <w:pPr>
              <w:spacing w:after="0" w:line="240" w:lineRule="auto"/>
              <w:jc w:val="center"/>
              <w:rPr>
                <w:rFonts w:eastAsia="Times New Roman" w:cstheme="minorHAnsi"/>
                <w:i/>
                <w:iCs/>
                <w:sz w:val="20"/>
                <w:szCs w:val="20"/>
              </w:rPr>
            </w:pPr>
            <w:r w:rsidRPr="00241BDA">
              <w:rPr>
                <w:rFonts w:eastAsia="Times New Roman" w:cstheme="minorHAnsi"/>
                <w:i/>
                <w:iCs/>
                <w:sz w:val="20"/>
                <w:szCs w:val="20"/>
              </w:rPr>
              <w:t>2</w:t>
            </w:r>
          </w:p>
        </w:tc>
        <w:tc>
          <w:tcPr>
            <w:tcW w:w="1575" w:type="dxa"/>
            <w:tcBorders>
              <w:top w:val="nil"/>
              <w:left w:val="nil"/>
              <w:bottom w:val="single" w:sz="4" w:space="0" w:color="auto"/>
              <w:right w:val="single" w:sz="4" w:space="0" w:color="auto"/>
            </w:tcBorders>
            <w:vAlign w:val="center"/>
            <w:hideMark/>
          </w:tcPr>
          <w:p w14:paraId="76524ED6" w14:textId="77777777" w:rsidR="00A36CA9" w:rsidRPr="00241BDA" w:rsidRDefault="00A36CA9" w:rsidP="00C96FE8">
            <w:pPr>
              <w:spacing w:after="0" w:line="240" w:lineRule="auto"/>
              <w:jc w:val="center"/>
              <w:rPr>
                <w:rFonts w:eastAsia="Times New Roman" w:cstheme="minorHAnsi"/>
                <w:i/>
                <w:iCs/>
                <w:sz w:val="20"/>
                <w:szCs w:val="20"/>
              </w:rPr>
            </w:pPr>
            <w:r w:rsidRPr="00241BDA">
              <w:rPr>
                <w:rFonts w:eastAsia="Times New Roman" w:cstheme="minorHAnsi"/>
                <w:i/>
                <w:iCs/>
                <w:sz w:val="20"/>
                <w:szCs w:val="20"/>
              </w:rPr>
              <w:t>3</w:t>
            </w:r>
          </w:p>
        </w:tc>
        <w:tc>
          <w:tcPr>
            <w:tcW w:w="1763" w:type="dxa"/>
            <w:tcBorders>
              <w:top w:val="single" w:sz="4" w:space="0" w:color="auto"/>
              <w:left w:val="nil"/>
              <w:bottom w:val="single" w:sz="4" w:space="0" w:color="auto"/>
              <w:right w:val="single" w:sz="4" w:space="0" w:color="auto"/>
            </w:tcBorders>
            <w:vAlign w:val="center"/>
            <w:hideMark/>
          </w:tcPr>
          <w:p w14:paraId="4EA75AD5" w14:textId="77777777" w:rsidR="00A36CA9" w:rsidRPr="00241BDA" w:rsidRDefault="00A36CA9" w:rsidP="00C96FE8">
            <w:pPr>
              <w:spacing w:after="0" w:line="240" w:lineRule="auto"/>
              <w:jc w:val="center"/>
              <w:rPr>
                <w:rFonts w:eastAsia="Times New Roman" w:cstheme="minorHAnsi"/>
                <w:i/>
                <w:iCs/>
                <w:sz w:val="20"/>
                <w:szCs w:val="20"/>
              </w:rPr>
            </w:pPr>
            <w:r w:rsidRPr="00241BDA">
              <w:rPr>
                <w:rFonts w:eastAsia="Times New Roman" w:cstheme="minorHAnsi"/>
                <w:i/>
                <w:iCs/>
                <w:sz w:val="20"/>
                <w:szCs w:val="20"/>
              </w:rPr>
              <w:t>4</w:t>
            </w:r>
          </w:p>
        </w:tc>
        <w:tc>
          <w:tcPr>
            <w:tcW w:w="2625" w:type="dxa"/>
            <w:tcBorders>
              <w:top w:val="single" w:sz="4" w:space="0" w:color="auto"/>
              <w:left w:val="nil"/>
              <w:bottom w:val="single" w:sz="4" w:space="0" w:color="auto"/>
              <w:right w:val="single" w:sz="4" w:space="0" w:color="auto"/>
            </w:tcBorders>
            <w:vAlign w:val="center"/>
            <w:hideMark/>
          </w:tcPr>
          <w:p w14:paraId="05547739" w14:textId="77777777" w:rsidR="00A36CA9" w:rsidRPr="00241BDA" w:rsidRDefault="00A36CA9" w:rsidP="00C96FE8">
            <w:pPr>
              <w:spacing w:after="0" w:line="240" w:lineRule="auto"/>
              <w:jc w:val="center"/>
              <w:rPr>
                <w:rFonts w:eastAsia="Times New Roman" w:cstheme="minorHAnsi"/>
                <w:i/>
                <w:iCs/>
                <w:sz w:val="20"/>
                <w:szCs w:val="20"/>
              </w:rPr>
            </w:pPr>
            <w:r w:rsidRPr="00241BDA">
              <w:rPr>
                <w:rFonts w:eastAsia="Times New Roman" w:cstheme="minorHAnsi"/>
                <w:i/>
                <w:iCs/>
                <w:sz w:val="20"/>
                <w:szCs w:val="20"/>
              </w:rPr>
              <w:t>5</w:t>
            </w:r>
          </w:p>
        </w:tc>
      </w:tr>
      <w:tr w:rsidR="00DE7AAF" w:rsidRPr="005F34DB" w14:paraId="4738FEA5" w14:textId="77777777" w:rsidTr="00D70BA5">
        <w:trPr>
          <w:trHeight w:val="768"/>
        </w:trPr>
        <w:tc>
          <w:tcPr>
            <w:tcW w:w="987" w:type="dxa"/>
            <w:tcBorders>
              <w:top w:val="nil"/>
              <w:left w:val="single" w:sz="4" w:space="0" w:color="auto"/>
              <w:bottom w:val="single" w:sz="4" w:space="0" w:color="auto"/>
              <w:right w:val="single" w:sz="4" w:space="0" w:color="auto"/>
            </w:tcBorders>
            <w:vAlign w:val="center"/>
            <w:hideMark/>
          </w:tcPr>
          <w:p w14:paraId="6BF27FD7" w14:textId="77777777" w:rsidR="00A36CA9" w:rsidRPr="00241BDA" w:rsidRDefault="00A36CA9" w:rsidP="00C96FE8">
            <w:pPr>
              <w:spacing w:after="0" w:line="240" w:lineRule="auto"/>
              <w:jc w:val="center"/>
              <w:rPr>
                <w:rFonts w:eastAsia="Times New Roman" w:cstheme="minorHAnsi"/>
                <w:sz w:val="20"/>
                <w:szCs w:val="20"/>
              </w:rPr>
            </w:pPr>
            <w:r w:rsidRPr="00241BDA">
              <w:rPr>
                <w:rFonts w:eastAsia="Times New Roman" w:cstheme="minorHAnsi"/>
                <w:sz w:val="20"/>
                <w:szCs w:val="20"/>
              </w:rPr>
              <w:t>1.</w:t>
            </w:r>
          </w:p>
        </w:tc>
        <w:tc>
          <w:tcPr>
            <w:tcW w:w="2973" w:type="dxa"/>
            <w:tcBorders>
              <w:top w:val="single" w:sz="4" w:space="0" w:color="auto"/>
              <w:left w:val="nil"/>
              <w:bottom w:val="single" w:sz="4" w:space="0" w:color="auto"/>
              <w:right w:val="single" w:sz="4" w:space="0" w:color="auto"/>
            </w:tcBorders>
            <w:hideMark/>
          </w:tcPr>
          <w:p w14:paraId="511F4FB1" w14:textId="77777777" w:rsidR="00A36CA9" w:rsidRPr="00241BDA" w:rsidRDefault="00A36CA9" w:rsidP="00C96FE8">
            <w:pPr>
              <w:spacing w:after="0" w:line="240" w:lineRule="auto"/>
              <w:rPr>
                <w:rFonts w:eastAsia="Times New Roman" w:cstheme="minorHAnsi"/>
                <w:sz w:val="20"/>
                <w:szCs w:val="20"/>
              </w:rPr>
            </w:pPr>
            <w:r w:rsidRPr="00241BDA">
              <w:rPr>
                <w:rFonts w:eastAsia="Times New Roman" w:cstheme="minorHAnsi"/>
                <w:sz w:val="20"/>
                <w:szCs w:val="20"/>
              </w:rPr>
              <w:t>Jungtinės veiklos sutarties kopija (jei pasiūlymą pateikia ūkio subjektų grupė)</w:t>
            </w:r>
          </w:p>
        </w:tc>
        <w:tc>
          <w:tcPr>
            <w:tcW w:w="1575" w:type="dxa"/>
            <w:tcBorders>
              <w:top w:val="nil"/>
              <w:left w:val="nil"/>
              <w:bottom w:val="single" w:sz="4" w:space="0" w:color="auto"/>
              <w:right w:val="single" w:sz="4" w:space="0" w:color="auto"/>
            </w:tcBorders>
            <w:noWrap/>
            <w:vAlign w:val="bottom"/>
            <w:hideMark/>
          </w:tcPr>
          <w:p w14:paraId="39412B6B" w14:textId="77777777" w:rsidR="00A36CA9" w:rsidRPr="00241BDA" w:rsidRDefault="00A36CA9" w:rsidP="00C96FE8">
            <w:pPr>
              <w:spacing w:after="0" w:line="240" w:lineRule="auto"/>
              <w:rPr>
                <w:rFonts w:eastAsia="Times New Roman" w:cstheme="minorHAnsi"/>
                <w:sz w:val="20"/>
                <w:szCs w:val="20"/>
              </w:rPr>
            </w:pPr>
            <w:r w:rsidRPr="00241BDA">
              <w:rPr>
                <w:rFonts w:eastAsia="Times New Roman" w:cstheme="minorHAnsi"/>
                <w:sz w:val="20"/>
                <w:szCs w:val="20"/>
              </w:rPr>
              <w:t> </w:t>
            </w:r>
          </w:p>
        </w:tc>
        <w:tc>
          <w:tcPr>
            <w:tcW w:w="1763" w:type="dxa"/>
            <w:tcBorders>
              <w:top w:val="single" w:sz="4" w:space="0" w:color="auto"/>
              <w:left w:val="nil"/>
              <w:bottom w:val="single" w:sz="4" w:space="0" w:color="auto"/>
              <w:right w:val="single" w:sz="4" w:space="0" w:color="auto"/>
            </w:tcBorders>
            <w:noWrap/>
            <w:vAlign w:val="bottom"/>
            <w:hideMark/>
          </w:tcPr>
          <w:p w14:paraId="142B73DA" w14:textId="77777777" w:rsidR="00A36CA9" w:rsidRPr="00241BDA" w:rsidRDefault="00A36CA9" w:rsidP="00C96FE8">
            <w:pPr>
              <w:spacing w:after="0" w:line="240" w:lineRule="auto"/>
              <w:jc w:val="center"/>
              <w:rPr>
                <w:rFonts w:eastAsia="Times New Roman" w:cstheme="minorHAnsi"/>
                <w:sz w:val="20"/>
                <w:szCs w:val="20"/>
              </w:rPr>
            </w:pPr>
            <w:r w:rsidRPr="00241BDA">
              <w:rPr>
                <w:rFonts w:eastAsia="Times New Roman" w:cstheme="minorHAnsi"/>
                <w:sz w:val="20"/>
                <w:szCs w:val="20"/>
              </w:rPr>
              <w:t> </w:t>
            </w:r>
          </w:p>
          <w:p w14:paraId="62082CB6" w14:textId="77777777" w:rsidR="00A36CA9" w:rsidRPr="00241BDA" w:rsidRDefault="00A36CA9" w:rsidP="00C96FE8">
            <w:pPr>
              <w:spacing w:after="0" w:line="240" w:lineRule="auto"/>
              <w:jc w:val="both"/>
              <w:rPr>
                <w:rFonts w:eastAsia="Times New Roman" w:cstheme="minorHAnsi"/>
                <w:sz w:val="20"/>
                <w:szCs w:val="20"/>
              </w:rPr>
            </w:pPr>
            <w:r w:rsidRPr="00241BDA">
              <w:rPr>
                <w:rFonts w:eastAsia="Times New Roman" w:cstheme="minorHAnsi"/>
                <w:sz w:val="20"/>
                <w:szCs w:val="20"/>
              </w:rPr>
              <w:t> </w:t>
            </w:r>
          </w:p>
        </w:tc>
        <w:tc>
          <w:tcPr>
            <w:tcW w:w="2625" w:type="dxa"/>
            <w:tcBorders>
              <w:top w:val="single" w:sz="4" w:space="0" w:color="auto"/>
              <w:left w:val="nil"/>
              <w:bottom w:val="single" w:sz="4" w:space="0" w:color="auto"/>
              <w:right w:val="single" w:sz="4" w:space="0" w:color="auto"/>
            </w:tcBorders>
            <w:vAlign w:val="center"/>
            <w:hideMark/>
          </w:tcPr>
          <w:p w14:paraId="6EA83CFF" w14:textId="77777777" w:rsidR="00A36CA9" w:rsidRPr="00241BDA" w:rsidRDefault="00A36CA9" w:rsidP="00C96FE8">
            <w:pPr>
              <w:spacing w:after="0" w:line="240" w:lineRule="auto"/>
              <w:jc w:val="center"/>
              <w:rPr>
                <w:rFonts w:eastAsia="Times New Roman" w:cstheme="minorHAnsi"/>
                <w:sz w:val="20"/>
                <w:szCs w:val="20"/>
              </w:rPr>
            </w:pPr>
            <w:r w:rsidRPr="00241BDA">
              <w:rPr>
                <w:rFonts w:eastAsia="Times New Roman" w:cstheme="minorHAnsi"/>
                <w:sz w:val="20"/>
                <w:szCs w:val="20"/>
              </w:rPr>
              <w:t> </w:t>
            </w:r>
          </w:p>
        </w:tc>
      </w:tr>
      <w:tr w:rsidR="00DE7AAF" w:rsidRPr="005F34DB" w14:paraId="40E65D3E" w14:textId="77777777" w:rsidTr="00D70BA5">
        <w:trPr>
          <w:trHeight w:val="2027"/>
        </w:trPr>
        <w:tc>
          <w:tcPr>
            <w:tcW w:w="987" w:type="dxa"/>
            <w:tcBorders>
              <w:top w:val="nil"/>
              <w:left w:val="single" w:sz="4" w:space="0" w:color="auto"/>
              <w:bottom w:val="single" w:sz="4" w:space="0" w:color="auto"/>
              <w:right w:val="single" w:sz="4" w:space="0" w:color="auto"/>
            </w:tcBorders>
            <w:vAlign w:val="center"/>
            <w:hideMark/>
          </w:tcPr>
          <w:p w14:paraId="708DCB18" w14:textId="77777777" w:rsidR="00A36CA9" w:rsidRPr="00241BDA" w:rsidRDefault="00A36CA9" w:rsidP="00C96FE8">
            <w:pPr>
              <w:spacing w:after="0" w:line="240" w:lineRule="auto"/>
              <w:jc w:val="center"/>
              <w:rPr>
                <w:rFonts w:eastAsia="Times New Roman" w:cstheme="minorHAnsi"/>
                <w:sz w:val="20"/>
                <w:szCs w:val="20"/>
              </w:rPr>
            </w:pPr>
            <w:r w:rsidRPr="00241BDA">
              <w:rPr>
                <w:rFonts w:eastAsia="Times New Roman" w:cstheme="minorHAnsi"/>
                <w:sz w:val="20"/>
                <w:szCs w:val="20"/>
              </w:rPr>
              <w:t>2.</w:t>
            </w:r>
          </w:p>
        </w:tc>
        <w:tc>
          <w:tcPr>
            <w:tcW w:w="2973" w:type="dxa"/>
            <w:tcBorders>
              <w:top w:val="single" w:sz="4" w:space="0" w:color="auto"/>
              <w:left w:val="nil"/>
              <w:bottom w:val="single" w:sz="4" w:space="0" w:color="auto"/>
              <w:right w:val="single" w:sz="4" w:space="0" w:color="auto"/>
            </w:tcBorders>
            <w:hideMark/>
          </w:tcPr>
          <w:p w14:paraId="0AB538AE" w14:textId="77777777" w:rsidR="00A36CA9" w:rsidRPr="00241BDA" w:rsidRDefault="00A36CA9" w:rsidP="00C96FE8">
            <w:pPr>
              <w:spacing w:after="0" w:line="240" w:lineRule="auto"/>
              <w:rPr>
                <w:rFonts w:eastAsia="Times New Roman" w:cstheme="minorHAnsi"/>
                <w:sz w:val="20"/>
                <w:szCs w:val="20"/>
              </w:rPr>
            </w:pPr>
            <w:r w:rsidRPr="00241BDA">
              <w:rPr>
                <w:rFonts w:eastAsia="Times New Roman" w:cstheme="minorHAnsi"/>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575" w:type="dxa"/>
            <w:tcBorders>
              <w:top w:val="nil"/>
              <w:left w:val="nil"/>
              <w:bottom w:val="single" w:sz="4" w:space="0" w:color="auto"/>
              <w:right w:val="single" w:sz="4" w:space="0" w:color="auto"/>
            </w:tcBorders>
            <w:noWrap/>
            <w:vAlign w:val="bottom"/>
            <w:hideMark/>
          </w:tcPr>
          <w:p w14:paraId="654C207C" w14:textId="77777777" w:rsidR="00A36CA9" w:rsidRPr="00241BDA" w:rsidRDefault="00A36CA9" w:rsidP="00C96FE8">
            <w:pPr>
              <w:spacing w:after="0" w:line="240" w:lineRule="auto"/>
              <w:rPr>
                <w:rFonts w:eastAsia="Times New Roman" w:cstheme="minorHAnsi"/>
                <w:sz w:val="20"/>
                <w:szCs w:val="20"/>
              </w:rPr>
            </w:pPr>
            <w:r w:rsidRPr="00241BDA">
              <w:rPr>
                <w:rFonts w:eastAsia="Times New Roman" w:cstheme="minorHAnsi"/>
                <w:sz w:val="20"/>
                <w:szCs w:val="20"/>
              </w:rPr>
              <w:t> </w:t>
            </w:r>
          </w:p>
        </w:tc>
        <w:tc>
          <w:tcPr>
            <w:tcW w:w="1763" w:type="dxa"/>
            <w:tcBorders>
              <w:top w:val="single" w:sz="4" w:space="0" w:color="auto"/>
              <w:left w:val="nil"/>
              <w:bottom w:val="single" w:sz="4" w:space="0" w:color="auto"/>
              <w:right w:val="single" w:sz="4" w:space="0" w:color="auto"/>
            </w:tcBorders>
            <w:noWrap/>
            <w:vAlign w:val="bottom"/>
            <w:hideMark/>
          </w:tcPr>
          <w:p w14:paraId="34871482" w14:textId="77777777" w:rsidR="00A36CA9" w:rsidRPr="00241BDA" w:rsidRDefault="00A36CA9" w:rsidP="00C96FE8">
            <w:pPr>
              <w:spacing w:after="0" w:line="240" w:lineRule="auto"/>
              <w:jc w:val="center"/>
              <w:rPr>
                <w:rFonts w:eastAsia="Times New Roman" w:cstheme="minorHAnsi"/>
                <w:sz w:val="20"/>
                <w:szCs w:val="20"/>
              </w:rPr>
            </w:pPr>
            <w:r w:rsidRPr="00241BDA">
              <w:rPr>
                <w:rFonts w:eastAsia="Times New Roman" w:cstheme="minorHAnsi"/>
                <w:sz w:val="20"/>
                <w:szCs w:val="20"/>
              </w:rPr>
              <w:t> </w:t>
            </w:r>
          </w:p>
          <w:p w14:paraId="3D2A8270" w14:textId="77777777" w:rsidR="00A36CA9" w:rsidRPr="00241BDA" w:rsidRDefault="00A36CA9" w:rsidP="00C96FE8">
            <w:pPr>
              <w:spacing w:after="0" w:line="240" w:lineRule="auto"/>
              <w:jc w:val="both"/>
              <w:rPr>
                <w:rFonts w:eastAsia="Times New Roman" w:cstheme="minorHAnsi"/>
                <w:sz w:val="20"/>
                <w:szCs w:val="20"/>
              </w:rPr>
            </w:pPr>
            <w:r w:rsidRPr="00241BDA">
              <w:rPr>
                <w:rFonts w:eastAsia="Times New Roman" w:cstheme="minorHAnsi"/>
                <w:sz w:val="20"/>
                <w:szCs w:val="20"/>
              </w:rPr>
              <w:t> </w:t>
            </w:r>
          </w:p>
        </w:tc>
        <w:tc>
          <w:tcPr>
            <w:tcW w:w="2625" w:type="dxa"/>
            <w:tcBorders>
              <w:top w:val="single" w:sz="4" w:space="0" w:color="auto"/>
              <w:left w:val="nil"/>
              <w:bottom w:val="single" w:sz="4" w:space="0" w:color="auto"/>
              <w:right w:val="single" w:sz="4" w:space="0" w:color="auto"/>
            </w:tcBorders>
            <w:vAlign w:val="center"/>
            <w:hideMark/>
          </w:tcPr>
          <w:p w14:paraId="22DAD9E8" w14:textId="77777777" w:rsidR="00A36CA9" w:rsidRPr="00241BDA" w:rsidRDefault="00A36CA9" w:rsidP="00C96FE8">
            <w:pPr>
              <w:spacing w:after="0" w:line="240" w:lineRule="auto"/>
              <w:jc w:val="center"/>
              <w:rPr>
                <w:rFonts w:eastAsia="Times New Roman" w:cstheme="minorHAnsi"/>
                <w:sz w:val="20"/>
                <w:szCs w:val="20"/>
              </w:rPr>
            </w:pPr>
            <w:r w:rsidRPr="00241BDA">
              <w:rPr>
                <w:rFonts w:eastAsia="Times New Roman" w:cstheme="minorHAnsi"/>
                <w:sz w:val="20"/>
                <w:szCs w:val="20"/>
              </w:rPr>
              <w:t> </w:t>
            </w:r>
          </w:p>
        </w:tc>
      </w:tr>
      <w:tr w:rsidR="00DE7AAF" w:rsidRPr="005F34DB" w14:paraId="32FCF267" w14:textId="77777777" w:rsidTr="00D70BA5">
        <w:trPr>
          <w:trHeight w:val="936"/>
        </w:trPr>
        <w:tc>
          <w:tcPr>
            <w:tcW w:w="987" w:type="dxa"/>
            <w:tcBorders>
              <w:top w:val="nil"/>
              <w:left w:val="single" w:sz="4" w:space="0" w:color="auto"/>
              <w:bottom w:val="single" w:sz="4" w:space="0" w:color="auto"/>
              <w:right w:val="single" w:sz="4" w:space="0" w:color="auto"/>
            </w:tcBorders>
            <w:vAlign w:val="center"/>
            <w:hideMark/>
          </w:tcPr>
          <w:p w14:paraId="6093E3B2" w14:textId="77777777" w:rsidR="00A36CA9" w:rsidRPr="00241BDA" w:rsidRDefault="00A36CA9" w:rsidP="00C96FE8">
            <w:pPr>
              <w:spacing w:after="0" w:line="240" w:lineRule="auto"/>
              <w:jc w:val="center"/>
              <w:rPr>
                <w:rFonts w:eastAsia="Times New Roman" w:cstheme="minorHAnsi"/>
                <w:sz w:val="20"/>
                <w:szCs w:val="20"/>
              </w:rPr>
            </w:pPr>
            <w:r w:rsidRPr="00241BDA">
              <w:rPr>
                <w:rFonts w:eastAsia="Times New Roman" w:cstheme="minorHAnsi"/>
                <w:sz w:val="20"/>
                <w:szCs w:val="20"/>
              </w:rPr>
              <w:lastRenderedPageBreak/>
              <w:t>3.</w:t>
            </w:r>
          </w:p>
        </w:tc>
        <w:tc>
          <w:tcPr>
            <w:tcW w:w="2973" w:type="dxa"/>
            <w:tcBorders>
              <w:top w:val="single" w:sz="4" w:space="0" w:color="auto"/>
              <w:left w:val="nil"/>
              <w:bottom w:val="single" w:sz="4" w:space="0" w:color="auto"/>
              <w:right w:val="single" w:sz="4" w:space="0" w:color="auto"/>
            </w:tcBorders>
            <w:hideMark/>
          </w:tcPr>
          <w:p w14:paraId="24930B24" w14:textId="77777777" w:rsidR="00A36CA9" w:rsidRPr="00241BDA" w:rsidRDefault="00A36CA9" w:rsidP="00C96FE8">
            <w:pPr>
              <w:spacing w:after="0" w:line="240" w:lineRule="auto"/>
              <w:rPr>
                <w:rFonts w:eastAsia="Times New Roman" w:cstheme="minorHAnsi"/>
                <w:sz w:val="20"/>
                <w:szCs w:val="20"/>
              </w:rPr>
            </w:pPr>
            <w:r w:rsidRPr="00241BDA">
              <w:rPr>
                <w:rFonts w:eastAsia="Times New Roman" w:cstheme="minorHAnsi"/>
                <w:sz w:val="20"/>
                <w:szCs w:val="20"/>
              </w:rPr>
              <w:t>Jei tiekėjas pasitelkia ūkio subjektus – įrodymai, kad šie ištekliai bus prieinami per visą sutartinių įsipareigojimų vykdymo laikotarpį</w:t>
            </w:r>
          </w:p>
        </w:tc>
        <w:tc>
          <w:tcPr>
            <w:tcW w:w="1575" w:type="dxa"/>
            <w:tcBorders>
              <w:top w:val="nil"/>
              <w:left w:val="nil"/>
              <w:bottom w:val="single" w:sz="4" w:space="0" w:color="auto"/>
              <w:right w:val="single" w:sz="4" w:space="0" w:color="auto"/>
            </w:tcBorders>
            <w:noWrap/>
            <w:vAlign w:val="bottom"/>
            <w:hideMark/>
          </w:tcPr>
          <w:p w14:paraId="381F3800" w14:textId="77777777" w:rsidR="00A36CA9" w:rsidRPr="00241BDA" w:rsidRDefault="00A36CA9" w:rsidP="00C96FE8">
            <w:pPr>
              <w:spacing w:after="0" w:line="240" w:lineRule="auto"/>
              <w:rPr>
                <w:rFonts w:eastAsia="Times New Roman" w:cstheme="minorHAnsi"/>
                <w:sz w:val="20"/>
                <w:szCs w:val="20"/>
              </w:rPr>
            </w:pPr>
            <w:r w:rsidRPr="00241BDA">
              <w:rPr>
                <w:rFonts w:eastAsia="Times New Roman" w:cstheme="minorHAnsi"/>
                <w:sz w:val="20"/>
                <w:szCs w:val="20"/>
              </w:rPr>
              <w:t> </w:t>
            </w:r>
          </w:p>
        </w:tc>
        <w:tc>
          <w:tcPr>
            <w:tcW w:w="1763" w:type="dxa"/>
            <w:tcBorders>
              <w:top w:val="single" w:sz="4" w:space="0" w:color="auto"/>
              <w:left w:val="nil"/>
              <w:bottom w:val="single" w:sz="4" w:space="0" w:color="auto"/>
              <w:right w:val="single" w:sz="4" w:space="0" w:color="auto"/>
            </w:tcBorders>
            <w:noWrap/>
            <w:vAlign w:val="bottom"/>
            <w:hideMark/>
          </w:tcPr>
          <w:p w14:paraId="20B41C43" w14:textId="77777777" w:rsidR="00A36CA9" w:rsidRPr="00241BDA" w:rsidRDefault="00A36CA9" w:rsidP="00C96FE8">
            <w:pPr>
              <w:spacing w:after="0" w:line="240" w:lineRule="auto"/>
              <w:jc w:val="center"/>
              <w:rPr>
                <w:rFonts w:eastAsia="Times New Roman" w:cstheme="minorHAnsi"/>
                <w:sz w:val="20"/>
                <w:szCs w:val="20"/>
              </w:rPr>
            </w:pPr>
            <w:r w:rsidRPr="00241BDA">
              <w:rPr>
                <w:rFonts w:eastAsia="Times New Roman" w:cstheme="minorHAnsi"/>
                <w:sz w:val="20"/>
                <w:szCs w:val="20"/>
              </w:rPr>
              <w:t> </w:t>
            </w:r>
          </w:p>
          <w:p w14:paraId="38ACFC06" w14:textId="77777777" w:rsidR="00A36CA9" w:rsidRPr="00241BDA" w:rsidRDefault="00A36CA9" w:rsidP="00C96FE8">
            <w:pPr>
              <w:spacing w:after="0" w:line="240" w:lineRule="auto"/>
              <w:jc w:val="both"/>
              <w:rPr>
                <w:rFonts w:eastAsia="Times New Roman" w:cstheme="minorHAnsi"/>
                <w:sz w:val="20"/>
                <w:szCs w:val="20"/>
              </w:rPr>
            </w:pPr>
            <w:r w:rsidRPr="00241BDA">
              <w:rPr>
                <w:rFonts w:eastAsia="Times New Roman" w:cstheme="minorHAnsi"/>
                <w:sz w:val="20"/>
                <w:szCs w:val="20"/>
              </w:rPr>
              <w:t> </w:t>
            </w:r>
          </w:p>
        </w:tc>
        <w:tc>
          <w:tcPr>
            <w:tcW w:w="2625" w:type="dxa"/>
            <w:tcBorders>
              <w:top w:val="single" w:sz="4" w:space="0" w:color="auto"/>
              <w:left w:val="nil"/>
              <w:bottom w:val="single" w:sz="4" w:space="0" w:color="auto"/>
              <w:right w:val="single" w:sz="4" w:space="0" w:color="auto"/>
            </w:tcBorders>
            <w:vAlign w:val="center"/>
            <w:hideMark/>
          </w:tcPr>
          <w:p w14:paraId="5F4D492B" w14:textId="77777777" w:rsidR="00A36CA9" w:rsidRPr="00241BDA" w:rsidRDefault="00A36CA9" w:rsidP="00C96FE8">
            <w:pPr>
              <w:spacing w:after="0" w:line="240" w:lineRule="auto"/>
              <w:jc w:val="center"/>
              <w:rPr>
                <w:rFonts w:eastAsia="Times New Roman" w:cstheme="minorHAnsi"/>
                <w:sz w:val="20"/>
                <w:szCs w:val="20"/>
              </w:rPr>
            </w:pPr>
            <w:r w:rsidRPr="00241BDA">
              <w:rPr>
                <w:rFonts w:eastAsia="Times New Roman" w:cstheme="minorHAnsi"/>
                <w:sz w:val="20"/>
                <w:szCs w:val="20"/>
              </w:rPr>
              <w:t> </w:t>
            </w:r>
          </w:p>
        </w:tc>
      </w:tr>
      <w:tr w:rsidR="00DE7AAF" w:rsidRPr="005F34DB" w14:paraId="3C825D60" w14:textId="77777777" w:rsidTr="00D70BA5">
        <w:trPr>
          <w:trHeight w:val="1605"/>
        </w:trPr>
        <w:tc>
          <w:tcPr>
            <w:tcW w:w="987" w:type="dxa"/>
            <w:tcBorders>
              <w:top w:val="single" w:sz="4" w:space="0" w:color="auto"/>
              <w:left w:val="single" w:sz="4" w:space="0" w:color="auto"/>
              <w:bottom w:val="single" w:sz="4" w:space="0" w:color="auto"/>
              <w:right w:val="single" w:sz="4" w:space="0" w:color="auto"/>
            </w:tcBorders>
            <w:vAlign w:val="center"/>
          </w:tcPr>
          <w:p w14:paraId="2CEC35F5" w14:textId="77777777" w:rsidR="00A36CA9" w:rsidRPr="00241BDA" w:rsidRDefault="00A36CA9" w:rsidP="00C96FE8">
            <w:pPr>
              <w:pStyle w:val="Sraopastraipa"/>
              <w:spacing w:after="0" w:line="240" w:lineRule="auto"/>
              <w:ind w:hanging="720"/>
              <w:jc w:val="center"/>
              <w:rPr>
                <w:rFonts w:eastAsia="Times New Roman" w:cstheme="minorHAnsi"/>
                <w:sz w:val="20"/>
                <w:szCs w:val="20"/>
              </w:rPr>
            </w:pPr>
            <w:r w:rsidRPr="00241BDA">
              <w:rPr>
                <w:rFonts w:eastAsia="Times New Roman" w:cstheme="minorHAnsi"/>
                <w:sz w:val="20"/>
                <w:szCs w:val="20"/>
              </w:rPr>
              <w:t>4.</w:t>
            </w:r>
          </w:p>
        </w:tc>
        <w:tc>
          <w:tcPr>
            <w:tcW w:w="2973" w:type="dxa"/>
            <w:tcBorders>
              <w:top w:val="single" w:sz="4" w:space="0" w:color="auto"/>
              <w:left w:val="nil"/>
              <w:bottom w:val="single" w:sz="4" w:space="0" w:color="auto"/>
              <w:right w:val="single" w:sz="4" w:space="0" w:color="auto"/>
            </w:tcBorders>
          </w:tcPr>
          <w:p w14:paraId="7CDEB7FD" w14:textId="77777777" w:rsidR="00A36CA9" w:rsidRPr="00241BDA" w:rsidRDefault="00A36CA9" w:rsidP="00C96FE8">
            <w:pPr>
              <w:spacing w:after="0" w:line="240" w:lineRule="auto"/>
              <w:rPr>
                <w:rFonts w:eastAsia="Calibri" w:cstheme="minorHAnsi"/>
                <w:sz w:val="20"/>
                <w:szCs w:val="20"/>
              </w:rPr>
            </w:pPr>
            <w:r w:rsidRPr="00241BDA">
              <w:rPr>
                <w:rFonts w:cstheme="minorHAnsi"/>
                <w:bCs/>
                <w:iCs/>
                <w:sz w:val="20"/>
                <w:szCs w:val="20"/>
              </w:rPr>
              <w:t>Pasirašytas EBVPD (</w:t>
            </w:r>
            <w:r w:rsidRPr="00241BDA">
              <w:rPr>
                <w:rFonts w:eastAsia="Calibri" w:cstheme="minorHAnsi"/>
                <w:sz w:val="20"/>
                <w:szCs w:val="20"/>
              </w:rPr>
              <w:t>specialiųjų pirkimo</w:t>
            </w:r>
            <w:r w:rsidRPr="00241BDA">
              <w:rPr>
                <w:rFonts w:cstheme="minorHAnsi"/>
                <w:sz w:val="20"/>
                <w:szCs w:val="20"/>
              </w:rPr>
              <w:t xml:space="preserve"> sąlygų</w:t>
            </w:r>
            <w:r w:rsidRPr="00241BDA">
              <w:rPr>
                <w:rFonts w:eastAsia="Calibri" w:cstheme="minorHAnsi"/>
                <w:sz w:val="20"/>
                <w:szCs w:val="20"/>
              </w:rPr>
              <w:t xml:space="preserve"> 5 priedas</w:t>
            </w:r>
            <w:r w:rsidRPr="00241BDA">
              <w:rPr>
                <w:rFonts w:cstheme="minorHAnsi"/>
                <w:bCs/>
                <w:iCs/>
                <w:sz w:val="20"/>
                <w:szCs w:val="20"/>
              </w:rPr>
              <w:t>).</w:t>
            </w:r>
            <w:r w:rsidRPr="00241BDA">
              <w:rPr>
                <w:rFonts w:cstheme="minorHAnsi"/>
                <w:bCs/>
                <w:sz w:val="20"/>
                <w:szCs w:val="20"/>
              </w:rPr>
              <w:t xml:space="preserve"> </w:t>
            </w:r>
          </w:p>
          <w:p w14:paraId="074569C3" w14:textId="77777777" w:rsidR="00A36CA9" w:rsidRPr="00241BDA" w:rsidRDefault="00A36CA9" w:rsidP="00C96FE8">
            <w:pPr>
              <w:pStyle w:val="Betarp"/>
              <w:tabs>
                <w:tab w:val="left" w:pos="331"/>
              </w:tabs>
              <w:ind w:left="32" w:hanging="32"/>
              <w:rPr>
                <w:rFonts w:cstheme="minorHAnsi"/>
                <w:bCs/>
                <w:sz w:val="20"/>
                <w:szCs w:val="20"/>
              </w:rPr>
            </w:pPr>
            <w:r w:rsidRPr="00241BDA">
              <w:rPr>
                <w:rFonts w:cstheme="minorHAnsi"/>
                <w:bCs/>
                <w:sz w:val="20"/>
                <w:szCs w:val="20"/>
              </w:rPr>
              <w:t>*Atskirą EBVPD pildo:</w:t>
            </w:r>
          </w:p>
          <w:p w14:paraId="0CF71344" w14:textId="77777777" w:rsidR="00A36CA9" w:rsidRPr="00241BDA" w:rsidRDefault="00A36CA9">
            <w:pPr>
              <w:pStyle w:val="Betarp"/>
              <w:numPr>
                <w:ilvl w:val="0"/>
                <w:numId w:val="18"/>
              </w:numPr>
              <w:tabs>
                <w:tab w:val="left" w:pos="331"/>
              </w:tabs>
              <w:ind w:left="0" w:hanging="32"/>
              <w:rPr>
                <w:rFonts w:cstheme="minorHAnsi"/>
                <w:bCs/>
                <w:sz w:val="20"/>
                <w:szCs w:val="20"/>
              </w:rPr>
            </w:pPr>
            <w:r w:rsidRPr="00241BDA">
              <w:rPr>
                <w:rFonts w:cstheme="minorHAnsi"/>
                <w:bCs/>
                <w:sz w:val="20"/>
                <w:szCs w:val="20"/>
              </w:rPr>
              <w:t>tiekėjas;</w:t>
            </w:r>
          </w:p>
          <w:p w14:paraId="7DAADEBB" w14:textId="77777777" w:rsidR="00A36CA9" w:rsidRPr="00241BDA" w:rsidRDefault="00A36CA9">
            <w:pPr>
              <w:pStyle w:val="Betarp"/>
              <w:numPr>
                <w:ilvl w:val="0"/>
                <w:numId w:val="18"/>
              </w:numPr>
              <w:tabs>
                <w:tab w:val="left" w:pos="331"/>
              </w:tabs>
              <w:ind w:left="0" w:hanging="32"/>
              <w:rPr>
                <w:rFonts w:cstheme="minorHAnsi"/>
                <w:bCs/>
                <w:sz w:val="20"/>
                <w:szCs w:val="20"/>
              </w:rPr>
            </w:pPr>
            <w:r w:rsidRPr="00241BDA">
              <w:rPr>
                <w:rFonts w:cstheme="minorHAnsi"/>
                <w:bCs/>
                <w:sz w:val="20"/>
                <w:szCs w:val="20"/>
              </w:rPr>
              <w:t>kiekvienas tiekėjų grupės narys (jeigu pasiūlymą teikia tiekėjų grupė);</w:t>
            </w:r>
          </w:p>
          <w:p w14:paraId="1F2FB3A2" w14:textId="77777777" w:rsidR="00A36CA9" w:rsidRPr="00241BDA" w:rsidRDefault="00A36CA9" w:rsidP="00C96FE8">
            <w:pPr>
              <w:spacing w:after="0" w:line="240" w:lineRule="auto"/>
              <w:rPr>
                <w:rFonts w:eastAsia="Times New Roman" w:cstheme="minorHAnsi"/>
                <w:sz w:val="20"/>
                <w:szCs w:val="20"/>
              </w:rPr>
            </w:pPr>
            <w:r w:rsidRPr="00241BDA">
              <w:rPr>
                <w:rFonts w:cstheme="minorHAnsi"/>
                <w:bCs/>
                <w:sz w:val="20"/>
                <w:szCs w:val="20"/>
              </w:rPr>
              <w:t>kiekvienas ūkio subjektas, kurio pajėgumais remiasi tiekėjas pagal VPĮ 49 str. (jei yra)</w:t>
            </w:r>
          </w:p>
        </w:tc>
        <w:tc>
          <w:tcPr>
            <w:tcW w:w="1575" w:type="dxa"/>
            <w:tcBorders>
              <w:top w:val="single" w:sz="4" w:space="0" w:color="auto"/>
              <w:left w:val="nil"/>
              <w:bottom w:val="single" w:sz="4" w:space="0" w:color="auto"/>
              <w:right w:val="single" w:sz="4" w:space="0" w:color="auto"/>
            </w:tcBorders>
            <w:noWrap/>
            <w:vAlign w:val="bottom"/>
          </w:tcPr>
          <w:p w14:paraId="040AFF88" w14:textId="77777777" w:rsidR="00A36CA9" w:rsidRPr="00241BDA" w:rsidRDefault="00A36CA9" w:rsidP="00C96FE8">
            <w:pPr>
              <w:spacing w:after="0" w:line="240" w:lineRule="auto"/>
              <w:rPr>
                <w:rFonts w:eastAsia="Times New Roman" w:cstheme="minorHAnsi"/>
                <w:sz w:val="20"/>
                <w:szCs w:val="20"/>
              </w:rPr>
            </w:pPr>
          </w:p>
        </w:tc>
        <w:tc>
          <w:tcPr>
            <w:tcW w:w="1763" w:type="dxa"/>
            <w:tcBorders>
              <w:top w:val="single" w:sz="4" w:space="0" w:color="auto"/>
              <w:left w:val="nil"/>
              <w:bottom w:val="single" w:sz="4" w:space="0" w:color="auto"/>
              <w:right w:val="single" w:sz="4" w:space="0" w:color="auto"/>
            </w:tcBorders>
            <w:noWrap/>
            <w:vAlign w:val="bottom"/>
          </w:tcPr>
          <w:p w14:paraId="34F9C84B" w14:textId="77777777" w:rsidR="00A36CA9" w:rsidRPr="00241BDA" w:rsidRDefault="00A36CA9" w:rsidP="00C96FE8">
            <w:pPr>
              <w:spacing w:after="0" w:line="240" w:lineRule="auto"/>
              <w:jc w:val="both"/>
              <w:rPr>
                <w:rFonts w:eastAsia="Times New Roman" w:cstheme="minorHAnsi"/>
                <w:sz w:val="20"/>
                <w:szCs w:val="20"/>
              </w:rPr>
            </w:pPr>
          </w:p>
        </w:tc>
        <w:tc>
          <w:tcPr>
            <w:tcW w:w="2625" w:type="dxa"/>
            <w:tcBorders>
              <w:top w:val="single" w:sz="4" w:space="0" w:color="auto"/>
              <w:left w:val="nil"/>
              <w:bottom w:val="single" w:sz="4" w:space="0" w:color="auto"/>
              <w:right w:val="single" w:sz="4" w:space="0" w:color="auto"/>
            </w:tcBorders>
            <w:vAlign w:val="center"/>
          </w:tcPr>
          <w:p w14:paraId="6D85AE73" w14:textId="77777777" w:rsidR="00A36CA9" w:rsidRPr="00241BDA" w:rsidRDefault="00A36CA9" w:rsidP="00C96FE8">
            <w:pPr>
              <w:spacing w:after="0" w:line="240" w:lineRule="auto"/>
              <w:jc w:val="center"/>
              <w:rPr>
                <w:rFonts w:eastAsia="Times New Roman" w:cstheme="minorHAnsi"/>
                <w:sz w:val="20"/>
                <w:szCs w:val="20"/>
              </w:rPr>
            </w:pPr>
          </w:p>
        </w:tc>
      </w:tr>
      <w:tr w:rsidR="00D70BA5" w:rsidRPr="005F34DB" w14:paraId="318C43B5" w14:textId="77777777" w:rsidTr="00365534">
        <w:trPr>
          <w:trHeight w:val="841"/>
        </w:trPr>
        <w:tc>
          <w:tcPr>
            <w:tcW w:w="987" w:type="dxa"/>
            <w:tcBorders>
              <w:top w:val="single" w:sz="4" w:space="0" w:color="auto"/>
              <w:left w:val="single" w:sz="4" w:space="0" w:color="auto"/>
              <w:bottom w:val="single" w:sz="4" w:space="0" w:color="auto"/>
              <w:right w:val="single" w:sz="4" w:space="0" w:color="auto"/>
            </w:tcBorders>
            <w:vAlign w:val="center"/>
          </w:tcPr>
          <w:p w14:paraId="3999622A" w14:textId="3DE1F6F6" w:rsidR="00D70BA5" w:rsidRPr="00241BDA" w:rsidRDefault="00D70BA5" w:rsidP="00D70BA5">
            <w:pPr>
              <w:pStyle w:val="Sraopastraipa"/>
              <w:spacing w:after="0" w:line="240" w:lineRule="auto"/>
              <w:ind w:hanging="720"/>
              <w:jc w:val="center"/>
              <w:rPr>
                <w:rFonts w:eastAsia="Times New Roman" w:cstheme="minorHAnsi"/>
                <w:sz w:val="20"/>
                <w:szCs w:val="20"/>
              </w:rPr>
            </w:pPr>
            <w:r>
              <w:rPr>
                <w:rFonts w:eastAsia="Times New Roman" w:cstheme="minorHAnsi"/>
                <w:color w:val="000000"/>
                <w:sz w:val="20"/>
                <w:szCs w:val="20"/>
              </w:rPr>
              <w:t>5</w:t>
            </w:r>
            <w:r w:rsidRPr="00AA793D">
              <w:rPr>
                <w:rFonts w:eastAsia="Times New Roman" w:cstheme="minorHAnsi"/>
                <w:color w:val="000000"/>
                <w:sz w:val="20"/>
                <w:szCs w:val="20"/>
              </w:rPr>
              <w:t>.</w:t>
            </w:r>
          </w:p>
        </w:tc>
        <w:tc>
          <w:tcPr>
            <w:tcW w:w="2973" w:type="dxa"/>
            <w:tcBorders>
              <w:top w:val="single" w:sz="4" w:space="0" w:color="auto"/>
              <w:left w:val="nil"/>
              <w:bottom w:val="single" w:sz="4" w:space="0" w:color="auto"/>
              <w:right w:val="single" w:sz="4" w:space="0" w:color="auto"/>
            </w:tcBorders>
          </w:tcPr>
          <w:p w14:paraId="4C57ACBD" w14:textId="43BA511E" w:rsidR="00D70BA5" w:rsidRPr="00241BDA" w:rsidRDefault="00D70BA5" w:rsidP="00D70BA5">
            <w:pPr>
              <w:spacing w:after="0" w:line="240" w:lineRule="auto"/>
              <w:rPr>
                <w:rFonts w:cstheme="minorHAnsi"/>
                <w:bCs/>
                <w:iCs/>
                <w:sz w:val="20"/>
                <w:szCs w:val="20"/>
              </w:rPr>
            </w:pPr>
            <w:r w:rsidRPr="00AA793D">
              <w:rPr>
                <w:rFonts w:cstheme="minorHAnsi"/>
                <w:bCs/>
                <w:iCs/>
                <w:sz w:val="20"/>
                <w:szCs w:val="20"/>
              </w:rPr>
              <w:t>Dokumentai, kuriuos privalo pateikti tiekėjai pagal</w:t>
            </w:r>
            <w:r w:rsidRPr="00AA793D">
              <w:rPr>
                <w:rFonts w:eastAsia="Calibri" w:cstheme="minorHAnsi"/>
                <w:iCs/>
                <w:sz w:val="20"/>
                <w:szCs w:val="20"/>
              </w:rPr>
              <w:t xml:space="preserve"> pirkimo sąlygose keliamus reikalavimus</w:t>
            </w:r>
          </w:p>
        </w:tc>
        <w:tc>
          <w:tcPr>
            <w:tcW w:w="1575" w:type="dxa"/>
            <w:tcBorders>
              <w:top w:val="single" w:sz="4" w:space="0" w:color="auto"/>
              <w:left w:val="nil"/>
              <w:bottom w:val="single" w:sz="4" w:space="0" w:color="auto"/>
              <w:right w:val="single" w:sz="4" w:space="0" w:color="auto"/>
            </w:tcBorders>
            <w:noWrap/>
            <w:vAlign w:val="bottom"/>
          </w:tcPr>
          <w:p w14:paraId="5A8AB370" w14:textId="77777777" w:rsidR="00D70BA5" w:rsidRPr="00241BDA" w:rsidRDefault="00D70BA5" w:rsidP="00D70BA5">
            <w:pPr>
              <w:spacing w:after="0" w:line="240" w:lineRule="auto"/>
              <w:rPr>
                <w:rFonts w:eastAsia="Times New Roman" w:cstheme="minorHAnsi"/>
                <w:sz w:val="20"/>
                <w:szCs w:val="20"/>
              </w:rPr>
            </w:pPr>
          </w:p>
        </w:tc>
        <w:tc>
          <w:tcPr>
            <w:tcW w:w="1763" w:type="dxa"/>
            <w:tcBorders>
              <w:top w:val="single" w:sz="4" w:space="0" w:color="auto"/>
              <w:left w:val="nil"/>
              <w:bottom w:val="single" w:sz="4" w:space="0" w:color="auto"/>
              <w:right w:val="single" w:sz="4" w:space="0" w:color="auto"/>
            </w:tcBorders>
            <w:noWrap/>
            <w:vAlign w:val="bottom"/>
          </w:tcPr>
          <w:p w14:paraId="1612B54B" w14:textId="77777777" w:rsidR="00D70BA5" w:rsidRPr="00241BDA" w:rsidRDefault="00D70BA5" w:rsidP="00D70BA5">
            <w:pPr>
              <w:spacing w:after="0" w:line="240" w:lineRule="auto"/>
              <w:jc w:val="both"/>
              <w:rPr>
                <w:rFonts w:eastAsia="Times New Roman" w:cstheme="minorHAnsi"/>
                <w:sz w:val="20"/>
                <w:szCs w:val="20"/>
              </w:rPr>
            </w:pPr>
          </w:p>
        </w:tc>
        <w:tc>
          <w:tcPr>
            <w:tcW w:w="2625" w:type="dxa"/>
            <w:tcBorders>
              <w:top w:val="single" w:sz="4" w:space="0" w:color="auto"/>
              <w:left w:val="nil"/>
              <w:bottom w:val="single" w:sz="4" w:space="0" w:color="auto"/>
              <w:right w:val="single" w:sz="4" w:space="0" w:color="auto"/>
            </w:tcBorders>
            <w:vAlign w:val="center"/>
          </w:tcPr>
          <w:p w14:paraId="66C1BD69" w14:textId="77777777" w:rsidR="00D70BA5" w:rsidRPr="00241BDA" w:rsidRDefault="00D70BA5" w:rsidP="00D70BA5">
            <w:pPr>
              <w:spacing w:after="0" w:line="240" w:lineRule="auto"/>
              <w:jc w:val="center"/>
              <w:rPr>
                <w:rFonts w:eastAsia="Times New Roman" w:cstheme="minorHAnsi"/>
                <w:sz w:val="20"/>
                <w:szCs w:val="20"/>
              </w:rPr>
            </w:pPr>
          </w:p>
        </w:tc>
      </w:tr>
      <w:tr w:rsidR="00390CFE" w:rsidRPr="005F34DB" w14:paraId="6E7609BB" w14:textId="77777777" w:rsidTr="00365534">
        <w:trPr>
          <w:trHeight w:val="841"/>
        </w:trPr>
        <w:tc>
          <w:tcPr>
            <w:tcW w:w="987" w:type="dxa"/>
            <w:tcBorders>
              <w:top w:val="single" w:sz="4" w:space="0" w:color="auto"/>
              <w:left w:val="single" w:sz="4" w:space="0" w:color="auto"/>
              <w:bottom w:val="single" w:sz="4" w:space="0" w:color="auto"/>
              <w:right w:val="single" w:sz="4" w:space="0" w:color="auto"/>
            </w:tcBorders>
            <w:vAlign w:val="center"/>
          </w:tcPr>
          <w:p w14:paraId="06B418A4" w14:textId="5D487FC8" w:rsidR="00390CFE" w:rsidRPr="00390CFE" w:rsidRDefault="00390CFE" w:rsidP="00490CC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w:t>
            </w:r>
          </w:p>
        </w:tc>
        <w:tc>
          <w:tcPr>
            <w:tcW w:w="2973" w:type="dxa"/>
            <w:tcBorders>
              <w:top w:val="single" w:sz="4" w:space="0" w:color="auto"/>
              <w:left w:val="nil"/>
              <w:bottom w:val="single" w:sz="4" w:space="0" w:color="auto"/>
              <w:right w:val="single" w:sz="4" w:space="0" w:color="auto"/>
            </w:tcBorders>
          </w:tcPr>
          <w:p w14:paraId="4621EE1F" w14:textId="3BAACB19" w:rsidR="00390CFE" w:rsidRPr="00AA793D" w:rsidRDefault="00390CFE" w:rsidP="00D70BA5">
            <w:pPr>
              <w:spacing w:after="0" w:line="240" w:lineRule="auto"/>
              <w:rPr>
                <w:rFonts w:cstheme="minorHAnsi"/>
                <w:bCs/>
                <w:iCs/>
                <w:sz w:val="20"/>
                <w:szCs w:val="20"/>
              </w:rPr>
            </w:pPr>
            <w:r>
              <w:rPr>
                <w:rFonts w:cstheme="minorHAnsi"/>
                <w:bCs/>
                <w:iCs/>
                <w:sz w:val="20"/>
                <w:szCs w:val="20"/>
              </w:rPr>
              <w:t>Pasiūlymo galiojimo užtikrinimo dokumentai</w:t>
            </w:r>
          </w:p>
        </w:tc>
        <w:tc>
          <w:tcPr>
            <w:tcW w:w="1575" w:type="dxa"/>
            <w:tcBorders>
              <w:top w:val="single" w:sz="4" w:space="0" w:color="auto"/>
              <w:left w:val="nil"/>
              <w:bottom w:val="single" w:sz="4" w:space="0" w:color="auto"/>
              <w:right w:val="single" w:sz="4" w:space="0" w:color="auto"/>
            </w:tcBorders>
            <w:noWrap/>
            <w:vAlign w:val="bottom"/>
          </w:tcPr>
          <w:p w14:paraId="1EB8EAFD" w14:textId="77777777" w:rsidR="00390CFE" w:rsidRPr="00241BDA" w:rsidRDefault="00390CFE" w:rsidP="00D70BA5">
            <w:pPr>
              <w:spacing w:after="0" w:line="240" w:lineRule="auto"/>
              <w:rPr>
                <w:rFonts w:eastAsia="Times New Roman" w:cstheme="minorHAnsi"/>
                <w:sz w:val="20"/>
                <w:szCs w:val="20"/>
              </w:rPr>
            </w:pPr>
          </w:p>
        </w:tc>
        <w:tc>
          <w:tcPr>
            <w:tcW w:w="1763" w:type="dxa"/>
            <w:tcBorders>
              <w:top w:val="single" w:sz="4" w:space="0" w:color="auto"/>
              <w:left w:val="nil"/>
              <w:bottom w:val="single" w:sz="4" w:space="0" w:color="auto"/>
              <w:right w:val="single" w:sz="4" w:space="0" w:color="auto"/>
            </w:tcBorders>
            <w:noWrap/>
            <w:vAlign w:val="bottom"/>
          </w:tcPr>
          <w:p w14:paraId="371BA994" w14:textId="77777777" w:rsidR="00390CFE" w:rsidRPr="00241BDA" w:rsidRDefault="00390CFE" w:rsidP="00D70BA5">
            <w:pPr>
              <w:spacing w:after="0" w:line="240" w:lineRule="auto"/>
              <w:jc w:val="both"/>
              <w:rPr>
                <w:rFonts w:eastAsia="Times New Roman" w:cstheme="minorHAnsi"/>
                <w:sz w:val="20"/>
                <w:szCs w:val="20"/>
              </w:rPr>
            </w:pPr>
          </w:p>
        </w:tc>
        <w:tc>
          <w:tcPr>
            <w:tcW w:w="2625" w:type="dxa"/>
            <w:tcBorders>
              <w:top w:val="single" w:sz="4" w:space="0" w:color="auto"/>
              <w:left w:val="nil"/>
              <w:bottom w:val="single" w:sz="4" w:space="0" w:color="auto"/>
              <w:right w:val="single" w:sz="4" w:space="0" w:color="auto"/>
            </w:tcBorders>
            <w:vAlign w:val="center"/>
          </w:tcPr>
          <w:p w14:paraId="3B45590D" w14:textId="77777777" w:rsidR="00390CFE" w:rsidRPr="00241BDA" w:rsidRDefault="00390CFE" w:rsidP="00D70BA5">
            <w:pPr>
              <w:spacing w:after="0" w:line="240" w:lineRule="auto"/>
              <w:jc w:val="center"/>
              <w:rPr>
                <w:rFonts w:eastAsia="Times New Roman" w:cstheme="minorHAnsi"/>
                <w:sz w:val="20"/>
                <w:szCs w:val="20"/>
              </w:rPr>
            </w:pPr>
          </w:p>
        </w:tc>
      </w:tr>
    </w:tbl>
    <w:p w14:paraId="6B676ABF" w14:textId="77777777" w:rsidR="00E622E4" w:rsidRPr="005F34DB" w:rsidRDefault="00E622E4" w:rsidP="00A36CA9">
      <w:pPr>
        <w:spacing w:after="0" w:line="240" w:lineRule="auto"/>
        <w:jc w:val="both"/>
        <w:rPr>
          <w:rFonts w:cstheme="minorHAnsi"/>
          <w:b/>
          <w:bCs/>
        </w:rPr>
      </w:pPr>
    </w:p>
    <w:p w14:paraId="671EF151" w14:textId="672401D6" w:rsidR="00A36CA9" w:rsidRPr="005F34DB" w:rsidRDefault="00A36CA9" w:rsidP="00A36CA9">
      <w:pPr>
        <w:spacing w:after="0" w:line="240" w:lineRule="auto"/>
        <w:jc w:val="both"/>
        <w:rPr>
          <w:rFonts w:cstheme="minorHAnsi"/>
          <w:b/>
          <w:bCs/>
        </w:rPr>
      </w:pPr>
      <w:r w:rsidRPr="005F34DB">
        <w:rPr>
          <w:rFonts w:cstheme="minorHAnsi"/>
          <w:b/>
          <w:bCs/>
        </w:rPr>
        <w:t>Pasirašydamas šį pasiūlymą, tvirtintu, kad:</w:t>
      </w:r>
    </w:p>
    <w:p w14:paraId="291C9F3F" w14:textId="77777777" w:rsidR="00A36CA9" w:rsidRPr="005F34DB" w:rsidRDefault="00A36CA9">
      <w:pPr>
        <w:pStyle w:val="Sraopastraipa"/>
        <w:numPr>
          <w:ilvl w:val="0"/>
          <w:numId w:val="19"/>
        </w:numPr>
        <w:tabs>
          <w:tab w:val="left" w:pos="851"/>
        </w:tabs>
        <w:spacing w:after="0" w:line="240" w:lineRule="auto"/>
        <w:ind w:left="0" w:firstLine="567"/>
        <w:jc w:val="both"/>
        <w:rPr>
          <w:rFonts w:cstheme="minorHAnsi"/>
          <w:b/>
          <w:bCs/>
          <w:smallCaps/>
        </w:rPr>
      </w:pPr>
      <w:r w:rsidRPr="005F34DB">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A16002A" w14:textId="77777777" w:rsidR="00A36CA9" w:rsidRPr="003660E0" w:rsidRDefault="00A36CA9">
      <w:pPr>
        <w:pStyle w:val="Sraopastraipa"/>
        <w:numPr>
          <w:ilvl w:val="0"/>
          <w:numId w:val="19"/>
        </w:numPr>
        <w:tabs>
          <w:tab w:val="left" w:pos="851"/>
        </w:tabs>
        <w:spacing w:after="0" w:line="240" w:lineRule="auto"/>
        <w:ind w:left="0" w:firstLine="567"/>
        <w:jc w:val="both"/>
        <w:rPr>
          <w:rFonts w:cstheme="minorHAnsi"/>
          <w:b/>
          <w:bCs/>
          <w:smallCaps/>
        </w:rPr>
      </w:pPr>
      <w:r w:rsidRPr="005F34DB">
        <w:rPr>
          <w:rFonts w:cstheme="minorHAnsi"/>
        </w:rPr>
        <w:t>sutinku su pirkimo dokumentuose nustatytomis sąlygomis ir procedūromis,</w:t>
      </w:r>
    </w:p>
    <w:p w14:paraId="011B24FF" w14:textId="04710BA9" w:rsidR="003660E0" w:rsidRPr="003660E0" w:rsidRDefault="003660E0">
      <w:pPr>
        <w:pStyle w:val="Sraopastraipa"/>
        <w:numPr>
          <w:ilvl w:val="0"/>
          <w:numId w:val="19"/>
        </w:numPr>
        <w:tabs>
          <w:tab w:val="left" w:pos="851"/>
        </w:tabs>
        <w:spacing w:after="0" w:line="240" w:lineRule="auto"/>
        <w:ind w:left="0" w:firstLine="567"/>
        <w:jc w:val="both"/>
        <w:rPr>
          <w:rFonts w:cstheme="minorHAnsi"/>
          <w:b/>
          <w:bCs/>
          <w:smallCaps/>
        </w:rPr>
      </w:pPr>
      <w:r w:rsidRPr="003660E0">
        <w:rPr>
          <w:rFonts w:cstheme="minorHAnsi"/>
        </w:rPr>
        <w:t>patvirtinu, kad siūlomos paslaugos visiškai atitinka pirkimo dokumentuose nustatytus reikalavimus ir į mūsų siūlomą kainą įskaičiuotos visos išlaidos ir visi mokesčiai ir kad mes prisiimame riziką už visas išlaidas, kurias, teikdami pasiūlymą ir laikydamiesi pirkimo dokumentuose nustatytų reikalavimų, privalėjome įskaičiuoti;</w:t>
      </w:r>
    </w:p>
    <w:p w14:paraId="491121A6" w14:textId="77777777" w:rsidR="00A36CA9" w:rsidRPr="005F34DB" w:rsidRDefault="00A36CA9">
      <w:pPr>
        <w:pStyle w:val="Sraopastraipa"/>
        <w:numPr>
          <w:ilvl w:val="0"/>
          <w:numId w:val="19"/>
        </w:numPr>
        <w:tabs>
          <w:tab w:val="left" w:pos="851"/>
        </w:tabs>
        <w:spacing w:after="0" w:line="240" w:lineRule="auto"/>
        <w:ind w:left="0" w:firstLine="567"/>
        <w:jc w:val="both"/>
        <w:rPr>
          <w:rFonts w:cstheme="minorHAnsi"/>
        </w:rPr>
      </w:pPr>
      <w:r w:rsidRPr="005F34DB">
        <w:rPr>
          <w:rFonts w:eastAsia="Calibri" w:cstheme="minorHAnsi"/>
        </w:rPr>
        <w:t>pasiūlymo dokumentuose pateikti duomenys ir informacija yra teisinga ir apima viską, ko reikia tinkamam sutarties įvykdymui;</w:t>
      </w:r>
    </w:p>
    <w:p w14:paraId="3144C7B4" w14:textId="77777777" w:rsidR="00A36CA9" w:rsidRPr="005F34DB" w:rsidRDefault="00A36CA9">
      <w:pPr>
        <w:pStyle w:val="Sraopastraipa"/>
        <w:numPr>
          <w:ilvl w:val="0"/>
          <w:numId w:val="19"/>
        </w:numPr>
        <w:tabs>
          <w:tab w:val="left" w:pos="851"/>
        </w:tabs>
        <w:spacing w:after="0" w:line="240" w:lineRule="auto"/>
        <w:ind w:left="0" w:firstLine="567"/>
        <w:jc w:val="both"/>
        <w:rPr>
          <w:rFonts w:cstheme="minorHAnsi"/>
        </w:rPr>
      </w:pPr>
      <w:r w:rsidRPr="005F34DB">
        <w:rPr>
          <w:rFonts w:cstheme="minorHAnsi"/>
        </w:rPr>
        <w:t>pasiūlymas galioja specialiųjų pirkimo sąlygų 1 priede „Terminai“ atitinkamame punkte nurodytą terminą.</w:t>
      </w:r>
    </w:p>
    <w:p w14:paraId="36AE1B88" w14:textId="77777777" w:rsidR="00A36CA9" w:rsidRDefault="00A36CA9" w:rsidP="00A36CA9">
      <w:pPr>
        <w:spacing w:after="0" w:line="240" w:lineRule="auto"/>
        <w:rPr>
          <w:rFonts w:cstheme="minorHAnsi"/>
        </w:rPr>
      </w:pPr>
    </w:p>
    <w:p w14:paraId="636DF796" w14:textId="77777777" w:rsidR="00DB2C92" w:rsidRPr="005F34DB" w:rsidRDefault="00DB2C92" w:rsidP="00A36CA9">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E7AAF" w:rsidRPr="005F34DB" w14:paraId="75803ECE" w14:textId="77777777" w:rsidTr="00DB2C92">
        <w:trPr>
          <w:trHeight w:val="186"/>
        </w:trPr>
        <w:tc>
          <w:tcPr>
            <w:tcW w:w="3888" w:type="dxa"/>
            <w:tcBorders>
              <w:top w:val="single" w:sz="4" w:space="0" w:color="auto"/>
              <w:left w:val="nil"/>
              <w:bottom w:val="nil"/>
              <w:right w:val="nil"/>
            </w:tcBorders>
          </w:tcPr>
          <w:p w14:paraId="2717A374" w14:textId="77777777" w:rsidR="00A36CA9" w:rsidRPr="005F34DB" w:rsidRDefault="00A36CA9" w:rsidP="00C96FE8">
            <w:pPr>
              <w:spacing w:after="0" w:line="240" w:lineRule="auto"/>
              <w:rPr>
                <w:rFonts w:cstheme="minorHAnsi"/>
                <w:vertAlign w:val="superscript"/>
              </w:rPr>
            </w:pPr>
            <w:r w:rsidRPr="005F34DB">
              <w:rPr>
                <w:rFonts w:cstheme="minorHAnsi"/>
                <w:i/>
                <w:vertAlign w:val="superscript"/>
              </w:rPr>
              <w:t>(Tiekėjo arba jo įgalioto asmens pareigų pavadinimas)</w:t>
            </w:r>
          </w:p>
        </w:tc>
        <w:tc>
          <w:tcPr>
            <w:tcW w:w="607" w:type="dxa"/>
            <w:tcBorders>
              <w:top w:val="nil"/>
              <w:left w:val="nil"/>
              <w:bottom w:val="nil"/>
              <w:right w:val="nil"/>
            </w:tcBorders>
          </w:tcPr>
          <w:p w14:paraId="50E67095" w14:textId="77777777" w:rsidR="00A36CA9" w:rsidRPr="005F34DB" w:rsidRDefault="00A36CA9" w:rsidP="00C96FE8">
            <w:pPr>
              <w:spacing w:after="0" w:line="240" w:lineRule="auto"/>
              <w:rPr>
                <w:rFonts w:cstheme="minorHAnsi"/>
                <w:vertAlign w:val="superscript"/>
              </w:rPr>
            </w:pPr>
          </w:p>
        </w:tc>
        <w:tc>
          <w:tcPr>
            <w:tcW w:w="1989" w:type="dxa"/>
            <w:tcBorders>
              <w:top w:val="single" w:sz="4" w:space="0" w:color="auto"/>
              <w:left w:val="nil"/>
              <w:bottom w:val="nil"/>
              <w:right w:val="nil"/>
            </w:tcBorders>
            <w:hideMark/>
          </w:tcPr>
          <w:p w14:paraId="3379DCFF" w14:textId="77777777" w:rsidR="00A36CA9" w:rsidRPr="005F34DB" w:rsidRDefault="00A36CA9" w:rsidP="00C96FE8">
            <w:pPr>
              <w:spacing w:after="0" w:line="240" w:lineRule="auto"/>
              <w:jc w:val="center"/>
              <w:rPr>
                <w:rFonts w:cstheme="minorHAnsi"/>
                <w:vertAlign w:val="superscript"/>
              </w:rPr>
            </w:pPr>
            <w:r w:rsidRPr="005F34DB">
              <w:rPr>
                <w:rFonts w:cstheme="minorHAnsi"/>
                <w:i/>
                <w:vertAlign w:val="superscript"/>
              </w:rPr>
              <w:t>(Parašas)</w:t>
            </w:r>
          </w:p>
        </w:tc>
        <w:tc>
          <w:tcPr>
            <w:tcW w:w="704" w:type="dxa"/>
            <w:tcBorders>
              <w:top w:val="nil"/>
              <w:left w:val="nil"/>
              <w:bottom w:val="nil"/>
              <w:right w:val="nil"/>
            </w:tcBorders>
          </w:tcPr>
          <w:p w14:paraId="651FE672" w14:textId="77777777" w:rsidR="00A36CA9" w:rsidRPr="005F34DB" w:rsidRDefault="00A36CA9" w:rsidP="00C96FE8">
            <w:pPr>
              <w:spacing w:after="0" w:line="240" w:lineRule="auto"/>
              <w:rPr>
                <w:rFonts w:cstheme="minorHAnsi"/>
                <w:vertAlign w:val="superscript"/>
              </w:rPr>
            </w:pPr>
          </w:p>
        </w:tc>
        <w:tc>
          <w:tcPr>
            <w:tcW w:w="2667" w:type="dxa"/>
            <w:tcBorders>
              <w:top w:val="single" w:sz="4" w:space="0" w:color="auto"/>
              <w:left w:val="nil"/>
              <w:bottom w:val="nil"/>
              <w:right w:val="nil"/>
            </w:tcBorders>
            <w:hideMark/>
          </w:tcPr>
          <w:p w14:paraId="13D88C04" w14:textId="77777777" w:rsidR="00A36CA9" w:rsidRPr="005F34DB" w:rsidRDefault="00A36CA9" w:rsidP="00C96FE8">
            <w:pPr>
              <w:spacing w:after="0" w:line="240" w:lineRule="auto"/>
              <w:jc w:val="right"/>
              <w:rPr>
                <w:rFonts w:cstheme="minorHAnsi"/>
                <w:vertAlign w:val="superscript"/>
              </w:rPr>
            </w:pPr>
            <w:r w:rsidRPr="005F34DB">
              <w:rPr>
                <w:rFonts w:cstheme="minorHAnsi"/>
                <w:i/>
                <w:vertAlign w:val="superscript"/>
              </w:rPr>
              <w:t>(Vardas, pavardė)</w:t>
            </w:r>
          </w:p>
        </w:tc>
      </w:tr>
    </w:tbl>
    <w:p w14:paraId="1A719100" w14:textId="05BA5CF4" w:rsidR="002F3152" w:rsidRPr="005F34DB" w:rsidRDefault="002F3152" w:rsidP="002F3152">
      <w:pPr>
        <w:rPr>
          <w:rFonts w:cstheme="minorHAnsi"/>
        </w:rPr>
      </w:pPr>
    </w:p>
    <w:p w14:paraId="57CB950C" w14:textId="77777777" w:rsidR="00323021" w:rsidRPr="005F34DB" w:rsidRDefault="00323021">
      <w:pPr>
        <w:spacing w:line="259" w:lineRule="auto"/>
        <w:rPr>
          <w:rFonts w:eastAsia="Calibri" w:cstheme="minorHAnsi"/>
        </w:rPr>
      </w:pPr>
      <w:bookmarkStart w:id="71" w:name="_Ref39484039"/>
      <w:bookmarkStart w:id="72" w:name="_Ref40278562"/>
      <w:r w:rsidRPr="005F34DB">
        <w:rPr>
          <w:rFonts w:eastAsia="Calibri" w:cstheme="minorHAnsi"/>
        </w:rPr>
        <w:br w:type="page"/>
      </w:r>
    </w:p>
    <w:p w14:paraId="1DBC4084" w14:textId="75B5BAC9" w:rsidR="002F3152" w:rsidRPr="005F34DB" w:rsidRDefault="002F3152" w:rsidP="002F3152">
      <w:pPr>
        <w:pStyle w:val="Antrat2"/>
        <w:ind w:left="5103"/>
        <w:rPr>
          <w:rFonts w:asciiTheme="minorHAnsi" w:eastAsia="Calibri" w:hAnsiTheme="minorHAnsi" w:cstheme="minorHAnsi"/>
          <w:color w:val="0070C0"/>
          <w:sz w:val="21"/>
          <w:szCs w:val="21"/>
        </w:rPr>
      </w:pPr>
      <w:bookmarkStart w:id="73" w:name="_Toc233629853"/>
      <w:r w:rsidRPr="005F34DB">
        <w:rPr>
          <w:rFonts w:asciiTheme="minorHAnsi" w:eastAsia="Calibri" w:hAnsiTheme="minorHAnsi" w:cstheme="minorHAnsi"/>
          <w:color w:val="0070C0"/>
          <w:sz w:val="21"/>
          <w:szCs w:val="21"/>
        </w:rPr>
        <w:lastRenderedPageBreak/>
        <w:t>Pirkimo sąlygų 7 priedas „Pasiūlymų vertinimo kriterijai ir sąlygos“</w:t>
      </w:r>
      <w:bookmarkEnd w:id="71"/>
      <w:bookmarkEnd w:id="72"/>
      <w:bookmarkEnd w:id="73"/>
    </w:p>
    <w:p w14:paraId="5A03DB1F" w14:textId="77777777" w:rsidR="002F3152" w:rsidRPr="005F34DB" w:rsidRDefault="002F3152" w:rsidP="002F3152">
      <w:pPr>
        <w:jc w:val="center"/>
        <w:rPr>
          <w:rFonts w:cstheme="minorHAnsi"/>
          <w:b/>
          <w:szCs w:val="24"/>
        </w:rPr>
      </w:pPr>
    </w:p>
    <w:p w14:paraId="60FA25ED" w14:textId="011B552A" w:rsidR="002F3152" w:rsidRPr="005F34DB" w:rsidRDefault="002F3152" w:rsidP="002F3152">
      <w:pPr>
        <w:pStyle w:val="Paantrat"/>
        <w:jc w:val="center"/>
        <w:rPr>
          <w:rFonts w:cstheme="minorHAnsi"/>
          <w:b/>
          <w:bCs/>
          <w:smallCaps/>
          <w:color w:val="auto"/>
          <w:sz w:val="22"/>
          <w:szCs w:val="22"/>
        </w:rPr>
      </w:pPr>
      <w:r w:rsidRPr="005F34DB">
        <w:rPr>
          <w:rFonts w:cstheme="minorHAnsi"/>
          <w:b/>
          <w:bCs/>
          <w:color w:val="auto"/>
        </w:rPr>
        <w:t>PASIŪLYMŲ VERTINIMO KRITERIJAI ir S</w:t>
      </w:r>
      <w:r w:rsidR="003E036C" w:rsidRPr="005F34DB">
        <w:rPr>
          <w:rFonts w:cstheme="minorHAnsi"/>
          <w:b/>
          <w:bCs/>
          <w:color w:val="auto"/>
        </w:rPr>
        <w:t>ĄLYGOS</w:t>
      </w:r>
    </w:p>
    <w:p w14:paraId="0032D8EF" w14:textId="77777777" w:rsidR="003E036C" w:rsidRPr="005F34DB" w:rsidRDefault="003E036C">
      <w:pPr>
        <w:pStyle w:val="Sraopastraipa"/>
        <w:numPr>
          <w:ilvl w:val="0"/>
          <w:numId w:val="20"/>
        </w:numPr>
        <w:tabs>
          <w:tab w:val="left" w:pos="851"/>
          <w:tab w:val="left" w:pos="1276"/>
        </w:tabs>
        <w:spacing w:after="0" w:line="240" w:lineRule="auto"/>
        <w:ind w:left="0" w:firstLine="567"/>
        <w:jc w:val="both"/>
        <w:rPr>
          <w:rFonts w:cstheme="minorHAnsi"/>
        </w:rPr>
      </w:pPr>
      <w:r w:rsidRPr="005F34DB">
        <w:rPr>
          <w:rFonts w:cstheme="minorHAnsi"/>
        </w:rPr>
        <w:t xml:space="preserve">Perkančioji organizacija ekonomiškai naudingiausią pasiūlymą išrenka pagal </w:t>
      </w:r>
      <w:r w:rsidRPr="005F34DB">
        <w:rPr>
          <w:rFonts w:cstheme="minorHAnsi"/>
          <w:b/>
          <w:bCs/>
        </w:rPr>
        <w:t>kainą</w:t>
      </w:r>
      <w:r w:rsidRPr="005F34DB">
        <w:rPr>
          <w:rFonts w:cstheme="minorHAnsi"/>
        </w:rPr>
        <w:t>.</w:t>
      </w:r>
    </w:p>
    <w:p w14:paraId="5A0BBC4F" w14:textId="3CB91A85" w:rsidR="00001FF4" w:rsidRPr="00A944C3" w:rsidRDefault="00001FF4" w:rsidP="00001FF4">
      <w:pPr>
        <w:pStyle w:val="Sraopastraipa"/>
        <w:numPr>
          <w:ilvl w:val="0"/>
          <w:numId w:val="20"/>
        </w:numPr>
        <w:tabs>
          <w:tab w:val="left" w:pos="851"/>
          <w:tab w:val="left" w:pos="1276"/>
        </w:tabs>
        <w:spacing w:after="0" w:line="240" w:lineRule="auto"/>
        <w:ind w:left="0" w:firstLine="567"/>
        <w:jc w:val="both"/>
        <w:rPr>
          <w:rFonts w:cstheme="minorHAnsi"/>
        </w:rPr>
      </w:pPr>
      <w:r w:rsidRPr="00A944C3">
        <w:rPr>
          <w:rFonts w:eastAsia="Times New Roman" w:cstheme="minorHAnsi"/>
          <w:color w:val="000000" w:themeColor="text1"/>
        </w:rPr>
        <w:t xml:space="preserve">Maksimali perkančiajai organizacijai priimtina pasiūlymo kaina yra </w:t>
      </w:r>
      <w:r>
        <w:rPr>
          <w:rFonts w:eastAsia="Times New Roman" w:cstheme="minorHAnsi"/>
          <w:color w:val="000000" w:themeColor="text1"/>
        </w:rPr>
        <w:t>1000000,00</w:t>
      </w:r>
      <w:r w:rsidRPr="00A944C3">
        <w:t xml:space="preserve"> Eur be PVM</w:t>
      </w:r>
      <w:r w:rsidRPr="00A944C3">
        <w:rPr>
          <w:rFonts w:eastAsia="Times New Roman" w:cstheme="minorHAnsi"/>
          <w:color w:val="000000" w:themeColor="text1"/>
        </w:rPr>
        <w:t>.</w:t>
      </w:r>
      <w:r w:rsidRPr="00A944C3">
        <w:t xml:space="preserve"> Tiekėjų pasiūlymai, viršijantys numatomą maksimalią sutarties vertę – </w:t>
      </w:r>
      <w:r>
        <w:t>1000000,00</w:t>
      </w:r>
      <w:r w:rsidRPr="00A944C3">
        <w:t xml:space="preserve"> Eur be PVM, bus atmesti dėl per didelės, perkančiajai organizacijai nepriimtinos kainos</w:t>
      </w:r>
      <w:r w:rsidRPr="00A944C3">
        <w:rPr>
          <w:color w:val="000000"/>
        </w:rPr>
        <w:t>.</w:t>
      </w:r>
    </w:p>
    <w:p w14:paraId="0F440276" w14:textId="77777777" w:rsidR="00001FF4" w:rsidRPr="00713A11" w:rsidRDefault="00001FF4" w:rsidP="00001FF4">
      <w:pPr>
        <w:pStyle w:val="Sraopastraipa"/>
        <w:numPr>
          <w:ilvl w:val="0"/>
          <w:numId w:val="20"/>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F1F2197" w14:textId="77777777" w:rsidR="00001FF4" w:rsidRPr="00713A11" w:rsidRDefault="00001FF4" w:rsidP="00001FF4">
      <w:pPr>
        <w:pStyle w:val="Sraopastraipa"/>
        <w:numPr>
          <w:ilvl w:val="0"/>
          <w:numId w:val="20"/>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5E0ACB3F" w14:textId="77777777" w:rsidR="00001FF4" w:rsidRDefault="00001FF4" w:rsidP="003E036C">
      <w:pPr>
        <w:pStyle w:val="paragrafesrasas2lygis"/>
        <w:ind w:firstLine="397"/>
        <w:jc w:val="left"/>
        <w:rPr>
          <w:rFonts w:asciiTheme="minorHAnsi" w:hAnsiTheme="minorHAnsi" w:cstheme="minorHAnsi"/>
          <w:color w:val="7030A0"/>
        </w:rPr>
      </w:pPr>
    </w:p>
    <w:p w14:paraId="0508F113" w14:textId="77777777" w:rsidR="00001FF4" w:rsidRDefault="00001FF4" w:rsidP="003E036C">
      <w:pPr>
        <w:pStyle w:val="paragrafesrasas2lygis"/>
        <w:ind w:firstLine="397"/>
        <w:jc w:val="left"/>
        <w:rPr>
          <w:rFonts w:asciiTheme="minorHAnsi" w:hAnsiTheme="minorHAnsi" w:cstheme="minorHAnsi"/>
          <w:color w:val="7030A0"/>
        </w:rPr>
      </w:pPr>
    </w:p>
    <w:p w14:paraId="19B54459" w14:textId="77777777" w:rsidR="00001FF4" w:rsidRPr="005F34DB" w:rsidRDefault="00001FF4" w:rsidP="003E036C">
      <w:pPr>
        <w:pStyle w:val="paragrafesrasas2lygis"/>
        <w:ind w:firstLine="397"/>
        <w:jc w:val="left"/>
        <w:rPr>
          <w:rFonts w:asciiTheme="minorHAnsi" w:hAnsiTheme="minorHAnsi" w:cstheme="minorHAnsi"/>
          <w:color w:val="7030A0"/>
        </w:rPr>
      </w:pPr>
    </w:p>
    <w:p w14:paraId="542FA136" w14:textId="71266A85" w:rsidR="002F3152" w:rsidRPr="005F34DB" w:rsidRDefault="002C3271" w:rsidP="002F3152">
      <w:pPr>
        <w:jc w:val="center"/>
        <w:rPr>
          <w:rFonts w:cstheme="minorHAnsi"/>
          <w:b/>
          <w:bCs/>
          <w:smallCaps/>
          <w:sz w:val="22"/>
          <w:szCs w:val="22"/>
        </w:rPr>
      </w:pPr>
      <w:r w:rsidRPr="005F34DB">
        <w:rPr>
          <w:rFonts w:cstheme="minorHAnsi"/>
        </w:rPr>
        <w:t>______</w:t>
      </w:r>
      <w:r w:rsidR="002F3152" w:rsidRPr="005F34DB">
        <w:rPr>
          <w:rFonts w:cstheme="minorHAnsi"/>
        </w:rPr>
        <w:t>__________</w:t>
      </w:r>
      <w:r w:rsidR="002F3152" w:rsidRPr="005F34DB">
        <w:rPr>
          <w:rFonts w:cstheme="minorHAnsi"/>
          <w:b/>
          <w:bCs/>
          <w:smallCaps/>
          <w:sz w:val="22"/>
          <w:szCs w:val="22"/>
        </w:rPr>
        <w:br w:type="page"/>
      </w:r>
    </w:p>
    <w:p w14:paraId="07B4A904" w14:textId="41061430" w:rsidR="008A3ABC" w:rsidRDefault="008A3ABC" w:rsidP="008A3ABC">
      <w:pPr>
        <w:pStyle w:val="Antrat2"/>
        <w:ind w:left="5103"/>
        <w:rPr>
          <w:rFonts w:asciiTheme="minorHAnsi" w:hAnsiTheme="minorHAnsi"/>
          <w:color w:val="0070C0"/>
          <w:sz w:val="21"/>
          <w:szCs w:val="21"/>
        </w:rPr>
      </w:pPr>
      <w:bookmarkStart w:id="74" w:name="_Toc151370192"/>
      <w:bookmarkStart w:id="75" w:name="_Toc215477117"/>
      <w:bookmarkStart w:id="76" w:name="_Toc23362985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r>
        <w:rPr>
          <w:rFonts w:asciiTheme="minorHAnsi" w:hAnsiTheme="minorHAnsi"/>
          <w:color w:val="0070C0"/>
          <w:sz w:val="21"/>
          <w:szCs w:val="21"/>
        </w:rPr>
        <w:t>„Tiekėjo deklaracija dėl atitikties Reglamento nuostatoms juridiniam asmeniui“</w:t>
      </w:r>
      <w:bookmarkEnd w:id="74"/>
      <w:bookmarkEnd w:id="75"/>
      <w:bookmarkEnd w:id="76"/>
    </w:p>
    <w:p w14:paraId="38C4A052" w14:textId="77777777" w:rsidR="008A3ABC" w:rsidRPr="00E352C0" w:rsidRDefault="008A3ABC" w:rsidP="008A3ABC">
      <w:pPr>
        <w:spacing w:after="0"/>
        <w:rPr>
          <w:rFonts w:ascii="Times New Roman" w:hAnsi="Times New Roman" w:cs="Times New Roman"/>
        </w:rPr>
      </w:pPr>
    </w:p>
    <w:p w14:paraId="6A474786" w14:textId="77777777" w:rsidR="008A3ABC" w:rsidRPr="00E352C0" w:rsidRDefault="008A3ABC" w:rsidP="008A3ABC">
      <w:pPr>
        <w:spacing w:after="0"/>
        <w:jc w:val="center"/>
        <w:rPr>
          <w:rFonts w:ascii="Times New Roman" w:hAnsi="Times New Roman" w:cs="Times New Roman"/>
        </w:rPr>
      </w:pPr>
      <w:r w:rsidRPr="00E352C0">
        <w:rPr>
          <w:rFonts w:ascii="Times New Roman" w:hAnsi="Times New Roman" w:cs="Times New Roman"/>
        </w:rPr>
        <w:t>Herbas arba prekių ženklas</w:t>
      </w:r>
    </w:p>
    <w:p w14:paraId="4B8FC26F" w14:textId="77777777" w:rsidR="008A3ABC" w:rsidRPr="00E352C0" w:rsidRDefault="008A3ABC" w:rsidP="008A3ABC">
      <w:pPr>
        <w:spacing w:after="0"/>
        <w:jc w:val="center"/>
        <w:rPr>
          <w:rFonts w:ascii="Times New Roman" w:hAnsi="Times New Roman" w:cs="Times New Roman"/>
          <w:sz w:val="20"/>
          <w:szCs w:val="20"/>
        </w:rPr>
      </w:pPr>
      <w:r w:rsidRPr="00E352C0">
        <w:rPr>
          <w:rFonts w:ascii="Times New Roman" w:hAnsi="Times New Roman" w:cs="Times New Roman"/>
          <w:sz w:val="20"/>
          <w:szCs w:val="20"/>
        </w:rPr>
        <w:t>(Tiekėjo pavadinimas)</w:t>
      </w:r>
    </w:p>
    <w:p w14:paraId="65230599"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9AA04B" w14:textId="77777777" w:rsidR="008A3ABC" w:rsidRPr="00E352C0" w:rsidRDefault="008A3ABC" w:rsidP="008A3ABC">
      <w:pPr>
        <w:spacing w:after="0"/>
        <w:jc w:val="both"/>
        <w:rPr>
          <w:rFonts w:ascii="Times New Roman" w:hAnsi="Times New Roman" w:cs="Times New Roman"/>
          <w:sz w:val="20"/>
          <w:szCs w:val="20"/>
        </w:rPr>
      </w:pPr>
    </w:p>
    <w:p w14:paraId="46040B54" w14:textId="77777777" w:rsidR="008A3ABC" w:rsidRPr="00E352C0" w:rsidRDefault="008A3ABC" w:rsidP="008A3ABC">
      <w:pPr>
        <w:spacing w:after="0" w:line="240" w:lineRule="auto"/>
        <w:jc w:val="center"/>
        <w:rPr>
          <w:rFonts w:ascii="Times New Roman" w:hAnsi="Times New Roman" w:cs="Times New Roman"/>
          <w:sz w:val="24"/>
          <w:szCs w:val="24"/>
        </w:rPr>
      </w:pPr>
      <w:r w:rsidRPr="00E352C0">
        <w:rPr>
          <w:rFonts w:ascii="Times New Roman" w:hAnsi="Times New Roman" w:cs="Times New Roman"/>
        </w:rPr>
        <w:t>__________________________</w:t>
      </w:r>
    </w:p>
    <w:p w14:paraId="24336431" w14:textId="77777777" w:rsidR="008A3ABC" w:rsidRPr="00E352C0" w:rsidRDefault="008A3ABC" w:rsidP="008A3ABC">
      <w:pPr>
        <w:tabs>
          <w:tab w:val="center" w:pos="2520"/>
        </w:tabs>
        <w:spacing w:after="0" w:line="240" w:lineRule="auto"/>
        <w:jc w:val="center"/>
        <w:rPr>
          <w:rFonts w:ascii="Times New Roman" w:hAnsi="Times New Roman" w:cs="Times New Roman"/>
          <w:i/>
          <w:iCs/>
          <w:sz w:val="20"/>
          <w:szCs w:val="20"/>
        </w:rPr>
      </w:pPr>
      <w:r w:rsidRPr="00E352C0">
        <w:rPr>
          <w:rFonts w:ascii="Times New Roman" w:hAnsi="Times New Roman" w:cs="Times New Roman"/>
          <w:i/>
          <w:iCs/>
          <w:sz w:val="20"/>
          <w:szCs w:val="20"/>
        </w:rPr>
        <w:t>(Adresatas (perkančioji organizacija))</w:t>
      </w:r>
    </w:p>
    <w:p w14:paraId="62977B00" w14:textId="77777777" w:rsidR="008A3ABC" w:rsidRPr="00E352C0" w:rsidRDefault="008A3ABC" w:rsidP="008A3ABC">
      <w:pPr>
        <w:spacing w:after="0"/>
        <w:jc w:val="center"/>
        <w:rPr>
          <w:rFonts w:ascii="Times New Roman" w:hAnsi="Times New Roman" w:cs="Times New Roman"/>
          <w:b/>
          <w:sz w:val="24"/>
          <w:szCs w:val="24"/>
        </w:rPr>
      </w:pPr>
    </w:p>
    <w:p w14:paraId="6856889D" w14:textId="77777777" w:rsidR="008A3ABC" w:rsidRPr="00E352C0" w:rsidRDefault="008A3ABC" w:rsidP="008A3ABC">
      <w:pPr>
        <w:autoSpaceDE w:val="0"/>
        <w:autoSpaceDN w:val="0"/>
        <w:adjustRightInd w:val="0"/>
        <w:spacing w:after="0"/>
        <w:jc w:val="center"/>
        <w:rPr>
          <w:rFonts w:ascii="Times New Roman" w:hAnsi="Times New Roman" w:cs="Times New Roman"/>
        </w:rPr>
      </w:pPr>
      <w:r w:rsidRPr="00E352C0">
        <w:rPr>
          <w:rFonts w:ascii="Times New Roman" w:hAnsi="Times New Roman" w:cs="Times New Roman"/>
          <w:b/>
          <w:bCs/>
        </w:rPr>
        <w:t>TIEKĖJO DEKLARACIJA</w:t>
      </w:r>
    </w:p>
    <w:p w14:paraId="5AC3D22A" w14:textId="77777777" w:rsidR="008A3ABC" w:rsidRPr="00E352C0" w:rsidRDefault="008A3ABC" w:rsidP="008A3ABC">
      <w:pPr>
        <w:shd w:val="clear" w:color="auto" w:fill="FFFFFF"/>
        <w:spacing w:after="0" w:line="240" w:lineRule="auto"/>
        <w:jc w:val="center"/>
        <w:rPr>
          <w:rFonts w:ascii="Times New Roman" w:hAnsi="Times New Roman" w:cs="Times New Roman"/>
          <w:b/>
          <w:bCs/>
        </w:rPr>
      </w:pPr>
      <w:r w:rsidRPr="00E352C0">
        <w:rPr>
          <w:rFonts w:ascii="Times New Roman" w:hAnsi="Times New Roman" w:cs="Times New Roman"/>
        </w:rPr>
        <w:t>_____________</w:t>
      </w:r>
      <w:r w:rsidRPr="00E352C0">
        <w:rPr>
          <w:rFonts w:ascii="Times New Roman" w:hAnsi="Times New Roman" w:cs="Times New Roman"/>
          <w:b/>
          <w:bCs/>
        </w:rPr>
        <w:t xml:space="preserve"> </w:t>
      </w:r>
      <w:r w:rsidRPr="00E352C0">
        <w:rPr>
          <w:rFonts w:ascii="Times New Roman" w:hAnsi="Times New Roman" w:cs="Times New Roman"/>
        </w:rPr>
        <w:t>Nr.______</w:t>
      </w:r>
    </w:p>
    <w:p w14:paraId="25627B03" w14:textId="77777777" w:rsidR="008A3ABC" w:rsidRPr="00E352C0" w:rsidRDefault="008A3ABC" w:rsidP="008A3ABC">
      <w:pPr>
        <w:shd w:val="clear" w:color="auto" w:fill="FFFFFF"/>
        <w:spacing w:after="0" w:line="240" w:lineRule="auto"/>
        <w:ind w:firstLine="3969"/>
        <w:rPr>
          <w:rFonts w:ascii="Times New Roman" w:hAnsi="Times New Roman" w:cs="Times New Roman"/>
          <w:bCs/>
          <w:i/>
          <w:iCs/>
          <w:color w:val="000000"/>
          <w:sz w:val="20"/>
          <w:szCs w:val="20"/>
        </w:rPr>
      </w:pPr>
      <w:r w:rsidRPr="00E352C0">
        <w:rPr>
          <w:rFonts w:ascii="Times New Roman" w:hAnsi="Times New Roman" w:cs="Times New Roman"/>
          <w:bCs/>
          <w:i/>
          <w:iCs/>
          <w:color w:val="000000"/>
          <w:sz w:val="20"/>
          <w:szCs w:val="20"/>
        </w:rPr>
        <w:t xml:space="preserve">           (Data)</w:t>
      </w:r>
    </w:p>
    <w:p w14:paraId="4E15EF31" w14:textId="77777777" w:rsidR="008A3ABC" w:rsidRPr="00E352C0" w:rsidRDefault="008A3ABC" w:rsidP="008A3ABC">
      <w:pPr>
        <w:shd w:val="clear" w:color="auto" w:fill="FFFFFF"/>
        <w:spacing w:after="0" w:line="240" w:lineRule="auto"/>
        <w:ind w:firstLine="3969"/>
        <w:rPr>
          <w:rFonts w:ascii="Times New Roman" w:hAnsi="Times New Roman" w:cs="Times New Roman"/>
          <w:bCs/>
          <w:color w:val="000000"/>
          <w:sz w:val="20"/>
          <w:szCs w:val="20"/>
        </w:rPr>
      </w:pPr>
    </w:p>
    <w:p w14:paraId="3A86011E" w14:textId="77777777" w:rsidR="008A3ABC" w:rsidRPr="00E352C0" w:rsidRDefault="008A3ABC" w:rsidP="008A3ABC">
      <w:pPr>
        <w:shd w:val="clear" w:color="auto" w:fill="FFFFFF"/>
        <w:spacing w:after="0" w:line="240" w:lineRule="auto"/>
        <w:jc w:val="center"/>
        <w:rPr>
          <w:rFonts w:ascii="Times New Roman" w:hAnsi="Times New Roman" w:cs="Times New Roman"/>
          <w:bCs/>
          <w:color w:val="000000"/>
          <w:sz w:val="24"/>
          <w:szCs w:val="24"/>
        </w:rPr>
      </w:pPr>
      <w:r w:rsidRPr="00E352C0">
        <w:rPr>
          <w:rFonts w:ascii="Times New Roman" w:hAnsi="Times New Roman" w:cs="Times New Roman"/>
          <w:bCs/>
          <w:color w:val="000000"/>
        </w:rPr>
        <w:t>_____________</w:t>
      </w:r>
    </w:p>
    <w:p w14:paraId="41E5BF54" w14:textId="77777777" w:rsidR="008A3ABC" w:rsidRPr="00E352C0" w:rsidRDefault="008A3ABC" w:rsidP="008A3ABC">
      <w:pPr>
        <w:shd w:val="clear" w:color="auto" w:fill="FFFFFF"/>
        <w:spacing w:after="0" w:line="240" w:lineRule="auto"/>
        <w:jc w:val="center"/>
        <w:rPr>
          <w:rFonts w:ascii="Times New Roman" w:hAnsi="Times New Roman" w:cs="Times New Roman"/>
          <w:bCs/>
          <w:i/>
          <w:iCs/>
          <w:color w:val="000000"/>
          <w:sz w:val="20"/>
          <w:szCs w:val="20"/>
        </w:rPr>
      </w:pPr>
      <w:r w:rsidRPr="00E352C0">
        <w:rPr>
          <w:rFonts w:ascii="Times New Roman" w:hAnsi="Times New Roman" w:cs="Times New Roman"/>
          <w:bCs/>
          <w:i/>
          <w:iCs/>
          <w:color w:val="000000"/>
          <w:sz w:val="20"/>
          <w:szCs w:val="20"/>
        </w:rPr>
        <w:t>(Sudarymo vieta)</w:t>
      </w:r>
    </w:p>
    <w:p w14:paraId="25E9D4C8" w14:textId="77777777" w:rsidR="008A3ABC" w:rsidRPr="00E352C0" w:rsidRDefault="008A3ABC" w:rsidP="008A3ABC">
      <w:pPr>
        <w:shd w:val="clear" w:color="auto" w:fill="FFFFFF"/>
        <w:spacing w:after="0"/>
        <w:jc w:val="center"/>
        <w:rPr>
          <w:rFonts w:ascii="Times New Roman" w:hAnsi="Times New Roman" w:cs="Times New Roman"/>
          <w:bCs/>
          <w:color w:val="000000"/>
          <w:sz w:val="20"/>
          <w:szCs w:val="20"/>
        </w:rPr>
      </w:pPr>
    </w:p>
    <w:p w14:paraId="1694B947" w14:textId="77777777" w:rsidR="008A3ABC" w:rsidRPr="00E352C0" w:rsidRDefault="008A3ABC" w:rsidP="008A3ABC">
      <w:pPr>
        <w:tabs>
          <w:tab w:val="left" w:pos="851"/>
        </w:tabs>
        <w:snapToGrid w:val="0"/>
        <w:spacing w:after="0" w:line="240" w:lineRule="auto"/>
        <w:ind w:right="-1"/>
        <w:jc w:val="both"/>
        <w:rPr>
          <w:rFonts w:ascii="Times New Roman" w:hAnsi="Times New Roman" w:cs="Times New Roman"/>
          <w:spacing w:val="-2"/>
        </w:rPr>
      </w:pPr>
      <w:r w:rsidRPr="00E352C0">
        <w:rPr>
          <w:rFonts w:ascii="Times New Roman" w:hAnsi="Times New Roman" w:cs="Times New Roman"/>
          <w:spacing w:val="-2"/>
        </w:rPr>
        <w:t>Aš, ______________________________________________________________________</w:t>
      </w:r>
      <w:r w:rsidRPr="00E352C0">
        <w:rPr>
          <w:rFonts w:ascii="Times New Roman" w:hAnsi="Times New Roman" w:cs="Times New Roman"/>
          <w:spacing w:val="-2"/>
        </w:rPr>
        <w:softHyphen/>
      </w:r>
      <w:r w:rsidRPr="00E352C0">
        <w:rPr>
          <w:rFonts w:ascii="Times New Roman" w:hAnsi="Times New Roman" w:cs="Times New Roman"/>
          <w:spacing w:val="-2"/>
        </w:rPr>
        <w:softHyphen/>
      </w:r>
      <w:r w:rsidRPr="00E352C0">
        <w:rPr>
          <w:rFonts w:ascii="Times New Roman" w:hAnsi="Times New Roman" w:cs="Times New Roman"/>
          <w:spacing w:val="-2"/>
        </w:rPr>
        <w:softHyphen/>
      </w:r>
      <w:r w:rsidRPr="00E352C0">
        <w:rPr>
          <w:rFonts w:ascii="Times New Roman" w:hAnsi="Times New Roman" w:cs="Times New Roman"/>
          <w:spacing w:val="-2"/>
        </w:rPr>
        <w:softHyphen/>
        <w:t>____________________ ,</w:t>
      </w:r>
    </w:p>
    <w:p w14:paraId="62948A3E" w14:textId="77777777" w:rsidR="008A3ABC" w:rsidRPr="00E352C0" w:rsidRDefault="008A3ABC" w:rsidP="008A3ABC">
      <w:pPr>
        <w:tabs>
          <w:tab w:val="left" w:pos="851"/>
        </w:tabs>
        <w:snapToGrid w:val="0"/>
        <w:spacing w:after="0"/>
        <w:ind w:right="-1"/>
        <w:jc w:val="both"/>
        <w:rPr>
          <w:rFonts w:ascii="Times New Roman" w:hAnsi="Times New Roman" w:cs="Times New Roman"/>
          <w:i/>
          <w:iCs/>
          <w:spacing w:val="-2"/>
          <w:sz w:val="20"/>
          <w:szCs w:val="20"/>
        </w:rPr>
      </w:pPr>
      <w:r w:rsidRPr="00E352C0">
        <w:rPr>
          <w:rFonts w:ascii="Times New Roman" w:hAnsi="Times New Roman" w:cs="Times New Roman"/>
          <w:spacing w:val="-2"/>
        </w:rPr>
        <w:tab/>
      </w:r>
      <w:r w:rsidRPr="00E352C0">
        <w:rPr>
          <w:rFonts w:ascii="Times New Roman" w:hAnsi="Times New Roman" w:cs="Times New Roman"/>
          <w:spacing w:val="-2"/>
        </w:rPr>
        <w:tab/>
      </w:r>
      <w:r w:rsidRPr="00E352C0">
        <w:rPr>
          <w:rFonts w:ascii="Times New Roman" w:hAnsi="Times New Roman" w:cs="Times New Roman"/>
          <w:spacing w:val="-2"/>
          <w:sz w:val="20"/>
          <w:szCs w:val="20"/>
        </w:rPr>
        <w:t xml:space="preserve">                 </w:t>
      </w:r>
      <w:r w:rsidRPr="00E352C0">
        <w:rPr>
          <w:rFonts w:ascii="Times New Roman" w:hAnsi="Times New Roman" w:cs="Times New Roman"/>
          <w:i/>
          <w:iCs/>
          <w:spacing w:val="-2"/>
          <w:sz w:val="20"/>
          <w:szCs w:val="20"/>
        </w:rPr>
        <w:t>(Tiekėjo vadovo ar jo įgalioto asmens pareigų pavadinimas, vardas ir pavardė)</w:t>
      </w:r>
    </w:p>
    <w:p w14:paraId="7788683A" w14:textId="77777777" w:rsidR="008A3ABC" w:rsidRPr="00E352C0" w:rsidRDefault="008A3ABC" w:rsidP="008A3ABC">
      <w:pPr>
        <w:snapToGrid w:val="0"/>
        <w:spacing w:after="0" w:line="240" w:lineRule="auto"/>
        <w:jc w:val="both"/>
        <w:rPr>
          <w:rFonts w:ascii="Times New Roman" w:hAnsi="Times New Roman" w:cs="Times New Roman"/>
          <w:spacing w:val="-2"/>
        </w:rPr>
      </w:pPr>
    </w:p>
    <w:p w14:paraId="47137500" w14:textId="77777777" w:rsidR="008A3ABC" w:rsidRPr="00E352C0" w:rsidRDefault="008A3ABC" w:rsidP="008A3ABC">
      <w:pPr>
        <w:snapToGrid w:val="0"/>
        <w:spacing w:after="0" w:line="240" w:lineRule="auto"/>
        <w:jc w:val="both"/>
        <w:rPr>
          <w:rFonts w:ascii="Times New Roman" w:hAnsi="Times New Roman" w:cs="Times New Roman"/>
          <w:spacing w:val="-2"/>
        </w:rPr>
      </w:pPr>
      <w:r w:rsidRPr="00E352C0">
        <w:rPr>
          <w:rFonts w:ascii="Times New Roman" w:hAnsi="Times New Roman" w:cs="Times New Roman"/>
          <w:spacing w:val="-2"/>
        </w:rPr>
        <w:t>tvirtinu, kad mano vadovaujamas (-a) (atstovaujamas (-a))_______________________________________________ ,</w:t>
      </w:r>
    </w:p>
    <w:p w14:paraId="507C6B9F" w14:textId="77777777" w:rsidR="008A3ABC" w:rsidRPr="00E352C0" w:rsidRDefault="008A3ABC" w:rsidP="008A3ABC">
      <w:pPr>
        <w:snapToGrid w:val="0"/>
        <w:spacing w:after="0" w:line="240" w:lineRule="auto"/>
        <w:jc w:val="both"/>
        <w:rPr>
          <w:rFonts w:ascii="Times New Roman" w:hAnsi="Times New Roman" w:cs="Times New Roman"/>
          <w:i/>
          <w:iCs/>
          <w:spacing w:val="-2"/>
          <w:sz w:val="20"/>
          <w:szCs w:val="20"/>
        </w:rPr>
      </w:pPr>
      <w:r w:rsidRPr="00E352C0">
        <w:rPr>
          <w:rFonts w:ascii="Times New Roman" w:hAnsi="Times New Roman" w:cs="Times New Roman"/>
          <w:spacing w:val="-2"/>
          <w:sz w:val="20"/>
          <w:szCs w:val="20"/>
        </w:rPr>
        <w:t xml:space="preserve">                                                                                                                                      </w:t>
      </w:r>
      <w:r w:rsidRPr="00E352C0">
        <w:rPr>
          <w:rFonts w:ascii="Times New Roman" w:hAnsi="Times New Roman" w:cs="Times New Roman"/>
          <w:i/>
          <w:iCs/>
          <w:spacing w:val="-2"/>
          <w:sz w:val="20"/>
          <w:szCs w:val="20"/>
        </w:rPr>
        <w:t>(Tiekėjo pavadinimas)</w:t>
      </w:r>
    </w:p>
    <w:p w14:paraId="50399ECF" w14:textId="77777777" w:rsidR="008A3ABC" w:rsidRPr="00E352C0" w:rsidRDefault="008A3ABC" w:rsidP="008A3ABC">
      <w:pPr>
        <w:snapToGrid w:val="0"/>
        <w:spacing w:after="0"/>
        <w:ind w:right="-1"/>
        <w:jc w:val="both"/>
        <w:rPr>
          <w:rFonts w:ascii="Times New Roman" w:hAnsi="Times New Roman" w:cs="Times New Roman"/>
          <w:spacing w:val="-2"/>
        </w:rPr>
      </w:pPr>
    </w:p>
    <w:p w14:paraId="4D8E4231" w14:textId="77777777" w:rsidR="008A3ABC" w:rsidRPr="00E352C0" w:rsidRDefault="008A3ABC" w:rsidP="008A3ABC">
      <w:pPr>
        <w:snapToGrid w:val="0"/>
        <w:spacing w:after="0" w:line="240" w:lineRule="auto"/>
        <w:jc w:val="both"/>
        <w:rPr>
          <w:rFonts w:ascii="Times New Roman" w:hAnsi="Times New Roman" w:cs="Times New Roman"/>
          <w:spacing w:val="-2"/>
          <w:sz w:val="24"/>
          <w:szCs w:val="24"/>
        </w:rPr>
      </w:pPr>
      <w:r w:rsidRPr="00E352C0">
        <w:rPr>
          <w:rFonts w:ascii="Times New Roman" w:hAnsi="Times New Roman" w:cs="Times New Roman"/>
          <w:spacing w:val="-2"/>
        </w:rPr>
        <w:t>dalyvaujantis (-i) ________________________________________________________________________________</w:t>
      </w:r>
    </w:p>
    <w:p w14:paraId="658E2738" w14:textId="77777777" w:rsidR="008A3ABC" w:rsidRPr="00E352C0" w:rsidRDefault="008A3ABC" w:rsidP="008A3ABC">
      <w:pPr>
        <w:snapToGrid w:val="0"/>
        <w:spacing w:after="0" w:line="240" w:lineRule="auto"/>
        <w:ind w:firstLine="1296"/>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(perkančiosios organizacijos pavadinimas)</w:t>
      </w:r>
    </w:p>
    <w:p w14:paraId="19836BE2" w14:textId="77777777" w:rsidR="008A3ABC" w:rsidRPr="00E352C0" w:rsidRDefault="008A3ABC" w:rsidP="008A3ABC">
      <w:pPr>
        <w:snapToGrid w:val="0"/>
        <w:spacing w:after="0"/>
        <w:ind w:right="-1"/>
        <w:jc w:val="both"/>
        <w:rPr>
          <w:rFonts w:ascii="Times New Roman" w:hAnsi="Times New Roman" w:cs="Times New Roman"/>
          <w:spacing w:val="-2"/>
        </w:rPr>
      </w:pPr>
    </w:p>
    <w:p w14:paraId="61CE7D17" w14:textId="77777777" w:rsidR="008A3ABC" w:rsidRPr="00E352C0" w:rsidRDefault="008A3ABC" w:rsidP="008A3ABC">
      <w:pPr>
        <w:snapToGrid w:val="0"/>
        <w:spacing w:after="0" w:line="240" w:lineRule="auto"/>
        <w:jc w:val="both"/>
        <w:rPr>
          <w:rFonts w:ascii="Times New Roman" w:hAnsi="Times New Roman" w:cs="Times New Roman"/>
          <w:spacing w:val="-2"/>
          <w:sz w:val="24"/>
          <w:szCs w:val="24"/>
        </w:rPr>
      </w:pPr>
      <w:r w:rsidRPr="00E352C0">
        <w:rPr>
          <w:rFonts w:ascii="Times New Roman" w:hAnsi="Times New Roman" w:cs="Times New Roman"/>
          <w:spacing w:val="-2"/>
        </w:rPr>
        <w:t>atliekamame ___________________________________________________________________________________</w:t>
      </w:r>
    </w:p>
    <w:p w14:paraId="49A1B9D7" w14:textId="77777777" w:rsidR="008A3ABC" w:rsidRPr="00E352C0" w:rsidRDefault="008A3ABC" w:rsidP="008A3ABC">
      <w:pPr>
        <w:snapToGrid w:val="0"/>
        <w:spacing w:after="0" w:line="240" w:lineRule="auto"/>
        <w:ind w:left="1296" w:firstLine="1296"/>
        <w:jc w:val="both"/>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(Pirkimo objekto pavadinimas, pirkimo numeris)</w:t>
      </w:r>
    </w:p>
    <w:p w14:paraId="5C6348D1" w14:textId="77777777" w:rsidR="008A3ABC" w:rsidRPr="00E352C0" w:rsidRDefault="008A3ABC" w:rsidP="008A3ABC">
      <w:pPr>
        <w:snapToGrid w:val="0"/>
        <w:spacing w:after="0"/>
        <w:ind w:right="-1"/>
        <w:jc w:val="both"/>
        <w:rPr>
          <w:rFonts w:ascii="Times New Roman" w:hAnsi="Times New Roman" w:cs="Times New Roman"/>
          <w:spacing w:val="-2"/>
        </w:rPr>
      </w:pPr>
    </w:p>
    <w:p w14:paraId="67ED605A" w14:textId="77777777" w:rsidR="008A3ABC" w:rsidRPr="00E352C0" w:rsidRDefault="008A3ABC" w:rsidP="008A3ABC">
      <w:pPr>
        <w:snapToGrid w:val="0"/>
        <w:spacing w:after="0" w:line="240" w:lineRule="auto"/>
        <w:jc w:val="both"/>
        <w:rPr>
          <w:rFonts w:ascii="Times New Roman" w:hAnsi="Times New Roman" w:cs="Times New Roman"/>
          <w:spacing w:val="-2"/>
        </w:rPr>
      </w:pPr>
      <w:r w:rsidRPr="00E352C0">
        <w:rPr>
          <w:rFonts w:ascii="Times New Roman" w:hAnsi="Times New Roman" w:cs="Times New Roman"/>
          <w:spacing w:val="-2"/>
        </w:rPr>
        <w:t>skelbtame _____________________________________________________________________________________ ,</w:t>
      </w:r>
    </w:p>
    <w:p w14:paraId="18964227" w14:textId="77777777" w:rsidR="008A3ABC" w:rsidRPr="00E352C0" w:rsidRDefault="008A3ABC" w:rsidP="008A3ABC">
      <w:pPr>
        <w:snapToGrid w:val="0"/>
        <w:spacing w:after="0" w:line="240" w:lineRule="auto"/>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 xml:space="preserve">        (Skelbimo data)</w:t>
      </w:r>
    </w:p>
    <w:p w14:paraId="57748365" w14:textId="77777777" w:rsidR="008A3ABC" w:rsidRPr="00E352C0" w:rsidRDefault="008A3ABC" w:rsidP="008A3ABC">
      <w:pPr>
        <w:spacing w:after="0"/>
        <w:jc w:val="both"/>
        <w:rPr>
          <w:rFonts w:ascii="Times New Roman" w:hAnsi="Times New Roman" w:cs="Times New Roman"/>
          <w:sz w:val="24"/>
          <w:szCs w:val="24"/>
        </w:rPr>
      </w:pPr>
    </w:p>
    <w:p w14:paraId="2BE1A07F"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nėra įtakojama Rusijos, kaip nurodyta </w:t>
      </w:r>
      <w:r w:rsidRPr="00E352C0">
        <w:rPr>
          <w:rFonts w:ascii="Times New Roman" w:hAnsi="Times New Roman" w:cs="Times New Roman"/>
          <w:b/>
          <w:bCs/>
          <w:sz w:val="20"/>
          <w:szCs w:val="20"/>
        </w:rPr>
        <w:t>Tarybos reglamento</w:t>
      </w:r>
      <w:r w:rsidRPr="00E352C0">
        <w:rPr>
          <w:rFonts w:ascii="Times New Roman" w:hAnsi="Times New Roman" w:cs="Times New Roman"/>
          <w:sz w:val="20"/>
          <w:szCs w:val="20"/>
        </w:rPr>
        <w:t xml:space="preserve"> </w:t>
      </w:r>
      <w:r w:rsidRPr="00E352C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E352C0">
        <w:rPr>
          <w:rFonts w:ascii="Times New Roman" w:hAnsi="Times New Roman" w:cs="Times New Roman"/>
          <w:sz w:val="20"/>
          <w:szCs w:val="20"/>
        </w:rPr>
        <w:t>5k straipsnyje nustatytuose apribojimuose. Visų pirma pareiškiu, kad:</w:t>
      </w:r>
    </w:p>
    <w:p w14:paraId="09D6E3B5"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(a) mano atstovaujama įmonė (ir nė viena iš bendrovių, kurios yra mūsų konsorciumo nariais) nėra įsteigta Rusijoje;</w:t>
      </w:r>
    </w:p>
    <w:p w14:paraId="13EA59BE"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E352C0">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E352C0">
        <w:rPr>
          <w:rFonts w:ascii="Times New Roman" w:hAnsi="Times New Roman" w:cs="Times New Roman"/>
          <w:sz w:val="20"/>
          <w:szCs w:val="20"/>
        </w:rPr>
        <w:t xml:space="preserve">; </w:t>
      </w:r>
    </w:p>
    <w:p w14:paraId="20819056" w14:textId="77777777" w:rsidR="008A3ABC" w:rsidRPr="00E352C0" w:rsidRDefault="008A3ABC" w:rsidP="008A3ABC">
      <w:pPr>
        <w:spacing w:after="0"/>
        <w:jc w:val="both"/>
        <w:rPr>
          <w:rFonts w:ascii="Times New Roman" w:hAnsi="Times New Roman" w:cs="Times New Roman"/>
          <w:sz w:val="20"/>
          <w:szCs w:val="20"/>
          <w:shd w:val="clear" w:color="auto" w:fill="FFFFFF"/>
        </w:rPr>
      </w:pPr>
      <w:r w:rsidRPr="00E352C0">
        <w:rPr>
          <w:rFonts w:ascii="Times New Roman" w:hAnsi="Times New Roman" w:cs="Times New Roman"/>
          <w:sz w:val="20"/>
          <w:szCs w:val="20"/>
        </w:rPr>
        <w:t xml:space="preserve">(c) nei aš, nei mano atstovaujama bendrovė nesame </w:t>
      </w:r>
      <w:r w:rsidRPr="00E352C0">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58B0391"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d) sutartis nebus paskirta vykdyti </w:t>
      </w:r>
      <w:r w:rsidRPr="00E352C0">
        <w:rPr>
          <w:rFonts w:ascii="Times New Roman" w:hAnsi="Times New Roman" w:cs="Times New Roman"/>
          <w:sz w:val="20"/>
          <w:szCs w:val="20"/>
          <w:shd w:val="clear" w:color="auto" w:fill="FFFFFF"/>
        </w:rPr>
        <w:t>subrangovui (-</w:t>
      </w:r>
      <w:proofErr w:type="spellStart"/>
      <w:r w:rsidRPr="00E352C0">
        <w:rPr>
          <w:rFonts w:ascii="Times New Roman" w:hAnsi="Times New Roman" w:cs="Times New Roman"/>
          <w:sz w:val="20"/>
          <w:szCs w:val="20"/>
          <w:shd w:val="clear" w:color="auto" w:fill="FFFFFF"/>
        </w:rPr>
        <w:t>ams</w:t>
      </w:r>
      <w:proofErr w:type="spellEnd"/>
      <w:r w:rsidRPr="00E352C0">
        <w:rPr>
          <w:rFonts w:ascii="Times New Roman" w:hAnsi="Times New Roman" w:cs="Times New Roman"/>
          <w:sz w:val="20"/>
          <w:szCs w:val="20"/>
          <w:shd w:val="clear" w:color="auto" w:fill="FFFFFF"/>
        </w:rPr>
        <w:t>), ar kitam (-</w:t>
      </w:r>
      <w:proofErr w:type="spellStart"/>
      <w:r w:rsidRPr="00E352C0">
        <w:rPr>
          <w:rFonts w:ascii="Times New Roman" w:hAnsi="Times New Roman" w:cs="Times New Roman"/>
          <w:sz w:val="20"/>
          <w:szCs w:val="20"/>
          <w:shd w:val="clear" w:color="auto" w:fill="FFFFFF"/>
        </w:rPr>
        <w:t>iems</w:t>
      </w:r>
      <w:proofErr w:type="spellEnd"/>
      <w:r w:rsidRPr="00E352C0">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6114A0B9" w14:textId="77777777" w:rsidR="008A3ABC" w:rsidRPr="00E352C0" w:rsidRDefault="008A3ABC" w:rsidP="008A3ABC">
      <w:pPr>
        <w:spacing w:after="0"/>
        <w:rPr>
          <w:rFonts w:ascii="Times New Roman" w:hAnsi="Times New Roman" w:cs="Times New Roman"/>
          <w:sz w:val="20"/>
          <w:szCs w:val="20"/>
        </w:rPr>
      </w:pPr>
    </w:p>
    <w:p w14:paraId="6F66CB3F" w14:textId="77777777" w:rsidR="008A3ABC" w:rsidRDefault="008A3ABC" w:rsidP="008A3ABC">
      <w:pPr>
        <w:rPr>
          <w:sz w:val="20"/>
          <w:szCs w:val="20"/>
        </w:rPr>
      </w:pPr>
      <w:r>
        <w:rPr>
          <w:sz w:val="20"/>
          <w:szCs w:val="20"/>
        </w:rPr>
        <w:br w:type="page"/>
      </w:r>
    </w:p>
    <w:p w14:paraId="55901B42" w14:textId="6054B66E" w:rsidR="008A3ABC" w:rsidRDefault="008A3ABC" w:rsidP="008A3ABC">
      <w:pPr>
        <w:pStyle w:val="Antrat2"/>
        <w:ind w:left="5103"/>
        <w:rPr>
          <w:rFonts w:asciiTheme="minorHAnsi" w:hAnsiTheme="minorHAnsi"/>
          <w:color w:val="0070C0"/>
          <w:sz w:val="21"/>
          <w:szCs w:val="21"/>
        </w:rPr>
      </w:pPr>
      <w:bookmarkStart w:id="77" w:name="_Toc151370193"/>
      <w:bookmarkStart w:id="78" w:name="_Toc215477118"/>
      <w:bookmarkStart w:id="79" w:name="_Toc233629855"/>
      <w:r>
        <w:rPr>
          <w:rFonts w:asciiTheme="minorHAnsi" w:hAnsiTheme="minorHAnsi"/>
          <w:color w:val="0070C0"/>
          <w:sz w:val="21"/>
          <w:szCs w:val="21"/>
        </w:rPr>
        <w:lastRenderedPageBreak/>
        <w:t>Pirkimo sąlygų 9 priedas „Tiekėjo deklaracija dėl atitikties Reglamento nuostatoms fiziniam asmeniui“</w:t>
      </w:r>
      <w:bookmarkEnd w:id="77"/>
      <w:bookmarkEnd w:id="78"/>
      <w:bookmarkEnd w:id="79"/>
    </w:p>
    <w:p w14:paraId="1472980F" w14:textId="77777777" w:rsidR="008A3ABC" w:rsidRPr="00425CFB" w:rsidRDefault="008A3ABC" w:rsidP="008A3ABC">
      <w:pPr>
        <w:rPr>
          <w:sz w:val="20"/>
          <w:szCs w:val="20"/>
        </w:rPr>
      </w:pPr>
    </w:p>
    <w:p w14:paraId="0B402C34" w14:textId="77777777" w:rsidR="008A3ABC" w:rsidRPr="00E352C0" w:rsidRDefault="008A3ABC" w:rsidP="008A3ABC">
      <w:pPr>
        <w:spacing w:after="0"/>
        <w:rPr>
          <w:rFonts w:ascii="Times New Roman" w:hAnsi="Times New Roman" w:cs="Times New Roman"/>
        </w:rPr>
      </w:pPr>
    </w:p>
    <w:p w14:paraId="37EC7592" w14:textId="77777777" w:rsidR="008A3ABC" w:rsidRPr="00E352C0" w:rsidRDefault="008A3ABC" w:rsidP="008A3ABC">
      <w:pPr>
        <w:spacing w:after="0"/>
        <w:jc w:val="center"/>
        <w:rPr>
          <w:rFonts w:ascii="Times New Roman" w:hAnsi="Times New Roman" w:cs="Times New Roman"/>
          <w:sz w:val="20"/>
          <w:szCs w:val="20"/>
        </w:rPr>
      </w:pPr>
      <w:r w:rsidRPr="00E352C0">
        <w:rPr>
          <w:rFonts w:ascii="Times New Roman" w:hAnsi="Times New Roman" w:cs="Times New Roman"/>
          <w:sz w:val="20"/>
          <w:szCs w:val="20"/>
        </w:rPr>
        <w:t>(Tiekėjo pavadinimas)</w:t>
      </w:r>
    </w:p>
    <w:p w14:paraId="0567421A"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(Fizinio asmens vardas, pavardė, kontaktinė informacija, registro, kuriame kaupiami ir saugomi duomenys apie tiekėją, pavadinimas)</w:t>
      </w:r>
    </w:p>
    <w:p w14:paraId="655F8DAD" w14:textId="77777777" w:rsidR="008A3ABC" w:rsidRPr="00E352C0" w:rsidRDefault="008A3ABC" w:rsidP="008A3ABC">
      <w:pPr>
        <w:spacing w:after="0"/>
        <w:jc w:val="both"/>
        <w:rPr>
          <w:rFonts w:ascii="Times New Roman" w:hAnsi="Times New Roman" w:cs="Times New Roman"/>
          <w:sz w:val="20"/>
          <w:szCs w:val="20"/>
        </w:rPr>
      </w:pPr>
    </w:p>
    <w:p w14:paraId="1DCB0276" w14:textId="77777777" w:rsidR="008A3ABC" w:rsidRPr="00E352C0" w:rsidRDefault="008A3ABC" w:rsidP="008A3ABC">
      <w:pPr>
        <w:spacing w:after="0" w:line="240" w:lineRule="auto"/>
        <w:jc w:val="center"/>
        <w:rPr>
          <w:rFonts w:ascii="Times New Roman" w:hAnsi="Times New Roman" w:cs="Times New Roman"/>
          <w:sz w:val="24"/>
          <w:szCs w:val="24"/>
        </w:rPr>
      </w:pPr>
      <w:r w:rsidRPr="00E352C0">
        <w:rPr>
          <w:rFonts w:ascii="Times New Roman" w:hAnsi="Times New Roman" w:cs="Times New Roman"/>
        </w:rPr>
        <w:t>__________________________</w:t>
      </w:r>
    </w:p>
    <w:p w14:paraId="102A2FD4" w14:textId="77777777" w:rsidR="008A3ABC" w:rsidRPr="00E352C0" w:rsidRDefault="008A3ABC" w:rsidP="008A3ABC">
      <w:pPr>
        <w:tabs>
          <w:tab w:val="center" w:pos="2520"/>
        </w:tabs>
        <w:spacing w:after="0" w:line="240" w:lineRule="auto"/>
        <w:jc w:val="center"/>
        <w:rPr>
          <w:rFonts w:ascii="Times New Roman" w:hAnsi="Times New Roman" w:cs="Times New Roman"/>
          <w:i/>
          <w:iCs/>
          <w:sz w:val="20"/>
          <w:szCs w:val="20"/>
        </w:rPr>
      </w:pPr>
      <w:r w:rsidRPr="00E352C0">
        <w:rPr>
          <w:rFonts w:ascii="Times New Roman" w:hAnsi="Times New Roman" w:cs="Times New Roman"/>
          <w:i/>
          <w:iCs/>
          <w:sz w:val="20"/>
          <w:szCs w:val="20"/>
        </w:rPr>
        <w:t>(Adresatas (perkančioji organizacija))</w:t>
      </w:r>
    </w:p>
    <w:p w14:paraId="3D798C04" w14:textId="77777777" w:rsidR="008A3ABC" w:rsidRPr="00E352C0" w:rsidRDefault="008A3ABC" w:rsidP="008A3ABC">
      <w:pPr>
        <w:spacing w:after="0"/>
        <w:jc w:val="center"/>
        <w:rPr>
          <w:rFonts w:ascii="Times New Roman" w:hAnsi="Times New Roman" w:cs="Times New Roman"/>
          <w:b/>
          <w:sz w:val="24"/>
          <w:szCs w:val="24"/>
        </w:rPr>
      </w:pPr>
    </w:p>
    <w:p w14:paraId="7AFD5189" w14:textId="77777777" w:rsidR="008A3ABC" w:rsidRPr="00E352C0" w:rsidRDefault="008A3ABC" w:rsidP="008A3ABC">
      <w:pPr>
        <w:autoSpaceDE w:val="0"/>
        <w:autoSpaceDN w:val="0"/>
        <w:adjustRightInd w:val="0"/>
        <w:spacing w:after="0"/>
        <w:jc w:val="center"/>
        <w:rPr>
          <w:rFonts w:ascii="Times New Roman" w:hAnsi="Times New Roman" w:cs="Times New Roman"/>
        </w:rPr>
      </w:pPr>
      <w:r w:rsidRPr="00E352C0">
        <w:rPr>
          <w:rFonts w:ascii="Times New Roman" w:hAnsi="Times New Roman" w:cs="Times New Roman"/>
          <w:b/>
          <w:bCs/>
        </w:rPr>
        <w:t>TIEKĖJO DEKLARACIJA</w:t>
      </w:r>
    </w:p>
    <w:p w14:paraId="632DFE09" w14:textId="77777777" w:rsidR="008A3ABC" w:rsidRPr="00E352C0" w:rsidRDefault="008A3ABC" w:rsidP="008A3ABC">
      <w:pPr>
        <w:shd w:val="clear" w:color="auto" w:fill="FFFFFF"/>
        <w:spacing w:after="0" w:line="240" w:lineRule="auto"/>
        <w:jc w:val="center"/>
        <w:rPr>
          <w:rFonts w:ascii="Times New Roman" w:hAnsi="Times New Roman" w:cs="Times New Roman"/>
          <w:b/>
          <w:bCs/>
        </w:rPr>
      </w:pPr>
      <w:r w:rsidRPr="00E352C0">
        <w:rPr>
          <w:rFonts w:ascii="Times New Roman" w:hAnsi="Times New Roman" w:cs="Times New Roman"/>
        </w:rPr>
        <w:t>_____________</w:t>
      </w:r>
      <w:r w:rsidRPr="00E352C0">
        <w:rPr>
          <w:rFonts w:ascii="Times New Roman" w:hAnsi="Times New Roman" w:cs="Times New Roman"/>
          <w:b/>
          <w:bCs/>
        </w:rPr>
        <w:t xml:space="preserve"> </w:t>
      </w:r>
      <w:r w:rsidRPr="00E352C0">
        <w:rPr>
          <w:rFonts w:ascii="Times New Roman" w:hAnsi="Times New Roman" w:cs="Times New Roman"/>
        </w:rPr>
        <w:t>Nr.______</w:t>
      </w:r>
    </w:p>
    <w:p w14:paraId="7677967A" w14:textId="77777777" w:rsidR="008A3ABC" w:rsidRPr="00E352C0" w:rsidRDefault="008A3ABC" w:rsidP="008A3ABC">
      <w:pPr>
        <w:shd w:val="clear" w:color="auto" w:fill="FFFFFF"/>
        <w:spacing w:after="0" w:line="240" w:lineRule="auto"/>
        <w:ind w:firstLine="3969"/>
        <w:rPr>
          <w:rFonts w:ascii="Times New Roman" w:hAnsi="Times New Roman" w:cs="Times New Roman"/>
          <w:bCs/>
          <w:i/>
          <w:iCs/>
          <w:color w:val="000000"/>
          <w:sz w:val="20"/>
          <w:szCs w:val="20"/>
        </w:rPr>
      </w:pPr>
      <w:r w:rsidRPr="00E352C0">
        <w:rPr>
          <w:rFonts w:ascii="Times New Roman" w:hAnsi="Times New Roman" w:cs="Times New Roman"/>
          <w:bCs/>
          <w:i/>
          <w:iCs/>
          <w:color w:val="000000"/>
          <w:sz w:val="20"/>
          <w:szCs w:val="20"/>
        </w:rPr>
        <w:t xml:space="preserve">           (Data)</w:t>
      </w:r>
    </w:p>
    <w:p w14:paraId="64D4C625" w14:textId="77777777" w:rsidR="008A3ABC" w:rsidRPr="00E352C0" w:rsidRDefault="008A3ABC" w:rsidP="008A3ABC">
      <w:pPr>
        <w:shd w:val="clear" w:color="auto" w:fill="FFFFFF"/>
        <w:spacing w:after="0" w:line="240" w:lineRule="auto"/>
        <w:ind w:firstLine="3969"/>
        <w:rPr>
          <w:rFonts w:ascii="Times New Roman" w:hAnsi="Times New Roman" w:cs="Times New Roman"/>
          <w:bCs/>
          <w:color w:val="000000"/>
          <w:sz w:val="20"/>
          <w:szCs w:val="20"/>
        </w:rPr>
      </w:pPr>
    </w:p>
    <w:p w14:paraId="51C27526" w14:textId="77777777" w:rsidR="008A3ABC" w:rsidRPr="00E352C0" w:rsidRDefault="008A3ABC" w:rsidP="008A3ABC">
      <w:pPr>
        <w:shd w:val="clear" w:color="auto" w:fill="FFFFFF"/>
        <w:spacing w:after="0" w:line="240" w:lineRule="auto"/>
        <w:jc w:val="center"/>
        <w:rPr>
          <w:rFonts w:ascii="Times New Roman" w:hAnsi="Times New Roman" w:cs="Times New Roman"/>
          <w:bCs/>
          <w:color w:val="000000"/>
          <w:sz w:val="24"/>
          <w:szCs w:val="24"/>
        </w:rPr>
      </w:pPr>
      <w:r w:rsidRPr="00E352C0">
        <w:rPr>
          <w:rFonts w:ascii="Times New Roman" w:hAnsi="Times New Roman" w:cs="Times New Roman"/>
          <w:bCs/>
          <w:color w:val="000000"/>
        </w:rPr>
        <w:t>_____________</w:t>
      </w:r>
    </w:p>
    <w:p w14:paraId="2C150860" w14:textId="77777777" w:rsidR="008A3ABC" w:rsidRPr="00E352C0" w:rsidRDefault="008A3ABC" w:rsidP="008A3ABC">
      <w:pPr>
        <w:shd w:val="clear" w:color="auto" w:fill="FFFFFF"/>
        <w:spacing w:after="0" w:line="240" w:lineRule="auto"/>
        <w:jc w:val="center"/>
        <w:rPr>
          <w:rFonts w:ascii="Times New Roman" w:hAnsi="Times New Roman" w:cs="Times New Roman"/>
          <w:bCs/>
          <w:i/>
          <w:iCs/>
          <w:color w:val="000000"/>
          <w:sz w:val="20"/>
          <w:szCs w:val="20"/>
        </w:rPr>
      </w:pPr>
      <w:r w:rsidRPr="00E352C0">
        <w:rPr>
          <w:rFonts w:ascii="Times New Roman" w:hAnsi="Times New Roman" w:cs="Times New Roman"/>
          <w:bCs/>
          <w:i/>
          <w:iCs/>
          <w:color w:val="000000"/>
          <w:sz w:val="20"/>
          <w:szCs w:val="20"/>
        </w:rPr>
        <w:t>(Sudarymo vieta)</w:t>
      </w:r>
    </w:p>
    <w:p w14:paraId="3DEF0EFC" w14:textId="77777777" w:rsidR="008A3ABC" w:rsidRPr="00E352C0" w:rsidRDefault="008A3ABC" w:rsidP="008A3ABC">
      <w:pPr>
        <w:shd w:val="clear" w:color="auto" w:fill="FFFFFF"/>
        <w:spacing w:after="0"/>
        <w:jc w:val="center"/>
        <w:rPr>
          <w:rFonts w:ascii="Times New Roman" w:hAnsi="Times New Roman" w:cs="Times New Roman"/>
          <w:bCs/>
          <w:color w:val="000000"/>
          <w:sz w:val="20"/>
          <w:szCs w:val="20"/>
        </w:rPr>
      </w:pPr>
    </w:p>
    <w:p w14:paraId="171EB7A9" w14:textId="77777777" w:rsidR="008A3ABC" w:rsidRPr="00E352C0" w:rsidRDefault="008A3ABC" w:rsidP="008A3ABC">
      <w:pPr>
        <w:tabs>
          <w:tab w:val="left" w:pos="851"/>
        </w:tabs>
        <w:snapToGrid w:val="0"/>
        <w:spacing w:after="0" w:line="240" w:lineRule="auto"/>
        <w:ind w:right="-1"/>
        <w:jc w:val="both"/>
        <w:rPr>
          <w:rFonts w:ascii="Times New Roman" w:hAnsi="Times New Roman" w:cs="Times New Roman"/>
          <w:spacing w:val="-2"/>
        </w:rPr>
      </w:pPr>
      <w:r w:rsidRPr="00E352C0">
        <w:rPr>
          <w:rFonts w:ascii="Times New Roman" w:hAnsi="Times New Roman" w:cs="Times New Roman"/>
          <w:spacing w:val="-2"/>
        </w:rPr>
        <w:t>Aš, ____________________________________________________________________________________________ ,</w:t>
      </w:r>
    </w:p>
    <w:p w14:paraId="10788745" w14:textId="77777777" w:rsidR="008A3ABC" w:rsidRPr="00E352C0" w:rsidRDefault="008A3ABC" w:rsidP="008A3ABC">
      <w:pPr>
        <w:tabs>
          <w:tab w:val="left" w:pos="851"/>
        </w:tabs>
        <w:snapToGrid w:val="0"/>
        <w:spacing w:after="0"/>
        <w:ind w:right="-1"/>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(Tiekėjo vardas ir pavardė)</w:t>
      </w:r>
    </w:p>
    <w:p w14:paraId="7AEA105E" w14:textId="77777777" w:rsidR="008A3ABC" w:rsidRPr="00E352C0" w:rsidRDefault="008A3ABC" w:rsidP="008A3ABC">
      <w:pPr>
        <w:snapToGrid w:val="0"/>
        <w:spacing w:after="0" w:line="240" w:lineRule="auto"/>
        <w:rPr>
          <w:rFonts w:ascii="Times New Roman" w:hAnsi="Times New Roman" w:cs="Times New Roman"/>
          <w:spacing w:val="-2"/>
        </w:rPr>
      </w:pPr>
      <w:r w:rsidRPr="00E352C0">
        <w:rPr>
          <w:rFonts w:ascii="Times New Roman" w:hAnsi="Times New Roman" w:cs="Times New Roman"/>
          <w:spacing w:val="-2"/>
        </w:rPr>
        <w:t>tvirtinu, kad dalyvaudamas (-a) _______________________________________________________________________________________________</w:t>
      </w:r>
    </w:p>
    <w:p w14:paraId="0082F018" w14:textId="77777777" w:rsidR="008A3ABC" w:rsidRPr="00E352C0" w:rsidRDefault="008A3ABC" w:rsidP="008A3ABC">
      <w:pPr>
        <w:snapToGrid w:val="0"/>
        <w:spacing w:after="0" w:line="240" w:lineRule="auto"/>
        <w:ind w:firstLine="1296"/>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(Perkančiosios organizacijos pavadinimas)</w:t>
      </w:r>
    </w:p>
    <w:p w14:paraId="3A418BA1" w14:textId="77777777" w:rsidR="008A3ABC" w:rsidRPr="00E352C0" w:rsidRDefault="008A3ABC" w:rsidP="008A3ABC">
      <w:pPr>
        <w:snapToGrid w:val="0"/>
        <w:spacing w:after="0"/>
        <w:ind w:right="-1"/>
        <w:jc w:val="both"/>
        <w:rPr>
          <w:rFonts w:ascii="Times New Roman" w:hAnsi="Times New Roman" w:cs="Times New Roman"/>
          <w:spacing w:val="-2"/>
        </w:rPr>
      </w:pPr>
    </w:p>
    <w:p w14:paraId="7F968131" w14:textId="77777777" w:rsidR="008A3ABC" w:rsidRPr="00E352C0" w:rsidRDefault="008A3ABC" w:rsidP="008A3ABC">
      <w:pPr>
        <w:snapToGrid w:val="0"/>
        <w:spacing w:after="0" w:line="240" w:lineRule="auto"/>
        <w:jc w:val="both"/>
        <w:rPr>
          <w:rFonts w:ascii="Times New Roman" w:hAnsi="Times New Roman" w:cs="Times New Roman"/>
          <w:spacing w:val="-2"/>
          <w:sz w:val="24"/>
          <w:szCs w:val="24"/>
        </w:rPr>
      </w:pPr>
      <w:r w:rsidRPr="00E352C0">
        <w:rPr>
          <w:rFonts w:ascii="Times New Roman" w:hAnsi="Times New Roman" w:cs="Times New Roman"/>
          <w:spacing w:val="-2"/>
        </w:rPr>
        <w:t>atliekamame ___________________________________________________________________________________</w:t>
      </w:r>
    </w:p>
    <w:p w14:paraId="4BE73B12" w14:textId="77777777" w:rsidR="008A3ABC" w:rsidRPr="00E352C0" w:rsidRDefault="008A3ABC" w:rsidP="008A3ABC">
      <w:pPr>
        <w:snapToGrid w:val="0"/>
        <w:spacing w:after="0" w:line="240" w:lineRule="auto"/>
        <w:ind w:left="1296" w:firstLine="1296"/>
        <w:jc w:val="both"/>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(Pirkimo objekto pavadinimas, pirkimo numeris)</w:t>
      </w:r>
    </w:p>
    <w:p w14:paraId="00D20E90" w14:textId="77777777" w:rsidR="008A3ABC" w:rsidRPr="00E352C0" w:rsidRDefault="008A3ABC" w:rsidP="008A3ABC">
      <w:pPr>
        <w:snapToGrid w:val="0"/>
        <w:spacing w:after="0"/>
        <w:ind w:right="-1"/>
        <w:jc w:val="both"/>
        <w:rPr>
          <w:rFonts w:ascii="Times New Roman" w:hAnsi="Times New Roman" w:cs="Times New Roman"/>
          <w:spacing w:val="-2"/>
        </w:rPr>
      </w:pPr>
    </w:p>
    <w:p w14:paraId="158568CE" w14:textId="77777777" w:rsidR="008A3ABC" w:rsidRPr="00E352C0" w:rsidRDefault="008A3ABC" w:rsidP="008A3ABC">
      <w:pPr>
        <w:snapToGrid w:val="0"/>
        <w:spacing w:after="0" w:line="240" w:lineRule="auto"/>
        <w:jc w:val="both"/>
        <w:rPr>
          <w:rFonts w:ascii="Times New Roman" w:hAnsi="Times New Roman" w:cs="Times New Roman"/>
          <w:spacing w:val="-2"/>
        </w:rPr>
      </w:pPr>
      <w:r w:rsidRPr="00E352C0">
        <w:rPr>
          <w:rFonts w:ascii="Times New Roman" w:hAnsi="Times New Roman" w:cs="Times New Roman"/>
          <w:spacing w:val="-2"/>
        </w:rPr>
        <w:t>skelbtame _____________________________________________________________________________________ ,</w:t>
      </w:r>
    </w:p>
    <w:p w14:paraId="3A126D0C" w14:textId="77777777" w:rsidR="008A3ABC" w:rsidRPr="00E352C0" w:rsidRDefault="008A3ABC" w:rsidP="008A3ABC">
      <w:pPr>
        <w:snapToGrid w:val="0"/>
        <w:spacing w:after="0" w:line="240" w:lineRule="auto"/>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 xml:space="preserve">        (Skelbimo data)</w:t>
      </w:r>
    </w:p>
    <w:p w14:paraId="6FEE2BE7" w14:textId="77777777" w:rsidR="008A3ABC" w:rsidRPr="00E352C0" w:rsidRDefault="008A3ABC" w:rsidP="008A3ABC">
      <w:pPr>
        <w:spacing w:after="0"/>
        <w:jc w:val="both"/>
        <w:rPr>
          <w:rFonts w:ascii="Times New Roman" w:hAnsi="Times New Roman" w:cs="Times New Roman"/>
          <w:sz w:val="24"/>
          <w:szCs w:val="24"/>
        </w:rPr>
      </w:pPr>
    </w:p>
    <w:p w14:paraId="1F172A77"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nesu įtakojamas (-a) Rusijos, kaip nurodyta </w:t>
      </w:r>
      <w:r w:rsidRPr="00E352C0">
        <w:rPr>
          <w:rFonts w:ascii="Times New Roman" w:hAnsi="Times New Roman" w:cs="Times New Roman"/>
          <w:b/>
          <w:bCs/>
          <w:sz w:val="20"/>
          <w:szCs w:val="20"/>
        </w:rPr>
        <w:t>Tarybos reglamento</w:t>
      </w:r>
      <w:r w:rsidRPr="00E352C0">
        <w:rPr>
          <w:rFonts w:ascii="Times New Roman" w:hAnsi="Times New Roman" w:cs="Times New Roman"/>
          <w:sz w:val="20"/>
          <w:szCs w:val="20"/>
        </w:rPr>
        <w:t xml:space="preserve"> </w:t>
      </w:r>
      <w:r w:rsidRPr="00E352C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E352C0">
        <w:rPr>
          <w:rFonts w:ascii="Times New Roman" w:hAnsi="Times New Roman" w:cs="Times New Roman"/>
          <w:sz w:val="20"/>
          <w:szCs w:val="20"/>
        </w:rPr>
        <w:t>5k straipsnyje nustatytuose apribojimuose. Visų pirma pareiškiu, kad:</w:t>
      </w:r>
    </w:p>
    <w:p w14:paraId="56C4E049"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(a) nesu Rusijos pilietis (-ė) ar įsisteigęs Rusijoje;</w:t>
      </w:r>
    </w:p>
    <w:p w14:paraId="59DD2E2E" w14:textId="77777777" w:rsidR="008A3ABC" w:rsidRPr="00E352C0" w:rsidRDefault="008A3ABC" w:rsidP="008A3ABC">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(b) neveikiu </w:t>
      </w:r>
      <w:r w:rsidRPr="00E352C0">
        <w:rPr>
          <w:rFonts w:ascii="Times New Roman" w:hAnsi="Times New Roman" w:cs="Times New Roman"/>
          <w:sz w:val="20"/>
          <w:szCs w:val="20"/>
          <w:shd w:val="clear" w:color="auto" w:fill="FFFFFF"/>
        </w:rPr>
        <w:t>šios deklaracijos a) punkte nurodyto subjekto vardu ar jo nurodymu;</w:t>
      </w:r>
    </w:p>
    <w:p w14:paraId="15417680" w14:textId="77777777" w:rsidR="008A3ABC" w:rsidRDefault="008A3ABC" w:rsidP="008A3ABC">
      <w:pPr>
        <w:spacing w:after="0"/>
        <w:jc w:val="both"/>
        <w:rPr>
          <w:rFonts w:ascii="Times New Roman" w:hAnsi="Times New Roman" w:cs="Times New Roman"/>
          <w:sz w:val="20"/>
          <w:szCs w:val="20"/>
          <w:shd w:val="clear" w:color="auto" w:fill="FFFFFF"/>
        </w:rPr>
      </w:pPr>
      <w:r w:rsidRPr="00E352C0">
        <w:rPr>
          <w:rFonts w:ascii="Times New Roman" w:hAnsi="Times New Roman" w:cs="Times New Roman"/>
          <w:sz w:val="20"/>
          <w:szCs w:val="20"/>
        </w:rPr>
        <w:t xml:space="preserve">d) sutartis nebus paskirta vykdyti </w:t>
      </w:r>
      <w:r w:rsidRPr="00E352C0">
        <w:rPr>
          <w:rFonts w:ascii="Times New Roman" w:hAnsi="Times New Roman" w:cs="Times New Roman"/>
          <w:sz w:val="20"/>
          <w:szCs w:val="20"/>
          <w:shd w:val="clear" w:color="auto" w:fill="FFFFFF"/>
        </w:rPr>
        <w:t>subrangovui (-</w:t>
      </w:r>
      <w:proofErr w:type="spellStart"/>
      <w:r w:rsidRPr="00E352C0">
        <w:rPr>
          <w:rFonts w:ascii="Times New Roman" w:hAnsi="Times New Roman" w:cs="Times New Roman"/>
          <w:sz w:val="20"/>
          <w:szCs w:val="20"/>
          <w:shd w:val="clear" w:color="auto" w:fill="FFFFFF"/>
        </w:rPr>
        <w:t>ams</w:t>
      </w:r>
      <w:proofErr w:type="spellEnd"/>
      <w:r w:rsidRPr="00E352C0">
        <w:rPr>
          <w:rFonts w:ascii="Times New Roman" w:hAnsi="Times New Roman" w:cs="Times New Roman"/>
          <w:sz w:val="20"/>
          <w:szCs w:val="20"/>
          <w:shd w:val="clear" w:color="auto" w:fill="FFFFFF"/>
        </w:rPr>
        <w:t>), ar kitam (-</w:t>
      </w:r>
      <w:proofErr w:type="spellStart"/>
      <w:r w:rsidRPr="00E352C0">
        <w:rPr>
          <w:rFonts w:ascii="Times New Roman" w:hAnsi="Times New Roman" w:cs="Times New Roman"/>
          <w:sz w:val="20"/>
          <w:szCs w:val="20"/>
          <w:shd w:val="clear" w:color="auto" w:fill="FFFFFF"/>
        </w:rPr>
        <w:t>iems</w:t>
      </w:r>
      <w:proofErr w:type="spellEnd"/>
      <w:r w:rsidRPr="00E352C0">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0B6BD389" w14:textId="77777777" w:rsidR="008A3ABC" w:rsidRDefault="008A3ABC" w:rsidP="008A3ABC">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br w:type="page"/>
      </w:r>
    </w:p>
    <w:p w14:paraId="429EE9BD" w14:textId="77777777" w:rsidR="008A3ABC" w:rsidRPr="00E352C0" w:rsidRDefault="008A3ABC" w:rsidP="008A3ABC">
      <w:pPr>
        <w:spacing w:after="0"/>
        <w:jc w:val="both"/>
        <w:rPr>
          <w:rFonts w:ascii="Times New Roman" w:hAnsi="Times New Roman" w:cs="Times New Roman"/>
          <w:sz w:val="20"/>
          <w:szCs w:val="20"/>
        </w:rPr>
      </w:pPr>
    </w:p>
    <w:p w14:paraId="6579CFA0" w14:textId="7610BCCF" w:rsidR="008A3ABC" w:rsidRPr="00F0499F" w:rsidRDefault="008A3ABC" w:rsidP="008A3ABC">
      <w:pPr>
        <w:pStyle w:val="Antrat2"/>
        <w:ind w:left="5103"/>
        <w:rPr>
          <w:rFonts w:asciiTheme="minorHAnsi" w:hAnsiTheme="minorHAnsi"/>
          <w:color w:val="0070C0"/>
          <w:sz w:val="21"/>
          <w:szCs w:val="21"/>
        </w:rPr>
      </w:pPr>
      <w:bookmarkStart w:id="80" w:name="_Toc151370194"/>
      <w:bookmarkStart w:id="81" w:name="_Toc215477119"/>
      <w:bookmarkStart w:id="82" w:name="_Toc233629856"/>
      <w:r w:rsidRPr="00F0499F">
        <w:rPr>
          <w:rFonts w:asciiTheme="minorHAnsi" w:hAnsiTheme="minorHAnsi"/>
          <w:color w:val="0070C0"/>
          <w:sz w:val="21"/>
          <w:szCs w:val="21"/>
        </w:rPr>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w:t>
      </w:r>
      <w:r>
        <w:rPr>
          <w:rFonts w:asciiTheme="minorHAnsi" w:hAnsiTheme="minorHAnsi"/>
          <w:color w:val="0070C0"/>
          <w:sz w:val="21"/>
          <w:szCs w:val="21"/>
        </w:rPr>
        <w:t>Deklaracija dėl tiekėjo atsakingų asmenų</w:t>
      </w:r>
      <w:r w:rsidRPr="00F0499F">
        <w:rPr>
          <w:rFonts w:asciiTheme="minorHAnsi" w:hAnsiTheme="minorHAnsi"/>
          <w:color w:val="0070C0"/>
          <w:sz w:val="21"/>
          <w:szCs w:val="21"/>
        </w:rPr>
        <w:t>“</w:t>
      </w:r>
      <w:bookmarkEnd w:id="80"/>
      <w:bookmarkEnd w:id="81"/>
      <w:bookmarkEnd w:id="82"/>
    </w:p>
    <w:p w14:paraId="0D1F1069" w14:textId="77777777" w:rsidR="008A3ABC" w:rsidRPr="00F0499F" w:rsidRDefault="008A3ABC" w:rsidP="008A3ABC"/>
    <w:p w14:paraId="7BC5331B" w14:textId="77777777" w:rsidR="008A3ABC" w:rsidRPr="00E352C0" w:rsidRDefault="008A3ABC" w:rsidP="008A3ABC">
      <w:pPr>
        <w:spacing w:after="0"/>
        <w:ind w:left="-426"/>
        <w:jc w:val="center"/>
        <w:rPr>
          <w:rFonts w:ascii="Times New Roman" w:hAnsi="Times New Roman" w:cs="Times New Roman"/>
          <w:b/>
          <w:sz w:val="22"/>
          <w:szCs w:val="22"/>
        </w:rPr>
      </w:pPr>
      <w:r w:rsidRPr="00E352C0">
        <w:rPr>
          <w:rFonts w:ascii="Times New Roman" w:hAnsi="Times New Roman" w:cs="Times New Roman"/>
          <w:b/>
          <w:sz w:val="22"/>
          <w:szCs w:val="22"/>
        </w:rPr>
        <w:t>DEKLARACIJA DĖL TIEKĖJO ATSAKINGŲ ASMENŲ*</w:t>
      </w:r>
    </w:p>
    <w:p w14:paraId="57467E08" w14:textId="77777777" w:rsidR="008A3ABC" w:rsidRPr="00E352C0" w:rsidRDefault="008A3ABC" w:rsidP="008A3ABC">
      <w:pPr>
        <w:spacing w:after="0" w:line="360" w:lineRule="auto"/>
        <w:jc w:val="both"/>
        <w:rPr>
          <w:rFonts w:ascii="Times New Roman" w:hAnsi="Times New Roman" w:cs="Times New Roman"/>
          <w:i/>
          <w:sz w:val="22"/>
          <w:szCs w:val="22"/>
          <w:u w:val="single"/>
        </w:rPr>
      </w:pPr>
    </w:p>
    <w:p w14:paraId="465DD00C" w14:textId="77777777" w:rsidR="008A3ABC" w:rsidRPr="00E352C0" w:rsidRDefault="008A3ABC" w:rsidP="008A3ABC">
      <w:pPr>
        <w:spacing w:after="0"/>
        <w:jc w:val="both"/>
        <w:rPr>
          <w:rFonts w:ascii="Times New Roman" w:hAnsi="Times New Roman" w:cs="Times New Roman"/>
          <w:i/>
          <w:sz w:val="22"/>
          <w:szCs w:val="22"/>
          <w:u w:val="single"/>
        </w:rPr>
      </w:pPr>
      <w:r w:rsidRPr="00E352C0">
        <w:rPr>
          <w:rFonts w:ascii="Times New Roman" w:hAnsi="Times New Roman" w:cs="Times New Roman"/>
          <w:i/>
          <w:sz w:val="22"/>
          <w:szCs w:val="22"/>
          <w:u w:val="single"/>
        </w:rPr>
        <w:t xml:space="preserve">*Priklausomai nuo juridiniame asmenyje (tiekėjo įmonėje) sudaryto valdymo ar priežiūros organo, tiekėjas turi pateikti </w:t>
      </w:r>
      <w:r w:rsidRPr="00E352C0">
        <w:rPr>
          <w:rFonts w:ascii="Times New Roman" w:hAnsi="Times New Roman" w:cs="Times New Roman"/>
          <w:b/>
          <w:i/>
          <w:sz w:val="22"/>
          <w:szCs w:val="22"/>
          <w:u w:val="single"/>
        </w:rPr>
        <w:t>pasiūlymo pateikimo dienai</w:t>
      </w:r>
      <w:r w:rsidRPr="00E352C0">
        <w:rPr>
          <w:rFonts w:ascii="Times New Roman" w:hAnsi="Times New Roman" w:cs="Times New Roman"/>
          <w:i/>
          <w:sz w:val="22"/>
          <w:szCs w:val="22"/>
          <w:u w:val="single"/>
        </w:rPr>
        <w:t xml:space="preserve"> aktualius duomenis dėl jo atsakingų asmenų </w:t>
      </w:r>
      <w:r w:rsidRPr="00E352C0">
        <w:rPr>
          <w:rFonts w:ascii="Times New Roman" w:hAnsi="Times New Roman" w:cs="Times New Roman"/>
          <w:b/>
          <w:i/>
          <w:sz w:val="22"/>
          <w:szCs w:val="22"/>
          <w:u w:val="single"/>
        </w:rPr>
        <w:t>vadovaujantis Viešųjų pirkimų įstatymo 46 straipsnio 1 dalimi –</w:t>
      </w:r>
      <w:r w:rsidRPr="00E352C0">
        <w:rPr>
          <w:rFonts w:ascii="Times New Roman" w:hAnsi="Times New Roman" w:cs="Times New Roman"/>
          <w:i/>
          <w:sz w:val="22"/>
          <w:szCs w:val="22"/>
          <w:u w:val="single"/>
        </w:rPr>
        <w:t xml:space="preserve"> narius bei dalyvius arba nurodyti jei tokių organų ar dalyvių nėra.</w:t>
      </w:r>
    </w:p>
    <w:p w14:paraId="18033FB8"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sz w:val="22"/>
          <w:szCs w:val="22"/>
        </w:rPr>
        <w:tab/>
        <w:t>Aš, __________________________________________________________________</w:t>
      </w:r>
    </w:p>
    <w:p w14:paraId="4FB023C6"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i/>
          <w:sz w:val="22"/>
          <w:szCs w:val="22"/>
        </w:rPr>
        <w:t xml:space="preserve">                                          (Tiekėjo vadovo ar jo įgalioto asmens pareigų pavadinimas, vardas ir pavardė)</w:t>
      </w:r>
      <w:r w:rsidRPr="00E352C0">
        <w:rPr>
          <w:rFonts w:ascii="Times New Roman" w:hAnsi="Times New Roman" w:cs="Times New Roman"/>
          <w:sz w:val="22"/>
          <w:szCs w:val="22"/>
        </w:rPr>
        <w:t xml:space="preserve"> </w:t>
      </w:r>
    </w:p>
    <w:p w14:paraId="33594A08" w14:textId="77777777" w:rsidR="008A3ABC" w:rsidRPr="00E352C0" w:rsidRDefault="008A3ABC" w:rsidP="008A3ABC">
      <w:pPr>
        <w:spacing w:after="0"/>
        <w:jc w:val="both"/>
        <w:rPr>
          <w:rFonts w:ascii="Times New Roman" w:hAnsi="Times New Roman" w:cs="Times New Roman"/>
          <w:i/>
          <w:sz w:val="22"/>
          <w:szCs w:val="22"/>
        </w:rPr>
      </w:pPr>
      <w:r w:rsidRPr="00E352C0">
        <w:rPr>
          <w:rFonts w:ascii="Times New Roman" w:hAnsi="Times New Roman" w:cs="Times New Roman"/>
          <w:sz w:val="22"/>
          <w:szCs w:val="22"/>
        </w:rPr>
        <w:t xml:space="preserve">deklaruoju, kad pasiūlymo pateikimo dieną </w:t>
      </w:r>
      <w:r w:rsidRPr="00E352C0">
        <w:rPr>
          <w:rFonts w:ascii="Times New Roman" w:hAnsi="Times New Roman" w:cs="Times New Roman"/>
          <w:i/>
          <w:sz w:val="22"/>
          <w:szCs w:val="22"/>
        </w:rPr>
        <w:t xml:space="preserve">______________ </w:t>
      </w:r>
      <w:r w:rsidRPr="00E352C0">
        <w:rPr>
          <w:rFonts w:ascii="Times New Roman" w:hAnsi="Times New Roman" w:cs="Times New Roman"/>
          <w:sz w:val="22"/>
          <w:szCs w:val="22"/>
        </w:rPr>
        <w:t>mano vadovaujamo (-</w:t>
      </w:r>
      <w:proofErr w:type="spellStart"/>
      <w:r w:rsidRPr="00E352C0">
        <w:rPr>
          <w:rFonts w:ascii="Times New Roman" w:hAnsi="Times New Roman" w:cs="Times New Roman"/>
          <w:sz w:val="22"/>
          <w:szCs w:val="22"/>
        </w:rPr>
        <w:t>os</w:t>
      </w:r>
      <w:proofErr w:type="spellEnd"/>
      <w:r w:rsidRPr="00E352C0">
        <w:rPr>
          <w:rFonts w:ascii="Times New Roman" w:hAnsi="Times New Roman" w:cs="Times New Roman"/>
          <w:sz w:val="22"/>
          <w:szCs w:val="22"/>
        </w:rPr>
        <w:t>) / (atstovaujamo (-</w:t>
      </w:r>
      <w:proofErr w:type="spellStart"/>
      <w:r w:rsidRPr="00E352C0">
        <w:rPr>
          <w:rFonts w:ascii="Times New Roman" w:hAnsi="Times New Roman" w:cs="Times New Roman"/>
          <w:sz w:val="22"/>
          <w:szCs w:val="22"/>
        </w:rPr>
        <w:t>os</w:t>
      </w:r>
      <w:proofErr w:type="spellEnd"/>
      <w:r w:rsidRPr="00E352C0">
        <w:rPr>
          <w:rFonts w:ascii="Times New Roman" w:hAnsi="Times New Roman" w:cs="Times New Roman"/>
          <w:sz w:val="22"/>
          <w:szCs w:val="22"/>
        </w:rPr>
        <w:t>)</w:t>
      </w:r>
      <w:r w:rsidRPr="00E352C0">
        <w:rPr>
          <w:rFonts w:ascii="Times New Roman" w:hAnsi="Times New Roman" w:cs="Times New Roman"/>
          <w:i/>
          <w:sz w:val="22"/>
          <w:szCs w:val="22"/>
        </w:rPr>
        <w:t xml:space="preserve"> _____________________________ </w:t>
      </w:r>
      <w:r w:rsidRPr="00E352C0">
        <w:rPr>
          <w:rFonts w:ascii="Times New Roman" w:hAnsi="Times New Roman" w:cs="Times New Roman"/>
          <w:sz w:val="22"/>
          <w:szCs w:val="22"/>
        </w:rPr>
        <w:t xml:space="preserve">atsakingi asmenys, vadovaujantis Viešųjų </w:t>
      </w:r>
    </w:p>
    <w:p w14:paraId="0379EC5A" w14:textId="77777777" w:rsidR="008A3ABC" w:rsidRPr="00E352C0" w:rsidRDefault="008A3ABC" w:rsidP="008A3ABC">
      <w:pPr>
        <w:spacing w:after="0"/>
        <w:jc w:val="both"/>
        <w:rPr>
          <w:rFonts w:ascii="Times New Roman" w:hAnsi="Times New Roman" w:cs="Times New Roman"/>
          <w:i/>
          <w:sz w:val="22"/>
          <w:szCs w:val="22"/>
        </w:rPr>
      </w:pPr>
      <w:r w:rsidRPr="00E352C0">
        <w:rPr>
          <w:rFonts w:ascii="Times New Roman" w:hAnsi="Times New Roman" w:cs="Times New Roman"/>
          <w:i/>
          <w:sz w:val="22"/>
          <w:szCs w:val="22"/>
        </w:rPr>
        <w:t xml:space="preserve">                                             (tiekėjo pavadinimas)</w:t>
      </w:r>
    </w:p>
    <w:p w14:paraId="776CEB32"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sz w:val="22"/>
          <w:szCs w:val="22"/>
        </w:rPr>
        <w:t>pirkimų įstatymo 46 straipsnio 1 dalimi, yra:</w:t>
      </w:r>
    </w:p>
    <w:p w14:paraId="2887C757" w14:textId="77777777" w:rsidR="008A3ABC" w:rsidRPr="00E352C0" w:rsidRDefault="008A3ABC" w:rsidP="008A3ABC">
      <w:pPr>
        <w:spacing w:after="0"/>
        <w:jc w:val="both"/>
        <w:rPr>
          <w:rFonts w:ascii="Times New Roman" w:hAnsi="Times New Roman" w:cs="Times New Roman"/>
          <w:i/>
          <w:sz w:val="22"/>
          <w:szCs w:val="22"/>
        </w:rPr>
      </w:pPr>
    </w:p>
    <w:p w14:paraId="7BF716EA" w14:textId="77777777" w:rsidR="008A3ABC" w:rsidRPr="00E352C0" w:rsidRDefault="008A3ABC" w:rsidP="008A3ABC">
      <w:pPr>
        <w:spacing w:after="0"/>
        <w:jc w:val="both"/>
        <w:rPr>
          <w:rFonts w:ascii="Times New Roman" w:hAnsi="Times New Roman" w:cs="Times New Roman"/>
          <w:b/>
          <w:sz w:val="22"/>
          <w:szCs w:val="22"/>
        </w:rPr>
      </w:pPr>
      <w:r w:rsidRPr="00E352C0">
        <w:rPr>
          <w:rFonts w:ascii="Times New Roman" w:hAnsi="Times New Roman" w:cs="Times New Roman"/>
          <w:b/>
          <w:sz w:val="22"/>
          <w:szCs w:val="22"/>
        </w:rPr>
        <w:t>I. Valdyba (sudaryta/nesudaryta) .................................(įrašyti)</w:t>
      </w:r>
    </w:p>
    <w:p w14:paraId="513705B2" w14:textId="77777777" w:rsidR="008A3ABC" w:rsidRPr="00E352C0" w:rsidRDefault="008A3ABC" w:rsidP="008A3ABC">
      <w:pPr>
        <w:spacing w:after="0"/>
        <w:jc w:val="both"/>
        <w:rPr>
          <w:rFonts w:ascii="Times New Roman" w:hAnsi="Times New Roman" w:cs="Times New Roman"/>
          <w:b/>
          <w:sz w:val="22"/>
          <w:szCs w:val="22"/>
        </w:rPr>
      </w:pPr>
      <w:r w:rsidRPr="00E352C0">
        <w:rPr>
          <w:rFonts w:ascii="Times New Roman" w:hAnsi="Times New Roman" w:cs="Times New Roman"/>
          <w:b/>
          <w:sz w:val="22"/>
          <w:szCs w:val="22"/>
        </w:rPr>
        <w:t>Jei sudaryta, nurodyti visus valdybos narius (vardas, pavardė):</w:t>
      </w:r>
    </w:p>
    <w:p w14:paraId="46E24CB7"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sz w:val="22"/>
          <w:szCs w:val="22"/>
        </w:rPr>
        <w:t>1.</w:t>
      </w:r>
    </w:p>
    <w:p w14:paraId="72A5D428"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sz w:val="22"/>
          <w:szCs w:val="22"/>
        </w:rPr>
        <w:t>2.</w:t>
      </w:r>
    </w:p>
    <w:p w14:paraId="5EC8EDE7" w14:textId="77777777" w:rsidR="008A3ABC" w:rsidRPr="00E352C0" w:rsidRDefault="008A3ABC" w:rsidP="008A3ABC">
      <w:pPr>
        <w:spacing w:after="0"/>
        <w:jc w:val="both"/>
        <w:rPr>
          <w:rFonts w:ascii="Times New Roman" w:hAnsi="Times New Roman" w:cs="Times New Roman"/>
          <w:b/>
          <w:sz w:val="22"/>
          <w:szCs w:val="22"/>
        </w:rPr>
      </w:pPr>
      <w:r w:rsidRPr="00E352C0">
        <w:rPr>
          <w:rFonts w:ascii="Times New Roman" w:hAnsi="Times New Roman" w:cs="Times New Roman"/>
          <w:b/>
          <w:sz w:val="22"/>
          <w:szCs w:val="22"/>
        </w:rPr>
        <w:t>II. Stebėtojų taryba (sudaryta/nesudaryta) .................................(įrašyti)</w:t>
      </w:r>
    </w:p>
    <w:p w14:paraId="5D5B9BFF" w14:textId="77777777" w:rsidR="008A3ABC" w:rsidRPr="00E352C0" w:rsidRDefault="008A3ABC" w:rsidP="008A3ABC">
      <w:pPr>
        <w:spacing w:after="0"/>
        <w:jc w:val="both"/>
        <w:rPr>
          <w:rFonts w:ascii="Times New Roman" w:hAnsi="Times New Roman" w:cs="Times New Roman"/>
          <w:b/>
          <w:sz w:val="22"/>
          <w:szCs w:val="22"/>
        </w:rPr>
      </w:pPr>
      <w:r w:rsidRPr="00E352C0">
        <w:rPr>
          <w:rFonts w:ascii="Times New Roman" w:hAnsi="Times New Roman" w:cs="Times New Roman"/>
          <w:b/>
          <w:sz w:val="22"/>
          <w:szCs w:val="22"/>
        </w:rPr>
        <w:t>Jei sudaryta, nurodyti visus stebėtojų tarybos narius (vardas, pavardė):</w:t>
      </w:r>
    </w:p>
    <w:p w14:paraId="1E7C60C0"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sz w:val="22"/>
          <w:szCs w:val="22"/>
        </w:rPr>
        <w:t>1.</w:t>
      </w:r>
    </w:p>
    <w:p w14:paraId="24987ACC"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sz w:val="22"/>
          <w:szCs w:val="22"/>
        </w:rPr>
        <w:t>2.</w:t>
      </w:r>
    </w:p>
    <w:p w14:paraId="08AB9DCF" w14:textId="77777777" w:rsidR="008A3ABC" w:rsidRPr="00E352C0" w:rsidRDefault="008A3ABC" w:rsidP="008A3ABC">
      <w:pPr>
        <w:spacing w:after="0"/>
        <w:jc w:val="both"/>
        <w:rPr>
          <w:rFonts w:ascii="Times New Roman" w:hAnsi="Times New Roman" w:cs="Times New Roman"/>
          <w:b/>
          <w:sz w:val="22"/>
          <w:szCs w:val="22"/>
        </w:rPr>
      </w:pPr>
      <w:r w:rsidRPr="00E352C0">
        <w:rPr>
          <w:rFonts w:ascii="Times New Roman" w:hAnsi="Times New Roman" w:cs="Times New Roman"/>
          <w:b/>
          <w:sz w:val="22"/>
          <w:szCs w:val="22"/>
        </w:rPr>
        <w:t>III. Įmonėje nustatytas kiekybinis atstovavimas (taip/ne) ............................ (įrašyti)</w:t>
      </w:r>
    </w:p>
    <w:p w14:paraId="3AD1BC6E" w14:textId="77777777" w:rsidR="008A3ABC" w:rsidRPr="00E352C0" w:rsidRDefault="008A3ABC" w:rsidP="008A3ABC">
      <w:pPr>
        <w:spacing w:after="0"/>
        <w:jc w:val="both"/>
        <w:rPr>
          <w:rFonts w:ascii="Times New Roman" w:hAnsi="Times New Roman" w:cs="Times New Roman"/>
          <w:b/>
          <w:sz w:val="22"/>
          <w:szCs w:val="22"/>
        </w:rPr>
      </w:pPr>
      <w:r w:rsidRPr="00E352C0">
        <w:rPr>
          <w:rFonts w:ascii="Times New Roman" w:hAnsi="Times New Roman" w:cs="Times New Roman"/>
          <w:b/>
          <w:sz w:val="22"/>
          <w:szCs w:val="22"/>
        </w:rPr>
        <w:t>Jei nustatytas kiekybinis atstovavimas, nurodyti juridinio asmens vardu veikiančius asmenis (vardas, pavardė):</w:t>
      </w:r>
    </w:p>
    <w:p w14:paraId="1B36A493"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sz w:val="22"/>
          <w:szCs w:val="22"/>
        </w:rPr>
        <w:t>1.</w:t>
      </w:r>
    </w:p>
    <w:p w14:paraId="1A54625D"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sz w:val="22"/>
          <w:szCs w:val="22"/>
        </w:rPr>
        <w:t>2.</w:t>
      </w:r>
    </w:p>
    <w:p w14:paraId="324E3DC9" w14:textId="77777777" w:rsidR="008A3ABC" w:rsidRPr="00E352C0" w:rsidRDefault="008A3ABC" w:rsidP="008A3ABC">
      <w:pPr>
        <w:spacing w:after="0"/>
        <w:jc w:val="both"/>
        <w:rPr>
          <w:rFonts w:ascii="Times New Roman" w:hAnsi="Times New Roman" w:cs="Times New Roman"/>
          <w:b/>
          <w:sz w:val="22"/>
          <w:szCs w:val="22"/>
          <w:u w:val="single"/>
        </w:rPr>
      </w:pPr>
      <w:r w:rsidRPr="00E352C0">
        <w:rPr>
          <w:rFonts w:ascii="Times New Roman" w:hAnsi="Times New Roman" w:cs="Times New Roman"/>
          <w:b/>
          <w:sz w:val="22"/>
          <w:szCs w:val="22"/>
        </w:rPr>
        <w:t xml:space="preserve">PASTABA. </w:t>
      </w:r>
      <w:r w:rsidRPr="00E352C0">
        <w:rPr>
          <w:rFonts w:ascii="Times New Roman" w:hAnsi="Times New Roman" w:cs="Times New Roman"/>
          <w:b/>
          <w:sz w:val="22"/>
          <w:szCs w:val="22"/>
          <w:u w:val="single"/>
        </w:rPr>
        <w:t>JEI ŠIOJE DEKLARACIJOJE NURODOMI ATSAKINGI ASMENYS:</w:t>
      </w:r>
    </w:p>
    <w:p w14:paraId="7EA5241A" w14:textId="77777777" w:rsidR="008A3ABC" w:rsidRPr="00E352C0" w:rsidRDefault="008A3ABC" w:rsidP="008A3ABC">
      <w:pPr>
        <w:spacing w:after="0"/>
        <w:jc w:val="both"/>
        <w:rPr>
          <w:rFonts w:ascii="Times New Roman" w:hAnsi="Times New Roman" w:cs="Times New Roman"/>
          <w:b/>
          <w:sz w:val="22"/>
          <w:szCs w:val="22"/>
          <w:u w:val="single"/>
        </w:rPr>
      </w:pPr>
      <w:r w:rsidRPr="00E352C0">
        <w:rPr>
          <w:rFonts w:ascii="Times New Roman" w:hAnsi="Times New Roman" w:cs="Times New Roman"/>
          <w:b/>
          <w:sz w:val="22"/>
          <w:szCs w:val="22"/>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206702B7" w14:textId="77777777" w:rsidR="008A3ABC" w:rsidRPr="00E352C0" w:rsidRDefault="008A3ABC" w:rsidP="008A3ABC">
      <w:pPr>
        <w:spacing w:after="0"/>
        <w:jc w:val="both"/>
        <w:rPr>
          <w:rFonts w:ascii="Times New Roman" w:hAnsi="Times New Roman" w:cs="Times New Roman"/>
          <w:bCs/>
          <w:sz w:val="22"/>
          <w:szCs w:val="22"/>
          <w:u w:val="single"/>
        </w:rPr>
      </w:pPr>
      <w:r w:rsidRPr="00E352C0">
        <w:rPr>
          <w:rFonts w:ascii="Times New Roman" w:hAnsi="Times New Roman" w:cs="Times New Roman"/>
          <w:bCs/>
          <w:sz w:val="22"/>
          <w:szCs w:val="22"/>
          <w:u w:val="single"/>
        </w:rPr>
        <w:t>2. dokumentai turi būti išduoti ne anksčiau kaip 180 dienų iki tos dienos, kai galimas laimėtojas turės pateikti dokumentus;</w:t>
      </w:r>
    </w:p>
    <w:p w14:paraId="2ADFF754" w14:textId="77777777" w:rsidR="008A3ABC" w:rsidRPr="00E352C0" w:rsidRDefault="008A3ABC" w:rsidP="008A3ABC">
      <w:pPr>
        <w:spacing w:after="0"/>
        <w:jc w:val="both"/>
        <w:rPr>
          <w:rFonts w:ascii="Times New Roman" w:hAnsi="Times New Roman" w:cs="Times New Roman"/>
          <w:sz w:val="22"/>
          <w:szCs w:val="22"/>
        </w:rPr>
      </w:pPr>
      <w:r w:rsidRPr="00E352C0">
        <w:rPr>
          <w:rFonts w:ascii="Times New Roman" w:hAnsi="Times New Roman" w:cs="Times New Roman"/>
          <w:bCs/>
          <w:sz w:val="22"/>
          <w:szCs w:val="22"/>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p w14:paraId="6D202AFA" w14:textId="77777777" w:rsidR="008A3ABC" w:rsidRPr="00E352C0" w:rsidRDefault="008A3ABC" w:rsidP="008A3ABC">
      <w:pPr>
        <w:spacing w:after="0"/>
        <w:rPr>
          <w:rFonts w:ascii="Times New Roman" w:hAnsi="Times New Roman" w:cs="Times New Roman"/>
          <w:b/>
          <w:i/>
          <w:sz w:val="22"/>
          <w:szCs w:val="22"/>
        </w:rPr>
      </w:pPr>
    </w:p>
    <w:tbl>
      <w:tblPr>
        <w:tblW w:w="9825" w:type="dxa"/>
        <w:tblLayout w:type="fixed"/>
        <w:tblLook w:val="01E0" w:firstRow="1" w:lastRow="1" w:firstColumn="1" w:lastColumn="1" w:noHBand="0" w:noVBand="0"/>
      </w:tblPr>
      <w:tblGrid>
        <w:gridCol w:w="3887"/>
        <w:gridCol w:w="604"/>
        <w:gridCol w:w="1979"/>
        <w:gridCol w:w="701"/>
        <w:gridCol w:w="2654"/>
      </w:tblGrid>
      <w:tr w:rsidR="008A3ABC" w:rsidRPr="00E352C0" w14:paraId="20B14ABB" w14:textId="77777777" w:rsidTr="00411000">
        <w:trPr>
          <w:trHeight w:val="285"/>
        </w:trPr>
        <w:tc>
          <w:tcPr>
            <w:tcW w:w="3887" w:type="dxa"/>
            <w:tcBorders>
              <w:top w:val="nil"/>
              <w:left w:val="nil"/>
              <w:bottom w:val="single" w:sz="4" w:space="0" w:color="auto"/>
              <w:right w:val="nil"/>
            </w:tcBorders>
          </w:tcPr>
          <w:p w14:paraId="061DB462" w14:textId="77777777" w:rsidR="008A3ABC" w:rsidRPr="00E352C0" w:rsidRDefault="008A3ABC" w:rsidP="00411000">
            <w:pPr>
              <w:spacing w:after="0"/>
              <w:ind w:right="-1"/>
              <w:rPr>
                <w:rFonts w:ascii="Times New Roman" w:hAnsi="Times New Roman" w:cs="Times New Roman"/>
                <w:sz w:val="22"/>
                <w:szCs w:val="22"/>
              </w:rPr>
            </w:pPr>
          </w:p>
        </w:tc>
        <w:tc>
          <w:tcPr>
            <w:tcW w:w="604" w:type="dxa"/>
          </w:tcPr>
          <w:p w14:paraId="3C9DB4F2" w14:textId="77777777" w:rsidR="008A3ABC" w:rsidRPr="00E352C0" w:rsidRDefault="008A3ABC" w:rsidP="00411000">
            <w:pPr>
              <w:spacing w:after="0"/>
              <w:ind w:right="-1"/>
              <w:jc w:val="center"/>
              <w:rPr>
                <w:rFonts w:ascii="Times New Roman" w:hAnsi="Times New Roman" w:cs="Times New Roman"/>
                <w:sz w:val="22"/>
                <w:szCs w:val="22"/>
              </w:rPr>
            </w:pPr>
          </w:p>
        </w:tc>
        <w:tc>
          <w:tcPr>
            <w:tcW w:w="1979" w:type="dxa"/>
            <w:tcBorders>
              <w:top w:val="nil"/>
              <w:left w:val="nil"/>
              <w:bottom w:val="single" w:sz="4" w:space="0" w:color="auto"/>
              <w:right w:val="nil"/>
            </w:tcBorders>
          </w:tcPr>
          <w:p w14:paraId="09337B3D" w14:textId="77777777" w:rsidR="008A3ABC" w:rsidRPr="00E352C0" w:rsidRDefault="008A3ABC" w:rsidP="00411000">
            <w:pPr>
              <w:spacing w:after="0"/>
              <w:ind w:right="-1"/>
              <w:jc w:val="center"/>
              <w:rPr>
                <w:rFonts w:ascii="Times New Roman" w:hAnsi="Times New Roman" w:cs="Times New Roman"/>
                <w:sz w:val="22"/>
                <w:szCs w:val="22"/>
              </w:rPr>
            </w:pPr>
          </w:p>
        </w:tc>
        <w:tc>
          <w:tcPr>
            <w:tcW w:w="701" w:type="dxa"/>
          </w:tcPr>
          <w:p w14:paraId="170B860A" w14:textId="77777777" w:rsidR="008A3ABC" w:rsidRPr="00E352C0" w:rsidRDefault="008A3ABC" w:rsidP="00411000">
            <w:pPr>
              <w:spacing w:after="0"/>
              <w:ind w:right="-1"/>
              <w:jc w:val="center"/>
              <w:rPr>
                <w:rFonts w:ascii="Times New Roman" w:hAnsi="Times New Roman" w:cs="Times New Roman"/>
                <w:sz w:val="22"/>
                <w:szCs w:val="22"/>
              </w:rPr>
            </w:pPr>
          </w:p>
        </w:tc>
        <w:tc>
          <w:tcPr>
            <w:tcW w:w="2654" w:type="dxa"/>
            <w:tcBorders>
              <w:top w:val="nil"/>
              <w:left w:val="nil"/>
              <w:bottom w:val="single" w:sz="4" w:space="0" w:color="auto"/>
              <w:right w:val="nil"/>
            </w:tcBorders>
          </w:tcPr>
          <w:p w14:paraId="3021EDEC" w14:textId="77777777" w:rsidR="008A3ABC" w:rsidRPr="00E352C0" w:rsidRDefault="008A3ABC" w:rsidP="00411000">
            <w:pPr>
              <w:spacing w:after="0"/>
              <w:ind w:right="-1"/>
              <w:jc w:val="right"/>
              <w:rPr>
                <w:rFonts w:ascii="Times New Roman" w:hAnsi="Times New Roman" w:cs="Times New Roman"/>
                <w:sz w:val="22"/>
                <w:szCs w:val="22"/>
              </w:rPr>
            </w:pPr>
          </w:p>
        </w:tc>
      </w:tr>
      <w:tr w:rsidR="008A3ABC" w:rsidRPr="00E352C0" w14:paraId="6EA7CA8D" w14:textId="77777777" w:rsidTr="00411000">
        <w:trPr>
          <w:trHeight w:val="186"/>
        </w:trPr>
        <w:tc>
          <w:tcPr>
            <w:tcW w:w="3887" w:type="dxa"/>
            <w:tcBorders>
              <w:top w:val="single" w:sz="4" w:space="0" w:color="auto"/>
              <w:left w:val="nil"/>
              <w:bottom w:val="nil"/>
              <w:right w:val="nil"/>
            </w:tcBorders>
            <w:hideMark/>
          </w:tcPr>
          <w:p w14:paraId="4C8CB329" w14:textId="77777777" w:rsidR="008A3ABC" w:rsidRPr="00E352C0" w:rsidRDefault="008A3ABC" w:rsidP="00411000">
            <w:pPr>
              <w:pStyle w:val="BodyText6"/>
              <w:ind w:firstLine="0"/>
              <w:jc w:val="left"/>
              <w:rPr>
                <w:rFonts w:ascii="Times New Roman" w:hAnsi="Times New Roman"/>
                <w:position w:val="6"/>
                <w:sz w:val="22"/>
                <w:szCs w:val="22"/>
                <w:lang w:val="lt-LT"/>
              </w:rPr>
            </w:pPr>
            <w:r w:rsidRPr="00E352C0">
              <w:rPr>
                <w:rFonts w:ascii="Times New Roman" w:hAnsi="Times New Roman"/>
                <w:position w:val="6"/>
                <w:sz w:val="22"/>
                <w:szCs w:val="22"/>
                <w:lang w:val="lt-LT"/>
              </w:rPr>
              <w:t>(Tiekėjo arba jo įgalioto asmens pareigų pavadinimas)</w:t>
            </w:r>
          </w:p>
        </w:tc>
        <w:tc>
          <w:tcPr>
            <w:tcW w:w="604" w:type="dxa"/>
          </w:tcPr>
          <w:p w14:paraId="4CC213D2" w14:textId="77777777" w:rsidR="008A3ABC" w:rsidRPr="00E352C0" w:rsidRDefault="008A3ABC" w:rsidP="00411000">
            <w:pPr>
              <w:spacing w:after="0"/>
              <w:ind w:right="-1"/>
              <w:jc w:val="center"/>
              <w:rPr>
                <w:rFonts w:ascii="Times New Roman" w:hAnsi="Times New Roman" w:cs="Times New Roman"/>
                <w:sz w:val="22"/>
                <w:szCs w:val="22"/>
              </w:rPr>
            </w:pPr>
          </w:p>
        </w:tc>
        <w:tc>
          <w:tcPr>
            <w:tcW w:w="1979" w:type="dxa"/>
            <w:tcBorders>
              <w:top w:val="single" w:sz="4" w:space="0" w:color="auto"/>
              <w:left w:val="nil"/>
              <w:bottom w:val="nil"/>
              <w:right w:val="nil"/>
            </w:tcBorders>
            <w:hideMark/>
          </w:tcPr>
          <w:p w14:paraId="4C7F36A8" w14:textId="77777777" w:rsidR="008A3ABC" w:rsidRPr="00E352C0" w:rsidRDefault="008A3ABC" w:rsidP="00411000">
            <w:pPr>
              <w:spacing w:after="0"/>
              <w:ind w:right="-1"/>
              <w:jc w:val="center"/>
              <w:rPr>
                <w:rFonts w:ascii="Times New Roman" w:hAnsi="Times New Roman" w:cs="Times New Roman"/>
                <w:sz w:val="22"/>
                <w:szCs w:val="22"/>
              </w:rPr>
            </w:pPr>
            <w:r w:rsidRPr="00E352C0">
              <w:rPr>
                <w:rFonts w:ascii="Times New Roman" w:hAnsi="Times New Roman" w:cs="Times New Roman"/>
                <w:position w:val="6"/>
                <w:sz w:val="22"/>
                <w:szCs w:val="22"/>
              </w:rPr>
              <w:t>(Parašas)</w:t>
            </w:r>
            <w:r w:rsidRPr="00E352C0">
              <w:rPr>
                <w:rFonts w:ascii="Times New Roman" w:hAnsi="Times New Roman" w:cs="Times New Roman"/>
                <w:i/>
                <w:sz w:val="22"/>
                <w:szCs w:val="22"/>
              </w:rPr>
              <w:t xml:space="preserve"> </w:t>
            </w:r>
          </w:p>
        </w:tc>
        <w:tc>
          <w:tcPr>
            <w:tcW w:w="701" w:type="dxa"/>
          </w:tcPr>
          <w:p w14:paraId="47609CEE" w14:textId="77777777" w:rsidR="008A3ABC" w:rsidRPr="00E352C0" w:rsidRDefault="008A3ABC" w:rsidP="00411000">
            <w:pPr>
              <w:spacing w:after="0"/>
              <w:ind w:right="-1"/>
              <w:jc w:val="center"/>
              <w:rPr>
                <w:rFonts w:ascii="Times New Roman" w:hAnsi="Times New Roman" w:cs="Times New Roman"/>
                <w:sz w:val="22"/>
                <w:szCs w:val="22"/>
              </w:rPr>
            </w:pPr>
          </w:p>
        </w:tc>
        <w:tc>
          <w:tcPr>
            <w:tcW w:w="2654" w:type="dxa"/>
            <w:tcBorders>
              <w:top w:val="single" w:sz="4" w:space="0" w:color="auto"/>
              <w:left w:val="nil"/>
              <w:bottom w:val="nil"/>
              <w:right w:val="nil"/>
            </w:tcBorders>
            <w:hideMark/>
          </w:tcPr>
          <w:p w14:paraId="60711E64" w14:textId="77777777" w:rsidR="008A3ABC" w:rsidRPr="00E352C0" w:rsidRDefault="008A3ABC" w:rsidP="00411000">
            <w:pPr>
              <w:spacing w:after="0"/>
              <w:ind w:right="-1"/>
              <w:jc w:val="center"/>
              <w:rPr>
                <w:rFonts w:ascii="Times New Roman" w:hAnsi="Times New Roman" w:cs="Times New Roman"/>
                <w:sz w:val="22"/>
                <w:szCs w:val="22"/>
              </w:rPr>
            </w:pPr>
            <w:r w:rsidRPr="00E352C0">
              <w:rPr>
                <w:rFonts w:ascii="Times New Roman" w:hAnsi="Times New Roman" w:cs="Times New Roman"/>
                <w:position w:val="6"/>
                <w:sz w:val="22"/>
                <w:szCs w:val="22"/>
              </w:rPr>
              <w:t>(Vardas ir pavardė)</w:t>
            </w:r>
            <w:r w:rsidRPr="00E352C0">
              <w:rPr>
                <w:rFonts w:ascii="Times New Roman" w:hAnsi="Times New Roman" w:cs="Times New Roman"/>
                <w:i/>
                <w:sz w:val="22"/>
                <w:szCs w:val="22"/>
              </w:rPr>
              <w:t xml:space="preserve"> </w:t>
            </w:r>
          </w:p>
        </w:tc>
      </w:tr>
    </w:tbl>
    <w:p w14:paraId="36127677" w14:textId="77777777" w:rsidR="008A3ABC" w:rsidRPr="003C0AB3" w:rsidRDefault="008A3ABC" w:rsidP="008A3ABC">
      <w:pPr>
        <w:spacing w:after="0"/>
        <w:rPr>
          <w:rFonts w:cstheme="minorHAnsi"/>
          <w:color w:val="7030A0"/>
        </w:rPr>
      </w:pPr>
      <w:r w:rsidRPr="003C0AB3">
        <w:rPr>
          <w:rFonts w:cstheme="minorHAnsi"/>
          <w:color w:val="7030A0"/>
        </w:rPr>
        <w:br w:type="page"/>
      </w:r>
    </w:p>
    <w:p w14:paraId="7D5774CA" w14:textId="52BF65A6" w:rsidR="008A3ABC" w:rsidRDefault="008A3ABC" w:rsidP="008A3ABC">
      <w:pPr>
        <w:pStyle w:val="Antrat2"/>
        <w:ind w:left="5103"/>
        <w:rPr>
          <w:rFonts w:asciiTheme="minorHAnsi" w:hAnsiTheme="minorHAnsi"/>
          <w:color w:val="0070C0"/>
          <w:sz w:val="21"/>
          <w:szCs w:val="21"/>
        </w:rPr>
      </w:pPr>
      <w:bookmarkStart w:id="83" w:name="_Ref39586171"/>
      <w:bookmarkStart w:id="84" w:name="_Ref39673580"/>
      <w:bookmarkStart w:id="85" w:name="_Ref39674283"/>
      <w:bookmarkStart w:id="86" w:name="_Toc215477120"/>
      <w:bookmarkStart w:id="87" w:name="_Toc233629857"/>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„Sutarties projektas“</w:t>
      </w:r>
      <w:bookmarkEnd w:id="83"/>
      <w:bookmarkEnd w:id="84"/>
      <w:bookmarkEnd w:id="85"/>
      <w:bookmarkEnd w:id="86"/>
      <w:bookmarkEnd w:id="87"/>
    </w:p>
    <w:p w14:paraId="1F28671D" w14:textId="77777777" w:rsidR="008A3ABC" w:rsidRPr="002520D5" w:rsidRDefault="008A3ABC" w:rsidP="008A3ABC">
      <w:pPr>
        <w:ind w:left="3888" w:firstLine="1296"/>
        <w:rPr>
          <w:i/>
          <w:iCs/>
        </w:rPr>
      </w:pPr>
      <w:r w:rsidRPr="002520D5">
        <w:rPr>
          <w:i/>
          <w:iCs/>
        </w:rPr>
        <w:t>(Pateikiamas atskiru failu)</w:t>
      </w:r>
    </w:p>
    <w:p w14:paraId="4E5DC033" w14:textId="43E50BA8" w:rsidR="002F3152" w:rsidRPr="005F34DB" w:rsidRDefault="002F3152" w:rsidP="008A3ABC">
      <w:pPr>
        <w:pStyle w:val="Antrat2"/>
        <w:ind w:left="5103"/>
        <w:rPr>
          <w:rFonts w:cstheme="minorHAnsi"/>
          <w:b/>
          <w:bCs/>
          <w:smallCaps/>
          <w:sz w:val="22"/>
          <w:szCs w:val="22"/>
        </w:rPr>
      </w:pPr>
    </w:p>
    <w:sectPr w:rsidR="002F3152" w:rsidRPr="005F34DB" w:rsidSect="006F3B80">
      <w:footerReference w:type="defaul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1120" w14:textId="77777777" w:rsidR="00344E05" w:rsidRDefault="00344E05" w:rsidP="002F3152">
      <w:pPr>
        <w:spacing w:after="0" w:line="240" w:lineRule="auto"/>
      </w:pPr>
      <w:r>
        <w:separator/>
      </w:r>
    </w:p>
  </w:endnote>
  <w:endnote w:type="continuationSeparator" w:id="0">
    <w:p w14:paraId="65F15041" w14:textId="77777777" w:rsidR="00344E05" w:rsidRDefault="00344E05" w:rsidP="002F3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161543"/>
      <w:docPartObj>
        <w:docPartGallery w:val="Page Numbers (Bottom of Page)"/>
        <w:docPartUnique/>
      </w:docPartObj>
    </w:sdtPr>
    <w:sdtContent>
      <w:p w14:paraId="2FE3B6D8" w14:textId="5FE6E193" w:rsidR="006F3B80" w:rsidRDefault="006F3B80">
        <w:pPr>
          <w:pStyle w:val="Porat"/>
          <w:jc w:val="right"/>
        </w:pPr>
        <w:r>
          <w:fldChar w:fldCharType="begin"/>
        </w:r>
        <w:r>
          <w:instrText>PAGE   \* MERGEFORMAT</w:instrText>
        </w:r>
        <w:r>
          <w:fldChar w:fldCharType="separate"/>
        </w:r>
        <w:r>
          <w:t>2</w:t>
        </w:r>
        <w:r>
          <w:fldChar w:fldCharType="end"/>
        </w:r>
      </w:p>
    </w:sdtContent>
  </w:sdt>
  <w:p w14:paraId="71AA4DF4" w14:textId="77777777" w:rsidR="006F3B80" w:rsidRDefault="006F3B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A18C" w14:textId="551B19D3" w:rsidR="002F3152" w:rsidRDefault="002F3152">
    <w:pPr>
      <w:pStyle w:val="Porat"/>
      <w:jc w:val="right"/>
    </w:pPr>
  </w:p>
  <w:p w14:paraId="3758693A" w14:textId="77777777" w:rsidR="002F3152" w:rsidRDefault="002F31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6EEFD" w14:textId="77777777" w:rsidR="00344E05" w:rsidRDefault="00344E05" w:rsidP="002F3152">
      <w:pPr>
        <w:spacing w:after="0" w:line="240" w:lineRule="auto"/>
      </w:pPr>
      <w:r>
        <w:separator/>
      </w:r>
    </w:p>
  </w:footnote>
  <w:footnote w:type="continuationSeparator" w:id="0">
    <w:p w14:paraId="6407EC25" w14:textId="77777777" w:rsidR="00344E05" w:rsidRDefault="00344E05" w:rsidP="002F3152">
      <w:pPr>
        <w:spacing w:after="0" w:line="240" w:lineRule="auto"/>
      </w:pPr>
      <w:r>
        <w:continuationSeparator/>
      </w:r>
    </w:p>
  </w:footnote>
  <w:footnote w:id="1">
    <w:p w14:paraId="5A9279DC" w14:textId="77777777" w:rsidR="007A2EBE" w:rsidRPr="001620D3" w:rsidRDefault="007A2EBE" w:rsidP="007A2EBE">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4059E1E3" w14:textId="77777777" w:rsidR="007A2EBE" w:rsidRPr="001620D3" w:rsidRDefault="007A2EBE" w:rsidP="007A2EB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B89B2" w14:textId="77777777" w:rsidR="007A2EBE" w:rsidRPr="001620D3" w:rsidRDefault="007A2EBE">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1E4F67" w14:textId="77777777" w:rsidR="007A2EBE" w:rsidRDefault="007A2EBE">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D8DECF" w14:textId="77777777" w:rsidR="007A2EBE" w:rsidRPr="001620D3" w:rsidRDefault="007A2EBE" w:rsidP="007A2EB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E8947A" w14:textId="77777777" w:rsidR="007A2EBE" w:rsidRPr="001620D3" w:rsidRDefault="007A2EBE">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94C7AA" w14:textId="77777777" w:rsidR="007A2EBE" w:rsidRDefault="007A2EBE">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BC9934" w14:textId="77777777" w:rsidR="007A2EBE" w:rsidRPr="001620D3" w:rsidRDefault="007A2EBE" w:rsidP="007A2EB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4E2E91" w14:textId="77777777" w:rsidR="007A2EBE" w:rsidRPr="001620D3" w:rsidRDefault="007A2EBE">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5D3FE0" w14:textId="77777777" w:rsidR="007A2EBE" w:rsidRDefault="007A2EBE">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1061" w:hanging="360"/>
      </w:pPr>
      <w:rPr>
        <w:color w:val="auto"/>
      </w:rPr>
    </w:lvl>
    <w:lvl w:ilvl="1" w:tplc="04270019" w:tentative="1">
      <w:start w:val="1"/>
      <w:numFmt w:val="lowerLetter"/>
      <w:lvlText w:val="%2."/>
      <w:lvlJc w:val="left"/>
      <w:pPr>
        <w:ind w:left="1781" w:hanging="360"/>
      </w:pPr>
    </w:lvl>
    <w:lvl w:ilvl="2" w:tplc="0427001B" w:tentative="1">
      <w:start w:val="1"/>
      <w:numFmt w:val="lowerRoman"/>
      <w:lvlText w:val="%3."/>
      <w:lvlJc w:val="right"/>
      <w:pPr>
        <w:ind w:left="2501" w:hanging="180"/>
      </w:pPr>
    </w:lvl>
    <w:lvl w:ilvl="3" w:tplc="0427000F" w:tentative="1">
      <w:start w:val="1"/>
      <w:numFmt w:val="decimal"/>
      <w:lvlText w:val="%4."/>
      <w:lvlJc w:val="left"/>
      <w:pPr>
        <w:ind w:left="3221" w:hanging="360"/>
      </w:pPr>
    </w:lvl>
    <w:lvl w:ilvl="4" w:tplc="04270019" w:tentative="1">
      <w:start w:val="1"/>
      <w:numFmt w:val="lowerLetter"/>
      <w:lvlText w:val="%5."/>
      <w:lvlJc w:val="left"/>
      <w:pPr>
        <w:ind w:left="3941" w:hanging="360"/>
      </w:pPr>
    </w:lvl>
    <w:lvl w:ilvl="5" w:tplc="0427001B" w:tentative="1">
      <w:start w:val="1"/>
      <w:numFmt w:val="lowerRoman"/>
      <w:lvlText w:val="%6."/>
      <w:lvlJc w:val="right"/>
      <w:pPr>
        <w:ind w:left="4661" w:hanging="180"/>
      </w:pPr>
    </w:lvl>
    <w:lvl w:ilvl="6" w:tplc="0427000F" w:tentative="1">
      <w:start w:val="1"/>
      <w:numFmt w:val="decimal"/>
      <w:lvlText w:val="%7."/>
      <w:lvlJc w:val="left"/>
      <w:pPr>
        <w:ind w:left="5381" w:hanging="360"/>
      </w:pPr>
    </w:lvl>
    <w:lvl w:ilvl="7" w:tplc="04270019" w:tentative="1">
      <w:start w:val="1"/>
      <w:numFmt w:val="lowerLetter"/>
      <w:lvlText w:val="%8."/>
      <w:lvlJc w:val="left"/>
      <w:pPr>
        <w:ind w:left="6101" w:hanging="360"/>
      </w:pPr>
    </w:lvl>
    <w:lvl w:ilvl="8" w:tplc="0427001B" w:tentative="1">
      <w:start w:val="1"/>
      <w:numFmt w:val="lowerRoman"/>
      <w:lvlText w:val="%9."/>
      <w:lvlJc w:val="right"/>
      <w:pPr>
        <w:ind w:left="6821"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C1C5A"/>
    <w:multiLevelType w:val="multilevel"/>
    <w:tmpl w:val="C4881434"/>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3" w15:restartNumberingAfterBreak="0">
    <w:nsid w:val="087B0D86"/>
    <w:multiLevelType w:val="multilevel"/>
    <w:tmpl w:val="D042FF6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1C7C72"/>
    <w:multiLevelType w:val="multilevel"/>
    <w:tmpl w:val="E4BCBB6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1494"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FA5605"/>
    <w:multiLevelType w:val="multilevel"/>
    <w:tmpl w:val="E15AFDD2"/>
    <w:lvl w:ilvl="0">
      <w:start w:val="1"/>
      <w:numFmt w:val="decimal"/>
      <w:lvlText w:val="%1."/>
      <w:lvlJc w:val="left"/>
      <w:pPr>
        <w:ind w:left="360" w:hanging="360"/>
      </w:pPr>
      <w:rPr>
        <w:b/>
        <w:bCs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9B3E7F"/>
    <w:multiLevelType w:val="multilevel"/>
    <w:tmpl w:val="49885654"/>
    <w:lvl w:ilvl="0">
      <w:start w:val="9"/>
      <w:numFmt w:val="decimal"/>
      <w:lvlText w:val="%1."/>
      <w:lvlJc w:val="left"/>
      <w:pPr>
        <w:ind w:left="360" w:hanging="360"/>
      </w:pPr>
      <w:rPr>
        <w:rFonts w:eastAsiaTheme="minorEastAsia" w:hint="default"/>
        <w:i w:val="0"/>
        <w:color w:val="0070C0"/>
      </w:rPr>
    </w:lvl>
    <w:lvl w:ilvl="1">
      <w:start w:val="3"/>
      <w:numFmt w:val="decimal"/>
      <w:lvlText w:val="%1.%2."/>
      <w:lvlJc w:val="left"/>
      <w:pPr>
        <w:ind w:left="864"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74A0186"/>
    <w:multiLevelType w:val="multilevel"/>
    <w:tmpl w:val="E2DA6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360" w:hanging="360"/>
      </w:pPr>
      <w:rPr>
        <w:rFonts w:ascii="Symbol" w:hAnsi="Symbol" w:hint="default"/>
      </w:rPr>
    </w:lvl>
    <w:lvl w:ilvl="1" w:tplc="92EE4CA0">
      <w:start w:val="1"/>
      <w:numFmt w:val="bullet"/>
      <w:lvlText w:val="o"/>
      <w:lvlJc w:val="left"/>
      <w:pPr>
        <w:ind w:left="1080" w:hanging="360"/>
      </w:pPr>
      <w:rPr>
        <w:rFonts w:ascii="Courier New" w:hAnsi="Courier New" w:hint="default"/>
      </w:rPr>
    </w:lvl>
    <w:lvl w:ilvl="2" w:tplc="1B9C9666">
      <w:start w:val="1"/>
      <w:numFmt w:val="bullet"/>
      <w:lvlText w:val=""/>
      <w:lvlJc w:val="left"/>
      <w:pPr>
        <w:ind w:left="1800" w:hanging="360"/>
      </w:pPr>
      <w:rPr>
        <w:rFonts w:ascii="Wingdings" w:hAnsi="Wingdings" w:hint="default"/>
      </w:rPr>
    </w:lvl>
    <w:lvl w:ilvl="3" w:tplc="3AF41C16">
      <w:start w:val="1"/>
      <w:numFmt w:val="bullet"/>
      <w:lvlText w:val=""/>
      <w:lvlJc w:val="left"/>
      <w:pPr>
        <w:ind w:left="2520" w:hanging="360"/>
      </w:pPr>
      <w:rPr>
        <w:rFonts w:ascii="Symbol" w:hAnsi="Symbol" w:hint="default"/>
      </w:rPr>
    </w:lvl>
    <w:lvl w:ilvl="4" w:tplc="C8F01C96">
      <w:start w:val="1"/>
      <w:numFmt w:val="bullet"/>
      <w:lvlText w:val="o"/>
      <w:lvlJc w:val="left"/>
      <w:pPr>
        <w:ind w:left="3240" w:hanging="360"/>
      </w:pPr>
      <w:rPr>
        <w:rFonts w:ascii="Courier New" w:hAnsi="Courier New" w:hint="default"/>
      </w:rPr>
    </w:lvl>
    <w:lvl w:ilvl="5" w:tplc="E556CF46">
      <w:start w:val="1"/>
      <w:numFmt w:val="bullet"/>
      <w:lvlText w:val=""/>
      <w:lvlJc w:val="left"/>
      <w:pPr>
        <w:ind w:left="3960" w:hanging="360"/>
      </w:pPr>
      <w:rPr>
        <w:rFonts w:ascii="Wingdings" w:hAnsi="Wingdings" w:hint="default"/>
      </w:rPr>
    </w:lvl>
    <w:lvl w:ilvl="6" w:tplc="61F2DF68">
      <w:start w:val="1"/>
      <w:numFmt w:val="bullet"/>
      <w:lvlText w:val=""/>
      <w:lvlJc w:val="left"/>
      <w:pPr>
        <w:ind w:left="4680" w:hanging="360"/>
      </w:pPr>
      <w:rPr>
        <w:rFonts w:ascii="Symbol" w:hAnsi="Symbol" w:hint="default"/>
      </w:rPr>
    </w:lvl>
    <w:lvl w:ilvl="7" w:tplc="2794CFD2">
      <w:start w:val="1"/>
      <w:numFmt w:val="bullet"/>
      <w:lvlText w:val="o"/>
      <w:lvlJc w:val="left"/>
      <w:pPr>
        <w:ind w:left="5400" w:hanging="360"/>
      </w:pPr>
      <w:rPr>
        <w:rFonts w:ascii="Courier New" w:hAnsi="Courier New" w:hint="default"/>
      </w:rPr>
    </w:lvl>
    <w:lvl w:ilvl="8" w:tplc="620CEC84">
      <w:start w:val="1"/>
      <w:numFmt w:val="bullet"/>
      <w:lvlText w:val=""/>
      <w:lvlJc w:val="left"/>
      <w:pPr>
        <w:ind w:left="612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DD353F0"/>
    <w:multiLevelType w:val="hybridMultilevel"/>
    <w:tmpl w:val="67F0D8CE"/>
    <w:lvl w:ilvl="0" w:tplc="08BE9B9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4"/>
  </w:num>
  <w:num w:numId="3" w16cid:durableId="1528367431">
    <w:abstractNumId w:val="17"/>
  </w:num>
  <w:num w:numId="4" w16cid:durableId="1484615006">
    <w:abstractNumId w:val="20"/>
  </w:num>
  <w:num w:numId="5" w16cid:durableId="408162091">
    <w:abstractNumId w:val="24"/>
  </w:num>
  <w:num w:numId="6" w16cid:durableId="749809940">
    <w:abstractNumId w:val="3"/>
  </w:num>
  <w:num w:numId="7" w16cid:durableId="167001707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4855162">
    <w:abstractNumId w:val="13"/>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6917841">
    <w:abstractNumId w:val="9"/>
  </w:num>
  <w:num w:numId="10" w16cid:durableId="2105684055">
    <w:abstractNumId w:val="19"/>
  </w:num>
  <w:num w:numId="11" w16cid:durableId="371005059">
    <w:abstractNumId w:val="16"/>
  </w:num>
  <w:num w:numId="12" w16cid:durableId="1789858266">
    <w:abstractNumId w:val="22"/>
  </w:num>
  <w:num w:numId="13" w16cid:durableId="1884630571">
    <w:abstractNumId w:val="12"/>
  </w:num>
  <w:num w:numId="14" w16cid:durableId="494614562">
    <w:abstractNumId w:val="18"/>
  </w:num>
  <w:num w:numId="15" w16cid:durableId="1473055655">
    <w:abstractNumId w:val="21"/>
  </w:num>
  <w:num w:numId="16" w16cid:durableId="510532351">
    <w:abstractNumId w:val="1"/>
  </w:num>
  <w:num w:numId="17" w16cid:durableId="537936532">
    <w:abstractNumId w:val="25"/>
  </w:num>
  <w:num w:numId="18" w16cid:durableId="993795571">
    <w:abstractNumId w:val="0"/>
  </w:num>
  <w:num w:numId="19" w16cid:durableId="1353803007">
    <w:abstractNumId w:val="23"/>
  </w:num>
  <w:num w:numId="20" w16cid:durableId="438110947">
    <w:abstractNumId w:val="5"/>
  </w:num>
  <w:num w:numId="21" w16cid:durableId="698506877">
    <w:abstractNumId w:val="6"/>
  </w:num>
  <w:num w:numId="22" w16cid:durableId="187720906">
    <w:abstractNumId w:val="15"/>
  </w:num>
  <w:num w:numId="23" w16cid:durableId="313071428">
    <w:abstractNumId w:val="11"/>
  </w:num>
  <w:num w:numId="24" w16cid:durableId="2081753573">
    <w:abstractNumId w:val="13"/>
  </w:num>
  <w:num w:numId="25" w16cid:durableId="526793802">
    <w:abstractNumId w:val="8"/>
  </w:num>
  <w:num w:numId="26" w16cid:durableId="1065646718">
    <w:abstractNumId w:val="10"/>
  </w:num>
  <w:num w:numId="27" w16cid:durableId="67603306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AD"/>
    <w:rsid w:val="00001FF4"/>
    <w:rsid w:val="00003E18"/>
    <w:rsid w:val="00025D78"/>
    <w:rsid w:val="00060D9D"/>
    <w:rsid w:val="000B15CC"/>
    <w:rsid w:val="000B1D4E"/>
    <w:rsid w:val="000B58DD"/>
    <w:rsid w:val="000D7BA6"/>
    <w:rsid w:val="00161BAF"/>
    <w:rsid w:val="00174C04"/>
    <w:rsid w:val="00187382"/>
    <w:rsid w:val="001941E0"/>
    <w:rsid w:val="001B2598"/>
    <w:rsid w:val="001D7E41"/>
    <w:rsid w:val="00206C6C"/>
    <w:rsid w:val="00213D1B"/>
    <w:rsid w:val="00223F76"/>
    <w:rsid w:val="00241BDA"/>
    <w:rsid w:val="0026235C"/>
    <w:rsid w:val="002756C1"/>
    <w:rsid w:val="00283101"/>
    <w:rsid w:val="002B6725"/>
    <w:rsid w:val="002C3271"/>
    <w:rsid w:val="002C4C6E"/>
    <w:rsid w:val="002D634C"/>
    <w:rsid w:val="002D721A"/>
    <w:rsid w:val="002F0EAF"/>
    <w:rsid w:val="002F3152"/>
    <w:rsid w:val="00304844"/>
    <w:rsid w:val="00314397"/>
    <w:rsid w:val="00323021"/>
    <w:rsid w:val="00324034"/>
    <w:rsid w:val="00344E05"/>
    <w:rsid w:val="00365534"/>
    <w:rsid w:val="003660E0"/>
    <w:rsid w:val="00377AC1"/>
    <w:rsid w:val="00390CFE"/>
    <w:rsid w:val="00396F66"/>
    <w:rsid w:val="003B5CE1"/>
    <w:rsid w:val="003B66C4"/>
    <w:rsid w:val="003B7DAF"/>
    <w:rsid w:val="003E036C"/>
    <w:rsid w:val="003E7572"/>
    <w:rsid w:val="003F01E3"/>
    <w:rsid w:val="003F7032"/>
    <w:rsid w:val="00442750"/>
    <w:rsid w:val="0047135D"/>
    <w:rsid w:val="00477665"/>
    <w:rsid w:val="00490CC1"/>
    <w:rsid w:val="004C678D"/>
    <w:rsid w:val="004D0CEC"/>
    <w:rsid w:val="00541639"/>
    <w:rsid w:val="005564AA"/>
    <w:rsid w:val="005901A3"/>
    <w:rsid w:val="005A64DE"/>
    <w:rsid w:val="005C5C82"/>
    <w:rsid w:val="005D36E7"/>
    <w:rsid w:val="005F34DB"/>
    <w:rsid w:val="0060335A"/>
    <w:rsid w:val="00626CEA"/>
    <w:rsid w:val="006436E0"/>
    <w:rsid w:val="00655B71"/>
    <w:rsid w:val="0066442A"/>
    <w:rsid w:val="006A6F95"/>
    <w:rsid w:val="006D23A3"/>
    <w:rsid w:val="006D3A1A"/>
    <w:rsid w:val="006D7BA3"/>
    <w:rsid w:val="006E7670"/>
    <w:rsid w:val="006F3B80"/>
    <w:rsid w:val="00707820"/>
    <w:rsid w:val="00715F41"/>
    <w:rsid w:val="00725DD4"/>
    <w:rsid w:val="007752EF"/>
    <w:rsid w:val="00782D21"/>
    <w:rsid w:val="0079470F"/>
    <w:rsid w:val="00797FB2"/>
    <w:rsid w:val="007A2EBE"/>
    <w:rsid w:val="007B566B"/>
    <w:rsid w:val="007E2D6B"/>
    <w:rsid w:val="007F5E7D"/>
    <w:rsid w:val="0080241A"/>
    <w:rsid w:val="00827CDD"/>
    <w:rsid w:val="00853FBA"/>
    <w:rsid w:val="00884EAB"/>
    <w:rsid w:val="00885AE8"/>
    <w:rsid w:val="00886AAD"/>
    <w:rsid w:val="008A3ABC"/>
    <w:rsid w:val="008B7815"/>
    <w:rsid w:val="008D0A9E"/>
    <w:rsid w:val="008D5417"/>
    <w:rsid w:val="008E681D"/>
    <w:rsid w:val="008F3B3A"/>
    <w:rsid w:val="00927340"/>
    <w:rsid w:val="00927DFC"/>
    <w:rsid w:val="00931BFC"/>
    <w:rsid w:val="0094188F"/>
    <w:rsid w:val="009419DA"/>
    <w:rsid w:val="00944C6E"/>
    <w:rsid w:val="00952B6A"/>
    <w:rsid w:val="00954AA2"/>
    <w:rsid w:val="00977085"/>
    <w:rsid w:val="00995294"/>
    <w:rsid w:val="009A6B41"/>
    <w:rsid w:val="009B2B8D"/>
    <w:rsid w:val="009D5B33"/>
    <w:rsid w:val="009F6184"/>
    <w:rsid w:val="00A240ED"/>
    <w:rsid w:val="00A255D2"/>
    <w:rsid w:val="00A36CA9"/>
    <w:rsid w:val="00A36D94"/>
    <w:rsid w:val="00A57F2F"/>
    <w:rsid w:val="00A80CD5"/>
    <w:rsid w:val="00A92808"/>
    <w:rsid w:val="00A95823"/>
    <w:rsid w:val="00B17315"/>
    <w:rsid w:val="00B1746B"/>
    <w:rsid w:val="00B234CC"/>
    <w:rsid w:val="00B31DCC"/>
    <w:rsid w:val="00B3530A"/>
    <w:rsid w:val="00B364D5"/>
    <w:rsid w:val="00B7019F"/>
    <w:rsid w:val="00B72056"/>
    <w:rsid w:val="00BB7F53"/>
    <w:rsid w:val="00BC22FA"/>
    <w:rsid w:val="00C14A68"/>
    <w:rsid w:val="00C23B16"/>
    <w:rsid w:val="00C47109"/>
    <w:rsid w:val="00C667F9"/>
    <w:rsid w:val="00C82572"/>
    <w:rsid w:val="00CA6C96"/>
    <w:rsid w:val="00CB7A45"/>
    <w:rsid w:val="00CD7482"/>
    <w:rsid w:val="00CE0676"/>
    <w:rsid w:val="00D25D59"/>
    <w:rsid w:val="00D31332"/>
    <w:rsid w:val="00D70BA5"/>
    <w:rsid w:val="00D70D55"/>
    <w:rsid w:val="00DB2C92"/>
    <w:rsid w:val="00DB39D0"/>
    <w:rsid w:val="00DE7AAF"/>
    <w:rsid w:val="00E21991"/>
    <w:rsid w:val="00E565C8"/>
    <w:rsid w:val="00E622E4"/>
    <w:rsid w:val="00E662E3"/>
    <w:rsid w:val="00E90CFE"/>
    <w:rsid w:val="00EA6F9B"/>
    <w:rsid w:val="00EC1A2C"/>
    <w:rsid w:val="00F439E1"/>
    <w:rsid w:val="00F51232"/>
    <w:rsid w:val="00F62C8C"/>
    <w:rsid w:val="00F73DAE"/>
    <w:rsid w:val="00F97439"/>
    <w:rsid w:val="00FA2DA9"/>
    <w:rsid w:val="00FE5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0C72"/>
  <w15:chartTrackingRefBased/>
  <w15:docId w15:val="{489E16B7-9FA6-4D80-9864-42AD9051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315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86A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86A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86AA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86AA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86AA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86A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6A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86A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6A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6A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86A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86A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86A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86A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86A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6A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6A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6A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6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6A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886A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886A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6A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6AA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886AAD"/>
    <w:pPr>
      <w:ind w:left="720"/>
      <w:contextualSpacing/>
    </w:pPr>
  </w:style>
  <w:style w:type="character" w:styleId="Rykuspabraukimas">
    <w:name w:val="Intense Emphasis"/>
    <w:basedOn w:val="Numatytasispastraiposriftas"/>
    <w:uiPriority w:val="21"/>
    <w:qFormat/>
    <w:rsid w:val="00886AAD"/>
    <w:rPr>
      <w:i/>
      <w:iCs/>
      <w:color w:val="2F5496" w:themeColor="accent1" w:themeShade="BF"/>
    </w:rPr>
  </w:style>
  <w:style w:type="paragraph" w:styleId="Iskirtacitata">
    <w:name w:val="Intense Quote"/>
    <w:basedOn w:val="prastasis"/>
    <w:next w:val="prastasis"/>
    <w:link w:val="IskirtacitataDiagrama"/>
    <w:uiPriority w:val="30"/>
    <w:qFormat/>
    <w:rsid w:val="00886A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86AAD"/>
    <w:rPr>
      <w:i/>
      <w:iCs/>
      <w:color w:val="2F5496" w:themeColor="accent1" w:themeShade="BF"/>
    </w:rPr>
  </w:style>
  <w:style w:type="character" w:styleId="Rykinuoroda">
    <w:name w:val="Intense Reference"/>
    <w:basedOn w:val="Numatytasispastraiposriftas"/>
    <w:uiPriority w:val="32"/>
    <w:qFormat/>
    <w:rsid w:val="00886AAD"/>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2F3152"/>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2F3152"/>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F3152"/>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2F3152"/>
    <w:rPr>
      <w:sz w:val="20"/>
      <w:szCs w:val="20"/>
    </w:rPr>
  </w:style>
  <w:style w:type="character" w:customStyle="1" w:styleId="KomentarotekstasDiagrama">
    <w:name w:val="Komentaro tekstas Diagrama"/>
    <w:basedOn w:val="Numatytasispastraiposriftas"/>
    <w:link w:val="Komentarotekstas"/>
    <w:uiPriority w:val="99"/>
    <w:rsid w:val="002F315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F315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F3152"/>
    <w:rPr>
      <w:vertAlign w:val="superscript"/>
    </w:rPr>
  </w:style>
  <w:style w:type="character" w:styleId="Komentaronuoroda">
    <w:name w:val="annotation reference"/>
    <w:basedOn w:val="Numatytasispastraiposriftas"/>
    <w:uiPriority w:val="99"/>
    <w:unhideWhenUsed/>
    <w:rsid w:val="002F3152"/>
    <w:rPr>
      <w:sz w:val="16"/>
      <w:szCs w:val="16"/>
    </w:rPr>
  </w:style>
  <w:style w:type="table" w:styleId="Lentelstinklelis">
    <w:name w:val="Table Grid"/>
    <w:basedOn w:val="prastojilentel"/>
    <w:uiPriority w:val="39"/>
    <w:rsid w:val="002F315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F31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3152"/>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F315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F3152"/>
    <w:rPr>
      <w:b/>
      <w:bCs/>
    </w:rPr>
  </w:style>
  <w:style w:type="character" w:customStyle="1" w:styleId="KomentarotemaDiagrama">
    <w:name w:val="Komentaro tema Diagrama"/>
    <w:basedOn w:val="KomentarotekstasDiagrama"/>
    <w:link w:val="Komentarotema"/>
    <w:uiPriority w:val="99"/>
    <w:semiHidden/>
    <w:rsid w:val="002F3152"/>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2F3152"/>
    <w:pPr>
      <w:spacing w:before="100" w:beforeAutospacing="1" w:after="100" w:afterAutospacing="1"/>
    </w:pPr>
  </w:style>
  <w:style w:type="character" w:customStyle="1" w:styleId="pildymui">
    <w:name w:val="pildymui"/>
    <w:basedOn w:val="Numatytasispastraiposriftas"/>
    <w:rsid w:val="002F315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F315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F3152"/>
    <w:rPr>
      <w:rFonts w:eastAsiaTheme="minorEastAsia"/>
      <w:kern w:val="0"/>
      <w:sz w:val="21"/>
      <w:szCs w:val="20"/>
      <w:lang w:eastAsia="lt-LT"/>
      <w14:ligatures w14:val="none"/>
    </w:rPr>
  </w:style>
  <w:style w:type="character" w:customStyle="1" w:styleId="Internetlink">
    <w:name w:val="Internet link"/>
    <w:rsid w:val="002F3152"/>
    <w:rPr>
      <w:color w:val="000080"/>
      <w:u w:val="single"/>
    </w:rPr>
  </w:style>
  <w:style w:type="paragraph" w:styleId="Antrats">
    <w:name w:val="header"/>
    <w:basedOn w:val="prastasis"/>
    <w:link w:val="AntratsDiagrama"/>
    <w:uiPriority w:val="99"/>
    <w:unhideWhenUsed/>
    <w:rsid w:val="002F3152"/>
    <w:pPr>
      <w:tabs>
        <w:tab w:val="center" w:pos="4513"/>
        <w:tab w:val="right" w:pos="9026"/>
      </w:tabs>
    </w:pPr>
  </w:style>
  <w:style w:type="character" w:customStyle="1" w:styleId="AntratsDiagrama">
    <w:name w:val="Antraštės Diagrama"/>
    <w:basedOn w:val="Numatytasispastraiposriftas"/>
    <w:link w:val="Antrats"/>
    <w:uiPriority w:val="99"/>
    <w:rsid w:val="002F3152"/>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2F3152"/>
    <w:pPr>
      <w:tabs>
        <w:tab w:val="center" w:pos="4513"/>
        <w:tab w:val="right" w:pos="9026"/>
      </w:tabs>
    </w:pPr>
  </w:style>
  <w:style w:type="character" w:customStyle="1" w:styleId="PoratDiagrama">
    <w:name w:val="Poraštė Diagrama"/>
    <w:basedOn w:val="Numatytasispastraiposriftas"/>
    <w:link w:val="Porat"/>
    <w:uiPriority w:val="99"/>
    <w:rsid w:val="002F3152"/>
    <w:rPr>
      <w:rFonts w:eastAsiaTheme="minorEastAsia"/>
      <w:kern w:val="0"/>
      <w:sz w:val="21"/>
      <w:szCs w:val="21"/>
      <w:lang w:eastAsia="lt-LT"/>
      <w14:ligatures w14:val="none"/>
    </w:rPr>
  </w:style>
  <w:style w:type="paragraph" w:styleId="Pataisymai">
    <w:name w:val="Revision"/>
    <w:hidden/>
    <w:uiPriority w:val="99"/>
    <w:semiHidden/>
    <w:rsid w:val="002F3152"/>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2F3152"/>
    <w:rPr>
      <w:i/>
      <w:iCs/>
      <w:color w:val="595959" w:themeColor="text1" w:themeTint="A6"/>
    </w:rPr>
  </w:style>
  <w:style w:type="paragraph" w:styleId="Antrat">
    <w:name w:val="caption"/>
    <w:basedOn w:val="prastasis"/>
    <w:next w:val="prastasis"/>
    <w:uiPriority w:val="35"/>
    <w:semiHidden/>
    <w:unhideWhenUsed/>
    <w:qFormat/>
    <w:rsid w:val="002F3152"/>
    <w:pPr>
      <w:spacing w:line="240" w:lineRule="auto"/>
    </w:pPr>
    <w:rPr>
      <w:b/>
      <w:bCs/>
      <w:color w:val="404040" w:themeColor="text1" w:themeTint="BF"/>
      <w:sz w:val="16"/>
      <w:szCs w:val="16"/>
    </w:rPr>
  </w:style>
  <w:style w:type="character" w:styleId="Grietas">
    <w:name w:val="Strong"/>
    <w:basedOn w:val="Numatytasispastraiposriftas"/>
    <w:uiPriority w:val="22"/>
    <w:qFormat/>
    <w:rsid w:val="002F3152"/>
    <w:rPr>
      <w:b/>
      <w:bCs/>
    </w:rPr>
  </w:style>
  <w:style w:type="character" w:styleId="Emfaz">
    <w:name w:val="Emphasis"/>
    <w:basedOn w:val="Numatytasispastraiposriftas"/>
    <w:uiPriority w:val="20"/>
    <w:qFormat/>
    <w:rsid w:val="002F3152"/>
    <w:rPr>
      <w:i/>
      <w:iCs/>
      <w:color w:val="000000" w:themeColor="text1"/>
    </w:rPr>
  </w:style>
  <w:style w:type="paragraph" w:styleId="Betarp">
    <w:name w:val="No Spacing"/>
    <w:aliases w:val="Tekstas"/>
    <w:link w:val="BetarpDiagrama"/>
    <w:uiPriority w:val="1"/>
    <w:qFormat/>
    <w:rsid w:val="002F3152"/>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2F3152"/>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2F3152"/>
    <w:rPr>
      <w:b/>
      <w:bCs/>
      <w:caps w:val="0"/>
      <w:smallCaps/>
      <w:spacing w:val="0"/>
    </w:rPr>
  </w:style>
  <w:style w:type="paragraph" w:styleId="Turinioantrat">
    <w:name w:val="TOC Heading"/>
    <w:basedOn w:val="Antrat1"/>
    <w:next w:val="prastasis"/>
    <w:uiPriority w:val="39"/>
    <w:unhideWhenUsed/>
    <w:qFormat/>
    <w:rsid w:val="002F3152"/>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aliases w:val="Tekstas Diagrama"/>
    <w:basedOn w:val="Numatytasispastraiposriftas"/>
    <w:link w:val="Betarp"/>
    <w:uiPriority w:val="1"/>
    <w:rsid w:val="002F3152"/>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2F3152"/>
    <w:rPr>
      <w:color w:val="808080"/>
    </w:rPr>
  </w:style>
  <w:style w:type="paragraph" w:styleId="Turinys1">
    <w:name w:val="toc 1"/>
    <w:basedOn w:val="prastasis"/>
    <w:next w:val="prastasis"/>
    <w:autoRedefine/>
    <w:uiPriority w:val="39"/>
    <w:unhideWhenUsed/>
    <w:rsid w:val="002F3152"/>
    <w:pPr>
      <w:tabs>
        <w:tab w:val="left" w:pos="142"/>
        <w:tab w:val="right" w:leader="dot" w:pos="9962"/>
      </w:tabs>
      <w:spacing w:after="0"/>
      <w:ind w:left="426" w:hanging="284"/>
    </w:pPr>
  </w:style>
  <w:style w:type="paragraph" w:customStyle="1" w:styleId="tajtip">
    <w:name w:val="tajtip"/>
    <w:basedOn w:val="prastasis"/>
    <w:rsid w:val="002F315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F3152"/>
    <w:rPr>
      <w:color w:val="954F72" w:themeColor="followedHyperlink"/>
      <w:u w:val="single"/>
    </w:rPr>
  </w:style>
  <w:style w:type="paragraph" w:customStyle="1" w:styleId="Body2">
    <w:name w:val="Body 2"/>
    <w:rsid w:val="002F315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F3152"/>
    <w:pPr>
      <w:numPr>
        <w:numId w:val="2"/>
      </w:numPr>
    </w:pPr>
  </w:style>
  <w:style w:type="paragraph" w:styleId="Turinys2">
    <w:name w:val="toc 2"/>
    <w:basedOn w:val="prastasis"/>
    <w:next w:val="prastasis"/>
    <w:autoRedefine/>
    <w:uiPriority w:val="39"/>
    <w:unhideWhenUsed/>
    <w:rsid w:val="002F3152"/>
    <w:pPr>
      <w:tabs>
        <w:tab w:val="right" w:leader="dot" w:pos="9962"/>
      </w:tabs>
      <w:spacing w:after="0"/>
      <w:ind w:left="220"/>
    </w:pPr>
  </w:style>
  <w:style w:type="table" w:customStyle="1" w:styleId="TableGrid2">
    <w:name w:val="Table Grid2"/>
    <w:basedOn w:val="prastojilentel"/>
    <w:next w:val="Lentelstinklelis"/>
    <w:uiPriority w:val="39"/>
    <w:rsid w:val="002F315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15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F3152"/>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F3152"/>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F3152"/>
    <w:pPr>
      <w:numPr>
        <w:ilvl w:val="2"/>
      </w:numPr>
    </w:pPr>
  </w:style>
  <w:style w:type="paragraph" w:customStyle="1" w:styleId="Heading">
    <w:name w:val="Heading"/>
    <w:next w:val="Body2"/>
    <w:rsid w:val="002F315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F315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3152"/>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2F3152"/>
    <w:rPr>
      <w:vertAlign w:val="superscript"/>
    </w:rPr>
  </w:style>
  <w:style w:type="character" w:customStyle="1" w:styleId="Normal12ptChar">
    <w:name w:val="Normal + 12 pt Char"/>
    <w:basedOn w:val="Numatytasispastraiposriftas"/>
    <w:link w:val="Normal12pt"/>
    <w:locked/>
    <w:rsid w:val="002F3152"/>
  </w:style>
  <w:style w:type="paragraph" w:customStyle="1" w:styleId="Normal12pt">
    <w:name w:val="Normal + 12 pt"/>
    <w:basedOn w:val="prastasis"/>
    <w:link w:val="Normal12ptChar"/>
    <w:rsid w:val="002F3152"/>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2F31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F3152"/>
    <w:rPr>
      <w:rFonts w:ascii="Segoe UI" w:hAnsi="Segoe UI" w:cs="Segoe UI" w:hint="default"/>
      <w:sz w:val="18"/>
      <w:szCs w:val="18"/>
    </w:rPr>
  </w:style>
  <w:style w:type="character" w:styleId="Paminjimas">
    <w:name w:val="Mention"/>
    <w:basedOn w:val="Numatytasispastraiposriftas"/>
    <w:uiPriority w:val="99"/>
    <w:unhideWhenUsed/>
    <w:rsid w:val="002F3152"/>
    <w:rPr>
      <w:color w:val="2B579A"/>
      <w:shd w:val="clear" w:color="auto" w:fill="E6E6E6"/>
    </w:rPr>
  </w:style>
  <w:style w:type="table" w:customStyle="1" w:styleId="3">
    <w:name w:val="3"/>
    <w:basedOn w:val="prastojilentel"/>
    <w:rsid w:val="002F3152"/>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F315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F315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F315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F3152"/>
    <w:rPr>
      <w:rFonts w:eastAsiaTheme="minorEastAsia"/>
      <w:kern w:val="0"/>
      <w:sz w:val="21"/>
      <w:szCs w:val="21"/>
      <w:lang w:eastAsia="lt-LT"/>
      <w14:ligatures w14:val="none"/>
    </w:rPr>
  </w:style>
  <w:style w:type="character" w:customStyle="1" w:styleId="cf11">
    <w:name w:val="cf11"/>
    <w:basedOn w:val="Numatytasispastraiposriftas"/>
    <w:rsid w:val="002F3152"/>
    <w:rPr>
      <w:rFonts w:ascii="Segoe UI" w:hAnsi="Segoe UI" w:cs="Segoe UI" w:hint="default"/>
      <w:color w:val="0000FF"/>
      <w:sz w:val="18"/>
      <w:szCs w:val="18"/>
    </w:rPr>
  </w:style>
  <w:style w:type="character" w:customStyle="1" w:styleId="cf21">
    <w:name w:val="cf21"/>
    <w:basedOn w:val="Numatytasispastraiposriftas"/>
    <w:rsid w:val="002F3152"/>
    <w:rPr>
      <w:rFonts w:ascii="Segoe UI" w:hAnsi="Segoe UI" w:cs="Segoe UI" w:hint="default"/>
      <w:color w:val="538135"/>
      <w:sz w:val="18"/>
      <w:szCs w:val="18"/>
    </w:rPr>
  </w:style>
  <w:style w:type="table" w:customStyle="1" w:styleId="TableGrid1">
    <w:name w:val="Table Grid1"/>
    <w:basedOn w:val="prastojilentel"/>
    <w:uiPriority w:val="99"/>
    <w:rsid w:val="002F315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6">
    <w:name w:val="Body Text6"/>
    <w:rsid w:val="003F01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4959">
      <w:bodyDiv w:val="1"/>
      <w:marLeft w:val="0"/>
      <w:marRight w:val="0"/>
      <w:marTop w:val="0"/>
      <w:marBottom w:val="0"/>
      <w:divBdr>
        <w:top w:val="none" w:sz="0" w:space="0" w:color="auto"/>
        <w:left w:val="none" w:sz="0" w:space="0" w:color="auto"/>
        <w:bottom w:val="none" w:sz="0" w:space="0" w:color="auto"/>
        <w:right w:val="none" w:sz="0" w:space="0" w:color="auto"/>
      </w:divBdr>
    </w:div>
    <w:div w:id="579099137">
      <w:bodyDiv w:val="1"/>
      <w:marLeft w:val="0"/>
      <w:marRight w:val="0"/>
      <w:marTop w:val="0"/>
      <w:marBottom w:val="0"/>
      <w:divBdr>
        <w:top w:val="none" w:sz="0" w:space="0" w:color="auto"/>
        <w:left w:val="none" w:sz="0" w:space="0" w:color="auto"/>
        <w:bottom w:val="none" w:sz="0" w:space="0" w:color="auto"/>
        <w:right w:val="none" w:sz="0" w:space="0" w:color="auto"/>
      </w:divBdr>
    </w:div>
    <w:div w:id="847718169">
      <w:bodyDiv w:val="1"/>
      <w:marLeft w:val="0"/>
      <w:marRight w:val="0"/>
      <w:marTop w:val="0"/>
      <w:marBottom w:val="0"/>
      <w:divBdr>
        <w:top w:val="none" w:sz="0" w:space="0" w:color="auto"/>
        <w:left w:val="none" w:sz="0" w:space="0" w:color="auto"/>
        <w:bottom w:val="none" w:sz="0" w:space="0" w:color="auto"/>
        <w:right w:val="none" w:sz="0" w:space="0" w:color="auto"/>
      </w:divBdr>
    </w:div>
    <w:div w:id="1729298900">
      <w:bodyDiv w:val="1"/>
      <w:marLeft w:val="0"/>
      <w:marRight w:val="0"/>
      <w:marTop w:val="0"/>
      <w:marBottom w:val="0"/>
      <w:divBdr>
        <w:top w:val="none" w:sz="0" w:space="0" w:color="auto"/>
        <w:left w:val="none" w:sz="0" w:space="0" w:color="auto"/>
        <w:bottom w:val="none" w:sz="0" w:space="0" w:color="auto"/>
        <w:right w:val="none" w:sz="0" w:space="0" w:color="auto"/>
      </w:divBdr>
    </w:div>
    <w:div w:id="197960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na.cekiene@mazeikiai.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hyperlink" Target="mailto:jurgita.ezerskiene@mazeiki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seimas.lrs.lt/portal/legalAct/lt/TAD/01aeb1815d8c11e7a53b83ca0142260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274C5-49B6-4368-A91B-C563A216D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1</Pages>
  <Words>41458</Words>
  <Characters>23632</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42</cp:revision>
  <cp:lastPrinted>2025-12-11T12:20:00Z</cp:lastPrinted>
  <dcterms:created xsi:type="dcterms:W3CDTF">2025-04-04T12:01:00Z</dcterms:created>
  <dcterms:modified xsi:type="dcterms:W3CDTF">2026-07-02T12:00:00Z</dcterms:modified>
</cp:coreProperties>
</file>