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237D20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2803DD6" w14:textId="5B89DD3F" w:rsidR="003F2BC0" w:rsidRPr="00264C0F" w:rsidRDefault="00264C0F" w:rsidP="003F2BC0">
          <w:pPr>
            <w:suppressAutoHyphens/>
            <w:spacing w:line="240" w:lineRule="auto"/>
            <w:jc w:val="center"/>
            <w:textAlignment w:val="baseline"/>
            <w:rPr>
              <w:rFonts w:ascii="Times New Roman" w:hAnsi="Times New Roman" w:cs="Times New Roman"/>
              <w:b/>
              <w:bCs/>
              <w:sz w:val="24"/>
              <w:szCs w:val="24"/>
            </w:rPr>
          </w:pPr>
          <w:r w:rsidRPr="00264C0F">
            <w:rPr>
              <w:rFonts w:ascii="Times New Roman" w:hAnsi="Times New Roman" w:cs="Times New Roman"/>
              <w:b/>
              <w:bCs/>
              <w:sz w:val="24"/>
              <w:szCs w:val="24"/>
            </w:rPr>
            <w:t xml:space="preserve">IGNALINOS RAJONO </w:t>
          </w:r>
          <w:r w:rsidRPr="00264C0F">
            <w:rPr>
              <w:rFonts w:ascii="Times New Roman" w:eastAsia="Times New Roman" w:hAnsi="Times New Roman" w:cs="Times New Roman"/>
              <w:b/>
              <w:bCs/>
              <w:sz w:val="24"/>
              <w:szCs w:val="24"/>
              <w:lang w:eastAsia="ar-SA"/>
            </w:rPr>
            <w:t>SAVIVALDYBĖS ADMINISTRACIJA</w:t>
          </w:r>
        </w:p>
        <w:p w14:paraId="3CD133E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40C0F3D1"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45567D08"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w:t>
          </w:r>
          <w:r w:rsidR="00502EE5">
            <w:rPr>
              <w:rFonts w:ascii="Times New Roman" w:eastAsia="Times New Roman" w:hAnsi="Times New Roman" w:cs="Times New Roman"/>
              <w:sz w:val="24"/>
              <w:szCs w:val="24"/>
              <w:lang w:eastAsia="ar-SA"/>
            </w:rPr>
            <w:t>0</w:t>
          </w:r>
          <w:r w:rsidRPr="00DB55C4">
            <w:rPr>
              <w:rFonts w:ascii="Times New Roman" w:eastAsia="Times New Roman" w:hAnsi="Times New Roman" w:cs="Times New Roman"/>
              <w:sz w:val="24"/>
              <w:szCs w:val="24"/>
              <w:lang w:eastAsia="ar-SA"/>
            </w:rPr>
            <w:t xml:space="preserve"> 386) 52 233,</w:t>
          </w:r>
        </w:p>
        <w:p w14:paraId="22076929"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115A07CA"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a. s. Nr. LT067182200001130990, </w:t>
          </w:r>
          <w:r w:rsidR="002F4588">
            <w:rPr>
              <w:rFonts w:ascii="Times New Roman" w:eastAsia="Times New Roman" w:hAnsi="Times New Roman" w:cs="Times New Roman"/>
              <w:sz w:val="24"/>
              <w:szCs w:val="24"/>
              <w:lang w:eastAsia="ar-SA"/>
            </w:rPr>
            <w:t>AB „</w:t>
          </w:r>
          <w:proofErr w:type="spellStart"/>
          <w:r w:rsidRPr="00DB55C4">
            <w:rPr>
              <w:rFonts w:ascii="Times New Roman" w:eastAsia="Times New Roman" w:hAnsi="Times New Roman" w:cs="Times New Roman"/>
              <w:sz w:val="24"/>
              <w:szCs w:val="24"/>
              <w:lang w:eastAsia="ar-SA"/>
            </w:rPr>
            <w:t>A</w:t>
          </w:r>
          <w:r w:rsidR="002F4588">
            <w:rPr>
              <w:rFonts w:ascii="Times New Roman" w:eastAsia="Times New Roman" w:hAnsi="Times New Roman" w:cs="Times New Roman"/>
              <w:sz w:val="24"/>
              <w:szCs w:val="24"/>
              <w:lang w:eastAsia="ar-SA"/>
            </w:rPr>
            <w:t>rtea</w:t>
          </w:r>
          <w:proofErr w:type="spellEnd"/>
          <w:r w:rsidR="002F4588">
            <w:rPr>
              <w:rFonts w:ascii="Times New Roman" w:eastAsia="Times New Roman" w:hAnsi="Times New Roman" w:cs="Times New Roman"/>
              <w:sz w:val="24"/>
              <w:szCs w:val="24"/>
              <w:lang w:eastAsia="ar-SA"/>
            </w:rPr>
            <w:t>“</w:t>
          </w:r>
          <w:r w:rsidRPr="00DB55C4">
            <w:rPr>
              <w:rFonts w:ascii="Times New Roman" w:eastAsia="Times New Roman" w:hAnsi="Times New Roman" w:cs="Times New Roman"/>
              <w:sz w:val="24"/>
              <w:szCs w:val="24"/>
              <w:lang w:eastAsia="ar-SA"/>
            </w:rPr>
            <w:t xml:space="preserve"> bankas</w:t>
          </w:r>
          <w:r w:rsidR="002F4588">
            <w:rPr>
              <w:rFonts w:ascii="Times New Roman" w:eastAsia="Times New Roman" w:hAnsi="Times New Roman" w:cs="Times New Roman"/>
              <w:sz w:val="24"/>
              <w:szCs w:val="24"/>
              <w:lang w:eastAsia="ar-SA"/>
            </w:rPr>
            <w:t>.</w:t>
          </w:r>
        </w:p>
        <w:p w14:paraId="45E98535"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2AA81E44"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0E9DF2A5"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1F2C7A26" w14:textId="77777777" w:rsidR="00EA1624" w:rsidRPr="003F20DE" w:rsidRDefault="00EA1624" w:rsidP="003F20DE">
          <w:pPr>
            <w:spacing w:after="120" w:line="240" w:lineRule="auto"/>
            <w:ind w:left="567" w:firstLine="0"/>
            <w:contextualSpacing/>
            <w:jc w:val="center"/>
            <w:rPr>
              <w:rFonts w:ascii="TimesNewRomanPSMT" w:hAnsi="TimesNewRomanPSMT" w:cs="TimesNewRomanPSMT"/>
              <w:sz w:val="24"/>
              <w:szCs w:val="24"/>
            </w:rPr>
          </w:pPr>
        </w:p>
        <w:p w14:paraId="13558D60" w14:textId="77777777"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41D48D5" w14:textId="57C42621" w:rsidR="000924BE" w:rsidRPr="00A70A99"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70A99">
            <w:rPr>
              <w:rFonts w:ascii="Times New Roman" w:eastAsia="Times New Roman" w:hAnsi="Times New Roman" w:cs="Times New Roman"/>
              <w:sz w:val="24"/>
              <w:szCs w:val="24"/>
              <w:lang w:eastAsia="ar-SA"/>
            </w:rPr>
            <w:t>Ignalinos rajono savivaldybės administracijos viešųjų pirkimo komisijos 202</w:t>
          </w:r>
          <w:r w:rsidR="0074705F">
            <w:rPr>
              <w:rFonts w:ascii="Times New Roman" w:eastAsia="Times New Roman" w:hAnsi="Times New Roman" w:cs="Times New Roman"/>
              <w:sz w:val="24"/>
              <w:szCs w:val="24"/>
              <w:lang w:eastAsia="ar-SA"/>
            </w:rPr>
            <w:t>6</w:t>
          </w:r>
          <w:r w:rsidRPr="00A70A99">
            <w:rPr>
              <w:rFonts w:ascii="Times New Roman" w:eastAsia="Times New Roman" w:hAnsi="Times New Roman" w:cs="Times New Roman"/>
              <w:sz w:val="24"/>
              <w:szCs w:val="24"/>
              <w:lang w:eastAsia="ar-SA"/>
            </w:rPr>
            <w:t xml:space="preserve"> m. </w:t>
          </w:r>
          <w:r w:rsidR="0074705F">
            <w:rPr>
              <w:rFonts w:ascii="Times New Roman" w:eastAsia="Times New Roman" w:hAnsi="Times New Roman" w:cs="Times New Roman"/>
              <w:sz w:val="24"/>
              <w:szCs w:val="24"/>
              <w:lang w:eastAsia="ar-SA"/>
            </w:rPr>
            <w:t xml:space="preserve">liepos </w:t>
          </w:r>
          <w:r w:rsidR="00504866">
            <w:rPr>
              <w:rFonts w:ascii="Times New Roman" w:eastAsia="Times New Roman" w:hAnsi="Times New Roman" w:cs="Times New Roman"/>
              <w:sz w:val="24"/>
              <w:szCs w:val="24"/>
              <w:lang w:eastAsia="ar-SA"/>
            </w:rPr>
            <w:t>2</w:t>
          </w:r>
          <w:r w:rsidRPr="00A70A99">
            <w:rPr>
              <w:rFonts w:ascii="Times New Roman" w:eastAsia="Times New Roman" w:hAnsi="Times New Roman" w:cs="Times New Roman"/>
              <w:sz w:val="24"/>
              <w:szCs w:val="24"/>
              <w:lang w:eastAsia="ar-SA"/>
            </w:rPr>
            <w:t xml:space="preserve"> d. protokolu</w:t>
          </w:r>
        </w:p>
        <w:p w14:paraId="027FEC9F" w14:textId="671556A6"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70A99">
            <w:rPr>
              <w:rFonts w:ascii="Times New Roman" w:eastAsia="Times New Roman" w:hAnsi="Times New Roman" w:cs="Times New Roman"/>
              <w:sz w:val="24"/>
              <w:szCs w:val="24"/>
              <w:lang w:eastAsia="ar-SA"/>
            </w:rPr>
            <w:t>Nr. S4-</w:t>
          </w:r>
          <w:r w:rsidR="00504866">
            <w:rPr>
              <w:rFonts w:ascii="Times New Roman" w:eastAsia="Times New Roman" w:hAnsi="Times New Roman" w:cs="Times New Roman"/>
              <w:sz w:val="24"/>
              <w:szCs w:val="24"/>
              <w:lang w:eastAsia="ar-SA"/>
            </w:rPr>
            <w:t>224</w:t>
          </w:r>
        </w:p>
        <w:p w14:paraId="0856B7A9"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3FE4A106" w14:textId="77777777" w:rsidR="00D526C8" w:rsidRPr="00DB55C4" w:rsidRDefault="00D526C8" w:rsidP="007334EA">
          <w:pPr>
            <w:spacing w:after="120"/>
            <w:ind w:left="567" w:firstLine="0"/>
            <w:contextualSpacing/>
            <w:jc w:val="center"/>
            <w:rPr>
              <w:rFonts w:ascii="Times New Roman" w:hAnsi="Times New Roman" w:cs="Times New Roman"/>
              <w:sz w:val="28"/>
              <w:szCs w:val="28"/>
            </w:rPr>
          </w:pPr>
        </w:p>
        <w:p w14:paraId="3C4BAD68" w14:textId="77777777" w:rsidR="004642BF" w:rsidRDefault="00C006CB"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DB55C4">
            <w:rPr>
              <w:rFonts w:ascii="Times New Roman" w:hAnsi="Times New Roman" w:cs="Times New Roman"/>
              <w:b/>
              <w:bCs/>
              <w:sz w:val="28"/>
              <w:szCs w:val="28"/>
            </w:rPr>
            <w:t xml:space="preserve">VIEŠOJO PIRKIMO </w:t>
          </w:r>
        </w:p>
        <w:p w14:paraId="6BE0320E" w14:textId="7B66B935" w:rsidR="00F67EFB" w:rsidRDefault="00F67EFB" w:rsidP="001A2892">
          <w:pPr>
            <w:spacing w:after="120" w:line="240" w:lineRule="auto"/>
            <w:ind w:left="567" w:firstLine="0"/>
            <w:contextualSpacing/>
            <w:jc w:val="center"/>
            <w:rPr>
              <w:rFonts w:ascii="Times New Roman" w:hAnsi="Times New Roman" w:cs="Times New Roman"/>
              <w:b/>
              <w:bCs/>
              <w:sz w:val="28"/>
              <w:szCs w:val="28"/>
            </w:rPr>
          </w:pPr>
          <w:r w:rsidRPr="00F67EFB">
            <w:rPr>
              <w:rFonts w:ascii="Times New Roman" w:hAnsi="Times New Roman" w:cs="Times New Roman"/>
              <w:b/>
              <w:bCs/>
              <w:sz w:val="28"/>
              <w:szCs w:val="28"/>
            </w:rPr>
            <w:t>VARNIO EŽERO PAPLŪDIMIO INFRASTRUKTŪROS GERINIMAS IR POILSIO ERDVIŲ PLĖTRA, ĮGYVENDINANT DALYVAUJAMOJO BIUDŽETO PROJEKTĄ „VARNIO EŽERO PAPLŪDIMYS – POILSIS VISIEMS“</w:t>
          </w:r>
        </w:p>
        <w:p w14:paraId="2EDC2628" w14:textId="77777777" w:rsidR="00F67EFB" w:rsidRPr="00F67EFB" w:rsidRDefault="00F67EFB" w:rsidP="001A2892">
          <w:pPr>
            <w:spacing w:after="120" w:line="240" w:lineRule="auto"/>
            <w:ind w:left="567" w:firstLine="0"/>
            <w:contextualSpacing/>
            <w:jc w:val="center"/>
            <w:rPr>
              <w:rFonts w:ascii="Times New Roman" w:hAnsi="Times New Roman" w:cs="Times New Roman"/>
              <w:b/>
              <w:bCs/>
              <w:sz w:val="28"/>
              <w:szCs w:val="28"/>
            </w:rPr>
          </w:pPr>
        </w:p>
        <w:p w14:paraId="0C9E497E" w14:textId="046D303C" w:rsidR="00D526C8" w:rsidRPr="00DB55C4" w:rsidRDefault="00DF1318"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2F762B7C" w14:textId="77777777" w:rsidR="001C24BC" w:rsidRPr="00DB55C4" w:rsidRDefault="00D53BF4" w:rsidP="001A2892">
          <w:pPr>
            <w:spacing w:after="120" w:line="240" w:lineRule="auto"/>
            <w:ind w:left="567" w:firstLine="0"/>
            <w:contextualSpacing/>
            <w:jc w:val="center"/>
            <w:rPr>
              <w:rFonts w:ascii="Times New Roman" w:hAnsi="Times New Roman" w:cs="Times New Roman"/>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7D4E84" w:rsidRPr="00DB55C4">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636EFD2D"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1C9EF25" w14:textId="0F36B186" w:rsidR="00457406" w:rsidRDefault="00263170">
              <w:pPr>
                <w:pStyle w:val="Turinys1"/>
                <w:rPr>
                  <w:noProof/>
                  <w:sz w:val="22"/>
                  <w:szCs w:val="22"/>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233791162" w:history="1">
                <w:r w:rsidR="00457406" w:rsidRPr="00D110BB">
                  <w:rPr>
                    <w:rStyle w:val="Hipersaitas"/>
                    <w:rFonts w:ascii="Times New Roman" w:hAnsi="Times New Roman" w:cs="Times New Roman"/>
                    <w:noProof/>
                  </w:rPr>
                  <w:t>1.</w:t>
                </w:r>
                <w:r w:rsidR="00457406">
                  <w:rPr>
                    <w:noProof/>
                    <w:sz w:val="22"/>
                    <w:szCs w:val="22"/>
                  </w:rPr>
                  <w:tab/>
                </w:r>
                <w:r w:rsidR="00457406" w:rsidRPr="00D110BB">
                  <w:rPr>
                    <w:rStyle w:val="Hipersaitas"/>
                    <w:rFonts w:ascii="Times New Roman" w:hAnsi="Times New Roman" w:cs="Times New Roman"/>
                    <w:noProof/>
                  </w:rPr>
                  <w:t>Bendra informacija</w:t>
                </w:r>
                <w:r w:rsidR="00457406">
                  <w:rPr>
                    <w:noProof/>
                    <w:webHidden/>
                  </w:rPr>
                  <w:tab/>
                </w:r>
                <w:r w:rsidR="00457406">
                  <w:rPr>
                    <w:noProof/>
                    <w:webHidden/>
                  </w:rPr>
                  <w:fldChar w:fldCharType="begin"/>
                </w:r>
                <w:r w:rsidR="00457406">
                  <w:rPr>
                    <w:noProof/>
                    <w:webHidden/>
                  </w:rPr>
                  <w:instrText xml:space="preserve"> PAGEREF _Toc233791162 \h </w:instrText>
                </w:r>
                <w:r w:rsidR="00457406">
                  <w:rPr>
                    <w:noProof/>
                    <w:webHidden/>
                  </w:rPr>
                </w:r>
                <w:r w:rsidR="00457406">
                  <w:rPr>
                    <w:noProof/>
                    <w:webHidden/>
                  </w:rPr>
                  <w:fldChar w:fldCharType="separate"/>
                </w:r>
                <w:r w:rsidR="00457406">
                  <w:rPr>
                    <w:noProof/>
                    <w:webHidden/>
                  </w:rPr>
                  <w:t>2</w:t>
                </w:r>
                <w:r w:rsidR="00457406">
                  <w:rPr>
                    <w:noProof/>
                    <w:webHidden/>
                  </w:rPr>
                  <w:fldChar w:fldCharType="end"/>
                </w:r>
              </w:hyperlink>
            </w:p>
            <w:p w14:paraId="2AE8349C" w14:textId="534B8E52" w:rsidR="00457406" w:rsidRDefault="00504866">
              <w:pPr>
                <w:pStyle w:val="Turinys1"/>
                <w:rPr>
                  <w:noProof/>
                  <w:sz w:val="22"/>
                  <w:szCs w:val="22"/>
                </w:rPr>
              </w:pPr>
              <w:hyperlink w:anchor="_Toc233791163" w:history="1">
                <w:r w:rsidR="00457406" w:rsidRPr="00D110BB">
                  <w:rPr>
                    <w:rStyle w:val="Hipersaitas"/>
                    <w:rFonts w:ascii="Times New Roman" w:hAnsi="Times New Roman" w:cs="Times New Roman"/>
                    <w:noProof/>
                  </w:rPr>
                  <w:t>2.</w:t>
                </w:r>
                <w:r w:rsidR="00457406">
                  <w:rPr>
                    <w:noProof/>
                    <w:sz w:val="22"/>
                    <w:szCs w:val="22"/>
                  </w:rPr>
                  <w:tab/>
                </w:r>
                <w:r w:rsidR="00457406" w:rsidRPr="00D110BB">
                  <w:rPr>
                    <w:rStyle w:val="Hipersaitas"/>
                    <w:rFonts w:ascii="Times New Roman" w:hAnsi="Times New Roman" w:cs="Times New Roman"/>
                    <w:noProof/>
                  </w:rPr>
                  <w:t>Pirkimo objektas</w:t>
                </w:r>
                <w:r w:rsidR="00457406">
                  <w:rPr>
                    <w:noProof/>
                    <w:webHidden/>
                  </w:rPr>
                  <w:tab/>
                </w:r>
                <w:r w:rsidR="00457406">
                  <w:rPr>
                    <w:noProof/>
                    <w:webHidden/>
                  </w:rPr>
                  <w:fldChar w:fldCharType="begin"/>
                </w:r>
                <w:r w:rsidR="00457406">
                  <w:rPr>
                    <w:noProof/>
                    <w:webHidden/>
                  </w:rPr>
                  <w:instrText xml:space="preserve"> PAGEREF _Toc233791163 \h </w:instrText>
                </w:r>
                <w:r w:rsidR="00457406">
                  <w:rPr>
                    <w:noProof/>
                    <w:webHidden/>
                  </w:rPr>
                </w:r>
                <w:r w:rsidR="00457406">
                  <w:rPr>
                    <w:noProof/>
                    <w:webHidden/>
                  </w:rPr>
                  <w:fldChar w:fldCharType="separate"/>
                </w:r>
                <w:r w:rsidR="00457406">
                  <w:rPr>
                    <w:noProof/>
                    <w:webHidden/>
                  </w:rPr>
                  <w:t>2</w:t>
                </w:r>
                <w:r w:rsidR="00457406">
                  <w:rPr>
                    <w:noProof/>
                    <w:webHidden/>
                  </w:rPr>
                  <w:fldChar w:fldCharType="end"/>
                </w:r>
              </w:hyperlink>
            </w:p>
            <w:p w14:paraId="29371A2B" w14:textId="05ECCD64" w:rsidR="00457406" w:rsidRDefault="00504866">
              <w:pPr>
                <w:pStyle w:val="Turinys1"/>
                <w:rPr>
                  <w:noProof/>
                  <w:sz w:val="22"/>
                  <w:szCs w:val="22"/>
                </w:rPr>
              </w:pPr>
              <w:hyperlink w:anchor="_Toc233791164" w:history="1">
                <w:r w:rsidR="00457406" w:rsidRPr="00D110BB">
                  <w:rPr>
                    <w:rStyle w:val="Hipersaitas"/>
                    <w:rFonts w:ascii="Times New Roman" w:hAnsi="Times New Roman" w:cs="Times New Roman"/>
                    <w:noProof/>
                  </w:rPr>
                  <w:t>3.</w:t>
                </w:r>
                <w:r w:rsidR="00457406">
                  <w:rPr>
                    <w:noProof/>
                    <w:sz w:val="22"/>
                    <w:szCs w:val="22"/>
                  </w:rPr>
                  <w:tab/>
                </w:r>
                <w:r w:rsidR="00457406" w:rsidRPr="00D110B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457406">
                  <w:rPr>
                    <w:noProof/>
                    <w:webHidden/>
                  </w:rPr>
                  <w:tab/>
                </w:r>
                <w:r w:rsidR="00457406">
                  <w:rPr>
                    <w:noProof/>
                    <w:webHidden/>
                  </w:rPr>
                  <w:fldChar w:fldCharType="begin"/>
                </w:r>
                <w:r w:rsidR="00457406">
                  <w:rPr>
                    <w:noProof/>
                    <w:webHidden/>
                  </w:rPr>
                  <w:instrText xml:space="preserve"> PAGEREF _Toc233791164 \h </w:instrText>
                </w:r>
                <w:r w:rsidR="00457406">
                  <w:rPr>
                    <w:noProof/>
                    <w:webHidden/>
                  </w:rPr>
                </w:r>
                <w:r w:rsidR="00457406">
                  <w:rPr>
                    <w:noProof/>
                    <w:webHidden/>
                  </w:rPr>
                  <w:fldChar w:fldCharType="separate"/>
                </w:r>
                <w:r w:rsidR="00457406">
                  <w:rPr>
                    <w:noProof/>
                    <w:webHidden/>
                  </w:rPr>
                  <w:t>3</w:t>
                </w:r>
                <w:r w:rsidR="00457406">
                  <w:rPr>
                    <w:noProof/>
                    <w:webHidden/>
                  </w:rPr>
                  <w:fldChar w:fldCharType="end"/>
                </w:r>
              </w:hyperlink>
            </w:p>
            <w:p w14:paraId="41F3A0C3" w14:textId="52735420" w:rsidR="00457406" w:rsidRDefault="00504866">
              <w:pPr>
                <w:pStyle w:val="Turinys1"/>
                <w:rPr>
                  <w:noProof/>
                  <w:sz w:val="22"/>
                  <w:szCs w:val="22"/>
                </w:rPr>
              </w:pPr>
              <w:hyperlink w:anchor="_Toc233791165" w:history="1">
                <w:r w:rsidR="00457406" w:rsidRPr="00D110BB">
                  <w:rPr>
                    <w:rStyle w:val="Hipersaitas"/>
                    <w:rFonts w:ascii="Times New Roman" w:hAnsi="Times New Roman" w:cs="Times New Roman"/>
                    <w:noProof/>
                  </w:rPr>
                  <w:t>4. Reikalavimai, susiję su nacionaliniu saugumu</w:t>
                </w:r>
                <w:r w:rsidR="00457406">
                  <w:rPr>
                    <w:noProof/>
                    <w:webHidden/>
                  </w:rPr>
                  <w:tab/>
                </w:r>
                <w:r w:rsidR="00457406">
                  <w:rPr>
                    <w:noProof/>
                    <w:webHidden/>
                  </w:rPr>
                  <w:fldChar w:fldCharType="begin"/>
                </w:r>
                <w:r w:rsidR="00457406">
                  <w:rPr>
                    <w:noProof/>
                    <w:webHidden/>
                  </w:rPr>
                  <w:instrText xml:space="preserve"> PAGEREF _Toc233791165 \h </w:instrText>
                </w:r>
                <w:r w:rsidR="00457406">
                  <w:rPr>
                    <w:noProof/>
                    <w:webHidden/>
                  </w:rPr>
                </w:r>
                <w:r w:rsidR="00457406">
                  <w:rPr>
                    <w:noProof/>
                    <w:webHidden/>
                  </w:rPr>
                  <w:fldChar w:fldCharType="separate"/>
                </w:r>
                <w:r w:rsidR="00457406">
                  <w:rPr>
                    <w:noProof/>
                    <w:webHidden/>
                  </w:rPr>
                  <w:t>3</w:t>
                </w:r>
                <w:r w:rsidR="00457406">
                  <w:rPr>
                    <w:noProof/>
                    <w:webHidden/>
                  </w:rPr>
                  <w:fldChar w:fldCharType="end"/>
                </w:r>
              </w:hyperlink>
            </w:p>
            <w:p w14:paraId="3A6B3B12" w14:textId="5A8DF8A6" w:rsidR="00457406" w:rsidRDefault="00504866">
              <w:pPr>
                <w:pStyle w:val="Turinys1"/>
                <w:rPr>
                  <w:noProof/>
                  <w:sz w:val="22"/>
                  <w:szCs w:val="22"/>
                </w:rPr>
              </w:pPr>
              <w:hyperlink w:anchor="_Toc233791166" w:history="1">
                <w:r w:rsidR="00457406" w:rsidRPr="00D110BB">
                  <w:rPr>
                    <w:rStyle w:val="Hipersaitas"/>
                    <w:rFonts w:ascii="Times New Roman" w:hAnsi="Times New Roman" w:cs="Times New Roman"/>
                    <w:noProof/>
                  </w:rPr>
                  <w:t>5.Specialieji reikalavimai pasiūlymų rengimui ir pateikimui</w:t>
                </w:r>
                <w:r w:rsidR="00457406">
                  <w:rPr>
                    <w:noProof/>
                    <w:webHidden/>
                  </w:rPr>
                  <w:tab/>
                </w:r>
                <w:r w:rsidR="00457406">
                  <w:rPr>
                    <w:noProof/>
                    <w:webHidden/>
                  </w:rPr>
                  <w:fldChar w:fldCharType="begin"/>
                </w:r>
                <w:r w:rsidR="00457406">
                  <w:rPr>
                    <w:noProof/>
                    <w:webHidden/>
                  </w:rPr>
                  <w:instrText xml:space="preserve"> PAGEREF _Toc233791166 \h </w:instrText>
                </w:r>
                <w:r w:rsidR="00457406">
                  <w:rPr>
                    <w:noProof/>
                    <w:webHidden/>
                  </w:rPr>
                </w:r>
                <w:r w:rsidR="00457406">
                  <w:rPr>
                    <w:noProof/>
                    <w:webHidden/>
                  </w:rPr>
                  <w:fldChar w:fldCharType="separate"/>
                </w:r>
                <w:r w:rsidR="00457406">
                  <w:rPr>
                    <w:noProof/>
                    <w:webHidden/>
                  </w:rPr>
                  <w:t>3</w:t>
                </w:r>
                <w:r w:rsidR="00457406">
                  <w:rPr>
                    <w:noProof/>
                    <w:webHidden/>
                  </w:rPr>
                  <w:fldChar w:fldCharType="end"/>
                </w:r>
              </w:hyperlink>
            </w:p>
            <w:p w14:paraId="3EC60066" w14:textId="0E6F939A" w:rsidR="00457406" w:rsidRDefault="00504866">
              <w:pPr>
                <w:pStyle w:val="Turinys1"/>
                <w:rPr>
                  <w:noProof/>
                  <w:sz w:val="22"/>
                  <w:szCs w:val="22"/>
                </w:rPr>
              </w:pPr>
              <w:hyperlink w:anchor="_Toc233791167" w:history="1">
                <w:r w:rsidR="00457406" w:rsidRPr="00D110BB">
                  <w:rPr>
                    <w:rStyle w:val="Hipersaitas"/>
                    <w:rFonts w:ascii="Times New Roman" w:hAnsi="Times New Roman" w:cs="Times New Roman"/>
                    <w:noProof/>
                  </w:rPr>
                  <w:t>6. Pasiūlymo galiojimo užtikrinimas</w:t>
                </w:r>
                <w:r w:rsidR="00457406">
                  <w:rPr>
                    <w:noProof/>
                    <w:webHidden/>
                  </w:rPr>
                  <w:tab/>
                </w:r>
                <w:r w:rsidR="00457406">
                  <w:rPr>
                    <w:noProof/>
                    <w:webHidden/>
                  </w:rPr>
                  <w:fldChar w:fldCharType="begin"/>
                </w:r>
                <w:r w:rsidR="00457406">
                  <w:rPr>
                    <w:noProof/>
                    <w:webHidden/>
                  </w:rPr>
                  <w:instrText xml:space="preserve"> PAGEREF _Toc233791167 \h </w:instrText>
                </w:r>
                <w:r w:rsidR="00457406">
                  <w:rPr>
                    <w:noProof/>
                    <w:webHidden/>
                  </w:rPr>
                </w:r>
                <w:r w:rsidR="00457406">
                  <w:rPr>
                    <w:noProof/>
                    <w:webHidden/>
                  </w:rPr>
                  <w:fldChar w:fldCharType="separate"/>
                </w:r>
                <w:r w:rsidR="00457406">
                  <w:rPr>
                    <w:noProof/>
                    <w:webHidden/>
                  </w:rPr>
                  <w:t>4</w:t>
                </w:r>
                <w:r w:rsidR="00457406">
                  <w:rPr>
                    <w:noProof/>
                    <w:webHidden/>
                  </w:rPr>
                  <w:fldChar w:fldCharType="end"/>
                </w:r>
              </w:hyperlink>
            </w:p>
            <w:p w14:paraId="4D0A213F" w14:textId="1A432FFE" w:rsidR="00457406" w:rsidRDefault="00504866">
              <w:pPr>
                <w:pStyle w:val="Turinys1"/>
                <w:rPr>
                  <w:noProof/>
                  <w:sz w:val="22"/>
                  <w:szCs w:val="22"/>
                </w:rPr>
              </w:pPr>
              <w:hyperlink w:anchor="_Toc233791168" w:history="1">
                <w:r w:rsidR="00457406" w:rsidRPr="00D110BB">
                  <w:rPr>
                    <w:rStyle w:val="Hipersaitas"/>
                    <w:rFonts w:ascii="Times New Roman" w:hAnsi="Times New Roman" w:cs="Times New Roman"/>
                    <w:noProof/>
                  </w:rPr>
                  <w:t>7. Pasiūlymų vertinimas</w:t>
                </w:r>
                <w:r w:rsidR="00457406">
                  <w:rPr>
                    <w:noProof/>
                    <w:webHidden/>
                  </w:rPr>
                  <w:tab/>
                </w:r>
                <w:r w:rsidR="00457406">
                  <w:rPr>
                    <w:noProof/>
                    <w:webHidden/>
                  </w:rPr>
                  <w:fldChar w:fldCharType="begin"/>
                </w:r>
                <w:r w:rsidR="00457406">
                  <w:rPr>
                    <w:noProof/>
                    <w:webHidden/>
                  </w:rPr>
                  <w:instrText xml:space="preserve"> PAGEREF _Toc233791168 \h </w:instrText>
                </w:r>
                <w:r w:rsidR="00457406">
                  <w:rPr>
                    <w:noProof/>
                    <w:webHidden/>
                  </w:rPr>
                </w:r>
                <w:r w:rsidR="00457406">
                  <w:rPr>
                    <w:noProof/>
                    <w:webHidden/>
                  </w:rPr>
                  <w:fldChar w:fldCharType="separate"/>
                </w:r>
                <w:r w:rsidR="00457406">
                  <w:rPr>
                    <w:noProof/>
                    <w:webHidden/>
                  </w:rPr>
                  <w:t>4</w:t>
                </w:r>
                <w:r w:rsidR="00457406">
                  <w:rPr>
                    <w:noProof/>
                    <w:webHidden/>
                  </w:rPr>
                  <w:fldChar w:fldCharType="end"/>
                </w:r>
              </w:hyperlink>
            </w:p>
            <w:p w14:paraId="18AA3FB6" w14:textId="12934A27" w:rsidR="00457406" w:rsidRDefault="00504866">
              <w:pPr>
                <w:pStyle w:val="Turinys1"/>
                <w:rPr>
                  <w:noProof/>
                  <w:sz w:val="22"/>
                  <w:szCs w:val="22"/>
                </w:rPr>
              </w:pPr>
              <w:hyperlink w:anchor="_Toc233791169" w:history="1">
                <w:r w:rsidR="00457406" w:rsidRPr="00D110BB">
                  <w:rPr>
                    <w:rStyle w:val="Hipersaitas"/>
                    <w:rFonts w:ascii="Times New Roman" w:hAnsi="Times New Roman" w:cs="Times New Roman"/>
                    <w:noProof/>
                  </w:rPr>
                  <w:t>8. Sutarties sudarymas</w:t>
                </w:r>
                <w:r w:rsidR="00457406">
                  <w:rPr>
                    <w:noProof/>
                    <w:webHidden/>
                  </w:rPr>
                  <w:tab/>
                </w:r>
                <w:r w:rsidR="00457406">
                  <w:rPr>
                    <w:noProof/>
                    <w:webHidden/>
                  </w:rPr>
                  <w:fldChar w:fldCharType="begin"/>
                </w:r>
                <w:r w:rsidR="00457406">
                  <w:rPr>
                    <w:noProof/>
                    <w:webHidden/>
                  </w:rPr>
                  <w:instrText xml:space="preserve"> PAGEREF _Toc233791169 \h </w:instrText>
                </w:r>
                <w:r w:rsidR="00457406">
                  <w:rPr>
                    <w:noProof/>
                    <w:webHidden/>
                  </w:rPr>
                </w:r>
                <w:r w:rsidR="00457406">
                  <w:rPr>
                    <w:noProof/>
                    <w:webHidden/>
                  </w:rPr>
                  <w:fldChar w:fldCharType="separate"/>
                </w:r>
                <w:r w:rsidR="00457406">
                  <w:rPr>
                    <w:noProof/>
                    <w:webHidden/>
                  </w:rPr>
                  <w:t>4</w:t>
                </w:r>
                <w:r w:rsidR="00457406">
                  <w:rPr>
                    <w:noProof/>
                    <w:webHidden/>
                  </w:rPr>
                  <w:fldChar w:fldCharType="end"/>
                </w:r>
              </w:hyperlink>
            </w:p>
            <w:p w14:paraId="565AEA14" w14:textId="166EA9F5" w:rsidR="00457406" w:rsidRDefault="00504866">
              <w:pPr>
                <w:pStyle w:val="Turinys1"/>
                <w:rPr>
                  <w:noProof/>
                  <w:sz w:val="22"/>
                  <w:szCs w:val="22"/>
                </w:rPr>
              </w:pPr>
              <w:hyperlink w:anchor="_Toc233791170" w:history="1">
                <w:r w:rsidR="00457406" w:rsidRPr="00D110BB">
                  <w:rPr>
                    <w:rStyle w:val="Hipersaitas"/>
                    <w:rFonts w:ascii="Times New Roman" w:hAnsi="Times New Roman" w:cs="Times New Roman"/>
                    <w:noProof/>
                  </w:rPr>
                  <w:t>9. Kitos sąlygos</w:t>
                </w:r>
                <w:r w:rsidR="00457406">
                  <w:rPr>
                    <w:noProof/>
                    <w:webHidden/>
                  </w:rPr>
                  <w:tab/>
                </w:r>
                <w:r w:rsidR="00457406">
                  <w:rPr>
                    <w:noProof/>
                    <w:webHidden/>
                  </w:rPr>
                  <w:fldChar w:fldCharType="begin"/>
                </w:r>
                <w:r w:rsidR="00457406">
                  <w:rPr>
                    <w:noProof/>
                    <w:webHidden/>
                  </w:rPr>
                  <w:instrText xml:space="preserve"> PAGEREF _Toc233791170 \h </w:instrText>
                </w:r>
                <w:r w:rsidR="00457406">
                  <w:rPr>
                    <w:noProof/>
                    <w:webHidden/>
                  </w:rPr>
                </w:r>
                <w:r w:rsidR="00457406">
                  <w:rPr>
                    <w:noProof/>
                    <w:webHidden/>
                  </w:rPr>
                  <w:fldChar w:fldCharType="separate"/>
                </w:r>
                <w:r w:rsidR="00457406">
                  <w:rPr>
                    <w:noProof/>
                    <w:webHidden/>
                  </w:rPr>
                  <w:t>4</w:t>
                </w:r>
                <w:r w:rsidR="00457406">
                  <w:rPr>
                    <w:noProof/>
                    <w:webHidden/>
                  </w:rPr>
                  <w:fldChar w:fldCharType="end"/>
                </w:r>
              </w:hyperlink>
            </w:p>
            <w:p w14:paraId="78D2ED9C" w14:textId="5424FA11" w:rsidR="00457406" w:rsidRDefault="00504866">
              <w:pPr>
                <w:pStyle w:val="Turinys1"/>
                <w:rPr>
                  <w:noProof/>
                  <w:sz w:val="22"/>
                  <w:szCs w:val="22"/>
                </w:rPr>
              </w:pPr>
              <w:hyperlink w:anchor="_Toc233791171" w:history="1">
                <w:r w:rsidR="00457406" w:rsidRPr="00D110BB">
                  <w:rPr>
                    <w:rStyle w:val="Hipersaitas"/>
                    <w:rFonts w:ascii="Times New Roman" w:hAnsi="Times New Roman" w:cs="Times New Roman"/>
                    <w:noProof/>
                  </w:rPr>
                  <w:t>Pirkimo sąlygų 1 priedas „Tiekėjų pašalinimo pagrindai“</w:t>
                </w:r>
                <w:r w:rsidR="00457406">
                  <w:rPr>
                    <w:noProof/>
                    <w:webHidden/>
                  </w:rPr>
                  <w:tab/>
                </w:r>
                <w:r w:rsidR="00457406">
                  <w:rPr>
                    <w:noProof/>
                    <w:webHidden/>
                  </w:rPr>
                  <w:fldChar w:fldCharType="begin"/>
                </w:r>
                <w:r w:rsidR="00457406">
                  <w:rPr>
                    <w:noProof/>
                    <w:webHidden/>
                  </w:rPr>
                  <w:instrText xml:space="preserve"> PAGEREF _Toc233791171 \h </w:instrText>
                </w:r>
                <w:r w:rsidR="00457406">
                  <w:rPr>
                    <w:noProof/>
                    <w:webHidden/>
                  </w:rPr>
                </w:r>
                <w:r w:rsidR="00457406">
                  <w:rPr>
                    <w:noProof/>
                    <w:webHidden/>
                  </w:rPr>
                  <w:fldChar w:fldCharType="separate"/>
                </w:r>
                <w:r w:rsidR="00457406">
                  <w:rPr>
                    <w:noProof/>
                    <w:webHidden/>
                  </w:rPr>
                  <w:t>5</w:t>
                </w:r>
                <w:r w:rsidR="00457406">
                  <w:rPr>
                    <w:noProof/>
                    <w:webHidden/>
                  </w:rPr>
                  <w:fldChar w:fldCharType="end"/>
                </w:r>
              </w:hyperlink>
            </w:p>
            <w:p w14:paraId="4EF26C89" w14:textId="0F4685D5" w:rsidR="00457406" w:rsidRDefault="00504866">
              <w:pPr>
                <w:pStyle w:val="Turinys2"/>
                <w:rPr>
                  <w:noProof/>
                  <w:sz w:val="22"/>
                  <w:szCs w:val="22"/>
                </w:rPr>
              </w:pPr>
              <w:hyperlink w:anchor="_Toc233791172" w:history="1">
                <w:r w:rsidR="00457406" w:rsidRPr="00D110BB">
                  <w:rPr>
                    <w:rStyle w:val="Hipersaitas"/>
                    <w:rFonts w:ascii="Times New Roman" w:hAnsi="Times New Roman" w:cs="Times New Roman"/>
                    <w:noProof/>
                  </w:rPr>
                  <w:t xml:space="preserve">Pirkimo sąlygų 2 priedas „Tiekėjų kvalifikacijos reikalavimai ir reikalaujami kokybės bei aplinkos apsaugos </w:t>
                </w:r>
                <w:r w:rsidR="00457406">
                  <w:rPr>
                    <w:rStyle w:val="Hipersaitas"/>
                    <w:rFonts w:ascii="Times New Roman" w:hAnsi="Times New Roman" w:cs="Times New Roman"/>
                    <w:noProof/>
                  </w:rPr>
                  <w:t xml:space="preserve">      </w:t>
                </w:r>
                <w:r w:rsidR="00457406" w:rsidRPr="00D110BB">
                  <w:rPr>
                    <w:rStyle w:val="Hipersaitas"/>
                    <w:rFonts w:ascii="Times New Roman" w:hAnsi="Times New Roman" w:cs="Times New Roman"/>
                    <w:noProof/>
                  </w:rPr>
                  <w:t>vadybos sistemų standartai“</w:t>
                </w:r>
                <w:r w:rsidR="00457406">
                  <w:rPr>
                    <w:noProof/>
                    <w:webHidden/>
                  </w:rPr>
                  <w:tab/>
                </w:r>
                <w:r w:rsidR="00457406">
                  <w:rPr>
                    <w:noProof/>
                    <w:webHidden/>
                  </w:rPr>
                  <w:fldChar w:fldCharType="begin"/>
                </w:r>
                <w:r w:rsidR="00457406">
                  <w:rPr>
                    <w:noProof/>
                    <w:webHidden/>
                  </w:rPr>
                  <w:instrText xml:space="preserve"> PAGEREF _Toc233791172 \h </w:instrText>
                </w:r>
                <w:r w:rsidR="00457406">
                  <w:rPr>
                    <w:noProof/>
                    <w:webHidden/>
                  </w:rPr>
                </w:r>
                <w:r w:rsidR="00457406">
                  <w:rPr>
                    <w:noProof/>
                    <w:webHidden/>
                  </w:rPr>
                  <w:fldChar w:fldCharType="separate"/>
                </w:r>
                <w:r w:rsidR="00457406">
                  <w:rPr>
                    <w:noProof/>
                    <w:webHidden/>
                  </w:rPr>
                  <w:t>6</w:t>
                </w:r>
                <w:r w:rsidR="00457406">
                  <w:rPr>
                    <w:noProof/>
                    <w:webHidden/>
                  </w:rPr>
                  <w:fldChar w:fldCharType="end"/>
                </w:r>
              </w:hyperlink>
            </w:p>
            <w:p w14:paraId="453AAF24" w14:textId="1F3FB439" w:rsidR="00457406" w:rsidRDefault="00504866">
              <w:pPr>
                <w:pStyle w:val="Turinys1"/>
                <w:rPr>
                  <w:noProof/>
                  <w:sz w:val="22"/>
                  <w:szCs w:val="22"/>
                </w:rPr>
              </w:pPr>
              <w:hyperlink w:anchor="_Toc233791173" w:history="1">
                <w:r w:rsidR="00457406" w:rsidRPr="00D110BB">
                  <w:rPr>
                    <w:rStyle w:val="Hipersaitas"/>
                    <w:rFonts w:ascii="Times New Roman" w:hAnsi="Times New Roman" w:cs="Times New Roman"/>
                    <w:noProof/>
                  </w:rPr>
                  <w:t>Pirkimo sąlygų 3 priedas „Techninė specifikacija“</w:t>
                </w:r>
                <w:r w:rsidR="00457406">
                  <w:rPr>
                    <w:noProof/>
                    <w:webHidden/>
                  </w:rPr>
                  <w:tab/>
                </w:r>
                <w:r w:rsidR="00457406">
                  <w:rPr>
                    <w:noProof/>
                    <w:webHidden/>
                  </w:rPr>
                  <w:fldChar w:fldCharType="begin"/>
                </w:r>
                <w:r w:rsidR="00457406">
                  <w:rPr>
                    <w:noProof/>
                    <w:webHidden/>
                  </w:rPr>
                  <w:instrText xml:space="preserve"> PAGEREF _Toc233791173 \h </w:instrText>
                </w:r>
                <w:r w:rsidR="00457406">
                  <w:rPr>
                    <w:noProof/>
                    <w:webHidden/>
                  </w:rPr>
                </w:r>
                <w:r w:rsidR="00457406">
                  <w:rPr>
                    <w:noProof/>
                    <w:webHidden/>
                  </w:rPr>
                  <w:fldChar w:fldCharType="separate"/>
                </w:r>
                <w:r w:rsidR="00457406">
                  <w:rPr>
                    <w:noProof/>
                    <w:webHidden/>
                  </w:rPr>
                  <w:t>7</w:t>
                </w:r>
                <w:r w:rsidR="00457406">
                  <w:rPr>
                    <w:noProof/>
                    <w:webHidden/>
                  </w:rPr>
                  <w:fldChar w:fldCharType="end"/>
                </w:r>
              </w:hyperlink>
            </w:p>
            <w:p w14:paraId="775DDD14" w14:textId="02311A36" w:rsidR="00457406" w:rsidRDefault="00504866">
              <w:pPr>
                <w:pStyle w:val="Turinys2"/>
                <w:rPr>
                  <w:noProof/>
                  <w:sz w:val="22"/>
                  <w:szCs w:val="22"/>
                </w:rPr>
              </w:pPr>
              <w:hyperlink w:anchor="_Toc233791174" w:history="1">
                <w:r w:rsidR="00457406" w:rsidRPr="00D110BB">
                  <w:rPr>
                    <w:rStyle w:val="Hipersaitas"/>
                    <w:rFonts w:ascii="Times New Roman" w:hAnsi="Times New Roman" w:cs="Times New Roman"/>
                    <w:noProof/>
                  </w:rPr>
                  <w:t>Pirkimo sąlygų 4 priedas „Pasiūlymo forma“</w:t>
                </w:r>
                <w:r w:rsidR="00457406">
                  <w:rPr>
                    <w:noProof/>
                    <w:webHidden/>
                  </w:rPr>
                  <w:tab/>
                </w:r>
                <w:r w:rsidR="00457406">
                  <w:rPr>
                    <w:noProof/>
                    <w:webHidden/>
                  </w:rPr>
                  <w:fldChar w:fldCharType="begin"/>
                </w:r>
                <w:r w:rsidR="00457406">
                  <w:rPr>
                    <w:noProof/>
                    <w:webHidden/>
                  </w:rPr>
                  <w:instrText xml:space="preserve"> PAGEREF _Toc233791174 \h </w:instrText>
                </w:r>
                <w:r w:rsidR="00457406">
                  <w:rPr>
                    <w:noProof/>
                    <w:webHidden/>
                  </w:rPr>
                </w:r>
                <w:r w:rsidR="00457406">
                  <w:rPr>
                    <w:noProof/>
                    <w:webHidden/>
                  </w:rPr>
                  <w:fldChar w:fldCharType="separate"/>
                </w:r>
                <w:r w:rsidR="00457406">
                  <w:rPr>
                    <w:noProof/>
                    <w:webHidden/>
                  </w:rPr>
                  <w:t>12</w:t>
                </w:r>
                <w:r w:rsidR="00457406">
                  <w:rPr>
                    <w:noProof/>
                    <w:webHidden/>
                  </w:rPr>
                  <w:fldChar w:fldCharType="end"/>
                </w:r>
              </w:hyperlink>
            </w:p>
            <w:p w14:paraId="66F742C5" w14:textId="492D37C9" w:rsidR="00457406" w:rsidRDefault="00504866">
              <w:pPr>
                <w:pStyle w:val="Turinys1"/>
                <w:rPr>
                  <w:noProof/>
                  <w:sz w:val="22"/>
                  <w:szCs w:val="22"/>
                </w:rPr>
              </w:pPr>
              <w:hyperlink w:anchor="_Toc233791175" w:history="1">
                <w:r w:rsidR="00457406" w:rsidRPr="00D110BB">
                  <w:rPr>
                    <w:rStyle w:val="Hipersaitas"/>
                    <w:rFonts w:ascii="Times New Roman" w:hAnsi="Times New Roman" w:cs="Times New Roman"/>
                    <w:noProof/>
                  </w:rPr>
                  <w:t>Pirkimo sąlygų 5 priedas „Pasiūlymų vertinimo kriterijai ir sąlygos“</w:t>
                </w:r>
                <w:r w:rsidR="00457406">
                  <w:rPr>
                    <w:noProof/>
                    <w:webHidden/>
                  </w:rPr>
                  <w:tab/>
                </w:r>
                <w:r w:rsidR="00457406">
                  <w:rPr>
                    <w:noProof/>
                    <w:webHidden/>
                  </w:rPr>
                  <w:fldChar w:fldCharType="begin"/>
                </w:r>
                <w:r w:rsidR="00457406">
                  <w:rPr>
                    <w:noProof/>
                    <w:webHidden/>
                  </w:rPr>
                  <w:instrText xml:space="preserve"> PAGEREF _Toc233791175 \h </w:instrText>
                </w:r>
                <w:r w:rsidR="00457406">
                  <w:rPr>
                    <w:noProof/>
                    <w:webHidden/>
                  </w:rPr>
                </w:r>
                <w:r w:rsidR="00457406">
                  <w:rPr>
                    <w:noProof/>
                    <w:webHidden/>
                  </w:rPr>
                  <w:fldChar w:fldCharType="separate"/>
                </w:r>
                <w:r w:rsidR="00457406">
                  <w:rPr>
                    <w:noProof/>
                    <w:webHidden/>
                  </w:rPr>
                  <w:t>19</w:t>
                </w:r>
                <w:r w:rsidR="00457406">
                  <w:rPr>
                    <w:noProof/>
                    <w:webHidden/>
                  </w:rPr>
                  <w:fldChar w:fldCharType="end"/>
                </w:r>
              </w:hyperlink>
            </w:p>
            <w:p w14:paraId="36C97F2C" w14:textId="17E2BB1B" w:rsidR="00457406" w:rsidRDefault="00504866">
              <w:pPr>
                <w:pStyle w:val="Turinys1"/>
                <w:rPr>
                  <w:noProof/>
                  <w:sz w:val="22"/>
                  <w:szCs w:val="22"/>
                </w:rPr>
              </w:pPr>
              <w:hyperlink w:anchor="_Toc233791176" w:history="1">
                <w:r w:rsidR="00457406" w:rsidRPr="00D110BB">
                  <w:rPr>
                    <w:rStyle w:val="Hipersaitas"/>
                    <w:rFonts w:ascii="Times New Roman" w:hAnsi="Times New Roman" w:cs="Times New Roman"/>
                    <w:noProof/>
                  </w:rPr>
                  <w:t>Pirkimo sąlygų 6 priedas „Sutarties projektas“</w:t>
                </w:r>
                <w:r w:rsidR="00457406">
                  <w:rPr>
                    <w:noProof/>
                    <w:webHidden/>
                  </w:rPr>
                  <w:tab/>
                </w:r>
                <w:r w:rsidR="00457406">
                  <w:rPr>
                    <w:noProof/>
                    <w:webHidden/>
                  </w:rPr>
                  <w:fldChar w:fldCharType="begin"/>
                </w:r>
                <w:r w:rsidR="00457406">
                  <w:rPr>
                    <w:noProof/>
                    <w:webHidden/>
                  </w:rPr>
                  <w:instrText xml:space="preserve"> PAGEREF _Toc233791176 \h </w:instrText>
                </w:r>
                <w:r w:rsidR="00457406">
                  <w:rPr>
                    <w:noProof/>
                    <w:webHidden/>
                  </w:rPr>
                </w:r>
                <w:r w:rsidR="00457406">
                  <w:rPr>
                    <w:noProof/>
                    <w:webHidden/>
                  </w:rPr>
                  <w:fldChar w:fldCharType="separate"/>
                </w:r>
                <w:r w:rsidR="00457406">
                  <w:rPr>
                    <w:noProof/>
                    <w:webHidden/>
                  </w:rPr>
                  <w:t>20</w:t>
                </w:r>
                <w:r w:rsidR="00457406">
                  <w:rPr>
                    <w:noProof/>
                    <w:webHidden/>
                  </w:rPr>
                  <w:fldChar w:fldCharType="end"/>
                </w:r>
              </w:hyperlink>
            </w:p>
            <w:p w14:paraId="6B207B45" w14:textId="632F30BB" w:rsidR="00457406" w:rsidRDefault="00504866">
              <w:pPr>
                <w:pStyle w:val="Turinys1"/>
                <w:rPr>
                  <w:noProof/>
                  <w:sz w:val="22"/>
                  <w:szCs w:val="22"/>
                </w:rPr>
              </w:pPr>
              <w:hyperlink w:anchor="_Toc233791177" w:history="1">
                <w:r w:rsidR="00457406" w:rsidRPr="00D110BB">
                  <w:rPr>
                    <w:rStyle w:val="Hipersaitas"/>
                    <w:rFonts w:ascii="Times New Roman" w:hAnsi="Times New Roman" w:cs="Times New Roman"/>
                    <w:noProof/>
                  </w:rPr>
                  <w:t>Pirkimo sąlygų 7 priedas „Terminai“</w:t>
                </w:r>
                <w:r w:rsidR="00457406">
                  <w:rPr>
                    <w:noProof/>
                    <w:webHidden/>
                  </w:rPr>
                  <w:tab/>
                </w:r>
                <w:r w:rsidR="00457406">
                  <w:rPr>
                    <w:noProof/>
                    <w:webHidden/>
                  </w:rPr>
                  <w:fldChar w:fldCharType="begin"/>
                </w:r>
                <w:r w:rsidR="00457406">
                  <w:rPr>
                    <w:noProof/>
                    <w:webHidden/>
                  </w:rPr>
                  <w:instrText xml:space="preserve"> PAGEREF _Toc233791177 \h </w:instrText>
                </w:r>
                <w:r w:rsidR="00457406">
                  <w:rPr>
                    <w:noProof/>
                    <w:webHidden/>
                  </w:rPr>
                </w:r>
                <w:r w:rsidR="00457406">
                  <w:rPr>
                    <w:noProof/>
                    <w:webHidden/>
                  </w:rPr>
                  <w:fldChar w:fldCharType="separate"/>
                </w:r>
                <w:r w:rsidR="00457406">
                  <w:rPr>
                    <w:noProof/>
                    <w:webHidden/>
                  </w:rPr>
                  <w:t>21</w:t>
                </w:r>
                <w:r w:rsidR="00457406">
                  <w:rPr>
                    <w:noProof/>
                    <w:webHidden/>
                  </w:rPr>
                  <w:fldChar w:fldCharType="end"/>
                </w:r>
              </w:hyperlink>
            </w:p>
            <w:p w14:paraId="6D7A4C1C" w14:textId="5826006C" w:rsidR="00173FBA" w:rsidRPr="00DB55C4" w:rsidRDefault="00263170">
              <w:pPr>
                <w:rPr>
                  <w:rFonts w:ascii="Times New Roman" w:hAnsi="Times New Roman" w:cs="Times New Roman"/>
                </w:rPr>
              </w:pPr>
              <w:r w:rsidRPr="00DB55C4">
                <w:rPr>
                  <w:rFonts w:ascii="Times New Roman" w:hAnsi="Times New Roman" w:cs="Times New Roman"/>
                  <w:noProof/>
                </w:rPr>
                <w:fldChar w:fldCharType="end"/>
              </w:r>
            </w:p>
          </w:sdtContent>
        </w:sdt>
        <w:p w14:paraId="07C6C875" w14:textId="029AD777" w:rsidR="007F73C9" w:rsidRDefault="007F73C9">
          <w:pPr>
            <w:rPr>
              <w:rFonts w:ascii="Times New Roman" w:hAnsi="Times New Roman" w:cs="Times New Roman"/>
            </w:rPr>
          </w:pPr>
          <w:r w:rsidRPr="00DB55C4">
            <w:rPr>
              <w:rFonts w:ascii="Times New Roman" w:hAnsi="Times New Roman" w:cs="Times New Roman"/>
            </w:rPr>
            <w:br w:type="page"/>
          </w:r>
        </w:p>
        <w:p w14:paraId="0948B026" w14:textId="77777777" w:rsidR="00E63D26" w:rsidRPr="00DB55C4" w:rsidRDefault="00E63D26">
          <w:pPr>
            <w:rPr>
              <w:rFonts w:ascii="Times New Roman" w:hAnsi="Times New Roman" w:cs="Times New Roman"/>
            </w:rPr>
          </w:pPr>
        </w:p>
        <w:p w14:paraId="7004F4C3" w14:textId="77777777" w:rsidR="005F13F0" w:rsidRPr="00DB55C4" w:rsidRDefault="00504866" w:rsidP="007334EA">
          <w:pPr>
            <w:spacing w:after="120"/>
            <w:ind w:left="567" w:firstLine="0"/>
            <w:contextualSpacing/>
            <w:rPr>
              <w:rFonts w:ascii="Times New Roman" w:hAnsi="Times New Roman" w:cs="Times New Roman"/>
            </w:rPr>
          </w:pPr>
        </w:p>
      </w:sdtContent>
    </w:sdt>
    <w:p w14:paraId="092EC8E4" w14:textId="77777777"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3791162"/>
      <w:bookmarkStart w:id="6" w:name="_Ref39666794"/>
      <w:bookmarkStart w:id="7" w:name="_Ref39666796"/>
      <w:bookmarkStart w:id="8" w:name="_Toc48053171"/>
      <w:bookmarkStart w:id="9" w:name="_Toc147739116"/>
      <w:bookmarkEnd w:id="0"/>
      <w:bookmarkEnd w:id="1"/>
      <w:bookmarkEnd w:id="2"/>
      <w:bookmarkEnd w:id="3"/>
      <w:bookmarkEnd w:id="4"/>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5"/>
      <w:r w:rsidR="6B81CCAC" w:rsidRPr="00DB55C4">
        <w:rPr>
          <w:rFonts w:ascii="Times New Roman" w:hAnsi="Times New Roman" w:cs="Times New Roman"/>
          <w:color w:val="auto"/>
          <w:sz w:val="32"/>
          <w:szCs w:val="32"/>
        </w:rPr>
        <w:t xml:space="preserve"> </w:t>
      </w:r>
    </w:p>
    <w:p w14:paraId="62DD839B" w14:textId="77777777" w:rsidR="00746BAF" w:rsidRPr="00DB55C4" w:rsidRDefault="00746BAF" w:rsidP="00746BAF">
      <w:pPr>
        <w:ind w:firstLine="0"/>
        <w:rPr>
          <w:rFonts w:ascii="Times New Roman" w:hAnsi="Times New Roman" w:cs="Times New Roman"/>
        </w:rPr>
      </w:pPr>
    </w:p>
    <w:p w14:paraId="47606F1B" w14:textId="3796F1D8" w:rsidR="008030B1" w:rsidRPr="00C87E86" w:rsidRDefault="008030B1" w:rsidP="00C87E86">
      <w:pPr>
        <w:pStyle w:val="Sraopastraipa"/>
        <w:numPr>
          <w:ilvl w:val="1"/>
          <w:numId w:val="5"/>
        </w:numPr>
        <w:spacing w:line="240" w:lineRule="auto"/>
        <w:rPr>
          <w:rFonts w:ascii="Times New Roman" w:hAnsi="Times New Roman" w:cs="Times New Roman"/>
          <w:sz w:val="24"/>
          <w:szCs w:val="24"/>
        </w:rPr>
      </w:pPr>
      <w:r w:rsidRPr="00C87E86">
        <w:rPr>
          <w:rFonts w:ascii="Times New Roman" w:hAnsi="Times New Roman" w:cs="Times New Roman"/>
          <w:sz w:val="24"/>
          <w:szCs w:val="24"/>
        </w:rPr>
        <w:t xml:space="preserve">Perkančioji organizacija – Ignalinos rajono savivaldybės administracija, juridinio asmens kodas </w:t>
      </w:r>
      <w:r w:rsidRPr="00C87E86">
        <w:rPr>
          <w:rFonts w:ascii="Times New Roman" w:eastAsia="Calibri" w:hAnsi="Times New Roman" w:cs="Times New Roman"/>
          <w:sz w:val="24"/>
          <w:szCs w:val="24"/>
        </w:rPr>
        <w:t>288768350</w:t>
      </w:r>
      <w:r w:rsidRPr="00C87E86">
        <w:rPr>
          <w:rFonts w:ascii="Times New Roman" w:hAnsi="Times New Roman" w:cs="Times New Roman"/>
          <w:sz w:val="24"/>
          <w:szCs w:val="24"/>
        </w:rPr>
        <w:t xml:space="preserve">, adresas </w:t>
      </w:r>
      <w:r w:rsidRPr="00C87E86">
        <w:rPr>
          <w:rFonts w:ascii="Times New Roman" w:eastAsia="Times New Roman" w:hAnsi="Times New Roman" w:cs="Times New Roman"/>
          <w:sz w:val="24"/>
          <w:szCs w:val="24"/>
          <w:lang w:eastAsia="ar-SA"/>
        </w:rPr>
        <w:t>Laisvės a. 70, Ignalina</w:t>
      </w:r>
      <w:r w:rsidRPr="00C87E86">
        <w:rPr>
          <w:rFonts w:ascii="Times New Roman" w:hAnsi="Times New Roman" w:cs="Times New Roman"/>
          <w:sz w:val="24"/>
          <w:szCs w:val="24"/>
        </w:rPr>
        <w:t>. Perkančioji organizacija nėra PVM mokėtojas.</w:t>
      </w:r>
    </w:p>
    <w:p w14:paraId="59933DBE" w14:textId="79EECAE7" w:rsidR="008030B1" w:rsidRPr="00C87E86" w:rsidRDefault="008030B1" w:rsidP="00C87E86">
      <w:pPr>
        <w:pStyle w:val="Sraopastraipa"/>
        <w:numPr>
          <w:ilvl w:val="1"/>
          <w:numId w:val="5"/>
        </w:numPr>
        <w:spacing w:line="240" w:lineRule="auto"/>
        <w:rPr>
          <w:rFonts w:ascii="Times New Roman" w:hAnsi="Times New Roman" w:cs="Times New Roman"/>
          <w:sz w:val="24"/>
          <w:szCs w:val="24"/>
        </w:rPr>
      </w:pPr>
      <w:r w:rsidRPr="00C87E86">
        <w:rPr>
          <w:rFonts w:ascii="Times New Roman" w:hAnsi="Times New Roman" w:cs="Times New Roman"/>
          <w:color w:val="000000" w:themeColor="text1"/>
          <w:sz w:val="24"/>
          <w:szCs w:val="24"/>
        </w:rPr>
        <w:t xml:space="preserve">Pirkimas neatliekamas naudojantis centralizuotų pirkimų katalogu, nes </w:t>
      </w:r>
      <w:r w:rsidRPr="00C87E86">
        <w:rPr>
          <w:rFonts w:ascii="Times New Roman" w:hAnsi="Times New Roman" w:cs="Times New Roman"/>
          <w:sz w:val="24"/>
          <w:szCs w:val="24"/>
        </w:rPr>
        <w:t xml:space="preserve">pageidaujamų įsigyti  </w:t>
      </w:r>
      <w:r w:rsidR="006363B7" w:rsidRPr="00C87E86">
        <w:rPr>
          <w:rFonts w:ascii="Times New Roman" w:hAnsi="Times New Roman" w:cs="Times New Roman"/>
          <w:sz w:val="24"/>
          <w:szCs w:val="24"/>
        </w:rPr>
        <w:t>prekių</w:t>
      </w:r>
      <w:r w:rsidRPr="00C87E86">
        <w:rPr>
          <w:rFonts w:ascii="Times New Roman" w:hAnsi="Times New Roman" w:cs="Times New Roman"/>
          <w:sz w:val="24"/>
          <w:szCs w:val="24"/>
        </w:rPr>
        <w:t xml:space="preserve"> </w:t>
      </w:r>
      <w:proofErr w:type="spellStart"/>
      <w:r w:rsidRPr="00C87E86">
        <w:rPr>
          <w:rFonts w:ascii="Times New Roman" w:hAnsi="Times New Roman" w:cs="Times New Roman"/>
          <w:sz w:val="24"/>
          <w:szCs w:val="24"/>
        </w:rPr>
        <w:t>CPO.lt</w:t>
      </w:r>
      <w:proofErr w:type="spellEnd"/>
      <w:r w:rsidRPr="00C87E86">
        <w:rPr>
          <w:rFonts w:ascii="Times New Roman" w:hAnsi="Times New Roman" w:cs="Times New Roman"/>
          <w:sz w:val="24"/>
          <w:szCs w:val="24"/>
        </w:rPr>
        <w:t xml:space="preserve"> kataloge nėra.  </w:t>
      </w:r>
    </w:p>
    <w:p w14:paraId="00B48130" w14:textId="1CA4D922" w:rsidR="008030B1" w:rsidRPr="00C87E86" w:rsidRDefault="008030B1" w:rsidP="00C87E86">
      <w:pPr>
        <w:pStyle w:val="Sraopastraipa"/>
        <w:numPr>
          <w:ilvl w:val="1"/>
          <w:numId w:val="5"/>
        </w:numPr>
        <w:spacing w:line="240" w:lineRule="auto"/>
        <w:rPr>
          <w:rFonts w:ascii="Times New Roman" w:hAnsi="Times New Roman" w:cs="Times New Roman"/>
          <w:sz w:val="24"/>
          <w:szCs w:val="24"/>
        </w:rPr>
      </w:pPr>
      <w:r w:rsidRPr="00C87E86">
        <w:rPr>
          <w:rFonts w:ascii="Times New Roman" w:hAnsi="Times New Roman" w:cs="Times New Roman"/>
          <w:sz w:val="24"/>
          <w:szCs w:val="24"/>
        </w:rPr>
        <w:t>Pirkimo Komisija yra sudaroma.</w:t>
      </w:r>
    </w:p>
    <w:p w14:paraId="27CCB5C7" w14:textId="17774B8B" w:rsidR="008030B1" w:rsidRPr="00E609BD" w:rsidRDefault="008030B1" w:rsidP="008030B1">
      <w:pPr>
        <w:shd w:val="clear" w:color="auto" w:fill="FFFFFF"/>
        <w:spacing w:line="240" w:lineRule="auto"/>
        <w:rPr>
          <w:rFonts w:ascii="Times New Roman" w:eastAsia="Times New Roman" w:hAnsi="Times New Roman" w:cs="Times New Roman"/>
          <w:sz w:val="24"/>
          <w:szCs w:val="24"/>
          <w:lang w:eastAsia="ar-SA"/>
        </w:rPr>
      </w:pPr>
      <w:bookmarkStart w:id="10" w:name="_Hlk158207502"/>
      <w:r w:rsidRPr="00E609BD">
        <w:rPr>
          <w:rFonts w:ascii="Times New Roman" w:eastAsia="Times New Roman" w:hAnsi="Times New Roman" w:cs="Times New Roman"/>
          <w:sz w:val="24"/>
          <w:szCs w:val="24"/>
          <w:lang w:eastAsia="ar-SA"/>
        </w:rPr>
        <w:t xml:space="preserve">1.4. Atliekamas žaliasis pirkimas. Vadovaujantis Lietuvos Respublikos aplinkos ministro 2011 m. birželio 28 d. įsakymo Nr. </w:t>
      </w:r>
      <w:r w:rsidRPr="00603B0B">
        <w:rPr>
          <w:rFonts w:ascii="Times New Roman" w:eastAsia="Times New Roman" w:hAnsi="Times New Roman" w:cs="Times New Roman"/>
          <w:sz w:val="24"/>
          <w:szCs w:val="24"/>
          <w:lang w:eastAsia="ar-SA"/>
        </w:rPr>
        <w:t>D1-508 „</w:t>
      </w:r>
      <w:hyperlink r:id="rId13" w:history="1">
        <w:r w:rsidRPr="00E609BD">
          <w:rPr>
            <w:rFonts w:ascii="Times New Roman" w:eastAsia="Times New Roman" w:hAnsi="Times New Roman" w:cs="Times New Roman"/>
            <w:sz w:val="24"/>
            <w:szCs w:val="24"/>
            <w:lang w:eastAsia="ar-SA"/>
          </w:rPr>
          <w:t>Dėl Aplinkos apsaugos kriterijų taikymo, vykdant žaliuosius pirkimus, tvarkos aprašo patvirtinimo</w:t>
        </w:r>
      </w:hyperlink>
      <w:r w:rsidRPr="00603B0B">
        <w:rPr>
          <w:rFonts w:ascii="Times New Roman" w:eastAsia="Times New Roman" w:hAnsi="Times New Roman" w:cs="Times New Roman"/>
          <w:sz w:val="24"/>
          <w:szCs w:val="24"/>
          <w:lang w:eastAsia="ar-SA"/>
        </w:rPr>
        <w:t xml:space="preserve">“ </w:t>
      </w:r>
      <w:r w:rsidR="00E41201" w:rsidRPr="00E41201">
        <w:rPr>
          <w:rFonts w:ascii="Times New Roman" w:eastAsia="Times New Roman" w:hAnsi="Times New Roman" w:cs="Times New Roman"/>
          <w:sz w:val="24"/>
          <w:szCs w:val="24"/>
          <w:lang w:eastAsia="ar-SA"/>
        </w:rPr>
        <w:t>4.4 punkto 4.4.4.3</w:t>
      </w:r>
      <w:r w:rsidR="00AF7135">
        <w:rPr>
          <w:rFonts w:ascii="Times New Roman" w:eastAsia="Times New Roman" w:hAnsi="Times New Roman" w:cs="Times New Roman"/>
          <w:sz w:val="24"/>
          <w:szCs w:val="24"/>
          <w:lang w:eastAsia="ar-SA"/>
        </w:rPr>
        <w:t>, 4.4.4.5.</w:t>
      </w:r>
      <w:r w:rsidR="00E41201" w:rsidRPr="00E41201">
        <w:rPr>
          <w:rFonts w:ascii="Times New Roman" w:eastAsia="Times New Roman" w:hAnsi="Times New Roman" w:cs="Times New Roman"/>
          <w:sz w:val="24"/>
          <w:szCs w:val="24"/>
          <w:lang w:eastAsia="ar-SA"/>
        </w:rPr>
        <w:t xml:space="preserve"> </w:t>
      </w:r>
      <w:r w:rsidRPr="00603B0B">
        <w:rPr>
          <w:rFonts w:ascii="Times New Roman" w:eastAsia="Times New Roman" w:hAnsi="Times New Roman" w:cs="Times New Roman"/>
          <w:sz w:val="24"/>
          <w:szCs w:val="24"/>
          <w:lang w:eastAsia="ar-SA"/>
        </w:rPr>
        <w:t>papunkči</w:t>
      </w:r>
      <w:r w:rsidR="00AF7135">
        <w:rPr>
          <w:rFonts w:ascii="Times New Roman" w:eastAsia="Times New Roman" w:hAnsi="Times New Roman" w:cs="Times New Roman"/>
          <w:sz w:val="24"/>
          <w:szCs w:val="24"/>
          <w:lang w:eastAsia="ar-SA"/>
        </w:rPr>
        <w:t>ais</w:t>
      </w:r>
      <w:r w:rsidRPr="00603B0B">
        <w:rPr>
          <w:rFonts w:ascii="Times New Roman" w:eastAsia="Times New Roman" w:hAnsi="Times New Roman" w:cs="Times New Roman"/>
          <w:sz w:val="24"/>
          <w:szCs w:val="24"/>
          <w:lang w:eastAsia="ar-SA"/>
        </w:rPr>
        <w:t>. Aplinkos apsaugos kriterijai nustatyti specialiųjų Pirkimo sąlygų</w:t>
      </w:r>
      <w:r>
        <w:rPr>
          <w:rFonts w:ascii="Times New Roman" w:eastAsia="Times New Roman" w:hAnsi="Times New Roman" w:cs="Times New Roman"/>
          <w:sz w:val="24"/>
          <w:szCs w:val="24"/>
          <w:lang w:eastAsia="ar-SA"/>
        </w:rPr>
        <w:t>, 3 priede „Techninė specifikacija“,</w:t>
      </w:r>
      <w:r w:rsidRPr="00603B0B">
        <w:rPr>
          <w:rFonts w:ascii="Times New Roman" w:eastAsia="Times New Roman" w:hAnsi="Times New Roman" w:cs="Times New Roman"/>
          <w:sz w:val="24"/>
          <w:szCs w:val="24"/>
          <w:lang w:eastAsia="ar-SA"/>
        </w:rPr>
        <w:t xml:space="preserve"> </w:t>
      </w:r>
      <w:r w:rsidR="00DD3F2B">
        <w:rPr>
          <w:rFonts w:ascii="Times New Roman" w:eastAsia="Times New Roman" w:hAnsi="Times New Roman" w:cs="Times New Roman"/>
          <w:sz w:val="24"/>
          <w:szCs w:val="24"/>
          <w:lang w:eastAsia="ar-SA"/>
        </w:rPr>
        <w:t>6</w:t>
      </w:r>
      <w:r w:rsidRPr="00603B0B">
        <w:rPr>
          <w:rFonts w:ascii="Times New Roman" w:eastAsia="Times New Roman" w:hAnsi="Times New Roman" w:cs="Times New Roman"/>
          <w:sz w:val="24"/>
          <w:szCs w:val="24"/>
          <w:lang w:eastAsia="ar-SA"/>
        </w:rPr>
        <w:t xml:space="preserve"> priede „Sutarties projektas“.</w:t>
      </w:r>
    </w:p>
    <w:p w14:paraId="736654A1" w14:textId="77777777" w:rsidR="008030B1" w:rsidRPr="00E609BD" w:rsidRDefault="008030B1" w:rsidP="008030B1">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1.5. </w:t>
      </w:r>
      <w:bookmarkEnd w:id="10"/>
      <w:r w:rsidRPr="00E609BD">
        <w:rPr>
          <w:rFonts w:ascii="Times New Roman" w:eastAsia="Times New Roman" w:hAnsi="Times New Roman" w:cs="Times New Roman"/>
          <w:sz w:val="24"/>
          <w:szCs w:val="24"/>
          <w:lang w:eastAsia="ar-SA"/>
        </w:rPr>
        <w:t>Išankstinis skelbimas apie pirkimą nebuvo paskelbtas.</w:t>
      </w:r>
    </w:p>
    <w:p w14:paraId="37C998D1" w14:textId="77777777" w:rsidR="008030B1" w:rsidRPr="00E609BD" w:rsidRDefault="008030B1" w:rsidP="008030B1">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1.6. Pirkime neleidžiama pateikti alternatyvių pasiūlymų. </w:t>
      </w:r>
    </w:p>
    <w:p w14:paraId="4BF85095" w14:textId="77777777" w:rsidR="008030B1" w:rsidRPr="00E609BD" w:rsidRDefault="008030B1" w:rsidP="008030B1">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1.7. Bendrosios pirkimo sąlygos yra neatskiriama šių pirkimo sąlygų dalis.</w:t>
      </w:r>
    </w:p>
    <w:p w14:paraId="103848FC" w14:textId="77777777" w:rsidR="008030B1" w:rsidRPr="00E609BD" w:rsidRDefault="008030B1" w:rsidP="008030B1">
      <w:pPr>
        <w:spacing w:line="240" w:lineRule="auto"/>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1.8. Perkančiosios organizacijos kontaktiniai asmenys:</w:t>
      </w:r>
    </w:p>
    <w:p w14:paraId="483724A6" w14:textId="77777777" w:rsidR="003278F5" w:rsidRPr="00C87E86" w:rsidRDefault="003278F5" w:rsidP="00C87E86">
      <w:pPr>
        <w:spacing w:line="240" w:lineRule="auto"/>
        <w:ind w:firstLine="709"/>
        <w:rPr>
          <w:rFonts w:ascii="Times New Roman" w:eastAsia="Times New Roman" w:hAnsi="Times New Roman" w:cs="Times New Roman"/>
          <w:sz w:val="24"/>
          <w:szCs w:val="24"/>
          <w:lang w:eastAsia="ar-SA"/>
        </w:rPr>
      </w:pPr>
      <w:r w:rsidRPr="00C87E86">
        <w:rPr>
          <w:rFonts w:ascii="Times New Roman" w:eastAsia="Times New Roman" w:hAnsi="Times New Roman" w:cs="Times New Roman"/>
          <w:sz w:val="24"/>
          <w:szCs w:val="24"/>
          <w:lang w:eastAsia="ar-SA"/>
        </w:rPr>
        <w:t xml:space="preserve">– dėl klausimų, susijusių su pirkimo objektu – Donatas Sipavičius, Ignalinos rajono savivaldybės administracijos Infrastruktūros plėtros ir statybos skyriaus vedėjo pavaduotojas  tel. </w:t>
      </w:r>
      <w:r w:rsidRPr="00C87E86">
        <w:rPr>
          <w:rFonts w:ascii="Times New Roman" w:eastAsia="Times New Roman" w:hAnsi="Times New Roman" w:cs="Times New Roman"/>
          <w:sz w:val="24"/>
          <w:szCs w:val="24"/>
          <w:lang w:eastAsia="ar-SA"/>
        </w:rPr>
        <w:br/>
        <w:t xml:space="preserve">+ 370 386 51 820, + 370 602 85 945, el. p. </w:t>
      </w:r>
      <w:hyperlink r:id="rId14" w:history="1">
        <w:r w:rsidRPr="00C87E86">
          <w:rPr>
            <w:rFonts w:ascii="Times New Roman" w:eastAsia="Times New Roman" w:hAnsi="Times New Roman" w:cs="Times New Roman"/>
            <w:sz w:val="24"/>
            <w:szCs w:val="24"/>
            <w:lang w:eastAsia="ar-SA"/>
          </w:rPr>
          <w:t>donatas.sipavicius@ignalina.lt</w:t>
        </w:r>
      </w:hyperlink>
      <w:r w:rsidRPr="00C87E86">
        <w:rPr>
          <w:rFonts w:ascii="Times New Roman" w:eastAsia="Times New Roman" w:hAnsi="Times New Roman" w:cs="Times New Roman"/>
          <w:sz w:val="24"/>
          <w:szCs w:val="24"/>
          <w:lang w:eastAsia="ar-SA"/>
        </w:rPr>
        <w:t xml:space="preserve"> </w:t>
      </w:r>
    </w:p>
    <w:p w14:paraId="3F3924AE" w14:textId="77777777" w:rsidR="00C87E86" w:rsidRDefault="008030B1" w:rsidP="00C87E86">
      <w:pPr>
        <w:spacing w:line="240" w:lineRule="auto"/>
        <w:ind w:firstLine="709"/>
        <w:rPr>
          <w:rFonts w:ascii="Times New Roman" w:eastAsia="Times New Roman" w:hAnsi="Times New Roman" w:cs="Times New Roman"/>
          <w:color w:val="0070C0"/>
          <w:sz w:val="24"/>
          <w:szCs w:val="24"/>
          <w:u w:val="single"/>
          <w:lang w:eastAsia="ar-SA"/>
        </w:rPr>
      </w:pPr>
      <w:r w:rsidRPr="00E609BD">
        <w:rPr>
          <w:rFonts w:ascii="Times New Roman" w:eastAsia="Times New Roman" w:hAnsi="Times New Roman" w:cs="Times New Roman"/>
          <w:sz w:val="24"/>
          <w:szCs w:val="24"/>
          <w:lang w:eastAsia="ar-SA"/>
        </w:rPr>
        <w:t xml:space="preserve">– dėl klausimų, susijusių su viešųjų pirkimų procedūromis, pirkimo sąlygų reikalavimais – Jolita </w:t>
      </w:r>
      <w:proofErr w:type="spellStart"/>
      <w:r w:rsidRPr="00E609BD">
        <w:rPr>
          <w:rFonts w:ascii="Times New Roman" w:eastAsia="Times New Roman" w:hAnsi="Times New Roman" w:cs="Times New Roman"/>
          <w:sz w:val="24"/>
          <w:szCs w:val="24"/>
          <w:lang w:eastAsia="ar-SA"/>
        </w:rPr>
        <w:t>Vaiciukevičienė</w:t>
      </w:r>
      <w:proofErr w:type="spellEnd"/>
      <w:r w:rsidRPr="00E609BD">
        <w:rPr>
          <w:rFonts w:ascii="Times New Roman" w:eastAsia="Times New Roman" w:hAnsi="Times New Roman" w:cs="Times New Roman"/>
          <w:sz w:val="24"/>
          <w:szCs w:val="24"/>
          <w:lang w:eastAsia="ar-SA"/>
        </w:rPr>
        <w:t xml:space="preserve">, Viešųjų pirkimų skyriaus prekių ir paslaugų pirkimo specialistė, tel. +370 386 51 808, el. p. </w:t>
      </w:r>
      <w:hyperlink r:id="rId15" w:history="1">
        <w:r w:rsidRPr="00E609BD">
          <w:rPr>
            <w:rFonts w:ascii="Times New Roman" w:eastAsia="Times New Roman" w:hAnsi="Times New Roman" w:cs="Times New Roman"/>
            <w:color w:val="0070C0"/>
            <w:sz w:val="24"/>
            <w:szCs w:val="24"/>
            <w:u w:val="single"/>
            <w:lang w:eastAsia="ar-SA"/>
          </w:rPr>
          <w:t>jolita.vaiciukeviciene@ignalina.lt</w:t>
        </w:r>
      </w:hyperlink>
    </w:p>
    <w:p w14:paraId="3ABE9AB4" w14:textId="57F9F0E8" w:rsidR="00FB3C75" w:rsidRPr="00572503" w:rsidRDefault="00244994" w:rsidP="00572503">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11" w:name="_Toc233791163"/>
      <w:r w:rsidRPr="00572503">
        <w:rPr>
          <w:rFonts w:ascii="Times New Roman" w:hAnsi="Times New Roman" w:cs="Times New Roman"/>
          <w:color w:val="auto"/>
          <w:sz w:val="32"/>
          <w:szCs w:val="32"/>
        </w:rPr>
        <w:t>Pirkimo objektas</w:t>
      </w:r>
      <w:bookmarkEnd w:id="11"/>
    </w:p>
    <w:p w14:paraId="3D41C169" w14:textId="77777777" w:rsidR="00FB3C75" w:rsidRPr="00DB55C4" w:rsidRDefault="00FB3C75" w:rsidP="00E62E95">
      <w:pPr>
        <w:spacing w:line="240" w:lineRule="auto"/>
        <w:ind w:firstLine="0"/>
        <w:rPr>
          <w:rFonts w:ascii="Times New Roman" w:hAnsi="Times New Roman" w:cs="Times New Roman"/>
        </w:rPr>
      </w:pPr>
    </w:p>
    <w:p w14:paraId="1EA5A0B4" w14:textId="705496A8" w:rsidR="00FB3C75" w:rsidRPr="007F6CD8" w:rsidRDefault="4A330118" w:rsidP="009679F6">
      <w:pPr>
        <w:spacing w:line="240" w:lineRule="auto"/>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9679F6">
        <w:rPr>
          <w:rFonts w:ascii="Times New Roman" w:hAnsi="Times New Roman" w:cs="Times New Roman"/>
          <w:sz w:val="24"/>
          <w:szCs w:val="24"/>
        </w:rPr>
        <w:t xml:space="preserve">2.1.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9679F6">
        <w:rPr>
          <w:rFonts w:ascii="Times New Roman" w:eastAsia="Calibri" w:hAnsi="Times New Roman" w:cs="Times New Roman"/>
          <w:color w:val="000000" w:themeColor="text1"/>
          <w:sz w:val="24"/>
          <w:szCs w:val="24"/>
        </w:rPr>
        <w:t>preke</w:t>
      </w:r>
      <w:r w:rsidR="00FA2CB0">
        <w:rPr>
          <w:rFonts w:ascii="Times New Roman" w:eastAsia="Calibri" w:hAnsi="Times New Roman" w:cs="Times New Roman"/>
          <w:color w:val="000000" w:themeColor="text1"/>
          <w:sz w:val="24"/>
          <w:szCs w:val="24"/>
        </w:rPr>
        <w:t>s</w:t>
      </w:r>
      <w:r w:rsidR="009679F6">
        <w:rPr>
          <w:rFonts w:ascii="Times New Roman" w:eastAsia="Calibri" w:hAnsi="Times New Roman" w:cs="Times New Roman"/>
          <w:color w:val="000000" w:themeColor="text1"/>
          <w:sz w:val="24"/>
          <w:szCs w:val="24"/>
        </w:rPr>
        <w:t xml:space="preserve">/gaminius, kurie reikalingi </w:t>
      </w:r>
      <w:proofErr w:type="spellStart"/>
      <w:r w:rsidR="009679F6">
        <w:rPr>
          <w:rFonts w:ascii="Times New Roman" w:hAnsi="Times New Roman" w:cs="Times New Roman"/>
          <w:sz w:val="24"/>
          <w:szCs w:val="24"/>
        </w:rPr>
        <w:t>V</w:t>
      </w:r>
      <w:r w:rsidR="009679F6" w:rsidRPr="009679F6">
        <w:rPr>
          <w:rFonts w:ascii="Times New Roman" w:hAnsi="Times New Roman" w:cs="Times New Roman"/>
          <w:sz w:val="24"/>
          <w:szCs w:val="24"/>
        </w:rPr>
        <w:t>arnio</w:t>
      </w:r>
      <w:proofErr w:type="spellEnd"/>
      <w:r w:rsidR="009679F6" w:rsidRPr="009679F6">
        <w:rPr>
          <w:rFonts w:ascii="Times New Roman" w:hAnsi="Times New Roman" w:cs="Times New Roman"/>
          <w:sz w:val="24"/>
          <w:szCs w:val="24"/>
        </w:rPr>
        <w:t xml:space="preserve"> ežero paplūdimio infrastruktūros gerinimui ir poilsio erdvių plėtrai</w:t>
      </w:r>
      <w:r w:rsidR="009679F6">
        <w:rPr>
          <w:rFonts w:ascii="Times New Roman" w:hAnsi="Times New Roman" w:cs="Times New Roman"/>
          <w:sz w:val="24"/>
          <w:szCs w:val="24"/>
        </w:rPr>
        <w:t>.</w:t>
      </w:r>
      <w:r w:rsidR="009679F6">
        <w:rPr>
          <w:rFonts w:ascii="Times New Roman" w:hAnsi="Times New Roman"/>
          <w:b/>
          <w:sz w:val="24"/>
          <w:szCs w:val="24"/>
          <w:shd w:val="clear" w:color="auto" w:fill="FFFFFF"/>
        </w:rPr>
        <w:t xml:space="preserve"> </w:t>
      </w:r>
      <w:r w:rsidR="00FB3C75" w:rsidRPr="007F6CD8">
        <w:rPr>
          <w:rFonts w:ascii="Times New Roman" w:hAnsi="Times New Roman" w:cs="Times New Roman"/>
          <w:sz w:val="24"/>
          <w:szCs w:val="24"/>
        </w:rPr>
        <w:t xml:space="preserve">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19729D">
        <w:rPr>
          <w:rFonts w:ascii="Times New Roman" w:hAnsi="Times New Roman" w:cs="Times New Roman"/>
          <w:color w:val="000000" w:themeColor="text1"/>
          <w:sz w:val="24"/>
          <w:szCs w:val="24"/>
        </w:rPr>
        <w:t>3</w:t>
      </w:r>
      <w:r w:rsidR="00AE2AEF" w:rsidRPr="007F6CD8">
        <w:rPr>
          <w:rFonts w:ascii="Times New Roman" w:hAnsi="Times New Roman" w:cs="Times New Roman"/>
          <w:sz w:val="24"/>
          <w:szCs w:val="24"/>
        </w:rPr>
        <w:t>priede.</w:t>
      </w:r>
    </w:p>
    <w:p w14:paraId="5312DEC6" w14:textId="319910D1" w:rsidR="005D280D" w:rsidRPr="007F6CD8" w:rsidRDefault="002C41AA" w:rsidP="009679F6">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19729D">
        <w:rPr>
          <w:rFonts w:ascii="Times New Roman" w:hAnsi="Times New Roman" w:cs="Times New Roman"/>
          <w:color w:val="000000" w:themeColor="text1"/>
          <w:sz w:val="24"/>
          <w:szCs w:val="24"/>
        </w:rPr>
        <w:t>3</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15F9336A" w14:textId="47589D36" w:rsidR="003943EC" w:rsidRPr="00C92A39" w:rsidRDefault="003943EC" w:rsidP="009679F6">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w:t>
      </w:r>
      <w:r w:rsidRPr="00C92A39">
        <w:rPr>
          <w:rFonts w:ascii="Times New Roman" w:hAnsi="Times New Roman" w:cs="Times New Roman"/>
          <w:sz w:val="24"/>
          <w:szCs w:val="24"/>
        </w:rPr>
        <w:t xml:space="preserve">specifikacijoje </w:t>
      </w:r>
      <w:r w:rsidR="00C92A39" w:rsidRPr="00C92A39">
        <w:rPr>
          <w:rFonts w:ascii="Times New Roman" w:hAnsi="Times New Roman" w:cs="Times New Roman"/>
          <w:sz w:val="24"/>
          <w:szCs w:val="24"/>
        </w:rPr>
        <w:t xml:space="preserve">ir kituose pirkimo dokumentuose </w:t>
      </w:r>
      <w:r w:rsidRPr="00C92A39">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36290D" w14:textId="36332B97"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C92A39">
        <w:rPr>
          <w:rFonts w:ascii="Times New Roman" w:hAnsi="Times New Roman" w:cs="Times New Roman"/>
          <w:sz w:val="24"/>
          <w:szCs w:val="24"/>
        </w:rPr>
        <w:t>2.</w:t>
      </w:r>
      <w:r w:rsidR="001F568A" w:rsidRPr="00C92A39">
        <w:rPr>
          <w:rFonts w:ascii="Times New Roman" w:hAnsi="Times New Roman" w:cs="Times New Roman"/>
          <w:sz w:val="24"/>
          <w:szCs w:val="24"/>
        </w:rPr>
        <w:t>4</w:t>
      </w:r>
      <w:r w:rsidRPr="00C92A39">
        <w:rPr>
          <w:rFonts w:ascii="Times New Roman" w:hAnsi="Times New Roman" w:cs="Times New Roman"/>
          <w:sz w:val="24"/>
          <w:szCs w:val="24"/>
        </w:rPr>
        <w:t xml:space="preserve">. Jeigu apibūdinant pirkimo objektą techninėje specifikacijoje </w:t>
      </w:r>
      <w:r w:rsidR="00C92A39" w:rsidRPr="00C92A39">
        <w:rPr>
          <w:rFonts w:ascii="Times New Roman" w:hAnsi="Times New Roman" w:cs="Times New Roman"/>
          <w:sz w:val="24"/>
          <w:szCs w:val="24"/>
        </w:rPr>
        <w:t>ir kituose pirkimo dokumentuose</w:t>
      </w:r>
      <w:r w:rsidR="00C92A39">
        <w:rPr>
          <w:rFonts w:ascii="Times New Roman" w:hAnsi="Times New Roman" w:cs="Times New Roman"/>
          <w:sz w:val="24"/>
          <w:szCs w:val="24"/>
        </w:rPr>
        <w:t xml:space="preserve"> </w:t>
      </w:r>
      <w:r w:rsidRPr="007F6CD8">
        <w:rPr>
          <w:rFonts w:ascii="Times New Roman" w:hAnsi="Times New Roman" w:cs="Times New Roman"/>
          <w:sz w:val="24"/>
          <w:szCs w:val="24"/>
        </w:rPr>
        <w:t xml:space="preserve">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7F6CD8">
        <w:rPr>
          <w:rFonts w:ascii="Times New Roman" w:hAnsi="Times New Roman" w:cs="Times New Roman"/>
          <w:color w:val="000000"/>
          <w:sz w:val="24"/>
          <w:szCs w:val="24"/>
        </w:rPr>
        <w:lastRenderedPageBreak/>
        <w:t xml:space="preserve">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7CD18C65" w14:textId="4823CCE8" w:rsidR="007F73C9" w:rsidRPr="00254439" w:rsidRDefault="007F73C9" w:rsidP="007F73C9">
      <w:pPr>
        <w:pStyle w:val="Sraopastraipa"/>
        <w:spacing w:line="240" w:lineRule="auto"/>
        <w:ind w:left="0" w:firstLine="567"/>
        <w:rPr>
          <w:rFonts w:ascii="Times New Roman" w:hAnsi="Times New Roman" w:cs="Times New Roman"/>
          <w:color w:val="000000"/>
          <w:sz w:val="24"/>
          <w:szCs w:val="24"/>
        </w:rPr>
      </w:pPr>
      <w:r w:rsidRPr="007F6CD8">
        <w:rPr>
          <w:rFonts w:ascii="Times New Roman" w:hAnsi="Times New Roman" w:cs="Times New Roman"/>
          <w:sz w:val="24"/>
          <w:szCs w:val="24"/>
        </w:rPr>
        <w:t xml:space="preserve">2.5. Maksimali pirkimo vertė yra </w:t>
      </w:r>
      <w:r w:rsidR="00254439" w:rsidRPr="0019729D">
        <w:rPr>
          <w:rFonts w:ascii="Times New Roman" w:hAnsi="Times New Roman" w:cs="Times New Roman"/>
          <w:b/>
          <w:bCs/>
          <w:color w:val="000000"/>
          <w:sz w:val="24"/>
          <w:szCs w:val="24"/>
        </w:rPr>
        <w:t>20 418,00</w:t>
      </w:r>
      <w:r w:rsidR="00254439" w:rsidRPr="00254439">
        <w:rPr>
          <w:rFonts w:ascii="Times New Roman" w:hAnsi="Times New Roman" w:cs="Times New Roman"/>
          <w:color w:val="000000"/>
          <w:sz w:val="24"/>
          <w:szCs w:val="24"/>
        </w:rPr>
        <w:t> </w:t>
      </w:r>
      <w:r w:rsidRPr="00254439">
        <w:rPr>
          <w:rFonts w:ascii="Times New Roman" w:hAnsi="Times New Roman" w:cs="Times New Roman"/>
          <w:color w:val="000000"/>
          <w:sz w:val="24"/>
          <w:szCs w:val="24"/>
        </w:rPr>
        <w:t>Eur be PVM;</w:t>
      </w:r>
    </w:p>
    <w:p w14:paraId="0E03F322" w14:textId="1599D0CC" w:rsidR="007F73C9"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2.6. Prek</w:t>
      </w:r>
      <w:r w:rsidR="001D7B97">
        <w:rPr>
          <w:rFonts w:ascii="Times New Roman" w:hAnsi="Times New Roman" w:cs="Times New Roman"/>
          <w:sz w:val="24"/>
          <w:szCs w:val="24"/>
        </w:rPr>
        <w:t>ių</w:t>
      </w:r>
      <w:r w:rsidRPr="007F6CD8">
        <w:rPr>
          <w:rFonts w:ascii="Times New Roman" w:hAnsi="Times New Roman" w:cs="Times New Roman"/>
          <w:sz w:val="24"/>
          <w:szCs w:val="24"/>
        </w:rPr>
        <w:t xml:space="preserve"> pristatymo</w:t>
      </w:r>
      <w:r w:rsidR="0089533A">
        <w:rPr>
          <w:rFonts w:ascii="Times New Roman" w:hAnsi="Times New Roman" w:cs="Times New Roman"/>
          <w:sz w:val="24"/>
          <w:szCs w:val="24"/>
        </w:rPr>
        <w:t xml:space="preserve"> ir sumontavimo</w:t>
      </w:r>
      <w:r w:rsidRPr="007F6CD8">
        <w:rPr>
          <w:rFonts w:ascii="Times New Roman" w:hAnsi="Times New Roman" w:cs="Times New Roman"/>
          <w:sz w:val="24"/>
          <w:szCs w:val="24"/>
        </w:rPr>
        <w:t xml:space="preserve"> </w:t>
      </w:r>
      <w:r w:rsidRPr="00EE06B2">
        <w:rPr>
          <w:rFonts w:ascii="Times New Roman" w:hAnsi="Times New Roman" w:cs="Times New Roman"/>
          <w:sz w:val="24"/>
          <w:szCs w:val="24"/>
        </w:rPr>
        <w:t xml:space="preserve">terminas </w:t>
      </w:r>
      <w:r w:rsidR="00DD3C84">
        <w:rPr>
          <w:rFonts w:ascii="Times New Roman" w:hAnsi="Times New Roman" w:cs="Times New Roman"/>
          <w:sz w:val="24"/>
          <w:szCs w:val="24"/>
        </w:rPr>
        <w:t xml:space="preserve">– </w:t>
      </w:r>
      <w:r w:rsidR="00502EE5">
        <w:rPr>
          <w:rFonts w:ascii="Times New Roman" w:hAnsi="Times New Roman" w:cs="Times New Roman"/>
          <w:sz w:val="24"/>
          <w:szCs w:val="24"/>
        </w:rPr>
        <w:t>1</w:t>
      </w:r>
      <w:r w:rsidR="001D7B97">
        <w:rPr>
          <w:rFonts w:ascii="Times New Roman" w:hAnsi="Times New Roman" w:cs="Times New Roman"/>
          <w:sz w:val="24"/>
          <w:szCs w:val="24"/>
        </w:rPr>
        <w:t>2</w:t>
      </w:r>
      <w:r w:rsidR="00502EE5">
        <w:rPr>
          <w:rFonts w:ascii="Times New Roman" w:hAnsi="Times New Roman" w:cs="Times New Roman"/>
          <w:sz w:val="24"/>
          <w:szCs w:val="24"/>
        </w:rPr>
        <w:t>0</w:t>
      </w:r>
      <w:r w:rsidR="00AC3AED">
        <w:rPr>
          <w:rFonts w:ascii="Times New Roman" w:hAnsi="Times New Roman" w:cs="Times New Roman"/>
          <w:sz w:val="24"/>
          <w:szCs w:val="24"/>
        </w:rPr>
        <w:t xml:space="preserve"> (šimtas dvidešimt)</w:t>
      </w:r>
      <w:r w:rsidR="00DB76BF" w:rsidRPr="00EE06B2">
        <w:rPr>
          <w:rFonts w:ascii="Times New Roman" w:hAnsi="Times New Roman" w:cs="Times New Roman"/>
          <w:sz w:val="24"/>
          <w:szCs w:val="24"/>
        </w:rPr>
        <w:t xml:space="preserve"> kalendorinių dienų</w:t>
      </w:r>
      <w:r w:rsidRPr="007F6CD8">
        <w:rPr>
          <w:rFonts w:ascii="Times New Roman" w:hAnsi="Times New Roman" w:cs="Times New Roman"/>
          <w:sz w:val="24"/>
          <w:szCs w:val="24"/>
        </w:rPr>
        <w:t xml:space="preserve">  nuo </w:t>
      </w:r>
      <w:r w:rsidR="00AC3AED">
        <w:rPr>
          <w:rFonts w:ascii="Times New Roman" w:hAnsi="Times New Roman" w:cs="Times New Roman"/>
          <w:sz w:val="24"/>
          <w:szCs w:val="24"/>
        </w:rPr>
        <w:t>S</w:t>
      </w:r>
      <w:r w:rsidRPr="007F6CD8">
        <w:rPr>
          <w:rFonts w:ascii="Times New Roman" w:hAnsi="Times New Roman" w:cs="Times New Roman"/>
          <w:sz w:val="24"/>
          <w:szCs w:val="24"/>
        </w:rPr>
        <w:t xml:space="preserve">utarties </w:t>
      </w:r>
      <w:r w:rsidR="00F43154">
        <w:rPr>
          <w:rFonts w:ascii="Times New Roman" w:hAnsi="Times New Roman" w:cs="Times New Roman"/>
          <w:sz w:val="24"/>
          <w:szCs w:val="24"/>
        </w:rPr>
        <w:t>įsigaliojimo</w:t>
      </w:r>
      <w:r w:rsidRPr="007F6CD8">
        <w:rPr>
          <w:rFonts w:ascii="Times New Roman" w:hAnsi="Times New Roman" w:cs="Times New Roman"/>
          <w:sz w:val="24"/>
          <w:szCs w:val="24"/>
        </w:rPr>
        <w:t xml:space="preserve"> dienos.</w:t>
      </w:r>
      <w:r w:rsidR="004B021F">
        <w:rPr>
          <w:rFonts w:ascii="Times New Roman" w:hAnsi="Times New Roman" w:cs="Times New Roman"/>
          <w:sz w:val="24"/>
          <w:szCs w:val="24"/>
        </w:rPr>
        <w:t xml:space="preserve"> Apmokėjimas – 30 kalendorinių dienų nuo sąskaitos</w:t>
      </w:r>
      <w:r w:rsidR="001A3B64">
        <w:rPr>
          <w:rFonts w:ascii="Times New Roman" w:hAnsi="Times New Roman" w:cs="Times New Roman"/>
          <w:sz w:val="24"/>
          <w:szCs w:val="24"/>
        </w:rPr>
        <w:t xml:space="preserve"> pateikimo dienos.</w:t>
      </w:r>
      <w:r w:rsidR="004B021F">
        <w:rPr>
          <w:rFonts w:ascii="Times New Roman" w:hAnsi="Times New Roman" w:cs="Times New Roman"/>
          <w:sz w:val="24"/>
          <w:szCs w:val="24"/>
        </w:rPr>
        <w:t xml:space="preserve"> </w:t>
      </w:r>
    </w:p>
    <w:p w14:paraId="48EBDB6E" w14:textId="44837E69" w:rsidR="0052522F" w:rsidRPr="007F6CD8" w:rsidRDefault="0052522F" w:rsidP="007F73C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2.7.</w:t>
      </w:r>
      <w:r w:rsidRPr="0052522F">
        <w:rPr>
          <w:rFonts w:ascii="Times New Roman" w:hAnsi="Times New Roman" w:cs="Times New Roman"/>
          <w:sz w:val="24"/>
          <w:szCs w:val="24"/>
        </w:rPr>
        <w:t xml:space="preserve"> </w:t>
      </w:r>
      <w:r w:rsidRPr="007F6CD8">
        <w:rPr>
          <w:rFonts w:ascii="Times New Roman" w:hAnsi="Times New Roman" w:cs="Times New Roman"/>
          <w:sz w:val="24"/>
          <w:szCs w:val="24"/>
        </w:rPr>
        <w:t>Prek</w:t>
      </w:r>
      <w:r>
        <w:rPr>
          <w:rFonts w:ascii="Times New Roman" w:hAnsi="Times New Roman" w:cs="Times New Roman"/>
          <w:sz w:val="24"/>
          <w:szCs w:val="24"/>
        </w:rPr>
        <w:t>ių</w:t>
      </w:r>
      <w:r w:rsidRPr="007F6CD8">
        <w:rPr>
          <w:rFonts w:ascii="Times New Roman" w:hAnsi="Times New Roman" w:cs="Times New Roman"/>
          <w:sz w:val="24"/>
          <w:szCs w:val="24"/>
        </w:rPr>
        <w:t xml:space="preserve"> pristatymo</w:t>
      </w:r>
      <w:r>
        <w:rPr>
          <w:rFonts w:ascii="Times New Roman" w:hAnsi="Times New Roman" w:cs="Times New Roman"/>
          <w:sz w:val="24"/>
          <w:szCs w:val="24"/>
        </w:rPr>
        <w:t xml:space="preserve"> ir sumontavimo vieta – </w:t>
      </w:r>
      <w:r w:rsidR="007A4717" w:rsidRPr="007A4717">
        <w:rPr>
          <w:rFonts w:ascii="Times New Roman" w:hAnsi="Times New Roman" w:cs="Times New Roman"/>
          <w:sz w:val="24"/>
          <w:szCs w:val="24"/>
        </w:rPr>
        <w:t>Vidiškių k., Vidiškių sen., Ignalinos r.</w:t>
      </w:r>
    </w:p>
    <w:p w14:paraId="48931D51" w14:textId="77777777" w:rsidR="007F73C9" w:rsidRPr="00DB55C4" w:rsidRDefault="007F73C9" w:rsidP="00A636F3">
      <w:pPr>
        <w:pStyle w:val="Sraopastraipa"/>
        <w:spacing w:line="240" w:lineRule="auto"/>
        <w:ind w:left="0" w:firstLine="709"/>
        <w:rPr>
          <w:rFonts w:ascii="Times New Roman" w:hAnsi="Times New Roman" w:cs="Times New Roman"/>
        </w:rPr>
      </w:pPr>
    </w:p>
    <w:p w14:paraId="4ED88E95" w14:textId="540EA22C" w:rsidR="00FB3C75" w:rsidRPr="00733FA9" w:rsidRDefault="00BF3638" w:rsidP="006149C7">
      <w:pPr>
        <w:pStyle w:val="Antrat1"/>
        <w:numPr>
          <w:ilvl w:val="0"/>
          <w:numId w:val="5"/>
        </w:numPr>
        <w:spacing w:before="0" w:after="0"/>
        <w:ind w:left="357" w:hanging="357"/>
        <w:rPr>
          <w:rFonts w:ascii="Times New Roman" w:hAnsi="Times New Roman" w:cs="Times New Roman"/>
          <w:color w:val="auto"/>
          <w:sz w:val="32"/>
          <w:szCs w:val="32"/>
        </w:rPr>
      </w:pPr>
      <w:bookmarkStart w:id="12" w:name="_Toc233791164"/>
      <w:r w:rsidRPr="00733FA9">
        <w:rPr>
          <w:rFonts w:ascii="Times New Roman" w:hAnsi="Times New Roman" w:cs="Times New Roman"/>
          <w:color w:val="auto"/>
          <w:sz w:val="32"/>
          <w:szCs w:val="32"/>
        </w:rPr>
        <w:t>Tiekėjų pašalinimo pagrindai</w:t>
      </w:r>
      <w:r w:rsidR="00E201D8" w:rsidRPr="00733FA9">
        <w:rPr>
          <w:rFonts w:ascii="Times New Roman" w:hAnsi="Times New Roman" w:cs="Times New Roman"/>
          <w:color w:val="auto"/>
          <w:sz w:val="32"/>
          <w:szCs w:val="32"/>
        </w:rPr>
        <w:t>, kvalifikacijos reikalavimai ir reikalaujami kokybės vadybos sistemos ir (ar</w:t>
      </w:r>
      <w:r w:rsidR="00817AB9" w:rsidRPr="00733FA9">
        <w:rPr>
          <w:rFonts w:ascii="Times New Roman" w:hAnsi="Times New Roman" w:cs="Times New Roman"/>
          <w:color w:val="auto"/>
          <w:sz w:val="32"/>
          <w:szCs w:val="32"/>
        </w:rPr>
        <w:t>ba</w:t>
      </w:r>
      <w:r w:rsidR="00E201D8" w:rsidRPr="00733FA9">
        <w:rPr>
          <w:rFonts w:ascii="Times New Roman" w:hAnsi="Times New Roman" w:cs="Times New Roman"/>
          <w:color w:val="auto"/>
          <w:sz w:val="32"/>
          <w:szCs w:val="32"/>
        </w:rPr>
        <w:t xml:space="preserve">) </w:t>
      </w:r>
      <w:r w:rsidR="00817AB9" w:rsidRPr="00733FA9">
        <w:rPr>
          <w:rFonts w:ascii="Times New Roman" w:hAnsi="Times New Roman" w:cs="Times New Roman"/>
          <w:color w:val="auto"/>
          <w:sz w:val="32"/>
          <w:szCs w:val="32"/>
        </w:rPr>
        <w:t>aplinkos apsaugos vadybos sistemos standartai</w:t>
      </w:r>
      <w:bookmarkEnd w:id="12"/>
      <w:r w:rsidR="00817AB9" w:rsidRPr="00733FA9">
        <w:rPr>
          <w:rFonts w:ascii="Times New Roman" w:hAnsi="Times New Roman" w:cs="Times New Roman"/>
          <w:color w:val="auto"/>
          <w:sz w:val="32"/>
          <w:szCs w:val="32"/>
        </w:rPr>
        <w:t xml:space="preserve"> </w:t>
      </w:r>
    </w:p>
    <w:p w14:paraId="64E2C205" w14:textId="77777777" w:rsidR="00FB3C75" w:rsidRPr="00DB55C4" w:rsidRDefault="00FB3C75" w:rsidP="00E62E95">
      <w:pPr>
        <w:spacing w:line="240" w:lineRule="auto"/>
        <w:ind w:firstLine="0"/>
        <w:rPr>
          <w:rFonts w:ascii="Times New Roman" w:hAnsi="Times New Roman" w:cs="Times New Roman"/>
        </w:rPr>
      </w:pPr>
    </w:p>
    <w:p w14:paraId="6A3A1620" w14:textId="3FF1CC5B" w:rsidR="00DB55C4" w:rsidRPr="00AC39E5" w:rsidRDefault="00DB55C4" w:rsidP="00572503">
      <w:pPr>
        <w:pStyle w:val="Sraopastraipa"/>
        <w:numPr>
          <w:ilvl w:val="1"/>
          <w:numId w:val="5"/>
        </w:numPr>
        <w:tabs>
          <w:tab w:val="left" w:pos="1276"/>
        </w:tabs>
        <w:spacing w:line="240" w:lineRule="auto"/>
        <w:ind w:left="0" w:firstLine="851"/>
        <w:rPr>
          <w:rFonts w:ascii="Times New Roman" w:hAnsi="Times New Roman" w:cs="Times New Roman"/>
          <w:i/>
          <w:iCs/>
          <w:sz w:val="24"/>
          <w:szCs w:val="24"/>
        </w:rPr>
      </w:pPr>
      <w:r w:rsidRPr="00AC39E5">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516FC16F" w14:textId="58921140" w:rsidR="00DB55C4" w:rsidRPr="00572503" w:rsidRDefault="00DB55C4" w:rsidP="00572503">
      <w:pPr>
        <w:pStyle w:val="Sraopastraipa"/>
        <w:numPr>
          <w:ilvl w:val="1"/>
          <w:numId w:val="5"/>
        </w:numPr>
        <w:tabs>
          <w:tab w:val="left" w:pos="1276"/>
        </w:tabs>
        <w:spacing w:line="240" w:lineRule="auto"/>
        <w:ind w:left="0" w:firstLine="851"/>
        <w:rPr>
          <w:rFonts w:ascii="Times New Roman" w:hAnsi="Times New Roman" w:cs="Times New Roman"/>
          <w:sz w:val="24"/>
          <w:szCs w:val="24"/>
        </w:rPr>
      </w:pPr>
      <w:r w:rsidRPr="00572503">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E82E696" w14:textId="2DF5227D" w:rsidR="00524F98" w:rsidRPr="009B3D29" w:rsidRDefault="00DB55C4" w:rsidP="00903B6D">
      <w:pPr>
        <w:pStyle w:val="Sraopastraipa"/>
        <w:numPr>
          <w:ilvl w:val="1"/>
          <w:numId w:val="5"/>
        </w:numPr>
        <w:tabs>
          <w:tab w:val="left" w:pos="1276"/>
        </w:tabs>
        <w:spacing w:line="240" w:lineRule="auto"/>
        <w:ind w:left="0" w:firstLine="710"/>
        <w:rPr>
          <w:rFonts w:ascii="Times New Roman" w:eastAsia="Arial" w:hAnsi="Times New Roman" w:cs="Times New Roman"/>
          <w:sz w:val="24"/>
          <w:szCs w:val="24"/>
        </w:rPr>
      </w:pPr>
      <w:r w:rsidRPr="009B3D29">
        <w:rPr>
          <w:rFonts w:ascii="Times New Roman" w:eastAsia="Arial" w:hAnsi="Times New Roman" w:cs="Times New Roman"/>
          <w:sz w:val="24"/>
          <w:szCs w:val="24"/>
        </w:rPr>
        <w:t xml:space="preserve">Tiekėjas teikdamas pasiūlymą neturi pateikti nei EBVPD </w:t>
      </w:r>
      <w:r w:rsidRPr="00207847">
        <w:rPr>
          <w:rFonts w:ascii="Times New Roman" w:eastAsia="Arial" w:hAnsi="Times New Roman" w:cs="Times New Roman"/>
          <w:sz w:val="24"/>
          <w:szCs w:val="24"/>
        </w:rPr>
        <w:t xml:space="preserve">nei laisvos formos deklaracijos </w:t>
      </w:r>
      <w:r w:rsidRPr="009B3D29">
        <w:rPr>
          <w:rFonts w:ascii="Times New Roman" w:eastAsia="Arial" w:hAnsi="Times New Roman" w:cs="Times New Roman"/>
          <w:sz w:val="24"/>
          <w:szCs w:val="24"/>
        </w:rPr>
        <w:t>dėl atitikties reikalavimams.</w:t>
      </w:r>
    </w:p>
    <w:p w14:paraId="250AE4B8" w14:textId="77777777" w:rsidR="009B3D29" w:rsidRPr="009B3D29" w:rsidRDefault="009B3D29" w:rsidP="009B3D29">
      <w:pPr>
        <w:pStyle w:val="Sraopastraipa"/>
        <w:tabs>
          <w:tab w:val="left" w:pos="1276"/>
        </w:tabs>
        <w:spacing w:line="240" w:lineRule="auto"/>
        <w:ind w:left="1070" w:firstLine="0"/>
        <w:rPr>
          <w:rFonts w:ascii="Times New Roman" w:eastAsia="Arial" w:hAnsi="Times New Roman" w:cs="Times New Roman"/>
          <w:sz w:val="24"/>
          <w:szCs w:val="24"/>
        </w:rPr>
      </w:pPr>
    </w:p>
    <w:p w14:paraId="4ED4BBBE" w14:textId="6C350CB4" w:rsidR="00524F98" w:rsidRPr="00603B0B" w:rsidRDefault="00524F98" w:rsidP="00524F98">
      <w:pPr>
        <w:pStyle w:val="Antrat1"/>
        <w:spacing w:before="0" w:after="0"/>
        <w:ind w:firstLine="0"/>
        <w:rPr>
          <w:rFonts w:ascii="Times New Roman" w:hAnsi="Times New Roman" w:cs="Times New Roman"/>
          <w:color w:val="auto"/>
        </w:rPr>
      </w:pPr>
      <w:bookmarkStart w:id="13" w:name="_Toc230096872"/>
      <w:bookmarkStart w:id="14" w:name="_Toc230706072"/>
      <w:bookmarkStart w:id="15" w:name="_Toc233791165"/>
      <w:r w:rsidRPr="00C8422E">
        <w:rPr>
          <w:rFonts w:ascii="Times New Roman" w:hAnsi="Times New Roman" w:cs="Times New Roman"/>
          <w:color w:val="auto"/>
          <w:sz w:val="32"/>
          <w:szCs w:val="32"/>
        </w:rPr>
        <w:t>4.</w:t>
      </w:r>
      <w:r>
        <w:rPr>
          <w:rFonts w:ascii="Times New Roman" w:hAnsi="Times New Roman" w:cs="Times New Roman"/>
          <w:color w:val="auto"/>
        </w:rPr>
        <w:t xml:space="preserve"> </w:t>
      </w:r>
      <w:r w:rsidRPr="00C8422E">
        <w:rPr>
          <w:rFonts w:ascii="Times New Roman" w:hAnsi="Times New Roman" w:cs="Times New Roman"/>
          <w:color w:val="auto"/>
          <w:sz w:val="32"/>
          <w:szCs w:val="32"/>
        </w:rPr>
        <w:t>Reikalavimai, susiję su nacionaliniu saugumu</w:t>
      </w:r>
      <w:bookmarkEnd w:id="13"/>
      <w:bookmarkEnd w:id="14"/>
      <w:bookmarkEnd w:id="15"/>
      <w:r w:rsidRPr="00603B0B">
        <w:rPr>
          <w:rFonts w:ascii="Times New Roman" w:hAnsi="Times New Roman" w:cs="Times New Roman"/>
          <w:color w:val="auto"/>
        </w:rPr>
        <w:t xml:space="preserve"> </w:t>
      </w:r>
    </w:p>
    <w:p w14:paraId="475CAA2C" w14:textId="4555FACA" w:rsidR="00DB55C4" w:rsidRPr="007F6CD8" w:rsidRDefault="00DB55C4" w:rsidP="00DB55C4">
      <w:pPr>
        <w:spacing w:line="240" w:lineRule="auto"/>
        <w:ind w:firstLine="709"/>
        <w:rPr>
          <w:rFonts w:ascii="Times New Roman" w:eastAsia="Arial" w:hAnsi="Times New Roman" w:cs="Times New Roman"/>
          <w:sz w:val="24"/>
          <w:szCs w:val="24"/>
        </w:rPr>
      </w:pPr>
      <w:r w:rsidRPr="007F6CD8">
        <w:rPr>
          <w:rFonts w:ascii="Times New Roman" w:eastAsia="Arial" w:hAnsi="Times New Roman" w:cs="Times New Roman"/>
          <w:sz w:val="24"/>
          <w:szCs w:val="24"/>
        </w:rPr>
        <w:t xml:space="preserve"> </w:t>
      </w:r>
    </w:p>
    <w:p w14:paraId="13F8ED0F" w14:textId="2F48C1E3" w:rsidR="002350EE" w:rsidRPr="00376068" w:rsidRDefault="002350EE" w:rsidP="00572503">
      <w:pPr>
        <w:ind w:firstLine="851"/>
        <w:rPr>
          <w:rFonts w:ascii="Times New Roman" w:hAnsi="Times New Roman" w:cs="Times New Roman"/>
          <w:sz w:val="24"/>
          <w:szCs w:val="24"/>
        </w:rPr>
      </w:pPr>
      <w:r>
        <w:rPr>
          <w:rFonts w:ascii="Times New Roman" w:hAnsi="Times New Roman" w:cs="Times New Roman"/>
          <w:sz w:val="24"/>
          <w:szCs w:val="24"/>
        </w:rPr>
        <w:t xml:space="preserve">4.1. </w:t>
      </w:r>
      <w:r w:rsidRPr="00376068">
        <w:rPr>
          <w:rFonts w:ascii="Times New Roman" w:hAnsi="Times New Roman" w:cs="Times New Roman"/>
          <w:sz w:val="24"/>
          <w:szCs w:val="24"/>
        </w:rPr>
        <w:t>Reikalavimai, susiję su nacionaliniu saugumu, netaikomi.</w:t>
      </w:r>
    </w:p>
    <w:p w14:paraId="48F93493" w14:textId="77777777" w:rsidR="00B8093F" w:rsidRPr="00DB55C4" w:rsidRDefault="00B8093F" w:rsidP="00635E49">
      <w:pPr>
        <w:spacing w:line="20" w:lineRule="atLeast"/>
        <w:ind w:firstLine="709"/>
        <w:rPr>
          <w:rFonts w:ascii="Times New Roman" w:eastAsia="Arial" w:hAnsi="Times New Roman" w:cs="Times New Roman"/>
        </w:rPr>
      </w:pPr>
    </w:p>
    <w:p w14:paraId="1B62B609" w14:textId="666811F0" w:rsidR="006D3202" w:rsidRPr="00DB55C4" w:rsidRDefault="00524F98" w:rsidP="00524F98">
      <w:pPr>
        <w:pStyle w:val="Antrat1"/>
        <w:spacing w:before="0" w:after="0" w:line="300" w:lineRule="auto"/>
        <w:ind w:firstLine="0"/>
        <w:rPr>
          <w:rFonts w:ascii="Times New Roman" w:hAnsi="Times New Roman" w:cs="Times New Roman"/>
          <w:color w:val="auto"/>
          <w:sz w:val="32"/>
          <w:szCs w:val="32"/>
        </w:rPr>
      </w:pPr>
      <w:bookmarkStart w:id="16" w:name="_Toc233791166"/>
      <w:r>
        <w:rPr>
          <w:rFonts w:ascii="Times New Roman" w:hAnsi="Times New Roman" w:cs="Times New Roman"/>
          <w:color w:val="auto"/>
          <w:sz w:val="32"/>
          <w:szCs w:val="32"/>
        </w:rPr>
        <w:t>5.</w:t>
      </w:r>
      <w:r w:rsidR="003630A0" w:rsidRPr="00DB55C4">
        <w:rPr>
          <w:rFonts w:ascii="Times New Roman" w:hAnsi="Times New Roman" w:cs="Times New Roman"/>
          <w:color w:val="auto"/>
          <w:sz w:val="32"/>
          <w:szCs w:val="32"/>
        </w:rPr>
        <w:t>Specialieji reikalavimai pasiūlymų rengimui ir pateikimui</w:t>
      </w:r>
      <w:bookmarkEnd w:id="6"/>
      <w:bookmarkEnd w:id="7"/>
      <w:bookmarkEnd w:id="8"/>
      <w:bookmarkEnd w:id="16"/>
    </w:p>
    <w:p w14:paraId="34EE2773" w14:textId="77777777" w:rsidR="00E861F5" w:rsidRPr="00DB55C4" w:rsidRDefault="00E861F5" w:rsidP="00257685">
      <w:pPr>
        <w:ind w:firstLine="0"/>
        <w:rPr>
          <w:rFonts w:ascii="Times New Roman" w:hAnsi="Times New Roman" w:cs="Times New Roman"/>
          <w:b/>
          <w:bCs/>
        </w:rPr>
      </w:pPr>
    </w:p>
    <w:p w14:paraId="2F6C38C0" w14:textId="6B9DD3FA" w:rsidR="008B12C0" w:rsidRPr="007F6CD8" w:rsidRDefault="002350EE" w:rsidP="0057250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5</w:t>
      </w:r>
      <w:r w:rsidR="00CC654F" w:rsidRPr="007F6CD8">
        <w:rPr>
          <w:rFonts w:ascii="Times New Roman" w:hAnsi="Times New Roman" w:cs="Times New Roman"/>
          <w:sz w:val="24"/>
          <w:szCs w:val="24"/>
        </w:rPr>
        <w:t>.</w:t>
      </w:r>
      <w:r w:rsidR="00BD2E81" w:rsidRPr="007F6CD8">
        <w:rPr>
          <w:rFonts w:ascii="Times New Roman" w:hAnsi="Times New Roman" w:cs="Times New Roman"/>
          <w:sz w:val="24"/>
          <w:szCs w:val="24"/>
        </w:rPr>
        <w:t>1</w:t>
      </w:r>
      <w:r w:rsidR="00CC654F" w:rsidRPr="007F6CD8">
        <w:rPr>
          <w:rFonts w:ascii="Times New Roman" w:hAnsi="Times New Roman" w:cs="Times New Roman"/>
          <w:sz w:val="24"/>
          <w:szCs w:val="24"/>
        </w:rPr>
        <w:t>.</w:t>
      </w:r>
      <w:r w:rsidR="00291C92" w:rsidRPr="007F6CD8">
        <w:rPr>
          <w:rFonts w:ascii="Times New Roman" w:hAnsi="Times New Roman" w:cs="Times New Roman"/>
          <w:sz w:val="24"/>
          <w:szCs w:val="24"/>
        </w:rPr>
        <w:t xml:space="preserve"> </w:t>
      </w:r>
      <w:r w:rsidR="00D41416" w:rsidRPr="007F6CD8">
        <w:rPr>
          <w:rFonts w:ascii="Times New Roman" w:hAnsi="Times New Roman" w:cs="Times New Roman"/>
          <w:b/>
          <w:bCs/>
          <w:sz w:val="24"/>
          <w:szCs w:val="24"/>
        </w:rPr>
        <w:t xml:space="preserve">CVP IS pasiūlymo lango </w:t>
      </w:r>
      <w:r w:rsidR="00F16BEB" w:rsidRPr="007F6CD8">
        <w:rPr>
          <w:rFonts w:ascii="Times New Roman" w:hAnsi="Times New Roman" w:cs="Times New Roman"/>
          <w:b/>
          <w:bCs/>
          <w:sz w:val="24"/>
          <w:szCs w:val="24"/>
        </w:rPr>
        <w:t xml:space="preserve">eilutėje </w:t>
      </w:r>
      <w:r w:rsidR="008D277C" w:rsidRPr="007F6CD8">
        <w:rPr>
          <w:rFonts w:ascii="Times New Roman" w:hAnsi="Times New Roman" w:cs="Times New Roman"/>
          <w:b/>
          <w:bCs/>
          <w:sz w:val="24"/>
          <w:szCs w:val="24"/>
        </w:rPr>
        <w:t>„Prisegti dokument</w:t>
      </w:r>
      <w:r w:rsidR="00B7716A" w:rsidRPr="007F6CD8">
        <w:rPr>
          <w:rFonts w:ascii="Times New Roman" w:hAnsi="Times New Roman" w:cs="Times New Roman"/>
          <w:b/>
          <w:bCs/>
          <w:sz w:val="24"/>
          <w:szCs w:val="24"/>
        </w:rPr>
        <w:t>us</w:t>
      </w:r>
      <w:r w:rsidR="008D277C" w:rsidRPr="007F6CD8">
        <w:rPr>
          <w:rFonts w:ascii="Times New Roman" w:hAnsi="Times New Roman" w:cs="Times New Roman"/>
          <w:b/>
          <w:bCs/>
          <w:sz w:val="24"/>
          <w:szCs w:val="24"/>
        </w:rPr>
        <w:t>“ pateikiama</w:t>
      </w:r>
      <w:r w:rsidR="005964CC" w:rsidRPr="007F6CD8">
        <w:rPr>
          <w:rFonts w:ascii="Times New Roman" w:hAnsi="Times New Roman" w:cs="Times New Roman"/>
          <w:b/>
          <w:bCs/>
          <w:sz w:val="24"/>
          <w:szCs w:val="24"/>
        </w:rPr>
        <w:t>s</w:t>
      </w:r>
      <w:r w:rsidR="005964CC" w:rsidRPr="007F6CD8">
        <w:rPr>
          <w:rFonts w:ascii="Times New Roman" w:hAnsi="Times New Roman" w:cs="Times New Roman"/>
          <w:sz w:val="24"/>
          <w:szCs w:val="24"/>
        </w:rPr>
        <w:t xml:space="preserve"> </w:t>
      </w:r>
      <w:r w:rsidR="005A5204" w:rsidRPr="007F6CD8">
        <w:rPr>
          <w:rFonts w:ascii="Times New Roman" w:hAnsi="Times New Roman" w:cs="Times New Roman"/>
          <w:sz w:val="24"/>
          <w:szCs w:val="24"/>
        </w:rPr>
        <w:t xml:space="preserve">tiekėjo pasirašytas pasiūlymas, parengtas pagal </w:t>
      </w:r>
      <w:r w:rsidR="00820787" w:rsidRPr="007F6CD8">
        <w:rPr>
          <w:rFonts w:ascii="Times New Roman" w:hAnsi="Times New Roman" w:cs="Times New Roman"/>
          <w:sz w:val="24"/>
          <w:szCs w:val="24"/>
        </w:rPr>
        <w:t>s</w:t>
      </w:r>
      <w:r w:rsidR="00D85943" w:rsidRPr="007F6CD8">
        <w:rPr>
          <w:rFonts w:ascii="Times New Roman" w:hAnsi="Times New Roman" w:cs="Times New Roman"/>
          <w:sz w:val="24"/>
          <w:szCs w:val="24"/>
        </w:rPr>
        <w:t xml:space="preserve">pecialiųjų </w:t>
      </w:r>
      <w:r w:rsidR="0019729D">
        <w:rPr>
          <w:rFonts w:ascii="Times New Roman" w:hAnsi="Times New Roman" w:cs="Times New Roman"/>
          <w:sz w:val="24"/>
          <w:szCs w:val="24"/>
        </w:rPr>
        <w:t>4</w:t>
      </w:r>
      <w:r w:rsidR="00DB55C4" w:rsidRPr="007F6CD8">
        <w:rPr>
          <w:rFonts w:ascii="Times New Roman" w:hAnsi="Times New Roman" w:cs="Times New Roman"/>
          <w:sz w:val="24"/>
          <w:szCs w:val="24"/>
        </w:rPr>
        <w:t xml:space="preserve"> </w:t>
      </w:r>
      <w:r w:rsidR="008339CC" w:rsidRPr="007F6CD8">
        <w:rPr>
          <w:rFonts w:ascii="Times New Roman" w:hAnsi="Times New Roman" w:cs="Times New Roman"/>
          <w:sz w:val="24"/>
          <w:szCs w:val="24"/>
        </w:rPr>
        <w:t xml:space="preserve">priede </w:t>
      </w:r>
      <w:r w:rsidR="005A5204" w:rsidRPr="007F6CD8">
        <w:rPr>
          <w:rFonts w:ascii="Times New Roman" w:hAnsi="Times New Roman" w:cs="Times New Roman"/>
          <w:sz w:val="24"/>
          <w:szCs w:val="24"/>
        </w:rPr>
        <w:t>pateiktą pasiūlymo formą ir pasiūlymo formoje nurodyti ir kiti, tiekėjo nuomone, būtini dokumentai (jų kopijos)</w:t>
      </w:r>
      <w:r w:rsidR="00B8093F" w:rsidRPr="007F6CD8">
        <w:rPr>
          <w:rFonts w:ascii="Times New Roman" w:hAnsi="Times New Roman" w:cs="Times New Roman"/>
          <w:sz w:val="24"/>
          <w:szCs w:val="24"/>
        </w:rPr>
        <w:t>:</w:t>
      </w:r>
    </w:p>
    <w:p w14:paraId="65C9ECA6" w14:textId="659A1928" w:rsidR="00B8093F" w:rsidRPr="007F6CD8" w:rsidRDefault="002350EE" w:rsidP="00572503">
      <w:pPr>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rPr>
        <w:t>5</w:t>
      </w:r>
      <w:r w:rsidR="00B8093F" w:rsidRPr="007F6CD8">
        <w:rPr>
          <w:rFonts w:ascii="Times New Roman" w:hAnsi="Times New Roman" w:cs="Times New Roman"/>
          <w:sz w:val="24"/>
          <w:szCs w:val="24"/>
        </w:rPr>
        <w:t xml:space="preserve">.1.1.tiekėjo pasirašytas pasiūlymas, parengtas pagal specialiųjų pirkimo sąlygų </w:t>
      </w:r>
      <w:r w:rsidR="0019729D">
        <w:rPr>
          <w:rFonts w:ascii="Times New Roman" w:hAnsi="Times New Roman" w:cs="Times New Roman"/>
          <w:sz w:val="24"/>
          <w:szCs w:val="24"/>
          <w:shd w:val="clear" w:color="auto" w:fill="FFFFFF"/>
        </w:rPr>
        <w:t>4</w:t>
      </w:r>
      <w:r w:rsidR="00B8093F" w:rsidRPr="007F6CD8">
        <w:rPr>
          <w:rFonts w:ascii="Times New Roman" w:hAnsi="Times New Roman" w:cs="Times New Roman"/>
          <w:sz w:val="24"/>
          <w:szCs w:val="24"/>
          <w:shd w:val="clear" w:color="auto" w:fill="FFFFFF"/>
        </w:rPr>
        <w:t xml:space="preserve"> </w:t>
      </w:r>
      <w:r w:rsidR="00B8093F" w:rsidRPr="007F6CD8">
        <w:rPr>
          <w:rFonts w:ascii="Times New Roman" w:hAnsi="Times New Roman" w:cs="Times New Roman"/>
          <w:sz w:val="24"/>
          <w:szCs w:val="24"/>
        </w:rPr>
        <w:t>priede pateiktą pasiūlymo formą</w:t>
      </w:r>
      <w:r w:rsidR="002B7ED1">
        <w:rPr>
          <w:rFonts w:ascii="Times New Roman" w:hAnsi="Times New Roman" w:cs="Times New Roman"/>
          <w:sz w:val="24"/>
          <w:szCs w:val="24"/>
        </w:rPr>
        <w:t>;</w:t>
      </w:r>
    </w:p>
    <w:p w14:paraId="0E88806A" w14:textId="0D3DB62F" w:rsidR="00B8093F" w:rsidRPr="007F6CD8" w:rsidRDefault="002350EE" w:rsidP="00572503">
      <w:pPr>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rPr>
        <w:t>5</w:t>
      </w:r>
      <w:r w:rsidR="00B8093F" w:rsidRPr="007F6CD8">
        <w:rPr>
          <w:rFonts w:ascii="Times New Roman" w:hAnsi="Times New Roman" w:cs="Times New Roman"/>
          <w:sz w:val="24"/>
          <w:szCs w:val="24"/>
        </w:rPr>
        <w:t>.1.2.</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jungtinės veiklos sutarties kopija (jeigu pirkime dalyvauja ūkio subjektų grupė jungtinės veiklos sutarties pagrindu);</w:t>
      </w:r>
    </w:p>
    <w:p w14:paraId="25B30966" w14:textId="1D3A2B92" w:rsidR="00B8093F" w:rsidRPr="007F6CD8" w:rsidRDefault="002350EE" w:rsidP="00572503">
      <w:pPr>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rPr>
        <w:t>5</w:t>
      </w:r>
      <w:r w:rsidR="00B8093F" w:rsidRPr="007F6CD8">
        <w:rPr>
          <w:rFonts w:ascii="Times New Roman" w:hAnsi="Times New Roman" w:cs="Times New Roman"/>
          <w:sz w:val="24"/>
          <w:szCs w:val="24"/>
        </w:rPr>
        <w:t>.1.3.</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dokumentas, patvirtinantis, kad asmuo, kuris pasirašė pasiūlymą (jei jis ne tiekėjo vadovas), turėjo teisę jį pasirašyti;</w:t>
      </w:r>
    </w:p>
    <w:p w14:paraId="607C4BF2" w14:textId="1509FE7C" w:rsidR="00B8093F" w:rsidRPr="007F6CD8" w:rsidRDefault="002350EE" w:rsidP="00572503">
      <w:pPr>
        <w:tabs>
          <w:tab w:val="left" w:pos="1276"/>
        </w:tabs>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rPr>
        <w:t>5</w:t>
      </w:r>
      <w:r w:rsidR="00B8093F" w:rsidRPr="007F6CD8">
        <w:rPr>
          <w:rFonts w:ascii="Times New Roman" w:hAnsi="Times New Roman" w:cs="Times New Roman"/>
          <w:sz w:val="24"/>
          <w:szCs w:val="24"/>
        </w:rPr>
        <w:t>.1.4.</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pasiūlymo galiojimą užtikrinantis dokumentas (jeigu reikalaujama);</w:t>
      </w:r>
    </w:p>
    <w:p w14:paraId="1B7A5E1B" w14:textId="052A12B6" w:rsidR="00B8093F" w:rsidRPr="007F6CD8" w:rsidRDefault="002350EE" w:rsidP="00572503">
      <w:pPr>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rPr>
        <w:t>5</w:t>
      </w:r>
      <w:r w:rsidR="00B8093F" w:rsidRPr="007F6CD8">
        <w:rPr>
          <w:rFonts w:ascii="Times New Roman" w:hAnsi="Times New Roman" w:cs="Times New Roman"/>
          <w:sz w:val="24"/>
          <w:szCs w:val="24"/>
        </w:rPr>
        <w:t>.1.5.</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078E775" w14:textId="753B9581" w:rsidR="00B8093F" w:rsidRPr="007F6CD8" w:rsidRDefault="002350EE" w:rsidP="00572503">
      <w:pPr>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rPr>
        <w:t>5</w:t>
      </w:r>
      <w:r w:rsidR="00B8093F" w:rsidRPr="007F6CD8">
        <w:rPr>
          <w:rFonts w:ascii="Times New Roman" w:hAnsi="Times New Roman" w:cs="Times New Roman"/>
          <w:sz w:val="24"/>
          <w:szCs w:val="24"/>
        </w:rPr>
        <w:t>.1.6</w:t>
      </w:r>
      <w:r w:rsidR="002B7ED1">
        <w:rPr>
          <w:rFonts w:ascii="Times New Roman" w:hAnsi="Times New Roman" w:cs="Times New Roman"/>
          <w:sz w:val="24"/>
          <w:szCs w:val="24"/>
        </w:rPr>
        <w:t>.</w:t>
      </w:r>
      <w:r w:rsidR="00B8093F" w:rsidRPr="007F6CD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9544F70" w14:textId="76A27701" w:rsidR="00C736FF" w:rsidRPr="00C736FF" w:rsidRDefault="002350EE" w:rsidP="0057250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5</w:t>
      </w:r>
      <w:r w:rsidR="00C736FF" w:rsidRPr="00C736FF">
        <w:rPr>
          <w:rFonts w:ascii="Times New Roman" w:hAnsi="Times New Roman" w:cs="Times New Roman"/>
          <w:sz w:val="24"/>
          <w:szCs w:val="24"/>
        </w:rPr>
        <w:t>.2.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787705" w14:textId="43792387" w:rsidR="00C736FF" w:rsidRPr="00C736FF" w:rsidRDefault="002350EE" w:rsidP="00572503">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C736FF" w:rsidRPr="00C736FF">
        <w:rPr>
          <w:rFonts w:ascii="Times New Roman" w:hAnsi="Times New Roman" w:cs="Times New Roman"/>
          <w:sz w:val="24"/>
          <w:szCs w:val="24"/>
        </w:rPr>
        <w:t>.2.1. pateikiami kvalifikuotu elektroniniu parašu pasirašyti elektroninėmis priemonėmis suformuoti dokumentai;</w:t>
      </w:r>
    </w:p>
    <w:p w14:paraId="527AD40E" w14:textId="6601848E" w:rsidR="00C736FF" w:rsidRPr="00C736FF" w:rsidRDefault="002350EE" w:rsidP="0057250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5</w:t>
      </w:r>
      <w:r w:rsidR="00C736FF" w:rsidRPr="00C736FF">
        <w:rPr>
          <w:rFonts w:ascii="Times New Roman" w:hAnsi="Times New Roman" w:cs="Times New Roman"/>
          <w:sz w:val="24"/>
          <w:szCs w:val="24"/>
        </w:rPr>
        <w:t>.2.2. skaitmeninės dokumentų kopijos (fiziniu parašu tvirtinami dokumentai turi būti pateikiami pasirašyti ir nuskenuoti).</w:t>
      </w:r>
    </w:p>
    <w:p w14:paraId="4D2603BD" w14:textId="3BF08709" w:rsidR="00EB0E73" w:rsidRPr="007F6CD8" w:rsidRDefault="002350EE" w:rsidP="00572503">
      <w:pPr>
        <w:pStyle w:val="Sraopastraipa"/>
        <w:spacing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5</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66A3DA8" w14:textId="65A601DE" w:rsidR="0032046A" w:rsidRPr="007F6CD8" w:rsidRDefault="002350EE" w:rsidP="0057250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5</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74CC2142" w14:textId="749E2B95" w:rsidR="006A6A5B" w:rsidRPr="007F6CD8" w:rsidRDefault="002350EE" w:rsidP="00572503">
      <w:pPr>
        <w:pStyle w:val="Sraopastraipa"/>
        <w:spacing w:after="160" w:line="240" w:lineRule="auto"/>
        <w:ind w:left="0" w:firstLine="851"/>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5624C8E7" w14:textId="1EA3C915" w:rsidR="009C66EF" w:rsidRPr="002B7ED1" w:rsidRDefault="002350EE" w:rsidP="00572503">
      <w:pPr>
        <w:pStyle w:val="Sraopastraipa"/>
        <w:spacing w:after="160"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5</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w:t>
      </w:r>
      <w:r w:rsidR="009C66EF" w:rsidRPr="002B7ED1">
        <w:rPr>
          <w:rFonts w:ascii="Times New Roman" w:eastAsia="Arial" w:hAnsi="Times New Roman" w:cs="Times New Roman"/>
          <w:sz w:val="24"/>
          <w:szCs w:val="24"/>
        </w:rPr>
        <w:t xml:space="preserve">su visais mokesčiais, įskaitant PVM. </w:t>
      </w:r>
    </w:p>
    <w:p w14:paraId="4A6357F7" w14:textId="2714D894" w:rsidR="00985106" w:rsidRPr="004A4B06" w:rsidRDefault="00524F98" w:rsidP="00912F97">
      <w:pPr>
        <w:pStyle w:val="Antrat1"/>
        <w:tabs>
          <w:tab w:val="left" w:pos="426"/>
        </w:tabs>
        <w:spacing w:before="0" w:after="0" w:line="300" w:lineRule="auto"/>
        <w:ind w:firstLine="426"/>
        <w:rPr>
          <w:rFonts w:ascii="Times New Roman" w:hAnsi="Times New Roman" w:cs="Times New Roman"/>
          <w:color w:val="auto"/>
          <w:sz w:val="32"/>
          <w:szCs w:val="32"/>
        </w:rPr>
      </w:pPr>
      <w:bookmarkStart w:id="17" w:name="_Toc137194952"/>
      <w:bookmarkStart w:id="18" w:name="_Toc233791167"/>
      <w:r>
        <w:rPr>
          <w:rFonts w:ascii="Times New Roman" w:hAnsi="Times New Roman" w:cs="Times New Roman"/>
          <w:color w:val="auto"/>
          <w:sz w:val="32"/>
          <w:szCs w:val="32"/>
        </w:rPr>
        <w:t>6</w:t>
      </w:r>
      <w:r w:rsidR="00985106" w:rsidRPr="004A4B06">
        <w:rPr>
          <w:rFonts w:ascii="Times New Roman" w:hAnsi="Times New Roman" w:cs="Times New Roman"/>
          <w:color w:val="auto"/>
          <w:sz w:val="32"/>
          <w:szCs w:val="32"/>
        </w:rPr>
        <w:t>. Pasiūlymo galiojimo užtikrinimas</w:t>
      </w:r>
      <w:bookmarkEnd w:id="17"/>
      <w:bookmarkEnd w:id="18"/>
    </w:p>
    <w:p w14:paraId="1DA773AD" w14:textId="77777777" w:rsidR="004A4B06" w:rsidRDefault="004A4B06" w:rsidP="00985106">
      <w:pPr>
        <w:pStyle w:val="Sraopastraipa"/>
        <w:spacing w:line="240" w:lineRule="auto"/>
        <w:ind w:left="0" w:firstLine="567"/>
        <w:rPr>
          <w:rFonts w:ascii="Times New Roman" w:hAnsi="Times New Roman" w:cs="Times New Roman"/>
          <w:sz w:val="24"/>
          <w:szCs w:val="24"/>
        </w:rPr>
      </w:pPr>
    </w:p>
    <w:p w14:paraId="43EEEAEF" w14:textId="3C3CF584" w:rsidR="00985106" w:rsidRPr="00EC10C8" w:rsidRDefault="002350EE" w:rsidP="0057250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985106" w:rsidRPr="004A4B06">
        <w:rPr>
          <w:rFonts w:ascii="Times New Roman" w:hAnsi="Times New Roman" w:cs="Times New Roman"/>
          <w:sz w:val="24"/>
          <w:szCs w:val="24"/>
        </w:rPr>
        <w:t>.1</w:t>
      </w:r>
      <w:r w:rsidR="00985106" w:rsidRPr="00D90D2A">
        <w:rPr>
          <w:rFonts w:ascii="Times New Roman" w:hAnsi="Times New Roman" w:cs="Times New Roman"/>
          <w:sz w:val="24"/>
          <w:szCs w:val="24"/>
        </w:rPr>
        <w:t xml:space="preserve">.  </w:t>
      </w:r>
      <w:r w:rsidR="00FA2CB0" w:rsidRPr="00C87E86">
        <w:rPr>
          <w:rFonts w:ascii="Times New Roman" w:hAnsi="Times New Roman" w:cs="Times New Roman"/>
          <w:sz w:val="24"/>
          <w:szCs w:val="24"/>
        </w:rPr>
        <w:t xml:space="preserve">Perkančioji organizacija </w:t>
      </w:r>
      <w:r w:rsidR="00985106" w:rsidRPr="004A4B0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212BD" w14:textId="77777777" w:rsidR="00985106" w:rsidRPr="00EC10C8" w:rsidRDefault="00985106" w:rsidP="00AC2A6D">
      <w:pPr>
        <w:pStyle w:val="Sraopastraipa"/>
        <w:spacing w:after="160" w:line="240" w:lineRule="auto"/>
        <w:ind w:left="0" w:firstLine="709"/>
        <w:rPr>
          <w:rFonts w:ascii="Times New Roman" w:hAnsi="Times New Roman" w:cs="Times New Roman"/>
          <w:sz w:val="24"/>
          <w:szCs w:val="24"/>
        </w:rPr>
      </w:pPr>
    </w:p>
    <w:p w14:paraId="5C3C1D5C" w14:textId="60D4DBFC" w:rsidR="00831133" w:rsidRPr="00DB55C4" w:rsidRDefault="00524F98" w:rsidP="00B8093F">
      <w:pPr>
        <w:pStyle w:val="Antrat1"/>
        <w:spacing w:before="0" w:after="0" w:line="300" w:lineRule="auto"/>
        <w:ind w:left="357" w:firstLine="0"/>
        <w:rPr>
          <w:rFonts w:ascii="Times New Roman" w:hAnsi="Times New Roman" w:cs="Times New Roman"/>
        </w:rPr>
      </w:pPr>
      <w:bookmarkStart w:id="19" w:name="_Toc233791168"/>
      <w:r>
        <w:rPr>
          <w:rFonts w:ascii="Times New Roman" w:hAnsi="Times New Roman" w:cs="Times New Roman"/>
          <w:color w:val="auto"/>
          <w:sz w:val="32"/>
          <w:szCs w:val="32"/>
        </w:rPr>
        <w:t>7</w:t>
      </w:r>
      <w:r w:rsidR="003F5D40" w:rsidRPr="00DB55C4">
        <w:rPr>
          <w:rFonts w:ascii="Times New Roman" w:hAnsi="Times New Roman" w:cs="Times New Roman"/>
          <w:color w:val="auto"/>
        </w:rPr>
        <w:t xml:space="preserve">. </w:t>
      </w:r>
      <w:bookmarkStart w:id="20" w:name="_Toc15392775"/>
      <w:r w:rsidR="00B52705" w:rsidRPr="00DB55C4">
        <w:rPr>
          <w:rFonts w:ascii="Times New Roman" w:hAnsi="Times New Roman" w:cs="Times New Roman"/>
          <w:color w:val="auto"/>
          <w:sz w:val="32"/>
          <w:szCs w:val="32"/>
        </w:rPr>
        <w:t>P</w:t>
      </w:r>
      <w:bookmarkEnd w:id="20"/>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9"/>
    </w:p>
    <w:p w14:paraId="093F2B4A" w14:textId="77777777" w:rsidR="007F6CD8" w:rsidRDefault="007F6CD8" w:rsidP="009B3D29">
      <w:pPr>
        <w:pStyle w:val="Sraopastraipa"/>
        <w:spacing w:line="240" w:lineRule="auto"/>
        <w:ind w:left="0" w:firstLine="851"/>
        <w:rPr>
          <w:rFonts w:ascii="Times New Roman" w:eastAsia="Calibri" w:hAnsi="Times New Roman" w:cs="Times New Roman"/>
          <w:sz w:val="24"/>
          <w:szCs w:val="24"/>
        </w:rPr>
      </w:pPr>
    </w:p>
    <w:p w14:paraId="576C79B1" w14:textId="4CEB4E0B" w:rsidR="00CD2CC2" w:rsidRPr="007F6CD8" w:rsidRDefault="00671176" w:rsidP="009B3D29">
      <w:pPr>
        <w:pStyle w:val="Sraopastraipa"/>
        <w:spacing w:line="240" w:lineRule="auto"/>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7F6CD8">
        <w:rPr>
          <w:rFonts w:ascii="Times New Roman" w:eastAsia="Calibri" w:hAnsi="Times New Roman" w:cs="Times New Roman"/>
          <w:sz w:val="24"/>
          <w:szCs w:val="24"/>
        </w:rPr>
        <w:t xml:space="preserve">.1. </w:t>
      </w:r>
      <w:r w:rsidR="007A6947" w:rsidRPr="00C87E86">
        <w:rPr>
          <w:rFonts w:ascii="Times New Roman" w:hAnsi="Times New Roman" w:cs="Times New Roman"/>
          <w:sz w:val="24"/>
          <w:szCs w:val="24"/>
        </w:rPr>
        <w:t xml:space="preserve">Perkančioji organizacija </w:t>
      </w:r>
      <w:r w:rsidR="00831133" w:rsidRPr="007F6CD8">
        <w:rPr>
          <w:rFonts w:ascii="Times New Roman" w:eastAsia="Calibri" w:hAnsi="Times New Roman" w:cs="Times New Roman"/>
          <w:sz w:val="24"/>
          <w:szCs w:val="24"/>
        </w:rPr>
        <w:t xml:space="preserve">ekonomiškai naudingiausią </w:t>
      </w:r>
      <w:r w:rsidR="000B220A" w:rsidRPr="007F6CD8">
        <w:rPr>
          <w:rFonts w:ascii="Times New Roman" w:eastAsia="Calibri" w:hAnsi="Times New Roman" w:cs="Times New Roman"/>
          <w:sz w:val="24"/>
          <w:szCs w:val="24"/>
        </w:rPr>
        <w:t>p</w:t>
      </w:r>
      <w:r w:rsidR="00831133" w:rsidRPr="007F6CD8">
        <w:rPr>
          <w:rFonts w:ascii="Times New Roman" w:eastAsia="Calibri" w:hAnsi="Times New Roman" w:cs="Times New Roman"/>
          <w:sz w:val="24"/>
          <w:szCs w:val="24"/>
        </w:rPr>
        <w:t xml:space="preserve">asiūlymą išrenka pagal </w:t>
      </w:r>
      <w:r w:rsidR="000B220A" w:rsidRPr="007F6CD8">
        <w:rPr>
          <w:rFonts w:ascii="Times New Roman" w:eastAsia="Calibri" w:hAnsi="Times New Roman" w:cs="Times New Roman"/>
          <w:sz w:val="24"/>
          <w:szCs w:val="24"/>
        </w:rPr>
        <w:t>tiekėjo p</w:t>
      </w:r>
      <w:r w:rsidR="00831133" w:rsidRPr="007F6CD8">
        <w:rPr>
          <w:rFonts w:ascii="Times New Roman" w:eastAsia="Calibri" w:hAnsi="Times New Roman" w:cs="Times New Roman"/>
          <w:sz w:val="24"/>
          <w:szCs w:val="24"/>
        </w:rPr>
        <w:t>asiūlyme nurodytą kainą, kuri turi būti apskaičiuota ir nurodyta taip, kaip reikalaujama</w:t>
      </w:r>
      <w:r w:rsidR="00DE051B" w:rsidRPr="007F6CD8">
        <w:rPr>
          <w:rFonts w:ascii="Times New Roman" w:eastAsia="Calibri" w:hAnsi="Times New Roman" w:cs="Times New Roman"/>
          <w:sz w:val="24"/>
          <w:szCs w:val="24"/>
        </w:rPr>
        <w:t xml:space="preserve"> </w:t>
      </w:r>
      <w:r w:rsidR="00023019" w:rsidRPr="007F6CD8">
        <w:rPr>
          <w:rFonts w:ascii="Times New Roman" w:eastAsia="Calibri" w:hAnsi="Times New Roman" w:cs="Times New Roman"/>
          <w:sz w:val="24"/>
          <w:szCs w:val="24"/>
        </w:rPr>
        <w:t>specialiųjų p</w:t>
      </w:r>
      <w:r w:rsidR="00DE051B" w:rsidRPr="007F6CD8">
        <w:rPr>
          <w:rFonts w:ascii="Times New Roman" w:eastAsia="Calibri" w:hAnsi="Times New Roman" w:cs="Times New Roman"/>
          <w:sz w:val="24"/>
          <w:szCs w:val="24"/>
        </w:rPr>
        <w:t xml:space="preserve">irkimo sąlygų </w:t>
      </w:r>
      <w:r w:rsidR="007F6CD8">
        <w:rPr>
          <w:rFonts w:ascii="Times New Roman" w:eastAsia="Calibri" w:hAnsi="Times New Roman" w:cs="Times New Roman"/>
          <w:sz w:val="24"/>
          <w:szCs w:val="24"/>
        </w:rPr>
        <w:t>4</w:t>
      </w:r>
      <w:r w:rsidR="00DB55C4" w:rsidRPr="007F6CD8">
        <w:rPr>
          <w:rFonts w:ascii="Times New Roman" w:eastAsia="Calibri" w:hAnsi="Times New Roman" w:cs="Times New Roman"/>
          <w:sz w:val="24"/>
          <w:szCs w:val="24"/>
        </w:rPr>
        <w:t xml:space="preserve"> </w:t>
      </w:r>
      <w:r w:rsidR="00DE051B" w:rsidRPr="007F6CD8">
        <w:rPr>
          <w:rFonts w:ascii="Times New Roman" w:eastAsia="Calibri" w:hAnsi="Times New Roman" w:cs="Times New Roman"/>
          <w:sz w:val="24"/>
          <w:szCs w:val="24"/>
        </w:rPr>
        <w:t>priede</w:t>
      </w:r>
      <w:r w:rsidR="004A4B06">
        <w:rPr>
          <w:rFonts w:ascii="Times New Roman" w:eastAsia="Calibri" w:hAnsi="Times New Roman" w:cs="Times New Roman"/>
          <w:sz w:val="24"/>
          <w:szCs w:val="24"/>
        </w:rPr>
        <w:t>.</w:t>
      </w:r>
      <w:r w:rsidR="00DE051B" w:rsidRPr="007F6CD8">
        <w:rPr>
          <w:rFonts w:ascii="Times New Roman" w:eastAsia="Calibri" w:hAnsi="Times New Roman" w:cs="Times New Roman"/>
          <w:sz w:val="24"/>
          <w:szCs w:val="24"/>
        </w:rPr>
        <w:t xml:space="preserve"> </w:t>
      </w:r>
    </w:p>
    <w:p w14:paraId="778563E6" w14:textId="63C9D99F" w:rsidR="009C5AA9" w:rsidRDefault="00671176" w:rsidP="009B3D2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2A093685" w14:textId="3A8CE8BC" w:rsidR="00ED2151" w:rsidRPr="005602E6" w:rsidRDefault="00671176" w:rsidP="009B3D29">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color w:val="000000" w:themeColor="text1"/>
          <w:sz w:val="24"/>
          <w:szCs w:val="24"/>
        </w:rPr>
        <w:t>7</w:t>
      </w:r>
      <w:r w:rsidR="00ED2151">
        <w:rPr>
          <w:rFonts w:ascii="Times New Roman" w:hAnsi="Times New Roman" w:cs="Times New Roman"/>
          <w:color w:val="000000" w:themeColor="text1"/>
          <w:sz w:val="24"/>
          <w:szCs w:val="24"/>
        </w:rPr>
        <w:t>.3.</w:t>
      </w:r>
      <w:r w:rsidR="00ED2151" w:rsidRPr="00ED2151">
        <w:rPr>
          <w:rFonts w:ascii="Times New Roman" w:hAnsi="Times New Roman" w:cs="Times New Roman"/>
          <w:color w:val="000000" w:themeColor="text1"/>
          <w:sz w:val="24"/>
          <w:szCs w:val="24"/>
        </w:rPr>
        <w:t xml:space="preserve"> </w:t>
      </w:r>
      <w:r w:rsidR="00ED2151" w:rsidRPr="005602E6">
        <w:rPr>
          <w:rFonts w:ascii="Times New Roman" w:hAnsi="Times New Roman" w:cs="Times New Roman"/>
          <w:sz w:val="24"/>
          <w:szCs w:val="24"/>
          <w:shd w:val="clear" w:color="auto" w:fill="FFFFFF"/>
        </w:rPr>
        <w:t>Perkančioji organizacija Mažos vertės pirkimų tvarkos aprašo (toliau — Aprašo) 24.3.12 punkte</w:t>
      </w:r>
      <w:r w:rsidR="006C31FE">
        <w:rPr>
          <w:rFonts w:ascii="Times New Roman" w:hAnsi="Times New Roman" w:cs="Times New Roman"/>
          <w:sz w:val="24"/>
          <w:szCs w:val="24"/>
        </w:rPr>
        <w:t xml:space="preserve"> </w:t>
      </w:r>
      <w:r w:rsidR="00ED2151" w:rsidRPr="005602E6">
        <w:rPr>
          <w:rFonts w:ascii="Times New Roman" w:hAnsi="Times New Roman" w:cs="Times New Roman"/>
          <w:sz w:val="24"/>
          <w:szCs w:val="24"/>
          <w:shd w:val="clear" w:color="auto" w:fill="FFFFFF"/>
        </w:rPr>
        <w:t>nustatyta tvarka vertins tik tą pasiūlymą, kuris nustatomas kaip galimas laimėtojas. Jei įvertinus tokį pasiūlymą</w:t>
      </w:r>
      <w:r w:rsidR="00ED2151">
        <w:rPr>
          <w:rFonts w:ascii="Times New Roman" w:hAnsi="Times New Roman" w:cs="Times New Roman"/>
          <w:sz w:val="24"/>
          <w:szCs w:val="24"/>
        </w:rPr>
        <w:t xml:space="preserve"> </w:t>
      </w:r>
      <w:r w:rsidR="00ED2151" w:rsidRPr="005602E6">
        <w:rPr>
          <w:rFonts w:ascii="Times New Roman" w:hAnsi="Times New Roman" w:cs="Times New Roman"/>
          <w:sz w:val="24"/>
          <w:szCs w:val="24"/>
          <w:shd w:val="clear" w:color="auto" w:fill="FFFFFF"/>
        </w:rPr>
        <w:t>paaiškėja, kad jis negali būti pripažintas laimėtoju, kaip tai numatyta šio Aprašo 24.3.14 punkte, jo pasiūlymas</w:t>
      </w:r>
      <w:r w:rsidR="00ED2151">
        <w:rPr>
          <w:rFonts w:ascii="Times New Roman" w:hAnsi="Times New Roman" w:cs="Times New Roman"/>
          <w:sz w:val="24"/>
          <w:szCs w:val="24"/>
        </w:rPr>
        <w:t xml:space="preserve"> </w:t>
      </w:r>
      <w:r w:rsidR="00ED2151" w:rsidRPr="005602E6">
        <w:rPr>
          <w:rFonts w:ascii="Times New Roman" w:hAnsi="Times New Roman" w:cs="Times New Roman"/>
          <w:sz w:val="24"/>
          <w:szCs w:val="24"/>
          <w:shd w:val="clear" w:color="auto" w:fill="FFFFFF"/>
        </w:rPr>
        <w:t xml:space="preserve">atmetamas ir toliau tikrinamas pasiūlymas, kuris galėtų būti antras pagal ekonominį pasiūlymo </w:t>
      </w:r>
      <w:proofErr w:type="spellStart"/>
      <w:r w:rsidR="00ED2151" w:rsidRPr="005602E6">
        <w:rPr>
          <w:rFonts w:ascii="Times New Roman" w:hAnsi="Times New Roman" w:cs="Times New Roman"/>
          <w:sz w:val="24"/>
          <w:szCs w:val="24"/>
          <w:shd w:val="clear" w:color="auto" w:fill="FFFFFF"/>
        </w:rPr>
        <w:t>naudingumą.Tokia</w:t>
      </w:r>
      <w:proofErr w:type="spellEnd"/>
      <w:r w:rsidR="00ED2151" w:rsidRPr="005602E6">
        <w:rPr>
          <w:rFonts w:ascii="Times New Roman" w:hAnsi="Times New Roman" w:cs="Times New Roman"/>
          <w:sz w:val="24"/>
          <w:szCs w:val="24"/>
          <w:shd w:val="clear" w:color="auto" w:fill="FFFFFF"/>
        </w:rPr>
        <w:t xml:space="preserve"> seka kartojama, kol nustatomas laimėjęs pasiūlymas ar atmetami visi gauti pasiūlymai.</w:t>
      </w:r>
    </w:p>
    <w:p w14:paraId="3D1B9391" w14:textId="77777777" w:rsidR="004A4B06" w:rsidRDefault="004A4B06" w:rsidP="00850A32">
      <w:pPr>
        <w:pStyle w:val="Antrat1"/>
        <w:tabs>
          <w:tab w:val="left" w:pos="567"/>
        </w:tabs>
        <w:spacing w:before="0" w:after="0" w:line="20" w:lineRule="atLeast"/>
        <w:ind w:firstLine="0"/>
        <w:contextualSpacing/>
        <w:rPr>
          <w:rFonts w:ascii="Times New Roman" w:hAnsi="Times New Roman" w:cs="Times New Roman"/>
          <w:sz w:val="32"/>
          <w:szCs w:val="32"/>
        </w:rPr>
      </w:pPr>
      <w:bookmarkStart w:id="21" w:name="_Ref39425999"/>
      <w:bookmarkStart w:id="22" w:name="_Ref39426005"/>
      <w:bookmarkStart w:id="23" w:name="_Toc126333937"/>
    </w:p>
    <w:p w14:paraId="3CB49D1F" w14:textId="13BDCB11" w:rsidR="00D83C57" w:rsidRPr="00DB55C4" w:rsidRDefault="00524F98"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24" w:name="_Toc233791169"/>
      <w:r>
        <w:rPr>
          <w:rFonts w:ascii="Times New Roman" w:hAnsi="Times New Roman" w:cs="Times New Roman"/>
          <w:sz w:val="32"/>
          <w:szCs w:val="32"/>
        </w:rPr>
        <w:t>8</w:t>
      </w:r>
      <w:r w:rsidR="00D83C57" w:rsidRPr="00DB55C4">
        <w:rPr>
          <w:rFonts w:ascii="Times New Roman" w:hAnsi="Times New Roman" w:cs="Times New Roman"/>
          <w:sz w:val="32"/>
          <w:szCs w:val="32"/>
        </w:rPr>
        <w:t>. Sutarties sudarymas</w:t>
      </w:r>
      <w:bookmarkEnd w:id="21"/>
      <w:bookmarkEnd w:id="22"/>
      <w:bookmarkEnd w:id="23"/>
      <w:bookmarkEnd w:id="24"/>
    </w:p>
    <w:p w14:paraId="77FC72AB" w14:textId="77777777" w:rsidR="00D83C57" w:rsidRPr="00DB55C4" w:rsidRDefault="00D83C57" w:rsidP="000003B6">
      <w:pPr>
        <w:spacing w:line="240" w:lineRule="auto"/>
        <w:ind w:left="284" w:hanging="284"/>
        <w:rPr>
          <w:rFonts w:ascii="Times New Roman" w:hAnsi="Times New Roman" w:cs="Times New Roman"/>
          <w:color w:val="000000" w:themeColor="text1"/>
        </w:rPr>
      </w:pPr>
    </w:p>
    <w:p w14:paraId="2AC8041B" w14:textId="268DD7DF" w:rsidR="00D83C57" w:rsidRPr="007F6CD8" w:rsidRDefault="00671176" w:rsidP="009B3D2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7F6CD8">
        <w:rPr>
          <w:rFonts w:ascii="Times New Roman" w:hAnsi="Times New Roman" w:cs="Times New Roman"/>
          <w:color w:val="000000" w:themeColor="text1"/>
          <w:sz w:val="24"/>
          <w:szCs w:val="24"/>
        </w:rPr>
        <w:t xml:space="preserve">.1. </w:t>
      </w:r>
      <w:r w:rsidRPr="00790BC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90BCC">
        <w:rPr>
          <w:rFonts w:ascii="Times New Roman" w:hAnsi="Times New Roman" w:cs="Times New Roman"/>
          <w:color w:val="0070C0"/>
          <w:sz w:val="24"/>
          <w:szCs w:val="24"/>
        </w:rPr>
        <w:t xml:space="preserve"> </w:t>
      </w:r>
      <w:r w:rsidRPr="00790BC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90BCC">
        <w:rPr>
          <w:rFonts w:ascii="Times New Roman" w:hAnsi="Times New Roman" w:cs="Times New Roman"/>
          <w:sz w:val="24"/>
          <w:szCs w:val="24"/>
        </w:rPr>
        <w:t xml:space="preserve">Sutarties sąlygos pateikiamos specialiųjų pirkimo sąlygų </w:t>
      </w:r>
      <w:r>
        <w:rPr>
          <w:rFonts w:ascii="Times New Roman" w:hAnsi="Times New Roman" w:cs="Times New Roman"/>
          <w:sz w:val="24"/>
          <w:szCs w:val="24"/>
        </w:rPr>
        <w:t>6</w:t>
      </w:r>
      <w:r w:rsidRPr="00790BCC">
        <w:rPr>
          <w:rFonts w:ascii="Times New Roman" w:hAnsi="Times New Roman" w:cs="Times New Roman"/>
          <w:color w:val="00B050"/>
          <w:sz w:val="24"/>
          <w:szCs w:val="24"/>
        </w:rPr>
        <w:t xml:space="preserve"> </w:t>
      </w:r>
      <w:r w:rsidRPr="00790BCC">
        <w:rPr>
          <w:rFonts w:ascii="Times New Roman" w:hAnsi="Times New Roman" w:cs="Times New Roman"/>
          <w:sz w:val="24"/>
          <w:szCs w:val="24"/>
        </w:rPr>
        <w:t xml:space="preserve">priede. </w:t>
      </w:r>
    </w:p>
    <w:p w14:paraId="56524E8F"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2E9C9A1E" w14:textId="4A3FF80F" w:rsidR="000D5039" w:rsidRPr="00DB55C4" w:rsidRDefault="00524F98" w:rsidP="00DB55C4">
      <w:pPr>
        <w:pStyle w:val="Antrat1"/>
        <w:spacing w:before="0" w:after="0" w:line="300" w:lineRule="auto"/>
        <w:ind w:firstLine="567"/>
        <w:rPr>
          <w:rFonts w:ascii="Times New Roman" w:hAnsi="Times New Roman" w:cs="Times New Roman"/>
          <w:color w:val="auto"/>
          <w:sz w:val="32"/>
          <w:szCs w:val="32"/>
        </w:rPr>
      </w:pPr>
      <w:bookmarkStart w:id="25" w:name="_Toc233791170"/>
      <w:r>
        <w:rPr>
          <w:rFonts w:ascii="Times New Roman" w:hAnsi="Times New Roman" w:cs="Times New Roman"/>
          <w:color w:val="auto"/>
          <w:sz w:val="32"/>
          <w:szCs w:val="32"/>
        </w:rPr>
        <w:t>9</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25"/>
      <w:r w:rsidR="00A84437" w:rsidRPr="00DB55C4">
        <w:rPr>
          <w:rFonts w:ascii="Times New Roman" w:hAnsi="Times New Roman" w:cs="Times New Roman"/>
          <w:color w:val="auto"/>
          <w:sz w:val="32"/>
          <w:szCs w:val="32"/>
        </w:rPr>
        <w:t xml:space="preserve"> </w:t>
      </w:r>
    </w:p>
    <w:p w14:paraId="48D14664"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1F864DD6" w14:textId="3E958E66" w:rsidR="00E250DF" w:rsidRPr="007F6CD8" w:rsidRDefault="00572503" w:rsidP="00DB55C4">
      <w:pPr>
        <w:pStyle w:val="Betarp"/>
        <w:spacing w:line="300" w:lineRule="auto"/>
        <w:ind w:firstLine="567"/>
        <w:contextualSpacing/>
        <w:rPr>
          <w:rFonts w:ascii="Times New Roman" w:eastAsiaTheme="minorHAnsi" w:hAnsi="Times New Roman" w:cs="Times New Roman"/>
          <w:sz w:val="24"/>
          <w:szCs w:val="24"/>
        </w:rPr>
      </w:pPr>
      <w:r>
        <w:rPr>
          <w:rFonts w:ascii="Times New Roman" w:hAnsi="Times New Roman" w:cs="Times New Roman"/>
          <w:sz w:val="24"/>
          <w:szCs w:val="24"/>
        </w:rPr>
        <w:lastRenderedPageBreak/>
        <w:t>9</w:t>
      </w:r>
      <w:r w:rsidR="005453A1" w:rsidRPr="007F6CD8">
        <w:rPr>
          <w:rFonts w:ascii="Times New Roman" w:hAnsi="Times New Roman" w:cs="Times New Roman"/>
          <w:sz w:val="24"/>
          <w:szCs w:val="24"/>
        </w:rPr>
        <w:t>.1</w:t>
      </w:r>
      <w:r>
        <w:rPr>
          <w:rFonts w:ascii="Times New Roman" w:hAnsi="Times New Roman" w:cs="Times New Roman"/>
          <w:sz w:val="24"/>
          <w:szCs w:val="24"/>
        </w:rPr>
        <w:t>.</w:t>
      </w:r>
      <w:r w:rsidR="005453A1" w:rsidRPr="007F6CD8">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Perkančioji organizacija </w:t>
      </w:r>
      <w:r>
        <w:rPr>
          <w:rFonts w:ascii="Times New Roman" w:hAnsi="Times New Roman" w:cs="Times New Roman"/>
          <w:sz w:val="24"/>
          <w:szCs w:val="24"/>
        </w:rPr>
        <w:t>pirkime papildomų sąlygų netaiko</w:t>
      </w:r>
      <w:r>
        <w:rPr>
          <w:rFonts w:ascii="Times New Roman" w:eastAsia="Times New Roman" w:hAnsi="Times New Roman" w:cs="Times New Roman"/>
          <w:color w:val="000000"/>
        </w:rPr>
        <w:t>.</w:t>
      </w:r>
      <w:r w:rsidR="00EE68F7" w:rsidRPr="007F6CD8">
        <w:rPr>
          <w:rFonts w:ascii="Times New Roman" w:eastAsiaTheme="minorHAnsi" w:hAnsi="Times New Roman" w:cs="Times New Roman"/>
          <w:sz w:val="24"/>
          <w:szCs w:val="24"/>
        </w:rPr>
        <w:br w:type="page"/>
      </w:r>
    </w:p>
    <w:p w14:paraId="7E64C69B"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7B242D87" w14:textId="77777777" w:rsidR="00112F92" w:rsidRPr="00DB55C4" w:rsidRDefault="00112F92" w:rsidP="00591BB3">
      <w:pPr>
        <w:spacing w:line="240" w:lineRule="auto"/>
        <w:ind w:left="7314" w:firstLine="0"/>
        <w:outlineLvl w:val="0"/>
        <w:rPr>
          <w:rFonts w:ascii="Times New Roman" w:hAnsi="Times New Roman" w:cs="Times New Roman"/>
        </w:rPr>
      </w:pPr>
      <w:bookmarkStart w:id="26" w:name="_Toc233791171"/>
      <w:r w:rsidRPr="00DB55C4">
        <w:rPr>
          <w:rFonts w:ascii="Times New Roman" w:hAnsi="Times New Roman" w:cs="Times New Roman"/>
        </w:rPr>
        <w:t>Pirkimo sąlygų 1 priedas „Tiekėjų pašalinimo pagrindai“</w:t>
      </w:r>
      <w:bookmarkEnd w:id="26"/>
    </w:p>
    <w:p w14:paraId="35F392BF"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5C518938" w14:textId="057723C4" w:rsidR="00112F92"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w:t>
      </w:r>
    </w:p>
    <w:p w14:paraId="46A3B958" w14:textId="2E08F7C3" w:rsidR="00017736" w:rsidRDefault="00017736" w:rsidP="00017736">
      <w:pPr>
        <w:spacing w:after="240" w:line="276" w:lineRule="auto"/>
        <w:rPr>
          <w:rFonts w:ascii="Times New Roman" w:hAnsi="Times New Roman" w:cs="Times New Roman"/>
          <w:sz w:val="24"/>
          <w:szCs w:val="24"/>
          <w:shd w:val="clear" w:color="auto" w:fill="FFFFFF"/>
        </w:rPr>
      </w:pPr>
      <w:r w:rsidRPr="005602E6">
        <w:rPr>
          <w:rFonts w:ascii="Times New Roman" w:hAnsi="Times New Roman" w:cs="Times New Roman"/>
          <w:sz w:val="24"/>
          <w:szCs w:val="24"/>
          <w:shd w:val="clear" w:color="auto" w:fill="FFFFFF"/>
        </w:rPr>
        <w:t>Tiekėjų pašalinimo pagrindai netaikomi.</w:t>
      </w:r>
    </w:p>
    <w:p w14:paraId="59A2968B" w14:textId="77777777" w:rsidR="00017736" w:rsidRDefault="00017736">
      <w:pPr>
        <w:rPr>
          <w:rFonts w:ascii="Times New Roman" w:eastAsia="Arial" w:hAnsi="Times New Roman" w:cs="Times New Roman"/>
          <w:smallCaps/>
          <w:sz w:val="28"/>
          <w:szCs w:val="28"/>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Hlk204672660"/>
      <w:bookmarkEnd w:id="27"/>
      <w:r>
        <w:rPr>
          <w:rFonts w:ascii="Times New Roman" w:eastAsia="Arial" w:hAnsi="Times New Roman" w:cs="Times New Roman"/>
          <w:smallCaps/>
          <w:sz w:val="28"/>
          <w:szCs w:val="28"/>
        </w:rPr>
        <w:br w:type="page"/>
      </w:r>
    </w:p>
    <w:p w14:paraId="2EA94725" w14:textId="77777777" w:rsidR="004403CE" w:rsidRPr="004403CE" w:rsidRDefault="00EB2DE2" w:rsidP="004403CE">
      <w:pPr>
        <w:pStyle w:val="Antrat2"/>
        <w:jc w:val="right"/>
        <w:rPr>
          <w:rFonts w:ascii="Times New Roman" w:hAnsi="Times New Roman" w:cs="Times New Roman"/>
          <w:color w:val="auto"/>
          <w:sz w:val="20"/>
          <w:szCs w:val="20"/>
        </w:rPr>
      </w:pPr>
      <w:bookmarkStart w:id="36" w:name="_Toc233791172"/>
      <w:bookmarkStart w:id="37" w:name="_Toc223362946"/>
      <w:r w:rsidRPr="004403CE">
        <w:rPr>
          <w:rFonts w:ascii="Times New Roman" w:hAnsi="Times New Roman" w:cs="Times New Roman"/>
          <w:color w:val="auto"/>
          <w:sz w:val="20"/>
          <w:szCs w:val="20"/>
        </w:rPr>
        <w:lastRenderedPageBreak/>
        <w:t>Pirkimo sąlygų 2 priedas</w:t>
      </w:r>
    </w:p>
    <w:p w14:paraId="408E1209" w14:textId="77777777" w:rsidR="004403CE" w:rsidRPr="004403CE" w:rsidRDefault="00064A04" w:rsidP="004403CE">
      <w:pPr>
        <w:pStyle w:val="Antrat2"/>
        <w:spacing w:before="0"/>
        <w:jc w:val="right"/>
        <w:rPr>
          <w:rFonts w:ascii="Times New Roman" w:hAnsi="Times New Roman" w:cs="Times New Roman"/>
          <w:color w:val="auto"/>
          <w:sz w:val="20"/>
          <w:szCs w:val="20"/>
        </w:rPr>
      </w:pPr>
      <w:r w:rsidRPr="004403CE">
        <w:rPr>
          <w:rFonts w:ascii="Times New Roman" w:hAnsi="Times New Roman" w:cs="Times New Roman"/>
          <w:color w:val="auto"/>
          <w:sz w:val="20"/>
          <w:szCs w:val="20"/>
        </w:rPr>
        <w:t xml:space="preserve"> „Tiekėjų kvalifikacijos reikalavimai ir</w:t>
      </w:r>
    </w:p>
    <w:p w14:paraId="0C766347" w14:textId="77777777" w:rsidR="004403CE" w:rsidRPr="004403CE" w:rsidRDefault="00064A04" w:rsidP="004403CE">
      <w:pPr>
        <w:pStyle w:val="Antrat2"/>
        <w:spacing w:before="0"/>
        <w:jc w:val="right"/>
        <w:rPr>
          <w:rFonts w:ascii="Times New Roman" w:hAnsi="Times New Roman" w:cs="Times New Roman"/>
          <w:color w:val="auto"/>
          <w:sz w:val="20"/>
          <w:szCs w:val="20"/>
        </w:rPr>
      </w:pPr>
      <w:r w:rsidRPr="004403CE">
        <w:rPr>
          <w:rFonts w:ascii="Times New Roman" w:hAnsi="Times New Roman" w:cs="Times New Roman"/>
          <w:color w:val="auto"/>
          <w:sz w:val="20"/>
          <w:szCs w:val="20"/>
        </w:rPr>
        <w:t xml:space="preserve"> reikalaujami kokybės bei aplinkos apsaugos</w:t>
      </w:r>
    </w:p>
    <w:p w14:paraId="5D4DDD6D" w14:textId="2556C2A8" w:rsidR="00064A04" w:rsidRPr="004403CE" w:rsidRDefault="00064A04" w:rsidP="004403CE">
      <w:pPr>
        <w:pStyle w:val="Antrat2"/>
        <w:spacing w:before="0"/>
        <w:jc w:val="right"/>
        <w:rPr>
          <w:rFonts w:ascii="Times New Roman" w:hAnsi="Times New Roman" w:cs="Times New Roman"/>
          <w:color w:val="auto"/>
          <w:sz w:val="20"/>
          <w:szCs w:val="20"/>
        </w:rPr>
      </w:pPr>
      <w:r w:rsidRPr="004403CE">
        <w:rPr>
          <w:rFonts w:ascii="Times New Roman" w:hAnsi="Times New Roman" w:cs="Times New Roman"/>
          <w:color w:val="auto"/>
          <w:sz w:val="20"/>
          <w:szCs w:val="20"/>
        </w:rPr>
        <w:t xml:space="preserve"> vadybos sistemų standartai“</w:t>
      </w:r>
      <w:bookmarkEnd w:id="36"/>
    </w:p>
    <w:p w14:paraId="07745B36" w14:textId="0F3497C3" w:rsidR="00EB2DE2" w:rsidRPr="0011038D" w:rsidRDefault="00EB2DE2" w:rsidP="00EB2DE2">
      <w:pPr>
        <w:pStyle w:val="Antrat2"/>
        <w:jc w:val="right"/>
        <w:rPr>
          <w:rFonts w:ascii="Times New Roman" w:hAnsi="Times New Roman" w:cs="Times New Roman"/>
          <w:color w:val="auto"/>
          <w:sz w:val="18"/>
          <w:szCs w:val="18"/>
        </w:rPr>
      </w:pPr>
      <w:r w:rsidRPr="0011038D">
        <w:rPr>
          <w:rFonts w:ascii="Times New Roman" w:hAnsi="Times New Roman" w:cs="Times New Roman"/>
          <w:color w:val="auto"/>
          <w:sz w:val="18"/>
          <w:szCs w:val="18"/>
        </w:rPr>
        <w:t xml:space="preserve"> </w:t>
      </w:r>
    </w:p>
    <w:bookmarkEnd w:id="37"/>
    <w:p w14:paraId="5FDB55EC" w14:textId="4230FF63" w:rsidR="00402B9C" w:rsidRDefault="00402B9C" w:rsidP="00591BB3">
      <w:pPr>
        <w:spacing w:line="240" w:lineRule="auto"/>
        <w:ind w:left="7314" w:firstLine="0"/>
        <w:outlineLvl w:val="0"/>
        <w:rPr>
          <w:rFonts w:ascii="Times New Roman" w:hAnsi="Times New Roman" w:cs="Times New Roman"/>
        </w:rPr>
      </w:pPr>
    </w:p>
    <w:p w14:paraId="22CDF005" w14:textId="77777777" w:rsidR="00C852EE" w:rsidRPr="005147E8" w:rsidRDefault="00C852EE" w:rsidP="00C852EE">
      <w:pPr>
        <w:spacing w:line="240" w:lineRule="auto"/>
        <w:rPr>
          <w:rFonts w:ascii="Times New Roman" w:hAnsi="Times New Roman" w:cs="Times New Roman"/>
          <w:smallCaps/>
          <w:strike/>
          <w:color w:val="404040"/>
          <w:sz w:val="28"/>
          <w:szCs w:val="28"/>
        </w:rPr>
      </w:pPr>
    </w:p>
    <w:p w14:paraId="517DABFC" w14:textId="77777777" w:rsidR="00C852EE" w:rsidRPr="00BF70AA" w:rsidRDefault="00C852EE" w:rsidP="00C852EE">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D3BB6EA" w14:textId="77777777" w:rsidR="00C852EE" w:rsidRDefault="00C852EE" w:rsidP="00C852EE">
      <w:pPr>
        <w:spacing w:line="240" w:lineRule="auto"/>
        <w:jc w:val="center"/>
        <w:rPr>
          <w:rFonts w:ascii="Times New Roman" w:eastAsia="Arial" w:hAnsi="Times New Roman" w:cs="Times New Roman"/>
          <w:smallCaps/>
          <w:color w:val="404040"/>
          <w:sz w:val="28"/>
          <w:szCs w:val="28"/>
        </w:rPr>
      </w:pPr>
    </w:p>
    <w:p w14:paraId="6CC24DC8" w14:textId="77777777" w:rsidR="00C852EE" w:rsidRDefault="00C852EE" w:rsidP="00591BB3">
      <w:pPr>
        <w:spacing w:line="240" w:lineRule="auto"/>
        <w:ind w:left="7314" w:firstLine="0"/>
        <w:outlineLvl w:val="0"/>
        <w:rPr>
          <w:rFonts w:ascii="Times New Roman" w:hAnsi="Times New Roman" w:cs="Times New Roman"/>
        </w:rPr>
      </w:pPr>
    </w:p>
    <w:p w14:paraId="2F556E9E" w14:textId="77777777" w:rsidR="002B1E6C" w:rsidRPr="00897ED1" w:rsidRDefault="002B1E6C" w:rsidP="002B1E6C">
      <w:pPr>
        <w:tabs>
          <w:tab w:val="left" w:pos="720"/>
        </w:tabs>
        <w:spacing w:line="240" w:lineRule="auto"/>
        <w:ind w:firstLine="567"/>
        <w:rPr>
          <w:rFonts w:ascii="Times New Roman" w:eastAsia="Calibri" w:hAnsi="Times New Roman" w:cs="Times New Roman"/>
          <w:sz w:val="24"/>
          <w:szCs w:val="24"/>
          <w:lang w:eastAsia="en-US"/>
        </w:rPr>
      </w:pPr>
      <w:r w:rsidRPr="00EA2903">
        <w:rPr>
          <w:rFonts w:ascii="Times New Roman" w:eastAsia="Calibri" w:hAnsi="Times New Roman" w:cs="Times New Roman"/>
          <w:sz w:val="24"/>
          <w:szCs w:val="24"/>
          <w:lang w:eastAsia="en-US"/>
        </w:rPr>
        <w:t>Tiekėjams nenustatomi kvalifikacijos ir kokybės vadybos sistemos ir (ar) aplinkos apsaugos vadybos sistemos standartų reikalavimai.</w:t>
      </w:r>
    </w:p>
    <w:p w14:paraId="6FF6DEFC" w14:textId="0F28E1F8" w:rsidR="002B1E6C" w:rsidRDefault="002B1E6C">
      <w:pPr>
        <w:rPr>
          <w:rFonts w:ascii="Times New Roman" w:hAnsi="Times New Roman" w:cs="Times New Roman"/>
          <w:sz w:val="24"/>
          <w:szCs w:val="24"/>
        </w:rPr>
      </w:pPr>
      <w:r>
        <w:rPr>
          <w:rFonts w:ascii="Times New Roman" w:hAnsi="Times New Roman" w:cs="Times New Roman"/>
          <w:sz w:val="24"/>
          <w:szCs w:val="24"/>
        </w:rPr>
        <w:br w:type="page"/>
      </w:r>
    </w:p>
    <w:p w14:paraId="2E71AA02" w14:textId="77777777" w:rsidR="00402B9C" w:rsidRDefault="00402B9C" w:rsidP="00591BB3">
      <w:pPr>
        <w:spacing w:line="240" w:lineRule="auto"/>
        <w:ind w:left="7314" w:firstLine="0"/>
        <w:outlineLvl w:val="0"/>
        <w:rPr>
          <w:rFonts w:ascii="Times New Roman" w:hAnsi="Times New Roman" w:cs="Times New Roman"/>
        </w:rPr>
      </w:pPr>
    </w:p>
    <w:p w14:paraId="19A44C02" w14:textId="60F18BE8" w:rsidR="00CB5907" w:rsidRPr="00DB55C4" w:rsidRDefault="00DE051B" w:rsidP="002B1E6C">
      <w:pPr>
        <w:spacing w:line="240" w:lineRule="auto"/>
        <w:ind w:left="7314" w:firstLine="0"/>
        <w:jc w:val="right"/>
        <w:outlineLvl w:val="0"/>
        <w:rPr>
          <w:rFonts w:ascii="Times New Roman" w:hAnsi="Times New Roman" w:cs="Times New Roman"/>
        </w:rPr>
      </w:pPr>
      <w:bookmarkStart w:id="38" w:name="_Toc233791173"/>
      <w:r w:rsidRPr="00DB55C4">
        <w:rPr>
          <w:rFonts w:ascii="Times New Roman" w:hAnsi="Times New Roman" w:cs="Times New Roman"/>
        </w:rPr>
        <w:t>P</w:t>
      </w:r>
      <w:r w:rsidR="00CB5907" w:rsidRPr="00DB55C4">
        <w:rPr>
          <w:rFonts w:ascii="Times New Roman" w:hAnsi="Times New Roman" w:cs="Times New Roman"/>
        </w:rPr>
        <w:t xml:space="preserve">irkimo sąlygų </w:t>
      </w:r>
      <w:r w:rsidR="002B1E6C">
        <w:rPr>
          <w:rFonts w:ascii="Times New Roman" w:hAnsi="Times New Roman" w:cs="Times New Roman"/>
        </w:rPr>
        <w:t>3</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8"/>
      <w:bookmarkEnd w:id="29"/>
      <w:bookmarkEnd w:id="30"/>
      <w:bookmarkEnd w:id="31"/>
      <w:bookmarkEnd w:id="32"/>
      <w:bookmarkEnd w:id="33"/>
      <w:bookmarkEnd w:id="38"/>
    </w:p>
    <w:bookmarkEnd w:id="34"/>
    <w:p w14:paraId="4274A71A" w14:textId="77777777" w:rsidR="008E5C43" w:rsidRPr="00DB3178" w:rsidRDefault="008E5C43" w:rsidP="00636537">
      <w:pPr>
        <w:widowControl w:val="0"/>
        <w:tabs>
          <w:tab w:val="left" w:pos="1200"/>
        </w:tabs>
        <w:autoSpaceDE w:val="0"/>
        <w:autoSpaceDN w:val="0"/>
        <w:adjustRightInd w:val="0"/>
        <w:spacing w:before="9" w:line="240" w:lineRule="auto"/>
        <w:ind w:right="57" w:firstLine="0"/>
        <w:rPr>
          <w:rFonts w:ascii="Times New Roman" w:eastAsia="Times New Roman" w:hAnsi="Times New Roman" w:cs="Times New Roman"/>
          <w:b/>
          <w:sz w:val="24"/>
          <w:szCs w:val="24"/>
        </w:rPr>
      </w:pPr>
    </w:p>
    <w:p w14:paraId="403BE017" w14:textId="77777777" w:rsidR="0075386E" w:rsidRPr="0075386E" w:rsidRDefault="0075386E" w:rsidP="0075386E">
      <w:pPr>
        <w:spacing w:line="240" w:lineRule="auto"/>
        <w:jc w:val="right"/>
        <w:rPr>
          <w:rFonts w:ascii="Times New Roman" w:hAnsi="Times New Roman" w:cs="Times New Roman"/>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5"/>
      <w:bookmarkEnd w:id="39"/>
    </w:p>
    <w:p w14:paraId="54109BB6" w14:textId="77777777" w:rsidR="0075386E" w:rsidRPr="008C3900" w:rsidRDefault="0075386E" w:rsidP="008C3900">
      <w:pPr>
        <w:jc w:val="center"/>
        <w:rPr>
          <w:rFonts w:ascii="Times New Roman" w:hAnsi="Times New Roman" w:cs="Times New Roman"/>
          <w:b/>
          <w:bCs/>
          <w:sz w:val="24"/>
          <w:szCs w:val="24"/>
          <w:shd w:val="clear" w:color="auto" w:fill="FFFFFF"/>
        </w:rPr>
      </w:pPr>
      <w:bookmarkStart w:id="46" w:name="_Toc74128716"/>
      <w:bookmarkStart w:id="47" w:name="_Toc74360077"/>
      <w:bookmarkStart w:id="48" w:name="_Toc74365826"/>
      <w:bookmarkStart w:id="49" w:name="TS"/>
      <w:bookmarkStart w:id="50" w:name="_Toc87685046"/>
      <w:bookmarkStart w:id="51" w:name="_Toc90281774"/>
      <w:bookmarkStart w:id="52" w:name="_Toc107220549"/>
      <w:bookmarkStart w:id="53" w:name="_Toc231340403"/>
      <w:r w:rsidRPr="008C3900">
        <w:rPr>
          <w:rFonts w:ascii="Times New Roman" w:hAnsi="Times New Roman" w:cs="Times New Roman"/>
          <w:b/>
          <w:bCs/>
          <w:sz w:val="24"/>
          <w:szCs w:val="24"/>
          <w:shd w:val="clear" w:color="auto" w:fill="FFFFFF"/>
        </w:rPr>
        <w:t>VARNIO EŽERO PAPLŪDIMIO INFRASTRUKTŪROS GERINIMAS IR POILSIO ERDVIŲ PLĖTRA, ĮGYVENDINANT DALYVAUJAMOJO BIUDŽETO PROJEKTĄ „VARNIO EŽERO PAPLŪDIMYS – POILSIS VISIEMS“</w:t>
      </w:r>
    </w:p>
    <w:p w14:paraId="1C32684A" w14:textId="77777777" w:rsidR="0075386E" w:rsidRPr="008C3900" w:rsidRDefault="0075386E" w:rsidP="008C3900">
      <w:pPr>
        <w:jc w:val="center"/>
        <w:rPr>
          <w:rFonts w:ascii="Times New Roman" w:hAnsi="Times New Roman" w:cs="Times New Roman"/>
          <w:b/>
          <w:bCs/>
          <w:iCs/>
          <w:sz w:val="24"/>
          <w:szCs w:val="24"/>
        </w:rPr>
      </w:pPr>
      <w:r w:rsidRPr="008C3900">
        <w:rPr>
          <w:rFonts w:ascii="Times New Roman" w:hAnsi="Times New Roman" w:cs="Times New Roman"/>
          <w:b/>
          <w:bCs/>
          <w:iCs/>
          <w:sz w:val="24"/>
          <w:szCs w:val="24"/>
        </w:rPr>
        <w:t xml:space="preserve">PIRKIMO </w:t>
      </w:r>
      <w:r w:rsidRPr="008C3900">
        <w:rPr>
          <w:rFonts w:ascii="Times New Roman" w:hAnsi="Times New Roman" w:cs="Times New Roman"/>
          <w:b/>
          <w:bCs/>
          <w:sz w:val="24"/>
          <w:szCs w:val="24"/>
        </w:rPr>
        <w:t>TECHNINĖ SPECIFIKACIJA</w:t>
      </w:r>
      <w:bookmarkEnd w:id="46"/>
      <w:bookmarkEnd w:id="47"/>
      <w:bookmarkEnd w:id="48"/>
      <w:bookmarkEnd w:id="49"/>
      <w:bookmarkEnd w:id="50"/>
      <w:bookmarkEnd w:id="51"/>
      <w:bookmarkEnd w:id="52"/>
      <w:bookmarkEnd w:id="53"/>
    </w:p>
    <w:p w14:paraId="54D7AA2F" w14:textId="77777777" w:rsidR="0075386E" w:rsidRPr="008C3900" w:rsidRDefault="0075386E" w:rsidP="008C3900">
      <w:pPr>
        <w:jc w:val="center"/>
        <w:rPr>
          <w:rFonts w:ascii="Times New Roman" w:hAnsi="Times New Roman" w:cs="Times New Roman"/>
          <w:b/>
          <w:bCs/>
          <w:sz w:val="24"/>
          <w:szCs w:val="24"/>
        </w:rPr>
      </w:pPr>
    </w:p>
    <w:p w14:paraId="70A8BBF7" w14:textId="77777777" w:rsidR="0075386E" w:rsidRPr="008C3900" w:rsidRDefault="0075386E" w:rsidP="008C3900">
      <w:pPr>
        <w:jc w:val="center"/>
        <w:rPr>
          <w:rFonts w:ascii="Times New Roman" w:hAnsi="Times New Roman" w:cs="Times New Roman"/>
          <w:b/>
          <w:bCs/>
          <w:sz w:val="24"/>
          <w:szCs w:val="24"/>
        </w:rPr>
      </w:pPr>
    </w:p>
    <w:p w14:paraId="143FEC58"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I SKYRIUS</w:t>
      </w:r>
    </w:p>
    <w:p w14:paraId="735A97F3"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PIRKIMO TIPAS</w:t>
      </w:r>
    </w:p>
    <w:p w14:paraId="75843704" w14:textId="77777777" w:rsidR="0075386E" w:rsidRPr="0075386E" w:rsidRDefault="0075386E" w:rsidP="0075386E">
      <w:pPr>
        <w:pStyle w:val="Pagrindinistekstas2"/>
        <w:spacing w:after="0" w:line="240" w:lineRule="auto"/>
        <w:ind w:firstLine="1247"/>
        <w:jc w:val="both"/>
        <w:rPr>
          <w:rFonts w:ascii="Times New Roman" w:hAnsi="Times New Roman"/>
          <w:sz w:val="24"/>
          <w:szCs w:val="24"/>
        </w:rPr>
      </w:pPr>
      <w:r w:rsidRPr="0075386E">
        <w:rPr>
          <w:rFonts w:ascii="Times New Roman" w:hAnsi="Times New Roman"/>
          <w:b/>
          <w:bCs/>
          <w:sz w:val="24"/>
          <w:szCs w:val="24"/>
        </w:rPr>
        <w:t xml:space="preserve"> </w:t>
      </w:r>
    </w:p>
    <w:p w14:paraId="02C9EC54" w14:textId="77777777" w:rsidR="007E5E69" w:rsidRPr="00EB084E" w:rsidRDefault="007E5E69" w:rsidP="007E5E69">
      <w:pPr>
        <w:pStyle w:val="Pagrindinistekstas2"/>
        <w:spacing w:after="0" w:line="240" w:lineRule="auto"/>
        <w:ind w:firstLine="1247"/>
        <w:jc w:val="both"/>
        <w:rPr>
          <w:rFonts w:ascii="Times New Roman" w:hAnsi="Times New Roman"/>
          <w:sz w:val="24"/>
          <w:szCs w:val="24"/>
        </w:rPr>
      </w:pPr>
      <w:r w:rsidRPr="00EB084E">
        <w:rPr>
          <w:rFonts w:ascii="Times New Roman" w:hAnsi="Times New Roman"/>
          <w:sz w:val="24"/>
          <w:szCs w:val="24"/>
        </w:rPr>
        <w:t>1. Prekių pirkimas.</w:t>
      </w:r>
    </w:p>
    <w:p w14:paraId="6C3F8A76"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p>
    <w:p w14:paraId="5CAFD45D" w14:textId="77777777" w:rsidR="0075386E" w:rsidRPr="0075386E" w:rsidRDefault="00504866" w:rsidP="0075386E">
      <w:pPr>
        <w:pStyle w:val="Pagrindinistekstas2"/>
        <w:spacing w:after="0" w:line="240" w:lineRule="auto"/>
        <w:jc w:val="center"/>
        <w:rPr>
          <w:rFonts w:ascii="Times New Roman" w:hAnsi="Times New Roman"/>
          <w:b/>
          <w:bCs/>
          <w:sz w:val="24"/>
          <w:szCs w:val="24"/>
        </w:rPr>
      </w:pPr>
      <w:hyperlink r:id="rId16" w:history="1"/>
      <w:r w:rsidR="0075386E" w:rsidRPr="0075386E">
        <w:rPr>
          <w:rFonts w:ascii="Times New Roman" w:hAnsi="Times New Roman"/>
          <w:sz w:val="24"/>
          <w:szCs w:val="24"/>
        </w:rPr>
        <w:t xml:space="preserve"> </w:t>
      </w:r>
      <w:r w:rsidR="0075386E" w:rsidRPr="0075386E">
        <w:rPr>
          <w:rFonts w:ascii="Times New Roman" w:hAnsi="Times New Roman"/>
          <w:b/>
          <w:bCs/>
          <w:sz w:val="24"/>
          <w:szCs w:val="24"/>
        </w:rPr>
        <w:t>II SKYRIUS</w:t>
      </w:r>
    </w:p>
    <w:p w14:paraId="6072EB98"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TIKSLAS</w:t>
      </w:r>
    </w:p>
    <w:p w14:paraId="33C51111" w14:textId="77777777" w:rsidR="0075386E" w:rsidRPr="0075386E" w:rsidRDefault="0075386E" w:rsidP="0075386E">
      <w:pPr>
        <w:pStyle w:val="Pagrindinistekstas2"/>
        <w:spacing w:after="0" w:line="240" w:lineRule="auto"/>
        <w:jc w:val="center"/>
        <w:rPr>
          <w:rFonts w:ascii="Times New Roman" w:hAnsi="Times New Roman"/>
          <w:bCs/>
          <w:sz w:val="24"/>
          <w:szCs w:val="24"/>
        </w:rPr>
      </w:pPr>
    </w:p>
    <w:p w14:paraId="2A2C93C4" w14:textId="77777777" w:rsidR="0075386E" w:rsidRPr="0075386E" w:rsidRDefault="0075386E" w:rsidP="0075386E">
      <w:pPr>
        <w:spacing w:line="240" w:lineRule="auto"/>
        <w:ind w:firstLine="1276"/>
        <w:rPr>
          <w:rFonts w:ascii="Times New Roman" w:hAnsi="Times New Roman" w:cs="Times New Roman"/>
          <w:sz w:val="24"/>
          <w:szCs w:val="24"/>
        </w:rPr>
      </w:pPr>
      <w:r w:rsidRPr="0075386E">
        <w:rPr>
          <w:rFonts w:ascii="Times New Roman" w:hAnsi="Times New Roman" w:cs="Times New Roman"/>
          <w:sz w:val="24"/>
          <w:szCs w:val="24"/>
        </w:rPr>
        <w:t>2. Įgyvendinamas projektas „</w:t>
      </w:r>
      <w:proofErr w:type="spellStart"/>
      <w:r w:rsidRPr="0075386E">
        <w:rPr>
          <w:rFonts w:ascii="Times New Roman" w:hAnsi="Times New Roman" w:cs="Times New Roman"/>
          <w:bCs/>
          <w:sz w:val="24"/>
          <w:szCs w:val="24"/>
          <w:shd w:val="clear" w:color="auto" w:fill="FFFFFF"/>
        </w:rPr>
        <w:t>Varnio</w:t>
      </w:r>
      <w:proofErr w:type="spellEnd"/>
      <w:r w:rsidRPr="0075386E">
        <w:rPr>
          <w:rFonts w:ascii="Times New Roman" w:hAnsi="Times New Roman" w:cs="Times New Roman"/>
          <w:bCs/>
          <w:sz w:val="24"/>
          <w:szCs w:val="24"/>
          <w:shd w:val="clear" w:color="auto" w:fill="FFFFFF"/>
        </w:rPr>
        <w:t xml:space="preserve"> ežero paplūdimys – poilsis visiems</w:t>
      </w:r>
      <w:r w:rsidRPr="0075386E">
        <w:rPr>
          <w:rFonts w:ascii="Times New Roman" w:hAnsi="Times New Roman" w:cs="Times New Roman"/>
          <w:sz w:val="24"/>
          <w:szCs w:val="24"/>
        </w:rPr>
        <w:t>“, kurio metu įsigyjamos prekės prisidės prie geresnių poilsio ir laisvalaikio sąlygų kūrimo tiek vietos gyventojams, tiek kaimo svečiams.</w:t>
      </w:r>
    </w:p>
    <w:p w14:paraId="0B2D90D6" w14:textId="77777777" w:rsidR="0075386E" w:rsidRPr="0075386E" w:rsidRDefault="0075386E" w:rsidP="0075386E">
      <w:pPr>
        <w:pStyle w:val="Pagrindinistekstas2"/>
        <w:spacing w:after="0" w:line="240" w:lineRule="auto"/>
        <w:jc w:val="both"/>
        <w:rPr>
          <w:rFonts w:ascii="Times New Roman" w:hAnsi="Times New Roman"/>
          <w:sz w:val="24"/>
          <w:szCs w:val="24"/>
        </w:rPr>
      </w:pPr>
    </w:p>
    <w:p w14:paraId="6E1A11EB"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III SKYRIUS</w:t>
      </w:r>
    </w:p>
    <w:p w14:paraId="792E5CB4"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PREKIŲ APRAŠYMAS IR TIEKIMO APIMTIS</w:t>
      </w:r>
    </w:p>
    <w:p w14:paraId="02A75ACF"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p>
    <w:p w14:paraId="69535C96" w14:textId="77777777" w:rsidR="0075386E" w:rsidRPr="0075386E" w:rsidRDefault="0075386E" w:rsidP="0075386E">
      <w:pPr>
        <w:pStyle w:val="Pagrindinistekstas2"/>
        <w:spacing w:after="0" w:line="240" w:lineRule="auto"/>
        <w:ind w:firstLine="1247"/>
        <w:jc w:val="both"/>
        <w:rPr>
          <w:rFonts w:ascii="Times New Roman" w:hAnsi="Times New Roman"/>
          <w:spacing w:val="-2"/>
          <w:sz w:val="24"/>
          <w:szCs w:val="24"/>
        </w:rPr>
      </w:pPr>
      <w:r w:rsidRPr="0075386E">
        <w:rPr>
          <w:rFonts w:ascii="Times New Roman" w:hAnsi="Times New Roman"/>
          <w:sz w:val="24"/>
          <w:szCs w:val="24"/>
        </w:rPr>
        <w:t>3. Žemiau pateiktoje lentelėje pateikiama informacija apie įrenginių savybes:</w:t>
      </w:r>
    </w:p>
    <w:tbl>
      <w:tblPr>
        <w:tblpPr w:leftFromText="180" w:rightFromText="180" w:vertAnchor="text" w:tblpXSpec="cent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2099"/>
        <w:gridCol w:w="4650"/>
        <w:gridCol w:w="2503"/>
      </w:tblGrid>
      <w:tr w:rsidR="004B51C9" w:rsidRPr="0075386E" w14:paraId="132B2C76" w14:textId="77777777" w:rsidTr="001C2475">
        <w:trPr>
          <w:trHeight w:val="194"/>
          <w:tblHeader/>
        </w:trPr>
        <w:tc>
          <w:tcPr>
            <w:tcW w:w="354" w:type="pct"/>
            <w:shd w:val="clear" w:color="auto" w:fill="D9E2F3" w:themeFill="accent1" w:themeFillTint="33"/>
            <w:tcMar>
              <w:top w:w="0" w:type="dxa"/>
              <w:left w:w="108" w:type="dxa"/>
              <w:bottom w:w="0" w:type="dxa"/>
              <w:right w:w="108" w:type="dxa"/>
            </w:tcMar>
            <w:vAlign w:val="center"/>
            <w:hideMark/>
          </w:tcPr>
          <w:p w14:paraId="3E13D8D6" w14:textId="77777777" w:rsidR="0075386E" w:rsidRPr="0075386E" w:rsidRDefault="0075386E" w:rsidP="004B51C9">
            <w:pPr>
              <w:spacing w:line="240" w:lineRule="auto"/>
              <w:ind w:firstLine="0"/>
              <w:jc w:val="center"/>
              <w:rPr>
                <w:rFonts w:ascii="Times New Roman" w:hAnsi="Times New Roman" w:cs="Times New Roman"/>
                <w:b/>
                <w:bCs/>
                <w:sz w:val="24"/>
                <w:szCs w:val="24"/>
              </w:rPr>
            </w:pPr>
            <w:r w:rsidRPr="0075386E">
              <w:rPr>
                <w:rFonts w:ascii="Times New Roman" w:hAnsi="Times New Roman" w:cs="Times New Roman"/>
                <w:b/>
                <w:bCs/>
                <w:sz w:val="24"/>
                <w:szCs w:val="24"/>
              </w:rPr>
              <w:t>Eil. Nr.</w:t>
            </w:r>
          </w:p>
        </w:tc>
        <w:tc>
          <w:tcPr>
            <w:tcW w:w="1054" w:type="pct"/>
            <w:shd w:val="clear" w:color="auto" w:fill="D9E2F3" w:themeFill="accent1" w:themeFillTint="33"/>
            <w:tcMar>
              <w:top w:w="0" w:type="dxa"/>
              <w:left w:w="108" w:type="dxa"/>
              <w:bottom w:w="0" w:type="dxa"/>
              <w:right w:w="108" w:type="dxa"/>
            </w:tcMar>
            <w:vAlign w:val="center"/>
            <w:hideMark/>
          </w:tcPr>
          <w:p w14:paraId="1A725B44" w14:textId="77777777" w:rsidR="0075386E" w:rsidRPr="0075386E" w:rsidRDefault="0075386E" w:rsidP="004B51C9">
            <w:pPr>
              <w:spacing w:line="240" w:lineRule="auto"/>
              <w:ind w:left="32" w:firstLine="0"/>
              <w:jc w:val="center"/>
              <w:rPr>
                <w:rFonts w:ascii="Times New Roman" w:hAnsi="Times New Roman" w:cs="Times New Roman"/>
                <w:b/>
                <w:bCs/>
                <w:sz w:val="24"/>
                <w:szCs w:val="24"/>
              </w:rPr>
            </w:pPr>
            <w:r w:rsidRPr="0075386E">
              <w:rPr>
                <w:rFonts w:ascii="Times New Roman" w:hAnsi="Times New Roman" w:cs="Times New Roman"/>
                <w:b/>
                <w:bCs/>
                <w:sz w:val="24"/>
                <w:szCs w:val="24"/>
              </w:rPr>
              <w:t>Prekės</w:t>
            </w:r>
          </w:p>
          <w:p w14:paraId="30240B28" w14:textId="77777777" w:rsidR="0075386E" w:rsidRPr="0075386E" w:rsidRDefault="0075386E" w:rsidP="004B51C9">
            <w:pPr>
              <w:spacing w:line="240" w:lineRule="auto"/>
              <w:ind w:left="32" w:firstLine="0"/>
              <w:jc w:val="center"/>
              <w:rPr>
                <w:rFonts w:ascii="Times New Roman" w:hAnsi="Times New Roman" w:cs="Times New Roman"/>
                <w:b/>
                <w:bCs/>
                <w:sz w:val="24"/>
                <w:szCs w:val="24"/>
              </w:rPr>
            </w:pPr>
            <w:r w:rsidRPr="0075386E">
              <w:rPr>
                <w:rFonts w:ascii="Times New Roman" w:hAnsi="Times New Roman" w:cs="Times New Roman"/>
                <w:b/>
                <w:bCs/>
                <w:sz w:val="24"/>
                <w:szCs w:val="24"/>
              </w:rPr>
              <w:t>pavadinimas</w:t>
            </w:r>
          </w:p>
        </w:tc>
        <w:tc>
          <w:tcPr>
            <w:tcW w:w="2335" w:type="pct"/>
            <w:shd w:val="clear" w:color="auto" w:fill="auto"/>
            <w:tcMar>
              <w:top w:w="0" w:type="dxa"/>
              <w:left w:w="108" w:type="dxa"/>
              <w:bottom w:w="0" w:type="dxa"/>
              <w:right w:w="108" w:type="dxa"/>
            </w:tcMar>
            <w:vAlign w:val="center"/>
            <w:hideMark/>
          </w:tcPr>
          <w:p w14:paraId="71CCD3FF" w14:textId="77777777" w:rsidR="0075386E" w:rsidRPr="001C2475" w:rsidRDefault="0075386E" w:rsidP="0075386E">
            <w:pPr>
              <w:spacing w:line="240" w:lineRule="auto"/>
              <w:ind w:left="83"/>
              <w:jc w:val="center"/>
              <w:rPr>
                <w:rFonts w:ascii="Times New Roman" w:hAnsi="Times New Roman" w:cs="Times New Roman"/>
                <w:b/>
                <w:bCs/>
                <w:sz w:val="24"/>
                <w:szCs w:val="24"/>
              </w:rPr>
            </w:pPr>
            <w:r w:rsidRPr="001C2475">
              <w:rPr>
                <w:rFonts w:ascii="Times New Roman" w:hAnsi="Times New Roman" w:cs="Times New Roman"/>
                <w:b/>
                <w:bCs/>
                <w:sz w:val="24"/>
                <w:szCs w:val="24"/>
              </w:rPr>
              <w:t>Reikalaujama charakteristika</w:t>
            </w:r>
          </w:p>
        </w:tc>
        <w:tc>
          <w:tcPr>
            <w:tcW w:w="1258" w:type="pct"/>
            <w:shd w:val="clear" w:color="auto" w:fill="D9E2F3" w:themeFill="accent1" w:themeFillTint="33"/>
            <w:vAlign w:val="center"/>
          </w:tcPr>
          <w:p w14:paraId="59EDCF01" w14:textId="77777777" w:rsidR="0075386E" w:rsidRPr="0075386E" w:rsidRDefault="0075386E" w:rsidP="0075386E">
            <w:pPr>
              <w:spacing w:line="240" w:lineRule="auto"/>
              <w:ind w:left="83"/>
              <w:jc w:val="center"/>
              <w:rPr>
                <w:rFonts w:ascii="Times New Roman" w:hAnsi="Times New Roman" w:cs="Times New Roman"/>
                <w:b/>
                <w:bCs/>
                <w:sz w:val="24"/>
                <w:szCs w:val="24"/>
              </w:rPr>
            </w:pPr>
            <w:r w:rsidRPr="0075386E">
              <w:rPr>
                <w:rFonts w:ascii="Times New Roman" w:hAnsi="Times New Roman" w:cs="Times New Roman"/>
                <w:b/>
                <w:bCs/>
                <w:sz w:val="24"/>
                <w:szCs w:val="24"/>
              </w:rPr>
              <w:t>Reikalingas kiekis</w:t>
            </w:r>
          </w:p>
        </w:tc>
      </w:tr>
      <w:tr w:rsidR="0075386E" w:rsidRPr="0075386E" w14:paraId="46D3F1B6" w14:textId="77777777" w:rsidTr="001C2475">
        <w:trPr>
          <w:trHeight w:val="360"/>
        </w:trPr>
        <w:tc>
          <w:tcPr>
            <w:tcW w:w="354" w:type="pct"/>
            <w:tcMar>
              <w:top w:w="0" w:type="dxa"/>
              <w:left w:w="108" w:type="dxa"/>
              <w:bottom w:w="0" w:type="dxa"/>
              <w:right w:w="108" w:type="dxa"/>
            </w:tcMar>
            <w:vAlign w:val="center"/>
          </w:tcPr>
          <w:p w14:paraId="7A556F33"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1.</w:t>
            </w:r>
          </w:p>
        </w:tc>
        <w:tc>
          <w:tcPr>
            <w:tcW w:w="1054" w:type="pct"/>
            <w:tcMar>
              <w:top w:w="0" w:type="dxa"/>
              <w:left w:w="108" w:type="dxa"/>
              <w:bottom w:w="0" w:type="dxa"/>
              <w:right w:w="108" w:type="dxa"/>
            </w:tcMar>
            <w:vAlign w:val="center"/>
          </w:tcPr>
          <w:p w14:paraId="3A97EA8B"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Betoninis dviračių stovas</w:t>
            </w:r>
          </w:p>
        </w:tc>
        <w:tc>
          <w:tcPr>
            <w:tcW w:w="2335" w:type="pct"/>
            <w:shd w:val="clear" w:color="auto" w:fill="auto"/>
            <w:tcMar>
              <w:top w:w="0" w:type="dxa"/>
              <w:left w:w="108" w:type="dxa"/>
              <w:bottom w:w="0" w:type="dxa"/>
              <w:right w:w="108" w:type="dxa"/>
            </w:tcMar>
            <w:vAlign w:val="center"/>
          </w:tcPr>
          <w:p w14:paraId="710DA970"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 xml:space="preserve">Konstrukcija – betoninė, metalinė </w:t>
            </w:r>
          </w:p>
          <w:p w14:paraId="342A30D0"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Svoris 120 kg. (+- 5 kg);</w:t>
            </w:r>
          </w:p>
          <w:p w14:paraId="519F709B" w14:textId="591043FE"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Skirtas pastatyti ne</w:t>
            </w:r>
            <w:r w:rsidR="004B51C9" w:rsidRPr="001C2475">
              <w:rPr>
                <w:rFonts w:ascii="Times New Roman" w:hAnsi="Times New Roman" w:cs="Times New Roman"/>
                <w:sz w:val="24"/>
                <w:szCs w:val="24"/>
              </w:rPr>
              <w:t xml:space="preserve"> </w:t>
            </w:r>
            <w:r w:rsidRPr="001C2475">
              <w:rPr>
                <w:rFonts w:ascii="Times New Roman" w:hAnsi="Times New Roman" w:cs="Times New Roman"/>
                <w:sz w:val="24"/>
                <w:szCs w:val="24"/>
              </w:rPr>
              <w:t xml:space="preserve">mažiau kaip 4 </w:t>
            </w:r>
            <w:proofErr w:type="spellStart"/>
            <w:r w:rsidRPr="001C2475">
              <w:rPr>
                <w:rFonts w:ascii="Times New Roman" w:hAnsi="Times New Roman" w:cs="Times New Roman"/>
                <w:sz w:val="24"/>
                <w:szCs w:val="24"/>
              </w:rPr>
              <w:t>vnt</w:t>
            </w:r>
            <w:proofErr w:type="spellEnd"/>
            <w:r w:rsidRPr="001C2475">
              <w:rPr>
                <w:rFonts w:ascii="Times New Roman" w:hAnsi="Times New Roman" w:cs="Times New Roman"/>
                <w:sz w:val="24"/>
                <w:szCs w:val="24"/>
              </w:rPr>
              <w:t xml:space="preserve"> dviračius;</w:t>
            </w:r>
          </w:p>
          <w:p w14:paraId="6CAFCA5D"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 xml:space="preserve">Tvirtinimas – pastatomas arba </w:t>
            </w:r>
            <w:proofErr w:type="spellStart"/>
            <w:r w:rsidRPr="001C2475">
              <w:rPr>
                <w:rFonts w:ascii="Times New Roman" w:hAnsi="Times New Roman" w:cs="Times New Roman"/>
                <w:sz w:val="24"/>
                <w:szCs w:val="24"/>
              </w:rPr>
              <w:t>ankeruojamas</w:t>
            </w:r>
            <w:proofErr w:type="spellEnd"/>
            <w:r w:rsidRPr="001C2475">
              <w:rPr>
                <w:rFonts w:ascii="Times New Roman" w:hAnsi="Times New Roman" w:cs="Times New Roman"/>
                <w:sz w:val="24"/>
                <w:szCs w:val="24"/>
              </w:rPr>
              <w:t>;</w:t>
            </w:r>
          </w:p>
        </w:tc>
        <w:tc>
          <w:tcPr>
            <w:tcW w:w="1258" w:type="pct"/>
            <w:vAlign w:val="center"/>
          </w:tcPr>
          <w:p w14:paraId="2EF34CBE"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t>1 vnt.</w:t>
            </w:r>
          </w:p>
        </w:tc>
      </w:tr>
      <w:tr w:rsidR="0075386E" w:rsidRPr="0075386E" w14:paraId="0A4C88A8" w14:textId="77777777" w:rsidTr="001C2475">
        <w:trPr>
          <w:trHeight w:val="360"/>
        </w:trPr>
        <w:tc>
          <w:tcPr>
            <w:tcW w:w="354" w:type="pct"/>
            <w:tcMar>
              <w:top w:w="0" w:type="dxa"/>
              <w:left w:w="108" w:type="dxa"/>
              <w:bottom w:w="0" w:type="dxa"/>
              <w:right w:w="108" w:type="dxa"/>
            </w:tcMar>
            <w:vAlign w:val="center"/>
          </w:tcPr>
          <w:p w14:paraId="4BECA10B"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2.</w:t>
            </w:r>
          </w:p>
        </w:tc>
        <w:tc>
          <w:tcPr>
            <w:tcW w:w="1054" w:type="pct"/>
            <w:tcMar>
              <w:top w:w="0" w:type="dxa"/>
              <w:left w:w="108" w:type="dxa"/>
              <w:bottom w:w="0" w:type="dxa"/>
              <w:right w:w="108" w:type="dxa"/>
            </w:tcMar>
            <w:vAlign w:val="center"/>
          </w:tcPr>
          <w:p w14:paraId="4FEAF93D"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Sodo suolas/sūpynės</w:t>
            </w:r>
          </w:p>
        </w:tc>
        <w:tc>
          <w:tcPr>
            <w:tcW w:w="2335" w:type="pct"/>
            <w:shd w:val="clear" w:color="auto" w:fill="auto"/>
            <w:tcMar>
              <w:top w:w="0" w:type="dxa"/>
              <w:left w:w="108" w:type="dxa"/>
              <w:bottom w:w="0" w:type="dxa"/>
              <w:right w:w="108" w:type="dxa"/>
            </w:tcMar>
            <w:vAlign w:val="center"/>
          </w:tcPr>
          <w:p w14:paraId="046875A0"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Matmenys: 250x120x210 cm. (+- 5cm);</w:t>
            </w:r>
          </w:p>
          <w:p w14:paraId="36753425"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Svoris – 210 kg. (+- 5 kg);</w:t>
            </w:r>
          </w:p>
          <w:p w14:paraId="495E520C"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Korpusas - pagamintas iš plieno</w:t>
            </w:r>
            <w:r w:rsidRPr="001C2475">
              <w:rPr>
                <w:rStyle w:val="Grietas"/>
                <w:rFonts w:ascii="Times New Roman" w:hAnsi="Times New Roman" w:cs="Times New Roman"/>
                <w:sz w:val="24"/>
                <w:szCs w:val="24"/>
              </w:rPr>
              <w:t xml:space="preserve"> arba lygiaverčio</w:t>
            </w:r>
            <w:r w:rsidRPr="001C2475">
              <w:rPr>
                <w:rFonts w:ascii="Times New Roman" w:hAnsi="Times New Roman" w:cs="Times New Roman"/>
                <w:sz w:val="24"/>
                <w:szCs w:val="24"/>
              </w:rPr>
              <w:t xml:space="preserve"> metalo lydinio, pasižyminčio ne mažesniu mechaniniu atsparumu, padengtas antikoroziniu gruntu, nudažytas milteliniu būdu;</w:t>
            </w:r>
          </w:p>
          <w:p w14:paraId="427E71B2"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Mediena – spygliuočių, apdirbta, lakuota ir pritaikyta eksploatuoti lauko sąlygoms;</w:t>
            </w:r>
          </w:p>
          <w:p w14:paraId="07DCA39E" w14:textId="77777777" w:rsidR="0075386E" w:rsidRPr="001C2475" w:rsidRDefault="0075386E" w:rsidP="0093514A">
            <w:pPr>
              <w:spacing w:line="240" w:lineRule="auto"/>
              <w:ind w:firstLine="3"/>
              <w:rPr>
                <w:rFonts w:ascii="Times New Roman" w:hAnsi="Times New Roman" w:cs="Times New Roman"/>
                <w:sz w:val="24"/>
                <w:szCs w:val="24"/>
              </w:rPr>
            </w:pPr>
            <w:r w:rsidRPr="001C2475">
              <w:rPr>
                <w:rFonts w:ascii="Times New Roman" w:hAnsi="Times New Roman" w:cs="Times New Roman"/>
                <w:sz w:val="24"/>
                <w:szCs w:val="24"/>
              </w:rPr>
              <w:t xml:space="preserve">Tvirtinimas – betonuojant arba </w:t>
            </w:r>
            <w:proofErr w:type="spellStart"/>
            <w:r w:rsidRPr="001C2475">
              <w:rPr>
                <w:rFonts w:ascii="Times New Roman" w:hAnsi="Times New Roman" w:cs="Times New Roman"/>
                <w:sz w:val="24"/>
                <w:szCs w:val="24"/>
              </w:rPr>
              <w:t>ankeruojant</w:t>
            </w:r>
            <w:proofErr w:type="spellEnd"/>
            <w:r w:rsidRPr="001C2475">
              <w:rPr>
                <w:rFonts w:ascii="Times New Roman" w:hAnsi="Times New Roman" w:cs="Times New Roman"/>
                <w:sz w:val="24"/>
                <w:szCs w:val="24"/>
              </w:rPr>
              <w:t>.</w:t>
            </w:r>
          </w:p>
        </w:tc>
        <w:tc>
          <w:tcPr>
            <w:tcW w:w="1258" w:type="pct"/>
            <w:vAlign w:val="center"/>
          </w:tcPr>
          <w:p w14:paraId="367D91BB"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t>1 vnt.</w:t>
            </w:r>
          </w:p>
        </w:tc>
      </w:tr>
      <w:tr w:rsidR="0075386E" w:rsidRPr="0075386E" w14:paraId="7CA9886C" w14:textId="77777777" w:rsidTr="001C2475">
        <w:trPr>
          <w:trHeight w:val="360"/>
        </w:trPr>
        <w:tc>
          <w:tcPr>
            <w:tcW w:w="354" w:type="pct"/>
            <w:tcMar>
              <w:top w:w="0" w:type="dxa"/>
              <w:left w:w="108" w:type="dxa"/>
              <w:bottom w:w="0" w:type="dxa"/>
              <w:right w:w="108" w:type="dxa"/>
            </w:tcMar>
            <w:vAlign w:val="center"/>
          </w:tcPr>
          <w:p w14:paraId="352340B7"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3.</w:t>
            </w:r>
          </w:p>
        </w:tc>
        <w:tc>
          <w:tcPr>
            <w:tcW w:w="1054" w:type="pct"/>
            <w:tcMar>
              <w:top w:w="0" w:type="dxa"/>
              <w:left w:w="108" w:type="dxa"/>
              <w:bottom w:w="0" w:type="dxa"/>
              <w:right w:w="108" w:type="dxa"/>
            </w:tcMar>
            <w:vAlign w:val="center"/>
          </w:tcPr>
          <w:p w14:paraId="2476825A"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Betoninis grilis</w:t>
            </w:r>
          </w:p>
        </w:tc>
        <w:tc>
          <w:tcPr>
            <w:tcW w:w="2335" w:type="pct"/>
            <w:shd w:val="clear" w:color="auto" w:fill="auto"/>
            <w:tcMar>
              <w:top w:w="0" w:type="dxa"/>
              <w:left w:w="108" w:type="dxa"/>
              <w:bottom w:w="0" w:type="dxa"/>
              <w:right w:w="108" w:type="dxa"/>
            </w:tcMar>
            <w:vAlign w:val="center"/>
          </w:tcPr>
          <w:p w14:paraId="71737050" w14:textId="77777777" w:rsidR="0075386E" w:rsidRPr="001C2475" w:rsidRDefault="0075386E" w:rsidP="004B51C9">
            <w:pPr>
              <w:spacing w:line="240" w:lineRule="auto"/>
              <w:ind w:firstLine="0"/>
              <w:rPr>
                <w:rFonts w:ascii="Times New Roman" w:eastAsia="Times New Roman" w:hAnsi="Times New Roman" w:cs="Times New Roman"/>
                <w:sz w:val="24"/>
                <w:szCs w:val="24"/>
              </w:rPr>
            </w:pPr>
            <w:r w:rsidRPr="001C2475">
              <w:rPr>
                <w:rFonts w:ascii="Times New Roman" w:hAnsi="Times New Roman" w:cs="Times New Roman"/>
                <w:sz w:val="24"/>
                <w:szCs w:val="24"/>
              </w:rPr>
              <w:t>Konstrukcija –</w:t>
            </w:r>
            <w:r w:rsidRPr="001C2475">
              <w:rPr>
                <w:rFonts w:ascii="Times New Roman" w:eastAsia="Times New Roman" w:hAnsi="Times New Roman" w:cs="Times New Roman"/>
                <w:sz w:val="24"/>
                <w:szCs w:val="24"/>
              </w:rPr>
              <w:t xml:space="preserve">  Karščiui, ugniai ir atmosferos poveikiui atsparus betonas </w:t>
            </w:r>
            <w:r w:rsidRPr="001C2475">
              <w:rPr>
                <w:rFonts w:ascii="Times New Roman" w:eastAsia="Times New Roman" w:hAnsi="Times New Roman" w:cs="Times New Roman"/>
                <w:b/>
                <w:bCs/>
                <w:sz w:val="24"/>
                <w:szCs w:val="24"/>
              </w:rPr>
              <w:t>arba lygiavertė</w:t>
            </w:r>
            <w:r w:rsidRPr="001C2475">
              <w:rPr>
                <w:rFonts w:ascii="Times New Roman" w:eastAsia="Times New Roman" w:hAnsi="Times New Roman" w:cs="Times New Roman"/>
                <w:sz w:val="24"/>
                <w:szCs w:val="24"/>
              </w:rPr>
              <w:t xml:space="preserve"> medžiaga (mišinys, akmens masė ar </w:t>
            </w:r>
            <w:r w:rsidRPr="001C2475">
              <w:rPr>
                <w:rFonts w:ascii="Times New Roman" w:eastAsia="Times New Roman" w:hAnsi="Times New Roman" w:cs="Times New Roman"/>
                <w:sz w:val="24"/>
                <w:szCs w:val="24"/>
              </w:rPr>
              <w:lastRenderedPageBreak/>
              <w:t>kompozitas), atitinkanti šiuos minimalius reikalavimus:</w:t>
            </w:r>
          </w:p>
          <w:p w14:paraId="74A8A10C" w14:textId="77777777" w:rsidR="0075386E" w:rsidRPr="001C2475" w:rsidRDefault="0075386E" w:rsidP="004B51C9">
            <w:pPr>
              <w:numPr>
                <w:ilvl w:val="0"/>
                <w:numId w:val="16"/>
              </w:numPr>
              <w:tabs>
                <w:tab w:val="clear" w:pos="720"/>
                <w:tab w:val="num" w:pos="483"/>
              </w:tabs>
              <w:spacing w:line="240" w:lineRule="auto"/>
              <w:ind w:left="0" w:firstLine="0"/>
              <w:rPr>
                <w:rFonts w:ascii="Times New Roman" w:eastAsia="Times New Roman" w:hAnsi="Times New Roman" w:cs="Times New Roman"/>
                <w:sz w:val="24"/>
                <w:szCs w:val="24"/>
              </w:rPr>
            </w:pPr>
            <w:r w:rsidRPr="001C2475">
              <w:rPr>
                <w:rFonts w:ascii="Times New Roman" w:eastAsia="Times New Roman" w:hAnsi="Times New Roman" w:cs="Times New Roman"/>
                <w:sz w:val="24"/>
                <w:szCs w:val="24"/>
              </w:rPr>
              <w:t xml:space="preserve">Medžiaga turi būti pritaikyta tiesioginiam sąlyčiui su ugnimi ir karščiu (karščio atsparumas ne mažesnis kaip +300 °C) </w:t>
            </w:r>
          </w:p>
          <w:p w14:paraId="04375076" w14:textId="77777777" w:rsidR="0075386E" w:rsidRPr="001C2475" w:rsidRDefault="0075386E" w:rsidP="004B51C9">
            <w:pPr>
              <w:numPr>
                <w:ilvl w:val="0"/>
                <w:numId w:val="16"/>
              </w:numPr>
              <w:tabs>
                <w:tab w:val="clear" w:pos="720"/>
                <w:tab w:val="num" w:pos="483"/>
              </w:tabs>
              <w:spacing w:line="240" w:lineRule="auto"/>
              <w:ind w:left="0" w:firstLine="0"/>
              <w:rPr>
                <w:rFonts w:ascii="Times New Roman" w:eastAsia="Times New Roman" w:hAnsi="Times New Roman" w:cs="Times New Roman"/>
                <w:sz w:val="24"/>
                <w:szCs w:val="24"/>
              </w:rPr>
            </w:pPr>
            <w:r w:rsidRPr="001C2475">
              <w:rPr>
                <w:rFonts w:ascii="Times New Roman" w:eastAsia="Times New Roman" w:hAnsi="Times New Roman" w:cs="Times New Roman"/>
                <w:sz w:val="24"/>
                <w:szCs w:val="24"/>
              </w:rPr>
              <w:t>Medžiaga turi būti atspari šalčiui, drėgmei ir UV spinduliams, tinkama naudoti lauko sąlygomis ištisus metus.</w:t>
            </w:r>
          </w:p>
          <w:p w14:paraId="4A4D8CBF" w14:textId="77777777" w:rsidR="0075386E" w:rsidRPr="001C2475" w:rsidRDefault="0075386E" w:rsidP="004B51C9">
            <w:pPr>
              <w:tabs>
                <w:tab w:val="num" w:pos="483"/>
              </w:tabs>
              <w:spacing w:line="240" w:lineRule="auto"/>
              <w:ind w:firstLine="0"/>
              <w:rPr>
                <w:rFonts w:ascii="Times New Roman" w:hAnsi="Times New Roman" w:cs="Times New Roman"/>
                <w:sz w:val="24"/>
                <w:szCs w:val="24"/>
              </w:rPr>
            </w:pPr>
            <w:r w:rsidRPr="001C2475">
              <w:rPr>
                <w:rFonts w:ascii="Times New Roman" w:hAnsi="Times New Roman" w:cs="Times New Roman"/>
                <w:sz w:val="24"/>
                <w:szCs w:val="24"/>
              </w:rPr>
              <w:t>Matmenys: 120x60x80 cm. (+- 5cm);</w:t>
            </w:r>
          </w:p>
          <w:p w14:paraId="1C1D67F6" w14:textId="77777777" w:rsidR="0075386E" w:rsidRPr="001C2475" w:rsidRDefault="0075386E" w:rsidP="004B51C9">
            <w:pPr>
              <w:tabs>
                <w:tab w:val="num" w:pos="483"/>
              </w:tabs>
              <w:spacing w:line="240" w:lineRule="auto"/>
              <w:ind w:firstLine="0"/>
              <w:rPr>
                <w:rFonts w:ascii="Times New Roman" w:hAnsi="Times New Roman" w:cs="Times New Roman"/>
                <w:sz w:val="24"/>
                <w:szCs w:val="24"/>
              </w:rPr>
            </w:pPr>
            <w:r w:rsidRPr="001C2475">
              <w:rPr>
                <w:rFonts w:ascii="Times New Roman" w:hAnsi="Times New Roman" w:cs="Times New Roman"/>
                <w:sz w:val="24"/>
                <w:szCs w:val="24"/>
              </w:rPr>
              <w:t>Svoris – 420 kg. (+- 5 kg).</w:t>
            </w:r>
          </w:p>
          <w:p w14:paraId="2F2A0369" w14:textId="77777777" w:rsidR="0075386E" w:rsidRPr="001C2475" w:rsidRDefault="0075386E" w:rsidP="004B51C9">
            <w:pPr>
              <w:spacing w:line="240" w:lineRule="auto"/>
              <w:ind w:firstLine="0"/>
              <w:rPr>
                <w:rFonts w:ascii="Times New Roman" w:hAnsi="Times New Roman" w:cs="Times New Roman"/>
                <w:sz w:val="24"/>
                <w:szCs w:val="24"/>
              </w:rPr>
            </w:pPr>
          </w:p>
        </w:tc>
        <w:tc>
          <w:tcPr>
            <w:tcW w:w="1258" w:type="pct"/>
            <w:vAlign w:val="center"/>
          </w:tcPr>
          <w:p w14:paraId="79D1B213"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lastRenderedPageBreak/>
              <w:t>1 vnt.</w:t>
            </w:r>
          </w:p>
        </w:tc>
      </w:tr>
      <w:tr w:rsidR="0075386E" w:rsidRPr="0075386E" w14:paraId="079FD634" w14:textId="77777777" w:rsidTr="004B51C9">
        <w:trPr>
          <w:trHeight w:val="360"/>
        </w:trPr>
        <w:tc>
          <w:tcPr>
            <w:tcW w:w="354" w:type="pct"/>
            <w:tcMar>
              <w:top w:w="0" w:type="dxa"/>
              <w:left w:w="108" w:type="dxa"/>
              <w:bottom w:w="0" w:type="dxa"/>
              <w:right w:w="108" w:type="dxa"/>
            </w:tcMar>
            <w:vAlign w:val="center"/>
          </w:tcPr>
          <w:p w14:paraId="0EE38B74"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4.</w:t>
            </w:r>
          </w:p>
        </w:tc>
        <w:tc>
          <w:tcPr>
            <w:tcW w:w="1054" w:type="pct"/>
            <w:tcMar>
              <w:top w:w="0" w:type="dxa"/>
              <w:left w:w="108" w:type="dxa"/>
              <w:bottom w:w="0" w:type="dxa"/>
              <w:right w:w="108" w:type="dxa"/>
            </w:tcMar>
            <w:vAlign w:val="center"/>
          </w:tcPr>
          <w:p w14:paraId="4A698A20"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Stalo komplektas</w:t>
            </w:r>
          </w:p>
        </w:tc>
        <w:tc>
          <w:tcPr>
            <w:tcW w:w="2335" w:type="pct"/>
            <w:tcMar>
              <w:top w:w="0" w:type="dxa"/>
              <w:left w:w="108" w:type="dxa"/>
              <w:bottom w:w="0" w:type="dxa"/>
              <w:right w:w="108" w:type="dxa"/>
            </w:tcMar>
            <w:vAlign w:val="center"/>
          </w:tcPr>
          <w:p w14:paraId="4DE4D52D"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Matmenys: 180x180x80 cm. (+- 5cm);</w:t>
            </w:r>
          </w:p>
          <w:p w14:paraId="5ED2FA3C"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Rėmas – aliuminis, dažytas;</w:t>
            </w:r>
          </w:p>
          <w:p w14:paraId="5ED6B64C"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 xml:space="preserve">Lentos – medžio kompozito </w:t>
            </w:r>
            <w:r w:rsidRPr="00DE59BB">
              <w:rPr>
                <w:rFonts w:ascii="Times New Roman" w:hAnsi="Times New Roman" w:cs="Times New Roman"/>
                <w:sz w:val="24"/>
                <w:szCs w:val="24"/>
              </w:rPr>
              <w:t>arba lygiavertės medžiagos;</w:t>
            </w:r>
          </w:p>
          <w:p w14:paraId="6E1C6E07"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 xml:space="preserve">Tvirtinimas -  betonuojant arba </w:t>
            </w:r>
            <w:proofErr w:type="spellStart"/>
            <w:r w:rsidRPr="0075386E">
              <w:rPr>
                <w:rFonts w:ascii="Times New Roman" w:hAnsi="Times New Roman" w:cs="Times New Roman"/>
                <w:sz w:val="24"/>
                <w:szCs w:val="24"/>
              </w:rPr>
              <w:t>ankeruojant</w:t>
            </w:r>
            <w:proofErr w:type="spellEnd"/>
            <w:r w:rsidRPr="0075386E">
              <w:rPr>
                <w:rFonts w:ascii="Times New Roman" w:hAnsi="Times New Roman" w:cs="Times New Roman"/>
                <w:sz w:val="24"/>
                <w:szCs w:val="24"/>
              </w:rPr>
              <w:t>.</w:t>
            </w:r>
          </w:p>
        </w:tc>
        <w:tc>
          <w:tcPr>
            <w:tcW w:w="1258" w:type="pct"/>
            <w:vAlign w:val="center"/>
          </w:tcPr>
          <w:p w14:paraId="53B5FC60"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t>1 vnt.</w:t>
            </w:r>
          </w:p>
        </w:tc>
      </w:tr>
      <w:tr w:rsidR="0075386E" w:rsidRPr="0075386E" w14:paraId="1CD2FB20" w14:textId="77777777" w:rsidTr="004B51C9">
        <w:trPr>
          <w:trHeight w:val="360"/>
        </w:trPr>
        <w:tc>
          <w:tcPr>
            <w:tcW w:w="354" w:type="pct"/>
            <w:tcMar>
              <w:top w:w="0" w:type="dxa"/>
              <w:left w:w="108" w:type="dxa"/>
              <w:bottom w:w="0" w:type="dxa"/>
              <w:right w:w="108" w:type="dxa"/>
            </w:tcMar>
            <w:vAlign w:val="center"/>
          </w:tcPr>
          <w:p w14:paraId="19E94EE0"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5.</w:t>
            </w:r>
          </w:p>
        </w:tc>
        <w:tc>
          <w:tcPr>
            <w:tcW w:w="1054" w:type="pct"/>
            <w:tcMar>
              <w:top w:w="0" w:type="dxa"/>
              <w:left w:w="108" w:type="dxa"/>
              <w:bottom w:w="0" w:type="dxa"/>
              <w:right w:w="108" w:type="dxa"/>
            </w:tcMar>
            <w:vAlign w:val="center"/>
          </w:tcPr>
          <w:p w14:paraId="2683B3E1"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Kėdė</w:t>
            </w:r>
          </w:p>
        </w:tc>
        <w:tc>
          <w:tcPr>
            <w:tcW w:w="2335" w:type="pct"/>
            <w:tcMar>
              <w:top w:w="0" w:type="dxa"/>
              <w:left w:w="108" w:type="dxa"/>
              <w:bottom w:w="0" w:type="dxa"/>
              <w:right w:w="108" w:type="dxa"/>
            </w:tcMar>
            <w:vAlign w:val="center"/>
          </w:tcPr>
          <w:p w14:paraId="259883AD"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Matmenys: 45x42x45 cm. (+- 3cm);</w:t>
            </w:r>
          </w:p>
          <w:p w14:paraId="67003B84" w14:textId="0A7B1542" w:rsidR="0075386E" w:rsidRPr="00DE59BB"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Konstrukcija – pagamintas iš plieno</w:t>
            </w:r>
            <w:r w:rsidRPr="00DE59BB">
              <w:rPr>
                <w:rFonts w:ascii="Times New Roman" w:hAnsi="Times New Roman" w:cs="Times New Roman"/>
                <w:sz w:val="24"/>
                <w:szCs w:val="24"/>
              </w:rPr>
              <w:t xml:space="preserve">, </w:t>
            </w:r>
            <w:r w:rsidRPr="00DE59BB">
              <w:rPr>
                <w:rStyle w:val="Grietas"/>
                <w:rFonts w:ascii="Times New Roman" w:hAnsi="Times New Roman" w:cs="Times New Roman"/>
                <w:sz w:val="24"/>
                <w:szCs w:val="24"/>
              </w:rPr>
              <w:t>arba lygiaverčio</w:t>
            </w:r>
            <w:r w:rsidRPr="00DE59BB">
              <w:rPr>
                <w:rFonts w:ascii="Times New Roman" w:hAnsi="Times New Roman" w:cs="Times New Roman"/>
                <w:sz w:val="24"/>
                <w:szCs w:val="24"/>
              </w:rPr>
              <w:t xml:space="preserve"> metalo lydinio, pasižyminčio ne mažesniu mechaniniu atsparumu</w:t>
            </w:r>
            <w:r w:rsidR="00DE59BB">
              <w:rPr>
                <w:rFonts w:ascii="Times New Roman" w:hAnsi="Times New Roman" w:cs="Times New Roman"/>
                <w:sz w:val="24"/>
                <w:szCs w:val="24"/>
              </w:rPr>
              <w:t>,</w:t>
            </w:r>
            <w:r w:rsidRPr="00DE59BB">
              <w:rPr>
                <w:rFonts w:ascii="Times New Roman" w:hAnsi="Times New Roman" w:cs="Times New Roman"/>
                <w:sz w:val="24"/>
                <w:szCs w:val="24"/>
              </w:rPr>
              <w:t xml:space="preserve"> padengtas antikoroziniu gruntu, nudažytas milteliniu būdu;</w:t>
            </w:r>
          </w:p>
          <w:p w14:paraId="632C6DEB" w14:textId="2781E19A" w:rsidR="0075386E" w:rsidRPr="0075386E" w:rsidRDefault="0075386E" w:rsidP="004B51C9">
            <w:pPr>
              <w:spacing w:line="240" w:lineRule="auto"/>
              <w:ind w:firstLine="0"/>
              <w:rPr>
                <w:rFonts w:ascii="Times New Roman" w:hAnsi="Times New Roman" w:cs="Times New Roman"/>
                <w:sz w:val="24"/>
                <w:szCs w:val="24"/>
              </w:rPr>
            </w:pPr>
            <w:r w:rsidRPr="00DE59BB">
              <w:rPr>
                <w:rFonts w:ascii="Times New Roman" w:hAnsi="Times New Roman" w:cs="Times New Roman"/>
                <w:sz w:val="24"/>
                <w:szCs w:val="24"/>
              </w:rPr>
              <w:t xml:space="preserve">Mediena – tropinis </w:t>
            </w:r>
            <w:proofErr w:type="spellStart"/>
            <w:r w:rsidRPr="00DE59BB">
              <w:rPr>
                <w:rFonts w:ascii="Times New Roman" w:hAnsi="Times New Roman" w:cs="Times New Roman"/>
                <w:sz w:val="24"/>
                <w:szCs w:val="24"/>
              </w:rPr>
              <w:t>kietmedis</w:t>
            </w:r>
            <w:proofErr w:type="spellEnd"/>
            <w:r w:rsidRPr="00DE59BB">
              <w:rPr>
                <w:rFonts w:ascii="Times New Roman" w:hAnsi="Times New Roman" w:cs="Times New Roman"/>
                <w:sz w:val="24"/>
                <w:szCs w:val="24"/>
              </w:rPr>
              <w:t xml:space="preserve"> </w:t>
            </w:r>
            <w:r w:rsidRPr="00DE59BB">
              <w:rPr>
                <w:rStyle w:val="Grietas"/>
                <w:rFonts w:ascii="Times New Roman" w:hAnsi="Times New Roman" w:cs="Times New Roman"/>
                <w:sz w:val="24"/>
                <w:szCs w:val="24"/>
              </w:rPr>
              <w:t>arba lygiavertė</w:t>
            </w:r>
            <w:r w:rsidRPr="00DE59BB">
              <w:rPr>
                <w:rFonts w:ascii="Times New Roman" w:hAnsi="Times New Roman" w:cs="Times New Roman"/>
                <w:sz w:val="24"/>
                <w:szCs w:val="24"/>
              </w:rPr>
              <w:t xml:space="preserve"> lauko baldams skirta mediena</w:t>
            </w:r>
          </w:p>
        </w:tc>
        <w:tc>
          <w:tcPr>
            <w:tcW w:w="1258" w:type="pct"/>
            <w:vAlign w:val="center"/>
          </w:tcPr>
          <w:p w14:paraId="3A81B394"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t>1 vnt.</w:t>
            </w:r>
          </w:p>
        </w:tc>
      </w:tr>
      <w:tr w:rsidR="0075386E" w:rsidRPr="0075386E" w14:paraId="349B4227" w14:textId="77777777" w:rsidTr="004B51C9">
        <w:trPr>
          <w:trHeight w:val="360"/>
        </w:trPr>
        <w:tc>
          <w:tcPr>
            <w:tcW w:w="354" w:type="pct"/>
            <w:tcMar>
              <w:top w:w="0" w:type="dxa"/>
              <w:left w:w="108" w:type="dxa"/>
              <w:bottom w:w="0" w:type="dxa"/>
              <w:right w:w="108" w:type="dxa"/>
            </w:tcMar>
            <w:vAlign w:val="center"/>
          </w:tcPr>
          <w:p w14:paraId="64F8C39A"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6.</w:t>
            </w:r>
          </w:p>
        </w:tc>
        <w:tc>
          <w:tcPr>
            <w:tcW w:w="1054" w:type="pct"/>
            <w:tcMar>
              <w:top w:w="0" w:type="dxa"/>
              <w:left w:w="108" w:type="dxa"/>
              <w:bottom w:w="0" w:type="dxa"/>
              <w:right w:w="108" w:type="dxa"/>
            </w:tcMar>
            <w:vAlign w:val="center"/>
          </w:tcPr>
          <w:p w14:paraId="3674E800"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Sūpynės</w:t>
            </w:r>
          </w:p>
        </w:tc>
        <w:tc>
          <w:tcPr>
            <w:tcW w:w="2335" w:type="pct"/>
            <w:tcMar>
              <w:top w:w="0" w:type="dxa"/>
              <w:left w:w="108" w:type="dxa"/>
              <w:bottom w:w="0" w:type="dxa"/>
              <w:right w:w="108" w:type="dxa"/>
            </w:tcMar>
            <w:vAlign w:val="center"/>
          </w:tcPr>
          <w:p w14:paraId="3DF527E9"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Matmenys: 200x500x240 cm. (+- 5cm);</w:t>
            </w:r>
          </w:p>
          <w:p w14:paraId="0108DC4E"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Sūpynės pritaikytos vaikams nuo 3</w:t>
            </w:r>
            <w:r w:rsidRPr="0075386E">
              <w:rPr>
                <w:rFonts w:ascii="Times New Roman" w:hAnsi="Times New Roman" w:cs="Times New Roman"/>
                <w:b/>
                <w:bCs/>
                <w:sz w:val="24"/>
                <w:szCs w:val="24"/>
              </w:rPr>
              <w:t xml:space="preserve"> </w:t>
            </w:r>
            <w:r w:rsidRPr="0075386E">
              <w:rPr>
                <w:rFonts w:ascii="Times New Roman" w:hAnsi="Times New Roman" w:cs="Times New Roman"/>
                <w:sz w:val="24"/>
                <w:szCs w:val="24"/>
              </w:rPr>
              <w:t>iki 14 metų amžiaus;</w:t>
            </w:r>
          </w:p>
          <w:p w14:paraId="4BF85AD3"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Konstrukcija - pagaminta iš perdirbto plastiko kompozito, atsparaus aplinkos poveikiui (UV spinduliams, drėgmei, temperatūrų svyravimams);</w:t>
            </w:r>
          </w:p>
          <w:p w14:paraId="11C13D3A"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Konstrukcija montuojama ant metalinių kojų kurios yra atsparios korozijai (cinkuotos arba kitaip apsaugotos);</w:t>
            </w:r>
          </w:p>
          <w:p w14:paraId="3D56A094"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Judančios dalys turi būti su kalibruotomis nerūdijančio plieno grandinėmis (su apsauga nuo pirštų privėrimo);</w:t>
            </w:r>
          </w:p>
          <w:p w14:paraId="3F5B24AF"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Apdailos detalės turi būti pagamintos iš perdirbtos HDPE (aukšto tankio polietileno) plokštės;</w:t>
            </w:r>
          </w:p>
          <w:p w14:paraId="269B1C07"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Visi konstrukciniai elementai turi būti be aštrių kampų, išsikišimų ar kitų pavojingų detalių;</w:t>
            </w:r>
          </w:p>
          <w:p w14:paraId="278EF2D7"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Tvirtinimas -  betonuojant.</w:t>
            </w:r>
          </w:p>
          <w:p w14:paraId="3206E1B9" w14:textId="77777777" w:rsidR="0075386E" w:rsidRPr="0075386E" w:rsidRDefault="0075386E" w:rsidP="004B51C9">
            <w:pPr>
              <w:spacing w:line="240" w:lineRule="auto"/>
              <w:ind w:firstLine="0"/>
              <w:rPr>
                <w:rFonts w:ascii="Times New Roman" w:hAnsi="Times New Roman" w:cs="Times New Roman"/>
                <w:sz w:val="24"/>
                <w:szCs w:val="24"/>
              </w:rPr>
            </w:pPr>
          </w:p>
        </w:tc>
        <w:tc>
          <w:tcPr>
            <w:tcW w:w="1258" w:type="pct"/>
            <w:vAlign w:val="center"/>
          </w:tcPr>
          <w:p w14:paraId="4D0E31D9"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t>1 vnt.</w:t>
            </w:r>
          </w:p>
        </w:tc>
      </w:tr>
      <w:tr w:rsidR="0075386E" w:rsidRPr="0075386E" w14:paraId="0D08C63B" w14:textId="77777777" w:rsidTr="004B51C9">
        <w:trPr>
          <w:trHeight w:val="360"/>
        </w:trPr>
        <w:tc>
          <w:tcPr>
            <w:tcW w:w="354" w:type="pct"/>
            <w:tcMar>
              <w:top w:w="0" w:type="dxa"/>
              <w:left w:w="108" w:type="dxa"/>
              <w:bottom w:w="0" w:type="dxa"/>
              <w:right w:w="108" w:type="dxa"/>
            </w:tcMar>
            <w:vAlign w:val="center"/>
          </w:tcPr>
          <w:p w14:paraId="4345905C"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7.</w:t>
            </w:r>
          </w:p>
        </w:tc>
        <w:tc>
          <w:tcPr>
            <w:tcW w:w="1054" w:type="pct"/>
            <w:tcMar>
              <w:top w:w="0" w:type="dxa"/>
              <w:left w:w="108" w:type="dxa"/>
              <w:bottom w:w="0" w:type="dxa"/>
              <w:right w:w="108" w:type="dxa"/>
            </w:tcMar>
            <w:vAlign w:val="center"/>
          </w:tcPr>
          <w:p w14:paraId="5EBFEA1E"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Gultas</w:t>
            </w:r>
          </w:p>
        </w:tc>
        <w:tc>
          <w:tcPr>
            <w:tcW w:w="2335" w:type="pct"/>
            <w:tcMar>
              <w:top w:w="0" w:type="dxa"/>
              <w:left w:w="108" w:type="dxa"/>
              <w:bottom w:w="0" w:type="dxa"/>
              <w:right w:w="108" w:type="dxa"/>
            </w:tcMar>
            <w:vAlign w:val="center"/>
          </w:tcPr>
          <w:p w14:paraId="038572CB" w14:textId="77777777" w:rsidR="0075386E" w:rsidRPr="002522F3" w:rsidRDefault="0075386E" w:rsidP="004B51C9">
            <w:pPr>
              <w:spacing w:line="240" w:lineRule="auto"/>
              <w:ind w:firstLine="0"/>
              <w:rPr>
                <w:rFonts w:ascii="Times New Roman" w:hAnsi="Times New Roman" w:cs="Times New Roman"/>
                <w:sz w:val="24"/>
                <w:szCs w:val="24"/>
              </w:rPr>
            </w:pPr>
            <w:r w:rsidRPr="002522F3">
              <w:rPr>
                <w:rFonts w:ascii="Times New Roman" w:hAnsi="Times New Roman" w:cs="Times New Roman"/>
                <w:sz w:val="24"/>
                <w:szCs w:val="24"/>
              </w:rPr>
              <w:t>Matmenys: 200x70x80 cm. (+- 5cm);</w:t>
            </w:r>
          </w:p>
          <w:p w14:paraId="31918CD2" w14:textId="77777777" w:rsidR="0075386E" w:rsidRPr="002522F3" w:rsidRDefault="0075386E" w:rsidP="004B51C9">
            <w:pPr>
              <w:spacing w:line="240" w:lineRule="auto"/>
              <w:ind w:firstLine="0"/>
              <w:rPr>
                <w:rFonts w:ascii="Times New Roman" w:hAnsi="Times New Roman" w:cs="Times New Roman"/>
                <w:sz w:val="24"/>
                <w:szCs w:val="24"/>
              </w:rPr>
            </w:pPr>
            <w:r w:rsidRPr="002522F3">
              <w:rPr>
                <w:rFonts w:ascii="Times New Roman" w:hAnsi="Times New Roman" w:cs="Times New Roman"/>
                <w:sz w:val="24"/>
                <w:szCs w:val="24"/>
              </w:rPr>
              <w:lastRenderedPageBreak/>
              <w:t xml:space="preserve">Korpusas - pagamintas iš plieno </w:t>
            </w:r>
            <w:r w:rsidRPr="002522F3">
              <w:rPr>
                <w:rStyle w:val="Grietas"/>
                <w:rFonts w:ascii="Times New Roman" w:hAnsi="Times New Roman" w:cs="Times New Roman"/>
                <w:sz w:val="24"/>
                <w:szCs w:val="24"/>
              </w:rPr>
              <w:t>arba lygiaverčio</w:t>
            </w:r>
            <w:r w:rsidRPr="002522F3">
              <w:rPr>
                <w:rFonts w:ascii="Times New Roman" w:hAnsi="Times New Roman" w:cs="Times New Roman"/>
                <w:sz w:val="24"/>
                <w:szCs w:val="24"/>
              </w:rPr>
              <w:t xml:space="preserve"> metalo lydinio, pasižyminčio ne mažesniu mechaniniu atsparumu bei stabilumu. , padengtas antikoroziniu gruntu, nudažytas milteliniu būdu (RAL7016 arba lygiavertė);</w:t>
            </w:r>
          </w:p>
          <w:p w14:paraId="37D41B2C" w14:textId="77777777" w:rsidR="0075386E" w:rsidRPr="002522F3" w:rsidRDefault="0075386E" w:rsidP="004B51C9">
            <w:pPr>
              <w:spacing w:line="240" w:lineRule="auto"/>
              <w:ind w:firstLine="0"/>
              <w:rPr>
                <w:rFonts w:ascii="Times New Roman" w:hAnsi="Times New Roman" w:cs="Times New Roman"/>
                <w:sz w:val="24"/>
                <w:szCs w:val="24"/>
              </w:rPr>
            </w:pPr>
            <w:r w:rsidRPr="002522F3">
              <w:rPr>
                <w:rFonts w:ascii="Times New Roman" w:hAnsi="Times New Roman" w:cs="Times New Roman"/>
                <w:sz w:val="24"/>
                <w:szCs w:val="24"/>
              </w:rPr>
              <w:t xml:space="preserve">Mediena – iš egzotiškos iroko medienos arba lygiavertė lauko sąlygoms atspari </w:t>
            </w:r>
            <w:proofErr w:type="spellStart"/>
            <w:r w:rsidRPr="002522F3">
              <w:rPr>
                <w:rFonts w:ascii="Times New Roman" w:hAnsi="Times New Roman" w:cs="Times New Roman"/>
                <w:sz w:val="24"/>
                <w:szCs w:val="24"/>
              </w:rPr>
              <w:t>kietmedžio</w:t>
            </w:r>
            <w:proofErr w:type="spellEnd"/>
            <w:r w:rsidRPr="002522F3">
              <w:rPr>
                <w:rFonts w:ascii="Times New Roman" w:hAnsi="Times New Roman" w:cs="Times New Roman"/>
                <w:sz w:val="24"/>
                <w:szCs w:val="24"/>
              </w:rPr>
              <w:t xml:space="preserve"> mediena, </w:t>
            </w:r>
            <w:proofErr w:type="spellStart"/>
            <w:r w:rsidRPr="002522F3">
              <w:rPr>
                <w:rFonts w:ascii="Times New Roman" w:hAnsi="Times New Roman" w:cs="Times New Roman"/>
                <w:sz w:val="24"/>
                <w:szCs w:val="24"/>
              </w:rPr>
              <w:t>alyvuota</w:t>
            </w:r>
            <w:proofErr w:type="spellEnd"/>
            <w:r w:rsidRPr="002522F3">
              <w:rPr>
                <w:rFonts w:ascii="Times New Roman" w:hAnsi="Times New Roman" w:cs="Times New Roman"/>
                <w:sz w:val="24"/>
                <w:szCs w:val="24"/>
              </w:rPr>
              <w:t xml:space="preserve"> nemažiau kaip du kartus;</w:t>
            </w:r>
          </w:p>
          <w:p w14:paraId="0023A6F3" w14:textId="59A31474" w:rsidR="0075386E" w:rsidRPr="0075386E" w:rsidRDefault="0075386E" w:rsidP="004B51C9">
            <w:pPr>
              <w:spacing w:line="240" w:lineRule="auto"/>
              <w:ind w:firstLine="0"/>
              <w:rPr>
                <w:rFonts w:ascii="Times New Roman" w:hAnsi="Times New Roman" w:cs="Times New Roman"/>
                <w:sz w:val="24"/>
                <w:szCs w:val="24"/>
              </w:rPr>
            </w:pPr>
            <w:r w:rsidRPr="002522F3">
              <w:rPr>
                <w:rFonts w:ascii="Times New Roman" w:hAnsi="Times New Roman" w:cs="Times New Roman"/>
                <w:sz w:val="24"/>
                <w:szCs w:val="24"/>
              </w:rPr>
              <w:t>Tvirtinimas</w:t>
            </w:r>
            <w:r w:rsidRPr="0075386E">
              <w:rPr>
                <w:rFonts w:ascii="Times New Roman" w:hAnsi="Times New Roman" w:cs="Times New Roman"/>
                <w:sz w:val="24"/>
                <w:szCs w:val="24"/>
              </w:rPr>
              <w:t xml:space="preserve"> – betonuojant arba </w:t>
            </w:r>
            <w:proofErr w:type="spellStart"/>
            <w:r w:rsidRPr="0075386E">
              <w:rPr>
                <w:rFonts w:ascii="Times New Roman" w:hAnsi="Times New Roman" w:cs="Times New Roman"/>
                <w:sz w:val="24"/>
                <w:szCs w:val="24"/>
              </w:rPr>
              <w:t>ankeruojant</w:t>
            </w:r>
            <w:proofErr w:type="spellEnd"/>
            <w:r w:rsidRPr="0075386E">
              <w:rPr>
                <w:rFonts w:ascii="Times New Roman" w:hAnsi="Times New Roman" w:cs="Times New Roman"/>
                <w:sz w:val="24"/>
                <w:szCs w:val="24"/>
              </w:rPr>
              <w:t>.</w:t>
            </w:r>
          </w:p>
        </w:tc>
        <w:tc>
          <w:tcPr>
            <w:tcW w:w="1258" w:type="pct"/>
            <w:vAlign w:val="center"/>
          </w:tcPr>
          <w:p w14:paraId="72C86648" w14:textId="77777777" w:rsidR="0075386E" w:rsidRPr="0075386E" w:rsidRDefault="0075386E" w:rsidP="0075386E">
            <w:pPr>
              <w:spacing w:line="240" w:lineRule="auto"/>
              <w:jc w:val="center"/>
              <w:rPr>
                <w:rFonts w:ascii="Times New Roman" w:hAnsi="Times New Roman" w:cs="Times New Roman"/>
                <w:sz w:val="24"/>
                <w:szCs w:val="24"/>
              </w:rPr>
            </w:pPr>
            <w:r w:rsidRPr="0075386E">
              <w:rPr>
                <w:rFonts w:ascii="Times New Roman" w:hAnsi="Times New Roman" w:cs="Times New Roman"/>
                <w:sz w:val="24"/>
                <w:szCs w:val="24"/>
              </w:rPr>
              <w:lastRenderedPageBreak/>
              <w:t>6 vnt.</w:t>
            </w:r>
          </w:p>
        </w:tc>
      </w:tr>
      <w:tr w:rsidR="0075386E" w:rsidRPr="0075386E" w14:paraId="668EF108" w14:textId="77777777" w:rsidTr="004B51C9">
        <w:trPr>
          <w:trHeight w:val="360"/>
        </w:trPr>
        <w:tc>
          <w:tcPr>
            <w:tcW w:w="354" w:type="pct"/>
            <w:tcMar>
              <w:top w:w="0" w:type="dxa"/>
              <w:left w:w="108" w:type="dxa"/>
              <w:bottom w:w="0" w:type="dxa"/>
              <w:right w:w="108" w:type="dxa"/>
            </w:tcMar>
            <w:vAlign w:val="center"/>
          </w:tcPr>
          <w:p w14:paraId="24A980DB"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8.</w:t>
            </w:r>
          </w:p>
        </w:tc>
        <w:tc>
          <w:tcPr>
            <w:tcW w:w="1054" w:type="pct"/>
            <w:tcMar>
              <w:top w:w="0" w:type="dxa"/>
              <w:left w:w="108" w:type="dxa"/>
              <w:bottom w:w="0" w:type="dxa"/>
              <w:right w:w="108" w:type="dxa"/>
            </w:tcMar>
            <w:vAlign w:val="center"/>
          </w:tcPr>
          <w:p w14:paraId="15C1069C"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Gaminių pristatymas, iškrovimas</w:t>
            </w:r>
          </w:p>
        </w:tc>
        <w:tc>
          <w:tcPr>
            <w:tcW w:w="2335" w:type="pct"/>
            <w:tcMar>
              <w:top w:w="0" w:type="dxa"/>
              <w:left w:w="108" w:type="dxa"/>
              <w:bottom w:w="0" w:type="dxa"/>
              <w:right w:w="108" w:type="dxa"/>
            </w:tcMar>
            <w:vAlign w:val="center"/>
          </w:tcPr>
          <w:p w14:paraId="2927593A"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Visos prekės/gaminiai turi būti pristatyti į užsakovo iš anksto nurodytas vietas ir pilnai iškrauti tiekėjo sąskaita bei atsakomybe, laikantis visų saugumo ir kokybės reikalavimų.</w:t>
            </w:r>
          </w:p>
        </w:tc>
        <w:tc>
          <w:tcPr>
            <w:tcW w:w="1258" w:type="pct"/>
            <w:vAlign w:val="center"/>
          </w:tcPr>
          <w:p w14:paraId="6596D5A4" w14:textId="77777777" w:rsidR="0075386E" w:rsidRPr="0075386E" w:rsidRDefault="0075386E" w:rsidP="0075386E">
            <w:pPr>
              <w:spacing w:line="240" w:lineRule="auto"/>
              <w:jc w:val="center"/>
              <w:rPr>
                <w:rFonts w:ascii="Times New Roman" w:hAnsi="Times New Roman" w:cs="Times New Roman"/>
                <w:sz w:val="24"/>
                <w:szCs w:val="24"/>
              </w:rPr>
            </w:pPr>
            <w:proofErr w:type="spellStart"/>
            <w:r w:rsidRPr="0075386E">
              <w:rPr>
                <w:rFonts w:ascii="Times New Roman" w:hAnsi="Times New Roman" w:cs="Times New Roman"/>
                <w:sz w:val="24"/>
                <w:szCs w:val="24"/>
              </w:rPr>
              <w:t>kompl</w:t>
            </w:r>
            <w:proofErr w:type="spellEnd"/>
            <w:r w:rsidRPr="0075386E">
              <w:rPr>
                <w:rFonts w:ascii="Times New Roman" w:hAnsi="Times New Roman" w:cs="Times New Roman"/>
                <w:sz w:val="24"/>
                <w:szCs w:val="24"/>
              </w:rPr>
              <w:t>. 1</w:t>
            </w:r>
          </w:p>
        </w:tc>
      </w:tr>
      <w:tr w:rsidR="0075386E" w:rsidRPr="0075386E" w14:paraId="4F6E60D7" w14:textId="77777777" w:rsidTr="004B51C9">
        <w:trPr>
          <w:trHeight w:val="360"/>
        </w:trPr>
        <w:tc>
          <w:tcPr>
            <w:tcW w:w="354" w:type="pct"/>
            <w:tcMar>
              <w:top w:w="0" w:type="dxa"/>
              <w:left w:w="108" w:type="dxa"/>
              <w:bottom w:w="0" w:type="dxa"/>
              <w:right w:w="108" w:type="dxa"/>
            </w:tcMar>
            <w:vAlign w:val="center"/>
          </w:tcPr>
          <w:p w14:paraId="14C1B4CC" w14:textId="77777777" w:rsidR="0075386E" w:rsidRPr="0075386E" w:rsidRDefault="0075386E" w:rsidP="004B51C9">
            <w:pPr>
              <w:spacing w:line="240" w:lineRule="auto"/>
              <w:ind w:firstLine="0"/>
              <w:jc w:val="center"/>
              <w:rPr>
                <w:rFonts w:ascii="Times New Roman" w:hAnsi="Times New Roman" w:cs="Times New Roman"/>
                <w:sz w:val="24"/>
                <w:szCs w:val="24"/>
              </w:rPr>
            </w:pPr>
            <w:r w:rsidRPr="0075386E">
              <w:rPr>
                <w:rFonts w:ascii="Times New Roman" w:hAnsi="Times New Roman" w:cs="Times New Roman"/>
                <w:sz w:val="24"/>
                <w:szCs w:val="24"/>
              </w:rPr>
              <w:t>9.</w:t>
            </w:r>
          </w:p>
        </w:tc>
        <w:tc>
          <w:tcPr>
            <w:tcW w:w="1054" w:type="pct"/>
            <w:tcMar>
              <w:top w:w="0" w:type="dxa"/>
              <w:left w:w="108" w:type="dxa"/>
              <w:bottom w:w="0" w:type="dxa"/>
              <w:right w:w="108" w:type="dxa"/>
            </w:tcMar>
            <w:vAlign w:val="center"/>
          </w:tcPr>
          <w:p w14:paraId="6641B75F" w14:textId="77777777" w:rsidR="0075386E" w:rsidRPr="0075386E" w:rsidRDefault="0075386E" w:rsidP="004B51C9">
            <w:pPr>
              <w:spacing w:line="240" w:lineRule="auto"/>
              <w:ind w:left="32" w:firstLine="0"/>
              <w:jc w:val="center"/>
              <w:rPr>
                <w:rFonts w:ascii="Times New Roman" w:hAnsi="Times New Roman" w:cs="Times New Roman"/>
                <w:sz w:val="24"/>
                <w:szCs w:val="24"/>
              </w:rPr>
            </w:pPr>
            <w:r w:rsidRPr="0075386E">
              <w:rPr>
                <w:rFonts w:ascii="Times New Roman" w:hAnsi="Times New Roman" w:cs="Times New Roman"/>
                <w:sz w:val="24"/>
                <w:szCs w:val="24"/>
              </w:rPr>
              <w:t>Gaminių montavimas</w:t>
            </w:r>
          </w:p>
        </w:tc>
        <w:tc>
          <w:tcPr>
            <w:tcW w:w="2335" w:type="pct"/>
            <w:tcMar>
              <w:top w:w="0" w:type="dxa"/>
              <w:left w:w="108" w:type="dxa"/>
              <w:bottom w:w="0" w:type="dxa"/>
              <w:right w:w="108" w:type="dxa"/>
            </w:tcMar>
            <w:vAlign w:val="center"/>
          </w:tcPr>
          <w:p w14:paraId="0224995F" w14:textId="77777777" w:rsidR="0075386E" w:rsidRPr="0075386E" w:rsidRDefault="0075386E" w:rsidP="004B51C9">
            <w:pPr>
              <w:spacing w:line="240" w:lineRule="auto"/>
              <w:ind w:firstLine="0"/>
              <w:rPr>
                <w:rFonts w:ascii="Times New Roman" w:hAnsi="Times New Roman" w:cs="Times New Roman"/>
                <w:sz w:val="24"/>
                <w:szCs w:val="24"/>
              </w:rPr>
            </w:pPr>
            <w:r w:rsidRPr="0075386E">
              <w:rPr>
                <w:rFonts w:ascii="Times New Roman" w:hAnsi="Times New Roman" w:cs="Times New Roman"/>
                <w:sz w:val="24"/>
                <w:szCs w:val="24"/>
              </w:rPr>
              <w:t xml:space="preserve">Gaminiai, kurie privalo būti betonuojami arba </w:t>
            </w:r>
            <w:proofErr w:type="spellStart"/>
            <w:r w:rsidRPr="0075386E">
              <w:rPr>
                <w:rFonts w:ascii="Times New Roman" w:hAnsi="Times New Roman" w:cs="Times New Roman"/>
                <w:sz w:val="24"/>
                <w:szCs w:val="24"/>
              </w:rPr>
              <w:t>ankeruojami</w:t>
            </w:r>
            <w:proofErr w:type="spellEnd"/>
            <w:r w:rsidRPr="0075386E">
              <w:rPr>
                <w:rFonts w:ascii="Times New Roman" w:hAnsi="Times New Roman" w:cs="Times New Roman"/>
                <w:sz w:val="24"/>
                <w:szCs w:val="24"/>
              </w:rPr>
              <w:t>, turi būti montuojami ar pastatomi tik šiais būdais.</w:t>
            </w:r>
          </w:p>
        </w:tc>
        <w:tc>
          <w:tcPr>
            <w:tcW w:w="1258" w:type="pct"/>
            <w:vAlign w:val="center"/>
          </w:tcPr>
          <w:p w14:paraId="511C8D87" w14:textId="77777777" w:rsidR="0075386E" w:rsidRPr="0075386E" w:rsidRDefault="0075386E" w:rsidP="0075386E">
            <w:pPr>
              <w:spacing w:line="240" w:lineRule="auto"/>
              <w:jc w:val="center"/>
              <w:rPr>
                <w:rFonts w:ascii="Times New Roman" w:hAnsi="Times New Roman" w:cs="Times New Roman"/>
                <w:sz w:val="24"/>
                <w:szCs w:val="24"/>
              </w:rPr>
            </w:pPr>
            <w:proofErr w:type="spellStart"/>
            <w:r w:rsidRPr="0075386E">
              <w:rPr>
                <w:rFonts w:ascii="Times New Roman" w:hAnsi="Times New Roman" w:cs="Times New Roman"/>
                <w:sz w:val="24"/>
                <w:szCs w:val="24"/>
              </w:rPr>
              <w:t>kompl</w:t>
            </w:r>
            <w:proofErr w:type="spellEnd"/>
            <w:r w:rsidRPr="0075386E">
              <w:rPr>
                <w:rFonts w:ascii="Times New Roman" w:hAnsi="Times New Roman" w:cs="Times New Roman"/>
                <w:sz w:val="24"/>
                <w:szCs w:val="24"/>
              </w:rPr>
              <w:t>. 1</w:t>
            </w:r>
          </w:p>
        </w:tc>
      </w:tr>
    </w:tbl>
    <w:p w14:paraId="5885FF0E" w14:textId="77777777" w:rsidR="0075386E" w:rsidRPr="0075386E" w:rsidRDefault="0075386E" w:rsidP="0075386E">
      <w:pPr>
        <w:pStyle w:val="Pagrindinistekstas2"/>
        <w:tabs>
          <w:tab w:val="left" w:pos="1122"/>
        </w:tabs>
        <w:spacing w:after="0" w:line="240" w:lineRule="auto"/>
        <w:jc w:val="both"/>
        <w:rPr>
          <w:rFonts w:ascii="Times New Roman" w:hAnsi="Times New Roman"/>
          <w:sz w:val="24"/>
          <w:szCs w:val="24"/>
        </w:rPr>
      </w:pPr>
    </w:p>
    <w:p w14:paraId="2796ABF5" w14:textId="77777777" w:rsidR="0075386E" w:rsidRPr="0075386E" w:rsidRDefault="0075386E" w:rsidP="0075386E">
      <w:pPr>
        <w:pStyle w:val="prastasiniatinklio"/>
        <w:spacing w:before="0" w:beforeAutospacing="0" w:after="0" w:afterAutospacing="0" w:line="240" w:lineRule="auto"/>
        <w:ind w:firstLine="1134"/>
        <w:rPr>
          <w:rFonts w:ascii="Times New Roman" w:hAnsi="Times New Roman" w:cs="Times New Roman"/>
          <w:color w:val="000000"/>
          <w:sz w:val="24"/>
          <w:szCs w:val="24"/>
        </w:rPr>
      </w:pPr>
      <w:r w:rsidRPr="0075386E">
        <w:rPr>
          <w:rFonts w:ascii="Times New Roman" w:hAnsi="Times New Roman" w:cs="Times New Roman"/>
          <w:color w:val="000000"/>
          <w:sz w:val="24"/>
          <w:szCs w:val="24"/>
        </w:rPr>
        <w:t>* PASTABOS.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4F90BF" w14:textId="77777777" w:rsidR="0075386E" w:rsidRPr="0075386E" w:rsidRDefault="0075386E" w:rsidP="0075386E">
      <w:pPr>
        <w:pStyle w:val="prastasiniatinklio"/>
        <w:spacing w:before="0" w:beforeAutospacing="0" w:after="0" w:afterAutospacing="0" w:line="240" w:lineRule="auto"/>
        <w:ind w:firstLine="1134"/>
        <w:rPr>
          <w:rFonts w:ascii="Times New Roman" w:hAnsi="Times New Roman" w:cs="Times New Roman"/>
          <w:color w:val="000000"/>
          <w:sz w:val="24"/>
          <w:szCs w:val="24"/>
        </w:rPr>
      </w:pPr>
      <w:r w:rsidRPr="0075386E">
        <w:rPr>
          <w:rFonts w:ascii="Times New Roman" w:hAnsi="Times New Roman" w:cs="Times New Roman"/>
          <w:color w:val="000000"/>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70D8D0" w14:textId="77777777" w:rsidR="0075386E" w:rsidRPr="0075386E" w:rsidRDefault="0075386E" w:rsidP="0075386E">
      <w:pPr>
        <w:pStyle w:val="Pagrindinistekstas2"/>
        <w:spacing w:after="0" w:line="240" w:lineRule="auto"/>
        <w:rPr>
          <w:rFonts w:ascii="Times New Roman" w:hAnsi="Times New Roman"/>
          <w:b/>
          <w:bCs/>
          <w:sz w:val="24"/>
          <w:szCs w:val="24"/>
        </w:rPr>
      </w:pPr>
    </w:p>
    <w:p w14:paraId="393A6CD8"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IV SKYRIUS</w:t>
      </w:r>
    </w:p>
    <w:p w14:paraId="116E66AD" w14:textId="77777777" w:rsidR="0075386E" w:rsidRPr="0075386E" w:rsidRDefault="0075386E" w:rsidP="0075386E">
      <w:pPr>
        <w:pStyle w:val="Pagrindinistekstas2"/>
        <w:spacing w:after="0" w:line="240" w:lineRule="auto"/>
        <w:jc w:val="center"/>
        <w:rPr>
          <w:rFonts w:ascii="Times New Roman" w:hAnsi="Times New Roman"/>
          <w:b/>
          <w:bCs/>
          <w:sz w:val="24"/>
          <w:szCs w:val="24"/>
        </w:rPr>
      </w:pPr>
      <w:r w:rsidRPr="0075386E">
        <w:rPr>
          <w:rFonts w:ascii="Times New Roman" w:hAnsi="Times New Roman"/>
          <w:b/>
          <w:bCs/>
          <w:sz w:val="24"/>
          <w:szCs w:val="24"/>
        </w:rPr>
        <w:t>TIKRINIMAS IR TESTAVIMAS</w:t>
      </w:r>
    </w:p>
    <w:p w14:paraId="5365A3E8" w14:textId="77777777" w:rsidR="0075386E" w:rsidRPr="0075386E" w:rsidRDefault="0075386E" w:rsidP="0075386E">
      <w:pPr>
        <w:pStyle w:val="Pagrindinistekstas2"/>
        <w:spacing w:after="0" w:line="240" w:lineRule="auto"/>
        <w:jc w:val="center"/>
        <w:rPr>
          <w:rFonts w:ascii="Times New Roman" w:hAnsi="Times New Roman"/>
          <w:bCs/>
          <w:sz w:val="24"/>
          <w:szCs w:val="24"/>
        </w:rPr>
      </w:pPr>
    </w:p>
    <w:p w14:paraId="7D4DE9CC" w14:textId="56775D7B" w:rsidR="0075386E" w:rsidRPr="0075386E" w:rsidRDefault="005D397F" w:rsidP="0075386E">
      <w:pPr>
        <w:pStyle w:val="Pagrindinistekstas2"/>
        <w:spacing w:after="0" w:line="240" w:lineRule="auto"/>
        <w:ind w:firstLine="1247"/>
        <w:jc w:val="both"/>
        <w:rPr>
          <w:rFonts w:ascii="Times New Roman" w:hAnsi="Times New Roman"/>
          <w:sz w:val="24"/>
          <w:szCs w:val="24"/>
        </w:rPr>
      </w:pPr>
      <w:r>
        <w:rPr>
          <w:rFonts w:ascii="Times New Roman" w:hAnsi="Times New Roman"/>
          <w:sz w:val="24"/>
          <w:szCs w:val="24"/>
        </w:rPr>
        <w:t>4</w:t>
      </w:r>
      <w:r w:rsidR="0075386E" w:rsidRPr="0075386E">
        <w:rPr>
          <w:rFonts w:ascii="Times New Roman" w:hAnsi="Times New Roman"/>
          <w:sz w:val="24"/>
          <w:szCs w:val="24"/>
        </w:rPr>
        <w:t>. Pristatytos prekės/gaminiai bus patikrintos ar neturi mechaninių pažeidimų (įlenkimų, įbrėžimų, skilimų), įvertinama ar  nepažeista pakuotės, jei tikrinimo metu pastebima mechaninių pažeidimų ir kitų išvadintų neatitikimų, tuomet informuojamas tiekėjas ir pristatytas prekes tiekėjas turi pasiimti padengdamas transportavimo išlaidas, arba atliekama minėta patikra prieš montavimą.</w:t>
      </w:r>
    </w:p>
    <w:p w14:paraId="310F343E" w14:textId="77777777" w:rsidR="0075386E" w:rsidRPr="0075386E" w:rsidRDefault="0075386E" w:rsidP="0075386E">
      <w:pPr>
        <w:pStyle w:val="Pagrindinistekstas2"/>
        <w:tabs>
          <w:tab w:val="left" w:pos="1122"/>
        </w:tabs>
        <w:spacing w:after="0" w:line="240" w:lineRule="auto"/>
        <w:jc w:val="both"/>
        <w:rPr>
          <w:rFonts w:ascii="Times New Roman" w:hAnsi="Times New Roman"/>
          <w:sz w:val="24"/>
          <w:szCs w:val="24"/>
        </w:rPr>
      </w:pPr>
    </w:p>
    <w:p w14:paraId="2F53EF30" w14:textId="3C4A218F" w:rsidR="0075386E" w:rsidRPr="0075386E" w:rsidRDefault="0075386E" w:rsidP="0075386E">
      <w:pPr>
        <w:pStyle w:val="prastasiniatinklio"/>
        <w:spacing w:before="0" w:beforeAutospacing="0" w:after="0" w:afterAutospacing="0" w:line="240" w:lineRule="auto"/>
        <w:jc w:val="center"/>
        <w:rPr>
          <w:rFonts w:ascii="Times New Roman" w:hAnsi="Times New Roman" w:cs="Times New Roman"/>
          <w:b/>
          <w:bCs/>
          <w:color w:val="000000"/>
          <w:sz w:val="24"/>
          <w:szCs w:val="24"/>
        </w:rPr>
      </w:pPr>
      <w:r w:rsidRPr="0075386E">
        <w:rPr>
          <w:rFonts w:ascii="Times New Roman" w:hAnsi="Times New Roman" w:cs="Times New Roman"/>
          <w:b/>
          <w:bCs/>
          <w:color w:val="000000"/>
          <w:sz w:val="24"/>
          <w:szCs w:val="24"/>
        </w:rPr>
        <w:t>V SKYRIUS</w:t>
      </w:r>
    </w:p>
    <w:p w14:paraId="420BD4E9" w14:textId="77777777" w:rsidR="0075386E" w:rsidRPr="0075386E" w:rsidRDefault="0075386E" w:rsidP="0075386E">
      <w:pPr>
        <w:pStyle w:val="prastasiniatinklio"/>
        <w:spacing w:before="0" w:beforeAutospacing="0" w:after="0" w:afterAutospacing="0" w:line="240" w:lineRule="auto"/>
        <w:jc w:val="center"/>
        <w:rPr>
          <w:rFonts w:ascii="Times New Roman" w:hAnsi="Times New Roman" w:cs="Times New Roman"/>
          <w:b/>
          <w:bCs/>
          <w:color w:val="000000"/>
          <w:sz w:val="24"/>
          <w:szCs w:val="24"/>
        </w:rPr>
      </w:pPr>
      <w:r w:rsidRPr="0075386E">
        <w:rPr>
          <w:rFonts w:ascii="Times New Roman" w:hAnsi="Times New Roman" w:cs="Times New Roman"/>
          <w:b/>
          <w:bCs/>
          <w:color w:val="000000"/>
          <w:sz w:val="24"/>
          <w:szCs w:val="24"/>
        </w:rPr>
        <w:t>APLINKOSAUGINIAI REIKALAVIMAI</w:t>
      </w:r>
    </w:p>
    <w:p w14:paraId="5AF3CBA1" w14:textId="77777777" w:rsidR="0075386E" w:rsidRPr="0075386E" w:rsidRDefault="0075386E" w:rsidP="0075386E">
      <w:pPr>
        <w:pStyle w:val="prastasiniatinklio"/>
        <w:spacing w:before="0" w:beforeAutospacing="0" w:after="0" w:afterAutospacing="0" w:line="240" w:lineRule="auto"/>
        <w:jc w:val="center"/>
        <w:rPr>
          <w:rFonts w:ascii="Times New Roman" w:hAnsi="Times New Roman" w:cs="Times New Roman"/>
          <w:color w:val="000000"/>
          <w:sz w:val="24"/>
          <w:szCs w:val="24"/>
        </w:rPr>
      </w:pPr>
    </w:p>
    <w:p w14:paraId="55D7C949" w14:textId="3AC2C1B0" w:rsidR="0075386E" w:rsidRPr="0075386E" w:rsidRDefault="005D397F" w:rsidP="0075386E">
      <w:pPr>
        <w:pStyle w:val="prastasiniatinklio"/>
        <w:spacing w:before="0" w:beforeAutospacing="0" w:after="0" w:afterAutospacing="0" w:line="240" w:lineRule="auto"/>
        <w:ind w:firstLine="1134"/>
        <w:rPr>
          <w:rFonts w:ascii="Times New Roman" w:hAnsi="Times New Roman" w:cs="Times New Roman"/>
          <w:color w:val="000000"/>
          <w:sz w:val="24"/>
          <w:szCs w:val="24"/>
        </w:rPr>
      </w:pPr>
      <w:r>
        <w:rPr>
          <w:rFonts w:ascii="Times New Roman" w:hAnsi="Times New Roman" w:cs="Times New Roman"/>
          <w:color w:val="000000"/>
          <w:sz w:val="24"/>
          <w:szCs w:val="24"/>
        </w:rPr>
        <w:t>5</w:t>
      </w:r>
      <w:r w:rsidR="0075386E" w:rsidRPr="0075386E">
        <w:rPr>
          <w:rFonts w:ascii="Times New Roman" w:hAnsi="Times New Roman" w:cs="Times New Roman"/>
          <w:color w:val="000000"/>
          <w:sz w:val="24"/>
          <w:szCs w:val="24"/>
        </w:rPr>
        <w:t>. Šiam Pirkimui taikomi aplinkosauginiai reikalavimai:</w:t>
      </w:r>
    </w:p>
    <w:p w14:paraId="5251E1A4" w14:textId="52F9ACFA" w:rsidR="0075386E" w:rsidRPr="0075386E" w:rsidRDefault="005D397F" w:rsidP="0075386E">
      <w:pPr>
        <w:pStyle w:val="prastasiniatinklio"/>
        <w:spacing w:before="0" w:beforeAutospacing="0" w:after="0" w:afterAutospacing="0" w:line="240" w:lineRule="auto"/>
        <w:ind w:firstLine="1134"/>
        <w:rPr>
          <w:rFonts w:ascii="Times New Roman" w:hAnsi="Times New Roman" w:cs="Times New Roman"/>
          <w:color w:val="000000"/>
          <w:sz w:val="24"/>
          <w:szCs w:val="24"/>
        </w:rPr>
      </w:pPr>
      <w:r>
        <w:rPr>
          <w:rFonts w:ascii="Times New Roman" w:hAnsi="Times New Roman" w:cs="Times New Roman"/>
          <w:color w:val="000000"/>
          <w:sz w:val="24"/>
          <w:szCs w:val="24"/>
        </w:rPr>
        <w:t>5</w:t>
      </w:r>
      <w:r w:rsidR="0075386E" w:rsidRPr="0075386E">
        <w:rPr>
          <w:rFonts w:ascii="Times New Roman" w:hAnsi="Times New Roman" w:cs="Times New Roman"/>
          <w:color w:val="000000"/>
          <w:sz w:val="24"/>
          <w:szCs w:val="24"/>
        </w:rPr>
        <w:t xml:space="preserve">.1.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w:t>
      </w:r>
      <w:r w:rsidR="0075386E" w:rsidRPr="0075386E">
        <w:rPr>
          <w:rFonts w:ascii="Times New Roman" w:hAnsi="Times New Roman" w:cs="Times New Roman"/>
          <w:color w:val="000000"/>
          <w:sz w:val="24"/>
          <w:szCs w:val="24"/>
        </w:rPr>
        <w:lastRenderedPageBreak/>
        <w:t xml:space="preserve">Tvarkos aprašas) 4.4 punkto 4.4.4.3 papunkčiu, kai perkamų prekių/produktų nėra sąrašo, nurodytame Tvarkos aprašo 1 priede, prekei pagaminti, paslaugai teikti ar darbams atlikti naudojama </w:t>
      </w:r>
      <w:r w:rsidR="0075386E" w:rsidRPr="00F86DD8">
        <w:rPr>
          <w:rFonts w:ascii="Times New Roman" w:hAnsi="Times New Roman" w:cs="Times New Roman"/>
          <w:color w:val="000000"/>
          <w:sz w:val="24"/>
          <w:szCs w:val="24"/>
        </w:rPr>
        <w:t>mažiau ar nenaudojama pavojingųjų cheminių medžiagų, neteršiama aplinka ir nekeliamas pavojus sveikatai, 4.4.4.5 papunkčiu: prekė virtusi atliekomis tinka paruošti pakartotinai ar perdirbti: prekė turi turėti gamintojo medžiagiškumo sudėties patvirtinimą, liudijantį apie pakartotiniam perdirbimui tinkamų medžiagų kiekį – ne mažiau 50 proc.</w:t>
      </w:r>
    </w:p>
    <w:p w14:paraId="2A4A2E8A" w14:textId="77777777" w:rsidR="0075386E" w:rsidRPr="0075386E" w:rsidRDefault="0075386E" w:rsidP="0075386E">
      <w:pPr>
        <w:pStyle w:val="prastasiniatinklio"/>
        <w:spacing w:before="0" w:beforeAutospacing="0" w:after="0" w:afterAutospacing="0" w:line="240" w:lineRule="auto"/>
        <w:ind w:firstLine="1134"/>
        <w:rPr>
          <w:rFonts w:ascii="Times New Roman" w:hAnsi="Times New Roman" w:cs="Times New Roman"/>
          <w:color w:val="000000"/>
          <w:sz w:val="24"/>
          <w:szCs w:val="24"/>
        </w:rPr>
      </w:pPr>
    </w:p>
    <w:p w14:paraId="7AE8356D" w14:textId="73CD9F57" w:rsidR="0075386E" w:rsidRPr="0075386E" w:rsidRDefault="0075386E" w:rsidP="0075386E">
      <w:pPr>
        <w:pStyle w:val="prastasiniatinklio"/>
        <w:spacing w:before="0" w:beforeAutospacing="0" w:after="0" w:afterAutospacing="0" w:line="240" w:lineRule="auto"/>
        <w:jc w:val="center"/>
        <w:rPr>
          <w:rFonts w:ascii="Times New Roman" w:hAnsi="Times New Roman" w:cs="Times New Roman"/>
          <w:b/>
          <w:bCs/>
          <w:color w:val="000000"/>
          <w:sz w:val="24"/>
          <w:szCs w:val="24"/>
        </w:rPr>
      </w:pPr>
      <w:r w:rsidRPr="0075386E">
        <w:rPr>
          <w:rFonts w:ascii="Times New Roman" w:hAnsi="Times New Roman" w:cs="Times New Roman"/>
          <w:b/>
          <w:bCs/>
          <w:color w:val="000000"/>
          <w:sz w:val="24"/>
          <w:szCs w:val="24"/>
        </w:rPr>
        <w:t>VI SKYRIUS</w:t>
      </w:r>
    </w:p>
    <w:p w14:paraId="395699DF" w14:textId="77777777" w:rsidR="0075386E" w:rsidRPr="0075386E" w:rsidRDefault="0075386E" w:rsidP="0075386E">
      <w:pPr>
        <w:pStyle w:val="prastasiniatinklio"/>
        <w:spacing w:before="0" w:beforeAutospacing="0" w:after="0" w:afterAutospacing="0" w:line="240" w:lineRule="auto"/>
        <w:jc w:val="center"/>
        <w:rPr>
          <w:rFonts w:ascii="Times New Roman" w:hAnsi="Times New Roman" w:cs="Times New Roman"/>
          <w:b/>
          <w:bCs/>
          <w:color w:val="000000"/>
          <w:sz w:val="24"/>
          <w:szCs w:val="24"/>
        </w:rPr>
      </w:pPr>
      <w:r w:rsidRPr="0075386E">
        <w:rPr>
          <w:rFonts w:ascii="Times New Roman" w:hAnsi="Times New Roman" w:cs="Times New Roman"/>
          <w:b/>
          <w:bCs/>
          <w:color w:val="000000"/>
          <w:sz w:val="24"/>
          <w:szCs w:val="24"/>
        </w:rPr>
        <w:t>KITI REIKALAVIMAI</w:t>
      </w:r>
    </w:p>
    <w:p w14:paraId="4A59E2D8" w14:textId="77777777" w:rsidR="0075386E" w:rsidRPr="0075386E" w:rsidRDefault="0075386E" w:rsidP="0075386E">
      <w:pPr>
        <w:pStyle w:val="prastasiniatinklio"/>
        <w:spacing w:before="0" w:beforeAutospacing="0" w:after="0" w:afterAutospacing="0" w:line="240" w:lineRule="auto"/>
        <w:jc w:val="center"/>
        <w:rPr>
          <w:rFonts w:ascii="Times New Roman" w:hAnsi="Times New Roman" w:cs="Times New Roman"/>
          <w:color w:val="000000"/>
          <w:sz w:val="24"/>
          <w:szCs w:val="24"/>
        </w:rPr>
      </w:pPr>
    </w:p>
    <w:p w14:paraId="75604258" w14:textId="5E613380" w:rsidR="0075386E" w:rsidRPr="0075386E" w:rsidRDefault="00D040E2" w:rsidP="0075386E">
      <w:pPr>
        <w:pStyle w:val="prastasiniatinklio"/>
        <w:spacing w:before="0" w:beforeAutospacing="0" w:after="0" w:afterAutospacing="0" w:line="240" w:lineRule="auto"/>
        <w:ind w:firstLine="1134"/>
        <w:rPr>
          <w:rFonts w:ascii="Times New Roman" w:hAnsi="Times New Roman" w:cs="Times New Roman"/>
          <w:color w:val="000000"/>
          <w:sz w:val="24"/>
          <w:szCs w:val="24"/>
        </w:rPr>
      </w:pPr>
      <w:r>
        <w:rPr>
          <w:rFonts w:ascii="Times New Roman" w:hAnsi="Times New Roman" w:cs="Times New Roman"/>
          <w:color w:val="000000"/>
          <w:sz w:val="24"/>
          <w:szCs w:val="24"/>
        </w:rPr>
        <w:t>6</w:t>
      </w:r>
      <w:r w:rsidR="0075386E" w:rsidRPr="0075386E">
        <w:rPr>
          <w:rFonts w:ascii="Times New Roman" w:hAnsi="Times New Roman" w:cs="Times New Roman"/>
          <w:color w:val="000000"/>
          <w:sz w:val="24"/>
          <w:szCs w:val="24"/>
        </w:rPr>
        <w:t xml:space="preserve">. Garantiniai dokumentai. </w:t>
      </w:r>
      <w:r w:rsidR="0075386E" w:rsidRPr="0075386E">
        <w:rPr>
          <w:rFonts w:ascii="Times New Roman" w:hAnsi="Times New Roman" w:cs="Times New Roman"/>
          <w:sz w:val="24"/>
          <w:szCs w:val="24"/>
        </w:rPr>
        <w:t xml:space="preserve">Siūlomos prekės/gaminiai turi būti saugios ir atitikti keliamus cheminių ir fizinių savybių reikalavimus, įrodomas CE atitikties deklaracija dėl pavojingų cheminių medžiagų. </w:t>
      </w:r>
      <w:r w:rsidR="0075386E" w:rsidRPr="0075386E">
        <w:rPr>
          <w:rFonts w:ascii="Times New Roman" w:hAnsi="Times New Roman" w:cs="Times New Roman"/>
          <w:color w:val="000000"/>
          <w:sz w:val="24"/>
          <w:szCs w:val="24"/>
        </w:rPr>
        <w:t xml:space="preserve">Prekių/gaminių pristatymo išlaidas padengia tiekėjas. Prekių/gaminių pristatymo ir montavimo adresas: Paplūdimiai prie </w:t>
      </w:r>
      <w:proofErr w:type="spellStart"/>
      <w:r w:rsidR="0075386E" w:rsidRPr="0075386E">
        <w:rPr>
          <w:rFonts w:ascii="Times New Roman" w:hAnsi="Times New Roman" w:cs="Times New Roman"/>
          <w:color w:val="000000"/>
          <w:sz w:val="24"/>
          <w:szCs w:val="24"/>
        </w:rPr>
        <w:t>Varnio</w:t>
      </w:r>
      <w:proofErr w:type="spellEnd"/>
      <w:r w:rsidR="0075386E" w:rsidRPr="0075386E">
        <w:rPr>
          <w:rFonts w:ascii="Times New Roman" w:hAnsi="Times New Roman" w:cs="Times New Roman"/>
          <w:color w:val="000000"/>
          <w:sz w:val="24"/>
          <w:szCs w:val="24"/>
        </w:rPr>
        <w:t xml:space="preserve"> ežero, Vidiškių k., Vidiškių sen., Ignalinos r. (prekių/gaminių pastatymo, montavimo vietas derinti su Vidiškių kaimo bendruomenės paskirtu asmeniu).</w:t>
      </w:r>
    </w:p>
    <w:p w14:paraId="08DE2DEC" w14:textId="77777777" w:rsidR="0075386E" w:rsidRPr="0075386E" w:rsidRDefault="0075386E" w:rsidP="0075386E">
      <w:pPr>
        <w:pStyle w:val="Pagrindinistekstas2"/>
        <w:spacing w:after="0" w:line="240" w:lineRule="auto"/>
        <w:jc w:val="both"/>
        <w:rPr>
          <w:rFonts w:ascii="Times New Roman" w:hAnsi="Times New Roman"/>
          <w:sz w:val="24"/>
          <w:szCs w:val="24"/>
        </w:rPr>
      </w:pPr>
      <w:r w:rsidRPr="0075386E">
        <w:rPr>
          <w:rFonts w:ascii="Times New Roman" w:hAnsi="Times New Roman"/>
          <w:sz w:val="24"/>
          <w:szCs w:val="24"/>
        </w:rPr>
        <w:t>PRIDEDAMA: Planuojamos paplūdimių infrastruktūros gerinimo ir poilsio erdvių įrengimo vietos, 1 lapas.</w:t>
      </w:r>
    </w:p>
    <w:p w14:paraId="4E946544" w14:textId="692213EF" w:rsidR="0075386E" w:rsidRDefault="0075386E" w:rsidP="0075386E">
      <w:pPr>
        <w:pStyle w:val="Pagrindinistekstas2"/>
        <w:spacing w:after="0" w:line="240" w:lineRule="auto"/>
        <w:jc w:val="center"/>
        <w:rPr>
          <w:rFonts w:ascii="Times New Roman" w:hAnsi="Times New Roman"/>
          <w:sz w:val="24"/>
          <w:szCs w:val="24"/>
        </w:rPr>
      </w:pPr>
      <w:r w:rsidRPr="0075386E">
        <w:rPr>
          <w:rFonts w:ascii="Times New Roman" w:hAnsi="Times New Roman"/>
          <w:sz w:val="24"/>
          <w:szCs w:val="24"/>
        </w:rPr>
        <w:t>_____________</w:t>
      </w:r>
    </w:p>
    <w:p w14:paraId="7E7714C6" w14:textId="77777777" w:rsidR="008047E5" w:rsidRDefault="008047E5">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7E0D7258" w14:textId="1EFA2C02" w:rsidR="00692DA3" w:rsidRDefault="00692DA3" w:rsidP="00AE2720">
      <w:pPr>
        <w:ind w:firstLine="0"/>
        <w:rPr>
          <w:rFonts w:ascii="Times New Roman" w:hAnsi="Times New Roman" w:cs="Times New Roman"/>
        </w:rPr>
      </w:pPr>
      <w:r>
        <w:rPr>
          <w:rFonts w:ascii="Times New Roman" w:hAnsi="Times New Roman"/>
          <w:noProof/>
          <w:sz w:val="24"/>
          <w:szCs w:val="24"/>
        </w:rPr>
        <w:lastRenderedPageBreak/>
        <w:drawing>
          <wp:inline distT="0" distB="0" distL="0" distR="0" wp14:anchorId="48221651" wp14:editId="6B93C68A">
            <wp:extent cx="6351652" cy="3560064"/>
            <wp:effectExtent l="0" t="0" r="0" b="2540"/>
            <wp:docPr id="7256993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6041" cy="3584944"/>
                    </a:xfrm>
                    <a:prstGeom prst="rect">
                      <a:avLst/>
                    </a:prstGeom>
                    <a:noFill/>
                    <a:ln>
                      <a:noFill/>
                    </a:ln>
                  </pic:spPr>
                </pic:pic>
              </a:graphicData>
            </a:graphic>
          </wp:inline>
        </w:drawing>
      </w:r>
    </w:p>
    <w:p w14:paraId="5CC57DDE" w14:textId="66DDEAF6" w:rsidR="00264C0F" w:rsidRDefault="00264C0F">
      <w:pPr>
        <w:rPr>
          <w:rFonts w:ascii="Times New Roman" w:hAnsi="Times New Roman" w:cs="Times New Roman"/>
        </w:rPr>
      </w:pPr>
      <w:r>
        <w:rPr>
          <w:rFonts w:ascii="Times New Roman" w:hAnsi="Times New Roman" w:cs="Times New Roman"/>
        </w:rPr>
        <w:br w:type="page"/>
      </w:r>
    </w:p>
    <w:p w14:paraId="6A8BD6A7" w14:textId="77777777" w:rsidR="00D55C08" w:rsidRDefault="00D55C08" w:rsidP="00692DA3">
      <w:pPr>
        <w:spacing w:line="240" w:lineRule="auto"/>
        <w:ind w:firstLine="0"/>
        <w:outlineLvl w:val="0"/>
        <w:rPr>
          <w:rFonts w:ascii="Times New Roman" w:hAnsi="Times New Roman" w:cs="Times New Roman"/>
        </w:rPr>
      </w:pPr>
    </w:p>
    <w:p w14:paraId="2520C2BE" w14:textId="318AA445" w:rsidR="00506996" w:rsidRPr="008B62BB" w:rsidRDefault="00506996" w:rsidP="008B62BB">
      <w:pPr>
        <w:pStyle w:val="Antrat2"/>
        <w:jc w:val="right"/>
        <w:rPr>
          <w:rFonts w:ascii="Times New Roman" w:hAnsi="Times New Roman" w:cs="Times New Roman"/>
          <w:color w:val="auto"/>
          <w:sz w:val="20"/>
          <w:szCs w:val="20"/>
        </w:rPr>
      </w:pPr>
      <w:bookmarkStart w:id="54" w:name="_Toc233791174"/>
      <w:r w:rsidRPr="008B62BB">
        <w:rPr>
          <w:rFonts w:ascii="Times New Roman" w:hAnsi="Times New Roman" w:cs="Times New Roman"/>
          <w:color w:val="auto"/>
          <w:sz w:val="20"/>
          <w:szCs w:val="20"/>
        </w:rPr>
        <w:t xml:space="preserve">Pirkimo sąlygų </w:t>
      </w:r>
      <w:r w:rsidR="0072321C">
        <w:rPr>
          <w:rFonts w:ascii="Times New Roman" w:hAnsi="Times New Roman" w:cs="Times New Roman"/>
          <w:color w:val="auto"/>
          <w:sz w:val="20"/>
          <w:szCs w:val="20"/>
        </w:rPr>
        <w:t>4</w:t>
      </w:r>
      <w:r w:rsidRPr="008B62BB">
        <w:rPr>
          <w:rFonts w:ascii="Times New Roman" w:hAnsi="Times New Roman" w:cs="Times New Roman"/>
          <w:color w:val="auto"/>
          <w:sz w:val="20"/>
          <w:szCs w:val="20"/>
        </w:rPr>
        <w:t xml:space="preserve"> priedas „Pasiūlymo forma“</w:t>
      </w:r>
      <w:bookmarkEnd w:id="54"/>
    </w:p>
    <w:bookmarkEnd w:id="40"/>
    <w:bookmarkEnd w:id="41"/>
    <w:bookmarkEnd w:id="42"/>
    <w:bookmarkEnd w:id="43"/>
    <w:bookmarkEnd w:id="44"/>
    <w:bookmarkEnd w:id="45"/>
    <w:p w14:paraId="74DBAF1D" w14:textId="77777777" w:rsidR="00CB5907" w:rsidRPr="00DB55C4" w:rsidRDefault="00CB5907" w:rsidP="00CB5907">
      <w:pPr>
        <w:rPr>
          <w:rFonts w:ascii="Times New Roman" w:hAnsi="Times New Roman" w:cs="Times New Roman"/>
          <w:b/>
          <w:bCs/>
          <w:smallCaps/>
          <w:sz w:val="22"/>
          <w:szCs w:val="22"/>
        </w:rPr>
      </w:pPr>
    </w:p>
    <w:p w14:paraId="2AD9DF4D"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bookmarkStart w:id="55" w:name="_Pirkimo_sąlygų_3"/>
      <w:bookmarkEnd w:id="55"/>
      <w:r w:rsidRPr="003F4507">
        <w:rPr>
          <w:rFonts w:ascii="Times New Roman" w:hAnsi="Times New Roman" w:cs="Times New Roman"/>
          <w:sz w:val="24"/>
          <w:szCs w:val="24"/>
        </w:rPr>
        <w:t>Herbas arba prekių ženklas</w:t>
      </w:r>
    </w:p>
    <w:p w14:paraId="035858E1"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6F566349"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602BE685"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0F377807" w14:textId="77777777" w:rsidR="00893D8C" w:rsidRPr="003F4507" w:rsidRDefault="00893D8C" w:rsidP="00893D8C">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0453BF"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670DB0DC" w14:textId="78F1B27B" w:rsidR="001834F4" w:rsidRPr="001834F4" w:rsidRDefault="001834F4" w:rsidP="001834F4">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w:t>
      </w:r>
      <w:r w:rsidR="00247EF1">
        <w:rPr>
          <w:rFonts w:ascii="Times New Roman" w:hAnsi="Times New Roman" w:cs="Times New Roman"/>
          <w:sz w:val="24"/>
          <w:szCs w:val="24"/>
          <w:u w:val="single"/>
        </w:rPr>
        <w:t>savivaldybės administracijai</w:t>
      </w:r>
      <w:r w:rsidRPr="001834F4">
        <w:rPr>
          <w:rFonts w:ascii="Times New Roman" w:hAnsi="Times New Roman" w:cs="Times New Roman"/>
          <w:sz w:val="24"/>
          <w:szCs w:val="24"/>
          <w:u w:val="single"/>
        </w:rPr>
        <w:t xml:space="preserve"> </w:t>
      </w:r>
    </w:p>
    <w:p w14:paraId="1346C609" w14:textId="77777777" w:rsidR="00893D8C" w:rsidRPr="003F4507" w:rsidRDefault="00893D8C" w:rsidP="00893D8C">
      <w:pPr>
        <w:pStyle w:val="Betarp"/>
        <w:rPr>
          <w:rFonts w:ascii="Times New Roman" w:hAnsi="Times New Roman" w:cs="Times New Roman"/>
          <w:sz w:val="24"/>
          <w:szCs w:val="24"/>
          <w:u w:val="single"/>
        </w:rPr>
      </w:pPr>
    </w:p>
    <w:p w14:paraId="530B7A6C" w14:textId="77777777" w:rsidR="00247EF1" w:rsidRDefault="00893D8C" w:rsidP="001834F4">
      <w:pPr>
        <w:spacing w:line="240" w:lineRule="auto"/>
        <w:ind w:right="-1"/>
        <w:jc w:val="center"/>
        <w:rPr>
          <w:rFonts w:ascii="Times New Roman" w:hAnsi="Times New Roman" w:cs="Times New Roman"/>
          <w:b/>
          <w:sz w:val="24"/>
          <w:szCs w:val="24"/>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p>
    <w:p w14:paraId="1D280024" w14:textId="515CD481" w:rsidR="00893D8C" w:rsidRPr="00EE755F" w:rsidRDefault="00EE755F" w:rsidP="001834F4">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DĖL </w:t>
      </w:r>
      <w:r w:rsidRPr="00EE755F">
        <w:rPr>
          <w:rFonts w:ascii="Times New Roman" w:hAnsi="Times New Roman" w:cs="Times New Roman"/>
          <w:b/>
          <w:sz w:val="24"/>
          <w:szCs w:val="24"/>
        </w:rPr>
        <w:t>VARNIO EŽERO PAPLŪDIMIO INFRASTRUKTŪROS GERINIM</w:t>
      </w:r>
      <w:r w:rsidR="00311693">
        <w:rPr>
          <w:rFonts w:ascii="Times New Roman" w:hAnsi="Times New Roman" w:cs="Times New Roman"/>
          <w:b/>
          <w:sz w:val="24"/>
          <w:szCs w:val="24"/>
        </w:rPr>
        <w:t>O</w:t>
      </w:r>
      <w:r w:rsidRPr="00EE755F">
        <w:rPr>
          <w:rFonts w:ascii="Times New Roman" w:hAnsi="Times New Roman" w:cs="Times New Roman"/>
          <w:b/>
          <w:sz w:val="24"/>
          <w:szCs w:val="24"/>
        </w:rPr>
        <w:t xml:space="preserve"> IR POILSIO ERDVIŲ PLĖTR</w:t>
      </w:r>
      <w:r w:rsidR="00311693">
        <w:rPr>
          <w:rFonts w:ascii="Times New Roman" w:hAnsi="Times New Roman" w:cs="Times New Roman"/>
          <w:b/>
          <w:sz w:val="24"/>
          <w:szCs w:val="24"/>
        </w:rPr>
        <w:t>OS</w:t>
      </w:r>
      <w:r w:rsidRPr="00EE755F">
        <w:rPr>
          <w:rFonts w:ascii="Times New Roman" w:hAnsi="Times New Roman" w:cs="Times New Roman"/>
          <w:b/>
          <w:sz w:val="24"/>
          <w:szCs w:val="24"/>
        </w:rPr>
        <w:t>, ĮGYVENDINANT DALYVAUJAMOJO BIUDŽETO PROJEKTĄ „VARNIO EŽERO PAPLŪDIMYS – POILSIS VISIEMS“ PIRKIMO</w:t>
      </w:r>
    </w:p>
    <w:p w14:paraId="229A39C0" w14:textId="77777777" w:rsidR="00893D8C" w:rsidRPr="003F4507" w:rsidRDefault="00893D8C" w:rsidP="00893D8C">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11A637F8"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30BDE7EE"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00777034"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01182D19" w14:textId="77777777" w:rsidR="00893D8C" w:rsidRPr="003F4507" w:rsidRDefault="00893D8C" w:rsidP="00893D8C">
      <w:pPr>
        <w:spacing w:line="240" w:lineRule="auto"/>
        <w:ind w:firstLine="709"/>
        <w:rPr>
          <w:rFonts w:ascii="Times New Roman" w:hAnsi="Times New Roman" w:cs="Times New Roman"/>
          <w:sz w:val="24"/>
          <w:szCs w:val="24"/>
        </w:rPr>
      </w:pPr>
    </w:p>
    <w:tbl>
      <w:tblPr>
        <w:tblW w:w="10105" w:type="dxa"/>
        <w:tblInd w:w="-5" w:type="dxa"/>
        <w:tblLayout w:type="fixed"/>
        <w:tblLook w:val="04A0" w:firstRow="1" w:lastRow="0" w:firstColumn="1" w:lastColumn="0" w:noHBand="0" w:noVBand="1"/>
      </w:tblPr>
      <w:tblGrid>
        <w:gridCol w:w="5709"/>
        <w:gridCol w:w="4396"/>
      </w:tblGrid>
      <w:tr w:rsidR="00893D8C" w:rsidRPr="003F4507" w14:paraId="3591B416"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hideMark/>
          </w:tcPr>
          <w:p w14:paraId="1786C006" w14:textId="77777777" w:rsidR="00893D8C" w:rsidRPr="003F4507" w:rsidRDefault="00893D8C" w:rsidP="001834F4">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4396" w:type="dxa"/>
            <w:tcBorders>
              <w:top w:val="single" w:sz="4" w:space="0" w:color="auto"/>
              <w:left w:val="single" w:sz="4" w:space="0" w:color="auto"/>
              <w:bottom w:val="single" w:sz="4" w:space="0" w:color="auto"/>
              <w:right w:val="single" w:sz="4" w:space="0" w:color="auto"/>
            </w:tcBorders>
          </w:tcPr>
          <w:p w14:paraId="27815E0A"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29016523"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D50382" w:rsidRPr="003F4507" w14:paraId="278C01AB"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tcPr>
          <w:p w14:paraId="0C2A8934" w14:textId="04C52701" w:rsidR="00D50382" w:rsidRPr="002B7ED1" w:rsidRDefault="00D50382" w:rsidP="00D50382">
            <w:pPr>
              <w:snapToGrid w:val="0"/>
              <w:spacing w:line="240" w:lineRule="auto"/>
              <w:ind w:firstLine="0"/>
              <w:rPr>
                <w:rFonts w:ascii="Times New Roman" w:hAnsi="Times New Roman" w:cs="Times New Roman"/>
                <w:i/>
                <w:iCs/>
                <w:color w:val="000000" w:themeColor="text1"/>
                <w:sz w:val="24"/>
                <w:szCs w:val="24"/>
                <w:highlight w:val="yellow"/>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6DE41B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1E9DE959" w14:textId="77777777" w:rsidTr="001834F4">
        <w:tc>
          <w:tcPr>
            <w:tcW w:w="5709" w:type="dxa"/>
            <w:tcBorders>
              <w:top w:val="single" w:sz="4" w:space="0" w:color="auto"/>
              <w:left w:val="single" w:sz="4" w:space="0" w:color="auto"/>
              <w:bottom w:val="single" w:sz="4" w:space="0" w:color="auto"/>
              <w:right w:val="single" w:sz="4" w:space="0" w:color="auto"/>
            </w:tcBorders>
            <w:hideMark/>
          </w:tcPr>
          <w:p w14:paraId="31B69350" w14:textId="77777777" w:rsidR="00D50382" w:rsidRPr="003F4507" w:rsidRDefault="00D50382" w:rsidP="00D50382">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4396" w:type="dxa"/>
            <w:tcBorders>
              <w:top w:val="single" w:sz="4" w:space="0" w:color="auto"/>
              <w:left w:val="single" w:sz="4" w:space="0" w:color="auto"/>
              <w:bottom w:val="single" w:sz="4" w:space="0" w:color="auto"/>
              <w:right w:val="single" w:sz="4" w:space="0" w:color="auto"/>
            </w:tcBorders>
          </w:tcPr>
          <w:p w14:paraId="443E21A7"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D17B7A4" w14:textId="77777777" w:rsidTr="001834F4">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2B0DC177"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4396" w:type="dxa"/>
            <w:tcBorders>
              <w:top w:val="single" w:sz="4" w:space="0" w:color="auto"/>
              <w:left w:val="single" w:sz="4" w:space="0" w:color="auto"/>
              <w:bottom w:val="single" w:sz="4" w:space="0" w:color="auto"/>
              <w:right w:val="single" w:sz="4" w:space="0" w:color="auto"/>
            </w:tcBorders>
          </w:tcPr>
          <w:p w14:paraId="49C3CCA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778F9F2C"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5BDA602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3A6C9A6"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1092C23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9319ACF"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2F0CE77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06018932" w14:textId="77777777" w:rsidTr="001834F4">
        <w:trPr>
          <w:trHeight w:val="360"/>
        </w:trPr>
        <w:tc>
          <w:tcPr>
            <w:tcW w:w="5709" w:type="dxa"/>
            <w:tcBorders>
              <w:top w:val="single" w:sz="4" w:space="0" w:color="auto"/>
              <w:left w:val="single" w:sz="4" w:space="0" w:color="auto"/>
              <w:bottom w:val="single" w:sz="4" w:space="0" w:color="auto"/>
              <w:right w:val="single" w:sz="4" w:space="0" w:color="auto"/>
            </w:tcBorders>
            <w:hideMark/>
          </w:tcPr>
          <w:p w14:paraId="31ECBD09"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4396" w:type="dxa"/>
            <w:tcBorders>
              <w:top w:val="single" w:sz="4" w:space="0" w:color="auto"/>
              <w:left w:val="single" w:sz="4" w:space="0" w:color="auto"/>
              <w:bottom w:val="single" w:sz="4" w:space="0" w:color="auto"/>
              <w:right w:val="single" w:sz="4" w:space="0" w:color="auto"/>
            </w:tcBorders>
          </w:tcPr>
          <w:p w14:paraId="621CCD6C"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74CE613B" w14:textId="77777777" w:rsidTr="001834F4">
        <w:trPr>
          <w:trHeight w:val="293"/>
        </w:trPr>
        <w:tc>
          <w:tcPr>
            <w:tcW w:w="5709" w:type="dxa"/>
            <w:tcBorders>
              <w:top w:val="single" w:sz="4" w:space="0" w:color="auto"/>
              <w:left w:val="single" w:sz="4" w:space="0" w:color="auto"/>
              <w:bottom w:val="single" w:sz="4" w:space="0" w:color="auto"/>
              <w:right w:val="single" w:sz="4" w:space="0" w:color="auto"/>
            </w:tcBorders>
            <w:hideMark/>
          </w:tcPr>
          <w:p w14:paraId="03F8F84B"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4396" w:type="dxa"/>
            <w:tcBorders>
              <w:top w:val="single" w:sz="4" w:space="0" w:color="auto"/>
              <w:left w:val="single" w:sz="4" w:space="0" w:color="auto"/>
              <w:bottom w:val="single" w:sz="4" w:space="0" w:color="auto"/>
              <w:right w:val="single" w:sz="4" w:space="0" w:color="auto"/>
            </w:tcBorders>
          </w:tcPr>
          <w:p w14:paraId="015A0069"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4E094D3" w14:textId="77777777" w:rsidTr="001834F4">
        <w:tc>
          <w:tcPr>
            <w:tcW w:w="5709" w:type="dxa"/>
            <w:tcBorders>
              <w:top w:val="single" w:sz="4" w:space="0" w:color="000000"/>
              <w:left w:val="single" w:sz="4" w:space="0" w:color="000000"/>
              <w:bottom w:val="single" w:sz="4" w:space="0" w:color="000000"/>
              <w:right w:val="nil"/>
            </w:tcBorders>
          </w:tcPr>
          <w:p w14:paraId="2C751144"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2224343F" w14:textId="77777777" w:rsidR="00D50382" w:rsidRPr="003F4507" w:rsidRDefault="00D50382" w:rsidP="00D50382">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4396" w:type="dxa"/>
            <w:tcBorders>
              <w:top w:val="single" w:sz="4" w:space="0" w:color="000000"/>
              <w:left w:val="single" w:sz="4" w:space="0" w:color="000000"/>
              <w:bottom w:val="single" w:sz="4" w:space="0" w:color="000000"/>
              <w:right w:val="single" w:sz="4" w:space="0" w:color="000000"/>
            </w:tcBorders>
          </w:tcPr>
          <w:p w14:paraId="61F526D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2B93F4CE" w14:textId="77777777" w:rsidTr="001834F4">
        <w:tc>
          <w:tcPr>
            <w:tcW w:w="5709" w:type="dxa"/>
            <w:tcBorders>
              <w:top w:val="single" w:sz="4" w:space="0" w:color="000000"/>
              <w:left w:val="single" w:sz="4" w:space="0" w:color="000000"/>
              <w:bottom w:val="single" w:sz="4" w:space="0" w:color="000000"/>
              <w:right w:val="nil"/>
            </w:tcBorders>
            <w:hideMark/>
          </w:tcPr>
          <w:p w14:paraId="06BA206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4396" w:type="dxa"/>
            <w:tcBorders>
              <w:top w:val="single" w:sz="4" w:space="0" w:color="000000"/>
              <w:left w:val="single" w:sz="4" w:space="0" w:color="000000"/>
              <w:bottom w:val="single" w:sz="4" w:space="0" w:color="000000"/>
              <w:right w:val="single" w:sz="4" w:space="0" w:color="000000"/>
            </w:tcBorders>
          </w:tcPr>
          <w:p w14:paraId="2D798FF2"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6A0A7BBC" w14:textId="77777777" w:rsidTr="001834F4">
        <w:tc>
          <w:tcPr>
            <w:tcW w:w="5709" w:type="dxa"/>
            <w:tcBorders>
              <w:top w:val="single" w:sz="4" w:space="0" w:color="000000"/>
              <w:left w:val="single" w:sz="4" w:space="0" w:color="000000"/>
              <w:bottom w:val="single" w:sz="4" w:space="0" w:color="000000"/>
              <w:right w:val="nil"/>
            </w:tcBorders>
            <w:hideMark/>
          </w:tcPr>
          <w:p w14:paraId="66235E0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75DAE830"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bl>
    <w:p w14:paraId="2F39D6B5"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58EE9773" w14:textId="77777777"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lastRenderedPageBreak/>
        <w:t xml:space="preserve">2. Mums yra žinoma, kad </w:t>
      </w:r>
      <w:r w:rsidR="00DF5999">
        <w:rPr>
          <w:rFonts w:ascii="Times New Roman" w:eastAsia="Calibri" w:hAnsi="Times New Roman" w:cs="Times New Roman"/>
          <w:sz w:val="24"/>
          <w:szCs w:val="24"/>
        </w:rPr>
        <w:t>centrinė</w:t>
      </w:r>
      <w:r w:rsidR="00DF5999" w:rsidRPr="003F4507">
        <w:rPr>
          <w:rFonts w:ascii="Times New Roman" w:hAnsi="Times New Roman" w:cs="Times New Roman"/>
          <w:sz w:val="24"/>
          <w:szCs w:val="24"/>
        </w:rPr>
        <w:t xml:space="preserve"> </w:t>
      </w:r>
      <w:r w:rsidRPr="003F4507">
        <w:rPr>
          <w:rFonts w:ascii="Times New Roman" w:hAnsi="Times New Roman" w:cs="Times New Roman"/>
          <w:sz w:val="24"/>
          <w:szCs w:val="24"/>
        </w:rPr>
        <w:t>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434EB5F" w14:textId="520FC4FC" w:rsidR="007A2E58" w:rsidRDefault="00893D8C" w:rsidP="00AA6EE2">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007A2E58" w:rsidRPr="00FF4A6B">
        <w:rPr>
          <w:rFonts w:ascii="Times New Roman" w:eastAsia="Times New Roman" w:hAnsi="Times New Roman" w:cs="Times New Roman"/>
          <w:b/>
          <w:sz w:val="24"/>
          <w:szCs w:val="24"/>
          <w:lang w:eastAsia="en-US"/>
        </w:rPr>
        <w:t>per</w:t>
      </w:r>
      <w:r w:rsidR="007A2E58" w:rsidRPr="00311057">
        <w:rPr>
          <w:rFonts w:ascii="Times New Roman" w:eastAsia="Times New Roman" w:hAnsi="Times New Roman" w:cs="Times New Roman"/>
          <w:b/>
          <w:sz w:val="24"/>
          <w:szCs w:val="24"/>
          <w:lang w:eastAsia="en-US"/>
        </w:rPr>
        <w:t> Sąskaitų administravimo bendrąją informacinę sistemą (SABIS)</w:t>
      </w:r>
      <w:r w:rsidR="007A2E58" w:rsidRPr="00FF4A6B">
        <w:rPr>
          <w:rFonts w:ascii="Times New Roman" w:eastAsia="Times New Roman" w:hAnsi="Times New Roman" w:cs="Times New Roman"/>
          <w:b/>
          <w:sz w:val="24"/>
          <w:szCs w:val="24"/>
          <w:lang w:eastAsia="en-US"/>
        </w:rPr>
        <w:t>, išlaidas.</w:t>
      </w:r>
    </w:p>
    <w:p w14:paraId="4204CBB1" w14:textId="7FC930FD" w:rsidR="00096C3A" w:rsidRPr="00096C3A" w:rsidRDefault="00096C3A" w:rsidP="00096C3A">
      <w:pPr>
        <w:spacing w:line="240" w:lineRule="auto"/>
        <w:ind w:firstLine="851"/>
        <w:rPr>
          <w:rFonts w:ascii="Times New Roman" w:hAnsi="Times New Roman" w:cs="Times New Roman"/>
          <w:sz w:val="24"/>
          <w:szCs w:val="24"/>
        </w:rPr>
      </w:pPr>
      <w:r w:rsidRPr="00096C3A">
        <w:rPr>
          <w:rFonts w:ascii="Times New Roman" w:hAnsi="Times New Roman" w:cs="Times New Roman"/>
          <w:sz w:val="24"/>
          <w:szCs w:val="24"/>
        </w:rPr>
        <w:t>4. Teikdamas pasiūlymą patvirtinu, kad man nėra paskirta ir neatlikta baudžiamojo poveikio priemonė – uždraudimas juridiniam asmeniui dalyvauti viešuosiuose pirkimuose (VPĮ 46 straipsnio 21 dalis).</w:t>
      </w:r>
      <w:r w:rsidRPr="00096C3A">
        <w:rPr>
          <w:rFonts w:ascii="Times New Roman" w:hAnsi="Times New Roman" w:cs="Times New Roman"/>
          <w:color w:val="00B050"/>
          <w:sz w:val="24"/>
          <w:szCs w:val="24"/>
        </w:rPr>
        <w:t>TAIP/NE (nereikalingą išbraukti).</w:t>
      </w:r>
    </w:p>
    <w:p w14:paraId="0D367820" w14:textId="3BF08F37" w:rsidR="00893D8C" w:rsidRDefault="00096C3A" w:rsidP="00096C3A">
      <w:pPr>
        <w:spacing w:line="240" w:lineRule="auto"/>
        <w:ind w:right="-143" w:firstLine="851"/>
        <w:rPr>
          <w:rFonts w:ascii="Times New Roman" w:hAnsi="Times New Roman" w:cs="Times New Roman"/>
          <w:sz w:val="24"/>
          <w:szCs w:val="24"/>
        </w:rPr>
      </w:pPr>
      <w:r>
        <w:rPr>
          <w:rFonts w:ascii="Times New Roman" w:hAnsi="Times New Roman" w:cs="Times New Roman"/>
          <w:sz w:val="24"/>
          <w:szCs w:val="24"/>
        </w:rPr>
        <w:t>5</w:t>
      </w:r>
      <w:r w:rsidR="00893D8C" w:rsidRPr="003F4507">
        <w:rPr>
          <w:rFonts w:ascii="Times New Roman" w:hAnsi="Times New Roman" w:cs="Times New Roman"/>
          <w:sz w:val="24"/>
          <w:szCs w:val="24"/>
        </w:rPr>
        <w:t xml:space="preserve">. Atsižvelgdami į pirkimo dokumentuose išdėstytas sąlygas, siūlome: </w:t>
      </w:r>
    </w:p>
    <w:p w14:paraId="57938642" w14:textId="77777777" w:rsidR="00D50382" w:rsidRPr="003F4507" w:rsidRDefault="00D50382" w:rsidP="007A2E58">
      <w:pPr>
        <w:spacing w:line="240" w:lineRule="auto"/>
        <w:ind w:right="-143" w:firstLine="851"/>
        <w:rPr>
          <w:rFonts w:ascii="Times New Roman" w:hAnsi="Times New Roman" w:cs="Times New Roman"/>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362"/>
        <w:gridCol w:w="1341"/>
        <w:gridCol w:w="1510"/>
        <w:gridCol w:w="1712"/>
      </w:tblGrid>
      <w:tr w:rsidR="003E58AC" w:rsidRPr="003F4507" w14:paraId="78D23E5B" w14:textId="77777777" w:rsidTr="00EB3E00">
        <w:trPr>
          <w:trHeight w:val="881"/>
        </w:trPr>
        <w:tc>
          <w:tcPr>
            <w:tcW w:w="709" w:type="dxa"/>
            <w:tcBorders>
              <w:top w:val="single" w:sz="4" w:space="0" w:color="auto"/>
              <w:left w:val="single" w:sz="4" w:space="0" w:color="auto"/>
              <w:bottom w:val="single" w:sz="4" w:space="0" w:color="auto"/>
              <w:right w:val="single" w:sz="4" w:space="0" w:color="auto"/>
            </w:tcBorders>
            <w:vAlign w:val="center"/>
          </w:tcPr>
          <w:p w14:paraId="7DAB2A94" w14:textId="77777777" w:rsidR="003E58AC" w:rsidRPr="003F4507" w:rsidRDefault="003E58AC" w:rsidP="001834F4">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3969" w:type="dxa"/>
            <w:tcBorders>
              <w:top w:val="single" w:sz="4" w:space="0" w:color="auto"/>
              <w:left w:val="single" w:sz="4" w:space="0" w:color="auto"/>
              <w:bottom w:val="single" w:sz="4" w:space="0" w:color="auto"/>
              <w:right w:val="single" w:sz="4" w:space="0" w:color="auto"/>
            </w:tcBorders>
            <w:vAlign w:val="center"/>
          </w:tcPr>
          <w:p w14:paraId="7B103711" w14:textId="65D76CC2" w:rsidR="003E58AC" w:rsidRPr="002B7ED1" w:rsidRDefault="003E58AC" w:rsidP="002B7ED1">
            <w:pPr>
              <w:spacing w:line="240" w:lineRule="auto"/>
              <w:ind w:firstLine="0"/>
              <w:jc w:val="center"/>
              <w:rPr>
                <w:rFonts w:ascii="Times New Roman" w:hAnsi="Times New Roman" w:cs="Times New Roman"/>
                <w:sz w:val="24"/>
                <w:szCs w:val="24"/>
                <w:highlight w:val="yellow"/>
              </w:rPr>
            </w:pPr>
            <w:r w:rsidRPr="003F4507">
              <w:rPr>
                <w:rFonts w:ascii="Times New Roman" w:hAnsi="Times New Roman" w:cs="Times New Roman"/>
                <w:sz w:val="24"/>
                <w:szCs w:val="24"/>
              </w:rPr>
              <w:t>Prekės pavadinimas</w:t>
            </w:r>
          </w:p>
        </w:tc>
        <w:tc>
          <w:tcPr>
            <w:tcW w:w="1362" w:type="dxa"/>
            <w:tcBorders>
              <w:top w:val="single" w:sz="4" w:space="0" w:color="auto"/>
              <w:left w:val="single" w:sz="4" w:space="0" w:color="auto"/>
              <w:bottom w:val="single" w:sz="4" w:space="0" w:color="auto"/>
              <w:right w:val="single" w:sz="4" w:space="0" w:color="auto"/>
            </w:tcBorders>
            <w:vAlign w:val="center"/>
          </w:tcPr>
          <w:p w14:paraId="0F216E03" w14:textId="5188757E" w:rsidR="003E58AC" w:rsidRPr="003F4507" w:rsidRDefault="003E58AC" w:rsidP="001834F4">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10863392" w14:textId="26711C1C" w:rsidR="003E58AC" w:rsidRPr="003F4507" w:rsidRDefault="006F5596" w:rsidP="001834F4">
            <w:pPr>
              <w:spacing w:line="240" w:lineRule="auto"/>
              <w:ind w:firstLine="28"/>
              <w:jc w:val="center"/>
              <w:rPr>
                <w:rFonts w:ascii="Times New Roman" w:eastAsia="Times New Roman" w:hAnsi="Times New Roman" w:cs="Times New Roman"/>
                <w:sz w:val="24"/>
                <w:szCs w:val="24"/>
              </w:rPr>
            </w:pPr>
            <w:r w:rsidRPr="003F4507">
              <w:rPr>
                <w:rFonts w:ascii="Times New Roman" w:hAnsi="Times New Roman" w:cs="Times New Roman"/>
                <w:sz w:val="24"/>
                <w:szCs w:val="24"/>
              </w:rPr>
              <w:t>V</w:t>
            </w:r>
            <w:r w:rsidR="003E58AC" w:rsidRPr="003F4507">
              <w:rPr>
                <w:rFonts w:ascii="Times New Roman" w:hAnsi="Times New Roman" w:cs="Times New Roman"/>
                <w:sz w:val="24"/>
                <w:szCs w:val="24"/>
              </w:rPr>
              <w:t>nt</w:t>
            </w:r>
            <w:r>
              <w:rPr>
                <w:rFonts w:ascii="Times New Roman" w:hAnsi="Times New Roman" w:cs="Times New Roman"/>
                <w:sz w:val="24"/>
                <w:szCs w:val="24"/>
              </w:rPr>
              <w:t>.</w:t>
            </w:r>
          </w:p>
        </w:tc>
        <w:tc>
          <w:tcPr>
            <w:tcW w:w="1341" w:type="dxa"/>
            <w:tcBorders>
              <w:top w:val="single" w:sz="4" w:space="0" w:color="auto"/>
              <w:left w:val="single" w:sz="4" w:space="0" w:color="auto"/>
              <w:bottom w:val="single" w:sz="4" w:space="0" w:color="auto"/>
              <w:right w:val="single" w:sz="4" w:space="0" w:color="auto"/>
            </w:tcBorders>
            <w:vAlign w:val="center"/>
          </w:tcPr>
          <w:p w14:paraId="077530A6" w14:textId="77777777" w:rsidR="003E58AC" w:rsidRPr="003F4507" w:rsidRDefault="003E58AC" w:rsidP="001834F4">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V</w:t>
            </w:r>
            <w:r>
              <w:rPr>
                <w:rFonts w:ascii="Times New Roman" w:eastAsia="Times New Roman" w:hAnsi="Times New Roman" w:cs="Times New Roman"/>
                <w:sz w:val="24"/>
                <w:szCs w:val="24"/>
              </w:rPr>
              <w:t>nt.</w:t>
            </w:r>
            <w:r w:rsidRPr="003F4507">
              <w:rPr>
                <w:rFonts w:ascii="Times New Roman" w:eastAsia="Times New Roman" w:hAnsi="Times New Roman" w:cs="Times New Roman"/>
                <w:sz w:val="24"/>
                <w:szCs w:val="24"/>
              </w:rPr>
              <w:t xml:space="preserve"> kaina be PVM</w:t>
            </w:r>
          </w:p>
        </w:tc>
        <w:tc>
          <w:tcPr>
            <w:tcW w:w="1510" w:type="dxa"/>
            <w:tcBorders>
              <w:top w:val="single" w:sz="4" w:space="0" w:color="auto"/>
              <w:left w:val="single" w:sz="4" w:space="0" w:color="auto"/>
              <w:bottom w:val="single" w:sz="4" w:space="0" w:color="auto"/>
              <w:right w:val="single" w:sz="4" w:space="0" w:color="auto"/>
            </w:tcBorders>
            <w:vAlign w:val="center"/>
          </w:tcPr>
          <w:p w14:paraId="062D057C" w14:textId="77777777" w:rsidR="00EB3E00" w:rsidRDefault="00EB3E00" w:rsidP="00EB3E00">
            <w:pPr>
              <w:spacing w:line="240" w:lineRule="auto"/>
              <w:ind w:firstLine="0"/>
              <w:jc w:val="center"/>
              <w:rPr>
                <w:rFonts w:ascii="Times New Roman" w:hAnsi="Times New Roman" w:cs="Times New Roman"/>
                <w:color w:val="000000"/>
                <w:sz w:val="24"/>
                <w:szCs w:val="24"/>
              </w:rPr>
            </w:pPr>
          </w:p>
          <w:p w14:paraId="35D80428" w14:textId="619F6A51" w:rsidR="003E58AC" w:rsidRPr="00EB3E00" w:rsidRDefault="00EB3E00" w:rsidP="00EB3E00">
            <w:pPr>
              <w:spacing w:line="240" w:lineRule="auto"/>
              <w:ind w:firstLine="0"/>
              <w:jc w:val="center"/>
              <w:rPr>
                <w:rFonts w:ascii="Times New Roman" w:hAnsi="Times New Roman" w:cs="Times New Roman"/>
                <w:color w:val="000000"/>
                <w:sz w:val="24"/>
                <w:szCs w:val="24"/>
              </w:rPr>
            </w:pPr>
            <w:r w:rsidRPr="00EB3E00">
              <w:rPr>
                <w:rFonts w:ascii="Times New Roman" w:hAnsi="Times New Roman" w:cs="Times New Roman"/>
                <w:color w:val="000000"/>
                <w:sz w:val="24"/>
                <w:szCs w:val="24"/>
              </w:rPr>
              <w:t>Vieneto PVM vertė, Eur</w:t>
            </w:r>
          </w:p>
        </w:tc>
        <w:tc>
          <w:tcPr>
            <w:tcW w:w="1712" w:type="dxa"/>
            <w:tcBorders>
              <w:top w:val="single" w:sz="4" w:space="0" w:color="auto"/>
              <w:left w:val="single" w:sz="4" w:space="0" w:color="auto"/>
              <w:bottom w:val="single" w:sz="4" w:space="0" w:color="auto"/>
              <w:right w:val="single" w:sz="4" w:space="0" w:color="auto"/>
            </w:tcBorders>
            <w:vAlign w:val="center"/>
          </w:tcPr>
          <w:p w14:paraId="3B2440AF" w14:textId="77777777" w:rsidR="003E58AC" w:rsidRPr="00333916" w:rsidRDefault="003E58AC" w:rsidP="00333916">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Viso kaina Eur, su PVM</w:t>
            </w:r>
          </w:p>
        </w:tc>
      </w:tr>
      <w:tr w:rsidR="004C37E5" w:rsidRPr="003F4507" w14:paraId="3E202E9E" w14:textId="77777777" w:rsidTr="006F5596">
        <w:trPr>
          <w:trHeight w:val="279"/>
        </w:trPr>
        <w:tc>
          <w:tcPr>
            <w:tcW w:w="709" w:type="dxa"/>
            <w:tcBorders>
              <w:top w:val="single" w:sz="4" w:space="0" w:color="auto"/>
              <w:left w:val="single" w:sz="4" w:space="0" w:color="auto"/>
              <w:bottom w:val="single" w:sz="4" w:space="0" w:color="auto"/>
              <w:right w:val="single" w:sz="4" w:space="0" w:color="auto"/>
            </w:tcBorders>
          </w:tcPr>
          <w:p w14:paraId="34AF1F85" w14:textId="77777777" w:rsidR="004C37E5" w:rsidRPr="003F4507" w:rsidRDefault="004C37E5" w:rsidP="001834F4">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3969" w:type="dxa"/>
            <w:tcBorders>
              <w:top w:val="single" w:sz="4" w:space="0" w:color="auto"/>
              <w:left w:val="single" w:sz="4" w:space="0" w:color="auto"/>
              <w:bottom w:val="single" w:sz="4" w:space="0" w:color="auto"/>
              <w:right w:val="single" w:sz="4" w:space="0" w:color="auto"/>
            </w:tcBorders>
          </w:tcPr>
          <w:p w14:paraId="5C1C713C" w14:textId="761F7260" w:rsidR="004C37E5" w:rsidRDefault="004C37E5" w:rsidP="001834F4">
            <w:pPr>
              <w:spacing w:line="240" w:lineRule="auto"/>
              <w:ind w:firstLine="28"/>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362" w:type="dxa"/>
            <w:tcBorders>
              <w:top w:val="single" w:sz="4" w:space="0" w:color="auto"/>
              <w:left w:val="single" w:sz="4" w:space="0" w:color="auto"/>
              <w:bottom w:val="single" w:sz="4" w:space="0" w:color="auto"/>
              <w:right w:val="single" w:sz="4" w:space="0" w:color="auto"/>
            </w:tcBorders>
          </w:tcPr>
          <w:p w14:paraId="1D108391" w14:textId="1B8805C1" w:rsidR="004C37E5" w:rsidRPr="003F4507" w:rsidRDefault="004C37E5"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1341" w:type="dxa"/>
            <w:tcBorders>
              <w:top w:val="single" w:sz="4" w:space="0" w:color="auto"/>
              <w:left w:val="single" w:sz="4" w:space="0" w:color="auto"/>
              <w:bottom w:val="single" w:sz="4" w:space="0" w:color="auto"/>
              <w:right w:val="single" w:sz="4" w:space="0" w:color="auto"/>
            </w:tcBorders>
          </w:tcPr>
          <w:p w14:paraId="1D941171" w14:textId="68D27FB9" w:rsidR="004C37E5" w:rsidRPr="003F4507" w:rsidRDefault="004C37E5"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510" w:type="dxa"/>
            <w:tcBorders>
              <w:top w:val="single" w:sz="4" w:space="0" w:color="auto"/>
              <w:left w:val="single" w:sz="4" w:space="0" w:color="auto"/>
              <w:bottom w:val="single" w:sz="4" w:space="0" w:color="auto"/>
              <w:right w:val="single" w:sz="4" w:space="0" w:color="auto"/>
            </w:tcBorders>
          </w:tcPr>
          <w:p w14:paraId="546DE5A1" w14:textId="6ACC48DD" w:rsidR="004C37E5" w:rsidRPr="003F4507" w:rsidRDefault="004C37E5"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712" w:type="dxa"/>
            <w:tcBorders>
              <w:top w:val="single" w:sz="4" w:space="0" w:color="auto"/>
              <w:left w:val="single" w:sz="4" w:space="0" w:color="auto"/>
              <w:bottom w:val="single" w:sz="4" w:space="0" w:color="auto"/>
              <w:right w:val="single" w:sz="4" w:space="0" w:color="auto"/>
            </w:tcBorders>
          </w:tcPr>
          <w:p w14:paraId="170F3991" w14:textId="32940C9D" w:rsidR="004C37E5" w:rsidRPr="003F4507" w:rsidRDefault="004C37E5"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4C37E5" w:rsidRPr="003F4507" w14:paraId="7618F45B"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73A92D0D" w14:textId="77777777" w:rsidR="004C37E5" w:rsidRPr="003F4507" w:rsidRDefault="004C37E5" w:rsidP="00807AAC">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14:paraId="509AB491" w14:textId="260E7920" w:rsidR="004C37E5" w:rsidRDefault="008D4377" w:rsidP="006F5596">
            <w:pPr>
              <w:spacing w:line="240" w:lineRule="auto"/>
              <w:ind w:firstLine="28"/>
              <w:jc w:val="left"/>
              <w:rPr>
                <w:rFonts w:ascii="Times New Roman" w:hAnsi="Times New Roman"/>
                <w:b/>
                <w:bCs/>
                <w:sz w:val="24"/>
                <w:szCs w:val="24"/>
              </w:rPr>
            </w:pPr>
            <w:r>
              <w:rPr>
                <w:rFonts w:ascii="Times New Roman" w:hAnsi="Times New Roman"/>
                <w:sz w:val="24"/>
                <w:szCs w:val="24"/>
              </w:rPr>
              <w:t>Betoninis dviračių stovas</w:t>
            </w:r>
          </w:p>
        </w:tc>
        <w:tc>
          <w:tcPr>
            <w:tcW w:w="1362" w:type="dxa"/>
            <w:tcBorders>
              <w:top w:val="single" w:sz="4" w:space="0" w:color="auto"/>
              <w:left w:val="single" w:sz="4" w:space="0" w:color="auto"/>
              <w:bottom w:val="single" w:sz="4" w:space="0" w:color="auto"/>
              <w:right w:val="single" w:sz="4" w:space="0" w:color="auto"/>
            </w:tcBorders>
          </w:tcPr>
          <w:p w14:paraId="6E055288" w14:textId="4A30E3A9" w:rsidR="004C37E5" w:rsidRPr="001A1DFA" w:rsidRDefault="004C37E5" w:rsidP="00807AAC">
            <w:pPr>
              <w:spacing w:line="240" w:lineRule="auto"/>
              <w:ind w:firstLine="28"/>
              <w:jc w:val="center"/>
              <w:rPr>
                <w:rFonts w:ascii="Times New Roman" w:hAnsi="Times New Roman" w:cs="Times New Roman"/>
                <w:iCs/>
                <w:sz w:val="24"/>
                <w:szCs w:val="24"/>
              </w:rPr>
            </w:pPr>
            <w:r w:rsidRPr="001A1DFA">
              <w:rPr>
                <w:rFonts w:ascii="Times New Roman" w:hAnsi="Times New Roman"/>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5D3C29BC" w14:textId="77777777" w:rsidR="004C37E5" w:rsidRPr="003F4507" w:rsidRDefault="004C37E5" w:rsidP="00807AAC">
            <w:pPr>
              <w:spacing w:line="240" w:lineRule="auto"/>
              <w:ind w:firstLine="0"/>
              <w:jc w:val="center"/>
              <w:rPr>
                <w:rFonts w:ascii="Times New Roman" w:hAnsi="Times New Roman" w:cs="Times New Roman"/>
                <w:i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6819F4B9" w14:textId="77777777" w:rsidR="004C37E5" w:rsidRPr="003F4507" w:rsidRDefault="004C37E5"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46CE5ED5" w14:textId="77777777" w:rsidR="004C37E5" w:rsidRPr="003F4507" w:rsidRDefault="004C37E5"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r>
      <w:tr w:rsidR="001A1DFA" w:rsidRPr="003F4507" w14:paraId="22E65432"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3B36BE93" w14:textId="7BE09D39" w:rsidR="001A1DFA" w:rsidRPr="003F4507" w:rsidRDefault="001A1DFA" w:rsidP="001A1DF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14:paraId="3E39EA9D" w14:textId="55E3BF70" w:rsidR="001A1DFA" w:rsidRDefault="001A1DFA" w:rsidP="006F5596">
            <w:pPr>
              <w:spacing w:line="240" w:lineRule="auto"/>
              <w:ind w:firstLine="28"/>
              <w:jc w:val="left"/>
              <w:rPr>
                <w:rFonts w:ascii="Times New Roman" w:eastAsia="Arial Unicode MS" w:hAnsi="Times New Roman"/>
                <w:b/>
                <w:bCs/>
                <w:sz w:val="24"/>
                <w:szCs w:val="24"/>
                <w:bdr w:val="nil"/>
              </w:rPr>
            </w:pPr>
            <w:r>
              <w:rPr>
                <w:rFonts w:ascii="Times New Roman" w:hAnsi="Times New Roman"/>
                <w:sz w:val="24"/>
                <w:szCs w:val="24"/>
              </w:rPr>
              <w:t>Sodo suolas/sūpynės</w:t>
            </w:r>
          </w:p>
        </w:tc>
        <w:tc>
          <w:tcPr>
            <w:tcW w:w="1362" w:type="dxa"/>
            <w:tcBorders>
              <w:top w:val="single" w:sz="4" w:space="0" w:color="auto"/>
              <w:left w:val="single" w:sz="4" w:space="0" w:color="auto"/>
              <w:bottom w:val="single" w:sz="4" w:space="0" w:color="auto"/>
              <w:right w:val="single" w:sz="4" w:space="0" w:color="auto"/>
            </w:tcBorders>
          </w:tcPr>
          <w:p w14:paraId="4EEA6160" w14:textId="33A3CCAB" w:rsidR="001A1DFA" w:rsidRPr="001A1DFA" w:rsidRDefault="001A1DFA" w:rsidP="001A1DFA">
            <w:pPr>
              <w:spacing w:line="240" w:lineRule="auto"/>
              <w:ind w:firstLine="28"/>
              <w:jc w:val="center"/>
              <w:rPr>
                <w:rFonts w:ascii="Times New Roman" w:hAnsi="Times New Roman"/>
                <w:sz w:val="24"/>
                <w:szCs w:val="24"/>
              </w:rPr>
            </w:pPr>
            <w:r w:rsidRPr="001A1DFA">
              <w:rPr>
                <w:rFonts w:ascii="Times New Roman" w:hAnsi="Times New Roman"/>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10A67FA3" w14:textId="6640849B" w:rsidR="001A1DFA" w:rsidRPr="003F4507" w:rsidRDefault="001A1DFA" w:rsidP="001A1DFA">
            <w:pPr>
              <w:spacing w:line="240" w:lineRule="auto"/>
              <w:ind w:firstLine="0"/>
              <w:jc w:val="center"/>
              <w:rPr>
                <w:rFonts w:ascii="Times New Roman" w:hAnsi="Times New Roman" w:cs="Times New Roman"/>
                <w:i/>
                <w:iCs/>
                <w:sz w:val="24"/>
                <w:szCs w:val="24"/>
                <w:highlight w:val="lightGray"/>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5E7B48EF" w14:textId="542C1C27"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3AA9E5EC" w14:textId="3B40E8F2"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r>
      <w:tr w:rsidR="001A1DFA" w:rsidRPr="003F4507" w14:paraId="3BF8CF07"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1D7A6F71" w14:textId="5D02B791" w:rsidR="001A1DFA" w:rsidRPr="003F4507" w:rsidRDefault="001A1DFA" w:rsidP="001A1DF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14:paraId="7D1203C2" w14:textId="57CC11AA" w:rsidR="001A1DFA" w:rsidRDefault="001A1DFA" w:rsidP="006F5596">
            <w:pPr>
              <w:spacing w:line="240" w:lineRule="auto"/>
              <w:ind w:firstLine="28"/>
              <w:jc w:val="left"/>
              <w:rPr>
                <w:rFonts w:ascii="Times New Roman" w:eastAsia="Arial Unicode MS" w:hAnsi="Times New Roman"/>
                <w:b/>
                <w:bCs/>
                <w:sz w:val="24"/>
                <w:szCs w:val="24"/>
                <w:bdr w:val="nil"/>
              </w:rPr>
            </w:pPr>
            <w:r>
              <w:rPr>
                <w:rFonts w:ascii="Times New Roman" w:hAnsi="Times New Roman"/>
                <w:sz w:val="24"/>
                <w:szCs w:val="24"/>
              </w:rPr>
              <w:t>Betoninis grilis</w:t>
            </w:r>
          </w:p>
        </w:tc>
        <w:tc>
          <w:tcPr>
            <w:tcW w:w="1362" w:type="dxa"/>
            <w:tcBorders>
              <w:top w:val="single" w:sz="4" w:space="0" w:color="auto"/>
              <w:left w:val="single" w:sz="4" w:space="0" w:color="auto"/>
              <w:bottom w:val="single" w:sz="4" w:space="0" w:color="auto"/>
              <w:right w:val="single" w:sz="4" w:space="0" w:color="auto"/>
            </w:tcBorders>
          </w:tcPr>
          <w:p w14:paraId="37273525" w14:textId="2DEF8C39" w:rsidR="001A1DFA" w:rsidRPr="001A1DFA" w:rsidRDefault="001A1DFA" w:rsidP="001A1DFA">
            <w:pPr>
              <w:spacing w:line="240" w:lineRule="auto"/>
              <w:ind w:firstLine="28"/>
              <w:jc w:val="center"/>
              <w:rPr>
                <w:rFonts w:ascii="Times New Roman" w:hAnsi="Times New Roman"/>
                <w:sz w:val="24"/>
                <w:szCs w:val="24"/>
              </w:rPr>
            </w:pPr>
            <w:r w:rsidRPr="001A1DFA">
              <w:rPr>
                <w:rFonts w:ascii="Times New Roman" w:hAnsi="Times New Roman"/>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762E9618" w14:textId="44357184" w:rsidR="001A1DFA" w:rsidRPr="003F4507" w:rsidRDefault="001A1DFA" w:rsidP="001A1DFA">
            <w:pPr>
              <w:spacing w:line="240" w:lineRule="auto"/>
              <w:ind w:firstLine="0"/>
              <w:jc w:val="center"/>
              <w:rPr>
                <w:rFonts w:ascii="Times New Roman" w:hAnsi="Times New Roman" w:cs="Times New Roman"/>
                <w:i/>
                <w:iCs/>
                <w:sz w:val="24"/>
                <w:szCs w:val="24"/>
                <w:highlight w:val="lightGray"/>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744105C2" w14:textId="5150BA7B"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7D86EB2B" w14:textId="210EDF3F"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r>
      <w:tr w:rsidR="001A1DFA" w:rsidRPr="003F4507" w14:paraId="06CF5466"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33E6F5B7" w14:textId="297D9148" w:rsidR="001A1DFA" w:rsidRPr="003F4507" w:rsidRDefault="001A1DFA" w:rsidP="001A1DF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14:paraId="3E6D42E6" w14:textId="5F607662" w:rsidR="001A1DFA" w:rsidRDefault="001A1DFA" w:rsidP="006F5596">
            <w:pPr>
              <w:spacing w:line="240" w:lineRule="auto"/>
              <w:ind w:firstLine="28"/>
              <w:jc w:val="left"/>
              <w:rPr>
                <w:rFonts w:ascii="Times New Roman" w:eastAsia="Arial Unicode MS" w:hAnsi="Times New Roman"/>
                <w:b/>
                <w:bCs/>
                <w:sz w:val="24"/>
                <w:szCs w:val="24"/>
                <w:bdr w:val="nil"/>
              </w:rPr>
            </w:pPr>
            <w:r>
              <w:rPr>
                <w:rFonts w:ascii="Times New Roman" w:hAnsi="Times New Roman"/>
                <w:sz w:val="24"/>
                <w:szCs w:val="24"/>
              </w:rPr>
              <w:t>Stalo komplektas</w:t>
            </w:r>
          </w:p>
        </w:tc>
        <w:tc>
          <w:tcPr>
            <w:tcW w:w="1362" w:type="dxa"/>
            <w:tcBorders>
              <w:top w:val="single" w:sz="4" w:space="0" w:color="auto"/>
              <w:left w:val="single" w:sz="4" w:space="0" w:color="auto"/>
              <w:bottom w:val="single" w:sz="4" w:space="0" w:color="auto"/>
              <w:right w:val="single" w:sz="4" w:space="0" w:color="auto"/>
            </w:tcBorders>
          </w:tcPr>
          <w:p w14:paraId="00AC4E18" w14:textId="59E320DA" w:rsidR="001A1DFA" w:rsidRPr="001A1DFA" w:rsidRDefault="001A1DFA" w:rsidP="001A1DFA">
            <w:pPr>
              <w:spacing w:line="240" w:lineRule="auto"/>
              <w:ind w:firstLine="28"/>
              <w:jc w:val="center"/>
              <w:rPr>
                <w:rFonts w:ascii="Times New Roman" w:hAnsi="Times New Roman"/>
                <w:sz w:val="24"/>
                <w:szCs w:val="24"/>
              </w:rPr>
            </w:pPr>
            <w:r w:rsidRPr="001A1DFA">
              <w:rPr>
                <w:rFonts w:ascii="Times New Roman" w:hAnsi="Times New Roman"/>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6D3CAEB5" w14:textId="52973034" w:rsidR="001A1DFA" w:rsidRPr="003F4507" w:rsidRDefault="001A1DFA" w:rsidP="001A1DFA">
            <w:pPr>
              <w:spacing w:line="240" w:lineRule="auto"/>
              <w:ind w:firstLine="0"/>
              <w:jc w:val="center"/>
              <w:rPr>
                <w:rFonts w:ascii="Times New Roman" w:hAnsi="Times New Roman" w:cs="Times New Roman"/>
                <w:i/>
                <w:iCs/>
                <w:sz w:val="24"/>
                <w:szCs w:val="24"/>
                <w:highlight w:val="lightGray"/>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4C07343D" w14:textId="0D211D33"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4B6BEF7C" w14:textId="4A69ECFE"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r>
      <w:tr w:rsidR="001A1DFA" w:rsidRPr="003F4507" w14:paraId="0622F934"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61396754" w14:textId="6ACA61E0" w:rsidR="001A1DFA" w:rsidRPr="003F4507" w:rsidRDefault="001A1DFA" w:rsidP="001A1DF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14:paraId="723DDF66" w14:textId="0D57A361" w:rsidR="001A1DFA" w:rsidRDefault="001A1DFA" w:rsidP="006F5596">
            <w:pPr>
              <w:spacing w:line="240" w:lineRule="auto"/>
              <w:ind w:firstLine="28"/>
              <w:jc w:val="left"/>
              <w:rPr>
                <w:rFonts w:ascii="Times New Roman" w:eastAsia="Arial Unicode MS" w:hAnsi="Times New Roman"/>
                <w:b/>
                <w:bCs/>
                <w:sz w:val="24"/>
                <w:szCs w:val="24"/>
                <w:bdr w:val="nil"/>
              </w:rPr>
            </w:pPr>
            <w:r>
              <w:rPr>
                <w:rFonts w:ascii="Times New Roman" w:hAnsi="Times New Roman"/>
                <w:sz w:val="24"/>
                <w:szCs w:val="24"/>
              </w:rPr>
              <w:t>Kėdė</w:t>
            </w:r>
          </w:p>
        </w:tc>
        <w:tc>
          <w:tcPr>
            <w:tcW w:w="1362" w:type="dxa"/>
            <w:tcBorders>
              <w:top w:val="single" w:sz="4" w:space="0" w:color="auto"/>
              <w:left w:val="single" w:sz="4" w:space="0" w:color="auto"/>
              <w:bottom w:val="single" w:sz="4" w:space="0" w:color="auto"/>
              <w:right w:val="single" w:sz="4" w:space="0" w:color="auto"/>
            </w:tcBorders>
          </w:tcPr>
          <w:p w14:paraId="4AB03CBF" w14:textId="7970233C" w:rsidR="001A1DFA" w:rsidRPr="001A1DFA" w:rsidRDefault="001A1DFA" w:rsidP="001A1DFA">
            <w:pPr>
              <w:spacing w:line="240" w:lineRule="auto"/>
              <w:ind w:firstLine="28"/>
              <w:jc w:val="center"/>
              <w:rPr>
                <w:rFonts w:ascii="Times New Roman" w:hAnsi="Times New Roman"/>
                <w:sz w:val="24"/>
                <w:szCs w:val="24"/>
              </w:rPr>
            </w:pPr>
            <w:r w:rsidRPr="001A1DFA">
              <w:rPr>
                <w:rFonts w:ascii="Times New Roman" w:hAnsi="Times New Roman"/>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66174C6B" w14:textId="5CB5A057" w:rsidR="001A1DFA" w:rsidRPr="003F4507" w:rsidRDefault="001A1DFA" w:rsidP="001A1DFA">
            <w:pPr>
              <w:spacing w:line="240" w:lineRule="auto"/>
              <w:ind w:firstLine="0"/>
              <w:jc w:val="center"/>
              <w:rPr>
                <w:rFonts w:ascii="Times New Roman" w:hAnsi="Times New Roman" w:cs="Times New Roman"/>
                <w:i/>
                <w:iCs/>
                <w:sz w:val="24"/>
                <w:szCs w:val="24"/>
                <w:highlight w:val="lightGray"/>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26DB8754" w14:textId="3ED5222A"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4EE36EEA" w14:textId="118C8911"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r>
      <w:tr w:rsidR="001A1DFA" w:rsidRPr="003F4507" w14:paraId="0E9B29DF"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256E5F85" w14:textId="05BAD9A8" w:rsidR="001A1DFA" w:rsidRPr="003F4507" w:rsidRDefault="001A1DFA" w:rsidP="001A1DF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14:paraId="165335BB" w14:textId="774C1FA4" w:rsidR="001A1DFA" w:rsidRDefault="001A1DFA" w:rsidP="006F5596">
            <w:pPr>
              <w:spacing w:line="240" w:lineRule="auto"/>
              <w:ind w:firstLine="28"/>
              <w:jc w:val="left"/>
              <w:rPr>
                <w:rFonts w:ascii="Times New Roman" w:eastAsia="Arial Unicode MS" w:hAnsi="Times New Roman"/>
                <w:b/>
                <w:bCs/>
                <w:sz w:val="24"/>
                <w:szCs w:val="24"/>
                <w:bdr w:val="nil"/>
              </w:rPr>
            </w:pPr>
            <w:r>
              <w:rPr>
                <w:rFonts w:ascii="Times New Roman" w:hAnsi="Times New Roman"/>
                <w:sz w:val="24"/>
                <w:szCs w:val="24"/>
              </w:rPr>
              <w:t>Sūpynės</w:t>
            </w:r>
          </w:p>
        </w:tc>
        <w:tc>
          <w:tcPr>
            <w:tcW w:w="1362" w:type="dxa"/>
            <w:tcBorders>
              <w:top w:val="single" w:sz="4" w:space="0" w:color="auto"/>
              <w:left w:val="single" w:sz="4" w:space="0" w:color="auto"/>
              <w:bottom w:val="single" w:sz="4" w:space="0" w:color="auto"/>
              <w:right w:val="single" w:sz="4" w:space="0" w:color="auto"/>
            </w:tcBorders>
          </w:tcPr>
          <w:p w14:paraId="1140F432" w14:textId="5E049F0B" w:rsidR="001A1DFA" w:rsidRPr="001A1DFA" w:rsidRDefault="001A1DFA" w:rsidP="001A1DFA">
            <w:pPr>
              <w:spacing w:line="240" w:lineRule="auto"/>
              <w:ind w:firstLine="28"/>
              <w:jc w:val="center"/>
              <w:rPr>
                <w:rFonts w:ascii="Times New Roman" w:hAnsi="Times New Roman"/>
                <w:sz w:val="24"/>
                <w:szCs w:val="24"/>
              </w:rPr>
            </w:pPr>
            <w:r w:rsidRPr="001A1DFA">
              <w:rPr>
                <w:rFonts w:ascii="Times New Roman" w:hAnsi="Times New Roman"/>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03E4CA8E" w14:textId="5773028D" w:rsidR="001A1DFA" w:rsidRPr="003F4507" w:rsidRDefault="001A1DFA" w:rsidP="001A1DFA">
            <w:pPr>
              <w:spacing w:line="240" w:lineRule="auto"/>
              <w:ind w:firstLine="0"/>
              <w:jc w:val="center"/>
              <w:rPr>
                <w:rFonts w:ascii="Times New Roman" w:hAnsi="Times New Roman" w:cs="Times New Roman"/>
                <w:i/>
                <w:iCs/>
                <w:sz w:val="24"/>
                <w:szCs w:val="24"/>
                <w:highlight w:val="lightGray"/>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7B3B5963" w14:textId="7235CFF5"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2EE126D3" w14:textId="1577EA0F"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r>
      <w:tr w:rsidR="001A1DFA" w:rsidRPr="003F4507" w14:paraId="21872514" w14:textId="77777777" w:rsidTr="006F5596">
        <w:trPr>
          <w:trHeight w:val="453"/>
        </w:trPr>
        <w:tc>
          <w:tcPr>
            <w:tcW w:w="709" w:type="dxa"/>
            <w:tcBorders>
              <w:top w:val="single" w:sz="4" w:space="0" w:color="auto"/>
              <w:left w:val="single" w:sz="4" w:space="0" w:color="auto"/>
              <w:bottom w:val="single" w:sz="4" w:space="0" w:color="auto"/>
              <w:right w:val="single" w:sz="4" w:space="0" w:color="auto"/>
            </w:tcBorders>
          </w:tcPr>
          <w:p w14:paraId="6CF70226" w14:textId="6DCD27C3" w:rsidR="001A1DFA" w:rsidRPr="003F4507" w:rsidRDefault="001A1DFA" w:rsidP="001A1DF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14:paraId="5B1A6962" w14:textId="6A503D00" w:rsidR="001A1DFA" w:rsidRDefault="001A1DFA" w:rsidP="006F5596">
            <w:pPr>
              <w:spacing w:line="240" w:lineRule="auto"/>
              <w:ind w:firstLine="28"/>
              <w:jc w:val="left"/>
              <w:rPr>
                <w:rFonts w:ascii="Times New Roman" w:eastAsia="Arial Unicode MS" w:hAnsi="Times New Roman"/>
                <w:b/>
                <w:bCs/>
                <w:sz w:val="24"/>
                <w:szCs w:val="24"/>
                <w:bdr w:val="nil"/>
              </w:rPr>
            </w:pPr>
            <w:r>
              <w:rPr>
                <w:rFonts w:ascii="Times New Roman" w:hAnsi="Times New Roman"/>
                <w:sz w:val="24"/>
                <w:szCs w:val="24"/>
              </w:rPr>
              <w:t>Gultas</w:t>
            </w:r>
          </w:p>
        </w:tc>
        <w:tc>
          <w:tcPr>
            <w:tcW w:w="1362" w:type="dxa"/>
            <w:tcBorders>
              <w:top w:val="single" w:sz="4" w:space="0" w:color="auto"/>
              <w:left w:val="single" w:sz="4" w:space="0" w:color="auto"/>
              <w:bottom w:val="single" w:sz="4" w:space="0" w:color="auto"/>
              <w:right w:val="single" w:sz="4" w:space="0" w:color="auto"/>
            </w:tcBorders>
          </w:tcPr>
          <w:p w14:paraId="1F49BEED" w14:textId="725658B6" w:rsidR="001A1DFA" w:rsidRPr="001A1DFA" w:rsidRDefault="001A1DFA" w:rsidP="001A1DFA">
            <w:pPr>
              <w:spacing w:line="240" w:lineRule="auto"/>
              <w:ind w:firstLine="28"/>
              <w:jc w:val="center"/>
              <w:rPr>
                <w:rFonts w:ascii="Times New Roman" w:hAnsi="Times New Roman"/>
                <w:sz w:val="24"/>
                <w:szCs w:val="24"/>
              </w:rPr>
            </w:pPr>
            <w:r w:rsidRPr="001A1DFA">
              <w:rPr>
                <w:rFonts w:ascii="Times New Roman" w:hAnsi="Times New Roman"/>
                <w:sz w:val="24"/>
                <w:szCs w:val="24"/>
              </w:rPr>
              <w:t>6</w:t>
            </w:r>
          </w:p>
        </w:tc>
        <w:tc>
          <w:tcPr>
            <w:tcW w:w="1341" w:type="dxa"/>
            <w:tcBorders>
              <w:top w:val="single" w:sz="4" w:space="0" w:color="auto"/>
              <w:left w:val="single" w:sz="4" w:space="0" w:color="auto"/>
              <w:bottom w:val="single" w:sz="4" w:space="0" w:color="auto"/>
              <w:right w:val="single" w:sz="4" w:space="0" w:color="auto"/>
            </w:tcBorders>
            <w:vAlign w:val="center"/>
          </w:tcPr>
          <w:p w14:paraId="6B2E5A45" w14:textId="345B0543" w:rsidR="001A1DFA" w:rsidRPr="003F4507" w:rsidRDefault="001A1DFA" w:rsidP="001A1DFA">
            <w:pPr>
              <w:spacing w:line="240" w:lineRule="auto"/>
              <w:ind w:firstLine="0"/>
              <w:jc w:val="center"/>
              <w:rPr>
                <w:rFonts w:ascii="Times New Roman" w:hAnsi="Times New Roman" w:cs="Times New Roman"/>
                <w:i/>
                <w:iCs/>
                <w:sz w:val="24"/>
                <w:szCs w:val="24"/>
                <w:highlight w:val="lightGray"/>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6C49F08A" w14:textId="22E59D94"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6B9DD87D" w14:textId="5DDB001E" w:rsidR="001A1DFA" w:rsidRPr="00ED463A" w:rsidRDefault="001A1DFA" w:rsidP="001A1DFA">
            <w:pPr>
              <w:spacing w:line="240" w:lineRule="auto"/>
              <w:ind w:firstLine="0"/>
              <w:jc w:val="center"/>
              <w:rPr>
                <w:rFonts w:ascii="Times New Roman" w:hAnsi="Times New Roman" w:cs="Times New Roman"/>
                <w:i/>
                <w:iCs/>
                <w:sz w:val="24"/>
                <w:szCs w:val="24"/>
                <w:highlight w:val="lightGray"/>
              </w:rPr>
            </w:pPr>
            <w:r w:rsidRPr="00ED463A">
              <w:rPr>
                <w:rFonts w:ascii="Times New Roman" w:hAnsi="Times New Roman" w:cs="Times New Roman"/>
                <w:i/>
                <w:iCs/>
                <w:sz w:val="24"/>
                <w:szCs w:val="24"/>
                <w:highlight w:val="lightGray"/>
              </w:rPr>
              <w:t>nurodyti</w:t>
            </w:r>
          </w:p>
        </w:tc>
      </w:tr>
      <w:tr w:rsidR="003E3D37" w:rsidRPr="003F4507" w14:paraId="3344584A" w14:textId="77777777" w:rsidTr="003E3D37">
        <w:trPr>
          <w:trHeight w:val="298"/>
        </w:trPr>
        <w:tc>
          <w:tcPr>
            <w:tcW w:w="8891" w:type="dxa"/>
            <w:gridSpan w:val="5"/>
            <w:tcBorders>
              <w:top w:val="single" w:sz="4" w:space="0" w:color="auto"/>
              <w:left w:val="single" w:sz="4" w:space="0" w:color="auto"/>
              <w:bottom w:val="single" w:sz="4" w:space="0" w:color="auto"/>
              <w:right w:val="single" w:sz="4" w:space="0" w:color="auto"/>
            </w:tcBorders>
          </w:tcPr>
          <w:p w14:paraId="4C5A741A" w14:textId="43EC34A2" w:rsidR="003E3D37" w:rsidRPr="00ED463A" w:rsidRDefault="003E3D37" w:rsidP="003E3D37">
            <w:pPr>
              <w:spacing w:line="240" w:lineRule="auto"/>
              <w:ind w:firstLine="0"/>
              <w:jc w:val="right"/>
              <w:rPr>
                <w:rFonts w:ascii="Times New Roman" w:hAnsi="Times New Roman" w:cs="Times New Roman"/>
                <w:i/>
                <w:iCs/>
                <w:sz w:val="24"/>
                <w:szCs w:val="24"/>
                <w:highlight w:val="lightGray"/>
              </w:rPr>
            </w:pPr>
            <w:r w:rsidRPr="00297D4B">
              <w:rPr>
                <w:rFonts w:ascii="Times New Roman" w:eastAsia="Times New Roman" w:hAnsi="Times New Roman" w:cs="Times New Roman"/>
                <w:color w:val="000000"/>
                <w:sz w:val="24"/>
                <w:szCs w:val="24"/>
              </w:rPr>
              <w:t>Iš viso kaina E</w:t>
            </w:r>
            <w:r w:rsidR="000A12FB">
              <w:rPr>
                <w:rFonts w:ascii="Times New Roman" w:eastAsia="Times New Roman" w:hAnsi="Times New Roman" w:cs="Times New Roman"/>
                <w:color w:val="000000"/>
                <w:sz w:val="24"/>
                <w:szCs w:val="24"/>
              </w:rPr>
              <w:t>ur</w:t>
            </w:r>
            <w:r w:rsidRPr="00297D4B">
              <w:rPr>
                <w:rFonts w:ascii="Times New Roman" w:eastAsia="Times New Roman" w:hAnsi="Times New Roman" w:cs="Times New Roman"/>
                <w:color w:val="000000"/>
                <w:sz w:val="24"/>
                <w:szCs w:val="24"/>
              </w:rPr>
              <w:t xml:space="preserve"> be PVM:</w:t>
            </w:r>
          </w:p>
        </w:tc>
        <w:tc>
          <w:tcPr>
            <w:tcW w:w="1712" w:type="dxa"/>
            <w:tcBorders>
              <w:top w:val="single" w:sz="4" w:space="0" w:color="auto"/>
              <w:left w:val="single" w:sz="4" w:space="0" w:color="auto"/>
              <w:bottom w:val="single" w:sz="4" w:space="0" w:color="auto"/>
              <w:right w:val="single" w:sz="4" w:space="0" w:color="auto"/>
            </w:tcBorders>
          </w:tcPr>
          <w:p w14:paraId="4524E3CF" w14:textId="26E7992A" w:rsidR="003E3D37" w:rsidRPr="00ED463A" w:rsidRDefault="003E3D37" w:rsidP="003E3D37">
            <w:pPr>
              <w:spacing w:line="240" w:lineRule="auto"/>
              <w:ind w:firstLine="0"/>
              <w:jc w:val="center"/>
              <w:rPr>
                <w:rFonts w:ascii="Times New Roman" w:hAnsi="Times New Roman" w:cs="Times New Roman"/>
                <w:i/>
                <w:iCs/>
                <w:sz w:val="24"/>
                <w:szCs w:val="24"/>
                <w:highlight w:val="lightGray"/>
              </w:rPr>
            </w:pPr>
            <w:r w:rsidRPr="00D83E3E">
              <w:rPr>
                <w:rFonts w:ascii="Times New Roman" w:hAnsi="Times New Roman" w:cs="Times New Roman"/>
                <w:i/>
                <w:iCs/>
                <w:sz w:val="24"/>
                <w:szCs w:val="24"/>
                <w:highlight w:val="lightGray"/>
              </w:rPr>
              <w:t>nurodyti</w:t>
            </w:r>
          </w:p>
        </w:tc>
      </w:tr>
      <w:tr w:rsidR="003E3D37" w:rsidRPr="003F4507" w14:paraId="4779B956" w14:textId="77777777" w:rsidTr="003E3D37">
        <w:trPr>
          <w:trHeight w:val="274"/>
        </w:trPr>
        <w:tc>
          <w:tcPr>
            <w:tcW w:w="8891" w:type="dxa"/>
            <w:gridSpan w:val="5"/>
            <w:tcBorders>
              <w:top w:val="single" w:sz="4" w:space="0" w:color="auto"/>
              <w:left w:val="single" w:sz="4" w:space="0" w:color="auto"/>
              <w:bottom w:val="single" w:sz="4" w:space="0" w:color="auto"/>
              <w:right w:val="single" w:sz="4" w:space="0" w:color="auto"/>
            </w:tcBorders>
          </w:tcPr>
          <w:p w14:paraId="1809D56B" w14:textId="523F9415" w:rsidR="003E3D37" w:rsidRPr="00ED463A" w:rsidRDefault="003E3D37" w:rsidP="003E3D37">
            <w:pPr>
              <w:spacing w:line="240" w:lineRule="auto"/>
              <w:ind w:firstLine="0"/>
              <w:jc w:val="right"/>
              <w:rPr>
                <w:rFonts w:ascii="Times New Roman" w:hAnsi="Times New Roman" w:cs="Times New Roman"/>
                <w:i/>
                <w:iCs/>
                <w:sz w:val="24"/>
                <w:szCs w:val="24"/>
                <w:highlight w:val="lightGray"/>
              </w:rPr>
            </w:pPr>
            <w:r w:rsidRPr="00297D4B">
              <w:rPr>
                <w:rFonts w:ascii="Times New Roman" w:eastAsia="Times New Roman" w:hAnsi="Times New Roman" w:cs="Times New Roman"/>
                <w:color w:val="000000"/>
                <w:sz w:val="24"/>
                <w:szCs w:val="24"/>
              </w:rPr>
              <w:t>PVM (</w:t>
            </w:r>
            <w:r w:rsidRPr="000A12FB">
              <w:rPr>
                <w:rFonts w:ascii="Times New Roman" w:eastAsia="Times New Roman" w:hAnsi="Times New Roman" w:cs="Times New Roman"/>
                <w:color w:val="FF0000"/>
                <w:sz w:val="24"/>
                <w:szCs w:val="24"/>
              </w:rPr>
              <w:t xml:space="preserve">įrašyti </w:t>
            </w:r>
            <w:r w:rsidR="00FA1EBD" w:rsidRPr="000A12FB">
              <w:rPr>
                <w:rFonts w:ascii="Times New Roman" w:eastAsia="Times New Roman" w:hAnsi="Times New Roman" w:cs="Times New Roman"/>
                <w:color w:val="FF0000"/>
                <w:sz w:val="24"/>
                <w:szCs w:val="24"/>
              </w:rPr>
              <w:t>tarifą</w:t>
            </w:r>
            <w:r w:rsidRPr="00297D4B">
              <w:rPr>
                <w:rFonts w:ascii="Times New Roman" w:eastAsia="Times New Roman" w:hAnsi="Times New Roman" w:cs="Times New Roman"/>
                <w:color w:val="000000"/>
                <w:sz w:val="24"/>
                <w:szCs w:val="24"/>
              </w:rPr>
              <w:t xml:space="preserve">) </w:t>
            </w:r>
            <w:r w:rsidR="000A12FB">
              <w:rPr>
                <w:rFonts w:ascii="Times New Roman" w:eastAsia="Times New Roman" w:hAnsi="Times New Roman" w:cs="Times New Roman"/>
                <w:color w:val="000000"/>
                <w:sz w:val="24"/>
                <w:szCs w:val="24"/>
              </w:rPr>
              <w:t>Eur</w:t>
            </w:r>
          </w:p>
        </w:tc>
        <w:tc>
          <w:tcPr>
            <w:tcW w:w="1712" w:type="dxa"/>
            <w:tcBorders>
              <w:top w:val="single" w:sz="4" w:space="0" w:color="auto"/>
              <w:left w:val="single" w:sz="4" w:space="0" w:color="auto"/>
              <w:bottom w:val="single" w:sz="4" w:space="0" w:color="auto"/>
              <w:right w:val="single" w:sz="4" w:space="0" w:color="auto"/>
            </w:tcBorders>
          </w:tcPr>
          <w:p w14:paraId="4C4D2B0F" w14:textId="1DEBB681" w:rsidR="003E3D37" w:rsidRPr="00ED463A" w:rsidRDefault="003E3D37" w:rsidP="003E3D37">
            <w:pPr>
              <w:spacing w:line="240" w:lineRule="auto"/>
              <w:ind w:firstLine="0"/>
              <w:jc w:val="center"/>
              <w:rPr>
                <w:rFonts w:ascii="Times New Roman" w:hAnsi="Times New Roman" w:cs="Times New Roman"/>
                <w:i/>
                <w:iCs/>
                <w:sz w:val="24"/>
                <w:szCs w:val="24"/>
                <w:highlight w:val="lightGray"/>
              </w:rPr>
            </w:pPr>
            <w:r w:rsidRPr="00D83E3E">
              <w:rPr>
                <w:rFonts w:ascii="Times New Roman" w:hAnsi="Times New Roman" w:cs="Times New Roman"/>
                <w:i/>
                <w:iCs/>
                <w:sz w:val="24"/>
                <w:szCs w:val="24"/>
                <w:highlight w:val="lightGray"/>
              </w:rPr>
              <w:t>nurodyti</w:t>
            </w:r>
          </w:p>
        </w:tc>
      </w:tr>
      <w:tr w:rsidR="003E3D37" w:rsidRPr="003F4507" w14:paraId="2316D578" w14:textId="77777777" w:rsidTr="003E3D37">
        <w:trPr>
          <w:trHeight w:val="278"/>
        </w:trPr>
        <w:tc>
          <w:tcPr>
            <w:tcW w:w="8891" w:type="dxa"/>
            <w:gridSpan w:val="5"/>
            <w:tcBorders>
              <w:top w:val="single" w:sz="4" w:space="0" w:color="auto"/>
              <w:left w:val="single" w:sz="4" w:space="0" w:color="auto"/>
              <w:bottom w:val="single" w:sz="4" w:space="0" w:color="auto"/>
              <w:right w:val="single" w:sz="4" w:space="0" w:color="auto"/>
            </w:tcBorders>
          </w:tcPr>
          <w:p w14:paraId="00068DEA" w14:textId="66F2E9F6" w:rsidR="003E3D37" w:rsidRPr="00ED463A" w:rsidRDefault="003E3D37" w:rsidP="003E3D37">
            <w:pPr>
              <w:spacing w:line="240" w:lineRule="auto"/>
              <w:ind w:firstLine="0"/>
              <w:jc w:val="right"/>
              <w:rPr>
                <w:rFonts w:ascii="Times New Roman" w:hAnsi="Times New Roman" w:cs="Times New Roman"/>
                <w:i/>
                <w:iCs/>
                <w:sz w:val="24"/>
                <w:szCs w:val="24"/>
                <w:highlight w:val="lightGray"/>
              </w:rPr>
            </w:pPr>
            <w:r w:rsidRPr="00297D4B">
              <w:rPr>
                <w:rFonts w:ascii="Times New Roman" w:eastAsia="Times New Roman" w:hAnsi="Times New Roman" w:cs="Times New Roman"/>
                <w:color w:val="000000"/>
                <w:sz w:val="24"/>
                <w:szCs w:val="24"/>
              </w:rPr>
              <w:t>Iš viso suma E</w:t>
            </w:r>
            <w:r w:rsidR="000A12FB">
              <w:rPr>
                <w:rFonts w:ascii="Times New Roman" w:eastAsia="Times New Roman" w:hAnsi="Times New Roman" w:cs="Times New Roman"/>
                <w:color w:val="000000"/>
                <w:sz w:val="24"/>
                <w:szCs w:val="24"/>
              </w:rPr>
              <w:t>ur</w:t>
            </w:r>
            <w:r w:rsidRPr="00297D4B">
              <w:rPr>
                <w:rFonts w:ascii="Times New Roman" w:eastAsia="Times New Roman" w:hAnsi="Times New Roman" w:cs="Times New Roman"/>
                <w:color w:val="000000"/>
                <w:sz w:val="24"/>
                <w:szCs w:val="24"/>
              </w:rPr>
              <w:t xml:space="preserve"> su PVM:</w:t>
            </w:r>
          </w:p>
        </w:tc>
        <w:tc>
          <w:tcPr>
            <w:tcW w:w="1712" w:type="dxa"/>
            <w:tcBorders>
              <w:top w:val="single" w:sz="4" w:space="0" w:color="auto"/>
              <w:left w:val="single" w:sz="4" w:space="0" w:color="auto"/>
              <w:bottom w:val="single" w:sz="4" w:space="0" w:color="auto"/>
              <w:right w:val="single" w:sz="4" w:space="0" w:color="auto"/>
            </w:tcBorders>
          </w:tcPr>
          <w:p w14:paraId="167F0CB2" w14:textId="76C528F5" w:rsidR="003E3D37" w:rsidRPr="00ED463A" w:rsidRDefault="003E3D37" w:rsidP="003E3D37">
            <w:pPr>
              <w:spacing w:line="240" w:lineRule="auto"/>
              <w:ind w:firstLine="0"/>
              <w:jc w:val="center"/>
              <w:rPr>
                <w:rFonts w:ascii="Times New Roman" w:hAnsi="Times New Roman" w:cs="Times New Roman"/>
                <w:i/>
                <w:iCs/>
                <w:sz w:val="24"/>
                <w:szCs w:val="24"/>
                <w:highlight w:val="lightGray"/>
              </w:rPr>
            </w:pPr>
            <w:r w:rsidRPr="00D83E3E">
              <w:rPr>
                <w:rFonts w:ascii="Times New Roman" w:hAnsi="Times New Roman" w:cs="Times New Roman"/>
                <w:i/>
                <w:iCs/>
                <w:sz w:val="24"/>
                <w:szCs w:val="24"/>
                <w:highlight w:val="lightGray"/>
              </w:rPr>
              <w:t>nurodyti</w:t>
            </w:r>
          </w:p>
        </w:tc>
      </w:tr>
      <w:tr w:rsidR="003E3D37" w:rsidRPr="003F4507" w14:paraId="19640A82" w14:textId="77777777" w:rsidTr="00CE0A57">
        <w:trPr>
          <w:trHeight w:val="453"/>
        </w:trPr>
        <w:tc>
          <w:tcPr>
            <w:tcW w:w="10603" w:type="dxa"/>
            <w:gridSpan w:val="6"/>
            <w:tcBorders>
              <w:top w:val="single" w:sz="4" w:space="0" w:color="auto"/>
              <w:left w:val="single" w:sz="4" w:space="0" w:color="auto"/>
              <w:bottom w:val="single" w:sz="4" w:space="0" w:color="auto"/>
              <w:right w:val="single" w:sz="4" w:space="0" w:color="auto"/>
            </w:tcBorders>
          </w:tcPr>
          <w:p w14:paraId="3663453D" w14:textId="5A0E0746" w:rsidR="003E3D37" w:rsidRPr="003F4507" w:rsidRDefault="003E3D37" w:rsidP="00FA310D">
            <w:pPr>
              <w:spacing w:line="240" w:lineRule="auto"/>
              <w:ind w:firstLine="0"/>
              <w:jc w:val="left"/>
              <w:rPr>
                <w:rFonts w:ascii="Times New Roman" w:hAnsi="Times New Roman" w:cs="Times New Roman"/>
                <w:i/>
                <w:iCs/>
                <w:sz w:val="24"/>
                <w:szCs w:val="24"/>
                <w:highlight w:val="lightGray"/>
              </w:rPr>
            </w:pPr>
            <w:r w:rsidRPr="00917422">
              <w:rPr>
                <w:rFonts w:ascii="Times New Roman" w:hAnsi="Times New Roman" w:cs="Times New Roman"/>
                <w:b/>
                <w:sz w:val="24"/>
                <w:szCs w:val="24"/>
              </w:rPr>
              <w:t xml:space="preserve">Bendra </w:t>
            </w:r>
            <w:r>
              <w:rPr>
                <w:rFonts w:ascii="Times New Roman" w:hAnsi="Times New Roman" w:cs="Times New Roman"/>
                <w:b/>
                <w:sz w:val="24"/>
                <w:szCs w:val="24"/>
              </w:rPr>
              <w:t xml:space="preserve">pasiūlymo </w:t>
            </w:r>
            <w:r w:rsidRPr="00917422">
              <w:rPr>
                <w:rFonts w:ascii="Times New Roman" w:hAnsi="Times New Roman" w:cs="Times New Roman"/>
                <w:b/>
                <w:sz w:val="24"/>
                <w:szCs w:val="24"/>
              </w:rPr>
              <w:t>kaina su PVM žodžiais:</w:t>
            </w:r>
            <w:r w:rsidRPr="00917422">
              <w:rPr>
                <w:rFonts w:ascii="Times New Roman" w:hAnsi="Times New Roman" w:cs="Times New Roman"/>
                <w:b/>
                <w:i/>
                <w:sz w:val="24"/>
                <w:szCs w:val="24"/>
              </w:rPr>
              <w:t xml:space="preserve"> </w:t>
            </w:r>
            <w:r w:rsidRPr="00795052">
              <w:rPr>
                <w:rFonts w:ascii="Times New Roman" w:hAnsi="Times New Roman" w:cs="Times New Roman"/>
                <w:bCs/>
                <w:i/>
                <w:iCs/>
                <w:color w:val="FF0000"/>
                <w:sz w:val="24"/>
                <w:szCs w:val="24"/>
              </w:rPr>
              <w:t>įrašyti</w:t>
            </w:r>
          </w:p>
        </w:tc>
      </w:tr>
    </w:tbl>
    <w:p w14:paraId="7BC3F7BA" w14:textId="77777777" w:rsidR="00E7247B" w:rsidRPr="00B362F4" w:rsidRDefault="00E7247B" w:rsidP="00E7247B">
      <w:pPr>
        <w:spacing w:line="240" w:lineRule="auto"/>
        <w:ind w:right="142"/>
        <w:rPr>
          <w:rFonts w:ascii="Times New Roman" w:hAnsi="Times New Roman" w:cs="Times New Roman"/>
          <w:i/>
          <w:color w:val="000000"/>
          <w:sz w:val="24"/>
          <w:szCs w:val="24"/>
        </w:rPr>
      </w:pPr>
      <w:r w:rsidRPr="00B362F4">
        <w:rPr>
          <w:rFonts w:ascii="Times New Roman" w:hAnsi="Times New Roman" w:cs="Times New Roman"/>
          <w:i/>
          <w:iCs/>
          <w:sz w:val="24"/>
          <w:szCs w:val="24"/>
        </w:rPr>
        <w:t>Pastabos:</w:t>
      </w:r>
    </w:p>
    <w:p w14:paraId="2803839F" w14:textId="77777777" w:rsidR="00E7247B" w:rsidRPr="00B362F4" w:rsidRDefault="00E7247B" w:rsidP="00E7247B">
      <w:pPr>
        <w:tabs>
          <w:tab w:val="left" w:pos="426"/>
        </w:tabs>
        <w:spacing w:line="240" w:lineRule="auto"/>
        <w:ind w:left="142" w:right="142"/>
        <w:rPr>
          <w:rFonts w:ascii="Times New Roman" w:hAnsi="Times New Roman" w:cs="Times New Roman"/>
          <w:i/>
          <w:iCs/>
          <w:sz w:val="24"/>
          <w:szCs w:val="24"/>
        </w:rPr>
      </w:pPr>
      <w:r w:rsidRPr="00B362F4">
        <w:rPr>
          <w:rFonts w:ascii="Times New Roman" w:hAnsi="Times New Roman" w:cs="Times New Roman"/>
          <w:i/>
          <w:iCs/>
          <w:sz w:val="24"/>
          <w:szCs w:val="24"/>
        </w:rPr>
        <w:t>- Kainos pasiūlyme nurodomos, paliekant du skaitmenis po kablelio.</w:t>
      </w:r>
    </w:p>
    <w:p w14:paraId="29DD37B7" w14:textId="77777777" w:rsidR="00E7247B" w:rsidRPr="00B362F4" w:rsidRDefault="00E7247B" w:rsidP="00E7247B">
      <w:pPr>
        <w:tabs>
          <w:tab w:val="left" w:pos="426"/>
        </w:tabs>
        <w:spacing w:line="240" w:lineRule="auto"/>
        <w:ind w:left="142" w:right="142"/>
        <w:rPr>
          <w:rFonts w:ascii="Times New Roman" w:hAnsi="Times New Roman" w:cs="Times New Roman"/>
          <w:i/>
          <w:iCs/>
          <w:sz w:val="24"/>
          <w:szCs w:val="24"/>
        </w:rPr>
      </w:pPr>
      <w:r w:rsidRPr="00B362F4">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6AF2FDD" w14:textId="77777777" w:rsidR="00E7247B" w:rsidRPr="00B362F4" w:rsidRDefault="00E7247B" w:rsidP="00E7247B">
      <w:pPr>
        <w:spacing w:line="240" w:lineRule="auto"/>
        <w:rPr>
          <w:rFonts w:ascii="Times New Roman" w:hAnsi="Times New Roman" w:cs="Times New Roman"/>
          <w:b/>
          <w:bCs/>
          <w:i/>
          <w:iCs/>
          <w:sz w:val="24"/>
          <w:szCs w:val="24"/>
        </w:rPr>
      </w:pPr>
      <w:r w:rsidRPr="00B362F4">
        <w:rPr>
          <w:rFonts w:ascii="Times New Roman" w:hAnsi="Times New Roman" w:cs="Times New Roman"/>
          <w:i/>
          <w:iCs/>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B362F4">
        <w:rPr>
          <w:rFonts w:ascii="Times New Roman" w:hAnsi="Times New Roman" w:cs="Times New Roman"/>
          <w:b/>
          <w:bCs/>
          <w:i/>
          <w:iCs/>
          <w:sz w:val="24"/>
          <w:szCs w:val="24"/>
        </w:rPr>
        <w:t>Tiekėjai gali siūlyti geresnių charakteristikų pirkimo objektą</w:t>
      </w:r>
      <w:r w:rsidRPr="00B362F4">
        <w:rPr>
          <w:rFonts w:ascii="Times New Roman" w:hAnsi="Times New Roman" w:cs="Times New Roman"/>
          <w:i/>
          <w:iCs/>
          <w:sz w:val="24"/>
          <w:szCs w:val="24"/>
        </w:rPr>
        <w:t>. Lygiavertiškumo įrodymas yra tiekėjo pareiga. Tiekėjas privalo bet kokiomis tinkamomis priemonėmis įrodyti, kad jo siūloma prekė yra lygiavertė (ar geresnių charakteristikų) ir atitinka Techninėje specifikacijoje keliamus reikalavimus.</w:t>
      </w:r>
    </w:p>
    <w:p w14:paraId="29CBF698" w14:textId="720DDF02" w:rsidR="00E7247B" w:rsidRPr="00060FCC" w:rsidRDefault="00E7247B" w:rsidP="002D1107">
      <w:pPr>
        <w:pStyle w:val="Sraopastraipa"/>
        <w:numPr>
          <w:ilvl w:val="0"/>
          <w:numId w:val="29"/>
        </w:numPr>
        <w:shd w:val="clear" w:color="auto" w:fill="FFFFFF" w:themeFill="background1"/>
        <w:tabs>
          <w:tab w:val="left" w:pos="567"/>
          <w:tab w:val="left" w:pos="1276"/>
        </w:tabs>
        <w:suppressAutoHyphens/>
        <w:autoSpaceDN w:val="0"/>
        <w:spacing w:line="240" w:lineRule="auto"/>
        <w:ind w:left="0" w:firstLine="851"/>
        <w:textAlignment w:val="baseline"/>
        <w:rPr>
          <w:rFonts w:ascii="Times New Roman" w:hAnsi="Times New Roman" w:cs="Times New Roman"/>
          <w:sz w:val="24"/>
          <w:szCs w:val="24"/>
        </w:rPr>
      </w:pPr>
      <w:r w:rsidRPr="00060FCC">
        <w:rPr>
          <w:rFonts w:ascii="Times New Roman" w:hAnsi="Times New Roman" w:cs="Times New Roman"/>
          <w:sz w:val="24"/>
          <w:szCs w:val="24"/>
        </w:rPr>
        <w:t xml:space="preserve">Tiekėjas privalo </w:t>
      </w:r>
      <w:r w:rsidRPr="00060FCC">
        <w:rPr>
          <w:rFonts w:ascii="Times New Roman" w:hAnsi="Times New Roman" w:cs="Times New Roman"/>
          <w:b/>
          <w:bCs/>
          <w:sz w:val="24"/>
          <w:szCs w:val="24"/>
        </w:rPr>
        <w:t>kartu su pasiūlymu</w:t>
      </w:r>
      <w:r w:rsidRPr="00060FCC">
        <w:rPr>
          <w:rFonts w:ascii="Times New Roman" w:hAnsi="Times New Roman" w:cs="Times New Roman"/>
          <w:sz w:val="24"/>
          <w:szCs w:val="24"/>
        </w:rPr>
        <w:t xml:space="preserve"> pateikti siūlom</w:t>
      </w:r>
      <w:r w:rsidR="00220A57">
        <w:rPr>
          <w:rFonts w:ascii="Times New Roman" w:hAnsi="Times New Roman" w:cs="Times New Roman"/>
          <w:sz w:val="24"/>
          <w:szCs w:val="24"/>
        </w:rPr>
        <w:t>ų</w:t>
      </w:r>
      <w:r w:rsidRPr="00060FCC">
        <w:rPr>
          <w:rFonts w:ascii="Times New Roman" w:hAnsi="Times New Roman" w:cs="Times New Roman"/>
          <w:sz w:val="24"/>
          <w:szCs w:val="24"/>
        </w:rPr>
        <w:t xml:space="preserve"> prek</w:t>
      </w:r>
      <w:r w:rsidR="00220A57">
        <w:rPr>
          <w:rFonts w:ascii="Times New Roman" w:hAnsi="Times New Roman" w:cs="Times New Roman"/>
          <w:sz w:val="24"/>
          <w:szCs w:val="24"/>
        </w:rPr>
        <w:t>ių</w:t>
      </w:r>
      <w:r w:rsidRPr="00060FCC">
        <w:rPr>
          <w:rFonts w:ascii="Times New Roman" w:hAnsi="Times New Roman" w:cs="Times New Roman"/>
          <w:sz w:val="24"/>
          <w:szCs w:val="24"/>
        </w:rPr>
        <w:t xml:space="preserve"> technines charakteristikas patvirtinančius dokumentus t. y.: </w:t>
      </w:r>
    </w:p>
    <w:p w14:paraId="10BFFFBC" w14:textId="5F62B1B2" w:rsidR="00E7247B" w:rsidRPr="00EA1ADF" w:rsidRDefault="002D1107" w:rsidP="002D1107">
      <w:pPr>
        <w:pStyle w:val="Sraopastraipa"/>
        <w:numPr>
          <w:ilvl w:val="1"/>
          <w:numId w:val="29"/>
        </w:numPr>
        <w:shd w:val="clear" w:color="auto" w:fill="FFFFFF" w:themeFill="background1"/>
        <w:tabs>
          <w:tab w:val="left" w:pos="851"/>
          <w:tab w:val="left" w:pos="1276"/>
        </w:tabs>
        <w:suppressAutoHyphens/>
        <w:autoSpaceDN w:val="0"/>
        <w:spacing w:line="240" w:lineRule="auto"/>
        <w:ind w:left="0" w:firstLine="851"/>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E7247B" w:rsidRPr="00EA1ADF">
        <w:rPr>
          <w:rFonts w:ascii="Times New Roman" w:hAnsi="Times New Roman" w:cs="Times New Roman"/>
          <w:b/>
          <w:bCs/>
          <w:sz w:val="24"/>
          <w:szCs w:val="24"/>
        </w:rPr>
        <w:t xml:space="preserve">prekės gamintojo (arba </w:t>
      </w:r>
      <w:r w:rsidR="00E7247B" w:rsidRPr="00EA1ADF">
        <w:rPr>
          <w:rStyle w:val="BodyTextIndentChar"/>
          <w:rFonts w:ascii="Times New Roman" w:hAnsi="Times New Roman" w:cs="Times New Roman"/>
          <w:b/>
          <w:bCs/>
          <w:color w:val="000000"/>
          <w:szCs w:val="24"/>
        </w:rPr>
        <w:t>jo įgalioto atstovo)</w:t>
      </w:r>
      <w:r w:rsidR="00E7247B" w:rsidRPr="00EA1ADF">
        <w:rPr>
          <w:rStyle w:val="BodyTextIndentChar"/>
          <w:rFonts w:ascii="Times New Roman" w:hAnsi="Times New Roman" w:cs="Times New Roman"/>
          <w:color w:val="000000"/>
          <w:szCs w:val="24"/>
        </w:rPr>
        <w:t xml:space="preserve"> </w:t>
      </w:r>
      <w:r w:rsidR="00E7247B" w:rsidRPr="00EA1ADF">
        <w:rPr>
          <w:rFonts w:ascii="Times New Roman" w:hAnsi="Times New Roman" w:cs="Times New Roman"/>
          <w:b/>
          <w:bCs/>
          <w:sz w:val="24"/>
          <w:szCs w:val="24"/>
        </w:rPr>
        <w:t xml:space="preserve">techninę dokumentaciją </w:t>
      </w:r>
      <w:r w:rsidR="00E7247B" w:rsidRPr="00EA1ADF">
        <w:rPr>
          <w:rStyle w:val="BodyTextIndentChar"/>
          <w:rFonts w:ascii="Times New Roman" w:hAnsi="Times New Roman" w:cs="Times New Roman"/>
          <w:color w:val="000000"/>
          <w:szCs w:val="24"/>
        </w:rPr>
        <w:t xml:space="preserve">(sertifikatai, techninės specifikacijos, katalogai, brošiūros ir kt.) </w:t>
      </w:r>
      <w:r w:rsidR="00E7247B" w:rsidRPr="00EA1ADF">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E7247B" w:rsidRPr="00EA1ADF">
        <w:rPr>
          <w:rStyle w:val="markedcontent"/>
          <w:rFonts w:ascii="Times New Roman" w:hAnsi="Times New Roman" w:cs="Times New Roman"/>
          <w:b/>
          <w:bCs/>
          <w:sz w:val="24"/>
          <w:szCs w:val="24"/>
        </w:rPr>
        <w:t xml:space="preserve">ir/ar </w:t>
      </w:r>
    </w:p>
    <w:p w14:paraId="30C292F5" w14:textId="53238BD7" w:rsidR="00E7247B" w:rsidRPr="00D60146" w:rsidRDefault="00EA1ADF" w:rsidP="002D1107">
      <w:pPr>
        <w:pStyle w:val="Sraopastraipa"/>
        <w:numPr>
          <w:ilvl w:val="1"/>
          <w:numId w:val="29"/>
        </w:numPr>
        <w:shd w:val="clear" w:color="auto" w:fill="FFFFFF" w:themeFill="background1"/>
        <w:tabs>
          <w:tab w:val="left" w:pos="851"/>
          <w:tab w:val="left" w:pos="1276"/>
        </w:tabs>
        <w:suppressAutoHyphens/>
        <w:autoSpaceDN w:val="0"/>
        <w:spacing w:line="240" w:lineRule="auto"/>
        <w:ind w:left="0" w:firstLine="851"/>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 </w:t>
      </w:r>
      <w:r w:rsidR="00E7247B" w:rsidRPr="00D60146">
        <w:rPr>
          <w:rStyle w:val="markedcontent"/>
          <w:rFonts w:ascii="Times New Roman" w:hAnsi="Times New Roman" w:cs="Times New Roman"/>
          <w:b/>
          <w:bCs/>
          <w:sz w:val="24"/>
          <w:szCs w:val="24"/>
        </w:rPr>
        <w:t>prekės</w:t>
      </w:r>
      <w:r w:rsidR="00E7247B" w:rsidRPr="00D60146">
        <w:rPr>
          <w:rFonts w:ascii="Times New Roman" w:hAnsi="Times New Roman" w:cs="Times New Roman"/>
          <w:b/>
          <w:bCs/>
          <w:sz w:val="24"/>
          <w:szCs w:val="24"/>
        </w:rPr>
        <w:t xml:space="preserve"> </w:t>
      </w:r>
      <w:r w:rsidR="00E7247B" w:rsidRPr="00D60146">
        <w:rPr>
          <w:rStyle w:val="markedcontent"/>
          <w:rFonts w:ascii="Times New Roman" w:hAnsi="Times New Roman" w:cs="Times New Roman"/>
          <w:b/>
          <w:bCs/>
          <w:sz w:val="24"/>
          <w:szCs w:val="24"/>
        </w:rPr>
        <w:t xml:space="preserve">gamintojo </w:t>
      </w:r>
      <w:r w:rsidR="00E7247B" w:rsidRPr="00D60146">
        <w:rPr>
          <w:rFonts w:ascii="Times New Roman" w:hAnsi="Times New Roman" w:cs="Times New Roman"/>
          <w:b/>
          <w:bCs/>
          <w:sz w:val="24"/>
          <w:szCs w:val="24"/>
        </w:rPr>
        <w:t xml:space="preserve">(arba </w:t>
      </w:r>
      <w:r w:rsidR="00E7247B" w:rsidRPr="00D60146">
        <w:rPr>
          <w:rStyle w:val="BodyTextIndentChar"/>
          <w:rFonts w:ascii="Times New Roman" w:hAnsi="Times New Roman" w:cs="Times New Roman"/>
          <w:b/>
          <w:bCs/>
          <w:color w:val="000000"/>
          <w:szCs w:val="24"/>
        </w:rPr>
        <w:t>jo įgalioto atstovo)</w:t>
      </w:r>
      <w:r w:rsidR="00E7247B" w:rsidRPr="00D60146">
        <w:rPr>
          <w:rStyle w:val="BodyTextIndentChar"/>
          <w:rFonts w:ascii="Times New Roman" w:hAnsi="Times New Roman" w:cs="Times New Roman"/>
          <w:color w:val="000000"/>
          <w:szCs w:val="24"/>
        </w:rPr>
        <w:t xml:space="preserve"> </w:t>
      </w:r>
      <w:r w:rsidR="00E7247B" w:rsidRPr="00D60146">
        <w:rPr>
          <w:rStyle w:val="markedcontent"/>
          <w:rFonts w:ascii="Times New Roman" w:hAnsi="Times New Roman" w:cs="Times New Roman"/>
          <w:b/>
          <w:bCs/>
          <w:sz w:val="24"/>
          <w:szCs w:val="24"/>
        </w:rPr>
        <w:t>deklaracijas</w:t>
      </w:r>
      <w:r w:rsidR="00E7247B" w:rsidRPr="00D60146">
        <w:rPr>
          <w:rStyle w:val="markedcontent"/>
          <w:rFonts w:ascii="Times New Roman" w:hAnsi="Times New Roman" w:cs="Times New Roman"/>
          <w:sz w:val="24"/>
          <w:szCs w:val="24"/>
        </w:rPr>
        <w:t xml:space="preserve"> (jei gamintojo techninėje dokumentacijoje</w:t>
      </w:r>
      <w:r w:rsidR="00E7247B" w:rsidRPr="00D60146">
        <w:rPr>
          <w:rFonts w:ascii="Times New Roman" w:hAnsi="Times New Roman" w:cs="Times New Roman"/>
          <w:sz w:val="24"/>
          <w:szCs w:val="24"/>
        </w:rPr>
        <w:t xml:space="preserve"> </w:t>
      </w:r>
      <w:r w:rsidR="00E7247B" w:rsidRPr="00D60146">
        <w:rPr>
          <w:rStyle w:val="markedcontent"/>
          <w:rFonts w:ascii="Times New Roman" w:hAnsi="Times New Roman" w:cs="Times New Roman"/>
          <w:sz w:val="24"/>
          <w:szCs w:val="24"/>
        </w:rPr>
        <w:t>neišsamiai atsispindi siūlomos prekės atitikimas techninės specifikacijos</w:t>
      </w:r>
      <w:r w:rsidR="00E7247B" w:rsidRPr="00D60146">
        <w:rPr>
          <w:rFonts w:ascii="Times New Roman" w:hAnsi="Times New Roman" w:cs="Times New Roman"/>
          <w:sz w:val="24"/>
          <w:szCs w:val="24"/>
        </w:rPr>
        <w:t xml:space="preserve"> </w:t>
      </w:r>
      <w:r w:rsidR="00E7247B" w:rsidRPr="00D60146">
        <w:rPr>
          <w:rStyle w:val="markedcontent"/>
          <w:rFonts w:ascii="Times New Roman" w:hAnsi="Times New Roman" w:cs="Times New Roman"/>
          <w:sz w:val="24"/>
          <w:szCs w:val="24"/>
        </w:rPr>
        <w:t xml:space="preserve">reikalavimams),  </w:t>
      </w:r>
    </w:p>
    <w:p w14:paraId="338C9BAB" w14:textId="3B7358D4" w:rsidR="00E7247B" w:rsidRPr="00EA1ADF" w:rsidRDefault="00EA1ADF" w:rsidP="002D1107">
      <w:pPr>
        <w:pStyle w:val="Sraopastraipa"/>
        <w:numPr>
          <w:ilvl w:val="1"/>
          <w:numId w:val="29"/>
        </w:numPr>
        <w:shd w:val="clear" w:color="auto" w:fill="FFFFFF" w:themeFill="background1"/>
        <w:tabs>
          <w:tab w:val="left" w:pos="851"/>
          <w:tab w:val="left" w:pos="1276"/>
        </w:tabs>
        <w:suppressAutoHyphens/>
        <w:autoSpaceDN w:val="0"/>
        <w:spacing w:line="240" w:lineRule="auto"/>
        <w:ind w:left="0" w:firstLine="851"/>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t xml:space="preserve"> </w:t>
      </w:r>
      <w:r w:rsidR="00E7247B" w:rsidRPr="00EA1ADF">
        <w:rPr>
          <w:rStyle w:val="markedcontent"/>
          <w:rFonts w:ascii="Times New Roman" w:hAnsi="Times New Roman" w:cs="Times New Roman"/>
          <w:b/>
          <w:bCs/>
          <w:sz w:val="24"/>
          <w:szCs w:val="24"/>
        </w:rPr>
        <w:t xml:space="preserve">ar kiti lygiaverčiai dokumentai </w:t>
      </w:r>
      <w:r w:rsidR="00E7247B" w:rsidRPr="00EA1ADF">
        <w:rPr>
          <w:rStyle w:val="markedcontent"/>
          <w:rFonts w:ascii="Times New Roman" w:hAnsi="Times New Roman" w:cs="Times New Roman"/>
          <w:sz w:val="24"/>
          <w:szCs w:val="24"/>
        </w:rPr>
        <w:t>(pvz.</w:t>
      </w:r>
      <w:r w:rsidR="00E7247B" w:rsidRPr="00EA1ADF">
        <w:rPr>
          <w:rStyle w:val="markedcontent"/>
          <w:rFonts w:ascii="Times New Roman" w:hAnsi="Times New Roman" w:cs="Times New Roman"/>
          <w:b/>
          <w:bCs/>
          <w:sz w:val="24"/>
          <w:szCs w:val="24"/>
        </w:rPr>
        <w:t xml:space="preserve"> </w:t>
      </w:r>
      <w:r w:rsidR="00E7247B" w:rsidRPr="00EA1ADF">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00E7247B" w:rsidRPr="00EA1ADF">
        <w:rPr>
          <w:rStyle w:val="markedcontent"/>
          <w:rFonts w:ascii="Times New Roman" w:hAnsi="Times New Roman" w:cs="Times New Roman"/>
          <w:sz w:val="24"/>
          <w:szCs w:val="24"/>
        </w:rPr>
        <w:t>, įrodantys siūlomos prekės</w:t>
      </w:r>
      <w:r w:rsidR="00E7247B" w:rsidRPr="00EA1ADF">
        <w:rPr>
          <w:rFonts w:ascii="Times New Roman" w:hAnsi="Times New Roman" w:cs="Times New Roman"/>
          <w:sz w:val="24"/>
          <w:szCs w:val="24"/>
        </w:rPr>
        <w:t xml:space="preserve"> </w:t>
      </w:r>
      <w:r w:rsidR="00E7247B" w:rsidRPr="00EA1ADF">
        <w:rPr>
          <w:rStyle w:val="markedcontent"/>
          <w:rFonts w:ascii="Times New Roman" w:hAnsi="Times New Roman" w:cs="Times New Roman"/>
          <w:sz w:val="24"/>
          <w:szCs w:val="24"/>
        </w:rPr>
        <w:t xml:space="preserve">atitikimą techniniams reikalavimams. </w:t>
      </w:r>
      <w:r w:rsidR="00E7247B" w:rsidRPr="00EA1ADF">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343CC0B8" w14:textId="77777777" w:rsidR="00E7247B" w:rsidRPr="00B362F4" w:rsidRDefault="00E7247B" w:rsidP="002D1107">
      <w:pPr>
        <w:pStyle w:val="Sraopastraipa"/>
        <w:shd w:val="clear" w:color="auto" w:fill="FFFFFF" w:themeFill="background1"/>
        <w:tabs>
          <w:tab w:val="left" w:pos="1276"/>
        </w:tabs>
        <w:suppressAutoHyphens/>
        <w:autoSpaceDN w:val="0"/>
        <w:spacing w:line="240" w:lineRule="auto"/>
        <w:ind w:left="0" w:firstLine="851"/>
        <w:textAlignment w:val="baseline"/>
        <w:rPr>
          <w:rFonts w:ascii="Times New Roman" w:hAnsi="Times New Roman" w:cs="Times New Roman"/>
          <w:iCs/>
          <w:sz w:val="24"/>
          <w:szCs w:val="24"/>
        </w:rPr>
      </w:pPr>
      <w:r w:rsidRPr="00B362F4">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19BA2544" w14:textId="66F761E8" w:rsidR="00E7247B" w:rsidRPr="00987654" w:rsidRDefault="00E7247B" w:rsidP="002D1107">
      <w:pPr>
        <w:pStyle w:val="Sraopastraipa"/>
        <w:numPr>
          <w:ilvl w:val="0"/>
          <w:numId w:val="29"/>
        </w:numPr>
        <w:shd w:val="clear" w:color="auto" w:fill="FFFFFF" w:themeFill="background1"/>
        <w:tabs>
          <w:tab w:val="left" w:pos="567"/>
          <w:tab w:val="left" w:pos="1276"/>
        </w:tabs>
        <w:suppressAutoHyphens/>
        <w:autoSpaceDN w:val="0"/>
        <w:spacing w:line="240" w:lineRule="auto"/>
        <w:ind w:left="0" w:firstLine="851"/>
        <w:textAlignment w:val="baseline"/>
        <w:rPr>
          <w:rFonts w:ascii="Times New Roman" w:hAnsi="Times New Roman" w:cs="Times New Roman"/>
          <w:sz w:val="24"/>
          <w:szCs w:val="24"/>
        </w:rPr>
      </w:pPr>
      <w:r w:rsidRPr="00987654">
        <w:rPr>
          <w:rFonts w:ascii="Times New Roman" w:hAnsi="Times New Roman" w:cs="Times New Roman"/>
          <w:color w:val="000000"/>
          <w:sz w:val="24"/>
          <w:szCs w:val="24"/>
          <w:u w:val="single"/>
        </w:rPr>
        <w:t xml:space="preserve">Pridedamuose dokumentuose tiekėjas </w:t>
      </w:r>
      <w:r w:rsidRPr="00987654">
        <w:rPr>
          <w:rFonts w:ascii="Times New Roman" w:hAnsi="Times New Roman" w:cs="Times New Roman"/>
          <w:b/>
          <w:bCs/>
          <w:color w:val="000000"/>
          <w:sz w:val="24"/>
          <w:szCs w:val="24"/>
          <w:u w:val="single"/>
        </w:rPr>
        <w:t>turi nurodyti</w:t>
      </w:r>
      <w:r w:rsidRPr="00987654">
        <w:rPr>
          <w:rFonts w:ascii="Times New Roman" w:hAnsi="Times New Roman" w:cs="Times New Roman"/>
          <w:color w:val="000000"/>
          <w:sz w:val="24"/>
          <w:szCs w:val="24"/>
          <w:u w:val="single"/>
        </w:rPr>
        <w:t xml:space="preserve"> (t. y. </w:t>
      </w:r>
      <w:r w:rsidRPr="00987654">
        <w:rPr>
          <w:rFonts w:ascii="Times New Roman" w:hAnsi="Times New Roman" w:cs="Times New Roman"/>
          <w:b/>
          <w:bCs/>
          <w:color w:val="000000"/>
          <w:sz w:val="24"/>
          <w:szCs w:val="24"/>
          <w:u w:val="single"/>
        </w:rPr>
        <w:t>pastebimai</w:t>
      </w:r>
      <w:r w:rsidRPr="00987654">
        <w:rPr>
          <w:rFonts w:ascii="Times New Roman" w:hAnsi="Times New Roman" w:cs="Times New Roman"/>
          <w:color w:val="000000"/>
          <w:sz w:val="24"/>
          <w:szCs w:val="24"/>
          <w:u w:val="single"/>
        </w:rPr>
        <w:t xml:space="preserve"> </w:t>
      </w:r>
      <w:r w:rsidRPr="00987654">
        <w:rPr>
          <w:rFonts w:ascii="Times New Roman" w:hAnsi="Times New Roman" w:cs="Times New Roman"/>
          <w:b/>
          <w:bCs/>
          <w:color w:val="000000"/>
          <w:sz w:val="24"/>
          <w:szCs w:val="24"/>
          <w:u w:val="single"/>
        </w:rPr>
        <w:t>pažymėti</w:t>
      </w:r>
      <w:r w:rsidRPr="00987654">
        <w:rPr>
          <w:rFonts w:ascii="Times New Roman"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987654">
        <w:rPr>
          <w:rFonts w:ascii="Times New Roman" w:hAnsi="Times New Roman" w:cs="Times New Roman"/>
          <w:b/>
          <w:bCs/>
          <w:color w:val="000000"/>
          <w:sz w:val="24"/>
          <w:szCs w:val="24"/>
          <w:u w:val="single"/>
        </w:rPr>
        <w:t>punktą</w:t>
      </w:r>
      <w:r w:rsidRPr="00987654">
        <w:rPr>
          <w:rFonts w:ascii="Times New Roman" w:hAnsi="Times New Roman" w:cs="Times New Roman"/>
          <w:color w:val="000000"/>
          <w:sz w:val="24"/>
          <w:szCs w:val="24"/>
          <w:u w:val="single"/>
        </w:rPr>
        <w:t xml:space="preserve"> jos atitinka</w:t>
      </w:r>
      <w:r w:rsidRPr="00987654">
        <w:rPr>
          <w:rFonts w:ascii="Times New Roman" w:hAnsi="Times New Roman" w:cs="Times New Roman"/>
          <w:color w:val="000000"/>
          <w:sz w:val="24"/>
          <w:szCs w:val="24"/>
        </w:rPr>
        <w:t>.</w:t>
      </w:r>
    </w:p>
    <w:p w14:paraId="1534740D" w14:textId="29300F33" w:rsidR="00E7247B" w:rsidRPr="00987654" w:rsidRDefault="00E7247B" w:rsidP="002D1107">
      <w:pPr>
        <w:pStyle w:val="Sraopastraipa"/>
        <w:numPr>
          <w:ilvl w:val="0"/>
          <w:numId w:val="29"/>
        </w:numPr>
        <w:tabs>
          <w:tab w:val="left" w:pos="426"/>
          <w:tab w:val="left" w:pos="709"/>
          <w:tab w:val="left" w:pos="1276"/>
        </w:tabs>
        <w:spacing w:line="240" w:lineRule="auto"/>
        <w:ind w:left="0" w:firstLine="851"/>
        <w:jc w:val="left"/>
        <w:rPr>
          <w:rFonts w:ascii="Times New Roman" w:hAnsi="Times New Roman" w:cs="Times New Roman"/>
          <w:sz w:val="24"/>
          <w:szCs w:val="24"/>
        </w:rPr>
      </w:pPr>
      <w:r w:rsidRPr="00987654">
        <w:rPr>
          <w:rFonts w:ascii="Times New Roman" w:hAnsi="Times New Roman" w:cs="Times New Roman"/>
          <w:sz w:val="24"/>
          <w:szCs w:val="24"/>
        </w:rPr>
        <w:t>Siūlomos prekės visiškai atitinka pirkimo dokumentuose nurodytus reikalavimus:</w:t>
      </w:r>
    </w:p>
    <w:p w14:paraId="432B8D28" w14:textId="77777777" w:rsidR="00702C5B" w:rsidRPr="00702C5B" w:rsidRDefault="00702C5B" w:rsidP="00702C5B">
      <w:pPr>
        <w:tabs>
          <w:tab w:val="left" w:pos="426"/>
          <w:tab w:val="left" w:pos="709"/>
        </w:tabs>
        <w:spacing w:line="240" w:lineRule="auto"/>
        <w:jc w:val="left"/>
        <w:rPr>
          <w:rFonts w:ascii="Times New Roman" w:hAnsi="Times New Roman" w:cs="Times New Roman"/>
          <w:sz w:val="24"/>
          <w:szCs w:val="24"/>
        </w:rPr>
      </w:pPr>
    </w:p>
    <w:tbl>
      <w:tblPr>
        <w:tblpPr w:leftFromText="180" w:rightFromText="180" w:vertAnchor="text" w:tblpX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141"/>
        <w:gridCol w:w="4096"/>
        <w:gridCol w:w="3293"/>
      </w:tblGrid>
      <w:tr w:rsidR="00B92565" w:rsidRPr="00B362F4" w14:paraId="7D71F65C" w14:textId="77777777" w:rsidTr="00B92565">
        <w:trPr>
          <w:trHeight w:val="194"/>
          <w:tblHeader/>
        </w:trPr>
        <w:tc>
          <w:tcPr>
            <w:tcW w:w="344" w:type="pct"/>
            <w:shd w:val="clear" w:color="auto" w:fill="auto"/>
            <w:tcMar>
              <w:top w:w="0" w:type="dxa"/>
              <w:left w:w="108" w:type="dxa"/>
              <w:bottom w:w="0" w:type="dxa"/>
              <w:right w:w="108" w:type="dxa"/>
            </w:tcMar>
            <w:vAlign w:val="center"/>
            <w:hideMark/>
          </w:tcPr>
          <w:p w14:paraId="68A72464" w14:textId="77777777" w:rsidR="00C74B47" w:rsidRPr="006D6BE7" w:rsidRDefault="00C74B47" w:rsidP="00F957E4">
            <w:pPr>
              <w:spacing w:line="240" w:lineRule="auto"/>
              <w:ind w:firstLine="0"/>
              <w:jc w:val="center"/>
              <w:rPr>
                <w:rFonts w:ascii="Times New Roman" w:eastAsia="Calibri" w:hAnsi="Times New Roman" w:cs="Times New Roman"/>
                <w:b/>
                <w:bCs/>
                <w:sz w:val="24"/>
                <w:szCs w:val="24"/>
              </w:rPr>
            </w:pPr>
            <w:r w:rsidRPr="006D6BE7">
              <w:rPr>
                <w:rFonts w:ascii="Times New Roman" w:eastAsia="Calibri" w:hAnsi="Times New Roman" w:cs="Times New Roman"/>
                <w:b/>
                <w:bCs/>
                <w:sz w:val="24"/>
                <w:szCs w:val="24"/>
              </w:rPr>
              <w:t>Eil. Nr.</w:t>
            </w:r>
          </w:p>
        </w:tc>
        <w:tc>
          <w:tcPr>
            <w:tcW w:w="1046" w:type="pct"/>
            <w:shd w:val="clear" w:color="auto" w:fill="auto"/>
            <w:tcMar>
              <w:top w:w="0" w:type="dxa"/>
              <w:left w:w="108" w:type="dxa"/>
              <w:bottom w:w="0" w:type="dxa"/>
              <w:right w:w="108" w:type="dxa"/>
            </w:tcMar>
            <w:vAlign w:val="center"/>
            <w:hideMark/>
          </w:tcPr>
          <w:p w14:paraId="6F2BF614" w14:textId="77777777" w:rsidR="00C74B47" w:rsidRPr="006D6BE7" w:rsidRDefault="00C74B47" w:rsidP="00987465">
            <w:pPr>
              <w:spacing w:line="240" w:lineRule="auto"/>
              <w:ind w:firstLine="0"/>
              <w:jc w:val="center"/>
              <w:rPr>
                <w:rFonts w:ascii="Times New Roman" w:eastAsia="Calibri" w:hAnsi="Times New Roman" w:cs="Times New Roman"/>
                <w:b/>
                <w:bCs/>
                <w:sz w:val="24"/>
                <w:szCs w:val="24"/>
              </w:rPr>
            </w:pPr>
            <w:r w:rsidRPr="006D6BE7">
              <w:rPr>
                <w:rFonts w:ascii="Times New Roman" w:eastAsia="Calibri" w:hAnsi="Times New Roman" w:cs="Times New Roman"/>
                <w:b/>
                <w:bCs/>
                <w:sz w:val="24"/>
                <w:szCs w:val="24"/>
              </w:rPr>
              <w:t>Prekės pavadinimas</w:t>
            </w:r>
          </w:p>
        </w:tc>
        <w:tc>
          <w:tcPr>
            <w:tcW w:w="2001" w:type="pct"/>
            <w:shd w:val="clear" w:color="auto" w:fill="auto"/>
            <w:tcMar>
              <w:top w:w="0" w:type="dxa"/>
              <w:left w:w="108" w:type="dxa"/>
              <w:bottom w:w="0" w:type="dxa"/>
              <w:right w:w="108" w:type="dxa"/>
            </w:tcMar>
            <w:vAlign w:val="center"/>
            <w:hideMark/>
          </w:tcPr>
          <w:p w14:paraId="048C50BC" w14:textId="77777777" w:rsidR="00C74B47" w:rsidRPr="006D6BE7" w:rsidRDefault="00C74B47" w:rsidP="00987465">
            <w:pPr>
              <w:spacing w:line="240" w:lineRule="auto"/>
              <w:ind w:firstLine="0"/>
              <w:jc w:val="center"/>
              <w:rPr>
                <w:rFonts w:ascii="Times New Roman" w:eastAsia="Calibri" w:hAnsi="Times New Roman" w:cs="Times New Roman"/>
                <w:b/>
                <w:bCs/>
                <w:sz w:val="24"/>
                <w:szCs w:val="24"/>
              </w:rPr>
            </w:pPr>
            <w:r w:rsidRPr="006D6BE7">
              <w:rPr>
                <w:rFonts w:ascii="Times New Roman" w:eastAsia="Calibri" w:hAnsi="Times New Roman" w:cs="Times New Roman"/>
                <w:b/>
                <w:bCs/>
                <w:sz w:val="24"/>
                <w:szCs w:val="24"/>
              </w:rPr>
              <w:t>Reikalaujama charakteristika</w:t>
            </w:r>
          </w:p>
        </w:tc>
        <w:tc>
          <w:tcPr>
            <w:tcW w:w="1609" w:type="pct"/>
            <w:shd w:val="clear" w:color="auto" w:fill="auto"/>
            <w:vAlign w:val="center"/>
          </w:tcPr>
          <w:p w14:paraId="1601EC54" w14:textId="77777777" w:rsidR="00C74B47" w:rsidRPr="00B92565" w:rsidRDefault="00C74B47" w:rsidP="00FD0672">
            <w:pPr>
              <w:spacing w:line="240" w:lineRule="auto"/>
              <w:ind w:firstLine="0"/>
              <w:jc w:val="center"/>
              <w:rPr>
                <w:rFonts w:ascii="Times New Roman" w:hAnsi="Times New Roman" w:cs="Times New Roman"/>
                <w:b/>
                <w:bCs/>
                <w:sz w:val="24"/>
                <w:szCs w:val="24"/>
              </w:rPr>
            </w:pPr>
            <w:r w:rsidRPr="00B92565">
              <w:rPr>
                <w:rFonts w:ascii="Times New Roman" w:hAnsi="Times New Roman" w:cs="Times New Roman"/>
                <w:b/>
                <w:bCs/>
                <w:sz w:val="24"/>
                <w:szCs w:val="24"/>
              </w:rPr>
              <w:t>Siūlomų  prekių charakteristikos,</w:t>
            </w:r>
          </w:p>
          <w:p w14:paraId="23EA10EE" w14:textId="02F74D94" w:rsidR="00E84123" w:rsidRPr="00B92565" w:rsidRDefault="00C74B47" w:rsidP="00FD0672">
            <w:pPr>
              <w:spacing w:line="240" w:lineRule="auto"/>
              <w:ind w:hanging="90"/>
              <w:jc w:val="center"/>
              <w:rPr>
                <w:rFonts w:ascii="Times New Roman" w:hAnsi="Times New Roman"/>
                <w:b/>
                <w:bCs/>
                <w:spacing w:val="-1"/>
                <w:sz w:val="24"/>
                <w:szCs w:val="24"/>
              </w:rPr>
            </w:pPr>
            <w:r w:rsidRPr="00B92565">
              <w:rPr>
                <w:rFonts w:ascii="Times New Roman" w:hAnsi="Times New Roman"/>
                <w:b/>
                <w:bCs/>
                <w:spacing w:val="-1"/>
                <w:sz w:val="24"/>
                <w:szCs w:val="24"/>
              </w:rPr>
              <w:t>konkreti parametro reikšmė ir atitikimo patvirtinimas</w:t>
            </w:r>
          </w:p>
          <w:p w14:paraId="62D4168C" w14:textId="0B56AA0B" w:rsidR="00C74B47" w:rsidRPr="006D6BE7" w:rsidRDefault="00C74B47" w:rsidP="00E84123">
            <w:pPr>
              <w:spacing w:line="240" w:lineRule="auto"/>
              <w:ind w:hanging="90"/>
              <w:jc w:val="center"/>
              <w:rPr>
                <w:rFonts w:ascii="Times New Roman" w:hAnsi="Times New Roman" w:cs="Times New Roman"/>
                <w:color w:val="000000" w:themeColor="text1"/>
                <w:sz w:val="24"/>
                <w:szCs w:val="24"/>
              </w:rPr>
            </w:pPr>
            <w:r w:rsidRPr="00E90080">
              <w:rPr>
                <w:rFonts w:ascii="Times New Roman" w:hAnsi="Times New Roman"/>
                <w:color w:val="00B050"/>
                <w:spacing w:val="-1"/>
              </w:rPr>
              <w:t>(pridedamuose technines charakteristikas patvirtinančiuose dokumentuose, puslapyje pabraukiant kiekvienos pozicijos kiekvieną atitikimą, nurodant pozicijos numerį pagal prašomas specifikacijas)</w:t>
            </w:r>
          </w:p>
        </w:tc>
      </w:tr>
      <w:tr w:rsidR="00B92565" w:rsidRPr="00B362F4" w14:paraId="1BB194EB" w14:textId="77777777" w:rsidTr="00B92565">
        <w:trPr>
          <w:trHeight w:val="360"/>
        </w:trPr>
        <w:tc>
          <w:tcPr>
            <w:tcW w:w="344" w:type="pct"/>
            <w:tcMar>
              <w:top w:w="0" w:type="dxa"/>
              <w:left w:w="108" w:type="dxa"/>
              <w:bottom w:w="0" w:type="dxa"/>
              <w:right w:w="108" w:type="dxa"/>
            </w:tcMar>
            <w:vAlign w:val="center"/>
          </w:tcPr>
          <w:p w14:paraId="18053125" w14:textId="77777777" w:rsidR="0037772D" w:rsidRPr="00B362F4" w:rsidRDefault="0037772D" w:rsidP="0037772D">
            <w:pPr>
              <w:spacing w:line="240" w:lineRule="auto"/>
              <w:ind w:right="-53"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p>
        </w:tc>
        <w:tc>
          <w:tcPr>
            <w:tcW w:w="1046" w:type="pct"/>
            <w:tcMar>
              <w:top w:w="0" w:type="dxa"/>
              <w:left w:w="108" w:type="dxa"/>
              <w:bottom w:w="0" w:type="dxa"/>
              <w:right w:w="108" w:type="dxa"/>
            </w:tcMar>
            <w:vAlign w:val="center"/>
          </w:tcPr>
          <w:p w14:paraId="1A3B0686" w14:textId="31798D58" w:rsidR="0037772D" w:rsidRPr="00B362F4" w:rsidRDefault="0037772D" w:rsidP="00987465">
            <w:pPr>
              <w:spacing w:line="240" w:lineRule="auto"/>
              <w:ind w:firstLine="0"/>
              <w:jc w:val="center"/>
              <w:rPr>
                <w:rFonts w:ascii="Times New Roman" w:eastAsia="Calibri" w:hAnsi="Times New Roman" w:cs="Times New Roman"/>
                <w:sz w:val="24"/>
                <w:szCs w:val="24"/>
              </w:rPr>
            </w:pPr>
            <w:r w:rsidRPr="0075386E">
              <w:rPr>
                <w:rFonts w:ascii="Times New Roman" w:hAnsi="Times New Roman" w:cs="Times New Roman"/>
                <w:sz w:val="24"/>
                <w:szCs w:val="24"/>
              </w:rPr>
              <w:t>Betoninis dviračių stovas</w:t>
            </w:r>
          </w:p>
        </w:tc>
        <w:tc>
          <w:tcPr>
            <w:tcW w:w="2001" w:type="pct"/>
            <w:tcMar>
              <w:top w:w="0" w:type="dxa"/>
              <w:left w:w="108" w:type="dxa"/>
              <w:bottom w:w="0" w:type="dxa"/>
              <w:right w:w="108" w:type="dxa"/>
            </w:tcMar>
            <w:vAlign w:val="center"/>
          </w:tcPr>
          <w:p w14:paraId="1F303FBD" w14:textId="63C430FF" w:rsidR="0037772D" w:rsidRPr="00A80E58" w:rsidRDefault="0037772D" w:rsidP="002B3AD4">
            <w:pPr>
              <w:pStyle w:val="Sraopastraipa"/>
              <w:numPr>
                <w:ilvl w:val="0"/>
                <w:numId w:val="22"/>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Konstrukcija – betoninė, metalinė</w:t>
            </w:r>
            <w:r w:rsidR="00F91945" w:rsidRPr="00A80E58">
              <w:rPr>
                <w:rFonts w:ascii="Times New Roman" w:hAnsi="Times New Roman" w:cs="Times New Roman"/>
                <w:sz w:val="24"/>
                <w:szCs w:val="24"/>
              </w:rPr>
              <w:t>;</w:t>
            </w:r>
          </w:p>
          <w:p w14:paraId="1909F62D" w14:textId="115B5A02" w:rsidR="0037772D" w:rsidRPr="00A80E58" w:rsidRDefault="0037772D" w:rsidP="002B3AD4">
            <w:pPr>
              <w:pStyle w:val="Sraopastraipa"/>
              <w:numPr>
                <w:ilvl w:val="0"/>
                <w:numId w:val="22"/>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 xml:space="preserve">Svoris </w:t>
            </w:r>
            <w:r w:rsidR="00563386">
              <w:rPr>
                <w:rFonts w:ascii="Times New Roman" w:hAnsi="Times New Roman" w:cs="Times New Roman"/>
                <w:sz w:val="24"/>
                <w:szCs w:val="24"/>
              </w:rPr>
              <w:t xml:space="preserve">ne mažiau kaip </w:t>
            </w:r>
            <w:r w:rsidRPr="00A80E58">
              <w:rPr>
                <w:rFonts w:ascii="Times New Roman" w:hAnsi="Times New Roman" w:cs="Times New Roman"/>
                <w:sz w:val="24"/>
                <w:szCs w:val="24"/>
              </w:rPr>
              <w:t>120 kg</w:t>
            </w:r>
            <w:r w:rsidR="00153270">
              <w:rPr>
                <w:rFonts w:ascii="Times New Roman" w:hAnsi="Times New Roman" w:cs="Times New Roman"/>
                <w:sz w:val="24"/>
                <w:szCs w:val="24"/>
              </w:rPr>
              <w:t>;</w:t>
            </w:r>
            <w:r w:rsidRPr="00A80E58">
              <w:rPr>
                <w:rFonts w:ascii="Times New Roman" w:hAnsi="Times New Roman" w:cs="Times New Roman"/>
                <w:sz w:val="24"/>
                <w:szCs w:val="24"/>
              </w:rPr>
              <w:t xml:space="preserve"> </w:t>
            </w:r>
          </w:p>
          <w:p w14:paraId="2E35DEE3" w14:textId="12CF1800" w:rsidR="0037772D" w:rsidRPr="00A80E58" w:rsidRDefault="0037772D" w:rsidP="002B3AD4">
            <w:pPr>
              <w:pStyle w:val="Sraopastraipa"/>
              <w:numPr>
                <w:ilvl w:val="0"/>
                <w:numId w:val="22"/>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Skirtas pastatyti ne mažiau kaip 4 vnt</w:t>
            </w:r>
            <w:r w:rsidR="00F91945" w:rsidRPr="00A80E58">
              <w:rPr>
                <w:rFonts w:ascii="Times New Roman" w:hAnsi="Times New Roman" w:cs="Times New Roman"/>
                <w:sz w:val="24"/>
                <w:szCs w:val="24"/>
              </w:rPr>
              <w:t>.</w:t>
            </w:r>
            <w:r w:rsidRPr="00A80E58">
              <w:rPr>
                <w:rFonts w:ascii="Times New Roman" w:hAnsi="Times New Roman" w:cs="Times New Roman"/>
                <w:sz w:val="24"/>
                <w:szCs w:val="24"/>
              </w:rPr>
              <w:t xml:space="preserve"> dviračius;</w:t>
            </w:r>
          </w:p>
          <w:p w14:paraId="304924B2" w14:textId="17B00676" w:rsidR="0037772D" w:rsidRPr="00A80E58" w:rsidRDefault="0037772D" w:rsidP="002B3AD4">
            <w:pPr>
              <w:pStyle w:val="Sraopastraipa"/>
              <w:numPr>
                <w:ilvl w:val="0"/>
                <w:numId w:val="22"/>
              </w:numPr>
              <w:spacing w:line="240" w:lineRule="auto"/>
              <w:ind w:left="0" w:firstLine="0"/>
              <w:rPr>
                <w:rFonts w:ascii="Times New Roman" w:eastAsia="Calibri" w:hAnsi="Times New Roman" w:cs="Times New Roman"/>
                <w:sz w:val="24"/>
                <w:szCs w:val="24"/>
              </w:rPr>
            </w:pPr>
            <w:r w:rsidRPr="00A80E58">
              <w:rPr>
                <w:rFonts w:ascii="Times New Roman" w:hAnsi="Times New Roman" w:cs="Times New Roman"/>
                <w:sz w:val="24"/>
                <w:szCs w:val="24"/>
              </w:rPr>
              <w:t xml:space="preserve">Tvirtinimas – pastatomas arba </w:t>
            </w:r>
            <w:proofErr w:type="spellStart"/>
            <w:r w:rsidRPr="00A80E58">
              <w:rPr>
                <w:rFonts w:ascii="Times New Roman" w:hAnsi="Times New Roman" w:cs="Times New Roman"/>
                <w:sz w:val="24"/>
                <w:szCs w:val="24"/>
              </w:rPr>
              <w:t>ankeruojamas</w:t>
            </w:r>
            <w:proofErr w:type="spellEnd"/>
            <w:r w:rsidR="00F91945" w:rsidRPr="00A80E58">
              <w:rPr>
                <w:rFonts w:ascii="Times New Roman" w:hAnsi="Times New Roman" w:cs="Times New Roman"/>
                <w:sz w:val="24"/>
                <w:szCs w:val="24"/>
              </w:rPr>
              <w:t>.</w:t>
            </w:r>
          </w:p>
        </w:tc>
        <w:tc>
          <w:tcPr>
            <w:tcW w:w="1609" w:type="pct"/>
            <w:vAlign w:val="center"/>
          </w:tcPr>
          <w:p w14:paraId="01119C9B" w14:textId="6AB79871" w:rsidR="0037772D" w:rsidRPr="00B362F4" w:rsidRDefault="0037772D" w:rsidP="0037772D">
            <w:pPr>
              <w:spacing w:line="240" w:lineRule="auto"/>
              <w:ind w:left="83"/>
              <w:rPr>
                <w:rFonts w:ascii="Times New Roman" w:eastAsia="Calibri" w:hAnsi="Times New Roman" w:cs="Times New Roman"/>
                <w:sz w:val="24"/>
                <w:szCs w:val="24"/>
              </w:rPr>
            </w:pPr>
            <w:bookmarkStart w:id="56" w:name="_Hlk208908918"/>
            <w:r w:rsidRPr="00B362F4">
              <w:rPr>
                <w:rFonts w:ascii="Times New Roman" w:hAnsi="Times New Roman" w:cs="Times New Roman"/>
                <w:i/>
                <w:iCs/>
                <w:sz w:val="24"/>
                <w:szCs w:val="24"/>
              </w:rPr>
              <w:t>/nurodyti/</w:t>
            </w:r>
            <w:bookmarkEnd w:id="56"/>
          </w:p>
        </w:tc>
      </w:tr>
      <w:tr w:rsidR="00B92565" w:rsidRPr="00B362F4" w14:paraId="3101B9ED" w14:textId="77777777" w:rsidTr="00B92565">
        <w:trPr>
          <w:trHeight w:val="421"/>
        </w:trPr>
        <w:tc>
          <w:tcPr>
            <w:tcW w:w="344" w:type="pct"/>
            <w:tcMar>
              <w:top w:w="0" w:type="dxa"/>
              <w:left w:w="108" w:type="dxa"/>
              <w:bottom w:w="0" w:type="dxa"/>
              <w:right w:w="108" w:type="dxa"/>
            </w:tcMar>
            <w:vAlign w:val="center"/>
          </w:tcPr>
          <w:p w14:paraId="06AAAE1A"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t>2.</w:t>
            </w:r>
          </w:p>
        </w:tc>
        <w:tc>
          <w:tcPr>
            <w:tcW w:w="1046" w:type="pct"/>
            <w:tcMar>
              <w:top w:w="0" w:type="dxa"/>
              <w:left w:w="108" w:type="dxa"/>
              <w:bottom w:w="0" w:type="dxa"/>
              <w:right w:w="108" w:type="dxa"/>
            </w:tcMar>
            <w:vAlign w:val="center"/>
          </w:tcPr>
          <w:p w14:paraId="5CE5D94C" w14:textId="1B39A491" w:rsidR="0037772D" w:rsidRPr="00B362F4" w:rsidRDefault="0037772D" w:rsidP="00987465">
            <w:pPr>
              <w:spacing w:line="240" w:lineRule="auto"/>
              <w:ind w:firstLine="0"/>
              <w:jc w:val="center"/>
              <w:rPr>
                <w:rFonts w:ascii="Times New Roman" w:eastAsia="Calibri" w:hAnsi="Times New Roman" w:cs="Times New Roman"/>
                <w:sz w:val="24"/>
                <w:szCs w:val="24"/>
              </w:rPr>
            </w:pPr>
            <w:r w:rsidRPr="0075386E">
              <w:rPr>
                <w:rFonts w:ascii="Times New Roman" w:hAnsi="Times New Roman" w:cs="Times New Roman"/>
                <w:sz w:val="24"/>
                <w:szCs w:val="24"/>
              </w:rPr>
              <w:t>Sodo suolas/sūpynės</w:t>
            </w:r>
          </w:p>
        </w:tc>
        <w:tc>
          <w:tcPr>
            <w:tcW w:w="2001" w:type="pct"/>
            <w:tcMar>
              <w:top w:w="0" w:type="dxa"/>
              <w:left w:w="108" w:type="dxa"/>
              <w:bottom w:w="0" w:type="dxa"/>
              <w:right w:w="108" w:type="dxa"/>
            </w:tcMar>
            <w:vAlign w:val="center"/>
          </w:tcPr>
          <w:p w14:paraId="0D6B1B7B" w14:textId="5CD05DDD" w:rsidR="0037772D" w:rsidRPr="00A80E58" w:rsidRDefault="0037772D" w:rsidP="002B3AD4">
            <w:pPr>
              <w:pStyle w:val="Sraopastraipa"/>
              <w:numPr>
                <w:ilvl w:val="0"/>
                <w:numId w:val="23"/>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Matmenys: 250x120x210 cm. (+- 5cm);</w:t>
            </w:r>
          </w:p>
          <w:p w14:paraId="6109F820" w14:textId="7F6D240D" w:rsidR="0037772D" w:rsidRPr="00A80E58" w:rsidRDefault="0037772D" w:rsidP="002B3AD4">
            <w:pPr>
              <w:pStyle w:val="Sraopastraipa"/>
              <w:numPr>
                <w:ilvl w:val="0"/>
                <w:numId w:val="23"/>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Svoris – 210 kg. (+- 5 kg);</w:t>
            </w:r>
          </w:p>
          <w:p w14:paraId="5680D78A" w14:textId="41454A07" w:rsidR="0037772D" w:rsidRPr="00A80E58" w:rsidRDefault="0037772D" w:rsidP="002B3AD4">
            <w:pPr>
              <w:pStyle w:val="Sraopastraipa"/>
              <w:numPr>
                <w:ilvl w:val="0"/>
                <w:numId w:val="23"/>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Korpusas - pagamintas iš plieno</w:t>
            </w:r>
            <w:r w:rsidRPr="00A80E58">
              <w:rPr>
                <w:rStyle w:val="Grietas"/>
                <w:rFonts w:ascii="Times New Roman" w:hAnsi="Times New Roman" w:cs="Times New Roman"/>
                <w:sz w:val="24"/>
                <w:szCs w:val="24"/>
              </w:rPr>
              <w:t xml:space="preserve"> arba lygiaverčio</w:t>
            </w:r>
            <w:r w:rsidRPr="00A80E58">
              <w:rPr>
                <w:rFonts w:ascii="Times New Roman" w:hAnsi="Times New Roman" w:cs="Times New Roman"/>
                <w:sz w:val="24"/>
                <w:szCs w:val="24"/>
              </w:rPr>
              <w:t xml:space="preserve"> metalo lydinio, pasižyminčio ne mažesniu mechaniniu atsparumu, padengtas antikoroziniu gruntu, nudažytas milteliniu būdu;</w:t>
            </w:r>
          </w:p>
          <w:p w14:paraId="27D9A2E6" w14:textId="4EEA0760" w:rsidR="0037772D" w:rsidRPr="00A80E58" w:rsidRDefault="0037772D" w:rsidP="002B3AD4">
            <w:pPr>
              <w:pStyle w:val="Sraopastraipa"/>
              <w:numPr>
                <w:ilvl w:val="0"/>
                <w:numId w:val="23"/>
              </w:numPr>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Mediena – spygliuočių, apdirbta, lakuota ir pritaikyta eksploatuoti lauko sąlygoms;</w:t>
            </w:r>
          </w:p>
          <w:p w14:paraId="210A5E5F" w14:textId="4500ED35" w:rsidR="0037772D" w:rsidRPr="00A80E58" w:rsidRDefault="0037772D" w:rsidP="002B3AD4">
            <w:pPr>
              <w:pStyle w:val="Sraopastraipa"/>
              <w:numPr>
                <w:ilvl w:val="0"/>
                <w:numId w:val="23"/>
              </w:numPr>
              <w:spacing w:line="240" w:lineRule="auto"/>
              <w:ind w:left="0" w:firstLine="0"/>
              <w:rPr>
                <w:rFonts w:ascii="Times New Roman" w:eastAsia="Calibri" w:hAnsi="Times New Roman" w:cs="Times New Roman"/>
                <w:sz w:val="24"/>
                <w:szCs w:val="24"/>
              </w:rPr>
            </w:pPr>
            <w:r w:rsidRPr="00A80E58">
              <w:rPr>
                <w:rFonts w:ascii="Times New Roman" w:hAnsi="Times New Roman" w:cs="Times New Roman"/>
                <w:sz w:val="24"/>
                <w:szCs w:val="24"/>
              </w:rPr>
              <w:t xml:space="preserve">Tvirtinimas – betonuojant arba </w:t>
            </w:r>
            <w:proofErr w:type="spellStart"/>
            <w:r w:rsidRPr="00A80E58">
              <w:rPr>
                <w:rFonts w:ascii="Times New Roman" w:hAnsi="Times New Roman" w:cs="Times New Roman"/>
                <w:sz w:val="24"/>
                <w:szCs w:val="24"/>
              </w:rPr>
              <w:t>ankeruojant</w:t>
            </w:r>
            <w:proofErr w:type="spellEnd"/>
            <w:r w:rsidRPr="00A80E58">
              <w:rPr>
                <w:rFonts w:ascii="Times New Roman" w:hAnsi="Times New Roman" w:cs="Times New Roman"/>
                <w:sz w:val="24"/>
                <w:szCs w:val="24"/>
              </w:rPr>
              <w:t>.</w:t>
            </w:r>
          </w:p>
        </w:tc>
        <w:tc>
          <w:tcPr>
            <w:tcW w:w="1609" w:type="pct"/>
            <w:vAlign w:val="center"/>
          </w:tcPr>
          <w:p w14:paraId="25D32A12" w14:textId="77777777" w:rsidR="0037772D" w:rsidRPr="00B362F4" w:rsidRDefault="0037772D" w:rsidP="0037772D">
            <w:pPr>
              <w:spacing w:line="240" w:lineRule="auto"/>
              <w:ind w:left="83"/>
              <w:rPr>
                <w:rFonts w:ascii="Times New Roman" w:eastAsia="Calibri" w:hAnsi="Times New Roman" w:cs="Times New Roman"/>
                <w:sz w:val="24"/>
                <w:szCs w:val="24"/>
              </w:rPr>
            </w:pPr>
            <w:r w:rsidRPr="00B362F4">
              <w:rPr>
                <w:rFonts w:ascii="Times New Roman" w:hAnsi="Times New Roman" w:cs="Times New Roman"/>
                <w:i/>
                <w:iCs/>
                <w:sz w:val="24"/>
                <w:szCs w:val="24"/>
              </w:rPr>
              <w:t>/nurodyti/</w:t>
            </w:r>
          </w:p>
        </w:tc>
      </w:tr>
      <w:tr w:rsidR="00B92565" w:rsidRPr="00B362F4" w14:paraId="7975E728" w14:textId="77777777" w:rsidTr="00B92565">
        <w:trPr>
          <w:trHeight w:val="421"/>
        </w:trPr>
        <w:tc>
          <w:tcPr>
            <w:tcW w:w="344" w:type="pct"/>
            <w:tcMar>
              <w:top w:w="0" w:type="dxa"/>
              <w:left w:w="108" w:type="dxa"/>
              <w:bottom w:w="0" w:type="dxa"/>
              <w:right w:w="108" w:type="dxa"/>
            </w:tcMar>
            <w:vAlign w:val="center"/>
          </w:tcPr>
          <w:p w14:paraId="2A467438"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lastRenderedPageBreak/>
              <w:t>3.</w:t>
            </w:r>
          </w:p>
        </w:tc>
        <w:tc>
          <w:tcPr>
            <w:tcW w:w="1046" w:type="pct"/>
            <w:tcMar>
              <w:top w:w="0" w:type="dxa"/>
              <w:left w:w="108" w:type="dxa"/>
              <w:bottom w:w="0" w:type="dxa"/>
              <w:right w:w="108" w:type="dxa"/>
            </w:tcMar>
            <w:vAlign w:val="center"/>
          </w:tcPr>
          <w:p w14:paraId="6BE547E1" w14:textId="5387ED7C" w:rsidR="0037772D" w:rsidRPr="00B362F4" w:rsidRDefault="0037772D" w:rsidP="00987465">
            <w:pPr>
              <w:spacing w:line="240" w:lineRule="auto"/>
              <w:ind w:firstLine="0"/>
              <w:jc w:val="center"/>
              <w:rPr>
                <w:rFonts w:ascii="Times New Roman" w:eastAsia="Arial" w:hAnsi="Times New Roman" w:cs="Times New Roman"/>
                <w:color w:val="000000"/>
                <w:sz w:val="24"/>
                <w:szCs w:val="24"/>
              </w:rPr>
            </w:pPr>
            <w:r w:rsidRPr="0075386E">
              <w:rPr>
                <w:rFonts w:ascii="Times New Roman" w:hAnsi="Times New Roman" w:cs="Times New Roman"/>
                <w:sz w:val="24"/>
                <w:szCs w:val="24"/>
              </w:rPr>
              <w:t>Betoninis grilis</w:t>
            </w:r>
          </w:p>
        </w:tc>
        <w:tc>
          <w:tcPr>
            <w:tcW w:w="2001" w:type="pct"/>
            <w:tcMar>
              <w:top w:w="0" w:type="dxa"/>
              <w:left w:w="108" w:type="dxa"/>
              <w:bottom w:w="0" w:type="dxa"/>
              <w:right w:w="108" w:type="dxa"/>
            </w:tcMar>
            <w:vAlign w:val="center"/>
          </w:tcPr>
          <w:p w14:paraId="20AEA243" w14:textId="71827528" w:rsidR="0037772D" w:rsidRPr="00A80E58" w:rsidRDefault="0037772D" w:rsidP="002B3AD4">
            <w:pPr>
              <w:pStyle w:val="Sraopastraipa"/>
              <w:numPr>
                <w:ilvl w:val="0"/>
                <w:numId w:val="24"/>
              </w:numPr>
              <w:spacing w:line="240" w:lineRule="auto"/>
              <w:ind w:left="0" w:firstLine="0"/>
              <w:rPr>
                <w:rFonts w:ascii="Times New Roman" w:eastAsia="Times New Roman" w:hAnsi="Times New Roman" w:cs="Times New Roman"/>
                <w:sz w:val="24"/>
                <w:szCs w:val="24"/>
              </w:rPr>
            </w:pPr>
            <w:r w:rsidRPr="00A80E58">
              <w:rPr>
                <w:rFonts w:ascii="Times New Roman" w:hAnsi="Times New Roman" w:cs="Times New Roman"/>
                <w:sz w:val="24"/>
                <w:szCs w:val="24"/>
              </w:rPr>
              <w:t>Konstrukcija –</w:t>
            </w:r>
            <w:r w:rsidRPr="00A80E58">
              <w:rPr>
                <w:rFonts w:ascii="Times New Roman" w:eastAsia="Times New Roman" w:hAnsi="Times New Roman" w:cs="Times New Roman"/>
                <w:sz w:val="24"/>
                <w:szCs w:val="24"/>
              </w:rPr>
              <w:t xml:space="preserve">  </w:t>
            </w:r>
            <w:r w:rsidR="00BF29F3" w:rsidRPr="00A80E58">
              <w:rPr>
                <w:rFonts w:ascii="Times New Roman" w:eastAsia="Times New Roman" w:hAnsi="Times New Roman" w:cs="Times New Roman"/>
                <w:sz w:val="24"/>
                <w:szCs w:val="24"/>
              </w:rPr>
              <w:t>k</w:t>
            </w:r>
            <w:r w:rsidRPr="00A80E58">
              <w:rPr>
                <w:rFonts w:ascii="Times New Roman" w:eastAsia="Times New Roman" w:hAnsi="Times New Roman" w:cs="Times New Roman"/>
                <w:sz w:val="24"/>
                <w:szCs w:val="24"/>
              </w:rPr>
              <w:t xml:space="preserve">arščiui, ugniai ir atmosferos poveikiui atsparus betonas </w:t>
            </w:r>
            <w:r w:rsidRPr="00A80E58">
              <w:rPr>
                <w:rFonts w:ascii="Times New Roman" w:eastAsia="Times New Roman" w:hAnsi="Times New Roman" w:cs="Times New Roman"/>
                <w:b/>
                <w:bCs/>
                <w:sz w:val="24"/>
                <w:szCs w:val="24"/>
              </w:rPr>
              <w:t>arba lygiavertė</w:t>
            </w:r>
            <w:r w:rsidRPr="00A80E58">
              <w:rPr>
                <w:rFonts w:ascii="Times New Roman" w:eastAsia="Times New Roman" w:hAnsi="Times New Roman" w:cs="Times New Roman"/>
                <w:sz w:val="24"/>
                <w:szCs w:val="24"/>
              </w:rPr>
              <w:t xml:space="preserve"> medžiaga (mišinys, akmens masė ar kompozitas), atitinkanti šiuos minimalius reikalavimus:</w:t>
            </w:r>
          </w:p>
          <w:p w14:paraId="6693B39D" w14:textId="7898996C" w:rsidR="0037772D" w:rsidRPr="001C2475" w:rsidRDefault="0037772D" w:rsidP="002B3AD4">
            <w:pPr>
              <w:numPr>
                <w:ilvl w:val="0"/>
                <w:numId w:val="16"/>
              </w:numPr>
              <w:tabs>
                <w:tab w:val="clear" w:pos="720"/>
                <w:tab w:val="num" w:pos="161"/>
              </w:tabs>
              <w:spacing w:line="240" w:lineRule="auto"/>
              <w:ind w:left="0" w:firstLine="0"/>
              <w:rPr>
                <w:rFonts w:ascii="Times New Roman" w:eastAsia="Times New Roman" w:hAnsi="Times New Roman" w:cs="Times New Roman"/>
                <w:sz w:val="24"/>
                <w:szCs w:val="24"/>
              </w:rPr>
            </w:pPr>
            <w:r w:rsidRPr="001C2475">
              <w:rPr>
                <w:rFonts w:ascii="Times New Roman" w:eastAsia="Times New Roman" w:hAnsi="Times New Roman" w:cs="Times New Roman"/>
                <w:sz w:val="24"/>
                <w:szCs w:val="24"/>
              </w:rPr>
              <w:t>Medžiaga turi būti pritaikyta tiesioginiam sąlyčiui su ugnimi ir karščiu (karščio atsparumas ne mažesnis kaip +300 °C)</w:t>
            </w:r>
            <w:r w:rsidR="006F3C91">
              <w:rPr>
                <w:rFonts w:ascii="Times New Roman" w:eastAsia="Times New Roman" w:hAnsi="Times New Roman" w:cs="Times New Roman"/>
                <w:sz w:val="24"/>
                <w:szCs w:val="24"/>
              </w:rPr>
              <w:t>;</w:t>
            </w:r>
          </w:p>
          <w:p w14:paraId="4B5E6E9E" w14:textId="512D0FA6" w:rsidR="0037772D" w:rsidRPr="001C2475" w:rsidRDefault="0037772D" w:rsidP="002B3AD4">
            <w:pPr>
              <w:numPr>
                <w:ilvl w:val="0"/>
                <w:numId w:val="16"/>
              </w:numPr>
              <w:tabs>
                <w:tab w:val="clear" w:pos="720"/>
                <w:tab w:val="num" w:pos="161"/>
              </w:tabs>
              <w:spacing w:line="240" w:lineRule="auto"/>
              <w:ind w:left="0" w:firstLine="0"/>
              <w:rPr>
                <w:rFonts w:ascii="Times New Roman" w:eastAsia="Times New Roman" w:hAnsi="Times New Roman" w:cs="Times New Roman"/>
                <w:sz w:val="24"/>
                <w:szCs w:val="24"/>
              </w:rPr>
            </w:pPr>
            <w:r w:rsidRPr="001C2475">
              <w:rPr>
                <w:rFonts w:ascii="Times New Roman" w:eastAsia="Times New Roman" w:hAnsi="Times New Roman" w:cs="Times New Roman"/>
                <w:sz w:val="24"/>
                <w:szCs w:val="24"/>
              </w:rPr>
              <w:t>Medžiaga turi būti atspari šalčiui, drėgmei ir UV spinduliams, tinkama naudoti lauko sąlygomis ištisus metus</w:t>
            </w:r>
            <w:r w:rsidR="006F3C91">
              <w:rPr>
                <w:rFonts w:ascii="Times New Roman" w:eastAsia="Times New Roman" w:hAnsi="Times New Roman" w:cs="Times New Roman"/>
                <w:sz w:val="24"/>
                <w:szCs w:val="24"/>
              </w:rPr>
              <w:t>;</w:t>
            </w:r>
          </w:p>
          <w:p w14:paraId="5A85B5E8" w14:textId="77777777" w:rsidR="0037772D" w:rsidRPr="00A80E58" w:rsidRDefault="0037772D" w:rsidP="002B3AD4">
            <w:pPr>
              <w:pStyle w:val="Sraopastraipa"/>
              <w:numPr>
                <w:ilvl w:val="0"/>
                <w:numId w:val="16"/>
              </w:numPr>
              <w:tabs>
                <w:tab w:val="num" w:pos="161"/>
              </w:tabs>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Matmenys: 120x60x80 cm. (+- 5cm);</w:t>
            </w:r>
          </w:p>
          <w:p w14:paraId="1EDAF290" w14:textId="7F00351A" w:rsidR="0037772D" w:rsidRPr="006F3C91" w:rsidRDefault="0037772D" w:rsidP="002B3AD4">
            <w:pPr>
              <w:pStyle w:val="Sraopastraipa"/>
              <w:numPr>
                <w:ilvl w:val="0"/>
                <w:numId w:val="16"/>
              </w:numPr>
              <w:tabs>
                <w:tab w:val="num" w:pos="161"/>
              </w:tabs>
              <w:spacing w:line="240" w:lineRule="auto"/>
              <w:ind w:left="0" w:firstLine="0"/>
              <w:rPr>
                <w:rFonts w:ascii="Times New Roman" w:hAnsi="Times New Roman" w:cs="Times New Roman"/>
                <w:sz w:val="24"/>
                <w:szCs w:val="24"/>
              </w:rPr>
            </w:pPr>
            <w:r w:rsidRPr="00A80E58">
              <w:rPr>
                <w:rFonts w:ascii="Times New Roman" w:hAnsi="Times New Roman" w:cs="Times New Roman"/>
                <w:sz w:val="24"/>
                <w:szCs w:val="24"/>
              </w:rPr>
              <w:t>Svoris – 420 kg. (+- 5 kg).</w:t>
            </w:r>
          </w:p>
        </w:tc>
        <w:tc>
          <w:tcPr>
            <w:tcW w:w="1609" w:type="pct"/>
            <w:vAlign w:val="center"/>
          </w:tcPr>
          <w:p w14:paraId="50982FFD" w14:textId="77777777" w:rsidR="0037772D" w:rsidRPr="00B362F4" w:rsidRDefault="0037772D" w:rsidP="0037772D">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B92565" w:rsidRPr="00B362F4" w14:paraId="3098074A" w14:textId="77777777" w:rsidTr="00B92565">
        <w:trPr>
          <w:trHeight w:val="1991"/>
        </w:trPr>
        <w:tc>
          <w:tcPr>
            <w:tcW w:w="344" w:type="pct"/>
            <w:tcMar>
              <w:top w:w="0" w:type="dxa"/>
              <w:left w:w="108" w:type="dxa"/>
              <w:bottom w:w="0" w:type="dxa"/>
              <w:right w:w="108" w:type="dxa"/>
            </w:tcMar>
            <w:vAlign w:val="center"/>
          </w:tcPr>
          <w:p w14:paraId="3B31D91A"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t>4.</w:t>
            </w:r>
          </w:p>
        </w:tc>
        <w:tc>
          <w:tcPr>
            <w:tcW w:w="1046" w:type="pct"/>
            <w:tcMar>
              <w:top w:w="0" w:type="dxa"/>
              <w:left w:w="108" w:type="dxa"/>
              <w:bottom w:w="0" w:type="dxa"/>
              <w:right w:w="108" w:type="dxa"/>
            </w:tcMar>
            <w:vAlign w:val="center"/>
          </w:tcPr>
          <w:p w14:paraId="17CBE9A1" w14:textId="64BDFF3F" w:rsidR="0037772D" w:rsidRPr="00B362F4" w:rsidRDefault="0037772D" w:rsidP="00987465">
            <w:pPr>
              <w:spacing w:line="240" w:lineRule="auto"/>
              <w:ind w:firstLine="0"/>
              <w:jc w:val="center"/>
              <w:rPr>
                <w:rFonts w:ascii="Times New Roman" w:eastAsia="Arial" w:hAnsi="Times New Roman" w:cs="Times New Roman"/>
                <w:color w:val="000000"/>
                <w:sz w:val="24"/>
                <w:szCs w:val="24"/>
              </w:rPr>
            </w:pPr>
            <w:r w:rsidRPr="0075386E">
              <w:rPr>
                <w:rFonts w:ascii="Times New Roman" w:hAnsi="Times New Roman" w:cs="Times New Roman"/>
                <w:sz w:val="24"/>
                <w:szCs w:val="24"/>
              </w:rPr>
              <w:t>Stalo komplektas</w:t>
            </w:r>
          </w:p>
        </w:tc>
        <w:tc>
          <w:tcPr>
            <w:tcW w:w="2001" w:type="pct"/>
            <w:tcMar>
              <w:top w:w="0" w:type="dxa"/>
              <w:left w:w="108" w:type="dxa"/>
              <w:bottom w:w="0" w:type="dxa"/>
              <w:right w:w="108" w:type="dxa"/>
            </w:tcMar>
            <w:vAlign w:val="center"/>
          </w:tcPr>
          <w:p w14:paraId="67F5F12C" w14:textId="77777777" w:rsidR="0037772D" w:rsidRPr="006F3C91" w:rsidRDefault="0037772D" w:rsidP="002B3AD4">
            <w:pPr>
              <w:pStyle w:val="Sraopastraipa"/>
              <w:numPr>
                <w:ilvl w:val="0"/>
                <w:numId w:val="25"/>
              </w:numPr>
              <w:tabs>
                <w:tab w:val="clear" w:pos="720"/>
                <w:tab w:val="left" w:pos="161"/>
              </w:tabs>
              <w:spacing w:line="240" w:lineRule="auto"/>
              <w:ind w:left="0" w:firstLine="0"/>
              <w:rPr>
                <w:rFonts w:ascii="Times New Roman" w:hAnsi="Times New Roman" w:cs="Times New Roman"/>
                <w:sz w:val="24"/>
                <w:szCs w:val="24"/>
              </w:rPr>
            </w:pPr>
            <w:r w:rsidRPr="006F3C91">
              <w:rPr>
                <w:rFonts w:ascii="Times New Roman" w:hAnsi="Times New Roman" w:cs="Times New Roman"/>
                <w:sz w:val="24"/>
                <w:szCs w:val="24"/>
              </w:rPr>
              <w:t>Matmenys: 180x180x80 cm. (+- 5cm);</w:t>
            </w:r>
          </w:p>
          <w:p w14:paraId="6132044B" w14:textId="77777777" w:rsidR="0037772D" w:rsidRPr="006F3C91" w:rsidRDefault="0037772D" w:rsidP="002B3AD4">
            <w:pPr>
              <w:pStyle w:val="Sraopastraipa"/>
              <w:numPr>
                <w:ilvl w:val="0"/>
                <w:numId w:val="25"/>
              </w:numPr>
              <w:tabs>
                <w:tab w:val="clear" w:pos="720"/>
                <w:tab w:val="left" w:pos="161"/>
              </w:tabs>
              <w:spacing w:line="240" w:lineRule="auto"/>
              <w:ind w:left="0" w:firstLine="0"/>
              <w:rPr>
                <w:rFonts w:ascii="Times New Roman" w:hAnsi="Times New Roman" w:cs="Times New Roman"/>
                <w:sz w:val="24"/>
                <w:szCs w:val="24"/>
              </w:rPr>
            </w:pPr>
            <w:r w:rsidRPr="006F3C91">
              <w:rPr>
                <w:rFonts w:ascii="Times New Roman" w:hAnsi="Times New Roman" w:cs="Times New Roman"/>
                <w:sz w:val="24"/>
                <w:szCs w:val="24"/>
              </w:rPr>
              <w:t>Rėmas – aliuminis, dažytas;</w:t>
            </w:r>
          </w:p>
          <w:p w14:paraId="56DB8CE2" w14:textId="77777777" w:rsidR="0037772D" w:rsidRPr="006F3C91" w:rsidRDefault="0037772D" w:rsidP="002B3AD4">
            <w:pPr>
              <w:pStyle w:val="Sraopastraipa"/>
              <w:numPr>
                <w:ilvl w:val="0"/>
                <w:numId w:val="25"/>
              </w:numPr>
              <w:tabs>
                <w:tab w:val="clear" w:pos="720"/>
                <w:tab w:val="left" w:pos="161"/>
              </w:tabs>
              <w:spacing w:line="240" w:lineRule="auto"/>
              <w:ind w:left="0" w:firstLine="0"/>
              <w:rPr>
                <w:rFonts w:ascii="Times New Roman" w:hAnsi="Times New Roman" w:cs="Times New Roman"/>
                <w:sz w:val="24"/>
                <w:szCs w:val="24"/>
              </w:rPr>
            </w:pPr>
            <w:r w:rsidRPr="006F3C91">
              <w:rPr>
                <w:rFonts w:ascii="Times New Roman" w:hAnsi="Times New Roman" w:cs="Times New Roman"/>
                <w:sz w:val="24"/>
                <w:szCs w:val="24"/>
              </w:rPr>
              <w:t>Lentos – medžio kompozito arba lygiavertės medžiagos;</w:t>
            </w:r>
          </w:p>
          <w:p w14:paraId="34493AB1" w14:textId="3FB89990" w:rsidR="0037772D" w:rsidRPr="007966DA" w:rsidRDefault="0037772D" w:rsidP="002B3AD4">
            <w:pPr>
              <w:pStyle w:val="Pagrindinistekstas2"/>
              <w:numPr>
                <w:ilvl w:val="0"/>
                <w:numId w:val="25"/>
              </w:numPr>
              <w:tabs>
                <w:tab w:val="clear" w:pos="720"/>
                <w:tab w:val="left" w:pos="161"/>
              </w:tabs>
              <w:spacing w:after="0" w:line="240" w:lineRule="auto"/>
              <w:ind w:left="0" w:firstLine="0"/>
              <w:jc w:val="both"/>
              <w:rPr>
                <w:rFonts w:ascii="Times New Roman" w:hAnsi="Times New Roman"/>
                <w:color w:val="000000" w:themeColor="text1"/>
                <w:spacing w:val="-2"/>
                <w:sz w:val="24"/>
                <w:szCs w:val="24"/>
              </w:rPr>
            </w:pPr>
            <w:r w:rsidRPr="0075386E">
              <w:rPr>
                <w:rFonts w:ascii="Times New Roman" w:hAnsi="Times New Roman"/>
                <w:sz w:val="24"/>
                <w:szCs w:val="24"/>
              </w:rPr>
              <w:t xml:space="preserve">Tvirtinimas -  betonuojant arba </w:t>
            </w:r>
            <w:proofErr w:type="spellStart"/>
            <w:r w:rsidRPr="0075386E">
              <w:rPr>
                <w:rFonts w:ascii="Times New Roman" w:hAnsi="Times New Roman"/>
                <w:sz w:val="24"/>
                <w:szCs w:val="24"/>
              </w:rPr>
              <w:t>ankeruojant</w:t>
            </w:r>
            <w:proofErr w:type="spellEnd"/>
            <w:r w:rsidRPr="0075386E">
              <w:rPr>
                <w:rFonts w:ascii="Times New Roman" w:hAnsi="Times New Roman"/>
                <w:sz w:val="24"/>
                <w:szCs w:val="24"/>
              </w:rPr>
              <w:t>.</w:t>
            </w:r>
          </w:p>
        </w:tc>
        <w:tc>
          <w:tcPr>
            <w:tcW w:w="1609" w:type="pct"/>
            <w:vAlign w:val="center"/>
          </w:tcPr>
          <w:p w14:paraId="785D5BCF" w14:textId="77777777" w:rsidR="0037772D" w:rsidRPr="00B362F4" w:rsidRDefault="0037772D" w:rsidP="0037772D">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B92565" w:rsidRPr="00B362F4" w14:paraId="594F202B" w14:textId="77777777" w:rsidTr="00B92565">
        <w:trPr>
          <w:trHeight w:val="421"/>
        </w:trPr>
        <w:tc>
          <w:tcPr>
            <w:tcW w:w="344" w:type="pct"/>
            <w:tcMar>
              <w:top w:w="0" w:type="dxa"/>
              <w:left w:w="108" w:type="dxa"/>
              <w:bottom w:w="0" w:type="dxa"/>
              <w:right w:w="108" w:type="dxa"/>
            </w:tcMar>
            <w:vAlign w:val="center"/>
          </w:tcPr>
          <w:p w14:paraId="535C7BB9"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t>5.</w:t>
            </w:r>
          </w:p>
        </w:tc>
        <w:tc>
          <w:tcPr>
            <w:tcW w:w="1046" w:type="pct"/>
            <w:tcMar>
              <w:top w:w="0" w:type="dxa"/>
              <w:left w:w="108" w:type="dxa"/>
              <w:bottom w:w="0" w:type="dxa"/>
              <w:right w:w="108" w:type="dxa"/>
            </w:tcMar>
            <w:vAlign w:val="center"/>
          </w:tcPr>
          <w:p w14:paraId="7CD04620" w14:textId="0769A7E6" w:rsidR="0037772D" w:rsidRPr="00EF4F74" w:rsidRDefault="0037772D" w:rsidP="00987465">
            <w:pPr>
              <w:spacing w:line="240" w:lineRule="auto"/>
              <w:ind w:firstLine="0"/>
              <w:jc w:val="center"/>
              <w:rPr>
                <w:rFonts w:ascii="Times New Roman" w:eastAsia="Arial" w:hAnsi="Times New Roman" w:cs="Times New Roman"/>
                <w:color w:val="000000"/>
                <w:sz w:val="24"/>
                <w:szCs w:val="24"/>
              </w:rPr>
            </w:pPr>
            <w:r w:rsidRPr="0075386E">
              <w:rPr>
                <w:rFonts w:ascii="Times New Roman" w:hAnsi="Times New Roman" w:cs="Times New Roman"/>
                <w:sz w:val="24"/>
                <w:szCs w:val="24"/>
              </w:rPr>
              <w:t>Kėdė</w:t>
            </w:r>
          </w:p>
        </w:tc>
        <w:tc>
          <w:tcPr>
            <w:tcW w:w="2001" w:type="pct"/>
            <w:tcMar>
              <w:top w:w="0" w:type="dxa"/>
              <w:left w:w="108" w:type="dxa"/>
              <w:bottom w:w="0" w:type="dxa"/>
              <w:right w:w="108" w:type="dxa"/>
            </w:tcMar>
            <w:vAlign w:val="center"/>
          </w:tcPr>
          <w:p w14:paraId="7B5AE683" w14:textId="77777777" w:rsidR="0037772D" w:rsidRPr="006F3C91" w:rsidRDefault="0037772D" w:rsidP="002B3AD4">
            <w:pPr>
              <w:pStyle w:val="Sraopastraipa"/>
              <w:numPr>
                <w:ilvl w:val="0"/>
                <w:numId w:val="26"/>
              </w:numPr>
              <w:tabs>
                <w:tab w:val="clear" w:pos="720"/>
                <w:tab w:val="num" w:pos="161"/>
              </w:tabs>
              <w:spacing w:line="240" w:lineRule="auto"/>
              <w:ind w:left="0" w:firstLine="0"/>
              <w:rPr>
                <w:rFonts w:ascii="Times New Roman" w:hAnsi="Times New Roman" w:cs="Times New Roman"/>
                <w:sz w:val="24"/>
                <w:szCs w:val="24"/>
              </w:rPr>
            </w:pPr>
            <w:r w:rsidRPr="006F3C91">
              <w:rPr>
                <w:rFonts w:ascii="Times New Roman" w:hAnsi="Times New Roman" w:cs="Times New Roman"/>
                <w:sz w:val="24"/>
                <w:szCs w:val="24"/>
              </w:rPr>
              <w:t>Matmenys: 45x42x45 cm. (+- 3cm);</w:t>
            </w:r>
          </w:p>
          <w:p w14:paraId="694A2620" w14:textId="77777777" w:rsidR="0037772D" w:rsidRPr="006F3C91" w:rsidRDefault="0037772D" w:rsidP="002B3AD4">
            <w:pPr>
              <w:pStyle w:val="Sraopastraipa"/>
              <w:numPr>
                <w:ilvl w:val="0"/>
                <w:numId w:val="26"/>
              </w:numPr>
              <w:tabs>
                <w:tab w:val="clear" w:pos="720"/>
                <w:tab w:val="num" w:pos="161"/>
              </w:tabs>
              <w:spacing w:line="240" w:lineRule="auto"/>
              <w:ind w:left="0" w:firstLine="0"/>
              <w:rPr>
                <w:rFonts w:ascii="Times New Roman" w:hAnsi="Times New Roman" w:cs="Times New Roman"/>
                <w:sz w:val="24"/>
                <w:szCs w:val="24"/>
              </w:rPr>
            </w:pPr>
            <w:r w:rsidRPr="006F3C91">
              <w:rPr>
                <w:rFonts w:ascii="Times New Roman" w:hAnsi="Times New Roman" w:cs="Times New Roman"/>
                <w:sz w:val="24"/>
                <w:szCs w:val="24"/>
              </w:rPr>
              <w:t xml:space="preserve">Konstrukcija – pagamintas iš plieno, </w:t>
            </w:r>
            <w:r w:rsidRPr="006F3C91">
              <w:rPr>
                <w:rStyle w:val="Grietas"/>
                <w:rFonts w:ascii="Times New Roman" w:hAnsi="Times New Roman" w:cs="Times New Roman"/>
                <w:sz w:val="24"/>
                <w:szCs w:val="24"/>
              </w:rPr>
              <w:t>arba lygiaverčio</w:t>
            </w:r>
            <w:r w:rsidRPr="006F3C91">
              <w:rPr>
                <w:rFonts w:ascii="Times New Roman" w:hAnsi="Times New Roman" w:cs="Times New Roman"/>
                <w:sz w:val="24"/>
                <w:szCs w:val="24"/>
              </w:rPr>
              <w:t xml:space="preserve"> metalo lydinio, pasižyminčio ne mažesniu mechaniniu atsparumu, padengtas antikoroziniu gruntu, nudažytas milteliniu būdu;</w:t>
            </w:r>
          </w:p>
          <w:p w14:paraId="6347C625" w14:textId="5CA58140" w:rsidR="0037772D" w:rsidRPr="00B362F4" w:rsidRDefault="0037772D" w:rsidP="002B3AD4">
            <w:pPr>
              <w:pStyle w:val="Pagrindinistekstas2"/>
              <w:numPr>
                <w:ilvl w:val="0"/>
                <w:numId w:val="26"/>
              </w:numPr>
              <w:tabs>
                <w:tab w:val="clear" w:pos="720"/>
                <w:tab w:val="num" w:pos="161"/>
              </w:tabs>
              <w:spacing w:after="0" w:line="240" w:lineRule="auto"/>
              <w:ind w:left="0" w:firstLine="0"/>
              <w:jc w:val="both"/>
              <w:rPr>
                <w:rFonts w:ascii="Times New Roman" w:eastAsia="Arial" w:hAnsi="Times New Roman"/>
                <w:color w:val="000000"/>
                <w:sz w:val="24"/>
                <w:szCs w:val="24"/>
              </w:rPr>
            </w:pPr>
            <w:r w:rsidRPr="00DE59BB">
              <w:rPr>
                <w:rFonts w:ascii="Times New Roman" w:hAnsi="Times New Roman"/>
                <w:sz w:val="24"/>
                <w:szCs w:val="24"/>
              </w:rPr>
              <w:t xml:space="preserve">Mediena – tropinis </w:t>
            </w:r>
            <w:proofErr w:type="spellStart"/>
            <w:r w:rsidRPr="00DE59BB">
              <w:rPr>
                <w:rFonts w:ascii="Times New Roman" w:hAnsi="Times New Roman"/>
                <w:sz w:val="24"/>
                <w:szCs w:val="24"/>
              </w:rPr>
              <w:t>kietmedis</w:t>
            </w:r>
            <w:proofErr w:type="spellEnd"/>
            <w:r w:rsidRPr="00DE59BB">
              <w:rPr>
                <w:rFonts w:ascii="Times New Roman" w:hAnsi="Times New Roman"/>
                <w:sz w:val="24"/>
                <w:szCs w:val="24"/>
              </w:rPr>
              <w:t xml:space="preserve"> </w:t>
            </w:r>
            <w:r w:rsidRPr="00DE59BB">
              <w:rPr>
                <w:rStyle w:val="Grietas"/>
                <w:rFonts w:ascii="Times New Roman" w:hAnsi="Times New Roman"/>
                <w:sz w:val="24"/>
                <w:szCs w:val="24"/>
              </w:rPr>
              <w:t>arba lygiavertė</w:t>
            </w:r>
            <w:r w:rsidRPr="00DE59BB">
              <w:rPr>
                <w:rFonts w:ascii="Times New Roman" w:hAnsi="Times New Roman"/>
                <w:sz w:val="24"/>
                <w:szCs w:val="24"/>
              </w:rPr>
              <w:t xml:space="preserve"> lauko baldams skirta mediena</w:t>
            </w:r>
          </w:p>
        </w:tc>
        <w:tc>
          <w:tcPr>
            <w:tcW w:w="1609" w:type="pct"/>
            <w:vAlign w:val="center"/>
          </w:tcPr>
          <w:p w14:paraId="5389675C" w14:textId="77777777" w:rsidR="0037772D" w:rsidRPr="00B362F4" w:rsidRDefault="0037772D" w:rsidP="0037772D">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B92565" w:rsidRPr="00B362F4" w14:paraId="6E84F903" w14:textId="77777777" w:rsidTr="00B92565">
        <w:trPr>
          <w:trHeight w:val="421"/>
        </w:trPr>
        <w:tc>
          <w:tcPr>
            <w:tcW w:w="344" w:type="pct"/>
            <w:tcMar>
              <w:top w:w="0" w:type="dxa"/>
              <w:left w:w="108" w:type="dxa"/>
              <w:bottom w:w="0" w:type="dxa"/>
              <w:right w:w="108" w:type="dxa"/>
            </w:tcMar>
            <w:vAlign w:val="center"/>
          </w:tcPr>
          <w:p w14:paraId="4B91F31A" w14:textId="0D8591A4" w:rsidR="0037772D" w:rsidRPr="00B362F4" w:rsidRDefault="0037772D" w:rsidP="0037772D">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046" w:type="pct"/>
            <w:tcMar>
              <w:top w:w="0" w:type="dxa"/>
              <w:left w:w="108" w:type="dxa"/>
              <w:bottom w:w="0" w:type="dxa"/>
              <w:right w:w="108" w:type="dxa"/>
            </w:tcMar>
            <w:vAlign w:val="center"/>
          </w:tcPr>
          <w:p w14:paraId="5154BB5F" w14:textId="75602C30" w:rsidR="0037772D" w:rsidRPr="00BD3E06" w:rsidRDefault="0037772D" w:rsidP="00987465">
            <w:pPr>
              <w:spacing w:line="240" w:lineRule="auto"/>
              <w:ind w:firstLine="0"/>
              <w:jc w:val="center"/>
              <w:rPr>
                <w:rFonts w:ascii="Times New Roman" w:hAnsi="Times New Roman" w:cs="Times New Roman"/>
                <w:color w:val="000000" w:themeColor="text1"/>
                <w:spacing w:val="-2"/>
                <w:sz w:val="24"/>
                <w:szCs w:val="24"/>
              </w:rPr>
            </w:pPr>
            <w:r w:rsidRPr="0075386E">
              <w:rPr>
                <w:rFonts w:ascii="Times New Roman" w:hAnsi="Times New Roman" w:cs="Times New Roman"/>
                <w:sz w:val="24"/>
                <w:szCs w:val="24"/>
              </w:rPr>
              <w:t>Sūpynės</w:t>
            </w:r>
          </w:p>
        </w:tc>
        <w:tc>
          <w:tcPr>
            <w:tcW w:w="2001" w:type="pct"/>
            <w:tcMar>
              <w:top w:w="0" w:type="dxa"/>
              <w:left w:w="108" w:type="dxa"/>
              <w:bottom w:w="0" w:type="dxa"/>
              <w:right w:w="108" w:type="dxa"/>
            </w:tcMar>
            <w:vAlign w:val="center"/>
          </w:tcPr>
          <w:p w14:paraId="058C1A3D"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Matmenys: 200x500x240 cm. (+- 5cm);</w:t>
            </w:r>
          </w:p>
          <w:p w14:paraId="6AD73FBE"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Sūpynės pritaikytos vaikams nuo 3</w:t>
            </w:r>
            <w:r w:rsidRPr="00E905DA">
              <w:rPr>
                <w:rFonts w:ascii="Times New Roman" w:hAnsi="Times New Roman" w:cs="Times New Roman"/>
                <w:b/>
                <w:bCs/>
                <w:sz w:val="24"/>
                <w:szCs w:val="24"/>
              </w:rPr>
              <w:t xml:space="preserve"> </w:t>
            </w:r>
            <w:r w:rsidRPr="00E905DA">
              <w:rPr>
                <w:rFonts w:ascii="Times New Roman" w:hAnsi="Times New Roman" w:cs="Times New Roman"/>
                <w:sz w:val="24"/>
                <w:szCs w:val="24"/>
              </w:rPr>
              <w:t>iki 14 metų amžiaus;</w:t>
            </w:r>
          </w:p>
          <w:p w14:paraId="5EB554F5"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Konstrukcija - pagaminta iš perdirbto plastiko kompozito, atsparaus aplinkos poveikiui (UV spinduliams, drėgmei, temperatūrų svyravimams);</w:t>
            </w:r>
          </w:p>
          <w:p w14:paraId="6D891B6F"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 xml:space="preserve">Konstrukcija montuojama ant metalinių kojų kurios yra atsparios </w:t>
            </w:r>
            <w:r w:rsidRPr="00E905DA">
              <w:rPr>
                <w:rFonts w:ascii="Times New Roman" w:hAnsi="Times New Roman" w:cs="Times New Roman"/>
                <w:sz w:val="24"/>
                <w:szCs w:val="24"/>
              </w:rPr>
              <w:lastRenderedPageBreak/>
              <w:t>korozijai (cinkuotos arba kitaip apsaugotos);</w:t>
            </w:r>
          </w:p>
          <w:p w14:paraId="3FEE68C3"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Judančios dalys turi būti su kalibruotomis nerūdijančio plieno grandinėmis (su apsauga nuo pirštų privėrimo);</w:t>
            </w:r>
          </w:p>
          <w:p w14:paraId="3835C8FF"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Apdailos detalės turi būti pagamintos iš perdirbtos HDPE (aukšto tankio polietileno) plokštės;</w:t>
            </w:r>
          </w:p>
          <w:p w14:paraId="026CB568" w14:textId="77777777"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Visi konstrukciniai elementai turi būti be aštrių kampų, išsikišimų ar kitų pavojingų detalių;</w:t>
            </w:r>
          </w:p>
          <w:p w14:paraId="02F57687" w14:textId="690C151F" w:rsidR="0037772D" w:rsidRPr="00E905DA" w:rsidRDefault="0037772D" w:rsidP="002B3AD4">
            <w:pPr>
              <w:pStyle w:val="Sraopastraipa"/>
              <w:numPr>
                <w:ilvl w:val="0"/>
                <w:numId w:val="27"/>
              </w:numPr>
              <w:tabs>
                <w:tab w:val="clear" w:pos="720"/>
                <w:tab w:val="num" w:pos="19"/>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Tvirtinimas -  betonuojant.</w:t>
            </w:r>
          </w:p>
        </w:tc>
        <w:tc>
          <w:tcPr>
            <w:tcW w:w="1609" w:type="pct"/>
            <w:vAlign w:val="center"/>
          </w:tcPr>
          <w:p w14:paraId="1DD0CE3F" w14:textId="77777777" w:rsidR="0037772D" w:rsidRPr="00B362F4" w:rsidRDefault="0037772D" w:rsidP="0037772D">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B92565" w:rsidRPr="00B362F4" w14:paraId="3830E363" w14:textId="77777777" w:rsidTr="00B92565">
        <w:trPr>
          <w:trHeight w:val="421"/>
        </w:trPr>
        <w:tc>
          <w:tcPr>
            <w:tcW w:w="344" w:type="pct"/>
            <w:tcMar>
              <w:top w:w="0" w:type="dxa"/>
              <w:left w:w="108" w:type="dxa"/>
              <w:bottom w:w="0" w:type="dxa"/>
              <w:right w:w="108" w:type="dxa"/>
            </w:tcMar>
            <w:vAlign w:val="center"/>
          </w:tcPr>
          <w:p w14:paraId="7E51ECC9"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B362F4">
              <w:rPr>
                <w:rFonts w:ascii="Times New Roman" w:eastAsia="Calibri" w:hAnsi="Times New Roman" w:cs="Times New Roman"/>
                <w:sz w:val="24"/>
                <w:szCs w:val="24"/>
              </w:rPr>
              <w:t>.</w:t>
            </w:r>
          </w:p>
        </w:tc>
        <w:tc>
          <w:tcPr>
            <w:tcW w:w="1046" w:type="pct"/>
            <w:tcMar>
              <w:top w:w="0" w:type="dxa"/>
              <w:left w:w="108" w:type="dxa"/>
              <w:bottom w:w="0" w:type="dxa"/>
              <w:right w:w="108" w:type="dxa"/>
            </w:tcMar>
            <w:vAlign w:val="center"/>
          </w:tcPr>
          <w:p w14:paraId="1C1C0026" w14:textId="0FC164AD" w:rsidR="0037772D" w:rsidRPr="00F85476" w:rsidRDefault="0037772D" w:rsidP="00987465">
            <w:pPr>
              <w:spacing w:line="240" w:lineRule="auto"/>
              <w:ind w:firstLine="0"/>
              <w:jc w:val="center"/>
              <w:rPr>
                <w:rFonts w:ascii="Times New Roman" w:eastAsia="Arial" w:hAnsi="Times New Roman" w:cs="Times New Roman"/>
                <w:color w:val="000000"/>
                <w:sz w:val="24"/>
                <w:szCs w:val="24"/>
              </w:rPr>
            </w:pPr>
            <w:r w:rsidRPr="0075386E">
              <w:rPr>
                <w:rFonts w:ascii="Times New Roman" w:hAnsi="Times New Roman" w:cs="Times New Roman"/>
                <w:sz w:val="24"/>
                <w:szCs w:val="24"/>
              </w:rPr>
              <w:t>Gultas</w:t>
            </w:r>
          </w:p>
        </w:tc>
        <w:tc>
          <w:tcPr>
            <w:tcW w:w="2001" w:type="pct"/>
            <w:tcMar>
              <w:top w:w="0" w:type="dxa"/>
              <w:left w:w="108" w:type="dxa"/>
              <w:bottom w:w="0" w:type="dxa"/>
              <w:right w:w="108" w:type="dxa"/>
            </w:tcMar>
            <w:vAlign w:val="center"/>
          </w:tcPr>
          <w:p w14:paraId="093FFA79" w14:textId="77777777" w:rsidR="0037772D" w:rsidRPr="00E905DA" w:rsidRDefault="0037772D" w:rsidP="002B3AD4">
            <w:pPr>
              <w:pStyle w:val="Sraopastraipa"/>
              <w:numPr>
                <w:ilvl w:val="0"/>
                <w:numId w:val="28"/>
              </w:numPr>
              <w:tabs>
                <w:tab w:val="clear" w:pos="720"/>
                <w:tab w:val="left" w:pos="19"/>
                <w:tab w:val="left" w:pos="306"/>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Matmenys: 200x70x80 cm. (+- 5cm);</w:t>
            </w:r>
          </w:p>
          <w:p w14:paraId="76789B37" w14:textId="77777777" w:rsidR="0037772D" w:rsidRPr="00E905DA" w:rsidRDefault="0037772D" w:rsidP="002B3AD4">
            <w:pPr>
              <w:pStyle w:val="Sraopastraipa"/>
              <w:numPr>
                <w:ilvl w:val="0"/>
                <w:numId w:val="28"/>
              </w:numPr>
              <w:tabs>
                <w:tab w:val="clear" w:pos="720"/>
                <w:tab w:val="left" w:pos="19"/>
                <w:tab w:val="left" w:pos="306"/>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 xml:space="preserve">Korpusas - pagamintas iš plieno </w:t>
            </w:r>
            <w:r w:rsidRPr="00E905DA">
              <w:rPr>
                <w:rStyle w:val="Grietas"/>
                <w:rFonts w:ascii="Times New Roman" w:hAnsi="Times New Roman" w:cs="Times New Roman"/>
                <w:sz w:val="24"/>
                <w:szCs w:val="24"/>
              </w:rPr>
              <w:t>arba lygiaverčio</w:t>
            </w:r>
            <w:r w:rsidRPr="00E905DA">
              <w:rPr>
                <w:rFonts w:ascii="Times New Roman" w:hAnsi="Times New Roman" w:cs="Times New Roman"/>
                <w:sz w:val="24"/>
                <w:szCs w:val="24"/>
              </w:rPr>
              <w:t xml:space="preserve"> metalo lydinio, pasižyminčio ne mažesniu mechaniniu atsparumu bei stabilumu. , padengtas antikoroziniu gruntu, nudažytas milteliniu būdu (RAL7016 arba lygiavertė);</w:t>
            </w:r>
          </w:p>
          <w:p w14:paraId="0BE79414" w14:textId="7898AE4E" w:rsidR="0037772D" w:rsidRPr="00E905DA" w:rsidRDefault="0037772D" w:rsidP="002B3AD4">
            <w:pPr>
              <w:pStyle w:val="Sraopastraipa"/>
              <w:numPr>
                <w:ilvl w:val="0"/>
                <w:numId w:val="28"/>
              </w:numPr>
              <w:tabs>
                <w:tab w:val="clear" w:pos="720"/>
                <w:tab w:val="left" w:pos="19"/>
                <w:tab w:val="left" w:pos="306"/>
              </w:tabs>
              <w:spacing w:line="240" w:lineRule="auto"/>
              <w:ind w:left="0" w:firstLine="0"/>
              <w:rPr>
                <w:rFonts w:ascii="Times New Roman" w:hAnsi="Times New Roman" w:cs="Times New Roman"/>
                <w:sz w:val="24"/>
                <w:szCs w:val="24"/>
              </w:rPr>
            </w:pPr>
            <w:r w:rsidRPr="00E905DA">
              <w:rPr>
                <w:rFonts w:ascii="Times New Roman" w:hAnsi="Times New Roman" w:cs="Times New Roman"/>
                <w:sz w:val="24"/>
                <w:szCs w:val="24"/>
              </w:rPr>
              <w:t xml:space="preserve">Mediena – iš iroko medienos arba lygiavertė lauko sąlygoms atspari </w:t>
            </w:r>
            <w:proofErr w:type="spellStart"/>
            <w:r w:rsidRPr="00E905DA">
              <w:rPr>
                <w:rFonts w:ascii="Times New Roman" w:hAnsi="Times New Roman" w:cs="Times New Roman"/>
                <w:sz w:val="24"/>
                <w:szCs w:val="24"/>
              </w:rPr>
              <w:t>kietmedžio</w:t>
            </w:r>
            <w:proofErr w:type="spellEnd"/>
            <w:r w:rsidRPr="00E905DA">
              <w:rPr>
                <w:rFonts w:ascii="Times New Roman" w:hAnsi="Times New Roman" w:cs="Times New Roman"/>
                <w:sz w:val="24"/>
                <w:szCs w:val="24"/>
              </w:rPr>
              <w:t xml:space="preserve"> mediena, </w:t>
            </w:r>
            <w:proofErr w:type="spellStart"/>
            <w:r w:rsidRPr="00E905DA">
              <w:rPr>
                <w:rFonts w:ascii="Times New Roman" w:hAnsi="Times New Roman" w:cs="Times New Roman"/>
                <w:sz w:val="24"/>
                <w:szCs w:val="24"/>
              </w:rPr>
              <w:t>alyvuota</w:t>
            </w:r>
            <w:proofErr w:type="spellEnd"/>
            <w:r w:rsidRPr="00E905DA">
              <w:rPr>
                <w:rFonts w:ascii="Times New Roman" w:hAnsi="Times New Roman" w:cs="Times New Roman"/>
                <w:sz w:val="24"/>
                <w:szCs w:val="24"/>
              </w:rPr>
              <w:t xml:space="preserve"> nemažiau kaip du kartus;</w:t>
            </w:r>
          </w:p>
          <w:p w14:paraId="43C124FF" w14:textId="4E2889EC" w:rsidR="0037772D" w:rsidRPr="00B362F4" w:rsidRDefault="0037772D" w:rsidP="002B3AD4">
            <w:pPr>
              <w:pStyle w:val="Pagrindinistekstas2"/>
              <w:numPr>
                <w:ilvl w:val="0"/>
                <w:numId w:val="28"/>
              </w:numPr>
              <w:tabs>
                <w:tab w:val="clear" w:pos="720"/>
                <w:tab w:val="left" w:pos="19"/>
                <w:tab w:val="left" w:pos="306"/>
              </w:tabs>
              <w:spacing w:after="0" w:line="240" w:lineRule="auto"/>
              <w:ind w:left="0" w:firstLine="0"/>
              <w:jc w:val="both"/>
              <w:rPr>
                <w:rFonts w:ascii="Times New Roman" w:eastAsia="Arial" w:hAnsi="Times New Roman"/>
                <w:color w:val="000000"/>
                <w:sz w:val="24"/>
                <w:szCs w:val="24"/>
              </w:rPr>
            </w:pPr>
            <w:r w:rsidRPr="002522F3">
              <w:rPr>
                <w:rFonts w:ascii="Times New Roman" w:hAnsi="Times New Roman"/>
                <w:sz w:val="24"/>
                <w:szCs w:val="24"/>
              </w:rPr>
              <w:t>Tvirtinimas</w:t>
            </w:r>
            <w:r w:rsidRPr="0075386E">
              <w:rPr>
                <w:rFonts w:ascii="Times New Roman" w:hAnsi="Times New Roman"/>
                <w:sz w:val="24"/>
                <w:szCs w:val="24"/>
              </w:rPr>
              <w:t xml:space="preserve"> – betonuojant arba </w:t>
            </w:r>
            <w:proofErr w:type="spellStart"/>
            <w:r w:rsidRPr="0075386E">
              <w:rPr>
                <w:rFonts w:ascii="Times New Roman" w:hAnsi="Times New Roman"/>
                <w:sz w:val="24"/>
                <w:szCs w:val="24"/>
              </w:rPr>
              <w:t>ankeruojant</w:t>
            </w:r>
            <w:proofErr w:type="spellEnd"/>
            <w:r w:rsidRPr="0075386E">
              <w:rPr>
                <w:rFonts w:ascii="Times New Roman" w:hAnsi="Times New Roman"/>
                <w:sz w:val="24"/>
                <w:szCs w:val="24"/>
              </w:rPr>
              <w:t>.</w:t>
            </w:r>
          </w:p>
        </w:tc>
        <w:tc>
          <w:tcPr>
            <w:tcW w:w="1609" w:type="pct"/>
            <w:vAlign w:val="center"/>
          </w:tcPr>
          <w:p w14:paraId="63B52A9E" w14:textId="77777777" w:rsidR="0037772D" w:rsidRPr="00B362F4" w:rsidRDefault="0037772D" w:rsidP="0037772D">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B92565" w:rsidRPr="00B362F4" w14:paraId="766870FD" w14:textId="77777777" w:rsidTr="00B92565">
        <w:trPr>
          <w:trHeight w:val="421"/>
        </w:trPr>
        <w:tc>
          <w:tcPr>
            <w:tcW w:w="344" w:type="pct"/>
            <w:tcMar>
              <w:top w:w="0" w:type="dxa"/>
              <w:left w:w="108" w:type="dxa"/>
              <w:bottom w:w="0" w:type="dxa"/>
              <w:right w:w="108" w:type="dxa"/>
            </w:tcMar>
            <w:vAlign w:val="center"/>
          </w:tcPr>
          <w:p w14:paraId="46902DB2"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B362F4">
              <w:rPr>
                <w:rFonts w:ascii="Times New Roman" w:eastAsia="Calibri" w:hAnsi="Times New Roman" w:cs="Times New Roman"/>
                <w:sz w:val="24"/>
                <w:szCs w:val="24"/>
              </w:rPr>
              <w:t>.</w:t>
            </w:r>
          </w:p>
        </w:tc>
        <w:tc>
          <w:tcPr>
            <w:tcW w:w="1046" w:type="pct"/>
            <w:tcMar>
              <w:top w:w="0" w:type="dxa"/>
              <w:left w:w="108" w:type="dxa"/>
              <w:bottom w:w="0" w:type="dxa"/>
              <w:right w:w="108" w:type="dxa"/>
            </w:tcMar>
            <w:vAlign w:val="center"/>
          </w:tcPr>
          <w:p w14:paraId="21F9AFF9" w14:textId="04400798" w:rsidR="0037772D" w:rsidRPr="00B362F4" w:rsidRDefault="0037772D" w:rsidP="00987465">
            <w:pPr>
              <w:spacing w:line="240" w:lineRule="auto"/>
              <w:ind w:firstLine="0"/>
              <w:jc w:val="center"/>
              <w:rPr>
                <w:rFonts w:ascii="Times New Roman" w:eastAsia="Arial" w:hAnsi="Times New Roman" w:cs="Times New Roman"/>
                <w:color w:val="000000"/>
                <w:sz w:val="24"/>
                <w:szCs w:val="24"/>
              </w:rPr>
            </w:pPr>
            <w:r w:rsidRPr="0075386E">
              <w:rPr>
                <w:rFonts w:ascii="Times New Roman" w:hAnsi="Times New Roman" w:cs="Times New Roman"/>
                <w:sz w:val="24"/>
                <w:szCs w:val="24"/>
              </w:rPr>
              <w:t>Gaminių pristatymas, iškrovimas</w:t>
            </w:r>
          </w:p>
        </w:tc>
        <w:tc>
          <w:tcPr>
            <w:tcW w:w="2001" w:type="pct"/>
            <w:tcMar>
              <w:top w:w="0" w:type="dxa"/>
              <w:left w:w="108" w:type="dxa"/>
              <w:bottom w:w="0" w:type="dxa"/>
              <w:right w:w="108" w:type="dxa"/>
            </w:tcMar>
            <w:vAlign w:val="center"/>
          </w:tcPr>
          <w:p w14:paraId="0976FF74" w14:textId="0CA63139" w:rsidR="0037772D" w:rsidRPr="00B362F4" w:rsidRDefault="0037772D" w:rsidP="002F1C49">
            <w:pPr>
              <w:shd w:val="clear" w:color="auto" w:fill="FFFFFF"/>
              <w:spacing w:line="240" w:lineRule="auto"/>
              <w:ind w:firstLine="0"/>
              <w:rPr>
                <w:rFonts w:ascii="Times New Roman" w:eastAsia="Times New Roman" w:hAnsi="Times New Roman" w:cs="Times New Roman"/>
                <w:color w:val="000000" w:themeColor="text1"/>
                <w:sz w:val="24"/>
                <w:szCs w:val="24"/>
              </w:rPr>
            </w:pPr>
            <w:r w:rsidRPr="0075386E">
              <w:rPr>
                <w:rFonts w:ascii="Times New Roman" w:hAnsi="Times New Roman" w:cs="Times New Roman"/>
                <w:sz w:val="24"/>
                <w:szCs w:val="24"/>
              </w:rPr>
              <w:t>Visos prekės/gaminiai turi būti pristatyti į užsakovo iš anksto nurodytas vietas ir pilnai iškrauti tiekėjo sąskaita bei atsakomybe, laikantis visų saugumo ir kokybės reikalavimų.</w:t>
            </w:r>
          </w:p>
        </w:tc>
        <w:tc>
          <w:tcPr>
            <w:tcW w:w="1609" w:type="pct"/>
            <w:vAlign w:val="center"/>
          </w:tcPr>
          <w:p w14:paraId="3532BC24" w14:textId="10329DDC" w:rsidR="0037772D" w:rsidRPr="00B362F4" w:rsidRDefault="003D1DE0" w:rsidP="0037772D">
            <w:pPr>
              <w:spacing w:line="240" w:lineRule="auto"/>
              <w:ind w:left="83"/>
              <w:rPr>
                <w:rFonts w:ascii="Times New Roman" w:hAnsi="Times New Roman" w:cs="Times New Roman"/>
                <w:i/>
                <w:iCs/>
                <w:sz w:val="24"/>
                <w:szCs w:val="24"/>
              </w:rPr>
            </w:pPr>
            <w:r>
              <w:rPr>
                <w:rFonts w:ascii="Times New Roman" w:hAnsi="Times New Roman" w:cs="Times New Roman"/>
                <w:i/>
                <w:iCs/>
                <w:sz w:val="24"/>
                <w:szCs w:val="24"/>
              </w:rPr>
              <w:t>Taip/Ne</w:t>
            </w:r>
          </w:p>
        </w:tc>
      </w:tr>
      <w:tr w:rsidR="00B92565" w:rsidRPr="00B362F4" w14:paraId="162924EA" w14:textId="77777777" w:rsidTr="00B92565">
        <w:trPr>
          <w:trHeight w:val="421"/>
        </w:trPr>
        <w:tc>
          <w:tcPr>
            <w:tcW w:w="344" w:type="pct"/>
            <w:tcMar>
              <w:top w:w="0" w:type="dxa"/>
              <w:left w:w="108" w:type="dxa"/>
              <w:bottom w:w="0" w:type="dxa"/>
              <w:right w:w="108" w:type="dxa"/>
            </w:tcMar>
            <w:vAlign w:val="center"/>
          </w:tcPr>
          <w:p w14:paraId="1FC397CB" w14:textId="77777777" w:rsidR="0037772D" w:rsidRPr="00B362F4" w:rsidRDefault="0037772D" w:rsidP="0037772D">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B362F4">
              <w:rPr>
                <w:rFonts w:ascii="Times New Roman" w:eastAsia="Calibri" w:hAnsi="Times New Roman" w:cs="Times New Roman"/>
                <w:sz w:val="24"/>
                <w:szCs w:val="24"/>
              </w:rPr>
              <w:t>.</w:t>
            </w:r>
          </w:p>
        </w:tc>
        <w:tc>
          <w:tcPr>
            <w:tcW w:w="1046" w:type="pct"/>
            <w:tcMar>
              <w:top w:w="0" w:type="dxa"/>
              <w:left w:w="108" w:type="dxa"/>
              <w:bottom w:w="0" w:type="dxa"/>
              <w:right w:w="108" w:type="dxa"/>
            </w:tcMar>
            <w:vAlign w:val="center"/>
          </w:tcPr>
          <w:p w14:paraId="2DA30038" w14:textId="496C52F4" w:rsidR="0037772D" w:rsidRPr="00B362F4" w:rsidRDefault="0037772D" w:rsidP="00987465">
            <w:pPr>
              <w:spacing w:line="240" w:lineRule="auto"/>
              <w:ind w:firstLine="0"/>
              <w:jc w:val="center"/>
              <w:rPr>
                <w:rFonts w:ascii="Times New Roman" w:eastAsia="Arial" w:hAnsi="Times New Roman" w:cs="Times New Roman"/>
                <w:color w:val="000000"/>
                <w:sz w:val="24"/>
                <w:szCs w:val="24"/>
              </w:rPr>
            </w:pPr>
            <w:r w:rsidRPr="0075386E">
              <w:rPr>
                <w:rFonts w:ascii="Times New Roman" w:hAnsi="Times New Roman" w:cs="Times New Roman"/>
                <w:sz w:val="24"/>
                <w:szCs w:val="24"/>
              </w:rPr>
              <w:t>Gaminių montavimas</w:t>
            </w:r>
          </w:p>
        </w:tc>
        <w:tc>
          <w:tcPr>
            <w:tcW w:w="2001" w:type="pct"/>
            <w:tcMar>
              <w:top w:w="0" w:type="dxa"/>
              <w:left w:w="108" w:type="dxa"/>
              <w:bottom w:w="0" w:type="dxa"/>
              <w:right w:w="108" w:type="dxa"/>
            </w:tcMar>
            <w:vAlign w:val="center"/>
          </w:tcPr>
          <w:p w14:paraId="29D51A1E" w14:textId="5BB72857" w:rsidR="0037772D" w:rsidRPr="007966DA" w:rsidRDefault="0037772D" w:rsidP="002F1C49">
            <w:pPr>
              <w:pStyle w:val="Pagrindinistekstas2"/>
              <w:spacing w:after="0" w:line="240" w:lineRule="auto"/>
              <w:jc w:val="both"/>
              <w:rPr>
                <w:rFonts w:ascii="Times New Roman" w:hAnsi="Times New Roman"/>
                <w:spacing w:val="-2"/>
                <w:sz w:val="24"/>
                <w:szCs w:val="24"/>
              </w:rPr>
            </w:pPr>
            <w:r w:rsidRPr="0075386E">
              <w:rPr>
                <w:rFonts w:ascii="Times New Roman" w:hAnsi="Times New Roman"/>
                <w:sz w:val="24"/>
                <w:szCs w:val="24"/>
              </w:rPr>
              <w:t xml:space="preserve">Gaminiai, kurie privalo būti betonuojami arba </w:t>
            </w:r>
            <w:proofErr w:type="spellStart"/>
            <w:r w:rsidRPr="0075386E">
              <w:rPr>
                <w:rFonts w:ascii="Times New Roman" w:hAnsi="Times New Roman"/>
                <w:sz w:val="24"/>
                <w:szCs w:val="24"/>
              </w:rPr>
              <w:t>ankeruojami</w:t>
            </w:r>
            <w:proofErr w:type="spellEnd"/>
            <w:r w:rsidRPr="0075386E">
              <w:rPr>
                <w:rFonts w:ascii="Times New Roman" w:hAnsi="Times New Roman"/>
                <w:sz w:val="24"/>
                <w:szCs w:val="24"/>
              </w:rPr>
              <w:t>, turi būti montuojami ar pastatomi tik šiais būdais.</w:t>
            </w:r>
          </w:p>
        </w:tc>
        <w:tc>
          <w:tcPr>
            <w:tcW w:w="1609" w:type="pct"/>
            <w:vAlign w:val="center"/>
          </w:tcPr>
          <w:p w14:paraId="6F57CB8F" w14:textId="0F3DF0E2" w:rsidR="0037772D" w:rsidRPr="00B362F4" w:rsidRDefault="003D1DE0" w:rsidP="0037772D">
            <w:pPr>
              <w:spacing w:line="240" w:lineRule="auto"/>
              <w:ind w:left="83"/>
              <w:rPr>
                <w:rFonts w:ascii="Times New Roman" w:hAnsi="Times New Roman" w:cs="Times New Roman"/>
                <w:i/>
                <w:iCs/>
                <w:sz w:val="24"/>
                <w:szCs w:val="24"/>
              </w:rPr>
            </w:pPr>
            <w:r>
              <w:rPr>
                <w:rFonts w:ascii="Times New Roman" w:hAnsi="Times New Roman" w:cs="Times New Roman"/>
                <w:i/>
                <w:iCs/>
                <w:sz w:val="24"/>
                <w:szCs w:val="24"/>
              </w:rPr>
              <w:t>Taip/Ne</w:t>
            </w:r>
          </w:p>
        </w:tc>
      </w:tr>
      <w:tr w:rsidR="00C74B47" w:rsidRPr="00B362F4" w14:paraId="76E03EF9" w14:textId="77777777" w:rsidTr="00B92565">
        <w:trPr>
          <w:trHeight w:val="421"/>
        </w:trPr>
        <w:tc>
          <w:tcPr>
            <w:tcW w:w="344" w:type="pct"/>
            <w:tcMar>
              <w:top w:w="0" w:type="dxa"/>
              <w:left w:w="108" w:type="dxa"/>
              <w:bottom w:w="0" w:type="dxa"/>
              <w:right w:w="108" w:type="dxa"/>
            </w:tcMar>
            <w:vAlign w:val="center"/>
          </w:tcPr>
          <w:p w14:paraId="5A0AFF24" w14:textId="18AB5CCD" w:rsidR="00C74B47" w:rsidRPr="00B362F4" w:rsidRDefault="00C74B47" w:rsidP="00F957E4">
            <w:pPr>
              <w:spacing w:line="240" w:lineRule="auto"/>
              <w:ind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r w:rsidR="000A6C71">
              <w:rPr>
                <w:rFonts w:ascii="Times New Roman" w:eastAsia="Calibri" w:hAnsi="Times New Roman" w:cs="Times New Roman"/>
                <w:sz w:val="24"/>
                <w:szCs w:val="24"/>
              </w:rPr>
              <w:t>0</w:t>
            </w:r>
            <w:r w:rsidRPr="00B362F4">
              <w:rPr>
                <w:rFonts w:ascii="Times New Roman" w:eastAsia="Calibri" w:hAnsi="Times New Roman" w:cs="Times New Roman"/>
                <w:sz w:val="24"/>
                <w:szCs w:val="24"/>
              </w:rPr>
              <w:t>.</w:t>
            </w:r>
          </w:p>
        </w:tc>
        <w:tc>
          <w:tcPr>
            <w:tcW w:w="3047" w:type="pct"/>
            <w:gridSpan w:val="2"/>
            <w:tcMar>
              <w:top w:w="0" w:type="dxa"/>
              <w:left w:w="108" w:type="dxa"/>
              <w:bottom w:w="0" w:type="dxa"/>
              <w:right w:w="108" w:type="dxa"/>
            </w:tcMar>
            <w:vAlign w:val="center"/>
          </w:tcPr>
          <w:p w14:paraId="72EAE669" w14:textId="69A1BDCB" w:rsidR="00C74B47" w:rsidRPr="00B362F4" w:rsidRDefault="00C74B47" w:rsidP="001350AA">
            <w:pPr>
              <w:spacing w:line="240" w:lineRule="auto"/>
              <w:ind w:firstLine="0"/>
              <w:jc w:val="left"/>
              <w:rPr>
                <w:rFonts w:ascii="Times New Roman" w:eastAsia="Arial" w:hAnsi="Times New Roman" w:cs="Times New Roman"/>
                <w:color w:val="000000"/>
                <w:sz w:val="24"/>
                <w:szCs w:val="24"/>
              </w:rPr>
            </w:pPr>
            <w:r w:rsidRPr="00B362F4">
              <w:rPr>
                <w:rFonts w:ascii="Times New Roman" w:hAnsi="Times New Roman" w:cs="Times New Roman"/>
                <w:iCs/>
                <w:color w:val="000000" w:themeColor="text1"/>
                <w:sz w:val="24"/>
                <w:szCs w:val="24"/>
              </w:rPr>
              <w:t>Garantinis galiojimas</w:t>
            </w:r>
            <w:r w:rsidR="001350AA">
              <w:rPr>
                <w:rFonts w:ascii="Times New Roman" w:hAnsi="Times New Roman" w:cs="Times New Roman"/>
                <w:iCs/>
                <w:color w:val="000000" w:themeColor="text1"/>
                <w:sz w:val="24"/>
                <w:szCs w:val="24"/>
              </w:rPr>
              <w:t xml:space="preserve"> ne mažiau kaip 24 mėn.</w:t>
            </w:r>
          </w:p>
        </w:tc>
        <w:tc>
          <w:tcPr>
            <w:tcW w:w="1609" w:type="pct"/>
            <w:vAlign w:val="center"/>
          </w:tcPr>
          <w:p w14:paraId="38963E49" w14:textId="77777777" w:rsidR="00C74B47" w:rsidRPr="00B362F4" w:rsidRDefault="00C74B47" w:rsidP="00DA2A7C">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C74B47" w:rsidRPr="00B362F4" w14:paraId="1B480C02" w14:textId="77777777" w:rsidTr="00B92565">
        <w:trPr>
          <w:trHeight w:val="421"/>
        </w:trPr>
        <w:tc>
          <w:tcPr>
            <w:tcW w:w="344" w:type="pct"/>
            <w:tcMar>
              <w:top w:w="0" w:type="dxa"/>
              <w:left w:w="108" w:type="dxa"/>
              <w:bottom w:w="0" w:type="dxa"/>
              <w:right w:w="108" w:type="dxa"/>
            </w:tcMar>
            <w:vAlign w:val="center"/>
          </w:tcPr>
          <w:p w14:paraId="13DCC91A" w14:textId="71CED142" w:rsidR="00C74B47" w:rsidRPr="00B362F4" w:rsidRDefault="00C74B47" w:rsidP="00F957E4">
            <w:pPr>
              <w:spacing w:line="240" w:lineRule="auto"/>
              <w:ind w:firstLine="0"/>
              <w:jc w:val="center"/>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r w:rsidR="000A6C71">
              <w:rPr>
                <w:rFonts w:ascii="Times New Roman" w:eastAsia="Calibri" w:hAnsi="Times New Roman" w:cs="Times New Roman"/>
                <w:sz w:val="24"/>
                <w:szCs w:val="24"/>
              </w:rPr>
              <w:t>1</w:t>
            </w:r>
            <w:r w:rsidRPr="00B362F4">
              <w:rPr>
                <w:rFonts w:ascii="Times New Roman" w:eastAsia="Calibri" w:hAnsi="Times New Roman" w:cs="Times New Roman"/>
                <w:sz w:val="24"/>
                <w:szCs w:val="24"/>
              </w:rPr>
              <w:t>.</w:t>
            </w:r>
          </w:p>
        </w:tc>
        <w:tc>
          <w:tcPr>
            <w:tcW w:w="3047" w:type="pct"/>
            <w:gridSpan w:val="2"/>
            <w:tcMar>
              <w:top w:w="0" w:type="dxa"/>
              <w:left w:w="108" w:type="dxa"/>
              <w:bottom w:w="0" w:type="dxa"/>
              <w:right w:w="108" w:type="dxa"/>
            </w:tcMar>
            <w:vAlign w:val="center"/>
          </w:tcPr>
          <w:p w14:paraId="181B9AA1" w14:textId="4B093C54" w:rsidR="00C74B47" w:rsidRDefault="00C74B47" w:rsidP="00987465">
            <w:pPr>
              <w:spacing w:line="240" w:lineRule="auto"/>
              <w:ind w:firstLine="0"/>
              <w:jc w:val="center"/>
              <w:rPr>
                <w:rFonts w:ascii="Times New Roman" w:hAnsi="Times New Roman" w:cs="Times New Roman"/>
                <w:iCs/>
                <w:color w:val="000000" w:themeColor="text1"/>
                <w:sz w:val="24"/>
                <w:szCs w:val="24"/>
              </w:rPr>
            </w:pPr>
            <w:r w:rsidRPr="00B362F4">
              <w:rPr>
                <w:rFonts w:ascii="Times New Roman" w:hAnsi="Times New Roman" w:cs="Times New Roman"/>
                <w:iCs/>
                <w:color w:val="000000" w:themeColor="text1"/>
                <w:sz w:val="24"/>
                <w:szCs w:val="24"/>
              </w:rPr>
              <w:t>Atitikties deklaracija (CE ar kitas sertifikatas), kad gaminys atitinka ES saugos reikalavimus</w:t>
            </w:r>
          </w:p>
          <w:p w14:paraId="7607BE18" w14:textId="77777777" w:rsidR="00C74B47" w:rsidRPr="00BA6285" w:rsidRDefault="00C74B47" w:rsidP="00987465">
            <w:pPr>
              <w:spacing w:line="240" w:lineRule="auto"/>
              <w:ind w:firstLine="0"/>
              <w:jc w:val="center"/>
              <w:rPr>
                <w:rFonts w:ascii="Times New Roman" w:eastAsia="Arial" w:hAnsi="Times New Roman" w:cs="Times New Roman"/>
                <w:iCs/>
                <w:color w:val="000000" w:themeColor="text1"/>
                <w:sz w:val="24"/>
                <w:szCs w:val="24"/>
              </w:rPr>
            </w:pPr>
            <w:r w:rsidRPr="00BA6285">
              <w:rPr>
                <w:rFonts w:ascii="Times New Roman" w:hAnsi="Times New Roman" w:cs="Times New Roman"/>
                <w:i/>
                <w:iCs/>
                <w:szCs w:val="24"/>
              </w:rPr>
              <w:lastRenderedPageBreak/>
              <w:t>Tiekėjas, vykdydamas Pirkimo sutartį, kartu su prekėmis pateiks jų žymėjimą CE ženklu patvirtinančio sertifikato arba lygiaverčio dokumento kopija.</w:t>
            </w:r>
          </w:p>
          <w:p w14:paraId="221493FC" w14:textId="77777777" w:rsidR="00C74B47" w:rsidRPr="00B362F4" w:rsidRDefault="00C74B47" w:rsidP="00987465">
            <w:pPr>
              <w:spacing w:line="240" w:lineRule="auto"/>
              <w:ind w:firstLine="0"/>
              <w:jc w:val="center"/>
              <w:rPr>
                <w:rFonts w:ascii="Times New Roman" w:eastAsia="Arial" w:hAnsi="Times New Roman" w:cs="Times New Roman"/>
                <w:color w:val="000000"/>
                <w:sz w:val="24"/>
                <w:szCs w:val="24"/>
              </w:rPr>
            </w:pPr>
          </w:p>
        </w:tc>
        <w:tc>
          <w:tcPr>
            <w:tcW w:w="1609" w:type="pct"/>
            <w:vAlign w:val="center"/>
          </w:tcPr>
          <w:p w14:paraId="0A7DE85E" w14:textId="77777777" w:rsidR="00C74B47" w:rsidRPr="00B362F4" w:rsidRDefault="00C74B47" w:rsidP="00DA2A7C">
            <w:pPr>
              <w:spacing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Taip/Ne</w:t>
            </w:r>
          </w:p>
        </w:tc>
      </w:tr>
    </w:tbl>
    <w:p w14:paraId="00AB5D3A" w14:textId="77777777" w:rsidR="00C74B47" w:rsidRPr="00C74B47" w:rsidRDefault="00C74B47" w:rsidP="00C74B47">
      <w:pPr>
        <w:tabs>
          <w:tab w:val="left" w:pos="426"/>
          <w:tab w:val="left" w:pos="709"/>
        </w:tabs>
        <w:spacing w:line="240" w:lineRule="auto"/>
        <w:jc w:val="left"/>
        <w:rPr>
          <w:rFonts w:ascii="Times New Roman" w:hAnsi="Times New Roman" w:cs="Times New Roman"/>
          <w:sz w:val="24"/>
          <w:szCs w:val="24"/>
          <w:highlight w:val="yellow"/>
        </w:rPr>
      </w:pPr>
    </w:p>
    <w:p w14:paraId="2B824D95" w14:textId="3AAB8D54" w:rsidR="001D1CE4" w:rsidRPr="00B21F99" w:rsidRDefault="00C3583B" w:rsidP="00B21F99">
      <w:pPr>
        <w:pStyle w:val="Sraopastraipa"/>
        <w:numPr>
          <w:ilvl w:val="0"/>
          <w:numId w:val="29"/>
        </w:numPr>
        <w:shd w:val="clear" w:color="auto" w:fill="FFFFFF"/>
        <w:spacing w:line="240" w:lineRule="auto"/>
        <w:ind w:left="0" w:firstLine="851"/>
        <w:rPr>
          <w:rFonts w:ascii="Times New Roman" w:eastAsia="Times New Roman" w:hAnsi="Times New Roman" w:cs="Times New Roman"/>
          <w:sz w:val="24"/>
          <w:szCs w:val="24"/>
          <w:lang w:eastAsia="ar-SA"/>
        </w:rPr>
      </w:pPr>
      <w:r w:rsidRPr="00B21F99">
        <w:rPr>
          <w:rFonts w:ascii="Times New Roman" w:hAnsi="Times New Roman" w:cs="Times New Roman"/>
          <w:sz w:val="24"/>
          <w:szCs w:val="24"/>
        </w:rPr>
        <w:t xml:space="preserve">Šiam Pirkimui taikomi aplinkosauginiai reikalavimai yra nustatyti, </w:t>
      </w:r>
      <w:bookmarkStart w:id="57" w:name="_Hlk141368557"/>
      <w:r w:rsidRPr="00B21F99">
        <w:rPr>
          <w:rFonts w:ascii="Times New Roman" w:hAnsi="Times New Roman"/>
          <w:sz w:val="24"/>
          <w:szCs w:val="24"/>
        </w:rPr>
        <w:t>Lietuvos Respublikos aplinkos ministro 2011 m. birželio 28 d. įsakymu Nr. D1-508 (Lietuvos Respublikos aplinkos ministro 2022 m. gruodžio 13 d. įsakymo Nr. D1-401 redakcija) patvirtinto „Aplinkos apsaugos kriterijų taikymo, vykdant žaliuosius pirkimus, tvarkos aprašo“</w:t>
      </w:r>
      <w:bookmarkEnd w:id="57"/>
      <w:r w:rsidRPr="00B21F99">
        <w:rPr>
          <w:rFonts w:ascii="Times New Roman" w:hAnsi="Times New Roman"/>
          <w:sz w:val="24"/>
          <w:szCs w:val="24"/>
        </w:rPr>
        <w:t xml:space="preserve"> (toliau – Tvarkos aprašas) </w:t>
      </w:r>
      <w:r w:rsidR="001D1CE4" w:rsidRPr="00B21F99">
        <w:rPr>
          <w:rFonts w:ascii="Times New Roman" w:eastAsia="Times New Roman" w:hAnsi="Times New Roman" w:cs="Times New Roman"/>
          <w:sz w:val="24"/>
          <w:szCs w:val="24"/>
          <w:lang w:eastAsia="ar-SA"/>
        </w:rPr>
        <w:t>4.4 punkto 4.4.4.3, 4.4.4.5. papunkčiais. Aplinkos apsaugos kriterijai nustatyti specialiųjų Pirkimo sąlygų, 3 pried</w:t>
      </w:r>
      <w:r w:rsidR="00683600" w:rsidRPr="00B21F99">
        <w:rPr>
          <w:rFonts w:ascii="Times New Roman" w:eastAsia="Times New Roman" w:hAnsi="Times New Roman" w:cs="Times New Roman"/>
          <w:sz w:val="24"/>
          <w:szCs w:val="24"/>
          <w:lang w:eastAsia="ar-SA"/>
        </w:rPr>
        <w:t>o</w:t>
      </w:r>
      <w:r w:rsidR="001D1CE4" w:rsidRPr="00B21F99">
        <w:rPr>
          <w:rFonts w:ascii="Times New Roman" w:eastAsia="Times New Roman" w:hAnsi="Times New Roman" w:cs="Times New Roman"/>
          <w:sz w:val="24"/>
          <w:szCs w:val="24"/>
          <w:lang w:eastAsia="ar-SA"/>
        </w:rPr>
        <w:t xml:space="preserve"> „Techninė specifikacija“</w:t>
      </w:r>
      <w:r w:rsidR="00362753" w:rsidRPr="00B21F99">
        <w:rPr>
          <w:rFonts w:ascii="Times New Roman" w:eastAsia="Times New Roman" w:hAnsi="Times New Roman" w:cs="Times New Roman"/>
          <w:sz w:val="24"/>
          <w:szCs w:val="24"/>
          <w:lang w:eastAsia="ar-SA"/>
        </w:rPr>
        <w:t xml:space="preserve"> 5.1 papunktyje ir </w:t>
      </w:r>
      <w:r w:rsidR="001D1CE4" w:rsidRPr="00B21F99">
        <w:rPr>
          <w:rFonts w:ascii="Times New Roman" w:eastAsia="Times New Roman" w:hAnsi="Times New Roman" w:cs="Times New Roman"/>
          <w:sz w:val="24"/>
          <w:szCs w:val="24"/>
          <w:lang w:eastAsia="ar-SA"/>
        </w:rPr>
        <w:t xml:space="preserve"> 6 pried</w:t>
      </w:r>
      <w:r w:rsidR="00683600" w:rsidRPr="00B21F99">
        <w:rPr>
          <w:rFonts w:ascii="Times New Roman" w:eastAsia="Times New Roman" w:hAnsi="Times New Roman" w:cs="Times New Roman"/>
          <w:sz w:val="24"/>
          <w:szCs w:val="24"/>
          <w:lang w:eastAsia="ar-SA"/>
        </w:rPr>
        <w:t>o</w:t>
      </w:r>
      <w:r w:rsidR="001D1CE4" w:rsidRPr="00B21F99">
        <w:rPr>
          <w:rFonts w:ascii="Times New Roman" w:eastAsia="Times New Roman" w:hAnsi="Times New Roman" w:cs="Times New Roman"/>
          <w:sz w:val="24"/>
          <w:szCs w:val="24"/>
          <w:lang w:eastAsia="ar-SA"/>
        </w:rPr>
        <w:t xml:space="preserve"> „Sutarties projektas“</w:t>
      </w:r>
      <w:r w:rsidR="002F7E32" w:rsidRPr="00B21F99">
        <w:rPr>
          <w:rFonts w:ascii="Times New Roman" w:eastAsia="Times New Roman" w:hAnsi="Times New Roman" w:cs="Times New Roman"/>
          <w:sz w:val="24"/>
          <w:szCs w:val="24"/>
          <w:lang w:eastAsia="ar-SA"/>
        </w:rPr>
        <w:t xml:space="preserve"> 13.1 papunktyje</w:t>
      </w:r>
      <w:r w:rsidR="001D1CE4" w:rsidRPr="00B21F99">
        <w:rPr>
          <w:rFonts w:ascii="Times New Roman" w:eastAsia="Times New Roman" w:hAnsi="Times New Roman" w:cs="Times New Roman"/>
          <w:sz w:val="24"/>
          <w:szCs w:val="24"/>
          <w:lang w:eastAsia="ar-SA"/>
        </w:rPr>
        <w:t>.</w:t>
      </w:r>
    </w:p>
    <w:p w14:paraId="7BEBD159" w14:textId="20CB360D" w:rsidR="004B5CCA" w:rsidRDefault="004B5CCA" w:rsidP="001D1CE4">
      <w:pPr>
        <w:shd w:val="clear" w:color="auto" w:fill="FFFFFF"/>
        <w:spacing w:line="240" w:lineRule="auto"/>
        <w:rPr>
          <w:rFonts w:ascii="Times New Roman" w:eastAsia="Times New Roman" w:hAnsi="Times New Roman" w:cs="Times New Roman"/>
          <w:sz w:val="24"/>
          <w:szCs w:val="24"/>
          <w:lang w:eastAsia="ar-SA"/>
        </w:rPr>
      </w:pPr>
    </w:p>
    <w:tbl>
      <w:tblPr>
        <w:tblStyle w:val="Lentelstinklelis1"/>
        <w:tblW w:w="0" w:type="auto"/>
        <w:tblLook w:val="04A0" w:firstRow="1" w:lastRow="0" w:firstColumn="1" w:lastColumn="0" w:noHBand="0" w:noVBand="1"/>
      </w:tblPr>
      <w:tblGrid>
        <w:gridCol w:w="699"/>
        <w:gridCol w:w="4541"/>
        <w:gridCol w:w="2693"/>
        <w:gridCol w:w="1695"/>
      </w:tblGrid>
      <w:tr w:rsidR="003F42B1" w:rsidRPr="006C5311" w14:paraId="4E2B4D17" w14:textId="77777777" w:rsidTr="00753971">
        <w:tc>
          <w:tcPr>
            <w:tcW w:w="699" w:type="dxa"/>
          </w:tcPr>
          <w:p w14:paraId="7A5E611E" w14:textId="77777777" w:rsidR="003F42B1" w:rsidRPr="006C5311" w:rsidRDefault="003F42B1" w:rsidP="00DA2A7C">
            <w:pPr>
              <w:jc w:val="center"/>
              <w:rPr>
                <w:b/>
                <w:bCs/>
                <w:sz w:val="24"/>
                <w:szCs w:val="24"/>
              </w:rPr>
            </w:pPr>
            <w:r w:rsidRPr="006C5311">
              <w:rPr>
                <w:b/>
                <w:bCs/>
                <w:sz w:val="24"/>
                <w:szCs w:val="24"/>
              </w:rPr>
              <w:t>Eil. Nr.</w:t>
            </w:r>
          </w:p>
        </w:tc>
        <w:tc>
          <w:tcPr>
            <w:tcW w:w="4541" w:type="dxa"/>
          </w:tcPr>
          <w:p w14:paraId="11C0BDC1" w14:textId="77777777" w:rsidR="003F42B1" w:rsidRPr="006C5311" w:rsidRDefault="003F42B1" w:rsidP="00DA2A7C">
            <w:pPr>
              <w:jc w:val="center"/>
              <w:rPr>
                <w:rFonts w:eastAsiaTheme="minorEastAsia"/>
                <w:sz w:val="24"/>
                <w:szCs w:val="24"/>
              </w:rPr>
            </w:pPr>
            <w:proofErr w:type="spellStart"/>
            <w:r w:rsidRPr="006C5311">
              <w:rPr>
                <w:rFonts w:eastAsiaTheme="minorEastAsia"/>
                <w:sz w:val="24"/>
                <w:szCs w:val="24"/>
              </w:rPr>
              <w:t>Kriterijaus</w:t>
            </w:r>
            <w:proofErr w:type="spellEnd"/>
            <w:r w:rsidRPr="006C5311">
              <w:rPr>
                <w:rFonts w:eastAsiaTheme="minorEastAsia"/>
                <w:sz w:val="24"/>
                <w:szCs w:val="24"/>
              </w:rPr>
              <w:t xml:space="preserve"> </w:t>
            </w:r>
            <w:proofErr w:type="spellStart"/>
            <w:r w:rsidRPr="006C5311">
              <w:rPr>
                <w:rFonts w:eastAsiaTheme="minorEastAsia"/>
                <w:sz w:val="24"/>
                <w:szCs w:val="24"/>
              </w:rPr>
              <w:t>pavadinimas</w:t>
            </w:r>
            <w:proofErr w:type="spellEnd"/>
          </w:p>
        </w:tc>
        <w:tc>
          <w:tcPr>
            <w:tcW w:w="2693" w:type="dxa"/>
          </w:tcPr>
          <w:p w14:paraId="2A3C4059" w14:textId="77777777" w:rsidR="003F42B1" w:rsidRDefault="003F42B1" w:rsidP="00DA2A7C">
            <w:pPr>
              <w:jc w:val="center"/>
              <w:rPr>
                <w:b/>
                <w:bCs/>
                <w:szCs w:val="24"/>
              </w:rPr>
            </w:pPr>
            <w:proofErr w:type="spellStart"/>
            <w:r>
              <w:rPr>
                <w:b/>
                <w:bCs/>
                <w:szCs w:val="24"/>
              </w:rPr>
              <w:t>Atitiktį</w:t>
            </w:r>
            <w:proofErr w:type="spellEnd"/>
            <w:r>
              <w:rPr>
                <w:b/>
                <w:bCs/>
                <w:szCs w:val="24"/>
              </w:rPr>
              <w:t xml:space="preserve"> </w:t>
            </w:r>
            <w:proofErr w:type="spellStart"/>
            <w:r>
              <w:rPr>
                <w:b/>
                <w:bCs/>
                <w:szCs w:val="24"/>
              </w:rPr>
              <w:t>įrodantys</w:t>
            </w:r>
            <w:proofErr w:type="spellEnd"/>
            <w:r>
              <w:rPr>
                <w:b/>
                <w:bCs/>
                <w:szCs w:val="24"/>
              </w:rPr>
              <w:t xml:space="preserve"> </w:t>
            </w:r>
            <w:proofErr w:type="spellStart"/>
            <w:r>
              <w:rPr>
                <w:b/>
                <w:bCs/>
                <w:szCs w:val="24"/>
              </w:rPr>
              <w:t>dokumentai</w:t>
            </w:r>
            <w:proofErr w:type="spellEnd"/>
            <w:r>
              <w:rPr>
                <w:b/>
                <w:bCs/>
                <w:szCs w:val="24"/>
              </w:rPr>
              <w:t xml:space="preserve"> </w:t>
            </w:r>
          </w:p>
          <w:p w14:paraId="647D68C0" w14:textId="77777777" w:rsidR="003F42B1" w:rsidRPr="006C5311" w:rsidRDefault="003F42B1" w:rsidP="00DA2A7C">
            <w:pPr>
              <w:jc w:val="center"/>
              <w:rPr>
                <w:b/>
                <w:bCs/>
                <w:sz w:val="24"/>
                <w:szCs w:val="24"/>
              </w:rPr>
            </w:pPr>
          </w:p>
        </w:tc>
        <w:tc>
          <w:tcPr>
            <w:tcW w:w="1695" w:type="dxa"/>
          </w:tcPr>
          <w:p w14:paraId="3A288676" w14:textId="77777777" w:rsidR="003F42B1" w:rsidRDefault="003F42B1" w:rsidP="00DA2A7C">
            <w:pPr>
              <w:ind w:firstLine="36"/>
              <w:jc w:val="center"/>
              <w:rPr>
                <w:rFonts w:eastAsia="Calibri"/>
              </w:rPr>
            </w:pPr>
            <w:proofErr w:type="spellStart"/>
            <w:r>
              <w:rPr>
                <w:rFonts w:eastAsia="Calibri"/>
              </w:rPr>
              <w:t>Įrašyti</w:t>
            </w:r>
            <w:proofErr w:type="spellEnd"/>
          </w:p>
          <w:p w14:paraId="3FBB283F" w14:textId="77777777" w:rsidR="003F42B1" w:rsidRDefault="003F42B1" w:rsidP="00DA2A7C">
            <w:pPr>
              <w:ind w:firstLine="36"/>
              <w:jc w:val="center"/>
              <w:rPr>
                <w:rFonts w:eastAsia="Calibri"/>
              </w:rPr>
            </w:pPr>
            <w:r>
              <w:rPr>
                <w:rFonts w:eastAsia="Calibri"/>
                <w:b/>
              </w:rPr>
              <w:t xml:space="preserve">[Taip, bus </w:t>
            </w:r>
            <w:proofErr w:type="spellStart"/>
            <w:r>
              <w:rPr>
                <w:rFonts w:eastAsia="Calibri"/>
                <w:b/>
              </w:rPr>
              <w:t>taikoma</w:t>
            </w:r>
            <w:proofErr w:type="spellEnd"/>
            <w:r>
              <w:rPr>
                <w:rFonts w:eastAsia="Calibri"/>
                <w:b/>
              </w:rPr>
              <w:t xml:space="preserve"> / Ne, </w:t>
            </w:r>
            <w:proofErr w:type="spellStart"/>
            <w:r>
              <w:rPr>
                <w:rFonts w:eastAsia="Calibri"/>
                <w:b/>
              </w:rPr>
              <w:t>taikoma</w:t>
            </w:r>
            <w:proofErr w:type="spellEnd"/>
            <w:r>
              <w:rPr>
                <w:rFonts w:eastAsia="Calibri"/>
                <w:b/>
              </w:rPr>
              <w:t xml:space="preserve"> </w:t>
            </w:r>
            <w:proofErr w:type="spellStart"/>
            <w:r>
              <w:rPr>
                <w:rFonts w:eastAsia="Calibri"/>
                <w:b/>
              </w:rPr>
              <w:t>nebus</w:t>
            </w:r>
            <w:proofErr w:type="spellEnd"/>
            <w:r>
              <w:rPr>
                <w:rFonts w:eastAsia="Calibri"/>
                <w:b/>
              </w:rPr>
              <w:t>]</w:t>
            </w:r>
          </w:p>
          <w:p w14:paraId="0A03C864" w14:textId="77777777" w:rsidR="003F42B1" w:rsidRPr="006C5311" w:rsidRDefault="003F42B1" w:rsidP="00DA2A7C">
            <w:pPr>
              <w:jc w:val="center"/>
              <w:rPr>
                <w:b/>
                <w:bCs/>
                <w:sz w:val="24"/>
                <w:szCs w:val="24"/>
              </w:rPr>
            </w:pPr>
          </w:p>
        </w:tc>
      </w:tr>
      <w:tr w:rsidR="00443515" w:rsidRPr="006C5311" w14:paraId="16E8F5B5" w14:textId="77777777" w:rsidTr="00753971">
        <w:trPr>
          <w:trHeight w:val="1011"/>
        </w:trPr>
        <w:tc>
          <w:tcPr>
            <w:tcW w:w="699" w:type="dxa"/>
          </w:tcPr>
          <w:p w14:paraId="6E393E00" w14:textId="7597C6C1" w:rsidR="00443515" w:rsidRPr="00A90E14" w:rsidRDefault="00443515" w:rsidP="00DA2A7C">
            <w:pPr>
              <w:jc w:val="center"/>
              <w:rPr>
                <w:sz w:val="24"/>
                <w:szCs w:val="24"/>
              </w:rPr>
            </w:pPr>
            <w:r>
              <w:rPr>
                <w:sz w:val="24"/>
                <w:szCs w:val="24"/>
              </w:rPr>
              <w:t>9.1</w:t>
            </w:r>
          </w:p>
        </w:tc>
        <w:tc>
          <w:tcPr>
            <w:tcW w:w="4541" w:type="dxa"/>
          </w:tcPr>
          <w:p w14:paraId="68C815C7" w14:textId="495A9243" w:rsidR="00443515" w:rsidRPr="00BC4C9B" w:rsidRDefault="00443515" w:rsidP="00DA2A7C">
            <w:pPr>
              <w:tabs>
                <w:tab w:val="left" w:pos="420"/>
              </w:tabs>
              <w:suppressAutoHyphens/>
              <w:jc w:val="both"/>
              <w:rPr>
                <w:color w:val="000000"/>
                <w:sz w:val="24"/>
                <w:szCs w:val="24"/>
              </w:rPr>
            </w:pPr>
            <w:r>
              <w:rPr>
                <w:color w:val="000000"/>
                <w:lang w:val="lt-LT"/>
              </w:rPr>
              <w:t>-</w:t>
            </w:r>
            <w:r w:rsidRPr="00F03F26">
              <w:rPr>
                <w:color w:val="000000"/>
                <w:lang w:val="lt-LT"/>
              </w:rPr>
              <w:t>prekei pagaminti, paslaugai teikti ar darbams atlikti naudojama mažiau ar nenaudojama pavojingųjų cheminių medžiagų, neteršiama aplinka ir nekeliamas pavojus sveikatai</w:t>
            </w:r>
            <w:bookmarkStart w:id="58" w:name="part_371260d53358455aa80f41f61163ae07"/>
            <w:bookmarkEnd w:id="58"/>
          </w:p>
        </w:tc>
        <w:tc>
          <w:tcPr>
            <w:tcW w:w="2693" w:type="dxa"/>
            <w:vMerge w:val="restart"/>
          </w:tcPr>
          <w:p w14:paraId="728C5575" w14:textId="77777777" w:rsidR="00753971" w:rsidRDefault="00753971" w:rsidP="00753971">
            <w:pPr>
              <w:ind w:hanging="6"/>
              <w:rPr>
                <w:rFonts w:eastAsia="Arial Unicode MS"/>
                <w:i/>
                <w:iCs/>
                <w:szCs w:val="24"/>
                <w:u w:val="single"/>
                <w:bdr w:val="none" w:sz="0" w:space="0" w:color="auto" w:frame="1"/>
              </w:rPr>
            </w:pPr>
            <w:proofErr w:type="spellStart"/>
            <w:r>
              <w:rPr>
                <w:rFonts w:eastAsia="Arial Unicode MS"/>
                <w:i/>
                <w:iCs/>
                <w:szCs w:val="24"/>
                <w:u w:val="single"/>
                <w:bdr w:val="none" w:sz="0" w:space="0" w:color="auto" w:frame="1"/>
              </w:rPr>
              <w:t>Vykdant</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sutartį</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kartu</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su</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prekėmis</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pateikiami</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atitiktį</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žaliojo</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pirkimo</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reikalavimams</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įrodantys</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dokumentai</w:t>
            </w:r>
            <w:proofErr w:type="spellEnd"/>
            <w:r>
              <w:rPr>
                <w:rFonts w:eastAsia="Arial Unicode MS"/>
                <w:i/>
                <w:iCs/>
                <w:szCs w:val="24"/>
                <w:u w:val="single"/>
                <w:bdr w:val="none" w:sz="0" w:space="0" w:color="auto" w:frame="1"/>
              </w:rPr>
              <w:t>.</w:t>
            </w:r>
          </w:p>
          <w:p w14:paraId="7768FADF" w14:textId="0CB763CA" w:rsidR="00443515" w:rsidRDefault="00753971" w:rsidP="00753971">
            <w:pPr>
              <w:ind w:hanging="6"/>
              <w:rPr>
                <w:rFonts w:eastAsia="Arial Unicode MS"/>
                <w:i/>
                <w:iCs/>
                <w:szCs w:val="24"/>
                <w:u w:val="single"/>
                <w:bdr w:val="none" w:sz="0" w:space="0" w:color="auto" w:frame="1"/>
              </w:rPr>
            </w:pPr>
            <w:proofErr w:type="spellStart"/>
            <w:r>
              <w:rPr>
                <w:rFonts w:eastAsia="Arial Unicode MS"/>
                <w:i/>
                <w:iCs/>
                <w:szCs w:val="24"/>
                <w:bdr w:val="none" w:sz="0" w:space="0" w:color="auto" w:frame="1"/>
              </w:rPr>
              <w:t>Vadovautis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Lietuvos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Respublikos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aplinkos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ministro</w:t>
            </w:r>
            <w:proofErr w:type="spellEnd"/>
            <w:r>
              <w:rPr>
                <w:rFonts w:eastAsia="Arial Unicode MS"/>
                <w:i/>
                <w:iCs/>
                <w:szCs w:val="24"/>
                <w:bdr w:val="none" w:sz="0" w:space="0" w:color="auto" w:frame="1"/>
              </w:rPr>
              <w:t xml:space="preserve"> 2011 m. </w:t>
            </w:r>
            <w:proofErr w:type="spellStart"/>
            <w:r>
              <w:rPr>
                <w:rFonts w:eastAsia="Arial Unicode MS"/>
                <w:i/>
                <w:iCs/>
                <w:szCs w:val="24"/>
                <w:bdr w:val="none" w:sz="0" w:space="0" w:color="auto" w:frame="1"/>
              </w:rPr>
              <w:t>birželio</w:t>
            </w:r>
            <w:proofErr w:type="spellEnd"/>
            <w:r>
              <w:rPr>
                <w:rFonts w:eastAsia="Arial Unicode MS"/>
                <w:i/>
                <w:iCs/>
                <w:szCs w:val="24"/>
                <w:bdr w:val="none" w:sz="0" w:space="0" w:color="auto" w:frame="1"/>
              </w:rPr>
              <w:t xml:space="preserve"> 28 d. </w:t>
            </w:r>
            <w:proofErr w:type="spellStart"/>
            <w:r>
              <w:rPr>
                <w:rFonts w:eastAsia="Arial Unicode MS"/>
                <w:i/>
                <w:iCs/>
                <w:szCs w:val="24"/>
                <w:bdr w:val="none" w:sz="0" w:space="0" w:color="auto" w:frame="1"/>
              </w:rPr>
              <w:t>įsakymo</w:t>
            </w:r>
            <w:proofErr w:type="spellEnd"/>
            <w:r>
              <w:rPr>
                <w:rFonts w:eastAsia="Arial Unicode MS"/>
                <w:i/>
                <w:iCs/>
                <w:szCs w:val="24"/>
                <w:bdr w:val="none" w:sz="0" w:space="0" w:color="auto" w:frame="1"/>
              </w:rPr>
              <w:t xml:space="preserve"> Nr. D1-508 „</w:t>
            </w:r>
            <w:proofErr w:type="spellStart"/>
            <w:r>
              <w:rPr>
                <w:rFonts w:eastAsia="Arial Unicode MS"/>
                <w:i/>
                <w:iCs/>
                <w:szCs w:val="24"/>
                <w:bdr w:val="none" w:sz="0" w:space="0" w:color="auto" w:frame="1"/>
              </w:rPr>
              <w:t>Dėl</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aplinkos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apsaugos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kriterijų</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taikymo</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vykdant</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žaliuosius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pirkimus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tvarkos</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aprašo</w:t>
            </w:r>
            <w:proofErr w:type="spellEnd"/>
            <w:r>
              <w:rPr>
                <w:rFonts w:eastAsia="Arial Unicode MS"/>
                <w:i/>
                <w:iCs/>
                <w:szCs w:val="24"/>
                <w:bdr w:val="none" w:sz="0" w:space="0" w:color="auto" w:frame="1"/>
              </w:rPr>
              <w:t xml:space="preserve"> </w:t>
            </w:r>
            <w:proofErr w:type="spellStart"/>
            <w:proofErr w:type="gramStart"/>
            <w:r>
              <w:rPr>
                <w:rFonts w:eastAsia="Arial Unicode MS"/>
                <w:i/>
                <w:iCs/>
                <w:szCs w:val="24"/>
                <w:bdr w:val="none" w:sz="0" w:space="0" w:color="auto" w:frame="1"/>
              </w:rPr>
              <w:t>patvirtinimo</w:t>
            </w:r>
            <w:proofErr w:type="spellEnd"/>
            <w:r>
              <w:rPr>
                <w:rFonts w:eastAsia="Arial Unicode MS"/>
                <w:i/>
                <w:iCs/>
                <w:szCs w:val="24"/>
                <w:bdr w:val="none" w:sz="0" w:space="0" w:color="auto" w:frame="1"/>
              </w:rPr>
              <w:t>“ (</w:t>
            </w:r>
            <w:proofErr w:type="spellStart"/>
            <w:proofErr w:type="gramEnd"/>
            <w:r>
              <w:rPr>
                <w:rFonts w:eastAsia="Arial Unicode MS"/>
                <w:i/>
                <w:iCs/>
                <w:szCs w:val="24"/>
                <w:bdr w:val="none" w:sz="0" w:space="0" w:color="auto" w:frame="1"/>
              </w:rPr>
              <w:t>aktuali</w:t>
            </w:r>
            <w:proofErr w:type="spellEnd"/>
            <w:r>
              <w:rPr>
                <w:rFonts w:eastAsia="Arial Unicode MS"/>
                <w:i/>
                <w:iCs/>
                <w:szCs w:val="24"/>
                <w:bdr w:val="none" w:sz="0" w:space="0" w:color="auto" w:frame="1"/>
              </w:rPr>
              <w:t xml:space="preserve"> </w:t>
            </w:r>
            <w:proofErr w:type="spellStart"/>
            <w:r>
              <w:rPr>
                <w:rFonts w:eastAsia="Arial Unicode MS"/>
                <w:i/>
                <w:iCs/>
                <w:szCs w:val="24"/>
                <w:bdr w:val="none" w:sz="0" w:space="0" w:color="auto" w:frame="1"/>
              </w:rPr>
              <w:t>redakcija</w:t>
            </w:r>
            <w:proofErr w:type="spellEnd"/>
            <w:r>
              <w:rPr>
                <w:rFonts w:eastAsia="Arial Unicode MS"/>
                <w:i/>
                <w:iCs/>
                <w:szCs w:val="24"/>
                <w:bdr w:val="none" w:sz="0" w:space="0" w:color="auto" w:frame="1"/>
              </w:rPr>
              <w:t xml:space="preserve">) </w:t>
            </w:r>
            <w:r>
              <w:rPr>
                <w:rFonts w:eastAsia="Arial Unicode MS"/>
                <w:i/>
                <w:iCs/>
                <w:szCs w:val="24"/>
                <w:u w:val="single"/>
                <w:bdr w:val="none" w:sz="0" w:space="0" w:color="auto" w:frame="1"/>
              </w:rPr>
              <w:t xml:space="preserve">III </w:t>
            </w:r>
            <w:proofErr w:type="spellStart"/>
            <w:r>
              <w:rPr>
                <w:rFonts w:eastAsia="Arial Unicode MS"/>
                <w:i/>
                <w:iCs/>
                <w:szCs w:val="24"/>
                <w:u w:val="single"/>
                <w:bdr w:val="none" w:sz="0" w:space="0" w:color="auto" w:frame="1"/>
              </w:rPr>
              <w:t>skyriaus</w:t>
            </w:r>
            <w:proofErr w:type="spellEnd"/>
            <w:r>
              <w:rPr>
                <w:rFonts w:eastAsia="Arial Unicode MS"/>
                <w:i/>
                <w:iCs/>
                <w:szCs w:val="24"/>
                <w:u w:val="single"/>
                <w:bdr w:val="none" w:sz="0" w:space="0" w:color="auto" w:frame="1"/>
              </w:rPr>
              <w:t xml:space="preserve"> </w:t>
            </w:r>
            <w:proofErr w:type="spellStart"/>
            <w:r>
              <w:rPr>
                <w:rFonts w:eastAsia="Arial Unicode MS"/>
                <w:i/>
                <w:iCs/>
                <w:szCs w:val="24"/>
                <w:u w:val="single"/>
                <w:bdr w:val="none" w:sz="0" w:space="0" w:color="auto" w:frame="1"/>
              </w:rPr>
              <w:t>nuostatomis</w:t>
            </w:r>
            <w:proofErr w:type="spellEnd"/>
          </w:p>
        </w:tc>
        <w:tc>
          <w:tcPr>
            <w:tcW w:w="1695" w:type="dxa"/>
            <w:vAlign w:val="center"/>
          </w:tcPr>
          <w:p w14:paraId="28170A0A" w14:textId="77777777" w:rsidR="00443515" w:rsidRDefault="00443515" w:rsidP="00DA2A7C">
            <w:pPr>
              <w:widowControl w:val="0"/>
              <w:tabs>
                <w:tab w:val="left" w:pos="0"/>
              </w:tabs>
              <w:ind w:firstLine="1134"/>
              <w:jc w:val="both"/>
              <w:rPr>
                <w:i/>
                <w:iCs/>
                <w:szCs w:val="24"/>
                <w:highlight w:val="lightGray"/>
              </w:rPr>
            </w:pPr>
          </w:p>
        </w:tc>
      </w:tr>
      <w:tr w:rsidR="00443515" w:rsidRPr="006C5311" w14:paraId="1EF45081" w14:textId="77777777" w:rsidTr="00753971">
        <w:trPr>
          <w:trHeight w:val="1411"/>
        </w:trPr>
        <w:tc>
          <w:tcPr>
            <w:tcW w:w="699" w:type="dxa"/>
          </w:tcPr>
          <w:p w14:paraId="0226CC97" w14:textId="5EC96C9D" w:rsidR="00443515" w:rsidRPr="00A90E14" w:rsidRDefault="00443515" w:rsidP="00DA2A7C">
            <w:pPr>
              <w:jc w:val="center"/>
              <w:rPr>
                <w:sz w:val="24"/>
                <w:szCs w:val="24"/>
              </w:rPr>
            </w:pPr>
            <w:r>
              <w:rPr>
                <w:sz w:val="24"/>
                <w:szCs w:val="24"/>
              </w:rPr>
              <w:t>9.2.</w:t>
            </w:r>
          </w:p>
        </w:tc>
        <w:tc>
          <w:tcPr>
            <w:tcW w:w="4541" w:type="dxa"/>
          </w:tcPr>
          <w:p w14:paraId="54C9AFE3" w14:textId="38F0A97B" w:rsidR="00443515" w:rsidRPr="00052FDB" w:rsidRDefault="00443515" w:rsidP="00912510">
            <w:pPr>
              <w:pStyle w:val="prastasiniatinklio"/>
              <w:spacing w:before="0" w:beforeAutospacing="0" w:after="0" w:afterAutospacing="0"/>
              <w:jc w:val="both"/>
              <w:rPr>
                <w:color w:val="000000"/>
                <w:lang w:val="lt-LT"/>
              </w:rPr>
            </w:pPr>
            <w:r>
              <w:rPr>
                <w:color w:val="000000"/>
                <w:lang w:val="lt-LT"/>
              </w:rPr>
              <w:t>-</w:t>
            </w:r>
            <w:r w:rsidRPr="003E48B3">
              <w:rPr>
                <w:color w:val="000000"/>
                <w:lang w:val="lt-LT"/>
              </w:rPr>
              <w:t>prekė virtusi atliekomis tinka paruošti pakartotinai ar perdirbti: prekė turi turėti gamintojo medžiagiškumo sudėties patvirtinimą, liudijantį apie pakartotiniam perdirbimui tinkamų medžiagų kiekį – ne mažiau 50 proc.</w:t>
            </w:r>
          </w:p>
          <w:p w14:paraId="3FF78D5A" w14:textId="1C7F2561" w:rsidR="00443515" w:rsidRPr="00BC4C9B" w:rsidRDefault="00443515" w:rsidP="00DA2A7C">
            <w:pPr>
              <w:spacing w:line="20" w:lineRule="atLeast"/>
              <w:jc w:val="both"/>
              <w:rPr>
                <w:color w:val="000000"/>
                <w:sz w:val="24"/>
                <w:szCs w:val="24"/>
              </w:rPr>
            </w:pPr>
          </w:p>
        </w:tc>
        <w:tc>
          <w:tcPr>
            <w:tcW w:w="2693" w:type="dxa"/>
            <w:vMerge/>
          </w:tcPr>
          <w:p w14:paraId="16F69B13" w14:textId="77777777" w:rsidR="00443515" w:rsidRDefault="00443515" w:rsidP="00DA2A7C">
            <w:pPr>
              <w:ind w:hanging="6"/>
              <w:rPr>
                <w:rFonts w:eastAsia="Arial Unicode MS"/>
                <w:i/>
                <w:iCs/>
                <w:szCs w:val="24"/>
                <w:u w:val="single"/>
                <w:bdr w:val="none" w:sz="0" w:space="0" w:color="auto" w:frame="1"/>
              </w:rPr>
            </w:pPr>
          </w:p>
        </w:tc>
        <w:tc>
          <w:tcPr>
            <w:tcW w:w="1695" w:type="dxa"/>
            <w:vAlign w:val="center"/>
          </w:tcPr>
          <w:p w14:paraId="0DA7F887" w14:textId="77777777" w:rsidR="00443515" w:rsidRDefault="00443515" w:rsidP="00DA2A7C">
            <w:pPr>
              <w:jc w:val="center"/>
              <w:rPr>
                <w:i/>
                <w:iCs/>
                <w:szCs w:val="24"/>
                <w:highlight w:val="lightGray"/>
              </w:rPr>
            </w:pPr>
            <w:r>
              <w:rPr>
                <w:i/>
                <w:iCs/>
                <w:szCs w:val="24"/>
                <w:highlight w:val="lightGray"/>
              </w:rPr>
              <w:t>TAIP/NE</w:t>
            </w:r>
          </w:p>
          <w:p w14:paraId="7FF61799" w14:textId="77777777" w:rsidR="00443515" w:rsidRDefault="00443515" w:rsidP="00DA2A7C">
            <w:pPr>
              <w:jc w:val="center"/>
              <w:rPr>
                <w:i/>
                <w:iCs/>
                <w:szCs w:val="24"/>
                <w:highlight w:val="lightGray"/>
              </w:rPr>
            </w:pPr>
          </w:p>
        </w:tc>
      </w:tr>
    </w:tbl>
    <w:p w14:paraId="5A2726EB" w14:textId="47D1A27E" w:rsidR="007E1D68" w:rsidRPr="009013AC" w:rsidRDefault="007E1D68" w:rsidP="007E1D68">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b/>
          <w:sz w:val="24"/>
          <w:szCs w:val="24"/>
          <w:lang w:eastAsia="en-US"/>
        </w:rPr>
        <w:t>Ryšiams su perkančiąja organizacija palaikyti skiriame ………………………………………</w:t>
      </w:r>
    </w:p>
    <w:p w14:paraId="2B0CF71D" w14:textId="4F92BFFF" w:rsidR="007E1D68" w:rsidRPr="009013AC" w:rsidRDefault="00EB0A2A" w:rsidP="00E6194C">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r w:rsidR="007E1D68" w:rsidRPr="009013AC">
        <w:rPr>
          <w:rFonts w:ascii="Times New Roman" w:eastAsia="Times New Roman" w:hAnsi="Times New Roman" w:cs="Times New Roman"/>
          <w:b/>
          <w:sz w:val="24"/>
          <w:szCs w:val="24"/>
          <w:lang w:eastAsia="en-US"/>
        </w:rPr>
        <w:t>…………………………………………………………………………………………………………</w:t>
      </w:r>
    </w:p>
    <w:p w14:paraId="2B70E309" w14:textId="77777777" w:rsidR="007E1D68" w:rsidRPr="009013AC" w:rsidRDefault="007E1D68" w:rsidP="007E1D68">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20CE0CC4" w14:textId="77777777" w:rsidR="009013AC" w:rsidRPr="009013AC" w:rsidRDefault="009013AC" w:rsidP="00B21F99">
      <w:pPr>
        <w:spacing w:line="240" w:lineRule="auto"/>
        <w:ind w:firstLine="0"/>
        <w:rPr>
          <w:rFonts w:ascii="Times New Roman" w:eastAsia="Times New Roman" w:hAnsi="Times New Roman" w:cs="Times New Roman"/>
          <w:b/>
          <w:sz w:val="22"/>
          <w:szCs w:val="22"/>
          <w:lang w:eastAsia="en-US"/>
        </w:rPr>
      </w:pPr>
    </w:p>
    <w:p w14:paraId="1BCC80D0" w14:textId="335A25CB" w:rsidR="009013AC" w:rsidRPr="009013AC" w:rsidRDefault="00987654" w:rsidP="009013AC">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E1D68">
        <w:rPr>
          <w:rFonts w:ascii="Times New Roman" w:eastAsia="Times New Roman" w:hAnsi="Times New Roman" w:cs="Times New Roman"/>
          <w:sz w:val="24"/>
          <w:szCs w:val="24"/>
          <w:lang w:eastAsia="en-US"/>
        </w:rPr>
        <w:t>1</w:t>
      </w:r>
      <w:r w:rsidR="009013AC" w:rsidRPr="009013AC">
        <w:rPr>
          <w:rFonts w:ascii="Times New Roman" w:eastAsia="Times New Roman" w:hAnsi="Times New Roman" w:cs="Times New Roman"/>
          <w:sz w:val="24"/>
          <w:szCs w:val="24"/>
          <w:lang w:eastAsia="en-US"/>
        </w:rPr>
        <w:t>. Pasiūlymas galioja iki termino, nustatyto pirkimo dokumentuose.</w:t>
      </w:r>
    </w:p>
    <w:p w14:paraId="0F767B97" w14:textId="648DDB73" w:rsidR="009013AC" w:rsidRPr="009013AC" w:rsidRDefault="009013AC" w:rsidP="009013AC">
      <w:pPr>
        <w:tabs>
          <w:tab w:val="left" w:pos="1296"/>
        </w:tabs>
        <w:spacing w:line="240" w:lineRule="auto"/>
        <w:ind w:right="842" w:firstLine="567"/>
        <w:jc w:val="left"/>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 xml:space="preserve">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9013AC" w:rsidRPr="009013AC" w14:paraId="7EBADC9D" w14:textId="77777777" w:rsidTr="001364C9">
        <w:trPr>
          <w:trHeight w:val="570"/>
        </w:trPr>
        <w:tc>
          <w:tcPr>
            <w:tcW w:w="951" w:type="dxa"/>
            <w:tcBorders>
              <w:top w:val="single" w:sz="4" w:space="0" w:color="000000"/>
              <w:left w:val="single" w:sz="4" w:space="0" w:color="000000"/>
              <w:bottom w:val="single" w:sz="4" w:space="0" w:color="000000"/>
              <w:right w:val="single" w:sz="4" w:space="0" w:color="000000"/>
            </w:tcBorders>
          </w:tcPr>
          <w:p w14:paraId="4F70030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17312612"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538E440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13D57374"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9013AC" w:rsidRPr="009013AC" w14:paraId="54F2D19F" w14:textId="77777777" w:rsidTr="001364C9">
        <w:trPr>
          <w:trHeight w:val="300"/>
        </w:trPr>
        <w:tc>
          <w:tcPr>
            <w:tcW w:w="951" w:type="dxa"/>
            <w:tcBorders>
              <w:top w:val="single" w:sz="4" w:space="0" w:color="000000"/>
              <w:left w:val="single" w:sz="4" w:space="0" w:color="000000"/>
              <w:bottom w:val="single" w:sz="4" w:space="0" w:color="000000"/>
              <w:right w:val="single" w:sz="4" w:space="0" w:color="000000"/>
            </w:tcBorders>
          </w:tcPr>
          <w:p w14:paraId="61AE6B12" w14:textId="77777777" w:rsidR="009013AC" w:rsidRPr="009013AC" w:rsidRDefault="009013AC" w:rsidP="009013AC">
            <w:pPr>
              <w:widowControl w:val="0"/>
              <w:spacing w:line="240" w:lineRule="auto"/>
              <w:ind w:firstLine="0"/>
              <w:jc w:val="left"/>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7B4E6B13"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c>
          <w:tcPr>
            <w:tcW w:w="4909" w:type="dxa"/>
            <w:tcBorders>
              <w:top w:val="single" w:sz="4" w:space="0" w:color="000000"/>
              <w:left w:val="single" w:sz="4" w:space="0" w:color="000000"/>
              <w:bottom w:val="single" w:sz="4" w:space="0" w:color="000000"/>
              <w:right w:val="single" w:sz="4" w:space="0" w:color="000000"/>
            </w:tcBorders>
          </w:tcPr>
          <w:p w14:paraId="0A6EBA6E"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DBE2E97" w14:textId="77777777" w:rsidTr="001364C9">
        <w:trPr>
          <w:trHeight w:val="570"/>
        </w:trPr>
        <w:tc>
          <w:tcPr>
            <w:tcW w:w="10124" w:type="dxa"/>
            <w:gridSpan w:val="3"/>
            <w:tcBorders>
              <w:top w:val="single" w:sz="4" w:space="0" w:color="000000"/>
              <w:bottom w:val="single" w:sz="4" w:space="0" w:color="000000"/>
            </w:tcBorders>
          </w:tcPr>
          <w:p w14:paraId="02609B6E"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4F377632" w14:textId="3128B6E6"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Ši pasiūlyme nurodyta informacija yra konfidenciali:</w:t>
            </w:r>
          </w:p>
        </w:tc>
      </w:tr>
      <w:tr w:rsidR="009013AC" w:rsidRPr="009013AC" w14:paraId="7F211679" w14:textId="77777777" w:rsidTr="001364C9">
        <w:trPr>
          <w:trHeight w:val="369"/>
        </w:trPr>
        <w:tc>
          <w:tcPr>
            <w:tcW w:w="951" w:type="dxa"/>
            <w:tcBorders>
              <w:top w:val="single" w:sz="4" w:space="0" w:color="000000"/>
              <w:left w:val="single" w:sz="4" w:space="0" w:color="000000"/>
              <w:right w:val="single" w:sz="4" w:space="0" w:color="000000"/>
            </w:tcBorders>
          </w:tcPr>
          <w:p w14:paraId="240E19D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lastRenderedPageBreak/>
              <w:t>Eil.</w:t>
            </w:r>
          </w:p>
          <w:p w14:paraId="4C0235C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9173" w:type="dxa"/>
            <w:gridSpan w:val="2"/>
            <w:tcBorders>
              <w:top w:val="single" w:sz="4" w:space="0" w:color="000000"/>
              <w:left w:val="single" w:sz="4" w:space="0" w:color="000000"/>
              <w:right w:val="single" w:sz="4" w:space="0" w:color="000000"/>
            </w:tcBorders>
          </w:tcPr>
          <w:p w14:paraId="0BD609F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2D49B13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9013AC" w:rsidRPr="009013AC" w14:paraId="1D76F456"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33680B55"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39877A98"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8D2067E"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778835EB"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3F897ECB"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bl>
    <w:p w14:paraId="4C4FD3F5" w14:textId="77777777" w:rsidR="009013AC" w:rsidRPr="009013AC" w:rsidRDefault="009013AC" w:rsidP="009013AC">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9013AC" w:rsidRPr="009013AC" w14:paraId="68BF0FF0" w14:textId="77777777" w:rsidTr="001364C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013AC" w:rsidRPr="009013AC" w14:paraId="58F0674A" w14:textId="77777777" w:rsidTr="001364C9">
              <w:trPr>
                <w:trHeight w:val="186"/>
              </w:trPr>
              <w:tc>
                <w:tcPr>
                  <w:tcW w:w="3284" w:type="dxa"/>
                  <w:tcBorders>
                    <w:top w:val="single" w:sz="4" w:space="0" w:color="auto"/>
                    <w:left w:val="nil"/>
                    <w:bottom w:val="nil"/>
                    <w:right w:val="nil"/>
                  </w:tcBorders>
                  <w:hideMark/>
                </w:tcPr>
                <w:p w14:paraId="2D834315" w14:textId="77777777" w:rsidR="009013AC" w:rsidRPr="009013AC" w:rsidRDefault="009013AC" w:rsidP="009013AC">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1FB157BE"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717FE910"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531D113C"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1D2AFF8B"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159A3BAF"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r>
          </w:tbl>
          <w:p w14:paraId="19B75D00" w14:textId="77777777" w:rsidR="009013AC" w:rsidRPr="009013AC" w:rsidRDefault="009013AC" w:rsidP="009013AC">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2A7777AF"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44372E45"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13F6E1AA"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013BED03"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73002CAE"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04D351D1" w14:textId="77777777" w:rsidR="00CB5907" w:rsidRPr="00DB55C4" w:rsidRDefault="00CB5907" w:rsidP="00506996">
      <w:pPr>
        <w:pStyle w:val="Betarp"/>
        <w:spacing w:line="300" w:lineRule="auto"/>
        <w:ind w:firstLine="0"/>
        <w:contextualSpacing/>
        <w:rPr>
          <w:rFonts w:ascii="Times New Roman" w:eastAsiaTheme="minorHAnsi" w:hAnsi="Times New Roman" w:cs="Times New Roman"/>
          <w:bCs/>
          <w:iCs/>
        </w:rPr>
      </w:pPr>
    </w:p>
    <w:p w14:paraId="39F67A6B" w14:textId="77777777" w:rsidR="00060B51" w:rsidRPr="00DB55C4" w:rsidRDefault="00060B51">
      <w:pPr>
        <w:rPr>
          <w:rFonts w:ascii="Times New Roman" w:hAnsi="Times New Roman" w:cs="Times New Roman"/>
        </w:rPr>
      </w:pPr>
      <w:r w:rsidRPr="00DB55C4">
        <w:rPr>
          <w:rFonts w:ascii="Times New Roman" w:hAnsi="Times New Roman" w:cs="Times New Roman"/>
        </w:rPr>
        <w:br w:type="page"/>
      </w:r>
    </w:p>
    <w:p w14:paraId="3FC33D41" w14:textId="7EB3C095" w:rsidR="007D6542" w:rsidRPr="00DB55C4" w:rsidRDefault="007D6542" w:rsidP="00591BB3">
      <w:pPr>
        <w:spacing w:line="240" w:lineRule="auto"/>
        <w:ind w:left="7314" w:firstLine="0"/>
        <w:outlineLvl w:val="0"/>
        <w:rPr>
          <w:rFonts w:ascii="Times New Roman" w:hAnsi="Times New Roman" w:cs="Times New Roman"/>
        </w:rPr>
      </w:pPr>
      <w:bookmarkStart w:id="59" w:name="_Toc233791175"/>
      <w:r w:rsidRPr="00DB55C4">
        <w:rPr>
          <w:rFonts w:ascii="Times New Roman" w:hAnsi="Times New Roman" w:cs="Times New Roman"/>
        </w:rPr>
        <w:lastRenderedPageBreak/>
        <w:t xml:space="preserve">Pirkimo sąlygų </w:t>
      </w:r>
      <w:r w:rsidR="0072321C">
        <w:rPr>
          <w:rFonts w:ascii="Times New Roman" w:hAnsi="Times New Roman" w:cs="Times New Roman"/>
        </w:rPr>
        <w:t>5</w:t>
      </w:r>
      <w:r w:rsidRPr="00DB55C4">
        <w:rPr>
          <w:rFonts w:ascii="Times New Roman" w:hAnsi="Times New Roman" w:cs="Times New Roman"/>
        </w:rPr>
        <w:t xml:space="preserve"> priedas „Pasiūlymų vertinimo kriterijai ir sąlygos“</w:t>
      </w:r>
      <w:bookmarkEnd w:id="59"/>
    </w:p>
    <w:p w14:paraId="4011AD0C" w14:textId="77777777" w:rsidR="00DF53CC" w:rsidRPr="00DB55C4" w:rsidRDefault="00DF53CC" w:rsidP="007D6542">
      <w:pPr>
        <w:spacing w:line="240" w:lineRule="auto"/>
        <w:ind w:left="7314" w:firstLine="0"/>
        <w:rPr>
          <w:rFonts w:ascii="Times New Roman" w:hAnsi="Times New Roman" w:cs="Times New Roman"/>
        </w:rPr>
      </w:pPr>
    </w:p>
    <w:p w14:paraId="01287550" w14:textId="77777777" w:rsidR="00A54EAE" w:rsidRPr="00DB55C4" w:rsidRDefault="00A54EAE" w:rsidP="00A54EAE">
      <w:pPr>
        <w:jc w:val="center"/>
        <w:rPr>
          <w:rFonts w:ascii="Times New Roman" w:hAnsi="Times New Roman" w:cs="Times New Roman"/>
          <w:b/>
          <w:szCs w:val="24"/>
        </w:rPr>
      </w:pPr>
    </w:p>
    <w:p w14:paraId="08292A46" w14:textId="77777777" w:rsidR="00A54EAE" w:rsidRPr="00DB55C4" w:rsidRDefault="00A54EAE" w:rsidP="00A54EAE">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2E47795A" w14:textId="77777777" w:rsidR="00DF53CC" w:rsidRPr="00DB55C4" w:rsidRDefault="00DF53CC" w:rsidP="00343C91">
      <w:pPr>
        <w:spacing w:line="240" w:lineRule="auto"/>
        <w:ind w:left="7314" w:firstLine="0"/>
        <w:rPr>
          <w:rFonts w:ascii="Times New Roman" w:hAnsi="Times New Roman" w:cs="Times New Roman"/>
        </w:rPr>
      </w:pPr>
    </w:p>
    <w:p w14:paraId="07074056" w14:textId="77777777" w:rsidR="00F93001" w:rsidRDefault="00F93001" w:rsidP="00F93001">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3C3BDBC7" w14:textId="77777777" w:rsidR="009B4090" w:rsidRPr="00DB55C4" w:rsidRDefault="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5F6B29C9" w14:textId="77777777" w:rsidR="007D6542" w:rsidRPr="00DB55C4" w:rsidRDefault="007D6542" w:rsidP="00506996">
      <w:pPr>
        <w:spacing w:line="240" w:lineRule="auto"/>
        <w:ind w:left="7314" w:firstLine="0"/>
        <w:rPr>
          <w:rFonts w:ascii="Times New Roman" w:hAnsi="Times New Roman" w:cs="Times New Roman"/>
        </w:rPr>
      </w:pPr>
    </w:p>
    <w:p w14:paraId="2D2EE6ED" w14:textId="240F80CD" w:rsidR="00506996" w:rsidRPr="00DB55C4" w:rsidRDefault="00506996" w:rsidP="00591BB3">
      <w:pPr>
        <w:spacing w:line="240" w:lineRule="auto"/>
        <w:ind w:left="7314" w:firstLine="0"/>
        <w:outlineLvl w:val="0"/>
        <w:rPr>
          <w:rFonts w:ascii="Times New Roman" w:hAnsi="Times New Roman" w:cs="Times New Roman"/>
        </w:rPr>
      </w:pPr>
      <w:bookmarkStart w:id="60" w:name="_Toc233791176"/>
      <w:r w:rsidRPr="00DB55C4">
        <w:rPr>
          <w:rFonts w:ascii="Times New Roman" w:hAnsi="Times New Roman" w:cs="Times New Roman"/>
        </w:rPr>
        <w:t xml:space="preserve">Pirkimo sąlygų </w:t>
      </w:r>
      <w:r w:rsidR="0072321C">
        <w:rPr>
          <w:rFonts w:ascii="Times New Roman" w:hAnsi="Times New Roman" w:cs="Times New Roman"/>
        </w:rPr>
        <w:t>6</w:t>
      </w:r>
      <w:r w:rsidRPr="00DB55C4">
        <w:rPr>
          <w:rFonts w:ascii="Times New Roman" w:hAnsi="Times New Roman" w:cs="Times New Roman"/>
        </w:rPr>
        <w:t xml:space="preserve"> priedas „Sutarties projektas“</w:t>
      </w:r>
      <w:bookmarkEnd w:id="60"/>
    </w:p>
    <w:p w14:paraId="7B5DE2F1" w14:textId="77777777"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BD83761" w14:textId="77777777" w:rsidR="00C615FD" w:rsidRPr="00DB55C4" w:rsidRDefault="00C615FD"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10D15996"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4A667EB2"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59175D23" w14:textId="77777777" w:rsidR="009B4090" w:rsidRPr="00DB55C4" w:rsidRDefault="00112F92" w:rsidP="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705CE5D2" w14:textId="77777777" w:rsidR="009B4090" w:rsidRPr="00DB55C4" w:rsidRDefault="009B4090" w:rsidP="009B4090">
      <w:pPr>
        <w:rPr>
          <w:rFonts w:ascii="Times New Roman" w:eastAsiaTheme="minorHAnsi" w:hAnsi="Times New Roman" w:cs="Times New Roman"/>
          <w:bCs/>
          <w:iCs/>
        </w:rPr>
      </w:pPr>
    </w:p>
    <w:p w14:paraId="36E9AEE3" w14:textId="2DDDB6F1" w:rsidR="009B4090" w:rsidRPr="00DB55C4" w:rsidRDefault="005110A6" w:rsidP="00591BB3">
      <w:pPr>
        <w:ind w:firstLine="7371"/>
        <w:jc w:val="right"/>
        <w:outlineLvl w:val="0"/>
        <w:rPr>
          <w:rFonts w:ascii="Times New Roman" w:eastAsiaTheme="minorHAnsi" w:hAnsi="Times New Roman" w:cs="Times New Roman"/>
          <w:bCs/>
          <w:iCs/>
        </w:rPr>
      </w:pPr>
      <w:bookmarkStart w:id="61" w:name="_Toc233791177"/>
      <w:r w:rsidRPr="00DB55C4">
        <w:rPr>
          <w:rFonts w:ascii="Times New Roman" w:hAnsi="Times New Roman" w:cs="Times New Roman"/>
        </w:rPr>
        <w:t xml:space="preserve">Pirkimo sąlygų </w:t>
      </w:r>
      <w:r w:rsidR="0072321C">
        <w:rPr>
          <w:rFonts w:ascii="Times New Roman" w:hAnsi="Times New Roman" w:cs="Times New Roman"/>
        </w:rPr>
        <w:t>7</w:t>
      </w:r>
      <w:r w:rsidRPr="00DB55C4">
        <w:rPr>
          <w:rFonts w:ascii="Times New Roman" w:hAnsi="Times New Roman" w:cs="Times New Roman"/>
        </w:rPr>
        <w:t xml:space="preserve"> priedas „Terminai“</w:t>
      </w:r>
      <w:bookmarkEnd w:id="61"/>
    </w:p>
    <w:p w14:paraId="3DE70F36" w14:textId="77777777" w:rsidR="009B4090" w:rsidRPr="00DB55C4"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DB55C4" w14:paraId="71FEFB08" w14:textId="77777777" w:rsidTr="00683C26">
        <w:trPr>
          <w:trHeight w:val="20"/>
        </w:trPr>
        <w:tc>
          <w:tcPr>
            <w:tcW w:w="600" w:type="dxa"/>
          </w:tcPr>
          <w:p w14:paraId="643F4ECD" w14:textId="77777777" w:rsidR="009B4090" w:rsidRPr="00DB55C4" w:rsidRDefault="009B4090" w:rsidP="006B0550">
            <w:pPr>
              <w:ind w:firstLine="0"/>
              <w:rPr>
                <w:sz w:val="21"/>
                <w:szCs w:val="21"/>
              </w:rPr>
            </w:pPr>
            <w:r w:rsidRPr="00DB55C4">
              <w:rPr>
                <w:sz w:val="21"/>
                <w:szCs w:val="21"/>
              </w:rPr>
              <w:t>Eil.</w:t>
            </w:r>
          </w:p>
          <w:p w14:paraId="6BBEF38C" w14:textId="77777777" w:rsidR="009B4090" w:rsidRPr="00DB55C4" w:rsidRDefault="009B4090" w:rsidP="006B0550">
            <w:pPr>
              <w:ind w:firstLine="0"/>
              <w:rPr>
                <w:sz w:val="21"/>
                <w:szCs w:val="21"/>
              </w:rPr>
            </w:pPr>
            <w:r w:rsidRPr="00DB55C4">
              <w:rPr>
                <w:sz w:val="21"/>
                <w:szCs w:val="21"/>
              </w:rPr>
              <w:t>Nr.</w:t>
            </w:r>
          </w:p>
        </w:tc>
        <w:tc>
          <w:tcPr>
            <w:tcW w:w="2660" w:type="dxa"/>
          </w:tcPr>
          <w:p w14:paraId="17924357" w14:textId="77777777" w:rsidR="009B4090" w:rsidRPr="00DB55C4" w:rsidRDefault="009B4090" w:rsidP="006B0550">
            <w:pPr>
              <w:ind w:firstLine="0"/>
              <w:rPr>
                <w:sz w:val="21"/>
                <w:szCs w:val="21"/>
              </w:rPr>
            </w:pPr>
            <w:r w:rsidRPr="00DB55C4">
              <w:rPr>
                <w:b/>
                <w:sz w:val="21"/>
                <w:szCs w:val="21"/>
              </w:rPr>
              <w:t xml:space="preserve">VEIKSMAS </w:t>
            </w:r>
          </w:p>
        </w:tc>
        <w:tc>
          <w:tcPr>
            <w:tcW w:w="3685" w:type="dxa"/>
            <w:hideMark/>
          </w:tcPr>
          <w:p w14:paraId="612E0F49" w14:textId="77777777" w:rsidR="009B4090" w:rsidRPr="00DB55C4" w:rsidRDefault="009B4090" w:rsidP="006B0550">
            <w:pPr>
              <w:ind w:firstLine="34"/>
              <w:rPr>
                <w:b/>
                <w:sz w:val="21"/>
                <w:szCs w:val="21"/>
              </w:rPr>
            </w:pPr>
            <w:r w:rsidRPr="00DB55C4">
              <w:rPr>
                <w:b/>
                <w:sz w:val="21"/>
                <w:szCs w:val="21"/>
              </w:rPr>
              <w:t>DATA/DIENŲ SKAIČIUS/ LAIKAS</w:t>
            </w:r>
          </w:p>
          <w:p w14:paraId="3F0D4394" w14:textId="77777777" w:rsidR="009B4090" w:rsidRPr="00DB55C4" w:rsidRDefault="009B4090" w:rsidP="006B0550">
            <w:pPr>
              <w:ind w:firstLine="34"/>
              <w:rPr>
                <w:sz w:val="21"/>
                <w:szCs w:val="21"/>
              </w:rPr>
            </w:pPr>
            <w:r w:rsidRPr="00DB55C4">
              <w:rPr>
                <w:sz w:val="21"/>
                <w:szCs w:val="21"/>
              </w:rPr>
              <w:t>(Lietuvos laiku)</w:t>
            </w:r>
          </w:p>
        </w:tc>
        <w:tc>
          <w:tcPr>
            <w:tcW w:w="2977" w:type="dxa"/>
            <w:hideMark/>
          </w:tcPr>
          <w:p w14:paraId="7AE6595B" w14:textId="77777777" w:rsidR="009B4090" w:rsidRPr="00DB55C4" w:rsidRDefault="009B4090" w:rsidP="006B0550">
            <w:pPr>
              <w:ind w:firstLine="34"/>
              <w:rPr>
                <w:b/>
                <w:sz w:val="21"/>
                <w:szCs w:val="21"/>
              </w:rPr>
            </w:pPr>
            <w:r w:rsidRPr="00DB55C4">
              <w:rPr>
                <w:b/>
                <w:sz w:val="21"/>
                <w:szCs w:val="21"/>
              </w:rPr>
              <w:t>PASTABOS</w:t>
            </w:r>
          </w:p>
        </w:tc>
      </w:tr>
      <w:tr w:rsidR="009B4090" w:rsidRPr="00DB55C4" w14:paraId="26E233BF" w14:textId="77777777" w:rsidTr="00683C26">
        <w:trPr>
          <w:trHeight w:val="20"/>
        </w:trPr>
        <w:tc>
          <w:tcPr>
            <w:tcW w:w="600" w:type="dxa"/>
          </w:tcPr>
          <w:p w14:paraId="5DF14F3A" w14:textId="77777777" w:rsidR="009B4090" w:rsidRPr="00DB55C4" w:rsidRDefault="00517008" w:rsidP="006B0550">
            <w:pPr>
              <w:ind w:firstLine="0"/>
              <w:rPr>
                <w:bCs/>
                <w:sz w:val="21"/>
                <w:szCs w:val="21"/>
              </w:rPr>
            </w:pPr>
            <w:r w:rsidRPr="00DB55C4">
              <w:rPr>
                <w:bCs/>
                <w:sz w:val="21"/>
                <w:szCs w:val="21"/>
              </w:rPr>
              <w:t>1</w:t>
            </w:r>
          </w:p>
        </w:tc>
        <w:tc>
          <w:tcPr>
            <w:tcW w:w="2660" w:type="dxa"/>
          </w:tcPr>
          <w:p w14:paraId="0D793E83" w14:textId="77777777" w:rsidR="009B4090" w:rsidRPr="00DB55C4" w:rsidRDefault="0070455D" w:rsidP="006B0550">
            <w:pPr>
              <w:ind w:firstLine="0"/>
              <w:rPr>
                <w:bCs/>
                <w:sz w:val="21"/>
                <w:szCs w:val="21"/>
              </w:rPr>
            </w:pPr>
            <w:r w:rsidRPr="00DB55C4">
              <w:rPr>
                <w:bCs/>
                <w:sz w:val="21"/>
                <w:szCs w:val="21"/>
              </w:rPr>
              <w:t>P</w:t>
            </w:r>
            <w:r w:rsidR="009B4090" w:rsidRPr="00DB55C4">
              <w:rPr>
                <w:bCs/>
                <w:sz w:val="21"/>
                <w:szCs w:val="21"/>
              </w:rPr>
              <w:t>asiūlymų pateikimo terminas</w:t>
            </w:r>
          </w:p>
        </w:tc>
        <w:tc>
          <w:tcPr>
            <w:tcW w:w="3685" w:type="dxa"/>
          </w:tcPr>
          <w:p w14:paraId="7F5FE447" w14:textId="77777777" w:rsidR="009B4090" w:rsidRPr="00DB55C4" w:rsidRDefault="009B4090" w:rsidP="006B0550">
            <w:pPr>
              <w:ind w:firstLine="34"/>
              <w:rPr>
                <w:sz w:val="21"/>
                <w:szCs w:val="21"/>
              </w:rPr>
            </w:pPr>
            <w:r w:rsidRPr="00DB55C4">
              <w:rPr>
                <w:sz w:val="21"/>
                <w:szCs w:val="21"/>
              </w:rPr>
              <w:t xml:space="preserve">Bus nurodytas </w:t>
            </w:r>
            <w:r w:rsidR="004F1A11" w:rsidRPr="00DB55C4">
              <w:rPr>
                <w:sz w:val="21"/>
                <w:szCs w:val="21"/>
              </w:rPr>
              <w:t>s</w:t>
            </w:r>
            <w:r w:rsidR="001A1301" w:rsidRPr="00DB55C4">
              <w:rPr>
                <w:sz w:val="21"/>
                <w:szCs w:val="21"/>
              </w:rPr>
              <w:t xml:space="preserve">kelbime apie pirkimą. </w:t>
            </w:r>
          </w:p>
        </w:tc>
        <w:tc>
          <w:tcPr>
            <w:tcW w:w="2977" w:type="dxa"/>
          </w:tcPr>
          <w:p w14:paraId="1CC57CF1" w14:textId="77777777" w:rsidR="00115BB9" w:rsidRPr="00DB55C4" w:rsidRDefault="00115BB9" w:rsidP="00115BB9">
            <w:pPr>
              <w:ind w:firstLine="0"/>
              <w:rPr>
                <w:sz w:val="21"/>
                <w:szCs w:val="21"/>
              </w:rPr>
            </w:pPr>
            <w:r w:rsidRPr="00DB55C4">
              <w:rPr>
                <w:sz w:val="21"/>
                <w:szCs w:val="21"/>
              </w:rPr>
              <w:t>P</w:t>
            </w:r>
            <w:r w:rsidR="004F1A11" w:rsidRPr="00DB55C4">
              <w:rPr>
                <w:sz w:val="21"/>
                <w:szCs w:val="21"/>
              </w:rPr>
              <w:t>erkančioji organizacija</w:t>
            </w:r>
            <w:r w:rsidRPr="00DB55C4">
              <w:rPr>
                <w:sz w:val="21"/>
                <w:szCs w:val="21"/>
              </w:rPr>
              <w:t xml:space="preserve"> turi teisę pratęsti pasiūlymų pateikimo terminą.</w:t>
            </w:r>
          </w:p>
          <w:p w14:paraId="5F56FAD9" w14:textId="77777777" w:rsidR="009B4090" w:rsidRPr="00DB55C4" w:rsidRDefault="009B4090" w:rsidP="528330FD">
            <w:pPr>
              <w:ind w:firstLine="34"/>
              <w:rPr>
                <w:color w:val="7030A0"/>
                <w:sz w:val="21"/>
                <w:szCs w:val="21"/>
              </w:rPr>
            </w:pPr>
          </w:p>
        </w:tc>
      </w:tr>
      <w:tr w:rsidR="009B4090" w:rsidRPr="00DB55C4" w14:paraId="504FB832" w14:textId="77777777" w:rsidTr="00683C26">
        <w:trPr>
          <w:trHeight w:val="20"/>
        </w:trPr>
        <w:tc>
          <w:tcPr>
            <w:tcW w:w="600" w:type="dxa"/>
          </w:tcPr>
          <w:p w14:paraId="4EE7E2DA" w14:textId="77777777" w:rsidR="009B4090" w:rsidRPr="00DB55C4" w:rsidRDefault="00517008" w:rsidP="006B0550">
            <w:pPr>
              <w:ind w:firstLine="0"/>
              <w:rPr>
                <w:bCs/>
                <w:sz w:val="21"/>
                <w:szCs w:val="21"/>
              </w:rPr>
            </w:pPr>
            <w:r w:rsidRPr="00DB55C4">
              <w:rPr>
                <w:bCs/>
                <w:sz w:val="21"/>
                <w:szCs w:val="21"/>
              </w:rPr>
              <w:t>2</w:t>
            </w:r>
          </w:p>
        </w:tc>
        <w:tc>
          <w:tcPr>
            <w:tcW w:w="2660" w:type="dxa"/>
          </w:tcPr>
          <w:p w14:paraId="30F6B570" w14:textId="77777777" w:rsidR="009B4090" w:rsidRPr="00DB55C4" w:rsidRDefault="004B219C" w:rsidP="006B0550">
            <w:pPr>
              <w:ind w:firstLine="0"/>
              <w:rPr>
                <w:bCs/>
                <w:sz w:val="21"/>
                <w:szCs w:val="21"/>
              </w:rPr>
            </w:pPr>
            <w:r w:rsidRPr="00DB55C4">
              <w:rPr>
                <w:sz w:val="21"/>
                <w:szCs w:val="21"/>
              </w:rPr>
              <w:t xml:space="preserve">Pasiūlymą </w:t>
            </w:r>
            <w:r w:rsidR="009B4090" w:rsidRPr="00DB55C4">
              <w:rPr>
                <w:sz w:val="21"/>
                <w:szCs w:val="21"/>
              </w:rPr>
              <w:t>patikslinti pirkimo dokumentus</w:t>
            </w:r>
            <w:r w:rsidR="00BE5267" w:rsidRPr="00DB55C4">
              <w:rPr>
                <w:sz w:val="21"/>
                <w:szCs w:val="21"/>
              </w:rPr>
              <w:t xml:space="preserve"> arba</w:t>
            </w:r>
            <w:r w:rsidR="00665B16" w:rsidRPr="00DB55C4">
              <w:rPr>
                <w:sz w:val="21"/>
                <w:szCs w:val="21"/>
              </w:rPr>
              <w:t xml:space="preserve"> </w:t>
            </w:r>
            <w:r w:rsidR="00BE7123" w:rsidRPr="00DB55C4">
              <w:rPr>
                <w:sz w:val="21"/>
                <w:szCs w:val="21"/>
              </w:rPr>
              <w:t xml:space="preserve">prašymus </w:t>
            </w:r>
            <w:r w:rsidR="00BE5267" w:rsidRPr="00DB55C4">
              <w:rPr>
                <w:sz w:val="21"/>
                <w:szCs w:val="21"/>
              </w:rPr>
              <w:t xml:space="preserve">dėl pirkimo dokumentų </w:t>
            </w:r>
            <w:r w:rsidR="00BE7123" w:rsidRPr="00DB55C4">
              <w:rPr>
                <w:sz w:val="21"/>
                <w:szCs w:val="21"/>
              </w:rPr>
              <w:t xml:space="preserve">paaiškinimų </w:t>
            </w:r>
            <w:r w:rsidR="004F1A11" w:rsidRPr="00DB55C4">
              <w:rPr>
                <w:sz w:val="21"/>
                <w:szCs w:val="21"/>
              </w:rPr>
              <w:t xml:space="preserve">tiekėjas </w:t>
            </w:r>
            <w:r w:rsidR="009B4090" w:rsidRPr="00DB55C4">
              <w:rPr>
                <w:sz w:val="21"/>
                <w:szCs w:val="21"/>
              </w:rPr>
              <w:t>turi pateikti ne vėliau kaip:</w:t>
            </w:r>
          </w:p>
        </w:tc>
        <w:tc>
          <w:tcPr>
            <w:tcW w:w="3685" w:type="dxa"/>
          </w:tcPr>
          <w:p w14:paraId="039B6747" w14:textId="77777777" w:rsidR="009B4090" w:rsidRPr="00DB55C4" w:rsidRDefault="009B4090" w:rsidP="006B0550">
            <w:pPr>
              <w:ind w:firstLine="34"/>
              <w:rPr>
                <w:sz w:val="21"/>
                <w:szCs w:val="21"/>
              </w:rPr>
            </w:pPr>
          </w:p>
          <w:p w14:paraId="7BD5BD3F" w14:textId="77777777" w:rsidR="00440809" w:rsidRPr="00DB55C4" w:rsidRDefault="004E6952" w:rsidP="00732CB6">
            <w:pPr>
              <w:ind w:firstLine="0"/>
              <w:rPr>
                <w:sz w:val="21"/>
                <w:szCs w:val="21"/>
              </w:rPr>
            </w:pPr>
            <w:r w:rsidRPr="00DB55C4">
              <w:rPr>
                <w:sz w:val="21"/>
                <w:szCs w:val="21"/>
              </w:rPr>
              <w:t>L</w:t>
            </w:r>
            <w:r w:rsidR="00440809" w:rsidRPr="00DB55C4">
              <w:rPr>
                <w:sz w:val="21"/>
                <w:szCs w:val="21"/>
              </w:rPr>
              <w:t xml:space="preserve">ikus </w:t>
            </w:r>
            <w:r w:rsidR="00440809" w:rsidRPr="00DB55C4">
              <w:rPr>
                <w:b/>
                <w:sz w:val="21"/>
                <w:szCs w:val="21"/>
              </w:rPr>
              <w:t>2 darbo dienoms</w:t>
            </w:r>
            <w:r w:rsidR="00440809" w:rsidRPr="00DB55C4">
              <w:rPr>
                <w:sz w:val="21"/>
                <w:szCs w:val="21"/>
              </w:rPr>
              <w:t xml:space="preserve"> iki pasiūlymų pateikimo termino pabaigos.</w:t>
            </w:r>
          </w:p>
        </w:tc>
        <w:tc>
          <w:tcPr>
            <w:tcW w:w="2977" w:type="dxa"/>
          </w:tcPr>
          <w:p w14:paraId="51CA0B67" w14:textId="77777777" w:rsidR="009B4090" w:rsidRPr="00DB55C4" w:rsidRDefault="009B4090" w:rsidP="006B0550">
            <w:pPr>
              <w:ind w:firstLine="34"/>
              <w:rPr>
                <w:color w:val="7030A0"/>
                <w:sz w:val="21"/>
                <w:szCs w:val="21"/>
              </w:rPr>
            </w:pPr>
          </w:p>
          <w:p w14:paraId="4F244F73" w14:textId="77777777" w:rsidR="00B831AF" w:rsidRPr="00DB55C4" w:rsidRDefault="00B831AF" w:rsidP="006B0550">
            <w:pPr>
              <w:ind w:firstLine="34"/>
              <w:rPr>
                <w:color w:val="7030A0"/>
                <w:sz w:val="21"/>
                <w:szCs w:val="21"/>
              </w:rPr>
            </w:pPr>
          </w:p>
          <w:p w14:paraId="3F08D13C" w14:textId="77777777" w:rsidR="00B831AF" w:rsidRPr="00DB55C4" w:rsidRDefault="00B831AF" w:rsidP="006B0550">
            <w:pPr>
              <w:ind w:firstLine="34"/>
              <w:rPr>
                <w:color w:val="7030A0"/>
                <w:sz w:val="21"/>
                <w:szCs w:val="21"/>
              </w:rPr>
            </w:pPr>
          </w:p>
        </w:tc>
      </w:tr>
      <w:tr w:rsidR="009B4090" w:rsidRPr="00DB55C4" w14:paraId="4E7F7A8B" w14:textId="77777777" w:rsidTr="00683C26">
        <w:trPr>
          <w:trHeight w:val="20"/>
        </w:trPr>
        <w:tc>
          <w:tcPr>
            <w:tcW w:w="600" w:type="dxa"/>
          </w:tcPr>
          <w:p w14:paraId="1D5A485B" w14:textId="77777777" w:rsidR="009B4090" w:rsidRPr="00DB55C4" w:rsidRDefault="00517008" w:rsidP="006B0550">
            <w:pPr>
              <w:ind w:firstLine="0"/>
              <w:rPr>
                <w:bCs/>
                <w:sz w:val="21"/>
                <w:szCs w:val="21"/>
              </w:rPr>
            </w:pPr>
            <w:r w:rsidRPr="00DB55C4">
              <w:rPr>
                <w:bCs/>
                <w:sz w:val="21"/>
                <w:szCs w:val="21"/>
              </w:rPr>
              <w:t>3</w:t>
            </w:r>
          </w:p>
        </w:tc>
        <w:tc>
          <w:tcPr>
            <w:tcW w:w="2660" w:type="dxa"/>
          </w:tcPr>
          <w:p w14:paraId="2B969E01" w14:textId="77777777" w:rsidR="009B4090" w:rsidRPr="00DB55C4" w:rsidRDefault="004F1A11" w:rsidP="3EEF2E65">
            <w:pPr>
              <w:ind w:firstLine="0"/>
              <w:rPr>
                <w:sz w:val="21"/>
                <w:szCs w:val="21"/>
              </w:rPr>
            </w:pPr>
            <w:r w:rsidRPr="00DB55C4">
              <w:rPr>
                <w:rFonts w:eastAsia="Arial"/>
                <w:sz w:val="21"/>
                <w:szCs w:val="21"/>
              </w:rPr>
              <w:t xml:space="preserve">Perkančioji organizacija </w:t>
            </w:r>
            <w:r w:rsidRPr="00DB55C4">
              <w:rPr>
                <w:sz w:val="21"/>
                <w:szCs w:val="21"/>
              </w:rPr>
              <w:t>p</w:t>
            </w:r>
            <w:r w:rsidR="009B4090" w:rsidRPr="00DB55C4">
              <w:rPr>
                <w:sz w:val="21"/>
                <w:szCs w:val="21"/>
              </w:rPr>
              <w:t xml:space="preserve">irkimo dokumentų paaiškinimą, patikslinimą pateikia visiems </w:t>
            </w:r>
            <w:r w:rsidRPr="00DB55C4">
              <w:rPr>
                <w:sz w:val="21"/>
                <w:szCs w:val="21"/>
              </w:rPr>
              <w:t>dalyviams</w:t>
            </w:r>
            <w:r w:rsidR="004E6952" w:rsidRPr="00DB55C4">
              <w:rPr>
                <w:sz w:val="21"/>
                <w:szCs w:val="21"/>
              </w:rPr>
              <w:t>:</w:t>
            </w:r>
          </w:p>
        </w:tc>
        <w:tc>
          <w:tcPr>
            <w:tcW w:w="3685" w:type="dxa"/>
          </w:tcPr>
          <w:p w14:paraId="4C386920" w14:textId="77777777" w:rsidR="009B4090" w:rsidRPr="00DB55C4" w:rsidRDefault="009B4090" w:rsidP="006B0550">
            <w:pPr>
              <w:ind w:firstLine="34"/>
              <w:rPr>
                <w:sz w:val="21"/>
                <w:szCs w:val="21"/>
              </w:rPr>
            </w:pPr>
          </w:p>
          <w:p w14:paraId="2B25C585" w14:textId="77777777" w:rsidR="0054231A" w:rsidRPr="00DB55C4" w:rsidRDefault="004D59EA" w:rsidP="004D59EA">
            <w:pPr>
              <w:ind w:firstLine="0"/>
              <w:rPr>
                <w:sz w:val="21"/>
                <w:szCs w:val="21"/>
              </w:rPr>
            </w:pPr>
            <w:r w:rsidRPr="00DB55C4">
              <w:rPr>
                <w:bCs/>
                <w:sz w:val="21"/>
                <w:szCs w:val="21"/>
              </w:rPr>
              <w:t>Likus ne mažiau kaip</w:t>
            </w:r>
            <w:r w:rsidRPr="00DB55C4">
              <w:rPr>
                <w:b/>
                <w:sz w:val="21"/>
                <w:szCs w:val="21"/>
              </w:rPr>
              <w:t xml:space="preserve"> </w:t>
            </w:r>
            <w:r w:rsidR="0054231A" w:rsidRPr="00DB55C4">
              <w:rPr>
                <w:b/>
                <w:sz w:val="21"/>
                <w:szCs w:val="21"/>
              </w:rPr>
              <w:t>1 darbo dienai</w:t>
            </w:r>
            <w:r w:rsidR="0054231A" w:rsidRPr="00DB55C4">
              <w:rPr>
                <w:sz w:val="21"/>
                <w:szCs w:val="21"/>
              </w:rPr>
              <w:t xml:space="preserve"> iki pasiūlymų pateikimo termino pabaigos.</w:t>
            </w:r>
          </w:p>
        </w:tc>
        <w:tc>
          <w:tcPr>
            <w:tcW w:w="2977" w:type="dxa"/>
          </w:tcPr>
          <w:p w14:paraId="63175170" w14:textId="77777777" w:rsidR="00A90821" w:rsidRPr="00DB55C4" w:rsidRDefault="00A90821" w:rsidP="00863604">
            <w:pPr>
              <w:ind w:firstLine="0"/>
              <w:rPr>
                <w:color w:val="7030A0"/>
                <w:sz w:val="21"/>
                <w:szCs w:val="21"/>
              </w:rPr>
            </w:pPr>
            <w:r w:rsidRPr="00DB55C4">
              <w:rPr>
                <w:color w:val="000000"/>
                <w:sz w:val="21"/>
                <w:szCs w:val="21"/>
              </w:rPr>
              <w:t xml:space="preserve">Jei paaiškinimai ar patikslinimai teikiami </w:t>
            </w:r>
            <w:r w:rsidR="004F1A11" w:rsidRPr="00DB55C4">
              <w:rPr>
                <w:color w:val="000000"/>
                <w:sz w:val="21"/>
                <w:szCs w:val="21"/>
              </w:rPr>
              <w:t xml:space="preserve">perkančiosios organizacijos </w:t>
            </w:r>
            <w:r w:rsidRPr="00DB55C4">
              <w:rPr>
                <w:color w:val="000000"/>
                <w:sz w:val="21"/>
                <w:szCs w:val="21"/>
              </w:rPr>
              <w:t>iniciatyva</w:t>
            </w:r>
            <w:r w:rsidR="00214E99" w:rsidRPr="00DB55C4">
              <w:rPr>
                <w:color w:val="000000"/>
                <w:sz w:val="21"/>
                <w:szCs w:val="21"/>
              </w:rPr>
              <w:t>,</w:t>
            </w:r>
            <w:r w:rsidR="005033DA" w:rsidRPr="00DB55C4">
              <w:rPr>
                <w:color w:val="000000"/>
                <w:sz w:val="21"/>
                <w:szCs w:val="21"/>
              </w:rPr>
              <w:t xml:space="preserve"> jų pateikimo</w:t>
            </w:r>
            <w:r w:rsidR="00214E99" w:rsidRPr="00DB55C4">
              <w:rPr>
                <w:color w:val="000000"/>
                <w:sz w:val="21"/>
                <w:szCs w:val="21"/>
              </w:rPr>
              <w:t xml:space="preserve"> terminas nesikeičia. </w:t>
            </w:r>
          </w:p>
          <w:p w14:paraId="109C1287" w14:textId="77777777" w:rsidR="001E4D4B" w:rsidRPr="00DB55C4" w:rsidRDefault="001E4D4B" w:rsidP="006B0550">
            <w:pPr>
              <w:ind w:firstLine="34"/>
              <w:rPr>
                <w:color w:val="7030A0"/>
                <w:sz w:val="21"/>
                <w:szCs w:val="21"/>
              </w:rPr>
            </w:pPr>
          </w:p>
        </w:tc>
      </w:tr>
      <w:tr w:rsidR="009B4090" w:rsidRPr="00DB55C4" w14:paraId="780F429B" w14:textId="77777777" w:rsidTr="00683C26">
        <w:trPr>
          <w:trHeight w:val="1055"/>
        </w:trPr>
        <w:tc>
          <w:tcPr>
            <w:tcW w:w="600" w:type="dxa"/>
          </w:tcPr>
          <w:p w14:paraId="0B8CF480" w14:textId="77777777" w:rsidR="009B4090" w:rsidRPr="00DB55C4" w:rsidRDefault="00517008" w:rsidP="006B0550">
            <w:pPr>
              <w:ind w:firstLine="0"/>
              <w:rPr>
                <w:bCs/>
                <w:sz w:val="21"/>
                <w:szCs w:val="21"/>
              </w:rPr>
            </w:pPr>
            <w:r w:rsidRPr="00DB55C4">
              <w:rPr>
                <w:bCs/>
                <w:sz w:val="21"/>
                <w:szCs w:val="21"/>
              </w:rPr>
              <w:t>4</w:t>
            </w:r>
          </w:p>
        </w:tc>
        <w:tc>
          <w:tcPr>
            <w:tcW w:w="2660" w:type="dxa"/>
            <w:hideMark/>
          </w:tcPr>
          <w:p w14:paraId="398C8959" w14:textId="77777777" w:rsidR="009B4090" w:rsidRPr="00C615FD" w:rsidRDefault="009B4090" w:rsidP="006B0550">
            <w:pPr>
              <w:ind w:firstLine="0"/>
              <w:rPr>
                <w:sz w:val="21"/>
                <w:szCs w:val="21"/>
              </w:rPr>
            </w:pPr>
            <w:r w:rsidRPr="00C615FD">
              <w:rPr>
                <w:sz w:val="21"/>
                <w:szCs w:val="21"/>
              </w:rPr>
              <w:t xml:space="preserve">Pradinis susipažinimas su CVP IS priemonėmis gautais </w:t>
            </w:r>
            <w:r w:rsidR="004F1A11" w:rsidRPr="00C615FD">
              <w:rPr>
                <w:sz w:val="21"/>
                <w:szCs w:val="21"/>
              </w:rPr>
              <w:t>p</w:t>
            </w:r>
            <w:r w:rsidRPr="00C615FD">
              <w:rPr>
                <w:sz w:val="21"/>
                <w:szCs w:val="21"/>
              </w:rPr>
              <w:t>asiūlymais</w:t>
            </w:r>
          </w:p>
        </w:tc>
        <w:tc>
          <w:tcPr>
            <w:tcW w:w="3685" w:type="dxa"/>
            <w:hideMark/>
          </w:tcPr>
          <w:p w14:paraId="5F7DF3AC" w14:textId="77777777" w:rsidR="009B4090" w:rsidRPr="00C615FD" w:rsidRDefault="009B4090" w:rsidP="006B0550">
            <w:pPr>
              <w:ind w:firstLine="34"/>
              <w:rPr>
                <w:color w:val="000000" w:themeColor="text1"/>
                <w:sz w:val="21"/>
                <w:szCs w:val="21"/>
              </w:rPr>
            </w:pPr>
            <w:r w:rsidRPr="00C615FD">
              <w:rPr>
                <w:color w:val="000000" w:themeColor="text1"/>
                <w:sz w:val="21"/>
                <w:szCs w:val="21"/>
              </w:rPr>
              <w:t xml:space="preserve">Pradedamas ne anksčiau nei po </w:t>
            </w:r>
            <w:r w:rsidR="00C94387">
              <w:rPr>
                <w:color w:val="000000" w:themeColor="text1"/>
                <w:sz w:val="21"/>
                <w:szCs w:val="21"/>
              </w:rPr>
              <w:t>30</w:t>
            </w:r>
            <w:r w:rsidRPr="00C615FD">
              <w:rPr>
                <w:color w:val="000000" w:themeColor="text1"/>
                <w:sz w:val="21"/>
                <w:szCs w:val="21"/>
              </w:rPr>
              <w:t xml:space="preserve"> minučių po </w:t>
            </w:r>
            <w:r w:rsidR="00D73763" w:rsidRPr="00C615FD">
              <w:rPr>
                <w:color w:val="000000" w:themeColor="text1"/>
                <w:sz w:val="21"/>
                <w:szCs w:val="21"/>
              </w:rPr>
              <w:t xml:space="preserve">galutinių </w:t>
            </w:r>
            <w:r w:rsidRPr="00C615FD">
              <w:rPr>
                <w:color w:val="000000" w:themeColor="text1"/>
                <w:sz w:val="21"/>
                <w:szCs w:val="21"/>
              </w:rPr>
              <w:t>pasiūlymų pateikimo termino pabaigos</w:t>
            </w:r>
          </w:p>
        </w:tc>
        <w:tc>
          <w:tcPr>
            <w:tcW w:w="2977" w:type="dxa"/>
            <w:hideMark/>
          </w:tcPr>
          <w:p w14:paraId="7DF9ED3D" w14:textId="77777777" w:rsidR="009B4090" w:rsidRPr="00DB55C4" w:rsidRDefault="009B4090" w:rsidP="006B0550">
            <w:pPr>
              <w:ind w:firstLine="34"/>
              <w:rPr>
                <w:iCs/>
                <w:sz w:val="21"/>
                <w:szCs w:val="21"/>
              </w:rPr>
            </w:pPr>
          </w:p>
        </w:tc>
      </w:tr>
      <w:tr w:rsidR="009B4090" w:rsidRPr="00DB55C4" w14:paraId="4AE7ED04" w14:textId="77777777" w:rsidTr="00683C26">
        <w:trPr>
          <w:trHeight w:val="20"/>
        </w:trPr>
        <w:tc>
          <w:tcPr>
            <w:tcW w:w="600" w:type="dxa"/>
          </w:tcPr>
          <w:p w14:paraId="7C7B217A" w14:textId="77777777" w:rsidR="009B4090" w:rsidRPr="00DB55C4" w:rsidRDefault="00517008" w:rsidP="006B0550">
            <w:pPr>
              <w:ind w:firstLine="0"/>
              <w:rPr>
                <w:bCs/>
                <w:sz w:val="21"/>
                <w:szCs w:val="21"/>
              </w:rPr>
            </w:pPr>
            <w:r w:rsidRPr="00DB55C4">
              <w:rPr>
                <w:bCs/>
                <w:sz w:val="21"/>
                <w:szCs w:val="21"/>
              </w:rPr>
              <w:t>5</w:t>
            </w:r>
          </w:p>
        </w:tc>
        <w:tc>
          <w:tcPr>
            <w:tcW w:w="2660" w:type="dxa"/>
          </w:tcPr>
          <w:p w14:paraId="1AC03830" w14:textId="77777777" w:rsidR="009B4090" w:rsidRPr="00C615FD" w:rsidRDefault="009B4090" w:rsidP="006B0550">
            <w:pPr>
              <w:ind w:firstLine="0"/>
              <w:rPr>
                <w:sz w:val="21"/>
                <w:szCs w:val="21"/>
              </w:rPr>
            </w:pPr>
            <w:r w:rsidRPr="00C615FD">
              <w:rPr>
                <w:bCs/>
                <w:sz w:val="21"/>
                <w:szCs w:val="21"/>
              </w:rPr>
              <w:t>Pasiūlymo galiojimo ir pasiūlymo galiojimo užtikrinimo (jei taikoma) terminas ne trumpesnis kaip</w:t>
            </w:r>
          </w:p>
        </w:tc>
        <w:tc>
          <w:tcPr>
            <w:tcW w:w="3685" w:type="dxa"/>
          </w:tcPr>
          <w:p w14:paraId="5B384E72" w14:textId="77777777" w:rsidR="009B4090" w:rsidRPr="00C615FD" w:rsidRDefault="009B4090" w:rsidP="006B0550">
            <w:pPr>
              <w:ind w:firstLine="34"/>
              <w:rPr>
                <w:color w:val="000000" w:themeColor="text1"/>
                <w:sz w:val="21"/>
                <w:szCs w:val="21"/>
              </w:rPr>
            </w:pPr>
            <w:r w:rsidRPr="00C615FD">
              <w:rPr>
                <w:color w:val="000000" w:themeColor="text1"/>
                <w:sz w:val="21"/>
                <w:szCs w:val="21"/>
              </w:rPr>
              <w:t>90 (devyniasdešimt) dienų nuo pasiūlymų pateikimo galutinio termino pabaigos</w:t>
            </w:r>
            <w:r w:rsidR="2F96E0D3" w:rsidRPr="00C615FD">
              <w:rPr>
                <w:color w:val="000000" w:themeColor="text1"/>
                <w:sz w:val="21"/>
                <w:szCs w:val="21"/>
              </w:rPr>
              <w:t xml:space="preserve">. </w:t>
            </w:r>
          </w:p>
        </w:tc>
        <w:tc>
          <w:tcPr>
            <w:tcW w:w="2977" w:type="dxa"/>
          </w:tcPr>
          <w:p w14:paraId="1A26506C" w14:textId="77777777" w:rsidR="009B4090" w:rsidRPr="00DB55C4" w:rsidRDefault="009B4090" w:rsidP="006B0550">
            <w:pPr>
              <w:ind w:firstLine="34"/>
              <w:rPr>
                <w:sz w:val="21"/>
                <w:szCs w:val="21"/>
              </w:rPr>
            </w:pPr>
          </w:p>
        </w:tc>
      </w:tr>
      <w:tr w:rsidR="009B4090" w:rsidRPr="00DB55C4" w14:paraId="08129049" w14:textId="77777777" w:rsidTr="00683C26">
        <w:trPr>
          <w:trHeight w:val="20"/>
        </w:trPr>
        <w:tc>
          <w:tcPr>
            <w:tcW w:w="600" w:type="dxa"/>
          </w:tcPr>
          <w:p w14:paraId="3E7C8B9E" w14:textId="77777777" w:rsidR="009B4090" w:rsidRPr="00DB55C4" w:rsidRDefault="00517008" w:rsidP="006B0550">
            <w:pPr>
              <w:ind w:firstLine="0"/>
              <w:rPr>
                <w:bCs/>
                <w:sz w:val="21"/>
                <w:szCs w:val="21"/>
              </w:rPr>
            </w:pPr>
            <w:r w:rsidRPr="00DB55C4">
              <w:rPr>
                <w:bCs/>
                <w:sz w:val="21"/>
                <w:szCs w:val="21"/>
              </w:rPr>
              <w:t>6</w:t>
            </w:r>
          </w:p>
        </w:tc>
        <w:tc>
          <w:tcPr>
            <w:tcW w:w="2660" w:type="dxa"/>
          </w:tcPr>
          <w:p w14:paraId="4B050C15" w14:textId="77777777" w:rsidR="009B4090" w:rsidRPr="00DB55C4" w:rsidRDefault="5AD43D29"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atsako</w:t>
            </w:r>
            <w:r w:rsidR="00063554" w:rsidRPr="00DB55C4">
              <w:rPr>
                <w:sz w:val="21"/>
                <w:szCs w:val="21"/>
              </w:rPr>
              <w:t xml:space="preserve"> </w:t>
            </w:r>
            <w:r w:rsidR="004F1A11" w:rsidRPr="00DB55C4">
              <w:rPr>
                <w:sz w:val="21"/>
                <w:szCs w:val="21"/>
              </w:rPr>
              <w:t>d</w:t>
            </w:r>
            <w:r w:rsidR="00063554" w:rsidRPr="00DB55C4">
              <w:rPr>
                <w:sz w:val="21"/>
                <w:szCs w:val="21"/>
              </w:rPr>
              <w:t>alyviui</w:t>
            </w:r>
            <w:r w:rsidR="009B4090" w:rsidRPr="00DB55C4">
              <w:rPr>
                <w:sz w:val="21"/>
                <w:szCs w:val="21"/>
              </w:rPr>
              <w:t>, ar ji</w:t>
            </w:r>
            <w:r w:rsidR="000A1B88" w:rsidRPr="00DB55C4">
              <w:rPr>
                <w:sz w:val="21"/>
                <w:szCs w:val="21"/>
              </w:rPr>
              <w:t>s</w:t>
            </w:r>
            <w:r w:rsidR="009B4090" w:rsidRPr="00DB55C4">
              <w:rPr>
                <w:sz w:val="21"/>
                <w:szCs w:val="21"/>
              </w:rPr>
              <w:t xml:space="preserve"> sutinka priimti </w:t>
            </w:r>
            <w:r w:rsidR="004F1A11" w:rsidRPr="00DB55C4">
              <w:rPr>
                <w:sz w:val="21"/>
                <w:szCs w:val="21"/>
              </w:rPr>
              <w:t>d</w:t>
            </w:r>
            <w:r w:rsidR="00063554" w:rsidRPr="00DB55C4">
              <w:rPr>
                <w:sz w:val="21"/>
                <w:szCs w:val="21"/>
              </w:rPr>
              <w:t xml:space="preserve">alyvio </w:t>
            </w:r>
            <w:r w:rsidR="009B4090" w:rsidRPr="00DB55C4">
              <w:rPr>
                <w:sz w:val="21"/>
                <w:szCs w:val="21"/>
              </w:rPr>
              <w:t>siūlomą pasiūlymo galiojimo užtikrinimą patvirtinantį dokumentą ne vėliau kaip per</w:t>
            </w:r>
          </w:p>
        </w:tc>
        <w:tc>
          <w:tcPr>
            <w:tcW w:w="3685" w:type="dxa"/>
          </w:tcPr>
          <w:p w14:paraId="1BAD59BF"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6458BF3D" w14:textId="77777777" w:rsidR="009B4090" w:rsidRPr="00C615FD" w:rsidRDefault="009B4090" w:rsidP="006B0550">
            <w:pPr>
              <w:ind w:firstLine="34"/>
              <w:rPr>
                <w:color w:val="000000" w:themeColor="text1"/>
                <w:sz w:val="21"/>
                <w:szCs w:val="21"/>
              </w:rPr>
            </w:pPr>
          </w:p>
        </w:tc>
        <w:tc>
          <w:tcPr>
            <w:tcW w:w="2977" w:type="dxa"/>
          </w:tcPr>
          <w:p w14:paraId="3BAD729C" w14:textId="77777777" w:rsidR="009B4090" w:rsidRPr="00DB55C4" w:rsidRDefault="009B4090" w:rsidP="006B0550">
            <w:pPr>
              <w:ind w:firstLine="34"/>
              <w:rPr>
                <w:sz w:val="21"/>
                <w:szCs w:val="21"/>
              </w:rPr>
            </w:pPr>
          </w:p>
        </w:tc>
      </w:tr>
      <w:tr w:rsidR="009B4090" w:rsidRPr="00DB55C4" w14:paraId="0408B31F" w14:textId="77777777" w:rsidTr="00683C26">
        <w:trPr>
          <w:trHeight w:val="20"/>
        </w:trPr>
        <w:tc>
          <w:tcPr>
            <w:tcW w:w="600" w:type="dxa"/>
          </w:tcPr>
          <w:p w14:paraId="4B35EA2E" w14:textId="77777777" w:rsidR="009B4090" w:rsidRPr="00DB55C4" w:rsidRDefault="00517008" w:rsidP="006B0550">
            <w:pPr>
              <w:ind w:firstLine="0"/>
              <w:rPr>
                <w:bCs/>
                <w:sz w:val="21"/>
                <w:szCs w:val="21"/>
              </w:rPr>
            </w:pPr>
            <w:r w:rsidRPr="00DB55C4">
              <w:rPr>
                <w:bCs/>
                <w:sz w:val="21"/>
                <w:szCs w:val="21"/>
              </w:rPr>
              <w:t>7</w:t>
            </w:r>
          </w:p>
        </w:tc>
        <w:tc>
          <w:tcPr>
            <w:tcW w:w="2660" w:type="dxa"/>
          </w:tcPr>
          <w:p w14:paraId="6E65C03F" w14:textId="77777777" w:rsidR="009B4090" w:rsidRPr="00DB55C4" w:rsidRDefault="009B4090" w:rsidP="006B0550">
            <w:pPr>
              <w:ind w:firstLine="0"/>
              <w:rPr>
                <w:sz w:val="21"/>
                <w:szCs w:val="21"/>
              </w:rPr>
            </w:pPr>
            <w:r w:rsidRPr="00DB55C4">
              <w:rPr>
                <w:sz w:val="21"/>
                <w:szCs w:val="21"/>
              </w:rPr>
              <w:t xml:space="preserve">Pasiūlymo galiojimo užtikrinimas pirkimo </w:t>
            </w:r>
            <w:r w:rsidR="004F1A11" w:rsidRPr="00DB55C4">
              <w:rPr>
                <w:sz w:val="21"/>
                <w:szCs w:val="21"/>
              </w:rPr>
              <w:t>d</w:t>
            </w:r>
            <w:r w:rsidRPr="00DB55C4">
              <w:rPr>
                <w:sz w:val="21"/>
                <w:szCs w:val="21"/>
              </w:rPr>
              <w:t>alyviui grąžinamas (arba atsisakoma teisių į jį) per</w:t>
            </w:r>
          </w:p>
        </w:tc>
        <w:tc>
          <w:tcPr>
            <w:tcW w:w="3685" w:type="dxa"/>
          </w:tcPr>
          <w:p w14:paraId="508D3369"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53FA2D2B" w14:textId="77777777" w:rsidR="009B4090" w:rsidRPr="00C615FD" w:rsidRDefault="009B4090" w:rsidP="006B0550">
            <w:pPr>
              <w:ind w:firstLine="34"/>
              <w:rPr>
                <w:color w:val="000000" w:themeColor="text1"/>
                <w:sz w:val="21"/>
                <w:szCs w:val="21"/>
              </w:rPr>
            </w:pPr>
          </w:p>
        </w:tc>
        <w:tc>
          <w:tcPr>
            <w:tcW w:w="2977" w:type="dxa"/>
          </w:tcPr>
          <w:p w14:paraId="3FA3A549" w14:textId="77777777" w:rsidR="009B4090" w:rsidRPr="00DB55C4" w:rsidRDefault="009B4090" w:rsidP="006B0550">
            <w:pPr>
              <w:ind w:firstLine="34"/>
              <w:rPr>
                <w:sz w:val="21"/>
                <w:szCs w:val="21"/>
              </w:rPr>
            </w:pPr>
          </w:p>
        </w:tc>
      </w:tr>
      <w:tr w:rsidR="009B4090" w:rsidRPr="00DB55C4" w14:paraId="1BA03978" w14:textId="77777777" w:rsidTr="00683C26">
        <w:trPr>
          <w:trHeight w:val="20"/>
        </w:trPr>
        <w:tc>
          <w:tcPr>
            <w:tcW w:w="600" w:type="dxa"/>
          </w:tcPr>
          <w:p w14:paraId="5CCC5851" w14:textId="77777777" w:rsidR="009B4090" w:rsidRPr="00DB55C4" w:rsidRDefault="00517008" w:rsidP="006B0550">
            <w:pPr>
              <w:ind w:firstLine="0"/>
              <w:rPr>
                <w:bCs/>
                <w:sz w:val="21"/>
                <w:szCs w:val="21"/>
              </w:rPr>
            </w:pPr>
            <w:r w:rsidRPr="00DB55C4">
              <w:rPr>
                <w:bCs/>
                <w:sz w:val="21"/>
                <w:szCs w:val="21"/>
              </w:rPr>
              <w:t>8</w:t>
            </w:r>
          </w:p>
        </w:tc>
        <w:tc>
          <w:tcPr>
            <w:tcW w:w="2660" w:type="dxa"/>
          </w:tcPr>
          <w:p w14:paraId="26651423" w14:textId="77777777" w:rsidR="009B4090" w:rsidRPr="00DB55C4" w:rsidRDefault="77AB3985"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informuoja</w:t>
            </w:r>
            <w:r w:rsidR="00063554" w:rsidRPr="00DB55C4">
              <w:rPr>
                <w:sz w:val="21"/>
                <w:szCs w:val="21"/>
              </w:rPr>
              <w:t xml:space="preserve"> </w:t>
            </w:r>
            <w:r w:rsidR="004F1A11" w:rsidRPr="00DB55C4">
              <w:rPr>
                <w:sz w:val="21"/>
                <w:szCs w:val="21"/>
              </w:rPr>
              <w:t>d</w:t>
            </w:r>
            <w:r w:rsidR="009B4090" w:rsidRPr="00DB55C4">
              <w:rPr>
                <w:sz w:val="21"/>
                <w:szCs w:val="21"/>
              </w:rPr>
              <w:t>alyvius apie EBVPD vertinimo rezultatus</w:t>
            </w:r>
            <w:r w:rsidR="0090570A" w:rsidRPr="00DB55C4">
              <w:rPr>
                <w:sz w:val="21"/>
                <w:szCs w:val="21"/>
              </w:rPr>
              <w:t>, jeigu taikoma,</w:t>
            </w:r>
            <w:r w:rsidR="009B4090" w:rsidRPr="00DB55C4">
              <w:rPr>
                <w:sz w:val="21"/>
                <w:szCs w:val="21"/>
              </w:rPr>
              <w:t xml:space="preserve"> ne vėliau kaip per</w:t>
            </w:r>
          </w:p>
        </w:tc>
        <w:tc>
          <w:tcPr>
            <w:tcW w:w="3685" w:type="dxa"/>
          </w:tcPr>
          <w:p w14:paraId="0EC24E19" w14:textId="77777777" w:rsidR="009B4090" w:rsidRPr="00DB55C4" w:rsidRDefault="009B4090" w:rsidP="006B0550">
            <w:pPr>
              <w:ind w:firstLine="34"/>
              <w:rPr>
                <w:sz w:val="21"/>
                <w:szCs w:val="21"/>
              </w:rPr>
            </w:pPr>
            <w:r w:rsidRPr="00DB55C4">
              <w:rPr>
                <w:bCs/>
                <w:sz w:val="21"/>
                <w:szCs w:val="21"/>
              </w:rPr>
              <w:t>3 (tris) darbo dienas nuo sprendimo priėmimo dienos</w:t>
            </w:r>
          </w:p>
        </w:tc>
        <w:tc>
          <w:tcPr>
            <w:tcW w:w="2977" w:type="dxa"/>
          </w:tcPr>
          <w:p w14:paraId="4F3ABE38" w14:textId="77777777" w:rsidR="009B4090" w:rsidRPr="00DB55C4" w:rsidRDefault="009B4090" w:rsidP="006B0550">
            <w:pPr>
              <w:ind w:firstLine="34"/>
              <w:rPr>
                <w:sz w:val="21"/>
                <w:szCs w:val="21"/>
              </w:rPr>
            </w:pPr>
          </w:p>
        </w:tc>
      </w:tr>
      <w:tr w:rsidR="009B4090" w:rsidRPr="00DB55C4" w14:paraId="552D0CAD" w14:textId="77777777" w:rsidTr="00683C26">
        <w:trPr>
          <w:trHeight w:val="20"/>
        </w:trPr>
        <w:tc>
          <w:tcPr>
            <w:tcW w:w="600" w:type="dxa"/>
          </w:tcPr>
          <w:p w14:paraId="6CC9833D" w14:textId="77777777" w:rsidR="009B4090" w:rsidRPr="00DB55C4" w:rsidRDefault="00517008" w:rsidP="006B0550">
            <w:pPr>
              <w:ind w:firstLine="0"/>
              <w:rPr>
                <w:bCs/>
                <w:sz w:val="21"/>
                <w:szCs w:val="21"/>
              </w:rPr>
            </w:pPr>
            <w:r w:rsidRPr="00DB55C4">
              <w:rPr>
                <w:bCs/>
                <w:sz w:val="21"/>
                <w:szCs w:val="21"/>
              </w:rPr>
              <w:t>9</w:t>
            </w:r>
          </w:p>
        </w:tc>
        <w:tc>
          <w:tcPr>
            <w:tcW w:w="2660" w:type="dxa"/>
            <w:hideMark/>
          </w:tcPr>
          <w:p w14:paraId="09BCA26A" w14:textId="77777777" w:rsidR="009B4090" w:rsidRPr="00DB55C4" w:rsidRDefault="001C3A07"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w:t>
            </w:r>
            <w:r w:rsidR="004F1A11" w:rsidRPr="00DB55C4">
              <w:rPr>
                <w:sz w:val="21"/>
                <w:szCs w:val="21"/>
              </w:rPr>
              <w:t>d</w:t>
            </w:r>
            <w:r w:rsidR="009B4090" w:rsidRPr="00DB55C4">
              <w:rPr>
                <w:sz w:val="21"/>
                <w:szCs w:val="21"/>
              </w:rPr>
              <w:t>alyviams praneša apie priimtą sprendimą nustatyti laimėjusį pasiūlymą, dėl kurio bus sudaroma sutartis ne vėliau kaip per</w:t>
            </w:r>
          </w:p>
        </w:tc>
        <w:tc>
          <w:tcPr>
            <w:tcW w:w="3685" w:type="dxa"/>
            <w:hideMark/>
          </w:tcPr>
          <w:p w14:paraId="24AF7BAD" w14:textId="77777777" w:rsidR="009B4090" w:rsidRPr="00DB55C4" w:rsidRDefault="00DE23CA" w:rsidP="006B0550">
            <w:pPr>
              <w:ind w:firstLine="34"/>
              <w:rPr>
                <w:bCs/>
                <w:sz w:val="21"/>
                <w:szCs w:val="21"/>
              </w:rPr>
            </w:pPr>
            <w:r w:rsidRPr="00DB55C4">
              <w:rPr>
                <w:bCs/>
                <w:sz w:val="21"/>
                <w:szCs w:val="21"/>
              </w:rPr>
              <w:t>3</w:t>
            </w:r>
            <w:r w:rsidR="009B4090" w:rsidRPr="00DB55C4">
              <w:rPr>
                <w:bCs/>
                <w:sz w:val="21"/>
                <w:szCs w:val="21"/>
              </w:rPr>
              <w:t>(</w:t>
            </w:r>
            <w:r w:rsidRPr="00DB55C4">
              <w:rPr>
                <w:bCs/>
                <w:sz w:val="21"/>
                <w:szCs w:val="21"/>
              </w:rPr>
              <w:t>tris</w:t>
            </w:r>
            <w:r w:rsidR="009B4090" w:rsidRPr="00DB55C4">
              <w:rPr>
                <w:bCs/>
                <w:sz w:val="21"/>
                <w:szCs w:val="21"/>
              </w:rPr>
              <w:t>) darbo dienas nuo sprendimo priėmimo dienos</w:t>
            </w:r>
          </w:p>
        </w:tc>
        <w:tc>
          <w:tcPr>
            <w:tcW w:w="2977" w:type="dxa"/>
            <w:hideMark/>
          </w:tcPr>
          <w:p w14:paraId="7B28540A" w14:textId="77777777" w:rsidR="009B4090" w:rsidRPr="00DB55C4" w:rsidRDefault="009B4090" w:rsidP="006B0550">
            <w:pPr>
              <w:ind w:firstLine="34"/>
              <w:rPr>
                <w:sz w:val="21"/>
                <w:szCs w:val="21"/>
              </w:rPr>
            </w:pPr>
          </w:p>
        </w:tc>
      </w:tr>
      <w:tr w:rsidR="009B4090" w:rsidRPr="00DB55C4" w14:paraId="7D54E131" w14:textId="77777777" w:rsidTr="00683C26">
        <w:trPr>
          <w:trHeight w:val="20"/>
        </w:trPr>
        <w:tc>
          <w:tcPr>
            <w:tcW w:w="600" w:type="dxa"/>
          </w:tcPr>
          <w:p w14:paraId="3C4C2B3B" w14:textId="77777777" w:rsidR="009B4090" w:rsidRPr="00DB55C4" w:rsidRDefault="009B4090" w:rsidP="006B0550">
            <w:pPr>
              <w:ind w:firstLine="0"/>
              <w:rPr>
                <w:bCs/>
                <w:sz w:val="21"/>
                <w:szCs w:val="21"/>
              </w:rPr>
            </w:pPr>
            <w:r w:rsidRPr="00DB55C4">
              <w:rPr>
                <w:bCs/>
                <w:sz w:val="21"/>
                <w:szCs w:val="21"/>
              </w:rPr>
              <w:t>1</w:t>
            </w:r>
            <w:r w:rsidR="0090570A" w:rsidRPr="00DB55C4">
              <w:rPr>
                <w:bCs/>
                <w:sz w:val="21"/>
                <w:szCs w:val="21"/>
              </w:rPr>
              <w:t>0</w:t>
            </w:r>
          </w:p>
        </w:tc>
        <w:tc>
          <w:tcPr>
            <w:tcW w:w="2660" w:type="dxa"/>
            <w:hideMark/>
          </w:tcPr>
          <w:p w14:paraId="51233CDE" w14:textId="77777777" w:rsidR="009B4090" w:rsidRPr="00DB55C4" w:rsidRDefault="0090570A" w:rsidP="3EEF2E65">
            <w:pPr>
              <w:ind w:firstLine="0"/>
              <w:rPr>
                <w:color w:val="000000"/>
                <w:sz w:val="21"/>
                <w:szCs w:val="21"/>
                <w:shd w:val="clear" w:color="auto" w:fill="FFFFFF"/>
              </w:rPr>
            </w:pPr>
            <w:r w:rsidRPr="00DB55C4">
              <w:rPr>
                <w:color w:val="000000"/>
                <w:sz w:val="21"/>
                <w:szCs w:val="21"/>
                <w:shd w:val="clear" w:color="auto" w:fill="FFFFFF"/>
              </w:rPr>
              <w:t>Dalyvis</w:t>
            </w:r>
            <w:r w:rsidR="009B4090" w:rsidRPr="00DB55C4">
              <w:rPr>
                <w:color w:val="000000"/>
                <w:sz w:val="21"/>
                <w:szCs w:val="21"/>
                <w:shd w:val="clear" w:color="auto" w:fill="FFFFFF"/>
              </w:rPr>
              <w:t xml:space="preserve"> turi teisę pateikti pretenziją </w:t>
            </w:r>
            <w:r w:rsidR="1FC23E73" w:rsidRPr="00DB55C4">
              <w:rPr>
                <w:rFonts w:eastAsia="Arial"/>
                <w:color w:val="0078D4"/>
                <w:sz w:val="21"/>
                <w:szCs w:val="21"/>
              </w:rPr>
              <w:t xml:space="preserve"> </w:t>
            </w:r>
            <w:r w:rsidR="00B315BC" w:rsidRPr="00DB55C4">
              <w:rPr>
                <w:rFonts w:eastAsia="Arial"/>
                <w:sz w:val="21"/>
                <w:szCs w:val="21"/>
              </w:rPr>
              <w:t xml:space="preserve">perkančiajai organizacijai </w:t>
            </w:r>
            <w:r w:rsidR="009B4090" w:rsidRPr="00DB55C4">
              <w:rPr>
                <w:sz w:val="21"/>
                <w:szCs w:val="21"/>
                <w:shd w:val="clear" w:color="auto" w:fill="FFFFFF"/>
              </w:rPr>
              <w:t xml:space="preserve">pateikti </w:t>
            </w:r>
            <w:r w:rsidR="009B4090" w:rsidRPr="00DB55C4">
              <w:rPr>
                <w:sz w:val="21"/>
                <w:szCs w:val="21"/>
                <w:shd w:val="clear" w:color="auto" w:fill="FFFFFF"/>
              </w:rPr>
              <w:lastRenderedPageBreak/>
              <w:t xml:space="preserve">prašymą ar </w:t>
            </w:r>
            <w:r w:rsidR="009B4090" w:rsidRPr="00DB55C4">
              <w:rPr>
                <w:color w:val="000000"/>
                <w:sz w:val="21"/>
                <w:szCs w:val="21"/>
                <w:shd w:val="clear" w:color="auto" w:fill="FFFFFF"/>
              </w:rPr>
              <w:t xml:space="preserve">pareikšti ieškinį teismui </w:t>
            </w:r>
            <w:r w:rsidR="009B4090" w:rsidRPr="00DB55C4">
              <w:rPr>
                <w:sz w:val="21"/>
                <w:szCs w:val="21"/>
              </w:rPr>
              <w:t>ne vėliau kaip per</w:t>
            </w:r>
          </w:p>
        </w:tc>
        <w:tc>
          <w:tcPr>
            <w:tcW w:w="3685" w:type="dxa"/>
            <w:hideMark/>
          </w:tcPr>
          <w:p w14:paraId="4FE2E099" w14:textId="77777777" w:rsidR="009B4090" w:rsidRPr="00DB55C4" w:rsidRDefault="009B4090" w:rsidP="006B0550">
            <w:pPr>
              <w:ind w:firstLine="34"/>
              <w:rPr>
                <w:sz w:val="21"/>
                <w:szCs w:val="21"/>
              </w:rPr>
            </w:pPr>
            <w:r w:rsidRPr="00DB55C4">
              <w:rPr>
                <w:sz w:val="21"/>
                <w:szCs w:val="21"/>
              </w:rPr>
              <w:lastRenderedPageBreak/>
              <w:t>5 (</w:t>
            </w:r>
            <w:r w:rsidR="00AB4E5F" w:rsidRPr="00DB55C4">
              <w:rPr>
                <w:sz w:val="21"/>
                <w:szCs w:val="21"/>
              </w:rPr>
              <w:t>penki</w:t>
            </w:r>
            <w:r w:rsidR="001F1A18" w:rsidRPr="00DB55C4">
              <w:rPr>
                <w:sz w:val="21"/>
                <w:szCs w:val="21"/>
              </w:rPr>
              <w:t>a</w:t>
            </w:r>
            <w:r w:rsidR="00AB4E5F" w:rsidRPr="00DB55C4">
              <w:rPr>
                <w:sz w:val="21"/>
                <w:szCs w:val="21"/>
              </w:rPr>
              <w:t>s</w:t>
            </w:r>
            <w:r w:rsidRPr="00DB55C4">
              <w:rPr>
                <w:sz w:val="21"/>
                <w:szCs w:val="21"/>
              </w:rPr>
              <w:t xml:space="preserve">) </w:t>
            </w:r>
            <w:r w:rsidR="001F1A18" w:rsidRPr="00DB55C4">
              <w:rPr>
                <w:sz w:val="21"/>
                <w:szCs w:val="21"/>
              </w:rPr>
              <w:t xml:space="preserve">darbo </w:t>
            </w:r>
            <w:r w:rsidRPr="00DB55C4">
              <w:rPr>
                <w:sz w:val="21"/>
                <w:szCs w:val="21"/>
              </w:rPr>
              <w:t>dien</w:t>
            </w:r>
            <w:r w:rsidR="00382455" w:rsidRPr="00DB55C4">
              <w:rPr>
                <w:sz w:val="21"/>
                <w:szCs w:val="21"/>
              </w:rPr>
              <w:t>as</w:t>
            </w:r>
          </w:p>
          <w:p w14:paraId="4DCF2027" w14:textId="77777777" w:rsidR="009B4090" w:rsidRPr="00DB55C4" w:rsidRDefault="009B4090" w:rsidP="006B0550">
            <w:pPr>
              <w:ind w:firstLine="34"/>
              <w:rPr>
                <w:sz w:val="21"/>
                <w:szCs w:val="21"/>
              </w:rPr>
            </w:pPr>
          </w:p>
          <w:p w14:paraId="1E115874" w14:textId="77777777" w:rsidR="009B4090" w:rsidRPr="00DB55C4" w:rsidRDefault="009B4090" w:rsidP="3EEF2E65">
            <w:pPr>
              <w:ind w:firstLine="34"/>
              <w:rPr>
                <w:sz w:val="21"/>
                <w:szCs w:val="21"/>
              </w:rPr>
            </w:pPr>
            <w:r w:rsidRPr="00DB55C4">
              <w:rPr>
                <w:sz w:val="21"/>
                <w:szCs w:val="21"/>
              </w:rPr>
              <w:lastRenderedPageBreak/>
              <w:t xml:space="preserve">nuo </w:t>
            </w:r>
            <w:r w:rsidR="44F11095"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pranešimo raštu apie jos priimtą sprendimą išsiuntimo tiekėjams dienos arba nuo paskelbimo apie </w:t>
            </w:r>
            <w:r w:rsidR="6FD78633"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priimtus sprendimus dienos, jei VPĮ nenumato reikalavimo raštu informuoti tiekėjus apie </w:t>
            </w:r>
            <w:r w:rsidR="4283AFE5" w:rsidRPr="00DB55C4">
              <w:rPr>
                <w:rFonts w:eastAsia="Arial"/>
                <w:sz w:val="21"/>
                <w:szCs w:val="21"/>
              </w:rPr>
              <w:t xml:space="preserve"> </w:t>
            </w:r>
            <w:r w:rsidR="00B315BC" w:rsidRPr="00DB55C4">
              <w:rPr>
                <w:rFonts w:eastAsia="Arial"/>
                <w:sz w:val="21"/>
                <w:szCs w:val="21"/>
              </w:rPr>
              <w:t>perkančiosios or</w:t>
            </w:r>
            <w:r w:rsidR="006178F4" w:rsidRPr="00DB55C4">
              <w:rPr>
                <w:rFonts w:eastAsia="Arial"/>
                <w:sz w:val="21"/>
                <w:szCs w:val="21"/>
              </w:rPr>
              <w:t xml:space="preserve">ganizacijos </w:t>
            </w:r>
            <w:r w:rsidRPr="00DB55C4">
              <w:rPr>
                <w:sz w:val="21"/>
                <w:szCs w:val="21"/>
              </w:rPr>
              <w:t>priimtus sprendimus;</w:t>
            </w:r>
          </w:p>
          <w:p w14:paraId="1A7B1D47" w14:textId="77777777" w:rsidR="00EB1C0F" w:rsidRPr="00DB55C4" w:rsidRDefault="00EB1C0F" w:rsidP="3EEF2E65">
            <w:pPr>
              <w:ind w:firstLine="34"/>
              <w:rPr>
                <w:sz w:val="21"/>
                <w:szCs w:val="21"/>
              </w:rPr>
            </w:pPr>
          </w:p>
          <w:p w14:paraId="001EFD0C" w14:textId="77777777" w:rsidR="009B4090" w:rsidRPr="00DB55C4" w:rsidRDefault="009B4090" w:rsidP="006B0550">
            <w:pPr>
              <w:ind w:firstLine="34"/>
              <w:rPr>
                <w:sz w:val="21"/>
                <w:szCs w:val="21"/>
              </w:rPr>
            </w:pPr>
            <w:r w:rsidRPr="00DB55C4">
              <w:rPr>
                <w:sz w:val="21"/>
                <w:szCs w:val="21"/>
              </w:rPr>
              <w:t xml:space="preserve">15 (penkiolika) dienų nuo pranešimo išsiuntimo tiekėjams dienos, jeigu šis pranešimas nebuvo siunčiamas elektroninėmis priemonėmis. </w:t>
            </w:r>
          </w:p>
          <w:p w14:paraId="3FDE5714" w14:textId="77777777" w:rsidR="009B4090" w:rsidRPr="00DB55C4" w:rsidRDefault="009B4090" w:rsidP="006B0550">
            <w:pPr>
              <w:ind w:firstLine="34"/>
              <w:rPr>
                <w:sz w:val="21"/>
                <w:szCs w:val="21"/>
              </w:rPr>
            </w:pPr>
          </w:p>
        </w:tc>
        <w:tc>
          <w:tcPr>
            <w:tcW w:w="2977" w:type="dxa"/>
            <w:hideMark/>
          </w:tcPr>
          <w:p w14:paraId="4FBF6A11" w14:textId="77777777" w:rsidR="009B4090" w:rsidRPr="00DB55C4" w:rsidRDefault="009B4090" w:rsidP="006B0550">
            <w:pPr>
              <w:ind w:firstLine="34"/>
              <w:rPr>
                <w:bCs/>
                <w:color w:val="7030A0"/>
                <w:sz w:val="21"/>
                <w:szCs w:val="21"/>
              </w:rPr>
            </w:pPr>
          </w:p>
        </w:tc>
      </w:tr>
      <w:tr w:rsidR="009B4090" w:rsidRPr="00DB55C4" w14:paraId="3D04386D" w14:textId="77777777" w:rsidTr="00683C26">
        <w:trPr>
          <w:trHeight w:val="20"/>
        </w:trPr>
        <w:tc>
          <w:tcPr>
            <w:tcW w:w="600" w:type="dxa"/>
          </w:tcPr>
          <w:p w14:paraId="3C501EE5" w14:textId="77777777" w:rsidR="009B4090" w:rsidRPr="00DB55C4" w:rsidRDefault="009B4090" w:rsidP="006B0550">
            <w:pPr>
              <w:ind w:firstLine="0"/>
              <w:rPr>
                <w:sz w:val="21"/>
                <w:szCs w:val="21"/>
              </w:rPr>
            </w:pPr>
            <w:r w:rsidRPr="00DB55C4">
              <w:rPr>
                <w:sz w:val="21"/>
                <w:szCs w:val="21"/>
              </w:rPr>
              <w:t>1</w:t>
            </w:r>
            <w:r w:rsidR="0012726D" w:rsidRPr="00DB55C4">
              <w:rPr>
                <w:sz w:val="21"/>
                <w:szCs w:val="21"/>
              </w:rPr>
              <w:t>1</w:t>
            </w:r>
          </w:p>
        </w:tc>
        <w:tc>
          <w:tcPr>
            <w:tcW w:w="2660" w:type="dxa"/>
            <w:hideMark/>
          </w:tcPr>
          <w:p w14:paraId="68BE0809" w14:textId="77777777" w:rsidR="009B4090" w:rsidRPr="00DB55C4" w:rsidRDefault="26E058E0" w:rsidP="3EEF2E65">
            <w:pPr>
              <w:ind w:firstLine="0"/>
              <w:rPr>
                <w:sz w:val="21"/>
                <w:szCs w:val="21"/>
              </w:rPr>
            </w:pPr>
            <w:r w:rsidRPr="00DB55C4">
              <w:rPr>
                <w:rFonts w:eastAsia="Arial"/>
                <w:color w:val="0078D4"/>
                <w:sz w:val="21"/>
                <w:szCs w:val="21"/>
              </w:rPr>
              <w:t xml:space="preserve"> </w:t>
            </w:r>
            <w:r w:rsidR="006178F4" w:rsidRPr="00DB55C4">
              <w:rPr>
                <w:rFonts w:eastAsia="Arial"/>
                <w:sz w:val="21"/>
                <w:szCs w:val="21"/>
              </w:rPr>
              <w:t xml:space="preserve">Perkančioji organizacija </w:t>
            </w:r>
            <w:r w:rsidR="009B4090" w:rsidRPr="00DB55C4">
              <w:rPr>
                <w:sz w:val="21"/>
                <w:szCs w:val="21"/>
              </w:rPr>
              <w:t xml:space="preserve">privalo išnagrinėti </w:t>
            </w:r>
            <w:r w:rsidR="006178F4" w:rsidRPr="00DB55C4">
              <w:rPr>
                <w:sz w:val="21"/>
                <w:szCs w:val="21"/>
              </w:rPr>
              <w:t>d</w:t>
            </w:r>
            <w:r w:rsidR="0090570A" w:rsidRPr="00DB55C4">
              <w:rPr>
                <w:sz w:val="21"/>
                <w:szCs w:val="21"/>
              </w:rPr>
              <w:t>alyvio</w:t>
            </w:r>
            <w:r w:rsidR="009B4090" w:rsidRPr="00DB55C4">
              <w:rPr>
                <w:sz w:val="21"/>
                <w:szCs w:val="21"/>
              </w:rPr>
              <w:t xml:space="preserve"> pretenziją</w:t>
            </w:r>
            <w:r w:rsidR="0090570A" w:rsidRPr="00DB55C4">
              <w:rPr>
                <w:sz w:val="21"/>
                <w:szCs w:val="21"/>
              </w:rPr>
              <w:t>,</w:t>
            </w:r>
            <w:r w:rsidR="009B4090" w:rsidRPr="00DB55C4">
              <w:rPr>
                <w:sz w:val="21"/>
                <w:szCs w:val="21"/>
              </w:rPr>
              <w:t xml:space="preserve"> priimti motyvuotą sprendimą ir apie jį, taip pat apie anksčiau praneštų pirkimo procedūros terminų pasikeitimą raštu pranešti pretenziją pateikusiam </w:t>
            </w:r>
            <w:r w:rsidR="006178F4" w:rsidRPr="00DB55C4">
              <w:rPr>
                <w:sz w:val="21"/>
                <w:szCs w:val="21"/>
              </w:rPr>
              <w:t>d</w:t>
            </w:r>
            <w:r w:rsidR="0090570A" w:rsidRPr="00DB55C4">
              <w:rPr>
                <w:sz w:val="21"/>
                <w:szCs w:val="21"/>
              </w:rPr>
              <w:t xml:space="preserve">alyviui </w:t>
            </w:r>
            <w:r w:rsidR="009B4090" w:rsidRPr="00DB55C4">
              <w:rPr>
                <w:sz w:val="21"/>
                <w:szCs w:val="21"/>
              </w:rPr>
              <w:t>ir suinteresuotiems</w:t>
            </w:r>
            <w:r w:rsidR="0012726D" w:rsidRPr="00DB55C4">
              <w:rPr>
                <w:sz w:val="21"/>
                <w:szCs w:val="21"/>
              </w:rPr>
              <w:t xml:space="preserve"> </w:t>
            </w:r>
            <w:r w:rsidR="006178F4" w:rsidRPr="00DB55C4">
              <w:rPr>
                <w:sz w:val="21"/>
                <w:szCs w:val="21"/>
              </w:rPr>
              <w:t>d</w:t>
            </w:r>
            <w:r w:rsidR="009B4090" w:rsidRPr="00DB55C4">
              <w:rPr>
                <w:sz w:val="21"/>
                <w:szCs w:val="21"/>
              </w:rPr>
              <w:t>alyviams ne vėliau kaip per</w:t>
            </w:r>
          </w:p>
        </w:tc>
        <w:tc>
          <w:tcPr>
            <w:tcW w:w="3685" w:type="dxa"/>
            <w:hideMark/>
          </w:tcPr>
          <w:p w14:paraId="5D474119" w14:textId="77777777" w:rsidR="009B4090" w:rsidRPr="00DB55C4" w:rsidRDefault="009B4090" w:rsidP="006B0550">
            <w:pPr>
              <w:ind w:firstLine="34"/>
              <w:rPr>
                <w:sz w:val="21"/>
                <w:szCs w:val="21"/>
              </w:rPr>
            </w:pPr>
            <w:r w:rsidRPr="00DB55C4">
              <w:rPr>
                <w:sz w:val="21"/>
                <w:szCs w:val="21"/>
              </w:rPr>
              <w:t>6 (šešias) darbo dienas nuo pretenzijos gavimo dienos</w:t>
            </w:r>
          </w:p>
        </w:tc>
        <w:tc>
          <w:tcPr>
            <w:tcW w:w="2977" w:type="dxa"/>
            <w:hideMark/>
          </w:tcPr>
          <w:p w14:paraId="11993147" w14:textId="77777777" w:rsidR="009B4090" w:rsidRPr="00DB55C4" w:rsidRDefault="009B4090" w:rsidP="006B0550">
            <w:pPr>
              <w:ind w:firstLine="34"/>
              <w:rPr>
                <w:sz w:val="21"/>
                <w:szCs w:val="21"/>
              </w:rPr>
            </w:pPr>
          </w:p>
        </w:tc>
      </w:tr>
      <w:tr w:rsidR="009B4090" w:rsidRPr="00DB55C4" w14:paraId="242E82B8" w14:textId="77777777" w:rsidTr="00683C26">
        <w:trPr>
          <w:trHeight w:val="20"/>
        </w:trPr>
        <w:tc>
          <w:tcPr>
            <w:tcW w:w="600" w:type="dxa"/>
          </w:tcPr>
          <w:p w14:paraId="65F579F3" w14:textId="77777777" w:rsidR="009B4090" w:rsidRPr="00DB55C4" w:rsidRDefault="009B4090" w:rsidP="006B0550">
            <w:pPr>
              <w:ind w:firstLine="0"/>
              <w:rPr>
                <w:bCs/>
                <w:sz w:val="21"/>
                <w:szCs w:val="21"/>
              </w:rPr>
            </w:pPr>
            <w:r w:rsidRPr="00DB55C4">
              <w:rPr>
                <w:bCs/>
                <w:sz w:val="21"/>
                <w:szCs w:val="21"/>
              </w:rPr>
              <w:t>1</w:t>
            </w:r>
            <w:r w:rsidR="0012726D" w:rsidRPr="00DB55C4">
              <w:rPr>
                <w:bCs/>
                <w:sz w:val="21"/>
                <w:szCs w:val="21"/>
              </w:rPr>
              <w:t>2</w:t>
            </w:r>
          </w:p>
        </w:tc>
        <w:tc>
          <w:tcPr>
            <w:tcW w:w="2660" w:type="dxa"/>
            <w:hideMark/>
          </w:tcPr>
          <w:p w14:paraId="15543CA4" w14:textId="77777777" w:rsidR="009B4090" w:rsidRPr="00DB55C4" w:rsidRDefault="009B4090" w:rsidP="3EEF2E65">
            <w:pPr>
              <w:ind w:firstLine="0"/>
              <w:rPr>
                <w:sz w:val="21"/>
                <w:szCs w:val="21"/>
              </w:rPr>
            </w:pPr>
            <w:r w:rsidRPr="00DB55C4">
              <w:rPr>
                <w:sz w:val="21"/>
                <w:szCs w:val="21"/>
              </w:rPr>
              <w:t xml:space="preserve">Jeigu </w:t>
            </w:r>
            <w:r w:rsidR="268D360D"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per nustatytą terminą neišnagrinėja jai pateiktos pretenzijos, </w:t>
            </w:r>
            <w:r w:rsidR="006178F4" w:rsidRPr="00DB55C4">
              <w:rPr>
                <w:sz w:val="21"/>
                <w:szCs w:val="21"/>
              </w:rPr>
              <w:t>d</w:t>
            </w:r>
            <w:r w:rsidR="0012726D" w:rsidRPr="00DB55C4">
              <w:rPr>
                <w:sz w:val="21"/>
                <w:szCs w:val="21"/>
              </w:rPr>
              <w:t>alyvis</w:t>
            </w:r>
            <w:r w:rsidRPr="00DB55C4">
              <w:rPr>
                <w:sz w:val="21"/>
                <w:szCs w:val="21"/>
              </w:rPr>
              <w:t xml:space="preserve"> turi teisę pateikti prašymą ar pareikšti ieškinį teismui per (išskyrus ieškinį dėl sutarties pripažinimo negaliojančia) </w:t>
            </w:r>
          </w:p>
        </w:tc>
        <w:tc>
          <w:tcPr>
            <w:tcW w:w="3685" w:type="dxa"/>
            <w:hideMark/>
          </w:tcPr>
          <w:p w14:paraId="5BA71F7E" w14:textId="77777777" w:rsidR="009B4090" w:rsidRPr="00DB55C4" w:rsidRDefault="009B4090" w:rsidP="3EEF2E65">
            <w:pPr>
              <w:ind w:firstLine="34"/>
              <w:rPr>
                <w:sz w:val="21"/>
                <w:szCs w:val="21"/>
                <w:highlight w:val="yellow"/>
              </w:rPr>
            </w:pPr>
            <w:r w:rsidRPr="00DB55C4">
              <w:rPr>
                <w:sz w:val="21"/>
                <w:szCs w:val="21"/>
              </w:rPr>
              <w:t xml:space="preserve">per 15 (penkiolika) dienų nuo dienos, kurią </w:t>
            </w:r>
            <w:r w:rsidR="7F122FD6"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turėjo raštu pranešti apie priimtą sprendimą </w:t>
            </w:r>
          </w:p>
        </w:tc>
        <w:tc>
          <w:tcPr>
            <w:tcW w:w="2977" w:type="dxa"/>
            <w:hideMark/>
          </w:tcPr>
          <w:p w14:paraId="356FFC4A" w14:textId="77777777" w:rsidR="009B4090" w:rsidRPr="00DB55C4" w:rsidRDefault="009B4090" w:rsidP="006B0550">
            <w:pPr>
              <w:ind w:firstLine="34"/>
              <w:rPr>
                <w:sz w:val="21"/>
                <w:szCs w:val="21"/>
              </w:rPr>
            </w:pPr>
          </w:p>
        </w:tc>
      </w:tr>
      <w:bookmarkEnd w:id="9"/>
    </w:tbl>
    <w:p w14:paraId="27598C89" w14:textId="77777777" w:rsidR="009B4090" w:rsidRPr="00DB55C4" w:rsidRDefault="009B4090" w:rsidP="009B4090">
      <w:pPr>
        <w:rPr>
          <w:rFonts w:ascii="Times New Roman" w:hAnsi="Times New Roman" w:cs="Times New Roman"/>
        </w:rPr>
      </w:pPr>
    </w:p>
    <w:sectPr w:rsidR="009B4090" w:rsidRPr="00DB55C4" w:rsidSect="00E80AA9">
      <w:headerReference w:type="default" r:id="rId18"/>
      <w:footerReference w:type="default" r:id="rId19"/>
      <w:headerReference w:type="first" r:id="rId20"/>
      <w:footerReference w:type="first" r:id="rId21"/>
      <w:pgSz w:w="12240" w:h="15840"/>
      <w:pgMar w:top="720" w:right="720" w:bottom="709"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6A15" w14:textId="77777777" w:rsidR="007069C2" w:rsidRDefault="007069C2" w:rsidP="00D05666">
      <w:r>
        <w:separator/>
      </w:r>
    </w:p>
  </w:endnote>
  <w:endnote w:type="continuationSeparator" w:id="0">
    <w:p w14:paraId="0596C634" w14:textId="77777777" w:rsidR="007069C2" w:rsidRDefault="007069C2" w:rsidP="00D05666">
      <w:r>
        <w:continuationSeparator/>
      </w:r>
    </w:p>
  </w:endnote>
  <w:endnote w:type="continuationNotice" w:id="1">
    <w:p w14:paraId="6AE9D725" w14:textId="77777777" w:rsidR="007069C2" w:rsidRDefault="007069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CB77582" w14:textId="77777777" w:rsidTr="0B831528">
      <w:tc>
        <w:tcPr>
          <w:tcW w:w="3600" w:type="dxa"/>
        </w:tcPr>
        <w:p w14:paraId="6161F667" w14:textId="77777777" w:rsidR="0B831528" w:rsidRDefault="0B831528" w:rsidP="0B831528">
          <w:pPr>
            <w:pStyle w:val="Antrats"/>
            <w:ind w:left="-115"/>
            <w:jc w:val="left"/>
          </w:pPr>
        </w:p>
      </w:tc>
      <w:tc>
        <w:tcPr>
          <w:tcW w:w="3600" w:type="dxa"/>
        </w:tcPr>
        <w:p w14:paraId="0636C9A7" w14:textId="77777777" w:rsidR="0B831528" w:rsidRDefault="0B831528" w:rsidP="0B831528">
          <w:pPr>
            <w:pStyle w:val="Antrats"/>
            <w:jc w:val="center"/>
          </w:pPr>
        </w:p>
      </w:tc>
      <w:tc>
        <w:tcPr>
          <w:tcW w:w="3600" w:type="dxa"/>
        </w:tcPr>
        <w:p w14:paraId="7EE2C549" w14:textId="77777777" w:rsidR="0B831528" w:rsidRDefault="0B831528" w:rsidP="0B831528">
          <w:pPr>
            <w:pStyle w:val="Antrats"/>
            <w:ind w:right="-115"/>
            <w:jc w:val="right"/>
          </w:pPr>
        </w:p>
      </w:tc>
    </w:tr>
  </w:tbl>
  <w:p w14:paraId="0523DCF7"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82780FF" w14:textId="77777777" w:rsidTr="0B831528">
      <w:tc>
        <w:tcPr>
          <w:tcW w:w="3600" w:type="dxa"/>
        </w:tcPr>
        <w:p w14:paraId="02244F88" w14:textId="77777777" w:rsidR="0B831528" w:rsidRDefault="0B831528" w:rsidP="0B831528">
          <w:pPr>
            <w:pStyle w:val="Antrats"/>
            <w:ind w:left="-115"/>
            <w:jc w:val="left"/>
          </w:pPr>
        </w:p>
      </w:tc>
      <w:tc>
        <w:tcPr>
          <w:tcW w:w="3600" w:type="dxa"/>
        </w:tcPr>
        <w:p w14:paraId="460BB599" w14:textId="77777777" w:rsidR="0B831528" w:rsidRDefault="0B831528" w:rsidP="0B831528">
          <w:pPr>
            <w:pStyle w:val="Antrats"/>
            <w:jc w:val="center"/>
          </w:pPr>
        </w:p>
      </w:tc>
      <w:tc>
        <w:tcPr>
          <w:tcW w:w="3600" w:type="dxa"/>
        </w:tcPr>
        <w:p w14:paraId="4A429A55" w14:textId="77777777" w:rsidR="0B831528" w:rsidRDefault="0B831528" w:rsidP="0B831528">
          <w:pPr>
            <w:pStyle w:val="Antrats"/>
            <w:ind w:right="-115"/>
            <w:jc w:val="right"/>
          </w:pPr>
        </w:p>
      </w:tc>
    </w:tr>
  </w:tbl>
  <w:p w14:paraId="1E8CB9D7"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E66D" w14:textId="77777777" w:rsidR="007069C2" w:rsidRDefault="007069C2" w:rsidP="00D05666">
      <w:r>
        <w:separator/>
      </w:r>
    </w:p>
  </w:footnote>
  <w:footnote w:type="continuationSeparator" w:id="0">
    <w:p w14:paraId="731D19BF" w14:textId="77777777" w:rsidR="007069C2" w:rsidRDefault="007069C2" w:rsidP="00D05666">
      <w:r>
        <w:continuationSeparator/>
      </w:r>
    </w:p>
  </w:footnote>
  <w:footnote w:type="continuationNotice" w:id="1">
    <w:p w14:paraId="29B4276B" w14:textId="77777777" w:rsidR="007069C2" w:rsidRDefault="007069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7A9A9E63" w14:textId="77777777" w:rsidR="00285B02" w:rsidRDefault="00263170">
        <w:pPr>
          <w:pStyle w:val="Antrats"/>
          <w:jc w:val="center"/>
        </w:pPr>
        <w:r>
          <w:fldChar w:fldCharType="begin"/>
        </w:r>
        <w:r w:rsidR="00285B02">
          <w:instrText>PAGE   \* MERGEFORMAT</w:instrText>
        </w:r>
        <w:r>
          <w:fldChar w:fldCharType="separate"/>
        </w:r>
        <w:r w:rsidR="00A048C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3B2B"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8B3"/>
    <w:multiLevelType w:val="hybridMultilevel"/>
    <w:tmpl w:val="DA741420"/>
    <w:lvl w:ilvl="0" w:tplc="6914C374">
      <w:start w:val="1"/>
      <w:numFmt w:val="decimal"/>
      <w:lvlText w:val="%1."/>
      <w:lvlJc w:val="left"/>
      <w:pPr>
        <w:ind w:left="850" w:hanging="360"/>
      </w:pPr>
      <w:rPr>
        <w:rFonts w:ascii="Times New Roman" w:hAnsi="Times New Roman" w:cs="Times New Roman" w:hint="default"/>
        <w:sz w:val="21"/>
      </w:rPr>
    </w:lvl>
    <w:lvl w:ilvl="1" w:tplc="04270019" w:tentative="1">
      <w:start w:val="1"/>
      <w:numFmt w:val="lowerLetter"/>
      <w:lvlText w:val="%2."/>
      <w:lvlJc w:val="left"/>
      <w:pPr>
        <w:ind w:left="1570" w:hanging="360"/>
      </w:pPr>
    </w:lvl>
    <w:lvl w:ilvl="2" w:tplc="0427001B" w:tentative="1">
      <w:start w:val="1"/>
      <w:numFmt w:val="lowerRoman"/>
      <w:lvlText w:val="%3."/>
      <w:lvlJc w:val="right"/>
      <w:pPr>
        <w:ind w:left="2290" w:hanging="180"/>
      </w:pPr>
    </w:lvl>
    <w:lvl w:ilvl="3" w:tplc="0427000F" w:tentative="1">
      <w:start w:val="1"/>
      <w:numFmt w:val="decimal"/>
      <w:lvlText w:val="%4."/>
      <w:lvlJc w:val="left"/>
      <w:pPr>
        <w:ind w:left="3010" w:hanging="360"/>
      </w:pPr>
    </w:lvl>
    <w:lvl w:ilvl="4" w:tplc="04270019" w:tentative="1">
      <w:start w:val="1"/>
      <w:numFmt w:val="lowerLetter"/>
      <w:lvlText w:val="%5."/>
      <w:lvlJc w:val="left"/>
      <w:pPr>
        <w:ind w:left="3730" w:hanging="360"/>
      </w:pPr>
    </w:lvl>
    <w:lvl w:ilvl="5" w:tplc="0427001B" w:tentative="1">
      <w:start w:val="1"/>
      <w:numFmt w:val="lowerRoman"/>
      <w:lvlText w:val="%6."/>
      <w:lvlJc w:val="right"/>
      <w:pPr>
        <w:ind w:left="4450" w:hanging="180"/>
      </w:pPr>
    </w:lvl>
    <w:lvl w:ilvl="6" w:tplc="0427000F" w:tentative="1">
      <w:start w:val="1"/>
      <w:numFmt w:val="decimal"/>
      <w:lvlText w:val="%7."/>
      <w:lvlJc w:val="left"/>
      <w:pPr>
        <w:ind w:left="5170" w:hanging="360"/>
      </w:pPr>
    </w:lvl>
    <w:lvl w:ilvl="7" w:tplc="04270019" w:tentative="1">
      <w:start w:val="1"/>
      <w:numFmt w:val="lowerLetter"/>
      <w:lvlText w:val="%8."/>
      <w:lvlJc w:val="left"/>
      <w:pPr>
        <w:ind w:left="5890" w:hanging="360"/>
      </w:pPr>
    </w:lvl>
    <w:lvl w:ilvl="8" w:tplc="0427001B" w:tentative="1">
      <w:start w:val="1"/>
      <w:numFmt w:val="lowerRoman"/>
      <w:lvlText w:val="%9."/>
      <w:lvlJc w:val="right"/>
      <w:pPr>
        <w:ind w:left="661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4B75965"/>
    <w:multiLevelType w:val="hybridMultilevel"/>
    <w:tmpl w:val="F72E24A8"/>
    <w:lvl w:ilvl="0" w:tplc="A6F48B1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5BD45710"/>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2E7C5B"/>
    <w:multiLevelType w:val="hybridMultilevel"/>
    <w:tmpl w:val="E4B23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6353D"/>
    <w:multiLevelType w:val="multilevel"/>
    <w:tmpl w:val="E2DCA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8542C"/>
    <w:multiLevelType w:val="multilevel"/>
    <w:tmpl w:val="4CDE4BF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6D0113D"/>
    <w:multiLevelType w:val="multilevel"/>
    <w:tmpl w:val="E2DCA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3634D2"/>
    <w:multiLevelType w:val="hybridMultilevel"/>
    <w:tmpl w:val="CCF46002"/>
    <w:lvl w:ilvl="0" w:tplc="1B9C9666">
      <w:start w:val="1"/>
      <w:numFmt w:val="bullet"/>
      <w:lvlText w:val=""/>
      <w:lvlJc w:val="left"/>
      <w:pPr>
        <w:ind w:left="723" w:hanging="360"/>
      </w:pPr>
      <w:rPr>
        <w:rFonts w:ascii="Wingdings" w:hAnsi="Wingdings"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4"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580CA3"/>
    <w:multiLevelType w:val="multilevel"/>
    <w:tmpl w:val="E2DCA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A71F1F"/>
    <w:multiLevelType w:val="hybridMultilevel"/>
    <w:tmpl w:val="B268E79A"/>
    <w:lvl w:ilvl="0" w:tplc="1B9C9666">
      <w:start w:val="1"/>
      <w:numFmt w:val="bullet"/>
      <w:lvlText w:val=""/>
      <w:lvlJc w:val="left"/>
      <w:pPr>
        <w:ind w:left="723" w:hanging="360"/>
      </w:pPr>
      <w:rPr>
        <w:rFonts w:ascii="Wingdings" w:hAnsi="Wingdings"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61682B5E"/>
    <w:multiLevelType w:val="multilevel"/>
    <w:tmpl w:val="E2DCA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6E7B95"/>
    <w:multiLevelType w:val="multilevel"/>
    <w:tmpl w:val="15D01F8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9750BEC"/>
    <w:multiLevelType w:val="multilevel"/>
    <w:tmpl w:val="E2DCA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836B86"/>
    <w:multiLevelType w:val="hybridMultilevel"/>
    <w:tmpl w:val="820C8B9E"/>
    <w:lvl w:ilvl="0" w:tplc="1B9C9666">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0A3259"/>
    <w:multiLevelType w:val="multilevel"/>
    <w:tmpl w:val="A83203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95530C"/>
    <w:multiLevelType w:val="multilevel"/>
    <w:tmpl w:val="9C8E93B2"/>
    <w:lvl w:ilvl="0">
      <w:start w:val="5"/>
      <w:numFmt w:val="decimal"/>
      <w:lvlText w:val="%1."/>
      <w:lvlJc w:val="left"/>
      <w:pPr>
        <w:ind w:left="360" w:hanging="360"/>
      </w:pPr>
      <w:rPr>
        <w:rFonts w:hint="default"/>
        <w:b w:val="0"/>
        <w:bCs/>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4493194">
    <w:abstractNumId w:val="2"/>
  </w:num>
  <w:num w:numId="2" w16cid:durableId="964237183">
    <w:abstractNumId w:val="24"/>
  </w:num>
  <w:num w:numId="3" w16cid:durableId="260064485">
    <w:abstractNumId w:val="11"/>
  </w:num>
  <w:num w:numId="4" w16cid:durableId="256257230">
    <w:abstractNumId w:val="28"/>
  </w:num>
  <w:num w:numId="5" w16cid:durableId="1163160723">
    <w:abstractNumId w:val="4"/>
  </w:num>
  <w:num w:numId="6" w16cid:durableId="1396122982">
    <w:abstractNumId w:val="12"/>
  </w:num>
  <w:num w:numId="7" w16cid:durableId="1877425790">
    <w:abstractNumId w:val="19"/>
  </w:num>
  <w:num w:numId="8" w16cid:durableId="182011540">
    <w:abstractNumId w:val="6"/>
  </w:num>
  <w:num w:numId="9" w16cid:durableId="1258058838">
    <w:abstractNumId w:val="16"/>
  </w:num>
  <w:num w:numId="10" w16cid:durableId="130488617">
    <w:abstractNumId w:val="10"/>
  </w:num>
  <w:num w:numId="11" w16cid:durableId="1640184969">
    <w:abstractNumId w:val="17"/>
  </w:num>
  <w:num w:numId="12" w16cid:durableId="348870347">
    <w:abstractNumId w:val="0"/>
  </w:num>
  <w:num w:numId="13" w16cid:durableId="1532114222">
    <w:abstractNumId w:val="5"/>
  </w:num>
  <w:num w:numId="14" w16cid:durableId="1261569639">
    <w:abstractNumId w:val="1"/>
  </w:num>
  <w:num w:numId="15" w16cid:durableId="85722992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033150">
    <w:abstractNumId w:val="20"/>
  </w:num>
  <w:num w:numId="17" w16cid:durableId="2147311483">
    <w:abstractNumId w:val="8"/>
  </w:num>
  <w:num w:numId="18" w16cid:durableId="1151749407">
    <w:abstractNumId w:val="27"/>
  </w:num>
  <w:num w:numId="19" w16cid:durableId="1122000540">
    <w:abstractNumId w:val="14"/>
  </w:num>
  <w:num w:numId="20" w16cid:durableId="1683899259">
    <w:abstractNumId w:val="3"/>
  </w:num>
  <w:num w:numId="21" w16cid:durableId="266742495">
    <w:abstractNumId w:val="21"/>
  </w:num>
  <w:num w:numId="22" w16cid:durableId="221792990">
    <w:abstractNumId w:val="18"/>
  </w:num>
  <w:num w:numId="23" w16cid:durableId="2145610587">
    <w:abstractNumId w:val="13"/>
  </w:num>
  <w:num w:numId="24" w16cid:durableId="1554343538">
    <w:abstractNumId w:val="25"/>
  </w:num>
  <w:num w:numId="25" w16cid:durableId="1605501695">
    <w:abstractNumId w:val="7"/>
  </w:num>
  <w:num w:numId="26" w16cid:durableId="385179319">
    <w:abstractNumId w:val="23"/>
  </w:num>
  <w:num w:numId="27" w16cid:durableId="7027870">
    <w:abstractNumId w:val="15"/>
  </w:num>
  <w:num w:numId="28" w16cid:durableId="852110399">
    <w:abstractNumId w:val="9"/>
  </w:num>
  <w:num w:numId="29" w16cid:durableId="13822459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886"/>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7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13"/>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FCC"/>
    <w:rsid w:val="00061466"/>
    <w:rsid w:val="00061E86"/>
    <w:rsid w:val="00063554"/>
    <w:rsid w:val="00063DE1"/>
    <w:rsid w:val="00064868"/>
    <w:rsid w:val="00064A04"/>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035"/>
    <w:rsid w:val="00087EFE"/>
    <w:rsid w:val="000903D5"/>
    <w:rsid w:val="000904B3"/>
    <w:rsid w:val="000917F2"/>
    <w:rsid w:val="00091F01"/>
    <w:rsid w:val="00092401"/>
    <w:rsid w:val="000924BE"/>
    <w:rsid w:val="000930F0"/>
    <w:rsid w:val="000945B2"/>
    <w:rsid w:val="00095328"/>
    <w:rsid w:val="00095834"/>
    <w:rsid w:val="000959FC"/>
    <w:rsid w:val="00096C3A"/>
    <w:rsid w:val="0009724E"/>
    <w:rsid w:val="00097B80"/>
    <w:rsid w:val="000A0DFE"/>
    <w:rsid w:val="000A0F5D"/>
    <w:rsid w:val="000A12FB"/>
    <w:rsid w:val="000A1B88"/>
    <w:rsid w:val="000A1E34"/>
    <w:rsid w:val="000A2CBA"/>
    <w:rsid w:val="000A3108"/>
    <w:rsid w:val="000A3A5E"/>
    <w:rsid w:val="000A519E"/>
    <w:rsid w:val="000A5738"/>
    <w:rsid w:val="000A5FB1"/>
    <w:rsid w:val="000A6C71"/>
    <w:rsid w:val="000A7BF8"/>
    <w:rsid w:val="000B0BE3"/>
    <w:rsid w:val="000B0CED"/>
    <w:rsid w:val="000B1465"/>
    <w:rsid w:val="000B1DB2"/>
    <w:rsid w:val="000B220A"/>
    <w:rsid w:val="000B24B0"/>
    <w:rsid w:val="000B297F"/>
    <w:rsid w:val="000B4E6D"/>
    <w:rsid w:val="000B541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0E6"/>
    <w:rsid w:val="0013140B"/>
    <w:rsid w:val="001329A7"/>
    <w:rsid w:val="0013353A"/>
    <w:rsid w:val="00133C40"/>
    <w:rsid w:val="00134825"/>
    <w:rsid w:val="001350AA"/>
    <w:rsid w:val="001351A4"/>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270"/>
    <w:rsid w:val="0015376E"/>
    <w:rsid w:val="001538C5"/>
    <w:rsid w:val="00153D1C"/>
    <w:rsid w:val="00156AC9"/>
    <w:rsid w:val="001601EE"/>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9D"/>
    <w:rsid w:val="0019749C"/>
    <w:rsid w:val="00197943"/>
    <w:rsid w:val="00197EF6"/>
    <w:rsid w:val="001A0DF2"/>
    <w:rsid w:val="001A1062"/>
    <w:rsid w:val="001A1301"/>
    <w:rsid w:val="001A18C1"/>
    <w:rsid w:val="001A1DD2"/>
    <w:rsid w:val="001A1DFA"/>
    <w:rsid w:val="001A225E"/>
    <w:rsid w:val="001A2892"/>
    <w:rsid w:val="001A2E70"/>
    <w:rsid w:val="001A3B64"/>
    <w:rsid w:val="001A3DA0"/>
    <w:rsid w:val="001A4191"/>
    <w:rsid w:val="001A45D0"/>
    <w:rsid w:val="001A5289"/>
    <w:rsid w:val="001A5FBA"/>
    <w:rsid w:val="001A6029"/>
    <w:rsid w:val="001A67B2"/>
    <w:rsid w:val="001A77FB"/>
    <w:rsid w:val="001A7B3D"/>
    <w:rsid w:val="001B0043"/>
    <w:rsid w:val="001B03F5"/>
    <w:rsid w:val="001B0E43"/>
    <w:rsid w:val="001B0E5F"/>
    <w:rsid w:val="001B13F2"/>
    <w:rsid w:val="001B1CD4"/>
    <w:rsid w:val="001B2226"/>
    <w:rsid w:val="001B370C"/>
    <w:rsid w:val="001B3BCE"/>
    <w:rsid w:val="001B3C7D"/>
    <w:rsid w:val="001B50F3"/>
    <w:rsid w:val="001B6199"/>
    <w:rsid w:val="001B7035"/>
    <w:rsid w:val="001C1AD0"/>
    <w:rsid w:val="001C1CC5"/>
    <w:rsid w:val="001C1D32"/>
    <w:rsid w:val="001C2475"/>
    <w:rsid w:val="001C24BC"/>
    <w:rsid w:val="001C256F"/>
    <w:rsid w:val="001C25C7"/>
    <w:rsid w:val="001C2EE8"/>
    <w:rsid w:val="001C305A"/>
    <w:rsid w:val="001C3A07"/>
    <w:rsid w:val="001C468D"/>
    <w:rsid w:val="001C49AE"/>
    <w:rsid w:val="001C4F12"/>
    <w:rsid w:val="001C635E"/>
    <w:rsid w:val="001C6757"/>
    <w:rsid w:val="001C7F48"/>
    <w:rsid w:val="001D1CE4"/>
    <w:rsid w:val="001D567F"/>
    <w:rsid w:val="001D5DDC"/>
    <w:rsid w:val="001D65F8"/>
    <w:rsid w:val="001D6ADA"/>
    <w:rsid w:val="001D7492"/>
    <w:rsid w:val="001D7B97"/>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684"/>
    <w:rsid w:val="00206F2A"/>
    <w:rsid w:val="0020706E"/>
    <w:rsid w:val="00207847"/>
    <w:rsid w:val="0020796D"/>
    <w:rsid w:val="00207E02"/>
    <w:rsid w:val="00207FAC"/>
    <w:rsid w:val="00210DD6"/>
    <w:rsid w:val="00212882"/>
    <w:rsid w:val="00212C25"/>
    <w:rsid w:val="00212EFB"/>
    <w:rsid w:val="002135C6"/>
    <w:rsid w:val="002140C5"/>
    <w:rsid w:val="002148E7"/>
    <w:rsid w:val="00214A30"/>
    <w:rsid w:val="00214D4B"/>
    <w:rsid w:val="00214E2F"/>
    <w:rsid w:val="00214E99"/>
    <w:rsid w:val="002155DD"/>
    <w:rsid w:val="002163DC"/>
    <w:rsid w:val="00217893"/>
    <w:rsid w:val="00217C84"/>
    <w:rsid w:val="00217F6F"/>
    <w:rsid w:val="00220350"/>
    <w:rsid w:val="00220A57"/>
    <w:rsid w:val="00220B88"/>
    <w:rsid w:val="002211A8"/>
    <w:rsid w:val="00221235"/>
    <w:rsid w:val="00221CC0"/>
    <w:rsid w:val="00222418"/>
    <w:rsid w:val="00223247"/>
    <w:rsid w:val="00223614"/>
    <w:rsid w:val="002256CF"/>
    <w:rsid w:val="00225BEF"/>
    <w:rsid w:val="002267CC"/>
    <w:rsid w:val="002267DE"/>
    <w:rsid w:val="002269AD"/>
    <w:rsid w:val="00226A33"/>
    <w:rsid w:val="002279BC"/>
    <w:rsid w:val="00231166"/>
    <w:rsid w:val="00231AC4"/>
    <w:rsid w:val="00233169"/>
    <w:rsid w:val="00234717"/>
    <w:rsid w:val="00234920"/>
    <w:rsid w:val="0023505D"/>
    <w:rsid w:val="002350EE"/>
    <w:rsid w:val="00235284"/>
    <w:rsid w:val="002374F8"/>
    <w:rsid w:val="00237EA0"/>
    <w:rsid w:val="00237EB4"/>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47EF1"/>
    <w:rsid w:val="0025061E"/>
    <w:rsid w:val="002510C4"/>
    <w:rsid w:val="00251356"/>
    <w:rsid w:val="00251635"/>
    <w:rsid w:val="00251D4A"/>
    <w:rsid w:val="002522F3"/>
    <w:rsid w:val="002529EC"/>
    <w:rsid w:val="00252B1E"/>
    <w:rsid w:val="00253090"/>
    <w:rsid w:val="00253D8B"/>
    <w:rsid w:val="00254390"/>
    <w:rsid w:val="00254439"/>
    <w:rsid w:val="00254895"/>
    <w:rsid w:val="002550C7"/>
    <w:rsid w:val="00255225"/>
    <w:rsid w:val="002552E9"/>
    <w:rsid w:val="00255C04"/>
    <w:rsid w:val="00257685"/>
    <w:rsid w:val="002601F1"/>
    <w:rsid w:val="002603C7"/>
    <w:rsid w:val="00260E03"/>
    <w:rsid w:val="002616A9"/>
    <w:rsid w:val="002617A4"/>
    <w:rsid w:val="002619E2"/>
    <w:rsid w:val="002620D1"/>
    <w:rsid w:val="00262386"/>
    <w:rsid w:val="00262D3D"/>
    <w:rsid w:val="00263170"/>
    <w:rsid w:val="00263E7F"/>
    <w:rsid w:val="0026424A"/>
    <w:rsid w:val="00264AAE"/>
    <w:rsid w:val="00264C0F"/>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5ED1"/>
    <w:rsid w:val="002A62B6"/>
    <w:rsid w:val="002A6658"/>
    <w:rsid w:val="002A70E6"/>
    <w:rsid w:val="002A71C8"/>
    <w:rsid w:val="002A7A35"/>
    <w:rsid w:val="002B062F"/>
    <w:rsid w:val="002B144C"/>
    <w:rsid w:val="002B189A"/>
    <w:rsid w:val="002B19CD"/>
    <w:rsid w:val="002B1E6C"/>
    <w:rsid w:val="002B3AD4"/>
    <w:rsid w:val="002B3F04"/>
    <w:rsid w:val="002B42DA"/>
    <w:rsid w:val="002B6B9E"/>
    <w:rsid w:val="002B7D13"/>
    <w:rsid w:val="002B7ED1"/>
    <w:rsid w:val="002C14FC"/>
    <w:rsid w:val="002C2936"/>
    <w:rsid w:val="002C2DD1"/>
    <w:rsid w:val="002C350D"/>
    <w:rsid w:val="002C362D"/>
    <w:rsid w:val="002C3C04"/>
    <w:rsid w:val="002C41AA"/>
    <w:rsid w:val="002C47B8"/>
    <w:rsid w:val="002C4AE8"/>
    <w:rsid w:val="002C4B0F"/>
    <w:rsid w:val="002C50AE"/>
    <w:rsid w:val="002C5249"/>
    <w:rsid w:val="002C53E8"/>
    <w:rsid w:val="002C5C15"/>
    <w:rsid w:val="002D1083"/>
    <w:rsid w:val="002D1107"/>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EFE"/>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49"/>
    <w:rsid w:val="002F1CB8"/>
    <w:rsid w:val="002F1CD9"/>
    <w:rsid w:val="002F3773"/>
    <w:rsid w:val="002F396F"/>
    <w:rsid w:val="002F44C0"/>
    <w:rsid w:val="002F4588"/>
    <w:rsid w:val="002F536E"/>
    <w:rsid w:val="002F5EE2"/>
    <w:rsid w:val="002F5F47"/>
    <w:rsid w:val="002F67FD"/>
    <w:rsid w:val="002F7D23"/>
    <w:rsid w:val="002F7E32"/>
    <w:rsid w:val="00300091"/>
    <w:rsid w:val="00300A60"/>
    <w:rsid w:val="00300FEF"/>
    <w:rsid w:val="00301185"/>
    <w:rsid w:val="0030230E"/>
    <w:rsid w:val="003025C8"/>
    <w:rsid w:val="003049FC"/>
    <w:rsid w:val="00304E45"/>
    <w:rsid w:val="00305876"/>
    <w:rsid w:val="00306D9F"/>
    <w:rsid w:val="00306F87"/>
    <w:rsid w:val="003074D1"/>
    <w:rsid w:val="00307D6E"/>
    <w:rsid w:val="0031000F"/>
    <w:rsid w:val="003101E1"/>
    <w:rsid w:val="00310DEF"/>
    <w:rsid w:val="0031109D"/>
    <w:rsid w:val="00311693"/>
    <w:rsid w:val="00311C47"/>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F8"/>
    <w:rsid w:val="00325A84"/>
    <w:rsid w:val="00326357"/>
    <w:rsid w:val="00326CB7"/>
    <w:rsid w:val="00326F19"/>
    <w:rsid w:val="00326F9E"/>
    <w:rsid w:val="00327331"/>
    <w:rsid w:val="003278F5"/>
    <w:rsid w:val="003300F2"/>
    <w:rsid w:val="00331673"/>
    <w:rsid w:val="00331ED1"/>
    <w:rsid w:val="003321B2"/>
    <w:rsid w:val="0033276B"/>
    <w:rsid w:val="003328D9"/>
    <w:rsid w:val="00333916"/>
    <w:rsid w:val="00333BFA"/>
    <w:rsid w:val="00334EB8"/>
    <w:rsid w:val="003355F4"/>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60E"/>
    <w:rsid w:val="003468EC"/>
    <w:rsid w:val="003477AB"/>
    <w:rsid w:val="0035041E"/>
    <w:rsid w:val="0035091B"/>
    <w:rsid w:val="0035241D"/>
    <w:rsid w:val="00352626"/>
    <w:rsid w:val="00352C40"/>
    <w:rsid w:val="0035320F"/>
    <w:rsid w:val="003536CF"/>
    <w:rsid w:val="00353C66"/>
    <w:rsid w:val="00355743"/>
    <w:rsid w:val="00355846"/>
    <w:rsid w:val="00355D42"/>
    <w:rsid w:val="00355FD9"/>
    <w:rsid w:val="00357BB8"/>
    <w:rsid w:val="003600F2"/>
    <w:rsid w:val="00360333"/>
    <w:rsid w:val="00360A21"/>
    <w:rsid w:val="00360DB9"/>
    <w:rsid w:val="003617F1"/>
    <w:rsid w:val="00362636"/>
    <w:rsid w:val="00362719"/>
    <w:rsid w:val="00362753"/>
    <w:rsid w:val="00362AA1"/>
    <w:rsid w:val="00362DF0"/>
    <w:rsid w:val="003630A0"/>
    <w:rsid w:val="00363134"/>
    <w:rsid w:val="00365384"/>
    <w:rsid w:val="003660B8"/>
    <w:rsid w:val="003671C3"/>
    <w:rsid w:val="00370489"/>
    <w:rsid w:val="00371433"/>
    <w:rsid w:val="003716F1"/>
    <w:rsid w:val="00372CDB"/>
    <w:rsid w:val="003736BA"/>
    <w:rsid w:val="003741B0"/>
    <w:rsid w:val="00374650"/>
    <w:rsid w:val="00374A04"/>
    <w:rsid w:val="00374F82"/>
    <w:rsid w:val="00375417"/>
    <w:rsid w:val="003754D9"/>
    <w:rsid w:val="00376628"/>
    <w:rsid w:val="00376FFC"/>
    <w:rsid w:val="003771ED"/>
    <w:rsid w:val="00377497"/>
    <w:rsid w:val="0037772D"/>
    <w:rsid w:val="00377925"/>
    <w:rsid w:val="00377C16"/>
    <w:rsid w:val="00377C96"/>
    <w:rsid w:val="0038039F"/>
    <w:rsid w:val="00380DF6"/>
    <w:rsid w:val="003819C8"/>
    <w:rsid w:val="00382455"/>
    <w:rsid w:val="00382939"/>
    <w:rsid w:val="00382B76"/>
    <w:rsid w:val="003849A9"/>
    <w:rsid w:val="00384F5A"/>
    <w:rsid w:val="003855B4"/>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E0"/>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37"/>
    <w:rsid w:val="003E436D"/>
    <w:rsid w:val="003E48B3"/>
    <w:rsid w:val="003E4C10"/>
    <w:rsid w:val="003E4DB9"/>
    <w:rsid w:val="003E4E8A"/>
    <w:rsid w:val="003E51C1"/>
    <w:rsid w:val="003E58AC"/>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42B1"/>
    <w:rsid w:val="003F5489"/>
    <w:rsid w:val="003F54D8"/>
    <w:rsid w:val="003F5D40"/>
    <w:rsid w:val="003F740A"/>
    <w:rsid w:val="004003B4"/>
    <w:rsid w:val="00401CAD"/>
    <w:rsid w:val="00402B9C"/>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3CE"/>
    <w:rsid w:val="00440809"/>
    <w:rsid w:val="00440E78"/>
    <w:rsid w:val="00441581"/>
    <w:rsid w:val="004419AE"/>
    <w:rsid w:val="00441ACD"/>
    <w:rsid w:val="00443515"/>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406"/>
    <w:rsid w:val="004575AA"/>
    <w:rsid w:val="0045773D"/>
    <w:rsid w:val="00457C45"/>
    <w:rsid w:val="00457F5A"/>
    <w:rsid w:val="00460650"/>
    <w:rsid w:val="00461904"/>
    <w:rsid w:val="0046198C"/>
    <w:rsid w:val="00461CE4"/>
    <w:rsid w:val="004624F4"/>
    <w:rsid w:val="00462587"/>
    <w:rsid w:val="004635E0"/>
    <w:rsid w:val="00463897"/>
    <w:rsid w:val="004642BF"/>
    <w:rsid w:val="004642FA"/>
    <w:rsid w:val="0046472C"/>
    <w:rsid w:val="00464D07"/>
    <w:rsid w:val="004658BF"/>
    <w:rsid w:val="0046692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4988"/>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CF"/>
    <w:rsid w:val="004A27AE"/>
    <w:rsid w:val="004A299F"/>
    <w:rsid w:val="004A3C50"/>
    <w:rsid w:val="004A3F9F"/>
    <w:rsid w:val="004A415C"/>
    <w:rsid w:val="004A4444"/>
    <w:rsid w:val="004A4761"/>
    <w:rsid w:val="004A48CA"/>
    <w:rsid w:val="004A4B06"/>
    <w:rsid w:val="004A4C80"/>
    <w:rsid w:val="004A51B9"/>
    <w:rsid w:val="004A5A9A"/>
    <w:rsid w:val="004A6248"/>
    <w:rsid w:val="004A6F0C"/>
    <w:rsid w:val="004A7485"/>
    <w:rsid w:val="004A7F0E"/>
    <w:rsid w:val="004B01D9"/>
    <w:rsid w:val="004B021F"/>
    <w:rsid w:val="004B0E0C"/>
    <w:rsid w:val="004B1C98"/>
    <w:rsid w:val="004B219C"/>
    <w:rsid w:val="004B2B8B"/>
    <w:rsid w:val="004B2DE4"/>
    <w:rsid w:val="004B51C9"/>
    <w:rsid w:val="004B57E8"/>
    <w:rsid w:val="004B5CCA"/>
    <w:rsid w:val="004B6BCA"/>
    <w:rsid w:val="004B6FBD"/>
    <w:rsid w:val="004B7455"/>
    <w:rsid w:val="004C03F1"/>
    <w:rsid w:val="004C076A"/>
    <w:rsid w:val="004C0C4F"/>
    <w:rsid w:val="004C11AA"/>
    <w:rsid w:val="004C29F1"/>
    <w:rsid w:val="004C34F4"/>
    <w:rsid w:val="004C37E5"/>
    <w:rsid w:val="004C3894"/>
    <w:rsid w:val="004C40E5"/>
    <w:rsid w:val="004C42C8"/>
    <w:rsid w:val="004C4413"/>
    <w:rsid w:val="004C5CA6"/>
    <w:rsid w:val="004C7DC4"/>
    <w:rsid w:val="004C7E0B"/>
    <w:rsid w:val="004C7E53"/>
    <w:rsid w:val="004D017C"/>
    <w:rsid w:val="004D0866"/>
    <w:rsid w:val="004D1010"/>
    <w:rsid w:val="004D1673"/>
    <w:rsid w:val="004D248A"/>
    <w:rsid w:val="004D2B32"/>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CB"/>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943"/>
    <w:rsid w:val="005002B8"/>
    <w:rsid w:val="00500818"/>
    <w:rsid w:val="00500FED"/>
    <w:rsid w:val="00501200"/>
    <w:rsid w:val="005020EF"/>
    <w:rsid w:val="0050218B"/>
    <w:rsid w:val="0050224F"/>
    <w:rsid w:val="00502EE5"/>
    <w:rsid w:val="005032DE"/>
    <w:rsid w:val="005033DA"/>
    <w:rsid w:val="005035B0"/>
    <w:rsid w:val="00503A5B"/>
    <w:rsid w:val="00503E5F"/>
    <w:rsid w:val="00504211"/>
    <w:rsid w:val="005047B8"/>
    <w:rsid w:val="00504866"/>
    <w:rsid w:val="00504AD9"/>
    <w:rsid w:val="0050534C"/>
    <w:rsid w:val="00506996"/>
    <w:rsid w:val="005070CC"/>
    <w:rsid w:val="005070F4"/>
    <w:rsid w:val="005107DF"/>
    <w:rsid w:val="005110A6"/>
    <w:rsid w:val="0051113D"/>
    <w:rsid w:val="0051215C"/>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4F98"/>
    <w:rsid w:val="0052522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4E8"/>
    <w:rsid w:val="00540C9A"/>
    <w:rsid w:val="0054132A"/>
    <w:rsid w:val="00541A24"/>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3286"/>
    <w:rsid w:val="00553E2C"/>
    <w:rsid w:val="0055476C"/>
    <w:rsid w:val="00556B76"/>
    <w:rsid w:val="005576C1"/>
    <w:rsid w:val="00557CBD"/>
    <w:rsid w:val="005605D0"/>
    <w:rsid w:val="00560AD2"/>
    <w:rsid w:val="00561265"/>
    <w:rsid w:val="00561332"/>
    <w:rsid w:val="00561DBA"/>
    <w:rsid w:val="005620A1"/>
    <w:rsid w:val="00562B41"/>
    <w:rsid w:val="00562C4E"/>
    <w:rsid w:val="00563386"/>
    <w:rsid w:val="0056365F"/>
    <w:rsid w:val="0056375F"/>
    <w:rsid w:val="00563B8D"/>
    <w:rsid w:val="00563DE6"/>
    <w:rsid w:val="0056412E"/>
    <w:rsid w:val="00564379"/>
    <w:rsid w:val="0056444E"/>
    <w:rsid w:val="005647F0"/>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503"/>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48E4"/>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97F"/>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4C"/>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2434"/>
    <w:rsid w:val="00612488"/>
    <w:rsid w:val="00612CE6"/>
    <w:rsid w:val="00612EDD"/>
    <w:rsid w:val="006149C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3B7"/>
    <w:rsid w:val="00636537"/>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16F"/>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176"/>
    <w:rsid w:val="00671B2B"/>
    <w:rsid w:val="00671D4E"/>
    <w:rsid w:val="00671DB5"/>
    <w:rsid w:val="00671E8F"/>
    <w:rsid w:val="006721C9"/>
    <w:rsid w:val="006727BF"/>
    <w:rsid w:val="0067281B"/>
    <w:rsid w:val="00673538"/>
    <w:rsid w:val="00677B00"/>
    <w:rsid w:val="00677F40"/>
    <w:rsid w:val="00680281"/>
    <w:rsid w:val="00681CDE"/>
    <w:rsid w:val="006824FC"/>
    <w:rsid w:val="00683600"/>
    <w:rsid w:val="00683C26"/>
    <w:rsid w:val="0068448B"/>
    <w:rsid w:val="00685C49"/>
    <w:rsid w:val="00687997"/>
    <w:rsid w:val="00687E47"/>
    <w:rsid w:val="0069058D"/>
    <w:rsid w:val="006912EA"/>
    <w:rsid w:val="00692635"/>
    <w:rsid w:val="00692DA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FE"/>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20E"/>
    <w:rsid w:val="006D6694"/>
    <w:rsid w:val="006D67EE"/>
    <w:rsid w:val="006D6BE7"/>
    <w:rsid w:val="006E04DD"/>
    <w:rsid w:val="006E05DF"/>
    <w:rsid w:val="006E28D7"/>
    <w:rsid w:val="006E2957"/>
    <w:rsid w:val="006E2B14"/>
    <w:rsid w:val="006E42EC"/>
    <w:rsid w:val="006E533D"/>
    <w:rsid w:val="006E6883"/>
    <w:rsid w:val="006E75C7"/>
    <w:rsid w:val="006E7679"/>
    <w:rsid w:val="006F130F"/>
    <w:rsid w:val="006F1F4B"/>
    <w:rsid w:val="006F2F71"/>
    <w:rsid w:val="006F3C91"/>
    <w:rsid w:val="006F486C"/>
    <w:rsid w:val="006F5596"/>
    <w:rsid w:val="006F631C"/>
    <w:rsid w:val="006F6DAA"/>
    <w:rsid w:val="006F7115"/>
    <w:rsid w:val="006F7332"/>
    <w:rsid w:val="006F73A9"/>
    <w:rsid w:val="00701059"/>
    <w:rsid w:val="007022FB"/>
    <w:rsid w:val="0070256E"/>
    <w:rsid w:val="00702588"/>
    <w:rsid w:val="00702B7B"/>
    <w:rsid w:val="00702C5B"/>
    <w:rsid w:val="00702FDC"/>
    <w:rsid w:val="00703132"/>
    <w:rsid w:val="00703430"/>
    <w:rsid w:val="00703486"/>
    <w:rsid w:val="007034D1"/>
    <w:rsid w:val="007037F7"/>
    <w:rsid w:val="00703983"/>
    <w:rsid w:val="0070455D"/>
    <w:rsid w:val="0070485B"/>
    <w:rsid w:val="007057D6"/>
    <w:rsid w:val="007069C2"/>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1C"/>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A9"/>
    <w:rsid w:val="00734BBA"/>
    <w:rsid w:val="00735BCF"/>
    <w:rsid w:val="00735C0D"/>
    <w:rsid w:val="00735E40"/>
    <w:rsid w:val="0073602A"/>
    <w:rsid w:val="00736E69"/>
    <w:rsid w:val="00736EA4"/>
    <w:rsid w:val="00736EA6"/>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05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6E"/>
    <w:rsid w:val="007538D2"/>
    <w:rsid w:val="00753948"/>
    <w:rsid w:val="00753971"/>
    <w:rsid w:val="00753C70"/>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E1F"/>
    <w:rsid w:val="007740AD"/>
    <w:rsid w:val="007744E0"/>
    <w:rsid w:val="00774FA3"/>
    <w:rsid w:val="0077554C"/>
    <w:rsid w:val="007763E1"/>
    <w:rsid w:val="00777670"/>
    <w:rsid w:val="007818FF"/>
    <w:rsid w:val="00782BF8"/>
    <w:rsid w:val="007834AA"/>
    <w:rsid w:val="00783536"/>
    <w:rsid w:val="00783C19"/>
    <w:rsid w:val="00783C4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52"/>
    <w:rsid w:val="007976F5"/>
    <w:rsid w:val="00797AB9"/>
    <w:rsid w:val="007A059A"/>
    <w:rsid w:val="007A0F1C"/>
    <w:rsid w:val="007A130B"/>
    <w:rsid w:val="007A2E58"/>
    <w:rsid w:val="007A4717"/>
    <w:rsid w:val="007A50A9"/>
    <w:rsid w:val="007A5BDA"/>
    <w:rsid w:val="007A6947"/>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1D68"/>
    <w:rsid w:val="007E22C0"/>
    <w:rsid w:val="007E2CF6"/>
    <w:rsid w:val="007E2F1B"/>
    <w:rsid w:val="007E3D46"/>
    <w:rsid w:val="007E3D62"/>
    <w:rsid w:val="007E5E69"/>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30B1"/>
    <w:rsid w:val="008040CB"/>
    <w:rsid w:val="008043C9"/>
    <w:rsid w:val="008047E5"/>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281"/>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10E"/>
    <w:rsid w:val="008429BA"/>
    <w:rsid w:val="008443F7"/>
    <w:rsid w:val="008444F0"/>
    <w:rsid w:val="008447D0"/>
    <w:rsid w:val="008454E2"/>
    <w:rsid w:val="00845AD5"/>
    <w:rsid w:val="00846788"/>
    <w:rsid w:val="008475C6"/>
    <w:rsid w:val="00850A32"/>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2197"/>
    <w:rsid w:val="0089307B"/>
    <w:rsid w:val="008930CD"/>
    <w:rsid w:val="008931B4"/>
    <w:rsid w:val="0089331B"/>
    <w:rsid w:val="008933BC"/>
    <w:rsid w:val="00893C2B"/>
    <w:rsid w:val="00893D8C"/>
    <w:rsid w:val="00894FEF"/>
    <w:rsid w:val="0089533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B"/>
    <w:rsid w:val="008B6309"/>
    <w:rsid w:val="008B6B87"/>
    <w:rsid w:val="008B6C07"/>
    <w:rsid w:val="008B7024"/>
    <w:rsid w:val="008C0807"/>
    <w:rsid w:val="008C11D7"/>
    <w:rsid w:val="008C142E"/>
    <w:rsid w:val="008C1D31"/>
    <w:rsid w:val="008C1E31"/>
    <w:rsid w:val="008C27A0"/>
    <w:rsid w:val="008C3328"/>
    <w:rsid w:val="008C390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77"/>
    <w:rsid w:val="008D6F67"/>
    <w:rsid w:val="008D704D"/>
    <w:rsid w:val="008E2035"/>
    <w:rsid w:val="008E3081"/>
    <w:rsid w:val="008E31B9"/>
    <w:rsid w:val="008E45D1"/>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2477"/>
    <w:rsid w:val="008F29AC"/>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B6D"/>
    <w:rsid w:val="00903F2F"/>
    <w:rsid w:val="00904BC4"/>
    <w:rsid w:val="0090544A"/>
    <w:rsid w:val="0090570A"/>
    <w:rsid w:val="00905F9E"/>
    <w:rsid w:val="009122A7"/>
    <w:rsid w:val="00912510"/>
    <w:rsid w:val="00912795"/>
    <w:rsid w:val="00912F97"/>
    <w:rsid w:val="00913EE3"/>
    <w:rsid w:val="00914D3F"/>
    <w:rsid w:val="0091557F"/>
    <w:rsid w:val="00915EBC"/>
    <w:rsid w:val="0091615C"/>
    <w:rsid w:val="00916CA4"/>
    <w:rsid w:val="00916DDB"/>
    <w:rsid w:val="009170A0"/>
    <w:rsid w:val="00917554"/>
    <w:rsid w:val="00917759"/>
    <w:rsid w:val="0091DCB7"/>
    <w:rsid w:val="0092026D"/>
    <w:rsid w:val="00920619"/>
    <w:rsid w:val="009207CE"/>
    <w:rsid w:val="00920A13"/>
    <w:rsid w:val="00920DF2"/>
    <w:rsid w:val="00923A02"/>
    <w:rsid w:val="00924B58"/>
    <w:rsid w:val="00925348"/>
    <w:rsid w:val="009265B6"/>
    <w:rsid w:val="00927D08"/>
    <w:rsid w:val="00927D63"/>
    <w:rsid w:val="00927FB2"/>
    <w:rsid w:val="00927FFC"/>
    <w:rsid w:val="009302A6"/>
    <w:rsid w:val="0093049E"/>
    <w:rsid w:val="00931CA2"/>
    <w:rsid w:val="00931E5B"/>
    <w:rsid w:val="0093234E"/>
    <w:rsid w:val="0093252D"/>
    <w:rsid w:val="00933845"/>
    <w:rsid w:val="00934E53"/>
    <w:rsid w:val="0093514A"/>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F6"/>
    <w:rsid w:val="009700A8"/>
    <w:rsid w:val="00970BA8"/>
    <w:rsid w:val="00971170"/>
    <w:rsid w:val="009716FC"/>
    <w:rsid w:val="00971D98"/>
    <w:rsid w:val="00973E16"/>
    <w:rsid w:val="0097609B"/>
    <w:rsid w:val="009773F1"/>
    <w:rsid w:val="00980CB2"/>
    <w:rsid w:val="00980D68"/>
    <w:rsid w:val="009816E0"/>
    <w:rsid w:val="009817B9"/>
    <w:rsid w:val="009823C1"/>
    <w:rsid w:val="00983A43"/>
    <w:rsid w:val="009841CD"/>
    <w:rsid w:val="00984F6B"/>
    <w:rsid w:val="00985106"/>
    <w:rsid w:val="009855D4"/>
    <w:rsid w:val="00985A84"/>
    <w:rsid w:val="00985BB8"/>
    <w:rsid w:val="00985F55"/>
    <w:rsid w:val="009861F7"/>
    <w:rsid w:val="00986CE1"/>
    <w:rsid w:val="00986FE3"/>
    <w:rsid w:val="00987465"/>
    <w:rsid w:val="0098765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956"/>
    <w:rsid w:val="009B3266"/>
    <w:rsid w:val="009B338B"/>
    <w:rsid w:val="009B3D29"/>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DD"/>
    <w:rsid w:val="009E1FFB"/>
    <w:rsid w:val="009E20B7"/>
    <w:rsid w:val="009E2403"/>
    <w:rsid w:val="009E2820"/>
    <w:rsid w:val="009E3D03"/>
    <w:rsid w:val="009E43D5"/>
    <w:rsid w:val="009E46BC"/>
    <w:rsid w:val="009E4CDE"/>
    <w:rsid w:val="009E6DF4"/>
    <w:rsid w:val="009F0F6E"/>
    <w:rsid w:val="009F1BF3"/>
    <w:rsid w:val="009F252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8CB"/>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F6C"/>
    <w:rsid w:val="00A23B71"/>
    <w:rsid w:val="00A24089"/>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99"/>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0E58"/>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E2"/>
    <w:rsid w:val="00AA78B2"/>
    <w:rsid w:val="00AA7ABB"/>
    <w:rsid w:val="00AA7C0D"/>
    <w:rsid w:val="00AA7DD1"/>
    <w:rsid w:val="00AB0036"/>
    <w:rsid w:val="00AB1754"/>
    <w:rsid w:val="00AB177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39E5"/>
    <w:rsid w:val="00AC3AE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720"/>
    <w:rsid w:val="00AE2AEF"/>
    <w:rsid w:val="00AE2B70"/>
    <w:rsid w:val="00AE2FC6"/>
    <w:rsid w:val="00AE3439"/>
    <w:rsid w:val="00AE34E5"/>
    <w:rsid w:val="00AE422D"/>
    <w:rsid w:val="00AE5294"/>
    <w:rsid w:val="00AE545D"/>
    <w:rsid w:val="00AE55E5"/>
    <w:rsid w:val="00AE60D1"/>
    <w:rsid w:val="00AF0AB7"/>
    <w:rsid w:val="00AF1844"/>
    <w:rsid w:val="00AF2399"/>
    <w:rsid w:val="00AF2695"/>
    <w:rsid w:val="00AF3747"/>
    <w:rsid w:val="00AF42F9"/>
    <w:rsid w:val="00AF5CF4"/>
    <w:rsid w:val="00AF6074"/>
    <w:rsid w:val="00AF62E6"/>
    <w:rsid w:val="00AF6844"/>
    <w:rsid w:val="00AF6F77"/>
    <w:rsid w:val="00AF7135"/>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889"/>
    <w:rsid w:val="00B07D65"/>
    <w:rsid w:val="00B1096B"/>
    <w:rsid w:val="00B1123C"/>
    <w:rsid w:val="00B12512"/>
    <w:rsid w:val="00B13CA1"/>
    <w:rsid w:val="00B14544"/>
    <w:rsid w:val="00B15291"/>
    <w:rsid w:val="00B16439"/>
    <w:rsid w:val="00B16562"/>
    <w:rsid w:val="00B176FD"/>
    <w:rsid w:val="00B17BD9"/>
    <w:rsid w:val="00B17DBA"/>
    <w:rsid w:val="00B210DB"/>
    <w:rsid w:val="00B216AA"/>
    <w:rsid w:val="00B21AC5"/>
    <w:rsid w:val="00B21EFA"/>
    <w:rsid w:val="00B21F99"/>
    <w:rsid w:val="00B24214"/>
    <w:rsid w:val="00B2459A"/>
    <w:rsid w:val="00B24A32"/>
    <w:rsid w:val="00B24A96"/>
    <w:rsid w:val="00B252D4"/>
    <w:rsid w:val="00B25741"/>
    <w:rsid w:val="00B264F8"/>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6B2A"/>
    <w:rsid w:val="00B56D81"/>
    <w:rsid w:val="00B573C4"/>
    <w:rsid w:val="00B600AE"/>
    <w:rsid w:val="00B60508"/>
    <w:rsid w:val="00B606C9"/>
    <w:rsid w:val="00B60CB8"/>
    <w:rsid w:val="00B610A6"/>
    <w:rsid w:val="00B62973"/>
    <w:rsid w:val="00B62D48"/>
    <w:rsid w:val="00B6316B"/>
    <w:rsid w:val="00B64536"/>
    <w:rsid w:val="00B64FAC"/>
    <w:rsid w:val="00B6522C"/>
    <w:rsid w:val="00B65AB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54C6"/>
    <w:rsid w:val="00B8671F"/>
    <w:rsid w:val="00B87FE9"/>
    <w:rsid w:val="00B901EF"/>
    <w:rsid w:val="00B9060D"/>
    <w:rsid w:val="00B912E5"/>
    <w:rsid w:val="00B9137D"/>
    <w:rsid w:val="00B917A8"/>
    <w:rsid w:val="00B91FB8"/>
    <w:rsid w:val="00B9241A"/>
    <w:rsid w:val="00B92565"/>
    <w:rsid w:val="00B93251"/>
    <w:rsid w:val="00B937E7"/>
    <w:rsid w:val="00B93A46"/>
    <w:rsid w:val="00B93D92"/>
    <w:rsid w:val="00B946B2"/>
    <w:rsid w:val="00B95A24"/>
    <w:rsid w:val="00B95C7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5684"/>
    <w:rsid w:val="00BB6B79"/>
    <w:rsid w:val="00BB6EC6"/>
    <w:rsid w:val="00BC0EC9"/>
    <w:rsid w:val="00BC1CD4"/>
    <w:rsid w:val="00BC22EF"/>
    <w:rsid w:val="00BC2E44"/>
    <w:rsid w:val="00BC3440"/>
    <w:rsid w:val="00BC3DF9"/>
    <w:rsid w:val="00BC3EEA"/>
    <w:rsid w:val="00BC403A"/>
    <w:rsid w:val="00BC6B01"/>
    <w:rsid w:val="00BC7052"/>
    <w:rsid w:val="00BC74E7"/>
    <w:rsid w:val="00BC759E"/>
    <w:rsid w:val="00BC7964"/>
    <w:rsid w:val="00BD00CF"/>
    <w:rsid w:val="00BD2E81"/>
    <w:rsid w:val="00BD35E4"/>
    <w:rsid w:val="00BD3D5D"/>
    <w:rsid w:val="00BE0C23"/>
    <w:rsid w:val="00BE13D5"/>
    <w:rsid w:val="00BE1520"/>
    <w:rsid w:val="00BE1858"/>
    <w:rsid w:val="00BE3B73"/>
    <w:rsid w:val="00BE3C0E"/>
    <w:rsid w:val="00BE3EEA"/>
    <w:rsid w:val="00BE43A9"/>
    <w:rsid w:val="00BE4401"/>
    <w:rsid w:val="00BE5267"/>
    <w:rsid w:val="00BE5281"/>
    <w:rsid w:val="00BE598F"/>
    <w:rsid w:val="00BE7049"/>
    <w:rsid w:val="00BE7123"/>
    <w:rsid w:val="00BE75A7"/>
    <w:rsid w:val="00BE7C72"/>
    <w:rsid w:val="00BE7D6A"/>
    <w:rsid w:val="00BF1959"/>
    <w:rsid w:val="00BF22F5"/>
    <w:rsid w:val="00BF29F3"/>
    <w:rsid w:val="00BF3638"/>
    <w:rsid w:val="00BF4594"/>
    <w:rsid w:val="00BF5AEB"/>
    <w:rsid w:val="00BF5EA3"/>
    <w:rsid w:val="00BF5F45"/>
    <w:rsid w:val="00BF5FDE"/>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E0"/>
    <w:rsid w:val="00C275A1"/>
    <w:rsid w:val="00C3061F"/>
    <w:rsid w:val="00C30BBB"/>
    <w:rsid w:val="00C31457"/>
    <w:rsid w:val="00C314B2"/>
    <w:rsid w:val="00C31EC9"/>
    <w:rsid w:val="00C32030"/>
    <w:rsid w:val="00C32101"/>
    <w:rsid w:val="00C327B5"/>
    <w:rsid w:val="00C32E53"/>
    <w:rsid w:val="00C338F5"/>
    <w:rsid w:val="00C35066"/>
    <w:rsid w:val="00C357D8"/>
    <w:rsid w:val="00C3583B"/>
    <w:rsid w:val="00C35EDE"/>
    <w:rsid w:val="00C3734E"/>
    <w:rsid w:val="00C373EA"/>
    <w:rsid w:val="00C37E50"/>
    <w:rsid w:val="00C42315"/>
    <w:rsid w:val="00C42A0E"/>
    <w:rsid w:val="00C42B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C98"/>
    <w:rsid w:val="00C70E3A"/>
    <w:rsid w:val="00C70F76"/>
    <w:rsid w:val="00C71157"/>
    <w:rsid w:val="00C714A2"/>
    <w:rsid w:val="00C714C0"/>
    <w:rsid w:val="00C71C6F"/>
    <w:rsid w:val="00C71DD7"/>
    <w:rsid w:val="00C725E4"/>
    <w:rsid w:val="00C736FF"/>
    <w:rsid w:val="00C74421"/>
    <w:rsid w:val="00C74B05"/>
    <w:rsid w:val="00C74B47"/>
    <w:rsid w:val="00C757EB"/>
    <w:rsid w:val="00C75E83"/>
    <w:rsid w:val="00C7670A"/>
    <w:rsid w:val="00C7706C"/>
    <w:rsid w:val="00C77938"/>
    <w:rsid w:val="00C779A4"/>
    <w:rsid w:val="00C80519"/>
    <w:rsid w:val="00C8106D"/>
    <w:rsid w:val="00C814A2"/>
    <w:rsid w:val="00C83859"/>
    <w:rsid w:val="00C83FE2"/>
    <w:rsid w:val="00C8422E"/>
    <w:rsid w:val="00C84434"/>
    <w:rsid w:val="00C8502B"/>
    <w:rsid w:val="00C85179"/>
    <w:rsid w:val="00C852EE"/>
    <w:rsid w:val="00C85777"/>
    <w:rsid w:val="00C86098"/>
    <w:rsid w:val="00C86519"/>
    <w:rsid w:val="00C87E49"/>
    <w:rsid w:val="00C87E86"/>
    <w:rsid w:val="00C8D941"/>
    <w:rsid w:val="00C90189"/>
    <w:rsid w:val="00C904AC"/>
    <w:rsid w:val="00C906F5"/>
    <w:rsid w:val="00C9077C"/>
    <w:rsid w:val="00C90917"/>
    <w:rsid w:val="00C90E94"/>
    <w:rsid w:val="00C91381"/>
    <w:rsid w:val="00C91D8B"/>
    <w:rsid w:val="00C92A39"/>
    <w:rsid w:val="00C93190"/>
    <w:rsid w:val="00C93240"/>
    <w:rsid w:val="00C9438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1BA"/>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1F63"/>
    <w:rsid w:val="00CF2677"/>
    <w:rsid w:val="00CF2CB6"/>
    <w:rsid w:val="00CF4AC3"/>
    <w:rsid w:val="00CF4B8C"/>
    <w:rsid w:val="00CF63E5"/>
    <w:rsid w:val="00CF66FF"/>
    <w:rsid w:val="00CF6F7F"/>
    <w:rsid w:val="00CF705D"/>
    <w:rsid w:val="00CF7B33"/>
    <w:rsid w:val="00D004A2"/>
    <w:rsid w:val="00D021AA"/>
    <w:rsid w:val="00D0232C"/>
    <w:rsid w:val="00D0274C"/>
    <w:rsid w:val="00D029A4"/>
    <w:rsid w:val="00D03CCF"/>
    <w:rsid w:val="00D040E2"/>
    <w:rsid w:val="00D0410A"/>
    <w:rsid w:val="00D04356"/>
    <w:rsid w:val="00D04642"/>
    <w:rsid w:val="00D048B3"/>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4A7"/>
    <w:rsid w:val="00D26F9A"/>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C54"/>
    <w:rsid w:val="00D526C8"/>
    <w:rsid w:val="00D53BF4"/>
    <w:rsid w:val="00D54149"/>
    <w:rsid w:val="00D5456D"/>
    <w:rsid w:val="00D551E2"/>
    <w:rsid w:val="00D5520A"/>
    <w:rsid w:val="00D55C08"/>
    <w:rsid w:val="00D56B13"/>
    <w:rsid w:val="00D5779B"/>
    <w:rsid w:val="00D57C8A"/>
    <w:rsid w:val="00D57D01"/>
    <w:rsid w:val="00D60146"/>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98"/>
    <w:rsid w:val="00D66F4C"/>
    <w:rsid w:val="00D67710"/>
    <w:rsid w:val="00D70555"/>
    <w:rsid w:val="00D7155A"/>
    <w:rsid w:val="00D720E9"/>
    <w:rsid w:val="00D722C8"/>
    <w:rsid w:val="00D73174"/>
    <w:rsid w:val="00D734C0"/>
    <w:rsid w:val="00D734C6"/>
    <w:rsid w:val="00D7360D"/>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C01"/>
    <w:rsid w:val="00D90D2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D"/>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F8"/>
    <w:rsid w:val="00DD1047"/>
    <w:rsid w:val="00DD10C2"/>
    <w:rsid w:val="00DD21DA"/>
    <w:rsid w:val="00DD2736"/>
    <w:rsid w:val="00DD2A10"/>
    <w:rsid w:val="00DD39A8"/>
    <w:rsid w:val="00DD3C84"/>
    <w:rsid w:val="00DD3F2B"/>
    <w:rsid w:val="00DD4DF8"/>
    <w:rsid w:val="00DD4F0E"/>
    <w:rsid w:val="00DD6064"/>
    <w:rsid w:val="00DD6138"/>
    <w:rsid w:val="00DD6240"/>
    <w:rsid w:val="00DD649E"/>
    <w:rsid w:val="00DE051B"/>
    <w:rsid w:val="00DE0779"/>
    <w:rsid w:val="00DE0954"/>
    <w:rsid w:val="00DE0A53"/>
    <w:rsid w:val="00DE18FF"/>
    <w:rsid w:val="00DE19F9"/>
    <w:rsid w:val="00DE23CA"/>
    <w:rsid w:val="00DE2844"/>
    <w:rsid w:val="00DE290C"/>
    <w:rsid w:val="00DE3558"/>
    <w:rsid w:val="00DE37BE"/>
    <w:rsid w:val="00DE3D84"/>
    <w:rsid w:val="00DE4696"/>
    <w:rsid w:val="00DE4BE1"/>
    <w:rsid w:val="00DE515C"/>
    <w:rsid w:val="00DE5711"/>
    <w:rsid w:val="00DE59B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5B"/>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B6"/>
    <w:rsid w:val="00E312C2"/>
    <w:rsid w:val="00E32664"/>
    <w:rsid w:val="00E32EE3"/>
    <w:rsid w:val="00E33261"/>
    <w:rsid w:val="00E345D2"/>
    <w:rsid w:val="00E375BF"/>
    <w:rsid w:val="00E3782C"/>
    <w:rsid w:val="00E37D44"/>
    <w:rsid w:val="00E405E7"/>
    <w:rsid w:val="00E407FC"/>
    <w:rsid w:val="00E4120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94C"/>
    <w:rsid w:val="00E61D90"/>
    <w:rsid w:val="00E62E95"/>
    <w:rsid w:val="00E6378C"/>
    <w:rsid w:val="00E63A8A"/>
    <w:rsid w:val="00E63D2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47B"/>
    <w:rsid w:val="00E729B9"/>
    <w:rsid w:val="00E72AC2"/>
    <w:rsid w:val="00E73CF3"/>
    <w:rsid w:val="00E74774"/>
    <w:rsid w:val="00E7520F"/>
    <w:rsid w:val="00E75227"/>
    <w:rsid w:val="00E76292"/>
    <w:rsid w:val="00E76434"/>
    <w:rsid w:val="00E76E1F"/>
    <w:rsid w:val="00E77582"/>
    <w:rsid w:val="00E77D11"/>
    <w:rsid w:val="00E77D75"/>
    <w:rsid w:val="00E80AA9"/>
    <w:rsid w:val="00E80C46"/>
    <w:rsid w:val="00E80F24"/>
    <w:rsid w:val="00E81834"/>
    <w:rsid w:val="00E81CD8"/>
    <w:rsid w:val="00E83154"/>
    <w:rsid w:val="00E83222"/>
    <w:rsid w:val="00E84123"/>
    <w:rsid w:val="00E8432A"/>
    <w:rsid w:val="00E85882"/>
    <w:rsid w:val="00E85E8B"/>
    <w:rsid w:val="00E85FDD"/>
    <w:rsid w:val="00E861F5"/>
    <w:rsid w:val="00E865C4"/>
    <w:rsid w:val="00E865CE"/>
    <w:rsid w:val="00E86BCE"/>
    <w:rsid w:val="00E871A9"/>
    <w:rsid w:val="00E90080"/>
    <w:rsid w:val="00E905DA"/>
    <w:rsid w:val="00E909CE"/>
    <w:rsid w:val="00E90D60"/>
    <w:rsid w:val="00E91223"/>
    <w:rsid w:val="00E915FB"/>
    <w:rsid w:val="00E9219A"/>
    <w:rsid w:val="00E9265C"/>
    <w:rsid w:val="00E93148"/>
    <w:rsid w:val="00E934C8"/>
    <w:rsid w:val="00E93534"/>
    <w:rsid w:val="00E9431B"/>
    <w:rsid w:val="00E9470E"/>
    <w:rsid w:val="00E94E29"/>
    <w:rsid w:val="00E96E22"/>
    <w:rsid w:val="00E97C7F"/>
    <w:rsid w:val="00EA001C"/>
    <w:rsid w:val="00EA0CD1"/>
    <w:rsid w:val="00EA100E"/>
    <w:rsid w:val="00EA141A"/>
    <w:rsid w:val="00EA1624"/>
    <w:rsid w:val="00EA1ADF"/>
    <w:rsid w:val="00EA2280"/>
    <w:rsid w:val="00EA256A"/>
    <w:rsid w:val="00EA2B27"/>
    <w:rsid w:val="00EA36C4"/>
    <w:rsid w:val="00EA4970"/>
    <w:rsid w:val="00EA6573"/>
    <w:rsid w:val="00EA6E8F"/>
    <w:rsid w:val="00EB0A2A"/>
    <w:rsid w:val="00EB0E73"/>
    <w:rsid w:val="00EB15AF"/>
    <w:rsid w:val="00EB1C0F"/>
    <w:rsid w:val="00EB2DE2"/>
    <w:rsid w:val="00EB35C1"/>
    <w:rsid w:val="00EB3686"/>
    <w:rsid w:val="00EB3779"/>
    <w:rsid w:val="00EB381D"/>
    <w:rsid w:val="00EB3E00"/>
    <w:rsid w:val="00EB58C7"/>
    <w:rsid w:val="00EB59D4"/>
    <w:rsid w:val="00EB5DC1"/>
    <w:rsid w:val="00EB6D85"/>
    <w:rsid w:val="00EB7FCE"/>
    <w:rsid w:val="00EC03C0"/>
    <w:rsid w:val="00EC0799"/>
    <w:rsid w:val="00EC10C8"/>
    <w:rsid w:val="00EC121F"/>
    <w:rsid w:val="00EC1554"/>
    <w:rsid w:val="00EC3339"/>
    <w:rsid w:val="00EC42F8"/>
    <w:rsid w:val="00EC4A1B"/>
    <w:rsid w:val="00EC6361"/>
    <w:rsid w:val="00EC6C73"/>
    <w:rsid w:val="00EC702A"/>
    <w:rsid w:val="00EC790E"/>
    <w:rsid w:val="00ED0C16"/>
    <w:rsid w:val="00ED0DC7"/>
    <w:rsid w:val="00ED1077"/>
    <w:rsid w:val="00ED1237"/>
    <w:rsid w:val="00ED1268"/>
    <w:rsid w:val="00ED1929"/>
    <w:rsid w:val="00ED199D"/>
    <w:rsid w:val="00ED1C85"/>
    <w:rsid w:val="00ED1D2F"/>
    <w:rsid w:val="00ED2151"/>
    <w:rsid w:val="00ED2787"/>
    <w:rsid w:val="00ED2CE2"/>
    <w:rsid w:val="00ED315B"/>
    <w:rsid w:val="00ED34D0"/>
    <w:rsid w:val="00ED4A3A"/>
    <w:rsid w:val="00ED4CED"/>
    <w:rsid w:val="00ED51C8"/>
    <w:rsid w:val="00ED5775"/>
    <w:rsid w:val="00ED582C"/>
    <w:rsid w:val="00ED5EFF"/>
    <w:rsid w:val="00ED65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55F"/>
    <w:rsid w:val="00EE7654"/>
    <w:rsid w:val="00EE7AE4"/>
    <w:rsid w:val="00EE7D60"/>
    <w:rsid w:val="00EF01FE"/>
    <w:rsid w:val="00EF13E9"/>
    <w:rsid w:val="00EF3105"/>
    <w:rsid w:val="00EF393F"/>
    <w:rsid w:val="00EF4018"/>
    <w:rsid w:val="00EF41E1"/>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21"/>
    <w:rsid w:val="00F13570"/>
    <w:rsid w:val="00F13FC9"/>
    <w:rsid w:val="00F158C7"/>
    <w:rsid w:val="00F166A2"/>
    <w:rsid w:val="00F16BEB"/>
    <w:rsid w:val="00F170D1"/>
    <w:rsid w:val="00F17EDA"/>
    <w:rsid w:val="00F20241"/>
    <w:rsid w:val="00F20A26"/>
    <w:rsid w:val="00F20FBA"/>
    <w:rsid w:val="00F211FE"/>
    <w:rsid w:val="00F21C59"/>
    <w:rsid w:val="00F229DE"/>
    <w:rsid w:val="00F2421D"/>
    <w:rsid w:val="00F24A9F"/>
    <w:rsid w:val="00F25241"/>
    <w:rsid w:val="00F26397"/>
    <w:rsid w:val="00F277ED"/>
    <w:rsid w:val="00F31B00"/>
    <w:rsid w:val="00F33516"/>
    <w:rsid w:val="00F33852"/>
    <w:rsid w:val="00F342E4"/>
    <w:rsid w:val="00F34532"/>
    <w:rsid w:val="00F346E3"/>
    <w:rsid w:val="00F34725"/>
    <w:rsid w:val="00F34C11"/>
    <w:rsid w:val="00F34E54"/>
    <w:rsid w:val="00F3565B"/>
    <w:rsid w:val="00F368F7"/>
    <w:rsid w:val="00F36BDE"/>
    <w:rsid w:val="00F3788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43"/>
    <w:rsid w:val="00F46984"/>
    <w:rsid w:val="00F500F9"/>
    <w:rsid w:val="00F50491"/>
    <w:rsid w:val="00F50DA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EFB"/>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816"/>
    <w:rsid w:val="00F85F5F"/>
    <w:rsid w:val="00F869FF"/>
    <w:rsid w:val="00F86DD8"/>
    <w:rsid w:val="00F86F43"/>
    <w:rsid w:val="00F87DF1"/>
    <w:rsid w:val="00F91643"/>
    <w:rsid w:val="00F91945"/>
    <w:rsid w:val="00F929B7"/>
    <w:rsid w:val="00F93001"/>
    <w:rsid w:val="00F9327D"/>
    <w:rsid w:val="00F93AF6"/>
    <w:rsid w:val="00F9415C"/>
    <w:rsid w:val="00F94B28"/>
    <w:rsid w:val="00F94D71"/>
    <w:rsid w:val="00F95039"/>
    <w:rsid w:val="00F952BE"/>
    <w:rsid w:val="00F953B3"/>
    <w:rsid w:val="00F9566B"/>
    <w:rsid w:val="00F9576C"/>
    <w:rsid w:val="00F957E4"/>
    <w:rsid w:val="00F96594"/>
    <w:rsid w:val="00F96714"/>
    <w:rsid w:val="00F970CB"/>
    <w:rsid w:val="00FA0AD5"/>
    <w:rsid w:val="00FA144D"/>
    <w:rsid w:val="00FA1EBD"/>
    <w:rsid w:val="00FA2925"/>
    <w:rsid w:val="00FA2CB0"/>
    <w:rsid w:val="00FA310D"/>
    <w:rsid w:val="00FA36EB"/>
    <w:rsid w:val="00FA4B39"/>
    <w:rsid w:val="00FA56CE"/>
    <w:rsid w:val="00FA659D"/>
    <w:rsid w:val="00FA675B"/>
    <w:rsid w:val="00FA7142"/>
    <w:rsid w:val="00FB00BA"/>
    <w:rsid w:val="00FB0339"/>
    <w:rsid w:val="00FB10F0"/>
    <w:rsid w:val="00FB1FBE"/>
    <w:rsid w:val="00FB275B"/>
    <w:rsid w:val="00FB2EAD"/>
    <w:rsid w:val="00FB2EFD"/>
    <w:rsid w:val="00FB2F92"/>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672"/>
    <w:rsid w:val="00FD0F2E"/>
    <w:rsid w:val="00FD18A1"/>
    <w:rsid w:val="00FD1A28"/>
    <w:rsid w:val="00FD1BA9"/>
    <w:rsid w:val="00FD1E9A"/>
    <w:rsid w:val="00FD2A30"/>
    <w:rsid w:val="00FD34DC"/>
    <w:rsid w:val="00FD3F9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0C30"/>
  <w15:docId w15:val="{4B7BDFED-104A-44FE-B274-05E83C1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2F97"/>
    <w:pPr>
      <w:tabs>
        <w:tab w:val="left" w:pos="426"/>
        <w:tab w:val="left" w:pos="1100"/>
        <w:tab w:val="right" w:leader="dot" w:pos="9962"/>
      </w:tabs>
      <w:ind w:left="709" w:right="179"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22F6C"/>
    <w:pPr>
      <w:tabs>
        <w:tab w:val="right" w:leader="dot" w:pos="9962"/>
      </w:tabs>
      <w:ind w:firstLine="70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502EE5"/>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75386E"/>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5386E"/>
    <w:rPr>
      <w:rFonts w:ascii="Calibri" w:eastAsia="Calibri" w:hAnsi="Calibri" w:cs="Times New Roman"/>
      <w:sz w:val="22"/>
      <w:szCs w:val="22"/>
      <w:lang w:eastAsia="en-US"/>
    </w:rPr>
  </w:style>
  <w:style w:type="character" w:customStyle="1" w:styleId="markedcontent">
    <w:name w:val="markedcontent"/>
    <w:basedOn w:val="Numatytasispastraiposriftas"/>
    <w:rsid w:val="00E7247B"/>
  </w:style>
  <w:style w:type="character" w:customStyle="1" w:styleId="BodyTextIndentChar">
    <w:name w:val="Body Text Indent Char"/>
    <w:rsid w:val="00E7247B"/>
    <w:rPr>
      <w:sz w:val="24"/>
      <w:lang w:val="lt-LT" w:eastAsia="en-US" w:bidi="ar-SA"/>
    </w:rPr>
  </w:style>
  <w:style w:type="character" w:customStyle="1" w:styleId="Pagrindinistekstas0">
    <w:name w:val="Pagrindinis tekstas_"/>
    <w:basedOn w:val="Numatytasispastraiposriftas"/>
    <w:link w:val="Pagrindinistekstas20"/>
    <w:rsid w:val="00C852EE"/>
    <w:rPr>
      <w:shd w:val="clear" w:color="auto" w:fill="FFFFFF"/>
    </w:rPr>
  </w:style>
  <w:style w:type="paragraph" w:customStyle="1" w:styleId="Pagrindinistekstas20">
    <w:name w:val="Pagrindinis tekstas2"/>
    <w:basedOn w:val="prastasis"/>
    <w:link w:val="Pagrindinistekstas0"/>
    <w:qFormat/>
    <w:rsid w:val="00C852EE"/>
    <w:pPr>
      <w:shd w:val="clear" w:color="auto" w:fill="FFFFFF"/>
      <w:spacing w:before="60" w:after="60" w:line="480" w:lineRule="exact"/>
      <w:ind w:hanging="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34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0815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183850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7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verslolink.lt/bvpz-kodas/443164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tas.sipavicius@ignalin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5E311B5-229F-4EBC-B723-37972CCEAC4B}">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21777</Words>
  <Characters>12413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196</cp:revision>
  <cp:lastPrinted>2021-11-02T20:49:00Z</cp:lastPrinted>
  <dcterms:created xsi:type="dcterms:W3CDTF">2025-07-30T10:26:00Z</dcterms:created>
  <dcterms:modified xsi:type="dcterms:W3CDTF">2026-07-02T05:19:00Z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