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65E3"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4295E34" w14:textId="04D130BD" w:rsidR="005A5832" w:rsidRDefault="003438CA">
      <w:pPr>
        <w:widowControl w:val="0"/>
        <w:pBdr>
          <w:top w:val="nil"/>
          <w:left w:val="nil"/>
          <w:bottom w:val="nil"/>
          <w:right w:val="nil"/>
          <w:between w:val="nil"/>
        </w:pBdr>
        <w:tabs>
          <w:tab w:val="left" w:pos="567"/>
          <w:tab w:val="left" w:pos="851"/>
        </w:tabs>
        <w:jc w:val="center"/>
        <w:rPr>
          <w:i/>
          <w:iCs/>
          <w:caps/>
          <w:kern w:val="2"/>
          <w:szCs w:val="24"/>
        </w:rPr>
      </w:pPr>
      <w:r w:rsidRPr="003438CA">
        <w:rPr>
          <w:i/>
          <w:iCs/>
          <w:caps/>
          <w:kern w:val="2"/>
          <w:szCs w:val="24"/>
        </w:rPr>
        <w:t>Projektas</w:t>
      </w:r>
    </w:p>
    <w:p w14:paraId="684781D3" w14:textId="77777777" w:rsidR="003438CA" w:rsidRPr="003438CA" w:rsidRDefault="003438CA">
      <w:pPr>
        <w:widowControl w:val="0"/>
        <w:pBdr>
          <w:top w:val="nil"/>
          <w:left w:val="nil"/>
          <w:bottom w:val="nil"/>
          <w:right w:val="nil"/>
          <w:between w:val="nil"/>
        </w:pBdr>
        <w:tabs>
          <w:tab w:val="left" w:pos="567"/>
          <w:tab w:val="left" w:pos="851"/>
        </w:tabs>
        <w:jc w:val="center"/>
        <w:rPr>
          <w:i/>
          <w:iCs/>
          <w:caps/>
          <w:kern w:val="2"/>
          <w:szCs w:val="24"/>
        </w:rPr>
      </w:pPr>
    </w:p>
    <w:p w14:paraId="220FEC7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EEBF68"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D64A291" w14:textId="77777777">
        <w:tc>
          <w:tcPr>
            <w:tcW w:w="2448" w:type="dxa"/>
          </w:tcPr>
          <w:p w14:paraId="7D31EB7E" w14:textId="77777777" w:rsidR="005A5832" w:rsidRDefault="00A10867">
            <w:pPr>
              <w:jc w:val="both"/>
              <w:rPr>
                <w:b/>
                <w:bCs/>
                <w:kern w:val="2"/>
                <w:szCs w:val="24"/>
              </w:rPr>
            </w:pPr>
            <w:r>
              <w:rPr>
                <w:b/>
                <w:bCs/>
                <w:kern w:val="2"/>
                <w:szCs w:val="24"/>
              </w:rPr>
              <w:t>Sutarties pavadinimas</w:t>
            </w:r>
          </w:p>
        </w:tc>
        <w:tc>
          <w:tcPr>
            <w:tcW w:w="7110" w:type="dxa"/>
            <w:gridSpan w:val="3"/>
          </w:tcPr>
          <w:p w14:paraId="7C8B806B" w14:textId="32A30C6D" w:rsidR="00050104" w:rsidRPr="001E2BA4" w:rsidRDefault="001E2BA4" w:rsidP="00050104">
            <w:pPr>
              <w:pStyle w:val="Antrat1"/>
              <w:spacing w:before="0" w:after="0" w:line="240" w:lineRule="auto"/>
              <w:rPr>
                <w:rFonts w:ascii="Times New Roman" w:hAnsi="Times New Roman" w:cs="Times New Roman"/>
                <w:b w:val="0"/>
                <w:bCs w:val="0"/>
                <w:color w:val="000000" w:themeColor="text1"/>
                <w:sz w:val="24"/>
                <w:szCs w:val="24"/>
                <w:shd w:val="clear" w:color="auto" w:fill="FFFFFF"/>
              </w:rPr>
            </w:pPr>
            <w:proofErr w:type="spellStart"/>
            <w:r w:rsidRPr="001E2BA4">
              <w:rPr>
                <w:rFonts w:ascii="Times New Roman" w:hAnsi="Times New Roman"/>
                <w:b w:val="0"/>
                <w:bCs w:val="0"/>
                <w:sz w:val="24"/>
                <w:szCs w:val="24"/>
              </w:rPr>
              <w:t>V</w:t>
            </w:r>
            <w:r w:rsidRPr="001E2BA4">
              <w:rPr>
                <w:rFonts w:ascii="Times New Roman" w:hAnsi="Times New Roman"/>
                <w:b w:val="0"/>
                <w:bCs w:val="0"/>
                <w:sz w:val="24"/>
                <w:szCs w:val="24"/>
                <w:shd w:val="clear" w:color="auto" w:fill="FFFFFF"/>
              </w:rPr>
              <w:t>arnio</w:t>
            </w:r>
            <w:proofErr w:type="spellEnd"/>
            <w:r w:rsidRPr="001E2BA4">
              <w:rPr>
                <w:rFonts w:ascii="Times New Roman" w:hAnsi="Times New Roman"/>
                <w:b w:val="0"/>
                <w:bCs w:val="0"/>
                <w:sz w:val="24"/>
                <w:szCs w:val="24"/>
                <w:shd w:val="clear" w:color="auto" w:fill="FFFFFF"/>
              </w:rPr>
              <w:t xml:space="preserve"> ežero paplūdimio infrastruktūros gerinimas ir poilsio erdvių plėtra, įgyvendinant dalyvaujamojo biudžeto projektą „</w:t>
            </w:r>
            <w:proofErr w:type="spellStart"/>
            <w:r w:rsidRPr="001E2BA4">
              <w:rPr>
                <w:rFonts w:ascii="Times New Roman" w:hAnsi="Times New Roman"/>
                <w:b w:val="0"/>
                <w:bCs w:val="0"/>
                <w:sz w:val="24"/>
                <w:szCs w:val="24"/>
                <w:shd w:val="clear" w:color="auto" w:fill="FFFFFF"/>
              </w:rPr>
              <w:t>Varnio</w:t>
            </w:r>
            <w:proofErr w:type="spellEnd"/>
            <w:r w:rsidRPr="001E2BA4">
              <w:rPr>
                <w:rFonts w:ascii="Times New Roman" w:hAnsi="Times New Roman"/>
                <w:b w:val="0"/>
                <w:bCs w:val="0"/>
                <w:sz w:val="24"/>
                <w:szCs w:val="24"/>
                <w:shd w:val="clear" w:color="auto" w:fill="FFFFFF"/>
              </w:rPr>
              <w:t xml:space="preserve"> ežero paplūdimys – poilsis visiems“</w:t>
            </w:r>
          </w:p>
          <w:p w14:paraId="7F24447E" w14:textId="040B3D49" w:rsidR="005A5832" w:rsidRDefault="005A5832">
            <w:pPr>
              <w:jc w:val="both"/>
              <w:rPr>
                <w:kern w:val="2"/>
                <w:szCs w:val="24"/>
              </w:rPr>
            </w:pPr>
          </w:p>
        </w:tc>
      </w:tr>
      <w:tr w:rsidR="005A5832" w14:paraId="3547251A" w14:textId="77777777">
        <w:tc>
          <w:tcPr>
            <w:tcW w:w="2448" w:type="dxa"/>
          </w:tcPr>
          <w:p w14:paraId="08BD53D8" w14:textId="77777777" w:rsidR="005A5832" w:rsidRDefault="00A10867">
            <w:pPr>
              <w:jc w:val="both"/>
              <w:rPr>
                <w:b/>
                <w:bCs/>
                <w:kern w:val="2"/>
                <w:szCs w:val="24"/>
              </w:rPr>
            </w:pPr>
            <w:r>
              <w:rPr>
                <w:b/>
                <w:bCs/>
                <w:kern w:val="2"/>
                <w:szCs w:val="24"/>
              </w:rPr>
              <w:t>Sutarties data</w:t>
            </w:r>
          </w:p>
        </w:tc>
        <w:tc>
          <w:tcPr>
            <w:tcW w:w="2177" w:type="dxa"/>
          </w:tcPr>
          <w:p w14:paraId="62463DAA" w14:textId="77777777" w:rsidR="005A5832" w:rsidRDefault="005A5832">
            <w:pPr>
              <w:jc w:val="both"/>
              <w:rPr>
                <w:kern w:val="2"/>
                <w:szCs w:val="24"/>
              </w:rPr>
            </w:pPr>
          </w:p>
        </w:tc>
        <w:tc>
          <w:tcPr>
            <w:tcW w:w="2362" w:type="dxa"/>
          </w:tcPr>
          <w:p w14:paraId="3BB88570" w14:textId="77777777" w:rsidR="005A5832" w:rsidRDefault="00A10867">
            <w:pPr>
              <w:jc w:val="both"/>
              <w:rPr>
                <w:b/>
                <w:bCs/>
                <w:kern w:val="2"/>
                <w:szCs w:val="24"/>
              </w:rPr>
            </w:pPr>
            <w:r>
              <w:rPr>
                <w:b/>
                <w:bCs/>
                <w:kern w:val="2"/>
                <w:szCs w:val="24"/>
              </w:rPr>
              <w:t>Sutarties numeris</w:t>
            </w:r>
          </w:p>
        </w:tc>
        <w:tc>
          <w:tcPr>
            <w:tcW w:w="2571" w:type="dxa"/>
          </w:tcPr>
          <w:p w14:paraId="30E3FBFF" w14:textId="77777777" w:rsidR="005A5832" w:rsidRDefault="005A5832">
            <w:pPr>
              <w:jc w:val="both"/>
              <w:rPr>
                <w:kern w:val="2"/>
                <w:szCs w:val="24"/>
              </w:rPr>
            </w:pPr>
          </w:p>
        </w:tc>
      </w:tr>
    </w:tbl>
    <w:p w14:paraId="05672A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AC8819D" w14:textId="77777777">
        <w:tc>
          <w:tcPr>
            <w:tcW w:w="9558" w:type="dxa"/>
            <w:gridSpan w:val="3"/>
          </w:tcPr>
          <w:p w14:paraId="61D6DC26" w14:textId="77777777" w:rsidR="005A5832" w:rsidRDefault="00A10867">
            <w:pPr>
              <w:jc w:val="center"/>
              <w:rPr>
                <w:b/>
                <w:bCs/>
                <w:kern w:val="2"/>
                <w:szCs w:val="24"/>
              </w:rPr>
            </w:pPr>
            <w:r>
              <w:rPr>
                <w:b/>
                <w:bCs/>
                <w:kern w:val="2"/>
                <w:szCs w:val="24"/>
              </w:rPr>
              <w:t>1. SUTARTIES ŠALYS</w:t>
            </w:r>
          </w:p>
        </w:tc>
      </w:tr>
      <w:tr w:rsidR="005A5832" w14:paraId="16B19E4F" w14:textId="77777777">
        <w:tc>
          <w:tcPr>
            <w:tcW w:w="2808" w:type="dxa"/>
            <w:vMerge w:val="restart"/>
          </w:tcPr>
          <w:p w14:paraId="4921156A" w14:textId="77777777" w:rsidR="005A5832" w:rsidRDefault="005A5832">
            <w:pPr>
              <w:jc w:val="center"/>
              <w:rPr>
                <w:b/>
                <w:bCs/>
                <w:kern w:val="2"/>
                <w:szCs w:val="24"/>
              </w:rPr>
            </w:pPr>
          </w:p>
          <w:p w14:paraId="153F51E3" w14:textId="77777777" w:rsidR="005A5832" w:rsidRDefault="005A5832">
            <w:pPr>
              <w:jc w:val="center"/>
              <w:rPr>
                <w:b/>
                <w:bCs/>
                <w:kern w:val="2"/>
                <w:szCs w:val="24"/>
              </w:rPr>
            </w:pPr>
          </w:p>
          <w:p w14:paraId="393524CB" w14:textId="77777777" w:rsidR="005A5832" w:rsidRDefault="005A5832">
            <w:pPr>
              <w:jc w:val="center"/>
              <w:rPr>
                <w:b/>
                <w:bCs/>
                <w:kern w:val="2"/>
                <w:szCs w:val="24"/>
              </w:rPr>
            </w:pPr>
          </w:p>
          <w:p w14:paraId="46D1437B" w14:textId="77777777" w:rsidR="005A5832" w:rsidRDefault="005A5832">
            <w:pPr>
              <w:rPr>
                <w:b/>
                <w:bCs/>
                <w:kern w:val="2"/>
                <w:szCs w:val="24"/>
              </w:rPr>
            </w:pPr>
          </w:p>
          <w:p w14:paraId="6516A750" w14:textId="77777777" w:rsidR="005A5832" w:rsidRDefault="00A10867">
            <w:pPr>
              <w:rPr>
                <w:b/>
                <w:bCs/>
                <w:kern w:val="2"/>
                <w:szCs w:val="24"/>
              </w:rPr>
            </w:pPr>
            <w:r>
              <w:rPr>
                <w:b/>
                <w:bCs/>
                <w:kern w:val="2"/>
                <w:szCs w:val="24"/>
              </w:rPr>
              <w:t>1.1. Pirkėjas</w:t>
            </w:r>
          </w:p>
        </w:tc>
        <w:tc>
          <w:tcPr>
            <w:tcW w:w="3240" w:type="dxa"/>
          </w:tcPr>
          <w:p w14:paraId="311D9BE7" w14:textId="77777777" w:rsidR="005A5832" w:rsidRDefault="00A10867">
            <w:pPr>
              <w:rPr>
                <w:kern w:val="2"/>
                <w:szCs w:val="24"/>
              </w:rPr>
            </w:pPr>
            <w:r>
              <w:rPr>
                <w:kern w:val="2"/>
                <w:szCs w:val="24"/>
              </w:rPr>
              <w:t>1.1.1. Pavadinimas</w:t>
            </w:r>
          </w:p>
        </w:tc>
        <w:tc>
          <w:tcPr>
            <w:tcW w:w="3510" w:type="dxa"/>
          </w:tcPr>
          <w:p w14:paraId="57F2BFB6" w14:textId="1FAC3A5A" w:rsidR="005A5832" w:rsidRDefault="005B1FD0" w:rsidP="00E67A8C">
            <w:pPr>
              <w:tabs>
                <w:tab w:val="left" w:pos="600"/>
              </w:tabs>
              <w:rPr>
                <w:kern w:val="2"/>
                <w:szCs w:val="24"/>
              </w:rPr>
            </w:pPr>
            <w:r w:rsidRPr="005B1FD0">
              <w:rPr>
                <w:kern w:val="2"/>
                <w:szCs w:val="24"/>
              </w:rPr>
              <w:t>Ignalinos rajono savivaldybės administracija</w:t>
            </w:r>
          </w:p>
        </w:tc>
      </w:tr>
      <w:tr w:rsidR="005A5832" w14:paraId="5763DD79" w14:textId="77777777">
        <w:tc>
          <w:tcPr>
            <w:tcW w:w="2808" w:type="dxa"/>
            <w:vMerge/>
          </w:tcPr>
          <w:p w14:paraId="3712F379" w14:textId="77777777" w:rsidR="005A5832" w:rsidRDefault="005A5832">
            <w:pPr>
              <w:rPr>
                <w:kern w:val="2"/>
                <w:szCs w:val="24"/>
              </w:rPr>
            </w:pPr>
          </w:p>
        </w:tc>
        <w:tc>
          <w:tcPr>
            <w:tcW w:w="3240" w:type="dxa"/>
          </w:tcPr>
          <w:p w14:paraId="6D133A54" w14:textId="77777777" w:rsidR="005A5832" w:rsidRDefault="00A10867">
            <w:pPr>
              <w:rPr>
                <w:kern w:val="2"/>
                <w:szCs w:val="24"/>
              </w:rPr>
            </w:pPr>
            <w:r>
              <w:rPr>
                <w:kern w:val="2"/>
                <w:szCs w:val="24"/>
              </w:rPr>
              <w:t>1.1.2. Juridinio asmens kodas</w:t>
            </w:r>
          </w:p>
        </w:tc>
        <w:tc>
          <w:tcPr>
            <w:tcW w:w="3510" w:type="dxa"/>
          </w:tcPr>
          <w:p w14:paraId="15B18C66" w14:textId="6E1045F7" w:rsidR="005A5832" w:rsidRDefault="005B1FD0" w:rsidP="00E67A8C">
            <w:pPr>
              <w:rPr>
                <w:kern w:val="2"/>
                <w:szCs w:val="24"/>
              </w:rPr>
            </w:pPr>
            <w:r w:rsidRPr="005B1FD0">
              <w:rPr>
                <w:kern w:val="2"/>
                <w:szCs w:val="24"/>
              </w:rPr>
              <w:t>288768350</w:t>
            </w:r>
          </w:p>
        </w:tc>
      </w:tr>
      <w:tr w:rsidR="005A5832" w14:paraId="6F6E5415" w14:textId="77777777">
        <w:tc>
          <w:tcPr>
            <w:tcW w:w="2808" w:type="dxa"/>
            <w:vMerge/>
          </w:tcPr>
          <w:p w14:paraId="2D34628B" w14:textId="77777777" w:rsidR="005A5832" w:rsidRDefault="005A5832">
            <w:pPr>
              <w:rPr>
                <w:kern w:val="2"/>
                <w:szCs w:val="24"/>
              </w:rPr>
            </w:pPr>
          </w:p>
        </w:tc>
        <w:tc>
          <w:tcPr>
            <w:tcW w:w="3240" w:type="dxa"/>
          </w:tcPr>
          <w:p w14:paraId="4DB54470" w14:textId="77777777" w:rsidR="005A5832" w:rsidRDefault="00A10867">
            <w:pPr>
              <w:rPr>
                <w:kern w:val="2"/>
                <w:szCs w:val="24"/>
              </w:rPr>
            </w:pPr>
            <w:r>
              <w:rPr>
                <w:kern w:val="2"/>
                <w:szCs w:val="24"/>
              </w:rPr>
              <w:t>1.1.3. Adresas</w:t>
            </w:r>
          </w:p>
        </w:tc>
        <w:tc>
          <w:tcPr>
            <w:tcW w:w="3510" w:type="dxa"/>
          </w:tcPr>
          <w:p w14:paraId="3E0F63A4" w14:textId="2299CE3A" w:rsidR="005A5832" w:rsidRDefault="005B1FD0" w:rsidP="00E67A8C">
            <w:pPr>
              <w:rPr>
                <w:kern w:val="2"/>
                <w:szCs w:val="24"/>
              </w:rPr>
            </w:pPr>
            <w:r w:rsidRPr="005B1FD0">
              <w:rPr>
                <w:kern w:val="2"/>
                <w:szCs w:val="24"/>
              </w:rPr>
              <w:t>Laisvės a. 70, LT-30122 Ignalina</w:t>
            </w:r>
          </w:p>
        </w:tc>
      </w:tr>
      <w:tr w:rsidR="005A5832" w14:paraId="29C6D08F" w14:textId="77777777">
        <w:tc>
          <w:tcPr>
            <w:tcW w:w="2808" w:type="dxa"/>
            <w:vMerge/>
          </w:tcPr>
          <w:p w14:paraId="769C8ABC" w14:textId="77777777" w:rsidR="005A5832" w:rsidRDefault="005A5832">
            <w:pPr>
              <w:rPr>
                <w:kern w:val="2"/>
                <w:szCs w:val="24"/>
              </w:rPr>
            </w:pPr>
          </w:p>
        </w:tc>
        <w:tc>
          <w:tcPr>
            <w:tcW w:w="3240" w:type="dxa"/>
          </w:tcPr>
          <w:p w14:paraId="6E8337B8" w14:textId="77777777" w:rsidR="005A5832" w:rsidRDefault="00A10867">
            <w:pPr>
              <w:rPr>
                <w:kern w:val="2"/>
                <w:szCs w:val="24"/>
              </w:rPr>
            </w:pPr>
            <w:r>
              <w:rPr>
                <w:kern w:val="2"/>
                <w:szCs w:val="24"/>
              </w:rPr>
              <w:t>1.1.4. PVM mokėtojo kodas</w:t>
            </w:r>
          </w:p>
        </w:tc>
        <w:tc>
          <w:tcPr>
            <w:tcW w:w="3510" w:type="dxa"/>
          </w:tcPr>
          <w:p w14:paraId="3AFD7D90" w14:textId="77777777" w:rsidR="005A5832" w:rsidRDefault="005A5832" w:rsidP="00E67A8C">
            <w:pPr>
              <w:rPr>
                <w:kern w:val="2"/>
                <w:szCs w:val="24"/>
              </w:rPr>
            </w:pPr>
          </w:p>
        </w:tc>
      </w:tr>
      <w:tr w:rsidR="005A5832" w14:paraId="15509E12" w14:textId="77777777">
        <w:tc>
          <w:tcPr>
            <w:tcW w:w="2808" w:type="dxa"/>
            <w:vMerge/>
          </w:tcPr>
          <w:p w14:paraId="4B3BD038" w14:textId="77777777" w:rsidR="005A5832" w:rsidRDefault="005A5832">
            <w:pPr>
              <w:rPr>
                <w:kern w:val="2"/>
                <w:szCs w:val="24"/>
              </w:rPr>
            </w:pPr>
          </w:p>
        </w:tc>
        <w:tc>
          <w:tcPr>
            <w:tcW w:w="3240" w:type="dxa"/>
          </w:tcPr>
          <w:p w14:paraId="50AFDF1E" w14:textId="77777777" w:rsidR="005A5832" w:rsidRDefault="00A10867">
            <w:pPr>
              <w:rPr>
                <w:kern w:val="2"/>
                <w:szCs w:val="24"/>
              </w:rPr>
            </w:pPr>
            <w:r>
              <w:rPr>
                <w:kern w:val="2"/>
                <w:szCs w:val="24"/>
              </w:rPr>
              <w:t>1.1.5. Atsiskaitomoji sąskaita</w:t>
            </w:r>
          </w:p>
        </w:tc>
        <w:tc>
          <w:tcPr>
            <w:tcW w:w="3510" w:type="dxa"/>
          </w:tcPr>
          <w:p w14:paraId="060F5586" w14:textId="1A4C5A37" w:rsidR="005A5832" w:rsidRDefault="005A5832" w:rsidP="00E67A8C">
            <w:pPr>
              <w:rPr>
                <w:kern w:val="2"/>
                <w:szCs w:val="24"/>
              </w:rPr>
            </w:pPr>
          </w:p>
        </w:tc>
      </w:tr>
      <w:tr w:rsidR="005A5832" w14:paraId="1F40FDBF" w14:textId="77777777">
        <w:tc>
          <w:tcPr>
            <w:tcW w:w="2808" w:type="dxa"/>
            <w:vMerge/>
          </w:tcPr>
          <w:p w14:paraId="50CCC858" w14:textId="77777777" w:rsidR="005A5832" w:rsidRDefault="005A5832">
            <w:pPr>
              <w:rPr>
                <w:kern w:val="2"/>
                <w:szCs w:val="24"/>
              </w:rPr>
            </w:pPr>
          </w:p>
        </w:tc>
        <w:tc>
          <w:tcPr>
            <w:tcW w:w="3240" w:type="dxa"/>
          </w:tcPr>
          <w:p w14:paraId="5B2EAD76" w14:textId="77777777" w:rsidR="005A5832" w:rsidRDefault="00A10867">
            <w:pPr>
              <w:rPr>
                <w:kern w:val="2"/>
                <w:szCs w:val="24"/>
              </w:rPr>
            </w:pPr>
            <w:r>
              <w:rPr>
                <w:kern w:val="2"/>
                <w:szCs w:val="24"/>
              </w:rPr>
              <w:t>1.1.6. Bankas, banko kodas</w:t>
            </w:r>
          </w:p>
        </w:tc>
        <w:tc>
          <w:tcPr>
            <w:tcW w:w="3510" w:type="dxa"/>
          </w:tcPr>
          <w:p w14:paraId="28C16B60" w14:textId="77777777" w:rsidR="005A5832" w:rsidRDefault="005A5832" w:rsidP="00E67A8C">
            <w:pPr>
              <w:rPr>
                <w:kern w:val="2"/>
                <w:szCs w:val="24"/>
              </w:rPr>
            </w:pPr>
          </w:p>
        </w:tc>
      </w:tr>
      <w:tr w:rsidR="005A5832" w14:paraId="75B20C80" w14:textId="77777777">
        <w:tc>
          <w:tcPr>
            <w:tcW w:w="2808" w:type="dxa"/>
            <w:vMerge/>
          </w:tcPr>
          <w:p w14:paraId="1B5340E3" w14:textId="77777777" w:rsidR="005A5832" w:rsidRDefault="005A5832">
            <w:pPr>
              <w:rPr>
                <w:kern w:val="2"/>
                <w:szCs w:val="24"/>
              </w:rPr>
            </w:pPr>
          </w:p>
        </w:tc>
        <w:tc>
          <w:tcPr>
            <w:tcW w:w="3240" w:type="dxa"/>
          </w:tcPr>
          <w:p w14:paraId="63ECF64A" w14:textId="77777777" w:rsidR="005A5832" w:rsidRDefault="00A10867">
            <w:pPr>
              <w:rPr>
                <w:kern w:val="2"/>
                <w:szCs w:val="24"/>
              </w:rPr>
            </w:pPr>
            <w:r>
              <w:rPr>
                <w:kern w:val="2"/>
                <w:szCs w:val="24"/>
              </w:rPr>
              <w:t>1.1.7. Telefonas</w:t>
            </w:r>
          </w:p>
        </w:tc>
        <w:tc>
          <w:tcPr>
            <w:tcW w:w="3510" w:type="dxa"/>
          </w:tcPr>
          <w:p w14:paraId="14B16D12" w14:textId="7EC1D2D0" w:rsidR="005A5832" w:rsidRDefault="004F1C2E" w:rsidP="00E67A8C">
            <w:pPr>
              <w:rPr>
                <w:kern w:val="2"/>
                <w:szCs w:val="24"/>
              </w:rPr>
            </w:pPr>
            <w:r>
              <w:rPr>
                <w:kern w:val="2"/>
                <w:szCs w:val="24"/>
              </w:rPr>
              <w:t>0 </w:t>
            </w:r>
            <w:r w:rsidRPr="004F1C2E">
              <w:rPr>
                <w:kern w:val="2"/>
                <w:szCs w:val="24"/>
              </w:rPr>
              <w:t>386</w:t>
            </w:r>
            <w:r>
              <w:rPr>
                <w:kern w:val="2"/>
                <w:szCs w:val="24"/>
              </w:rPr>
              <w:t xml:space="preserve"> </w:t>
            </w:r>
            <w:r w:rsidRPr="004F1C2E">
              <w:rPr>
                <w:kern w:val="2"/>
                <w:szCs w:val="24"/>
              </w:rPr>
              <w:t>52 096</w:t>
            </w:r>
          </w:p>
        </w:tc>
      </w:tr>
      <w:tr w:rsidR="005A5832" w14:paraId="1C645F2B" w14:textId="77777777">
        <w:tc>
          <w:tcPr>
            <w:tcW w:w="2808" w:type="dxa"/>
            <w:vMerge/>
          </w:tcPr>
          <w:p w14:paraId="4A9676D9" w14:textId="77777777" w:rsidR="005A5832" w:rsidRDefault="005A5832">
            <w:pPr>
              <w:rPr>
                <w:kern w:val="2"/>
                <w:szCs w:val="24"/>
              </w:rPr>
            </w:pPr>
          </w:p>
        </w:tc>
        <w:tc>
          <w:tcPr>
            <w:tcW w:w="3240" w:type="dxa"/>
          </w:tcPr>
          <w:p w14:paraId="095A2F7D" w14:textId="77777777" w:rsidR="005A5832" w:rsidRDefault="00A10867">
            <w:pPr>
              <w:rPr>
                <w:kern w:val="2"/>
                <w:szCs w:val="24"/>
              </w:rPr>
            </w:pPr>
            <w:r>
              <w:rPr>
                <w:kern w:val="2"/>
                <w:szCs w:val="24"/>
              </w:rPr>
              <w:t>1.1.8. El. paštas</w:t>
            </w:r>
          </w:p>
        </w:tc>
        <w:tc>
          <w:tcPr>
            <w:tcW w:w="3510" w:type="dxa"/>
          </w:tcPr>
          <w:p w14:paraId="63DC7AEA" w14:textId="04B00AA3" w:rsidR="005A5832" w:rsidRDefault="004F1C2E" w:rsidP="00E67A8C">
            <w:pPr>
              <w:rPr>
                <w:kern w:val="2"/>
                <w:szCs w:val="24"/>
              </w:rPr>
            </w:pPr>
            <w:r>
              <w:rPr>
                <w:kern w:val="2"/>
                <w:szCs w:val="24"/>
              </w:rPr>
              <w:t>info@ignalina.lt</w:t>
            </w:r>
          </w:p>
        </w:tc>
      </w:tr>
      <w:tr w:rsidR="005A5832" w14:paraId="5E0699DB" w14:textId="77777777">
        <w:tc>
          <w:tcPr>
            <w:tcW w:w="2808" w:type="dxa"/>
            <w:vMerge/>
          </w:tcPr>
          <w:p w14:paraId="51A3A746" w14:textId="77777777" w:rsidR="005A5832" w:rsidRDefault="005A5832">
            <w:pPr>
              <w:rPr>
                <w:kern w:val="2"/>
                <w:szCs w:val="24"/>
              </w:rPr>
            </w:pPr>
          </w:p>
        </w:tc>
        <w:tc>
          <w:tcPr>
            <w:tcW w:w="3240" w:type="dxa"/>
          </w:tcPr>
          <w:p w14:paraId="0E54FA2E" w14:textId="77777777" w:rsidR="005A5832" w:rsidRDefault="00A10867">
            <w:pPr>
              <w:rPr>
                <w:kern w:val="2"/>
                <w:szCs w:val="24"/>
              </w:rPr>
            </w:pPr>
            <w:r>
              <w:rPr>
                <w:kern w:val="2"/>
                <w:szCs w:val="24"/>
              </w:rPr>
              <w:t>1.1.9. Šalies atstovas</w:t>
            </w:r>
          </w:p>
        </w:tc>
        <w:tc>
          <w:tcPr>
            <w:tcW w:w="3510" w:type="dxa"/>
          </w:tcPr>
          <w:p w14:paraId="6D0E70B4" w14:textId="77777777" w:rsidR="005A5832" w:rsidRDefault="005A5832" w:rsidP="00E67A8C">
            <w:pPr>
              <w:rPr>
                <w:kern w:val="2"/>
                <w:szCs w:val="24"/>
              </w:rPr>
            </w:pPr>
          </w:p>
        </w:tc>
      </w:tr>
      <w:tr w:rsidR="005A5832" w14:paraId="645C9081" w14:textId="77777777">
        <w:tc>
          <w:tcPr>
            <w:tcW w:w="2808" w:type="dxa"/>
            <w:vMerge/>
          </w:tcPr>
          <w:p w14:paraId="3E495920" w14:textId="77777777" w:rsidR="005A5832" w:rsidRDefault="005A5832">
            <w:pPr>
              <w:rPr>
                <w:kern w:val="2"/>
                <w:szCs w:val="24"/>
              </w:rPr>
            </w:pPr>
          </w:p>
        </w:tc>
        <w:tc>
          <w:tcPr>
            <w:tcW w:w="3240" w:type="dxa"/>
          </w:tcPr>
          <w:p w14:paraId="1EECF00D" w14:textId="77777777" w:rsidR="005A5832" w:rsidRDefault="00A10867">
            <w:pPr>
              <w:rPr>
                <w:kern w:val="2"/>
                <w:szCs w:val="24"/>
              </w:rPr>
            </w:pPr>
            <w:r>
              <w:rPr>
                <w:kern w:val="2"/>
                <w:szCs w:val="24"/>
              </w:rPr>
              <w:t>1.1.10. Atstovavimo pagrindas</w:t>
            </w:r>
          </w:p>
        </w:tc>
        <w:tc>
          <w:tcPr>
            <w:tcW w:w="3510" w:type="dxa"/>
          </w:tcPr>
          <w:p w14:paraId="02C1EAE2" w14:textId="77777777" w:rsidR="005A5832" w:rsidRDefault="005A5832" w:rsidP="00E67A8C">
            <w:pPr>
              <w:rPr>
                <w:kern w:val="2"/>
                <w:szCs w:val="24"/>
              </w:rPr>
            </w:pPr>
          </w:p>
        </w:tc>
      </w:tr>
      <w:tr w:rsidR="005A5832" w14:paraId="6A590046" w14:textId="77777777">
        <w:tc>
          <w:tcPr>
            <w:tcW w:w="2808" w:type="dxa"/>
            <w:vMerge w:val="restart"/>
          </w:tcPr>
          <w:p w14:paraId="4E208BBE" w14:textId="77777777" w:rsidR="005A5832" w:rsidRDefault="005A5832">
            <w:pPr>
              <w:rPr>
                <w:b/>
                <w:bCs/>
                <w:kern w:val="2"/>
                <w:szCs w:val="24"/>
              </w:rPr>
            </w:pPr>
          </w:p>
          <w:p w14:paraId="519DD190" w14:textId="77777777" w:rsidR="005A5832" w:rsidRDefault="005A5832">
            <w:pPr>
              <w:rPr>
                <w:b/>
                <w:bCs/>
                <w:kern w:val="2"/>
                <w:szCs w:val="24"/>
              </w:rPr>
            </w:pPr>
          </w:p>
          <w:p w14:paraId="2E7D5D7A" w14:textId="77777777" w:rsidR="005A5832" w:rsidRDefault="005A5832">
            <w:pPr>
              <w:rPr>
                <w:b/>
                <w:bCs/>
                <w:kern w:val="2"/>
                <w:szCs w:val="24"/>
              </w:rPr>
            </w:pPr>
          </w:p>
          <w:p w14:paraId="0AEB4F29" w14:textId="77777777" w:rsidR="00CA39DC" w:rsidRDefault="00CA39DC" w:rsidP="00CA39DC">
            <w:pPr>
              <w:rPr>
                <w:b/>
                <w:bCs/>
                <w:kern w:val="2"/>
                <w:szCs w:val="24"/>
              </w:rPr>
            </w:pPr>
            <w:r>
              <w:rPr>
                <w:b/>
                <w:bCs/>
                <w:kern w:val="2"/>
                <w:szCs w:val="24"/>
              </w:rPr>
              <w:t>1.2. Tiekėjas</w:t>
            </w:r>
          </w:p>
          <w:p w14:paraId="004897AA" w14:textId="77777777" w:rsidR="00CA39DC" w:rsidRDefault="00CA39DC" w:rsidP="00CA39DC">
            <w:pPr>
              <w:rPr>
                <w:color w:val="0070C0"/>
                <w:kern w:val="2"/>
                <w:szCs w:val="24"/>
              </w:rPr>
            </w:pPr>
            <w:r>
              <w:rPr>
                <w:color w:val="0070C0"/>
                <w:kern w:val="2"/>
                <w:szCs w:val="24"/>
              </w:rPr>
              <w:t>(jei Tiekėjas yra fizinis asmuo, skiltys atitinkamai pakoreguojamos.</w:t>
            </w:r>
          </w:p>
          <w:p w14:paraId="7BEEF7F9" w14:textId="77777777" w:rsidR="00CA39DC" w:rsidRDefault="00CA39DC" w:rsidP="00CA39DC">
            <w:pPr>
              <w:rPr>
                <w:color w:val="0070C0"/>
                <w:kern w:val="2"/>
                <w:szCs w:val="24"/>
              </w:rPr>
            </w:pPr>
            <w:r>
              <w:rPr>
                <w:color w:val="0070C0"/>
                <w:kern w:val="2"/>
                <w:szCs w:val="24"/>
              </w:rPr>
              <w:t>Jei Tiekėjas yra tiekėjų grupė, skiltys pildomos įterpiant kiekvieno grupės nario informaciją)</w:t>
            </w:r>
          </w:p>
          <w:p w14:paraId="093931A7" w14:textId="77777777" w:rsidR="005A5832" w:rsidRDefault="005A5832">
            <w:pPr>
              <w:rPr>
                <w:b/>
                <w:bCs/>
                <w:kern w:val="2"/>
                <w:szCs w:val="24"/>
              </w:rPr>
            </w:pPr>
          </w:p>
        </w:tc>
        <w:tc>
          <w:tcPr>
            <w:tcW w:w="3240" w:type="dxa"/>
          </w:tcPr>
          <w:p w14:paraId="72327EFA" w14:textId="77777777" w:rsidR="005A5832" w:rsidRDefault="00A10867">
            <w:pPr>
              <w:rPr>
                <w:kern w:val="2"/>
                <w:szCs w:val="24"/>
              </w:rPr>
            </w:pPr>
            <w:r>
              <w:rPr>
                <w:kern w:val="2"/>
                <w:szCs w:val="24"/>
              </w:rPr>
              <w:t>1.2.1. Pavadinimas</w:t>
            </w:r>
          </w:p>
        </w:tc>
        <w:tc>
          <w:tcPr>
            <w:tcW w:w="3510" w:type="dxa"/>
          </w:tcPr>
          <w:p w14:paraId="163E2D35" w14:textId="77777777" w:rsidR="005A5832" w:rsidRDefault="005A5832" w:rsidP="00E67A8C">
            <w:pPr>
              <w:rPr>
                <w:kern w:val="2"/>
                <w:szCs w:val="24"/>
              </w:rPr>
            </w:pPr>
          </w:p>
        </w:tc>
      </w:tr>
      <w:tr w:rsidR="005A5832" w14:paraId="3F512BC8" w14:textId="77777777">
        <w:tc>
          <w:tcPr>
            <w:tcW w:w="2808" w:type="dxa"/>
            <w:vMerge/>
          </w:tcPr>
          <w:p w14:paraId="736C7C35" w14:textId="77777777" w:rsidR="005A5832" w:rsidRDefault="005A5832">
            <w:pPr>
              <w:rPr>
                <w:b/>
                <w:bCs/>
                <w:kern w:val="2"/>
                <w:szCs w:val="24"/>
              </w:rPr>
            </w:pPr>
          </w:p>
        </w:tc>
        <w:tc>
          <w:tcPr>
            <w:tcW w:w="3240" w:type="dxa"/>
          </w:tcPr>
          <w:p w14:paraId="23E5E3FC" w14:textId="77777777" w:rsidR="005A5832" w:rsidRDefault="00A10867">
            <w:pPr>
              <w:rPr>
                <w:kern w:val="2"/>
                <w:szCs w:val="24"/>
              </w:rPr>
            </w:pPr>
            <w:r>
              <w:rPr>
                <w:kern w:val="2"/>
                <w:szCs w:val="24"/>
              </w:rPr>
              <w:t>1.2.2. Juridinio asmens kodas</w:t>
            </w:r>
          </w:p>
        </w:tc>
        <w:tc>
          <w:tcPr>
            <w:tcW w:w="3510" w:type="dxa"/>
          </w:tcPr>
          <w:p w14:paraId="4567EF39" w14:textId="77777777" w:rsidR="005A5832" w:rsidRDefault="005A5832" w:rsidP="00E67A8C">
            <w:pPr>
              <w:rPr>
                <w:kern w:val="2"/>
                <w:szCs w:val="24"/>
              </w:rPr>
            </w:pPr>
          </w:p>
        </w:tc>
      </w:tr>
      <w:tr w:rsidR="005A5832" w14:paraId="45D7E710" w14:textId="77777777">
        <w:tc>
          <w:tcPr>
            <w:tcW w:w="2808" w:type="dxa"/>
            <w:vMerge/>
          </w:tcPr>
          <w:p w14:paraId="28097BD6" w14:textId="77777777" w:rsidR="005A5832" w:rsidRDefault="005A5832">
            <w:pPr>
              <w:rPr>
                <w:b/>
                <w:bCs/>
                <w:kern w:val="2"/>
                <w:szCs w:val="24"/>
              </w:rPr>
            </w:pPr>
          </w:p>
        </w:tc>
        <w:tc>
          <w:tcPr>
            <w:tcW w:w="3240" w:type="dxa"/>
          </w:tcPr>
          <w:p w14:paraId="0EE094F7" w14:textId="77777777" w:rsidR="005A5832" w:rsidRDefault="00A10867">
            <w:pPr>
              <w:rPr>
                <w:kern w:val="2"/>
                <w:szCs w:val="24"/>
              </w:rPr>
            </w:pPr>
            <w:r>
              <w:rPr>
                <w:kern w:val="2"/>
                <w:szCs w:val="24"/>
              </w:rPr>
              <w:t>1.2.3. Adresas</w:t>
            </w:r>
          </w:p>
        </w:tc>
        <w:tc>
          <w:tcPr>
            <w:tcW w:w="3510" w:type="dxa"/>
          </w:tcPr>
          <w:p w14:paraId="58BF8180" w14:textId="77777777" w:rsidR="005A5832" w:rsidRDefault="005A5832" w:rsidP="00E67A8C">
            <w:pPr>
              <w:rPr>
                <w:kern w:val="2"/>
                <w:szCs w:val="24"/>
              </w:rPr>
            </w:pPr>
          </w:p>
        </w:tc>
      </w:tr>
      <w:tr w:rsidR="005A5832" w14:paraId="19AFE537" w14:textId="77777777">
        <w:tc>
          <w:tcPr>
            <w:tcW w:w="2808" w:type="dxa"/>
            <w:vMerge/>
          </w:tcPr>
          <w:p w14:paraId="06C8294E" w14:textId="77777777" w:rsidR="005A5832" w:rsidRDefault="005A5832">
            <w:pPr>
              <w:rPr>
                <w:b/>
                <w:bCs/>
                <w:kern w:val="2"/>
                <w:szCs w:val="24"/>
              </w:rPr>
            </w:pPr>
          </w:p>
        </w:tc>
        <w:tc>
          <w:tcPr>
            <w:tcW w:w="3240" w:type="dxa"/>
          </w:tcPr>
          <w:p w14:paraId="47E55CAB" w14:textId="77777777" w:rsidR="005A5832" w:rsidRDefault="00A10867">
            <w:pPr>
              <w:rPr>
                <w:kern w:val="2"/>
                <w:szCs w:val="24"/>
              </w:rPr>
            </w:pPr>
            <w:r>
              <w:rPr>
                <w:kern w:val="2"/>
                <w:szCs w:val="24"/>
              </w:rPr>
              <w:t>1.2.4. PVM mokėtojo kodas</w:t>
            </w:r>
          </w:p>
        </w:tc>
        <w:tc>
          <w:tcPr>
            <w:tcW w:w="3510" w:type="dxa"/>
          </w:tcPr>
          <w:p w14:paraId="4520E2F7" w14:textId="77777777" w:rsidR="005A5832" w:rsidRDefault="005A5832" w:rsidP="00E67A8C">
            <w:pPr>
              <w:rPr>
                <w:kern w:val="2"/>
                <w:szCs w:val="24"/>
              </w:rPr>
            </w:pPr>
          </w:p>
        </w:tc>
      </w:tr>
      <w:tr w:rsidR="005A5832" w14:paraId="78EB0D90" w14:textId="77777777">
        <w:tc>
          <w:tcPr>
            <w:tcW w:w="2808" w:type="dxa"/>
            <w:vMerge/>
          </w:tcPr>
          <w:p w14:paraId="0BF92D66" w14:textId="77777777" w:rsidR="005A5832" w:rsidRDefault="005A5832">
            <w:pPr>
              <w:rPr>
                <w:b/>
                <w:bCs/>
                <w:kern w:val="2"/>
                <w:szCs w:val="24"/>
              </w:rPr>
            </w:pPr>
          </w:p>
        </w:tc>
        <w:tc>
          <w:tcPr>
            <w:tcW w:w="3240" w:type="dxa"/>
          </w:tcPr>
          <w:p w14:paraId="714F614B" w14:textId="77777777" w:rsidR="005A5832" w:rsidRDefault="00A10867">
            <w:pPr>
              <w:rPr>
                <w:kern w:val="2"/>
                <w:szCs w:val="24"/>
              </w:rPr>
            </w:pPr>
            <w:r>
              <w:rPr>
                <w:kern w:val="2"/>
                <w:szCs w:val="24"/>
              </w:rPr>
              <w:t>1.2.5. Atsiskaitomoji sąskaita</w:t>
            </w:r>
          </w:p>
        </w:tc>
        <w:tc>
          <w:tcPr>
            <w:tcW w:w="3510" w:type="dxa"/>
          </w:tcPr>
          <w:p w14:paraId="0D545FC7" w14:textId="77777777" w:rsidR="005A5832" w:rsidRDefault="005A5832" w:rsidP="00E67A8C">
            <w:pPr>
              <w:rPr>
                <w:kern w:val="2"/>
                <w:szCs w:val="24"/>
              </w:rPr>
            </w:pPr>
          </w:p>
        </w:tc>
      </w:tr>
      <w:tr w:rsidR="005A5832" w14:paraId="60A345CC" w14:textId="77777777">
        <w:tc>
          <w:tcPr>
            <w:tcW w:w="2808" w:type="dxa"/>
            <w:vMerge/>
          </w:tcPr>
          <w:p w14:paraId="6C7436F6" w14:textId="77777777" w:rsidR="005A5832" w:rsidRDefault="005A5832">
            <w:pPr>
              <w:rPr>
                <w:b/>
                <w:bCs/>
                <w:kern w:val="2"/>
                <w:szCs w:val="24"/>
              </w:rPr>
            </w:pPr>
          </w:p>
        </w:tc>
        <w:tc>
          <w:tcPr>
            <w:tcW w:w="3240" w:type="dxa"/>
          </w:tcPr>
          <w:p w14:paraId="416D59B4" w14:textId="77777777" w:rsidR="005A5832" w:rsidRDefault="00A10867">
            <w:pPr>
              <w:rPr>
                <w:kern w:val="2"/>
                <w:szCs w:val="24"/>
              </w:rPr>
            </w:pPr>
            <w:r>
              <w:rPr>
                <w:kern w:val="2"/>
                <w:szCs w:val="24"/>
              </w:rPr>
              <w:t>1.2.6. Bankas, banko kodas</w:t>
            </w:r>
          </w:p>
        </w:tc>
        <w:tc>
          <w:tcPr>
            <w:tcW w:w="3510" w:type="dxa"/>
          </w:tcPr>
          <w:p w14:paraId="1B171C3E" w14:textId="77777777" w:rsidR="005A5832" w:rsidRDefault="005A5832" w:rsidP="00E67A8C">
            <w:pPr>
              <w:rPr>
                <w:kern w:val="2"/>
                <w:szCs w:val="24"/>
              </w:rPr>
            </w:pPr>
          </w:p>
        </w:tc>
      </w:tr>
      <w:tr w:rsidR="005A5832" w14:paraId="0687B699" w14:textId="77777777">
        <w:tc>
          <w:tcPr>
            <w:tcW w:w="2808" w:type="dxa"/>
            <w:vMerge/>
          </w:tcPr>
          <w:p w14:paraId="72B983B0" w14:textId="77777777" w:rsidR="005A5832" w:rsidRDefault="005A5832">
            <w:pPr>
              <w:rPr>
                <w:b/>
                <w:bCs/>
                <w:kern w:val="2"/>
                <w:szCs w:val="24"/>
              </w:rPr>
            </w:pPr>
          </w:p>
        </w:tc>
        <w:tc>
          <w:tcPr>
            <w:tcW w:w="3240" w:type="dxa"/>
          </w:tcPr>
          <w:p w14:paraId="51FDFC4F" w14:textId="77777777" w:rsidR="005A5832" w:rsidRDefault="00A10867">
            <w:pPr>
              <w:rPr>
                <w:kern w:val="2"/>
                <w:szCs w:val="24"/>
              </w:rPr>
            </w:pPr>
            <w:r>
              <w:rPr>
                <w:kern w:val="2"/>
                <w:szCs w:val="24"/>
              </w:rPr>
              <w:t>1.2.7. Telefonas</w:t>
            </w:r>
          </w:p>
        </w:tc>
        <w:tc>
          <w:tcPr>
            <w:tcW w:w="3510" w:type="dxa"/>
          </w:tcPr>
          <w:p w14:paraId="17C548D4" w14:textId="77777777" w:rsidR="005A5832" w:rsidRDefault="005A5832" w:rsidP="00E67A8C">
            <w:pPr>
              <w:rPr>
                <w:kern w:val="2"/>
                <w:szCs w:val="24"/>
              </w:rPr>
            </w:pPr>
          </w:p>
        </w:tc>
      </w:tr>
      <w:tr w:rsidR="005A5832" w14:paraId="48B9356B" w14:textId="77777777">
        <w:tc>
          <w:tcPr>
            <w:tcW w:w="2808" w:type="dxa"/>
            <w:vMerge/>
          </w:tcPr>
          <w:p w14:paraId="1F74CD4C" w14:textId="77777777" w:rsidR="005A5832" w:rsidRDefault="005A5832">
            <w:pPr>
              <w:rPr>
                <w:b/>
                <w:bCs/>
                <w:kern w:val="2"/>
                <w:szCs w:val="24"/>
              </w:rPr>
            </w:pPr>
          </w:p>
        </w:tc>
        <w:tc>
          <w:tcPr>
            <w:tcW w:w="3240" w:type="dxa"/>
          </w:tcPr>
          <w:p w14:paraId="5EF49B8C" w14:textId="77777777" w:rsidR="005A5832" w:rsidRDefault="00A10867">
            <w:pPr>
              <w:rPr>
                <w:kern w:val="2"/>
                <w:szCs w:val="24"/>
              </w:rPr>
            </w:pPr>
            <w:r>
              <w:rPr>
                <w:kern w:val="2"/>
                <w:szCs w:val="24"/>
              </w:rPr>
              <w:t>1.2.8. El. paštas</w:t>
            </w:r>
          </w:p>
        </w:tc>
        <w:tc>
          <w:tcPr>
            <w:tcW w:w="3510" w:type="dxa"/>
          </w:tcPr>
          <w:p w14:paraId="690039E0" w14:textId="77777777" w:rsidR="005A5832" w:rsidRDefault="005A5832" w:rsidP="00E67A8C">
            <w:pPr>
              <w:rPr>
                <w:kern w:val="2"/>
                <w:szCs w:val="24"/>
              </w:rPr>
            </w:pPr>
          </w:p>
        </w:tc>
      </w:tr>
      <w:tr w:rsidR="005A5832" w14:paraId="199BD207" w14:textId="77777777">
        <w:tc>
          <w:tcPr>
            <w:tcW w:w="2808" w:type="dxa"/>
            <w:vMerge/>
          </w:tcPr>
          <w:p w14:paraId="04432B0F" w14:textId="77777777" w:rsidR="005A5832" w:rsidRDefault="005A5832">
            <w:pPr>
              <w:rPr>
                <w:b/>
                <w:bCs/>
                <w:kern w:val="2"/>
                <w:szCs w:val="24"/>
              </w:rPr>
            </w:pPr>
          </w:p>
        </w:tc>
        <w:tc>
          <w:tcPr>
            <w:tcW w:w="3240" w:type="dxa"/>
          </w:tcPr>
          <w:p w14:paraId="1FD7821E" w14:textId="77777777" w:rsidR="005A5832" w:rsidRDefault="00A10867">
            <w:pPr>
              <w:rPr>
                <w:kern w:val="2"/>
                <w:szCs w:val="24"/>
              </w:rPr>
            </w:pPr>
            <w:r>
              <w:rPr>
                <w:kern w:val="2"/>
                <w:szCs w:val="24"/>
              </w:rPr>
              <w:t>1.2.9. Šalies atstovas</w:t>
            </w:r>
          </w:p>
        </w:tc>
        <w:tc>
          <w:tcPr>
            <w:tcW w:w="3510" w:type="dxa"/>
          </w:tcPr>
          <w:p w14:paraId="29A77E0F" w14:textId="77777777" w:rsidR="005A5832" w:rsidRDefault="005A5832" w:rsidP="00E67A8C">
            <w:pPr>
              <w:rPr>
                <w:kern w:val="2"/>
                <w:szCs w:val="24"/>
              </w:rPr>
            </w:pPr>
          </w:p>
        </w:tc>
      </w:tr>
      <w:tr w:rsidR="005A5832" w14:paraId="287777CD" w14:textId="77777777">
        <w:tc>
          <w:tcPr>
            <w:tcW w:w="2808" w:type="dxa"/>
            <w:vMerge/>
          </w:tcPr>
          <w:p w14:paraId="09D52273" w14:textId="77777777" w:rsidR="005A5832" w:rsidRDefault="005A5832">
            <w:pPr>
              <w:rPr>
                <w:b/>
                <w:bCs/>
                <w:kern w:val="2"/>
                <w:szCs w:val="24"/>
              </w:rPr>
            </w:pPr>
          </w:p>
        </w:tc>
        <w:tc>
          <w:tcPr>
            <w:tcW w:w="3240" w:type="dxa"/>
          </w:tcPr>
          <w:p w14:paraId="50974954" w14:textId="77777777" w:rsidR="005A5832" w:rsidRDefault="00A10867">
            <w:pPr>
              <w:rPr>
                <w:kern w:val="2"/>
                <w:szCs w:val="24"/>
              </w:rPr>
            </w:pPr>
            <w:r>
              <w:rPr>
                <w:kern w:val="2"/>
                <w:szCs w:val="24"/>
              </w:rPr>
              <w:t>1.2.10. Atstovavimo pagrindas</w:t>
            </w:r>
          </w:p>
        </w:tc>
        <w:tc>
          <w:tcPr>
            <w:tcW w:w="3510" w:type="dxa"/>
          </w:tcPr>
          <w:p w14:paraId="56E4F428" w14:textId="77777777" w:rsidR="005A5832" w:rsidRDefault="005A5832" w:rsidP="00E67A8C">
            <w:pPr>
              <w:rPr>
                <w:kern w:val="2"/>
                <w:szCs w:val="24"/>
              </w:rPr>
            </w:pPr>
          </w:p>
        </w:tc>
      </w:tr>
    </w:tbl>
    <w:p w14:paraId="0A3BC2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3"/>
        <w:gridCol w:w="2083"/>
        <w:gridCol w:w="4749"/>
      </w:tblGrid>
      <w:tr w:rsidR="005A5832" w14:paraId="26CAC517" w14:textId="77777777">
        <w:trPr>
          <w:trHeight w:val="300"/>
        </w:trPr>
        <w:tc>
          <w:tcPr>
            <w:tcW w:w="9535" w:type="dxa"/>
            <w:gridSpan w:val="4"/>
          </w:tcPr>
          <w:p w14:paraId="31911B22" w14:textId="77777777" w:rsidR="005A5832" w:rsidRDefault="00A10867">
            <w:pPr>
              <w:jc w:val="center"/>
              <w:rPr>
                <w:b/>
                <w:bCs/>
                <w:kern w:val="2"/>
                <w:szCs w:val="24"/>
              </w:rPr>
            </w:pPr>
            <w:r>
              <w:rPr>
                <w:b/>
                <w:bCs/>
                <w:kern w:val="2"/>
                <w:szCs w:val="24"/>
              </w:rPr>
              <w:t>2. ATSAKINGI ASMENYS</w:t>
            </w:r>
          </w:p>
        </w:tc>
      </w:tr>
      <w:tr w:rsidR="005A5832" w14:paraId="31F4941A" w14:textId="77777777" w:rsidTr="000B1DEC">
        <w:trPr>
          <w:trHeight w:val="300"/>
        </w:trPr>
        <w:tc>
          <w:tcPr>
            <w:tcW w:w="2703" w:type="dxa"/>
            <w:gridSpan w:val="2"/>
          </w:tcPr>
          <w:p w14:paraId="4BF7BFBF" w14:textId="1583764D" w:rsidR="005A5832" w:rsidRDefault="00D80EA6">
            <w:pPr>
              <w:rPr>
                <w:b/>
                <w:bCs/>
                <w:kern w:val="2"/>
                <w:szCs w:val="24"/>
              </w:rPr>
            </w:pPr>
            <w:r>
              <w:rPr>
                <w:b/>
                <w:bCs/>
                <w:kern w:val="2"/>
                <w:szCs w:val="24"/>
              </w:rPr>
              <w:t>2.1. Pirkėjo kontaktiniai asmenys, atsakingi už Sutarties vykdymą, Prekių priėmimą, Sąskaitų per informacinę sistemą SABIS priėmimą</w:t>
            </w:r>
          </w:p>
        </w:tc>
        <w:tc>
          <w:tcPr>
            <w:tcW w:w="6832" w:type="dxa"/>
            <w:gridSpan w:val="2"/>
          </w:tcPr>
          <w:p w14:paraId="248B7828" w14:textId="1AD5E55B" w:rsidR="00E03D02" w:rsidRPr="00C21055" w:rsidRDefault="00E03D02">
            <w:pPr>
              <w:rPr>
                <w:kern w:val="2"/>
                <w:szCs w:val="24"/>
              </w:rPr>
            </w:pPr>
          </w:p>
          <w:p w14:paraId="7A83EBA8" w14:textId="4E8F68F8" w:rsidR="004F1C2E" w:rsidRPr="00E52FD9" w:rsidRDefault="00F34030">
            <w:pPr>
              <w:rPr>
                <w:kern w:val="2"/>
                <w:szCs w:val="24"/>
              </w:rPr>
            </w:pPr>
            <w:r w:rsidRPr="00C21055">
              <w:rPr>
                <w:kern w:val="2"/>
                <w:szCs w:val="24"/>
                <w:lang w:val="pt-BR"/>
              </w:rPr>
              <w:t>Infrastruktūros plėtros ir statybos s</w:t>
            </w:r>
            <w:r w:rsidR="0007629F" w:rsidRPr="00C21055">
              <w:rPr>
                <w:kern w:val="2"/>
                <w:szCs w:val="24"/>
                <w:lang w:val="pt-BR"/>
              </w:rPr>
              <w:t>kyriau</w:t>
            </w:r>
            <w:r w:rsidR="00B52CB7" w:rsidRPr="00C21055">
              <w:rPr>
                <w:kern w:val="2"/>
                <w:szCs w:val="24"/>
                <w:lang w:val="pt-BR"/>
              </w:rPr>
              <w:t xml:space="preserve">s </w:t>
            </w:r>
            <w:r w:rsidR="009F3385" w:rsidRPr="00C21055">
              <w:rPr>
                <w:kern w:val="2"/>
                <w:szCs w:val="24"/>
                <w:lang w:val="pt-BR"/>
              </w:rPr>
              <w:t xml:space="preserve">vedėjo pavaduotojas </w:t>
            </w:r>
            <w:r w:rsidR="00FC7DDA" w:rsidRPr="00C21055">
              <w:rPr>
                <w:kern w:val="2"/>
                <w:szCs w:val="24"/>
                <w:lang w:val="pt-BR"/>
              </w:rPr>
              <w:t xml:space="preserve">Donatas Sipavičius, </w:t>
            </w:r>
            <w:r w:rsidR="00C21055" w:rsidRPr="00C21055">
              <w:rPr>
                <w:kern w:val="2"/>
                <w:szCs w:val="24"/>
              </w:rPr>
              <w:t xml:space="preserve">+ 370 602 85 945, </w:t>
            </w:r>
            <w:hyperlink r:id="rId10" w:history="1">
              <w:r w:rsidR="00E52FD9" w:rsidRPr="00E52FD9">
                <w:rPr>
                  <w:rStyle w:val="Hipersaitas"/>
                  <w:kern w:val="2"/>
                  <w:szCs w:val="24"/>
                </w:rPr>
                <w:t>donatas.sipavicius@ignalina.lt</w:t>
              </w:r>
            </w:hyperlink>
          </w:p>
        </w:tc>
      </w:tr>
      <w:tr w:rsidR="005A5832" w14:paraId="1D43BE11" w14:textId="77777777" w:rsidTr="000B1DEC">
        <w:trPr>
          <w:trHeight w:val="300"/>
        </w:trPr>
        <w:tc>
          <w:tcPr>
            <w:tcW w:w="2703" w:type="dxa"/>
            <w:gridSpan w:val="2"/>
          </w:tcPr>
          <w:p w14:paraId="0EE27DE5" w14:textId="77777777" w:rsidR="005A5832" w:rsidRDefault="00A10867">
            <w:pPr>
              <w:rPr>
                <w:b/>
                <w:bCs/>
                <w:kern w:val="2"/>
                <w:szCs w:val="24"/>
              </w:rPr>
            </w:pPr>
            <w:r>
              <w:rPr>
                <w:b/>
                <w:bCs/>
                <w:kern w:val="2"/>
                <w:szCs w:val="24"/>
              </w:rPr>
              <w:lastRenderedPageBreak/>
              <w:t>2.2. Tiekėjo kontaktiniai asmenys, atsakingi už Sutarties vykdymą</w:t>
            </w:r>
          </w:p>
        </w:tc>
        <w:tc>
          <w:tcPr>
            <w:tcW w:w="6832" w:type="dxa"/>
            <w:gridSpan w:val="2"/>
          </w:tcPr>
          <w:p w14:paraId="22046281"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27749BA" w14:textId="77777777">
        <w:trPr>
          <w:trHeight w:val="300"/>
        </w:trPr>
        <w:tc>
          <w:tcPr>
            <w:tcW w:w="9535" w:type="dxa"/>
            <w:gridSpan w:val="4"/>
          </w:tcPr>
          <w:p w14:paraId="4ADF456D" w14:textId="77777777" w:rsidR="005A5832" w:rsidRDefault="00A10867">
            <w:pPr>
              <w:jc w:val="center"/>
              <w:rPr>
                <w:b/>
                <w:bCs/>
                <w:kern w:val="2"/>
                <w:szCs w:val="24"/>
              </w:rPr>
            </w:pPr>
            <w:r>
              <w:rPr>
                <w:b/>
                <w:bCs/>
                <w:kern w:val="2"/>
                <w:szCs w:val="24"/>
              </w:rPr>
              <w:t>3. SUTARTIES DALYKAS</w:t>
            </w:r>
          </w:p>
        </w:tc>
      </w:tr>
      <w:tr w:rsidR="005A5832" w14:paraId="67121FD2" w14:textId="77777777" w:rsidTr="000B1DEC">
        <w:trPr>
          <w:trHeight w:val="300"/>
        </w:trPr>
        <w:tc>
          <w:tcPr>
            <w:tcW w:w="2703" w:type="dxa"/>
            <w:gridSpan w:val="2"/>
          </w:tcPr>
          <w:p w14:paraId="65544A52" w14:textId="77777777" w:rsidR="005A5832" w:rsidRDefault="00A10867">
            <w:pPr>
              <w:rPr>
                <w:b/>
                <w:bCs/>
                <w:kern w:val="2"/>
                <w:szCs w:val="24"/>
              </w:rPr>
            </w:pPr>
            <w:r>
              <w:rPr>
                <w:b/>
                <w:bCs/>
                <w:kern w:val="2"/>
                <w:szCs w:val="24"/>
              </w:rPr>
              <w:t xml:space="preserve">3.1. Sutarties dalykas </w:t>
            </w:r>
          </w:p>
        </w:tc>
        <w:tc>
          <w:tcPr>
            <w:tcW w:w="6832" w:type="dxa"/>
            <w:gridSpan w:val="2"/>
          </w:tcPr>
          <w:p w14:paraId="6DB41F67" w14:textId="7888349F" w:rsidR="005A5832" w:rsidRPr="00704F73" w:rsidRDefault="00A10867" w:rsidP="004E1190">
            <w:pPr>
              <w:jc w:val="both"/>
              <w:rPr>
                <w:color w:val="000000"/>
                <w:kern w:val="2"/>
                <w:szCs w:val="24"/>
              </w:rPr>
            </w:pPr>
            <w:r w:rsidRPr="00704F73">
              <w:rPr>
                <w:kern w:val="2"/>
                <w:szCs w:val="24"/>
              </w:rPr>
              <w:t>Tiekėjas įsipareigoja Sutartyje numatytomis sąlygomis perduoti</w:t>
            </w:r>
            <w:r w:rsidR="0034410E" w:rsidRPr="00704F73">
              <w:rPr>
                <w:kern w:val="2"/>
                <w:szCs w:val="24"/>
              </w:rPr>
              <w:t xml:space="preserve"> ir sumontuoti </w:t>
            </w:r>
            <w:r w:rsidRPr="00704F73">
              <w:rPr>
                <w:kern w:val="2"/>
                <w:szCs w:val="24"/>
              </w:rPr>
              <w:t xml:space="preserve"> Pirkėjui Prekes (</w:t>
            </w:r>
            <w:r w:rsidR="004C73D4" w:rsidRPr="00704F73">
              <w:rPr>
                <w:szCs w:val="24"/>
              </w:rPr>
              <w:t>Betoninis dviračių stovas</w:t>
            </w:r>
            <w:r w:rsidR="00C15ACE">
              <w:rPr>
                <w:szCs w:val="24"/>
              </w:rPr>
              <w:t xml:space="preserve"> 1vnt.</w:t>
            </w:r>
            <w:r w:rsidR="004C73D4" w:rsidRPr="00704F73">
              <w:rPr>
                <w:szCs w:val="24"/>
              </w:rPr>
              <w:t xml:space="preserve">, </w:t>
            </w:r>
            <w:r w:rsidR="00382CE0" w:rsidRPr="00704F73">
              <w:rPr>
                <w:szCs w:val="24"/>
              </w:rPr>
              <w:t>sodo suolas/sūpynės</w:t>
            </w:r>
            <w:r w:rsidR="00C15ACE">
              <w:rPr>
                <w:szCs w:val="24"/>
              </w:rPr>
              <w:t xml:space="preserve"> 1 </w:t>
            </w:r>
            <w:proofErr w:type="spellStart"/>
            <w:r w:rsidR="00C15ACE">
              <w:rPr>
                <w:szCs w:val="24"/>
              </w:rPr>
              <w:t>vnt</w:t>
            </w:r>
            <w:proofErr w:type="spellEnd"/>
            <w:r w:rsidR="00382CE0" w:rsidRPr="00704F73">
              <w:rPr>
                <w:szCs w:val="24"/>
              </w:rPr>
              <w:t xml:space="preserve">, </w:t>
            </w:r>
            <w:r w:rsidR="00524B55" w:rsidRPr="00704F73">
              <w:rPr>
                <w:szCs w:val="24"/>
              </w:rPr>
              <w:t>betoninis grilis</w:t>
            </w:r>
            <w:r w:rsidR="0034410E" w:rsidRPr="00704F73">
              <w:rPr>
                <w:szCs w:val="24"/>
              </w:rPr>
              <w:t xml:space="preserve"> 1 vnt.</w:t>
            </w:r>
            <w:r w:rsidR="00524B55" w:rsidRPr="00704F73">
              <w:rPr>
                <w:szCs w:val="24"/>
              </w:rPr>
              <w:t xml:space="preserve">, </w:t>
            </w:r>
            <w:r w:rsidR="00206D97" w:rsidRPr="00704F73">
              <w:rPr>
                <w:szCs w:val="24"/>
              </w:rPr>
              <w:t>stalo komplektas</w:t>
            </w:r>
            <w:r w:rsidR="0034410E" w:rsidRPr="00704F73">
              <w:rPr>
                <w:szCs w:val="24"/>
              </w:rPr>
              <w:t xml:space="preserve"> 1 vnt.</w:t>
            </w:r>
            <w:r w:rsidR="00B05014" w:rsidRPr="00704F73">
              <w:rPr>
                <w:szCs w:val="24"/>
              </w:rPr>
              <w:t>, kėdė</w:t>
            </w:r>
            <w:r w:rsidR="0034410E" w:rsidRPr="00704F73">
              <w:rPr>
                <w:szCs w:val="24"/>
              </w:rPr>
              <w:t xml:space="preserve"> 1 vnt.</w:t>
            </w:r>
            <w:r w:rsidR="00B05014" w:rsidRPr="00704F73">
              <w:rPr>
                <w:szCs w:val="24"/>
              </w:rPr>
              <w:t xml:space="preserve">, </w:t>
            </w:r>
            <w:r w:rsidR="00CC0DF0" w:rsidRPr="00704F73">
              <w:rPr>
                <w:szCs w:val="24"/>
              </w:rPr>
              <w:t>sūpynės</w:t>
            </w:r>
            <w:r w:rsidR="0034410E" w:rsidRPr="00704F73">
              <w:rPr>
                <w:szCs w:val="24"/>
              </w:rPr>
              <w:t xml:space="preserve"> 1 vnt.</w:t>
            </w:r>
            <w:r w:rsidR="00CC0DF0" w:rsidRPr="00704F73">
              <w:rPr>
                <w:szCs w:val="24"/>
              </w:rPr>
              <w:t>, gultai</w:t>
            </w:r>
            <w:r w:rsidR="0034410E" w:rsidRPr="00704F73">
              <w:rPr>
                <w:szCs w:val="24"/>
              </w:rPr>
              <w:t xml:space="preserve"> 6 vnt.</w:t>
            </w:r>
            <w:r w:rsidR="004E1190" w:rsidRPr="00704F73">
              <w:rPr>
                <w:kern w:val="2"/>
                <w:szCs w:val="24"/>
              </w:rPr>
              <w:t>)</w:t>
            </w:r>
            <w:r w:rsidRPr="00704F73">
              <w:rPr>
                <w:kern w:val="2"/>
                <w:szCs w:val="24"/>
              </w:rPr>
              <w:t xml:space="preserve"> </w:t>
            </w:r>
            <w:r w:rsidRPr="00704F73">
              <w:rPr>
                <w:color w:val="000000"/>
                <w:kern w:val="2"/>
                <w:szCs w:val="24"/>
              </w:rPr>
              <w:t>(toliau – Prekės).</w:t>
            </w:r>
          </w:p>
          <w:p w14:paraId="322596AC" w14:textId="59D0A37C" w:rsidR="005A5832" w:rsidRDefault="00A10867" w:rsidP="004E1190">
            <w:pPr>
              <w:jc w:val="both"/>
              <w:rPr>
                <w:color w:val="000000"/>
                <w:kern w:val="2"/>
                <w:szCs w:val="24"/>
              </w:rPr>
            </w:pPr>
            <w:r w:rsidRPr="00704F73">
              <w:rPr>
                <w:color w:val="000000"/>
                <w:kern w:val="2"/>
                <w:szCs w:val="24"/>
              </w:rPr>
              <w:t>Išsamus Prekių aprašymas ir kiti reikalavimai</w:t>
            </w:r>
            <w:r>
              <w:rPr>
                <w:color w:val="000000"/>
                <w:kern w:val="2"/>
                <w:szCs w:val="24"/>
              </w:rPr>
              <w:t xml:space="preserve"> tiekiamoms Prekėms nustatyti Sutarties priede Nr</w:t>
            </w:r>
            <w:r w:rsidRPr="004E1190">
              <w:rPr>
                <w:color w:val="000000"/>
                <w:kern w:val="2"/>
                <w:szCs w:val="24"/>
              </w:rPr>
              <w:t>. [</w:t>
            </w:r>
            <w:r w:rsidR="0016491C" w:rsidRPr="004E1190">
              <w:rPr>
                <w:color w:val="000000"/>
                <w:kern w:val="2"/>
                <w:szCs w:val="24"/>
              </w:rPr>
              <w:t>1</w:t>
            </w:r>
            <w:r w:rsidRPr="004E1190">
              <w:rPr>
                <w:color w:val="000000"/>
                <w:kern w:val="2"/>
                <w:szCs w:val="24"/>
              </w:rPr>
              <w:t>] „Techninė specifikacija“ (toliau – Techninė specifikacija) ir Sutarties priede Nr. [</w:t>
            </w:r>
            <w:r w:rsidR="0016491C" w:rsidRPr="004E1190">
              <w:rPr>
                <w:color w:val="000000"/>
                <w:kern w:val="2"/>
                <w:szCs w:val="24"/>
              </w:rPr>
              <w:t>2</w:t>
            </w:r>
            <w:r w:rsidRPr="004E1190">
              <w:rPr>
                <w:color w:val="000000"/>
                <w:kern w:val="2"/>
                <w:szCs w:val="24"/>
              </w:rPr>
              <w:t>]</w:t>
            </w:r>
            <w:r>
              <w:rPr>
                <w:color w:val="000000"/>
                <w:kern w:val="2"/>
                <w:szCs w:val="24"/>
              </w:rPr>
              <w:t xml:space="preserve"> „Pasiūlymas“.</w:t>
            </w:r>
          </w:p>
        </w:tc>
      </w:tr>
      <w:tr w:rsidR="005A5832" w14:paraId="2597EF47" w14:textId="77777777" w:rsidTr="000B1DEC">
        <w:trPr>
          <w:trHeight w:val="300"/>
        </w:trPr>
        <w:tc>
          <w:tcPr>
            <w:tcW w:w="2703" w:type="dxa"/>
            <w:gridSpan w:val="2"/>
          </w:tcPr>
          <w:p w14:paraId="3D5BA53D" w14:textId="462BAC69" w:rsidR="005A5832" w:rsidRDefault="002F2991">
            <w:pPr>
              <w:rPr>
                <w:b/>
                <w:bCs/>
                <w:kern w:val="2"/>
                <w:szCs w:val="24"/>
              </w:rPr>
            </w:pPr>
            <w:r>
              <w:rPr>
                <w:b/>
                <w:bCs/>
                <w:kern w:val="2"/>
                <w:szCs w:val="24"/>
              </w:rPr>
              <w:t>3.2. Pirkimo pavadinimas ir numeris</w:t>
            </w:r>
          </w:p>
        </w:tc>
        <w:tc>
          <w:tcPr>
            <w:tcW w:w="6832" w:type="dxa"/>
            <w:gridSpan w:val="2"/>
          </w:tcPr>
          <w:p w14:paraId="7FDEE8DA" w14:textId="7FE54AD1" w:rsidR="005A5832" w:rsidRPr="00C03736" w:rsidRDefault="00CA3E79" w:rsidP="00C03736">
            <w:pPr>
              <w:pStyle w:val="Antrat1"/>
              <w:spacing w:before="0" w:after="0" w:line="240" w:lineRule="auto"/>
              <w:rPr>
                <w:rFonts w:ascii="Times New Roman" w:hAnsi="Times New Roman" w:cs="Times New Roman"/>
                <w:b w:val="0"/>
                <w:bCs w:val="0"/>
                <w:color w:val="000000" w:themeColor="text1"/>
                <w:sz w:val="24"/>
                <w:szCs w:val="24"/>
                <w:shd w:val="clear" w:color="auto" w:fill="FFFFFF"/>
              </w:rPr>
            </w:pPr>
            <w:proofErr w:type="spellStart"/>
            <w:r w:rsidRPr="001E2BA4">
              <w:rPr>
                <w:rFonts w:ascii="Times New Roman" w:hAnsi="Times New Roman"/>
                <w:b w:val="0"/>
                <w:bCs w:val="0"/>
                <w:sz w:val="24"/>
                <w:szCs w:val="24"/>
              </w:rPr>
              <w:t>V</w:t>
            </w:r>
            <w:r w:rsidRPr="001E2BA4">
              <w:rPr>
                <w:rFonts w:ascii="Times New Roman" w:hAnsi="Times New Roman"/>
                <w:b w:val="0"/>
                <w:bCs w:val="0"/>
                <w:sz w:val="24"/>
                <w:szCs w:val="24"/>
                <w:shd w:val="clear" w:color="auto" w:fill="FFFFFF"/>
              </w:rPr>
              <w:t>arnio</w:t>
            </w:r>
            <w:proofErr w:type="spellEnd"/>
            <w:r w:rsidRPr="001E2BA4">
              <w:rPr>
                <w:rFonts w:ascii="Times New Roman" w:hAnsi="Times New Roman"/>
                <w:b w:val="0"/>
                <w:bCs w:val="0"/>
                <w:sz w:val="24"/>
                <w:szCs w:val="24"/>
                <w:shd w:val="clear" w:color="auto" w:fill="FFFFFF"/>
              </w:rPr>
              <w:t xml:space="preserve"> ežero paplūdimio infrastruktūros gerinimas ir poilsio erdvių plėtra, įgyvendinant dalyvaujamojo biudžeto projektą „</w:t>
            </w:r>
            <w:proofErr w:type="spellStart"/>
            <w:r w:rsidRPr="001E2BA4">
              <w:rPr>
                <w:rFonts w:ascii="Times New Roman" w:hAnsi="Times New Roman"/>
                <w:b w:val="0"/>
                <w:bCs w:val="0"/>
                <w:sz w:val="24"/>
                <w:szCs w:val="24"/>
                <w:shd w:val="clear" w:color="auto" w:fill="FFFFFF"/>
              </w:rPr>
              <w:t>Varnio</w:t>
            </w:r>
            <w:proofErr w:type="spellEnd"/>
            <w:r w:rsidRPr="001E2BA4">
              <w:rPr>
                <w:rFonts w:ascii="Times New Roman" w:hAnsi="Times New Roman"/>
                <w:b w:val="0"/>
                <w:bCs w:val="0"/>
                <w:sz w:val="24"/>
                <w:szCs w:val="24"/>
                <w:shd w:val="clear" w:color="auto" w:fill="FFFFFF"/>
              </w:rPr>
              <w:t xml:space="preserve"> ežero paplūdimys – poilsis visiems“</w:t>
            </w:r>
            <w:r w:rsidR="00C15ACE">
              <w:rPr>
                <w:rFonts w:ascii="Times New Roman" w:hAnsi="Times New Roman"/>
                <w:b w:val="0"/>
                <w:bCs w:val="0"/>
                <w:sz w:val="24"/>
                <w:szCs w:val="24"/>
                <w:shd w:val="clear" w:color="auto" w:fill="FFFFFF"/>
              </w:rPr>
              <w:t xml:space="preserve"> </w:t>
            </w:r>
            <w:r w:rsidR="00C15ACE" w:rsidRPr="00883B46">
              <w:rPr>
                <w:rFonts w:ascii="Times New Roman" w:hAnsi="Times New Roman"/>
                <w:b w:val="0"/>
                <w:bCs w:val="0"/>
                <w:sz w:val="24"/>
                <w:szCs w:val="24"/>
                <w:shd w:val="clear" w:color="auto" w:fill="FFFFFF"/>
              </w:rPr>
              <w:t>Nr.</w:t>
            </w:r>
            <w:r w:rsidR="00DC0CC7" w:rsidRPr="00883B46">
              <w:rPr>
                <w:rFonts w:ascii="Times New Roman" w:hAnsi="Times New Roman"/>
                <w:b w:val="0"/>
                <w:bCs w:val="0"/>
                <w:sz w:val="24"/>
                <w:szCs w:val="24"/>
                <w:shd w:val="clear" w:color="auto" w:fill="FFFFFF"/>
              </w:rPr>
              <w:t xml:space="preserve"> [</w:t>
            </w:r>
            <w:r w:rsidR="00883B46" w:rsidRPr="00883B46">
              <w:rPr>
                <w:rFonts w:ascii="Times New Roman" w:hAnsi="Times New Roman"/>
                <w:b w:val="0"/>
                <w:bCs w:val="0"/>
                <w:i/>
                <w:iCs/>
                <w:sz w:val="24"/>
                <w:szCs w:val="24"/>
                <w:shd w:val="clear" w:color="auto" w:fill="FFFFFF"/>
              </w:rPr>
              <w:t>įrašyti pirkimo numerį</w:t>
            </w:r>
            <w:r w:rsidR="00883B46" w:rsidRPr="00883B46">
              <w:rPr>
                <w:rFonts w:ascii="Times New Roman" w:hAnsi="Times New Roman"/>
                <w:b w:val="0"/>
                <w:bCs w:val="0"/>
                <w:sz w:val="24"/>
                <w:szCs w:val="24"/>
                <w:shd w:val="clear" w:color="auto" w:fill="FFFFFF"/>
              </w:rPr>
              <w:t>]</w:t>
            </w:r>
          </w:p>
        </w:tc>
      </w:tr>
      <w:tr w:rsidR="005A5832" w14:paraId="69C167B8" w14:textId="77777777" w:rsidTr="000B1DEC">
        <w:trPr>
          <w:trHeight w:val="300"/>
        </w:trPr>
        <w:tc>
          <w:tcPr>
            <w:tcW w:w="2703" w:type="dxa"/>
            <w:gridSpan w:val="2"/>
          </w:tcPr>
          <w:p w14:paraId="50C348D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2" w:type="dxa"/>
            <w:gridSpan w:val="2"/>
          </w:tcPr>
          <w:p w14:paraId="063EAE7A" w14:textId="756D23DF" w:rsidR="005A5832" w:rsidRDefault="00CA3E79">
            <w:pPr>
              <w:rPr>
                <w:kern w:val="2"/>
                <w:szCs w:val="24"/>
              </w:rPr>
            </w:pPr>
            <w:r>
              <w:rPr>
                <w:kern w:val="2"/>
                <w:szCs w:val="24"/>
              </w:rPr>
              <w:t>Netaikoma</w:t>
            </w:r>
          </w:p>
          <w:p w14:paraId="4A02D565" w14:textId="198B6904" w:rsidR="005A5832" w:rsidRDefault="005A5832">
            <w:pPr>
              <w:rPr>
                <w:kern w:val="2"/>
                <w:szCs w:val="24"/>
              </w:rPr>
            </w:pPr>
          </w:p>
        </w:tc>
      </w:tr>
      <w:tr w:rsidR="005A5832" w14:paraId="2694A5CA" w14:textId="77777777">
        <w:trPr>
          <w:trHeight w:val="300"/>
        </w:trPr>
        <w:tc>
          <w:tcPr>
            <w:tcW w:w="9535" w:type="dxa"/>
            <w:gridSpan w:val="4"/>
          </w:tcPr>
          <w:p w14:paraId="3BB4EA7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49452A" w14:textId="77777777" w:rsidTr="000B1DEC">
        <w:trPr>
          <w:trHeight w:val="300"/>
        </w:trPr>
        <w:tc>
          <w:tcPr>
            <w:tcW w:w="2703" w:type="dxa"/>
            <w:gridSpan w:val="2"/>
          </w:tcPr>
          <w:p w14:paraId="274CC0E3" w14:textId="0E7636CD" w:rsidR="005A5832" w:rsidRDefault="00A10867">
            <w:pPr>
              <w:rPr>
                <w:b/>
                <w:bCs/>
                <w:kern w:val="2"/>
                <w:szCs w:val="24"/>
              </w:rPr>
            </w:pPr>
            <w:r>
              <w:rPr>
                <w:b/>
                <w:bCs/>
                <w:kern w:val="2"/>
                <w:szCs w:val="24"/>
              </w:rPr>
              <w:t>4.1. Prekių pristatymo terminas, kai Prekės pristatomos vienu kartu</w:t>
            </w:r>
          </w:p>
          <w:p w14:paraId="46908AF9" w14:textId="7E582821" w:rsidR="005A5832" w:rsidRDefault="005A5832">
            <w:pPr>
              <w:rPr>
                <w:b/>
                <w:bCs/>
                <w:kern w:val="2"/>
                <w:szCs w:val="24"/>
              </w:rPr>
            </w:pPr>
          </w:p>
        </w:tc>
        <w:tc>
          <w:tcPr>
            <w:tcW w:w="6832" w:type="dxa"/>
            <w:gridSpan w:val="2"/>
          </w:tcPr>
          <w:p w14:paraId="5FA54B5E" w14:textId="2B5420EA" w:rsidR="005A5832" w:rsidRPr="002D4AA7" w:rsidRDefault="00A10867" w:rsidP="00672D6A">
            <w:pPr>
              <w:jc w:val="both"/>
              <w:rPr>
                <w:kern w:val="2"/>
                <w:szCs w:val="24"/>
              </w:rPr>
            </w:pPr>
            <w:r>
              <w:rPr>
                <w:kern w:val="2"/>
                <w:szCs w:val="24"/>
              </w:rPr>
              <w:t xml:space="preserve">Tiekėjas Prekes (visą Prekių kiekį) įsipareigoja pristatyti </w:t>
            </w:r>
            <w:r w:rsidR="0034410E">
              <w:rPr>
                <w:kern w:val="2"/>
                <w:szCs w:val="24"/>
              </w:rPr>
              <w:t xml:space="preserve">ir </w:t>
            </w:r>
            <w:r w:rsidR="0034410E" w:rsidRPr="00704F73">
              <w:rPr>
                <w:kern w:val="2"/>
                <w:szCs w:val="24"/>
              </w:rPr>
              <w:t>sumontuoti</w:t>
            </w:r>
            <w:r w:rsidR="0034410E">
              <w:rPr>
                <w:kern w:val="2"/>
                <w:szCs w:val="24"/>
              </w:rPr>
              <w:t xml:space="preserve"> </w:t>
            </w:r>
            <w:r>
              <w:rPr>
                <w:b/>
                <w:bCs/>
                <w:kern w:val="2"/>
                <w:szCs w:val="24"/>
              </w:rPr>
              <w:t>ne vėliau kaip per</w:t>
            </w:r>
            <w:r>
              <w:rPr>
                <w:kern w:val="2"/>
                <w:szCs w:val="24"/>
              </w:rPr>
              <w:t xml:space="preserve"> </w:t>
            </w:r>
            <w:r w:rsidR="00704503">
              <w:rPr>
                <w:kern w:val="2"/>
                <w:szCs w:val="24"/>
              </w:rPr>
              <w:t>120</w:t>
            </w:r>
            <w:r w:rsidR="00FC43E6" w:rsidRPr="00C61BDF">
              <w:rPr>
                <w:kern w:val="2"/>
                <w:szCs w:val="24"/>
              </w:rPr>
              <w:t xml:space="preserve"> kalendorinių dienų </w:t>
            </w:r>
            <w:r w:rsidRPr="00C61BDF">
              <w:rPr>
                <w:kern w:val="2"/>
                <w:szCs w:val="24"/>
              </w:rPr>
              <w:t xml:space="preserve"> </w:t>
            </w:r>
            <w:r>
              <w:rPr>
                <w:color w:val="000000"/>
                <w:kern w:val="2"/>
                <w:szCs w:val="24"/>
              </w:rPr>
              <w:t xml:space="preserve">nuo Sutarties įsigaliojimo dienos šiuo </w:t>
            </w:r>
            <w:r w:rsidRPr="00207640">
              <w:rPr>
                <w:kern w:val="2"/>
                <w:szCs w:val="24"/>
              </w:rPr>
              <w:t xml:space="preserve">adresu: </w:t>
            </w:r>
            <w:r w:rsidR="002D4AA7">
              <w:rPr>
                <w:color w:val="000000"/>
              </w:rPr>
              <w:t xml:space="preserve">Paplūdimiai prie </w:t>
            </w:r>
            <w:proofErr w:type="spellStart"/>
            <w:r w:rsidR="002D4AA7">
              <w:rPr>
                <w:color w:val="000000"/>
              </w:rPr>
              <w:t>Varnio</w:t>
            </w:r>
            <w:proofErr w:type="spellEnd"/>
            <w:r w:rsidR="002D4AA7">
              <w:rPr>
                <w:color w:val="000000"/>
              </w:rPr>
              <w:t xml:space="preserve"> ežero, Vidiškių k., Vidiškių sen., Ignalinos r.</w:t>
            </w:r>
          </w:p>
        </w:tc>
      </w:tr>
      <w:tr w:rsidR="005A5832" w14:paraId="008DA3D9" w14:textId="77777777" w:rsidTr="000B1DEC">
        <w:trPr>
          <w:trHeight w:val="300"/>
        </w:trPr>
        <w:tc>
          <w:tcPr>
            <w:tcW w:w="2703" w:type="dxa"/>
            <w:gridSpan w:val="2"/>
          </w:tcPr>
          <w:p w14:paraId="2A83EAEF" w14:textId="77777777" w:rsidR="005A5832" w:rsidRDefault="00A10867">
            <w:pPr>
              <w:rPr>
                <w:b/>
                <w:bCs/>
                <w:kern w:val="2"/>
                <w:szCs w:val="24"/>
              </w:rPr>
            </w:pPr>
            <w:r>
              <w:rPr>
                <w:b/>
                <w:bCs/>
                <w:kern w:val="2"/>
                <w:szCs w:val="24"/>
              </w:rPr>
              <w:t>4.2. Prekių (ar jų dalies) pristatymo termino pratęsimas</w:t>
            </w:r>
          </w:p>
        </w:tc>
        <w:tc>
          <w:tcPr>
            <w:tcW w:w="6832" w:type="dxa"/>
            <w:gridSpan w:val="2"/>
          </w:tcPr>
          <w:p w14:paraId="21D8A16D" w14:textId="77777777" w:rsidR="005A5832" w:rsidRDefault="00A10867">
            <w:pPr>
              <w:rPr>
                <w:kern w:val="2"/>
                <w:szCs w:val="24"/>
              </w:rPr>
            </w:pPr>
            <w:r>
              <w:rPr>
                <w:kern w:val="2"/>
                <w:szCs w:val="24"/>
              </w:rPr>
              <w:t>Netaikoma</w:t>
            </w:r>
          </w:p>
          <w:p w14:paraId="0BBA2E44" w14:textId="29688E34" w:rsidR="005A5832" w:rsidRPr="00FC43E6" w:rsidRDefault="005A5832">
            <w:pPr>
              <w:rPr>
                <w:color w:val="4472C4"/>
                <w:kern w:val="2"/>
                <w:szCs w:val="24"/>
              </w:rPr>
            </w:pPr>
          </w:p>
        </w:tc>
      </w:tr>
      <w:tr w:rsidR="005A5832" w14:paraId="5EC3A41E" w14:textId="77777777" w:rsidTr="000B1DEC">
        <w:trPr>
          <w:trHeight w:val="300"/>
        </w:trPr>
        <w:tc>
          <w:tcPr>
            <w:tcW w:w="2703" w:type="dxa"/>
            <w:gridSpan w:val="2"/>
          </w:tcPr>
          <w:p w14:paraId="54D377B3" w14:textId="77777777" w:rsidR="005A5832" w:rsidRDefault="00A10867">
            <w:pPr>
              <w:rPr>
                <w:b/>
                <w:bCs/>
                <w:kern w:val="2"/>
                <w:szCs w:val="24"/>
              </w:rPr>
            </w:pPr>
            <w:r>
              <w:rPr>
                <w:b/>
                <w:bCs/>
                <w:kern w:val="2"/>
                <w:szCs w:val="24"/>
              </w:rPr>
              <w:t>4.3. Užsakymų teikimo tvarka</w:t>
            </w:r>
          </w:p>
        </w:tc>
        <w:tc>
          <w:tcPr>
            <w:tcW w:w="6832" w:type="dxa"/>
            <w:gridSpan w:val="2"/>
          </w:tcPr>
          <w:p w14:paraId="4FA3ECE3" w14:textId="4E34C6A0" w:rsidR="005A5832" w:rsidRDefault="007833CD">
            <w:pPr>
              <w:rPr>
                <w:kern w:val="2"/>
                <w:szCs w:val="24"/>
              </w:rPr>
            </w:pPr>
            <w:r>
              <w:rPr>
                <w:kern w:val="2"/>
                <w:szCs w:val="24"/>
              </w:rPr>
              <w:t>Netaikoma</w:t>
            </w:r>
          </w:p>
        </w:tc>
      </w:tr>
      <w:tr w:rsidR="005A5832" w14:paraId="602C672F" w14:textId="77777777" w:rsidTr="000B1DEC">
        <w:trPr>
          <w:trHeight w:val="300"/>
        </w:trPr>
        <w:tc>
          <w:tcPr>
            <w:tcW w:w="2703" w:type="dxa"/>
            <w:gridSpan w:val="2"/>
          </w:tcPr>
          <w:p w14:paraId="127C0312" w14:textId="427E7B68" w:rsidR="005A5832" w:rsidRDefault="00177639">
            <w:pPr>
              <w:rPr>
                <w:b/>
                <w:bCs/>
                <w:kern w:val="2"/>
                <w:szCs w:val="24"/>
              </w:rPr>
            </w:pPr>
            <w:r>
              <w:rPr>
                <w:b/>
                <w:bCs/>
                <w:kern w:val="2"/>
                <w:szCs w:val="24"/>
              </w:rPr>
              <w:t>4.4. Dėl minimalios užsakymo vertės / apimties</w:t>
            </w:r>
          </w:p>
        </w:tc>
        <w:tc>
          <w:tcPr>
            <w:tcW w:w="6832" w:type="dxa"/>
            <w:gridSpan w:val="2"/>
          </w:tcPr>
          <w:p w14:paraId="3A8E79CB" w14:textId="77777777" w:rsidR="005A5832" w:rsidRDefault="00A10867">
            <w:pPr>
              <w:rPr>
                <w:kern w:val="2"/>
                <w:szCs w:val="24"/>
              </w:rPr>
            </w:pPr>
            <w:r>
              <w:rPr>
                <w:kern w:val="2"/>
                <w:szCs w:val="24"/>
              </w:rPr>
              <w:t>Netaikoma</w:t>
            </w:r>
          </w:p>
          <w:p w14:paraId="55EC2AA2" w14:textId="6821218C" w:rsidR="005A5832" w:rsidRDefault="005A5832">
            <w:pPr>
              <w:rPr>
                <w:kern w:val="2"/>
                <w:szCs w:val="24"/>
              </w:rPr>
            </w:pPr>
          </w:p>
        </w:tc>
      </w:tr>
      <w:tr w:rsidR="005A5832" w14:paraId="39356C63" w14:textId="77777777" w:rsidTr="000B1DEC">
        <w:trPr>
          <w:trHeight w:val="300"/>
        </w:trPr>
        <w:tc>
          <w:tcPr>
            <w:tcW w:w="2703" w:type="dxa"/>
            <w:gridSpan w:val="2"/>
          </w:tcPr>
          <w:p w14:paraId="227F6A37" w14:textId="77777777" w:rsidR="005A5832" w:rsidRDefault="00A10867">
            <w:pPr>
              <w:rPr>
                <w:b/>
                <w:bCs/>
                <w:kern w:val="2"/>
                <w:szCs w:val="24"/>
              </w:rPr>
            </w:pPr>
            <w:r>
              <w:rPr>
                <w:b/>
                <w:bCs/>
                <w:kern w:val="2"/>
                <w:szCs w:val="24"/>
              </w:rPr>
              <w:t xml:space="preserve">4.5. Kartu su Prekėmis pateikiami dokumentai </w:t>
            </w:r>
          </w:p>
        </w:tc>
        <w:tc>
          <w:tcPr>
            <w:tcW w:w="6832" w:type="dxa"/>
            <w:gridSpan w:val="2"/>
          </w:tcPr>
          <w:p w14:paraId="4B2A84CC" w14:textId="4836F327" w:rsidR="005A5832" w:rsidRDefault="00A10867" w:rsidP="00672D6A">
            <w:pPr>
              <w:jc w:val="both"/>
              <w:rPr>
                <w:kern w:val="2"/>
                <w:szCs w:val="24"/>
              </w:rPr>
            </w:pPr>
            <w:r>
              <w:rPr>
                <w:kern w:val="2"/>
                <w:szCs w:val="24"/>
              </w:rPr>
              <w:t xml:space="preserve">Kartu su Prekėmis pateikiami šie dokumentai: </w:t>
            </w:r>
            <w:r w:rsidR="00FC43E6" w:rsidRPr="00207640">
              <w:rPr>
                <w:kern w:val="2"/>
                <w:szCs w:val="24"/>
              </w:rPr>
              <w:t xml:space="preserve">Atitiktį aplinkosauginiams kriterijams įrodantys dokumentai pateikiami kartu su Prekėmis; </w:t>
            </w:r>
            <w:r w:rsidRPr="00207640">
              <w:rPr>
                <w:kern w:val="2"/>
                <w:szCs w:val="24"/>
              </w:rPr>
              <w:t xml:space="preserve">Prekių perdavimo-priėmimo aktas. Tiekėjui </w:t>
            </w:r>
            <w:r>
              <w:rPr>
                <w:kern w:val="2"/>
                <w:szCs w:val="24"/>
              </w:rPr>
              <w:t>nepateikus nurodytų dokumentų, laikoma, kad Prekės neatitinka Sutartyje nustatytų reikalavimų.</w:t>
            </w:r>
          </w:p>
        </w:tc>
      </w:tr>
      <w:tr w:rsidR="005A5832" w14:paraId="7F88F383" w14:textId="77777777">
        <w:trPr>
          <w:trHeight w:val="300"/>
        </w:trPr>
        <w:tc>
          <w:tcPr>
            <w:tcW w:w="9535" w:type="dxa"/>
            <w:gridSpan w:val="4"/>
          </w:tcPr>
          <w:p w14:paraId="518BE97B" w14:textId="77777777" w:rsidR="005A5832" w:rsidRDefault="00A10867">
            <w:pPr>
              <w:jc w:val="center"/>
              <w:rPr>
                <w:b/>
                <w:bCs/>
                <w:kern w:val="2"/>
                <w:szCs w:val="24"/>
              </w:rPr>
            </w:pPr>
            <w:r>
              <w:rPr>
                <w:b/>
                <w:bCs/>
                <w:kern w:val="2"/>
                <w:szCs w:val="24"/>
              </w:rPr>
              <w:t>5. SUTARTIES KAINA IR ATSISKAITYMO TVARKA</w:t>
            </w:r>
          </w:p>
        </w:tc>
      </w:tr>
      <w:tr w:rsidR="005A5832" w14:paraId="2B3D76E1" w14:textId="77777777" w:rsidTr="000B1DEC">
        <w:trPr>
          <w:trHeight w:val="300"/>
        </w:trPr>
        <w:tc>
          <w:tcPr>
            <w:tcW w:w="2703" w:type="dxa"/>
            <w:gridSpan w:val="2"/>
          </w:tcPr>
          <w:p w14:paraId="43F2F501" w14:textId="77777777" w:rsidR="005A5832" w:rsidRDefault="00A10867">
            <w:pPr>
              <w:rPr>
                <w:b/>
                <w:bCs/>
                <w:kern w:val="2"/>
                <w:szCs w:val="24"/>
              </w:rPr>
            </w:pPr>
            <w:r>
              <w:rPr>
                <w:b/>
                <w:bCs/>
                <w:kern w:val="2"/>
                <w:szCs w:val="24"/>
              </w:rPr>
              <w:t>5.1. Sutarčiai taikomas kainos apskaičiavimo būdas</w:t>
            </w:r>
          </w:p>
        </w:tc>
        <w:tc>
          <w:tcPr>
            <w:tcW w:w="6832" w:type="dxa"/>
            <w:gridSpan w:val="2"/>
          </w:tcPr>
          <w:p w14:paraId="62BB5F2E" w14:textId="77777777" w:rsidR="005A5832" w:rsidRDefault="005A5832">
            <w:pPr>
              <w:rPr>
                <w:color w:val="4472C4"/>
                <w:kern w:val="2"/>
                <w:szCs w:val="24"/>
              </w:rPr>
            </w:pPr>
          </w:p>
          <w:p w14:paraId="493F4466" w14:textId="77777777" w:rsidR="005A5832" w:rsidRDefault="00A10867">
            <w:pPr>
              <w:rPr>
                <w:kern w:val="2"/>
                <w:szCs w:val="24"/>
              </w:rPr>
            </w:pPr>
            <w:r>
              <w:rPr>
                <w:kern w:val="2"/>
                <w:szCs w:val="24"/>
              </w:rPr>
              <w:t>Fiksuotos kainos kainodara</w:t>
            </w:r>
          </w:p>
          <w:p w14:paraId="4EF1BF1C" w14:textId="7F1AED04" w:rsidR="005A5832" w:rsidRDefault="005A5832">
            <w:pPr>
              <w:rPr>
                <w:color w:val="4472C4"/>
                <w:kern w:val="2"/>
              </w:rPr>
            </w:pPr>
          </w:p>
        </w:tc>
      </w:tr>
      <w:tr w:rsidR="005A5832" w14:paraId="215C2D91" w14:textId="77777777" w:rsidTr="000B1DEC">
        <w:trPr>
          <w:trHeight w:val="300"/>
        </w:trPr>
        <w:tc>
          <w:tcPr>
            <w:tcW w:w="2703" w:type="dxa"/>
            <w:gridSpan w:val="2"/>
          </w:tcPr>
          <w:p w14:paraId="70066A2E"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245BC0" w14:textId="77777777" w:rsidR="005A5832" w:rsidRDefault="005A5832">
            <w:pPr>
              <w:rPr>
                <w:b/>
                <w:bCs/>
                <w:kern w:val="2"/>
                <w:szCs w:val="24"/>
              </w:rPr>
            </w:pPr>
          </w:p>
          <w:p w14:paraId="2AE0A41A" w14:textId="77777777" w:rsidR="005A5832" w:rsidRDefault="005A5832">
            <w:pPr>
              <w:rPr>
                <w:b/>
                <w:bCs/>
                <w:kern w:val="2"/>
                <w:szCs w:val="24"/>
              </w:rPr>
            </w:pPr>
          </w:p>
          <w:p w14:paraId="07043AA3" w14:textId="77777777" w:rsidR="005A5832" w:rsidRDefault="005A5832">
            <w:pPr>
              <w:rPr>
                <w:b/>
                <w:bCs/>
                <w:kern w:val="2"/>
                <w:szCs w:val="24"/>
              </w:rPr>
            </w:pPr>
          </w:p>
          <w:p w14:paraId="484A33BD" w14:textId="48CFA039" w:rsidR="005A5832" w:rsidRDefault="005A5832">
            <w:pPr>
              <w:jc w:val="both"/>
              <w:rPr>
                <w:b/>
                <w:bCs/>
                <w:color w:val="FF0000"/>
                <w:kern w:val="2"/>
                <w:szCs w:val="24"/>
              </w:rPr>
            </w:pPr>
          </w:p>
          <w:p w14:paraId="61AFC029" w14:textId="77777777" w:rsidR="005A5832" w:rsidRDefault="005A5832">
            <w:pPr>
              <w:rPr>
                <w:b/>
                <w:bCs/>
                <w:kern w:val="2"/>
                <w:szCs w:val="24"/>
              </w:rPr>
            </w:pPr>
          </w:p>
        </w:tc>
        <w:tc>
          <w:tcPr>
            <w:tcW w:w="6832" w:type="dxa"/>
            <w:gridSpan w:val="2"/>
          </w:tcPr>
          <w:p w14:paraId="2A6212A6" w14:textId="77777777" w:rsidR="00207640" w:rsidRDefault="00207640" w:rsidP="0020764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723FCD" w14:textId="77777777" w:rsidR="00207640" w:rsidRDefault="00207640" w:rsidP="0020764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06589E" w14:textId="77777777" w:rsidR="00207640" w:rsidRDefault="00207640" w:rsidP="0020764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22C87A3" w14:textId="67826144" w:rsidR="005A5832" w:rsidRDefault="00207640" w:rsidP="0020764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FB45968" w14:textId="77777777" w:rsidTr="000B1DEC">
        <w:trPr>
          <w:trHeight w:val="300"/>
        </w:trPr>
        <w:tc>
          <w:tcPr>
            <w:tcW w:w="2703" w:type="dxa"/>
            <w:gridSpan w:val="2"/>
          </w:tcPr>
          <w:p w14:paraId="73C60B59" w14:textId="642062F5" w:rsidR="005A5832" w:rsidRPr="006D64CE"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2" w:type="dxa"/>
            <w:gridSpan w:val="2"/>
          </w:tcPr>
          <w:p w14:paraId="2BCCB4B2" w14:textId="77777777" w:rsidR="005A5832" w:rsidRDefault="005A5832">
            <w:pPr>
              <w:rPr>
                <w:color w:val="4472C4"/>
                <w:kern w:val="2"/>
                <w:szCs w:val="24"/>
              </w:rPr>
            </w:pPr>
          </w:p>
          <w:p w14:paraId="673CE2A2" w14:textId="341CB446" w:rsidR="005A5832" w:rsidRDefault="00A10867">
            <w:pPr>
              <w:rPr>
                <w:kern w:val="2"/>
                <w:szCs w:val="24"/>
              </w:rPr>
            </w:pPr>
            <w:r>
              <w:rPr>
                <w:kern w:val="2"/>
                <w:szCs w:val="24"/>
              </w:rPr>
              <w:t xml:space="preserve">Sutarties </w:t>
            </w:r>
            <w:r w:rsidRPr="005C4DE2">
              <w:rPr>
                <w:kern w:val="2"/>
                <w:szCs w:val="24"/>
              </w:rPr>
              <w:t>kaina b</w:t>
            </w:r>
            <w:r>
              <w:rPr>
                <w:kern w:val="2"/>
                <w:szCs w:val="24"/>
              </w:rPr>
              <w:t>us perskaičiuojami:</w:t>
            </w:r>
          </w:p>
          <w:p w14:paraId="25CF561E" w14:textId="77777777" w:rsidR="005A5832" w:rsidRDefault="00A10867">
            <w:pPr>
              <w:rPr>
                <w:color w:val="FF0000"/>
                <w:kern w:val="2"/>
                <w:szCs w:val="24"/>
              </w:rPr>
            </w:pPr>
            <w:r>
              <w:rPr>
                <w:kern w:val="2"/>
                <w:szCs w:val="24"/>
              </w:rPr>
              <w:t>5.3.1. dėl PVM tarifo pasikeitimo;</w:t>
            </w:r>
          </w:p>
          <w:p w14:paraId="5C115345" w14:textId="4C3CAE4E" w:rsidR="005A5832" w:rsidRDefault="005A5832">
            <w:pPr>
              <w:rPr>
                <w:color w:val="FF0000"/>
                <w:kern w:val="2"/>
              </w:rPr>
            </w:pPr>
          </w:p>
        </w:tc>
      </w:tr>
      <w:tr w:rsidR="005A5832" w14:paraId="4AB3857D" w14:textId="77777777" w:rsidTr="000B1DEC">
        <w:trPr>
          <w:trHeight w:val="300"/>
        </w:trPr>
        <w:tc>
          <w:tcPr>
            <w:tcW w:w="2703" w:type="dxa"/>
            <w:gridSpan w:val="2"/>
          </w:tcPr>
          <w:p w14:paraId="64D6AE5D" w14:textId="77777777" w:rsidR="005A5832" w:rsidRDefault="00A10867">
            <w:pPr>
              <w:rPr>
                <w:b/>
                <w:bCs/>
                <w:kern w:val="2"/>
                <w:szCs w:val="24"/>
              </w:rPr>
            </w:pPr>
            <w:r>
              <w:rPr>
                <w:b/>
                <w:bCs/>
                <w:kern w:val="2"/>
                <w:szCs w:val="24"/>
              </w:rPr>
              <w:t>5.3.1. Sutarties kainos / įkainių peržiūra dėl PVM tarifo pasikeitimo</w:t>
            </w:r>
          </w:p>
        </w:tc>
        <w:tc>
          <w:tcPr>
            <w:tcW w:w="6832" w:type="dxa"/>
            <w:gridSpan w:val="2"/>
          </w:tcPr>
          <w:p w14:paraId="1AEC1FD9"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F8E772F" w14:textId="77777777" w:rsidR="005A5832" w:rsidRDefault="005A5832">
            <w:pPr>
              <w:rPr>
                <w:kern w:val="2"/>
                <w:szCs w:val="24"/>
              </w:rPr>
            </w:pPr>
          </w:p>
          <w:p w14:paraId="750600DC" w14:textId="7980D8BE" w:rsidR="005A5832" w:rsidRDefault="00A10867" w:rsidP="0016491C">
            <w:pPr>
              <w:rPr>
                <w:color w:val="FF0000"/>
                <w:kern w:val="2"/>
                <w:szCs w:val="24"/>
              </w:rPr>
            </w:pPr>
            <w:r>
              <w:rPr>
                <w:kern w:val="2"/>
              </w:rPr>
              <w:t xml:space="preserve">Perskaičiavimas įforminamas Susitarimu ne vėliau kaip per </w:t>
            </w:r>
            <w:r w:rsidR="0016491C" w:rsidRPr="005C4DE2">
              <w:rPr>
                <w:kern w:val="2"/>
              </w:rPr>
              <w:t>5 (penkias dienas)</w:t>
            </w:r>
            <w:r w:rsidRPr="005C4DE2">
              <w:rPr>
                <w:kern w:val="2"/>
              </w:rPr>
              <w:t xml:space="preserve"> nuo PVM mokėjimą reglamentuojančių teis</w:t>
            </w:r>
            <w:r>
              <w:rPr>
                <w:kern w:val="2"/>
              </w:rPr>
              <w:t xml:space="preserve">ės aktų pasikeitimo, kuris tampa neatskiriama Sutarties dalimi. </w:t>
            </w:r>
          </w:p>
          <w:p w14:paraId="025BE7F2" w14:textId="77777777" w:rsidR="005A5832" w:rsidRDefault="005A5832">
            <w:pPr>
              <w:rPr>
                <w:kern w:val="2"/>
                <w:szCs w:val="24"/>
              </w:rPr>
            </w:pPr>
          </w:p>
          <w:p w14:paraId="1ADDD14F" w14:textId="4EF7CE1C"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42844AD4" w14:textId="77777777" w:rsidTr="000B1DEC">
        <w:trPr>
          <w:trHeight w:val="300"/>
        </w:trPr>
        <w:tc>
          <w:tcPr>
            <w:tcW w:w="2703" w:type="dxa"/>
            <w:gridSpan w:val="2"/>
          </w:tcPr>
          <w:p w14:paraId="6414E952" w14:textId="15E518F0" w:rsidR="005A5832" w:rsidRDefault="0020090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2" w:type="dxa"/>
            <w:gridSpan w:val="2"/>
          </w:tcPr>
          <w:p w14:paraId="1147D19F" w14:textId="77777777" w:rsidR="005A5832" w:rsidRDefault="00A10867">
            <w:pPr>
              <w:rPr>
                <w:kern w:val="2"/>
                <w:szCs w:val="24"/>
              </w:rPr>
            </w:pPr>
            <w:r>
              <w:rPr>
                <w:kern w:val="2"/>
                <w:szCs w:val="24"/>
              </w:rPr>
              <w:t>Netaikoma</w:t>
            </w:r>
          </w:p>
          <w:p w14:paraId="0B418AA5" w14:textId="77777777" w:rsidR="005A5832" w:rsidRDefault="005A5832">
            <w:pPr>
              <w:rPr>
                <w:kern w:val="2"/>
                <w:szCs w:val="24"/>
              </w:rPr>
            </w:pPr>
          </w:p>
          <w:p w14:paraId="35ACD56B" w14:textId="5F07DBB8" w:rsidR="005A5832" w:rsidRDefault="005A5832">
            <w:pPr>
              <w:rPr>
                <w:kern w:val="2"/>
              </w:rPr>
            </w:pPr>
          </w:p>
        </w:tc>
      </w:tr>
      <w:tr w:rsidR="005A5832" w14:paraId="667806FC" w14:textId="77777777" w:rsidTr="000B1DEC">
        <w:trPr>
          <w:trHeight w:val="300"/>
        </w:trPr>
        <w:tc>
          <w:tcPr>
            <w:tcW w:w="2703" w:type="dxa"/>
            <w:gridSpan w:val="2"/>
          </w:tcPr>
          <w:p w14:paraId="07FC816C" w14:textId="5A1BE3FB" w:rsidR="005A5832" w:rsidRPr="001E2BA4" w:rsidRDefault="00A10867">
            <w:pPr>
              <w:rPr>
                <w:b/>
                <w:bCs/>
                <w:kern w:val="2"/>
                <w:szCs w:val="24"/>
              </w:rPr>
            </w:pPr>
            <w:r>
              <w:rPr>
                <w:b/>
                <w:bCs/>
                <w:kern w:val="2"/>
                <w:szCs w:val="24"/>
              </w:rPr>
              <w:t>5.3.3. Sutarties kainos / įkainių peržiūra dėl kainų lygio pokyčio</w:t>
            </w:r>
          </w:p>
        </w:tc>
        <w:tc>
          <w:tcPr>
            <w:tcW w:w="6832" w:type="dxa"/>
            <w:gridSpan w:val="2"/>
          </w:tcPr>
          <w:p w14:paraId="7CFDBC56" w14:textId="77777777" w:rsidR="005A5832" w:rsidRDefault="00A10867">
            <w:pPr>
              <w:rPr>
                <w:kern w:val="2"/>
                <w:szCs w:val="24"/>
              </w:rPr>
            </w:pPr>
            <w:r>
              <w:rPr>
                <w:kern w:val="2"/>
                <w:szCs w:val="24"/>
              </w:rPr>
              <w:t>Netaikoma</w:t>
            </w:r>
          </w:p>
          <w:p w14:paraId="1DCD425F" w14:textId="4B8514DC" w:rsidR="005A5832" w:rsidRDefault="005A5832">
            <w:pPr>
              <w:rPr>
                <w:color w:val="4472C4"/>
                <w:kern w:val="2"/>
                <w:szCs w:val="24"/>
              </w:rPr>
            </w:pPr>
          </w:p>
        </w:tc>
      </w:tr>
      <w:tr w:rsidR="005A5832" w14:paraId="3055146F" w14:textId="77777777" w:rsidTr="000B1DEC">
        <w:trPr>
          <w:trHeight w:val="300"/>
        </w:trPr>
        <w:tc>
          <w:tcPr>
            <w:tcW w:w="2703" w:type="dxa"/>
            <w:gridSpan w:val="2"/>
          </w:tcPr>
          <w:p w14:paraId="25B0DA0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2" w:type="dxa"/>
            <w:gridSpan w:val="2"/>
          </w:tcPr>
          <w:p w14:paraId="0CA95D65" w14:textId="77777777" w:rsidR="005A5832" w:rsidRDefault="00A10867">
            <w:pPr>
              <w:rPr>
                <w:kern w:val="2"/>
                <w:szCs w:val="24"/>
              </w:rPr>
            </w:pPr>
            <w:r>
              <w:rPr>
                <w:kern w:val="2"/>
                <w:szCs w:val="24"/>
              </w:rPr>
              <w:t>Netaikoma</w:t>
            </w:r>
          </w:p>
          <w:p w14:paraId="451777A0" w14:textId="4B7E0ECB" w:rsidR="005A5832" w:rsidRDefault="005A5832">
            <w:pPr>
              <w:rPr>
                <w:kern w:val="2"/>
                <w:szCs w:val="24"/>
              </w:rPr>
            </w:pPr>
          </w:p>
        </w:tc>
      </w:tr>
      <w:tr w:rsidR="005A5832" w14:paraId="5F1399FD" w14:textId="77777777" w:rsidTr="000B1DEC">
        <w:trPr>
          <w:trHeight w:val="300"/>
        </w:trPr>
        <w:tc>
          <w:tcPr>
            <w:tcW w:w="2703" w:type="dxa"/>
            <w:gridSpan w:val="2"/>
          </w:tcPr>
          <w:p w14:paraId="4AFDC1F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2" w:type="dxa"/>
            <w:gridSpan w:val="2"/>
          </w:tcPr>
          <w:p w14:paraId="0406D9D4" w14:textId="77777777" w:rsidR="005A5832" w:rsidRDefault="00A10867">
            <w:pPr>
              <w:rPr>
                <w:kern w:val="2"/>
                <w:szCs w:val="24"/>
              </w:rPr>
            </w:pPr>
            <w:r>
              <w:rPr>
                <w:kern w:val="2"/>
                <w:szCs w:val="24"/>
              </w:rPr>
              <w:lastRenderedPageBreak/>
              <w:t>Netaikoma</w:t>
            </w:r>
          </w:p>
          <w:p w14:paraId="15DF5D3B" w14:textId="77777777" w:rsidR="005A5832" w:rsidRDefault="005A5832">
            <w:pPr>
              <w:rPr>
                <w:kern w:val="2"/>
                <w:szCs w:val="24"/>
              </w:rPr>
            </w:pPr>
          </w:p>
          <w:p w14:paraId="27861D02" w14:textId="3E0A578A" w:rsidR="005A5832" w:rsidRDefault="005A5832">
            <w:pPr>
              <w:rPr>
                <w:kern w:val="2"/>
                <w:szCs w:val="24"/>
              </w:rPr>
            </w:pPr>
          </w:p>
        </w:tc>
      </w:tr>
      <w:tr w:rsidR="005A5832" w14:paraId="637E18CF" w14:textId="77777777" w:rsidTr="000B1DEC">
        <w:trPr>
          <w:trHeight w:val="300"/>
        </w:trPr>
        <w:tc>
          <w:tcPr>
            <w:tcW w:w="2703" w:type="dxa"/>
            <w:gridSpan w:val="2"/>
          </w:tcPr>
          <w:p w14:paraId="0E075B9A" w14:textId="77777777" w:rsidR="005A5832" w:rsidRDefault="00A10867">
            <w:pPr>
              <w:rPr>
                <w:b/>
                <w:bCs/>
                <w:kern w:val="2"/>
                <w:szCs w:val="24"/>
              </w:rPr>
            </w:pPr>
            <w:r>
              <w:rPr>
                <w:b/>
                <w:bCs/>
                <w:kern w:val="2"/>
                <w:szCs w:val="24"/>
              </w:rPr>
              <w:t>5.5. Atsiskaitymo su Tiekėju terminas ir tvarka</w:t>
            </w:r>
          </w:p>
        </w:tc>
        <w:tc>
          <w:tcPr>
            <w:tcW w:w="6832" w:type="dxa"/>
            <w:gridSpan w:val="2"/>
          </w:tcPr>
          <w:p w14:paraId="4B51CA82" w14:textId="6CB0EB0D" w:rsidR="005A5832" w:rsidRPr="005C4DE2" w:rsidRDefault="00A10867">
            <w:pPr>
              <w:rPr>
                <w:kern w:val="2"/>
                <w:szCs w:val="24"/>
              </w:rPr>
            </w:pPr>
            <w:r>
              <w:rPr>
                <w:kern w:val="2"/>
                <w:szCs w:val="24"/>
              </w:rPr>
              <w:t xml:space="preserve">Pirkėjas atsiskaito su Tiekėju ne vėliau kaip </w:t>
            </w:r>
            <w:r w:rsidRPr="005C4DE2">
              <w:rPr>
                <w:kern w:val="2"/>
                <w:szCs w:val="24"/>
              </w:rPr>
              <w:t xml:space="preserve">per </w:t>
            </w:r>
            <w:r w:rsidR="0016491C" w:rsidRPr="005C4DE2">
              <w:rPr>
                <w:kern w:val="2"/>
                <w:szCs w:val="24"/>
              </w:rPr>
              <w:t xml:space="preserve">30 dienų  </w:t>
            </w:r>
            <w:r w:rsidRPr="005C4DE2">
              <w:rPr>
                <w:kern w:val="2"/>
                <w:szCs w:val="24"/>
              </w:rPr>
              <w:t>nuo Sąskaitos gavimo dienos.</w:t>
            </w:r>
          </w:p>
          <w:p w14:paraId="1BD2B379" w14:textId="77777777" w:rsidR="005A5832" w:rsidRPr="005C4DE2" w:rsidRDefault="005A5832">
            <w:pPr>
              <w:rPr>
                <w:kern w:val="2"/>
                <w:szCs w:val="24"/>
              </w:rPr>
            </w:pPr>
          </w:p>
          <w:p w14:paraId="11040D47" w14:textId="5C77B8A7" w:rsidR="005A5832" w:rsidRDefault="00A10867" w:rsidP="0016491C">
            <w:pPr>
              <w:rPr>
                <w:color w:val="000000"/>
                <w:kern w:val="2"/>
                <w:szCs w:val="24"/>
                <w:shd w:val="clear" w:color="auto" w:fill="FFFFFF"/>
              </w:rPr>
            </w:pPr>
            <w:r w:rsidRPr="005C4DE2">
              <w:rPr>
                <w:kern w:val="2"/>
                <w:szCs w:val="24"/>
                <w:shd w:val="clear" w:color="auto" w:fill="FFFFFF"/>
              </w:rPr>
              <w:t>Apmokėjimo sąlygos</w:t>
            </w:r>
            <w:r w:rsidR="005C4DE2" w:rsidRPr="005C4DE2">
              <w:rPr>
                <w:kern w:val="2"/>
                <w:szCs w:val="24"/>
                <w:shd w:val="clear" w:color="auto" w:fill="FFFFFF"/>
              </w:rPr>
              <w:t>:</w:t>
            </w:r>
            <w:r w:rsidRPr="005C4DE2">
              <w:rPr>
                <w:kern w:val="2"/>
                <w:szCs w:val="24"/>
                <w:shd w:val="clear" w:color="auto" w:fill="FFFFFF"/>
              </w:rPr>
              <w:t xml:space="preserve"> 1) įvykdžius visus sutartinius įsipareigojimus, sumokama visa Sutarties kaina; </w:t>
            </w:r>
          </w:p>
        </w:tc>
      </w:tr>
      <w:tr w:rsidR="005A5832" w14:paraId="0D68A6AC" w14:textId="77777777" w:rsidTr="000B1DEC">
        <w:trPr>
          <w:trHeight w:val="300"/>
        </w:trPr>
        <w:tc>
          <w:tcPr>
            <w:tcW w:w="2703" w:type="dxa"/>
            <w:gridSpan w:val="2"/>
          </w:tcPr>
          <w:p w14:paraId="778AA9FE" w14:textId="77777777" w:rsidR="005A5832" w:rsidRDefault="00A10867">
            <w:pPr>
              <w:rPr>
                <w:b/>
                <w:bCs/>
                <w:kern w:val="2"/>
                <w:szCs w:val="24"/>
              </w:rPr>
            </w:pPr>
            <w:r>
              <w:rPr>
                <w:b/>
                <w:bCs/>
                <w:kern w:val="2"/>
                <w:szCs w:val="24"/>
              </w:rPr>
              <w:t>5.6. Avansas</w:t>
            </w:r>
          </w:p>
        </w:tc>
        <w:tc>
          <w:tcPr>
            <w:tcW w:w="6832" w:type="dxa"/>
            <w:gridSpan w:val="2"/>
          </w:tcPr>
          <w:p w14:paraId="12BD90CC" w14:textId="7D0928C0" w:rsidR="005A5832" w:rsidRPr="006D64CE" w:rsidRDefault="00A10867" w:rsidP="006D64CE">
            <w:pPr>
              <w:rPr>
                <w:kern w:val="2"/>
                <w:szCs w:val="24"/>
              </w:rPr>
            </w:pPr>
            <w:r>
              <w:rPr>
                <w:kern w:val="2"/>
                <w:szCs w:val="24"/>
              </w:rPr>
              <w:t>Netaikoma</w:t>
            </w:r>
          </w:p>
        </w:tc>
      </w:tr>
      <w:tr w:rsidR="005A5832" w14:paraId="6BCC57F2" w14:textId="77777777" w:rsidTr="000B1DEC">
        <w:trPr>
          <w:trHeight w:val="300"/>
        </w:trPr>
        <w:tc>
          <w:tcPr>
            <w:tcW w:w="2703" w:type="dxa"/>
            <w:gridSpan w:val="2"/>
          </w:tcPr>
          <w:p w14:paraId="02CECFAF" w14:textId="77777777" w:rsidR="005A5832" w:rsidRDefault="00A10867">
            <w:pPr>
              <w:rPr>
                <w:b/>
                <w:bCs/>
                <w:kern w:val="2"/>
                <w:szCs w:val="24"/>
              </w:rPr>
            </w:pPr>
            <w:r>
              <w:rPr>
                <w:b/>
                <w:bCs/>
                <w:kern w:val="2"/>
                <w:szCs w:val="24"/>
              </w:rPr>
              <w:t>5.7. Avanso užtikrinimas</w:t>
            </w:r>
          </w:p>
        </w:tc>
        <w:tc>
          <w:tcPr>
            <w:tcW w:w="6832" w:type="dxa"/>
            <w:gridSpan w:val="2"/>
          </w:tcPr>
          <w:p w14:paraId="53020CB8" w14:textId="77777777" w:rsidR="005A5832" w:rsidRDefault="00A10867">
            <w:pPr>
              <w:rPr>
                <w:kern w:val="2"/>
                <w:szCs w:val="24"/>
              </w:rPr>
            </w:pPr>
            <w:r>
              <w:rPr>
                <w:kern w:val="2"/>
                <w:szCs w:val="24"/>
              </w:rPr>
              <w:t>Netaikoma</w:t>
            </w:r>
          </w:p>
          <w:p w14:paraId="5927ED6D" w14:textId="6AD1C87B" w:rsidR="005A5832" w:rsidRDefault="00A10867">
            <w:pPr>
              <w:rPr>
                <w:kern w:val="2"/>
                <w:szCs w:val="24"/>
              </w:rPr>
            </w:pPr>
            <w:r>
              <w:rPr>
                <w:color w:val="000000"/>
                <w:kern w:val="2"/>
                <w:szCs w:val="24"/>
                <w:shd w:val="clear" w:color="auto" w:fill="FFFFFF"/>
              </w:rPr>
              <w:t xml:space="preserve"> </w:t>
            </w:r>
          </w:p>
        </w:tc>
      </w:tr>
      <w:tr w:rsidR="005A5832" w14:paraId="3133BC41" w14:textId="77777777">
        <w:trPr>
          <w:trHeight w:val="300"/>
        </w:trPr>
        <w:tc>
          <w:tcPr>
            <w:tcW w:w="9535" w:type="dxa"/>
            <w:gridSpan w:val="4"/>
          </w:tcPr>
          <w:p w14:paraId="1956C797" w14:textId="77777777" w:rsidR="005A5832" w:rsidRDefault="00A10867">
            <w:pPr>
              <w:jc w:val="center"/>
              <w:rPr>
                <w:b/>
                <w:bCs/>
                <w:kern w:val="2"/>
                <w:szCs w:val="24"/>
              </w:rPr>
            </w:pPr>
            <w:r>
              <w:rPr>
                <w:b/>
                <w:bCs/>
                <w:kern w:val="2"/>
                <w:szCs w:val="24"/>
              </w:rPr>
              <w:t>6. PREKIŲ KOKYBĖ IR GARANTINIAI ĮSIPAREIGOJIMAI</w:t>
            </w:r>
          </w:p>
        </w:tc>
      </w:tr>
      <w:tr w:rsidR="005A5832" w14:paraId="467A36B2" w14:textId="77777777" w:rsidTr="000B1DEC">
        <w:trPr>
          <w:trHeight w:val="300"/>
        </w:trPr>
        <w:tc>
          <w:tcPr>
            <w:tcW w:w="2703" w:type="dxa"/>
            <w:gridSpan w:val="2"/>
          </w:tcPr>
          <w:p w14:paraId="28C9DFA2" w14:textId="77777777" w:rsidR="005A5832" w:rsidRDefault="00A10867">
            <w:pPr>
              <w:rPr>
                <w:b/>
                <w:bCs/>
                <w:kern w:val="2"/>
                <w:szCs w:val="24"/>
              </w:rPr>
            </w:pPr>
            <w:r>
              <w:rPr>
                <w:b/>
                <w:bCs/>
                <w:kern w:val="2"/>
                <w:szCs w:val="24"/>
              </w:rPr>
              <w:t>6.1. Garantinis terminas</w:t>
            </w:r>
          </w:p>
        </w:tc>
        <w:tc>
          <w:tcPr>
            <w:tcW w:w="6832" w:type="dxa"/>
            <w:gridSpan w:val="2"/>
          </w:tcPr>
          <w:p w14:paraId="03C5632C" w14:textId="0DA38EE9"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F5B71">
              <w:rPr>
                <w:kern w:val="2"/>
                <w:szCs w:val="24"/>
              </w:rPr>
              <w:t>24</w:t>
            </w:r>
            <w:r w:rsidR="0016491C">
              <w:rPr>
                <w:color w:val="4472C4"/>
                <w:kern w:val="2"/>
                <w:szCs w:val="24"/>
              </w:rPr>
              <w:t xml:space="preserve"> </w:t>
            </w:r>
            <w:r w:rsidR="0016491C" w:rsidRPr="005C4DE2">
              <w:rPr>
                <w:kern w:val="2"/>
                <w:szCs w:val="24"/>
              </w:rPr>
              <w:t>mėnesi</w:t>
            </w:r>
            <w:r w:rsidR="000F2D0E">
              <w:rPr>
                <w:kern w:val="2"/>
                <w:szCs w:val="24"/>
              </w:rPr>
              <w:t>ų</w:t>
            </w:r>
            <w:r w:rsidRPr="005C4DE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3E9B940" w14:textId="77777777" w:rsidTr="000B1DEC">
        <w:trPr>
          <w:trHeight w:val="300"/>
        </w:trPr>
        <w:tc>
          <w:tcPr>
            <w:tcW w:w="2703" w:type="dxa"/>
            <w:gridSpan w:val="2"/>
          </w:tcPr>
          <w:p w14:paraId="59912ED8" w14:textId="77777777" w:rsidR="005A5832" w:rsidRDefault="00A10867">
            <w:pPr>
              <w:rPr>
                <w:b/>
                <w:bCs/>
                <w:kern w:val="2"/>
                <w:szCs w:val="24"/>
              </w:rPr>
            </w:pPr>
            <w:r>
              <w:rPr>
                <w:b/>
                <w:bCs/>
                <w:kern w:val="2"/>
                <w:szCs w:val="24"/>
              </w:rPr>
              <w:t>6.2. Garantinė priežiūra</w:t>
            </w:r>
          </w:p>
        </w:tc>
        <w:tc>
          <w:tcPr>
            <w:tcW w:w="6832" w:type="dxa"/>
            <w:gridSpan w:val="2"/>
          </w:tcPr>
          <w:p w14:paraId="05F21A5B" w14:textId="77777777" w:rsidR="005A5832" w:rsidRDefault="00A10867">
            <w:pPr>
              <w:rPr>
                <w:kern w:val="2"/>
                <w:szCs w:val="24"/>
              </w:rPr>
            </w:pPr>
            <w:r>
              <w:rPr>
                <w:kern w:val="2"/>
                <w:szCs w:val="24"/>
              </w:rPr>
              <w:t>Prekių trūkumų nustatymo bei šalinimo tvarka nustatyta Bendrųjų sąlygų 7 skyriuje.</w:t>
            </w:r>
          </w:p>
        </w:tc>
      </w:tr>
      <w:tr w:rsidR="001A4C16" w14:paraId="415A6759" w14:textId="77777777" w:rsidTr="000B1DEC">
        <w:trPr>
          <w:trHeight w:val="300"/>
        </w:trPr>
        <w:tc>
          <w:tcPr>
            <w:tcW w:w="2703" w:type="dxa"/>
            <w:gridSpan w:val="2"/>
          </w:tcPr>
          <w:p w14:paraId="7DAFB6FE" w14:textId="25EA4D87" w:rsidR="001A4C16" w:rsidRPr="006C5462" w:rsidRDefault="001A4C16" w:rsidP="001A4C16">
            <w:pPr>
              <w:rPr>
                <w:b/>
                <w:bCs/>
                <w:kern w:val="2"/>
                <w:szCs w:val="24"/>
              </w:rPr>
            </w:pPr>
            <w:r w:rsidRPr="006C5462">
              <w:rPr>
                <w:b/>
                <w:bCs/>
                <w:szCs w:val="24"/>
                <w:shd w:val="clear" w:color="auto" w:fill="FFFFFF"/>
              </w:rPr>
              <w:t>6.3 Kokybinių kriterijų</w:t>
            </w:r>
            <w:r w:rsidRPr="006C5462">
              <w:rPr>
                <w:b/>
                <w:bCs/>
                <w:szCs w:val="24"/>
              </w:rPr>
              <w:br/>
            </w:r>
            <w:r w:rsidRPr="006C5462">
              <w:rPr>
                <w:b/>
                <w:bCs/>
                <w:szCs w:val="24"/>
                <w:shd w:val="clear" w:color="auto" w:fill="FFFFFF"/>
              </w:rPr>
              <w:t>įgyvendinimo ir</w:t>
            </w:r>
            <w:r w:rsidRPr="006C5462">
              <w:rPr>
                <w:b/>
                <w:bCs/>
                <w:szCs w:val="24"/>
              </w:rPr>
              <w:br/>
            </w:r>
            <w:r w:rsidRPr="006C5462">
              <w:rPr>
                <w:b/>
                <w:bCs/>
                <w:szCs w:val="24"/>
                <w:shd w:val="clear" w:color="auto" w:fill="FFFFFF"/>
              </w:rPr>
              <w:t>tikrinimo tvarka</w:t>
            </w:r>
            <w:r w:rsidRPr="006C5462">
              <w:rPr>
                <w:b/>
                <w:bCs/>
                <w:szCs w:val="24"/>
              </w:rPr>
              <w:br/>
            </w:r>
            <w:r w:rsidRPr="006C5462">
              <w:rPr>
                <w:b/>
                <w:bCs/>
                <w:szCs w:val="24"/>
                <w:shd w:val="clear" w:color="auto" w:fill="FFFFFF"/>
              </w:rPr>
              <w:t>Netaikoma</w:t>
            </w:r>
          </w:p>
        </w:tc>
        <w:tc>
          <w:tcPr>
            <w:tcW w:w="6832" w:type="dxa"/>
            <w:gridSpan w:val="2"/>
          </w:tcPr>
          <w:p w14:paraId="590C20FD" w14:textId="1A41F429" w:rsidR="001A4C16" w:rsidRDefault="001A4C16" w:rsidP="001A4C16">
            <w:pPr>
              <w:rPr>
                <w:kern w:val="2"/>
                <w:szCs w:val="24"/>
              </w:rPr>
            </w:pPr>
            <w:r w:rsidRPr="00C55B89">
              <w:rPr>
                <w:sz w:val="26"/>
                <w:szCs w:val="26"/>
                <w:shd w:val="clear" w:color="auto" w:fill="FFFFFF"/>
              </w:rPr>
              <w:t>Netaikoma</w:t>
            </w:r>
          </w:p>
        </w:tc>
      </w:tr>
      <w:tr w:rsidR="005A5832" w14:paraId="1C8AC3BF" w14:textId="77777777">
        <w:trPr>
          <w:trHeight w:val="300"/>
        </w:trPr>
        <w:tc>
          <w:tcPr>
            <w:tcW w:w="9535" w:type="dxa"/>
            <w:gridSpan w:val="4"/>
          </w:tcPr>
          <w:p w14:paraId="28749BD3" w14:textId="77777777" w:rsidR="005A5832" w:rsidRDefault="00A10867">
            <w:pPr>
              <w:jc w:val="center"/>
              <w:rPr>
                <w:b/>
                <w:bCs/>
                <w:kern w:val="2"/>
                <w:szCs w:val="24"/>
              </w:rPr>
            </w:pPr>
            <w:r>
              <w:rPr>
                <w:b/>
                <w:bCs/>
                <w:kern w:val="2"/>
                <w:szCs w:val="24"/>
              </w:rPr>
              <w:t>7. SUTARTIES VYKDYMUI PASITELKIAMI SUBTIEKĖJAI</w:t>
            </w:r>
          </w:p>
        </w:tc>
      </w:tr>
      <w:tr w:rsidR="005A5832" w14:paraId="5125F313" w14:textId="77777777" w:rsidTr="000B1DEC">
        <w:trPr>
          <w:trHeight w:val="300"/>
        </w:trPr>
        <w:tc>
          <w:tcPr>
            <w:tcW w:w="2703" w:type="dxa"/>
            <w:gridSpan w:val="2"/>
          </w:tcPr>
          <w:p w14:paraId="128444EA" w14:textId="77777777" w:rsidR="005A5832" w:rsidRDefault="00A10867">
            <w:pPr>
              <w:rPr>
                <w:b/>
                <w:bCs/>
                <w:kern w:val="2"/>
                <w:szCs w:val="24"/>
              </w:rPr>
            </w:pPr>
            <w:r>
              <w:rPr>
                <w:b/>
                <w:bCs/>
                <w:kern w:val="2"/>
                <w:szCs w:val="24"/>
              </w:rPr>
              <w:t>Sutarties vykdymui pasitelkiami subtiekėjai ir (ar) specialistai</w:t>
            </w:r>
          </w:p>
        </w:tc>
        <w:tc>
          <w:tcPr>
            <w:tcW w:w="6832" w:type="dxa"/>
            <w:gridSpan w:val="2"/>
          </w:tcPr>
          <w:p w14:paraId="77548644" w14:textId="77777777" w:rsidR="005A5832" w:rsidRDefault="00A10867">
            <w:pPr>
              <w:rPr>
                <w:kern w:val="2"/>
                <w:szCs w:val="24"/>
              </w:rPr>
            </w:pPr>
            <w:r>
              <w:rPr>
                <w:kern w:val="2"/>
                <w:szCs w:val="24"/>
              </w:rPr>
              <w:t>Sutarties vykdymui subtiekėjai ir (ar) specialistai nepasitelkiami.</w:t>
            </w:r>
          </w:p>
          <w:p w14:paraId="381F1858" w14:textId="77777777" w:rsidR="005A5832" w:rsidRDefault="005A5832">
            <w:pPr>
              <w:rPr>
                <w:b/>
                <w:bCs/>
                <w:kern w:val="2"/>
                <w:szCs w:val="24"/>
              </w:rPr>
            </w:pPr>
          </w:p>
          <w:p w14:paraId="16EDDE8D" w14:textId="286CB792" w:rsidR="002014E1" w:rsidRPr="002014E1" w:rsidRDefault="002014E1">
            <w:pPr>
              <w:rPr>
                <w:szCs w:val="24"/>
                <w:shd w:val="clear" w:color="auto" w:fill="FFFFFF"/>
              </w:rPr>
            </w:pPr>
            <w:r w:rsidRPr="002014E1">
              <w:rPr>
                <w:szCs w:val="24"/>
                <w:shd w:val="clear" w:color="auto" w:fill="FFFFFF"/>
              </w:rPr>
              <w:t>arba</w:t>
            </w:r>
          </w:p>
          <w:p w14:paraId="166C3B27" w14:textId="1C057DE8" w:rsidR="002014E1" w:rsidRDefault="002014E1">
            <w:pPr>
              <w:rPr>
                <w:b/>
                <w:bCs/>
                <w:kern w:val="2"/>
                <w:szCs w:val="24"/>
              </w:rPr>
            </w:pPr>
            <w:r w:rsidRPr="002014E1">
              <w:rPr>
                <w:szCs w:val="24"/>
              </w:rPr>
              <w:br/>
            </w:r>
            <w:r w:rsidRPr="002014E1">
              <w:rPr>
                <w:szCs w:val="24"/>
                <w:shd w:val="clear" w:color="auto" w:fill="FFFFFF"/>
              </w:rPr>
              <w:t>Sutarties vykdymui pasitelkiami subtiekėjai ir (ar) specialistai yra nurodyti Sutarties priede Nr. [...] „Sutarties vykdymui pasitelkiami subtiekėjai ir (ar) specialistai“</w:t>
            </w:r>
            <w:r>
              <w:rPr>
                <w:szCs w:val="24"/>
                <w:shd w:val="clear" w:color="auto" w:fill="FFFFFF"/>
              </w:rPr>
              <w:t>.</w:t>
            </w:r>
          </w:p>
        </w:tc>
      </w:tr>
      <w:tr w:rsidR="005A5832" w14:paraId="4F056278" w14:textId="77777777">
        <w:trPr>
          <w:trHeight w:val="300"/>
        </w:trPr>
        <w:tc>
          <w:tcPr>
            <w:tcW w:w="9535" w:type="dxa"/>
            <w:gridSpan w:val="4"/>
          </w:tcPr>
          <w:p w14:paraId="37EB0AAD" w14:textId="77777777" w:rsidR="005A5832" w:rsidRDefault="00A10867">
            <w:pPr>
              <w:jc w:val="center"/>
              <w:rPr>
                <w:b/>
                <w:bCs/>
                <w:kern w:val="2"/>
                <w:szCs w:val="24"/>
              </w:rPr>
            </w:pPr>
            <w:r>
              <w:rPr>
                <w:b/>
                <w:bCs/>
                <w:kern w:val="2"/>
                <w:szCs w:val="24"/>
              </w:rPr>
              <w:t>8. PRIEVOLIŲ PAGAL SUTARTĮ ĮVYKDYMO UŽTIKRINIMAS</w:t>
            </w:r>
          </w:p>
        </w:tc>
      </w:tr>
      <w:tr w:rsidR="005A5832" w14:paraId="329B033A" w14:textId="77777777" w:rsidTr="000B1DEC">
        <w:trPr>
          <w:trHeight w:val="300"/>
        </w:trPr>
        <w:tc>
          <w:tcPr>
            <w:tcW w:w="2703" w:type="dxa"/>
            <w:gridSpan w:val="2"/>
          </w:tcPr>
          <w:p w14:paraId="1C9F6459" w14:textId="77777777" w:rsidR="005A5832" w:rsidRDefault="00A10867">
            <w:pPr>
              <w:rPr>
                <w:b/>
                <w:bCs/>
                <w:kern w:val="2"/>
                <w:szCs w:val="24"/>
              </w:rPr>
            </w:pPr>
            <w:r>
              <w:rPr>
                <w:b/>
                <w:bCs/>
                <w:kern w:val="2"/>
                <w:szCs w:val="24"/>
              </w:rPr>
              <w:t>8.1. Prievolių pagal Sutartį įvykdymo užtikrinimas</w:t>
            </w:r>
          </w:p>
        </w:tc>
        <w:tc>
          <w:tcPr>
            <w:tcW w:w="6832" w:type="dxa"/>
            <w:gridSpan w:val="2"/>
          </w:tcPr>
          <w:p w14:paraId="29D95A23" w14:textId="4B7F508F" w:rsidR="005A5832" w:rsidRDefault="00A10867">
            <w:pPr>
              <w:rPr>
                <w:kern w:val="2"/>
                <w:szCs w:val="24"/>
              </w:rPr>
            </w:pPr>
            <w:r>
              <w:rPr>
                <w:kern w:val="2"/>
                <w:szCs w:val="24"/>
              </w:rPr>
              <w:t>Prievolių pagal Sutartį įvykdymas užtikrinamas:</w:t>
            </w:r>
          </w:p>
          <w:p w14:paraId="1263C636" w14:textId="77777777" w:rsidR="005A5832" w:rsidRDefault="00A10867">
            <w:pPr>
              <w:rPr>
                <w:kern w:val="2"/>
                <w:szCs w:val="24"/>
              </w:rPr>
            </w:pPr>
            <w:r>
              <w:rPr>
                <w:kern w:val="2"/>
                <w:szCs w:val="24"/>
              </w:rPr>
              <w:t>Netesybomis (delspinigiais, bauda);</w:t>
            </w:r>
          </w:p>
          <w:p w14:paraId="041EF49E" w14:textId="1C4E42DB" w:rsidR="005A5832" w:rsidRDefault="005A5832">
            <w:pPr>
              <w:rPr>
                <w:kern w:val="2"/>
                <w:szCs w:val="24"/>
              </w:rPr>
            </w:pPr>
          </w:p>
        </w:tc>
      </w:tr>
      <w:tr w:rsidR="00CA692F" w14:paraId="3A70AED8" w14:textId="77777777" w:rsidTr="000B1DEC">
        <w:trPr>
          <w:trHeight w:val="300"/>
        </w:trPr>
        <w:tc>
          <w:tcPr>
            <w:tcW w:w="2703" w:type="dxa"/>
            <w:gridSpan w:val="2"/>
          </w:tcPr>
          <w:p w14:paraId="7FD799E3" w14:textId="3B2C1C93" w:rsidR="00CA692F" w:rsidRDefault="00CA692F" w:rsidP="00CA692F">
            <w:pPr>
              <w:rPr>
                <w:b/>
                <w:bCs/>
                <w:kern w:val="2"/>
                <w:szCs w:val="24"/>
              </w:rPr>
            </w:pPr>
            <w:r>
              <w:rPr>
                <w:b/>
                <w:bCs/>
                <w:kern w:val="2"/>
                <w:szCs w:val="24"/>
              </w:rPr>
              <w:t>8.2. Sutarties įvykdymo užtikrinimo terminas</w:t>
            </w:r>
          </w:p>
        </w:tc>
        <w:tc>
          <w:tcPr>
            <w:tcW w:w="6832" w:type="dxa"/>
            <w:gridSpan w:val="2"/>
          </w:tcPr>
          <w:p w14:paraId="265112A3" w14:textId="77777777" w:rsidR="00CA692F" w:rsidRDefault="00CA692F" w:rsidP="00CA692F">
            <w:pPr>
              <w:rPr>
                <w:kern w:val="2"/>
                <w:szCs w:val="24"/>
              </w:rPr>
            </w:pPr>
            <w:r>
              <w:rPr>
                <w:kern w:val="2"/>
                <w:szCs w:val="24"/>
              </w:rPr>
              <w:t>Netaikoma</w:t>
            </w:r>
          </w:p>
          <w:p w14:paraId="08D04EEE" w14:textId="01678003" w:rsidR="00CA692F" w:rsidRDefault="00CA692F" w:rsidP="00CA692F">
            <w:pPr>
              <w:rPr>
                <w:kern w:val="2"/>
                <w:szCs w:val="24"/>
              </w:rPr>
            </w:pPr>
          </w:p>
        </w:tc>
      </w:tr>
      <w:tr w:rsidR="00CA692F" w14:paraId="4DD991F9" w14:textId="77777777" w:rsidTr="000B1DEC">
        <w:trPr>
          <w:trHeight w:val="300"/>
        </w:trPr>
        <w:tc>
          <w:tcPr>
            <w:tcW w:w="2703" w:type="dxa"/>
            <w:gridSpan w:val="2"/>
          </w:tcPr>
          <w:p w14:paraId="08C5E26A" w14:textId="0F44CBE3" w:rsidR="00CA692F" w:rsidRDefault="00CA692F" w:rsidP="00CA692F">
            <w:pPr>
              <w:rPr>
                <w:b/>
                <w:bCs/>
                <w:kern w:val="2"/>
                <w:szCs w:val="24"/>
              </w:rPr>
            </w:pPr>
            <w:r>
              <w:rPr>
                <w:b/>
                <w:bCs/>
                <w:kern w:val="2"/>
                <w:szCs w:val="24"/>
              </w:rPr>
              <w:t>8.3. Sutarties įvykdymo užtikrinimo pateikimas</w:t>
            </w:r>
          </w:p>
        </w:tc>
        <w:tc>
          <w:tcPr>
            <w:tcW w:w="6832" w:type="dxa"/>
            <w:gridSpan w:val="2"/>
          </w:tcPr>
          <w:p w14:paraId="2A8BBCDF" w14:textId="5D4E80AE" w:rsidR="00CA692F" w:rsidRDefault="00CA692F" w:rsidP="00CA692F">
            <w:pPr>
              <w:rPr>
                <w:kern w:val="2"/>
                <w:szCs w:val="24"/>
              </w:rPr>
            </w:pPr>
            <w:r>
              <w:rPr>
                <w:kern w:val="2"/>
                <w:szCs w:val="24"/>
              </w:rPr>
              <w:t>Netaikoma</w:t>
            </w:r>
          </w:p>
        </w:tc>
      </w:tr>
      <w:tr w:rsidR="005A5832" w14:paraId="1285E3C0" w14:textId="77777777">
        <w:trPr>
          <w:trHeight w:val="300"/>
        </w:trPr>
        <w:tc>
          <w:tcPr>
            <w:tcW w:w="9535" w:type="dxa"/>
            <w:gridSpan w:val="4"/>
          </w:tcPr>
          <w:p w14:paraId="0FF058A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AEA6089" w14:textId="77777777" w:rsidTr="000B1DEC">
        <w:trPr>
          <w:trHeight w:val="300"/>
        </w:trPr>
        <w:tc>
          <w:tcPr>
            <w:tcW w:w="2703" w:type="dxa"/>
            <w:gridSpan w:val="2"/>
          </w:tcPr>
          <w:p w14:paraId="357EF180" w14:textId="77777777" w:rsidR="005A5832" w:rsidRDefault="00A10867">
            <w:pPr>
              <w:rPr>
                <w:b/>
                <w:bCs/>
                <w:kern w:val="2"/>
                <w:szCs w:val="24"/>
              </w:rPr>
            </w:pPr>
            <w:r>
              <w:rPr>
                <w:b/>
                <w:bCs/>
                <w:kern w:val="2"/>
                <w:szCs w:val="24"/>
              </w:rPr>
              <w:t>9.1. Pirkėjui taikomos netesybos už mokėjimų pagal Sutartį vėlavimą</w:t>
            </w:r>
          </w:p>
        </w:tc>
        <w:tc>
          <w:tcPr>
            <w:tcW w:w="6832" w:type="dxa"/>
            <w:gridSpan w:val="2"/>
          </w:tcPr>
          <w:p w14:paraId="6C81641B" w14:textId="6E42517E" w:rsidR="005A5832" w:rsidRPr="005F2C61" w:rsidRDefault="00A10867" w:rsidP="005F2C6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DE2">
              <w:rPr>
                <w:kern w:val="2"/>
                <w:szCs w:val="24"/>
              </w:rPr>
              <w:t xml:space="preserve">Pirkėjui 0,02 (dvi šimtosios) procento </w:t>
            </w:r>
            <w:r w:rsidRPr="005C4DE2">
              <w:rPr>
                <w:kern w:val="2"/>
                <w:szCs w:val="24"/>
              </w:rPr>
              <w:lastRenderedPageBreak/>
              <w:t>dydžio delspinigius nuo neapmokėtos sumos be PVM už kiekvieną vėlavimo dieną. </w:t>
            </w:r>
          </w:p>
        </w:tc>
      </w:tr>
      <w:tr w:rsidR="005A5832" w14:paraId="13F08EDE" w14:textId="77777777" w:rsidTr="000B1DEC">
        <w:trPr>
          <w:trHeight w:val="300"/>
        </w:trPr>
        <w:tc>
          <w:tcPr>
            <w:tcW w:w="2703" w:type="dxa"/>
            <w:gridSpan w:val="2"/>
          </w:tcPr>
          <w:p w14:paraId="4C864401" w14:textId="77777777" w:rsidR="005A5832" w:rsidRDefault="00A10867">
            <w:pPr>
              <w:rPr>
                <w:b/>
                <w:bCs/>
                <w:kern w:val="2"/>
                <w:szCs w:val="24"/>
              </w:rPr>
            </w:pPr>
            <w:r>
              <w:rPr>
                <w:b/>
                <w:bCs/>
                <w:kern w:val="2"/>
                <w:szCs w:val="24"/>
              </w:rPr>
              <w:lastRenderedPageBreak/>
              <w:t>9.2. Tiekėjui taikomos netesybos</w:t>
            </w:r>
          </w:p>
        </w:tc>
        <w:tc>
          <w:tcPr>
            <w:tcW w:w="6832" w:type="dxa"/>
            <w:gridSpan w:val="2"/>
          </w:tcPr>
          <w:p w14:paraId="55EBCB34" w14:textId="10883142" w:rsidR="005A5832" w:rsidRDefault="00A10867">
            <w:pPr>
              <w:rPr>
                <w:color w:val="000000"/>
                <w:kern w:val="2"/>
                <w:szCs w:val="24"/>
              </w:rPr>
            </w:pPr>
            <w:r>
              <w:rPr>
                <w:color w:val="000000"/>
                <w:kern w:val="2"/>
                <w:szCs w:val="24"/>
              </w:rPr>
              <w:t>9</w:t>
            </w:r>
            <w:r w:rsidRPr="001E2BA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4DE2">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51DF78DC" w14:textId="77777777" w:rsidR="005A5832" w:rsidRDefault="005A5832">
            <w:pPr>
              <w:rPr>
                <w:color w:val="000000"/>
                <w:kern w:val="2"/>
                <w:szCs w:val="24"/>
              </w:rPr>
            </w:pPr>
          </w:p>
          <w:p w14:paraId="052C6A24" w14:textId="7AABFD34" w:rsidR="005A5832" w:rsidRDefault="00A10867">
            <w:pPr>
              <w:rPr>
                <w:b/>
                <w:bCs/>
                <w:kern w:val="2"/>
                <w:szCs w:val="24"/>
              </w:rPr>
            </w:pPr>
            <w:r>
              <w:rPr>
                <w:color w:val="000000"/>
                <w:kern w:val="2"/>
                <w:szCs w:val="24"/>
              </w:rPr>
              <w:t>9.2.2.</w:t>
            </w:r>
            <w:r w:rsidRPr="001E2BA4">
              <w:rPr>
                <w:color w:val="000000"/>
                <w:kern w:val="2"/>
                <w:szCs w:val="24"/>
                <w:lang w:val="pt-BR"/>
              </w:rPr>
              <w:t xml:space="preserve"> </w:t>
            </w:r>
            <w:r>
              <w:rPr>
                <w:color w:val="000000"/>
                <w:kern w:val="2"/>
                <w:szCs w:val="24"/>
              </w:rPr>
              <w:t xml:space="preserve">Tiekėjas privalo sumokėti Pirkėjui netesybas per </w:t>
            </w:r>
            <w:r w:rsidR="005F2C61">
              <w:rPr>
                <w:color w:val="000000"/>
                <w:kern w:val="2"/>
                <w:szCs w:val="24"/>
              </w:rPr>
              <w:t>10</w:t>
            </w:r>
            <w:r>
              <w:rPr>
                <w:color w:val="000000"/>
                <w:kern w:val="2"/>
                <w:szCs w:val="24"/>
              </w:rPr>
              <w:t xml:space="preserve"> dienų nuo Pirkėjo pareikalavimo. </w:t>
            </w:r>
          </w:p>
        </w:tc>
      </w:tr>
      <w:tr w:rsidR="005A5832" w14:paraId="0409F906" w14:textId="77777777" w:rsidTr="000B1DEC">
        <w:trPr>
          <w:trHeight w:val="300"/>
        </w:trPr>
        <w:tc>
          <w:tcPr>
            <w:tcW w:w="2703" w:type="dxa"/>
            <w:gridSpan w:val="2"/>
          </w:tcPr>
          <w:p w14:paraId="0EA59F70" w14:textId="67BBB020" w:rsidR="005A5832" w:rsidRDefault="00BF55C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2" w:type="dxa"/>
            <w:gridSpan w:val="2"/>
          </w:tcPr>
          <w:p w14:paraId="4242497C" w14:textId="20A4F13A" w:rsidR="005A5832" w:rsidRDefault="00A10867">
            <w:pPr>
              <w:rPr>
                <w:kern w:val="2"/>
                <w:szCs w:val="24"/>
              </w:rPr>
            </w:pPr>
            <w:r>
              <w:rPr>
                <w:kern w:val="2"/>
                <w:szCs w:val="24"/>
              </w:rPr>
              <w:t xml:space="preserve">Nutraukus Sutartį dėl esminio Sutarties pažeidimo, nustatyto Sutarties Specialiosiose sąlygose, mokama </w:t>
            </w:r>
            <w:r w:rsidR="005F2C61">
              <w:rPr>
                <w:kern w:val="2"/>
                <w:szCs w:val="24"/>
              </w:rPr>
              <w:t xml:space="preserve">10 </w:t>
            </w:r>
            <w:r>
              <w:rPr>
                <w:kern w:val="2"/>
                <w:szCs w:val="24"/>
              </w:rPr>
              <w:t xml:space="preserve">procentų dydžio bauda nuo Pradinės Sutarties vertės be PVM, nurodytos Specialiųjų sąlygų 5.2 punkte. </w:t>
            </w:r>
          </w:p>
        </w:tc>
      </w:tr>
      <w:tr w:rsidR="005A5832" w14:paraId="445354E0" w14:textId="77777777" w:rsidTr="000B1DEC">
        <w:trPr>
          <w:trHeight w:val="300"/>
        </w:trPr>
        <w:tc>
          <w:tcPr>
            <w:tcW w:w="2703" w:type="dxa"/>
            <w:gridSpan w:val="2"/>
          </w:tcPr>
          <w:p w14:paraId="0DA304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41E686AE" w14:textId="77777777" w:rsidR="005A5832" w:rsidRDefault="00A10867">
            <w:pPr>
              <w:rPr>
                <w:color w:val="000000"/>
                <w:kern w:val="2"/>
                <w:szCs w:val="24"/>
              </w:rPr>
            </w:pPr>
            <w:r>
              <w:rPr>
                <w:color w:val="000000"/>
                <w:kern w:val="2"/>
                <w:szCs w:val="24"/>
              </w:rPr>
              <w:t>Netaikoma</w:t>
            </w:r>
          </w:p>
          <w:p w14:paraId="25ABA12F" w14:textId="77777777" w:rsidR="005A5832" w:rsidRDefault="005A5832" w:rsidP="005F2C61">
            <w:pPr>
              <w:rPr>
                <w:kern w:val="2"/>
                <w:szCs w:val="24"/>
              </w:rPr>
            </w:pPr>
          </w:p>
        </w:tc>
      </w:tr>
      <w:tr w:rsidR="005A5832" w14:paraId="3720B5AD" w14:textId="77777777" w:rsidTr="000B1DEC">
        <w:trPr>
          <w:trHeight w:val="300"/>
        </w:trPr>
        <w:tc>
          <w:tcPr>
            <w:tcW w:w="2703" w:type="dxa"/>
            <w:gridSpan w:val="2"/>
          </w:tcPr>
          <w:p w14:paraId="4BEBF62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2" w:type="dxa"/>
            <w:gridSpan w:val="2"/>
          </w:tcPr>
          <w:p w14:paraId="365036A0" w14:textId="26F0AB90" w:rsidR="005A5832" w:rsidRDefault="005C4DE2">
            <w:pPr>
              <w:rPr>
                <w:color w:val="000000"/>
                <w:kern w:val="2"/>
                <w:szCs w:val="24"/>
              </w:rPr>
            </w:pPr>
            <w:r>
              <w:rPr>
                <w:color w:val="000000"/>
                <w:kern w:val="2"/>
                <w:szCs w:val="24"/>
              </w:rPr>
              <w:t xml:space="preserve">Taikoma (500 </w:t>
            </w:r>
            <w:r w:rsidRPr="00765714">
              <w:rPr>
                <w:color w:val="000000"/>
                <w:kern w:val="2"/>
                <w:szCs w:val="24"/>
              </w:rPr>
              <w:t>Eur)</w:t>
            </w:r>
            <w:r w:rsidR="0034410E" w:rsidRPr="00765714">
              <w:rPr>
                <w:color w:val="000000"/>
                <w:kern w:val="2"/>
                <w:szCs w:val="24"/>
              </w:rPr>
              <w:t xml:space="preserve"> už kiekvieną atvejį</w:t>
            </w:r>
          </w:p>
          <w:p w14:paraId="0BC8F30B" w14:textId="72C70A7F" w:rsidR="005A5832" w:rsidRDefault="005A5832">
            <w:pPr>
              <w:rPr>
                <w:color w:val="4472C4"/>
                <w:kern w:val="2"/>
                <w:szCs w:val="24"/>
              </w:rPr>
            </w:pPr>
          </w:p>
        </w:tc>
      </w:tr>
      <w:tr w:rsidR="005A5832" w14:paraId="075171CB" w14:textId="77777777" w:rsidTr="000B1DEC">
        <w:trPr>
          <w:trHeight w:val="300"/>
        </w:trPr>
        <w:tc>
          <w:tcPr>
            <w:tcW w:w="2703" w:type="dxa"/>
            <w:gridSpan w:val="2"/>
          </w:tcPr>
          <w:p w14:paraId="7CE68F07" w14:textId="77777777" w:rsidR="005A5832" w:rsidRDefault="00A10867">
            <w:pPr>
              <w:rPr>
                <w:b/>
                <w:bCs/>
                <w:kern w:val="2"/>
                <w:szCs w:val="24"/>
              </w:rPr>
            </w:pPr>
            <w:r>
              <w:rPr>
                <w:b/>
                <w:bCs/>
                <w:kern w:val="2"/>
                <w:szCs w:val="24"/>
              </w:rPr>
              <w:t>9.6. Tiekėjui / Pirkėjui taikoma bauda dėl konfidencialumo reikalavimų nesilaikymo</w:t>
            </w:r>
          </w:p>
        </w:tc>
        <w:tc>
          <w:tcPr>
            <w:tcW w:w="6832" w:type="dxa"/>
            <w:gridSpan w:val="2"/>
          </w:tcPr>
          <w:p w14:paraId="3409EFF0" w14:textId="77777777" w:rsidR="005A5832" w:rsidRDefault="00A10867">
            <w:pPr>
              <w:rPr>
                <w:kern w:val="2"/>
                <w:szCs w:val="24"/>
              </w:rPr>
            </w:pPr>
            <w:r>
              <w:rPr>
                <w:kern w:val="2"/>
                <w:szCs w:val="24"/>
              </w:rPr>
              <w:t>Netaikoma</w:t>
            </w:r>
          </w:p>
          <w:p w14:paraId="6583AB59" w14:textId="58EA8E77" w:rsidR="005A5832" w:rsidRDefault="005A5832">
            <w:pPr>
              <w:rPr>
                <w:color w:val="4472C4"/>
                <w:kern w:val="2"/>
                <w:szCs w:val="24"/>
              </w:rPr>
            </w:pPr>
          </w:p>
        </w:tc>
      </w:tr>
      <w:tr w:rsidR="005A5832" w14:paraId="23545291" w14:textId="77777777" w:rsidTr="000B1DEC">
        <w:trPr>
          <w:trHeight w:val="300"/>
        </w:trPr>
        <w:tc>
          <w:tcPr>
            <w:tcW w:w="2703" w:type="dxa"/>
            <w:gridSpan w:val="2"/>
          </w:tcPr>
          <w:p w14:paraId="5A8720E8" w14:textId="41912CA5" w:rsidR="005A5832" w:rsidRDefault="00A10867">
            <w:pPr>
              <w:rPr>
                <w:b/>
                <w:bCs/>
                <w:kern w:val="2"/>
                <w:szCs w:val="24"/>
              </w:rPr>
            </w:pPr>
            <w:r>
              <w:rPr>
                <w:b/>
                <w:bCs/>
                <w:kern w:val="2"/>
                <w:szCs w:val="24"/>
              </w:rPr>
              <w:t xml:space="preserve">9.7. Tiekėjui taikomos netesybos dėl pirkimo dokumentuose nustatytų </w:t>
            </w:r>
            <w:r w:rsidR="00D12B6A">
              <w:rPr>
                <w:b/>
                <w:bCs/>
                <w:kern w:val="2"/>
                <w:szCs w:val="24"/>
              </w:rPr>
              <w:t>K</w:t>
            </w:r>
            <w:r>
              <w:rPr>
                <w:b/>
                <w:bCs/>
                <w:kern w:val="2"/>
                <w:szCs w:val="24"/>
              </w:rPr>
              <w:t xml:space="preserve">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2" w:type="dxa"/>
            <w:gridSpan w:val="2"/>
          </w:tcPr>
          <w:p w14:paraId="0D064BE9" w14:textId="706EF74C" w:rsidR="005A5832" w:rsidRDefault="005C4DE2">
            <w:pPr>
              <w:rPr>
                <w:color w:val="4472C4"/>
                <w:kern w:val="2"/>
                <w:szCs w:val="24"/>
              </w:rPr>
            </w:pPr>
            <w:r>
              <w:rPr>
                <w:kern w:val="2"/>
                <w:szCs w:val="24"/>
              </w:rPr>
              <w:lastRenderedPageBreak/>
              <w:t>Netaikoma</w:t>
            </w:r>
          </w:p>
          <w:p w14:paraId="44664AE7" w14:textId="53ECF161" w:rsidR="005A5832" w:rsidRDefault="005A5832">
            <w:pPr>
              <w:rPr>
                <w:color w:val="4472C4"/>
                <w:kern w:val="2"/>
                <w:szCs w:val="24"/>
              </w:rPr>
            </w:pPr>
          </w:p>
        </w:tc>
      </w:tr>
      <w:tr w:rsidR="005A5832" w14:paraId="1B4E6713" w14:textId="77777777" w:rsidTr="000B1DEC">
        <w:trPr>
          <w:trHeight w:val="300"/>
        </w:trPr>
        <w:tc>
          <w:tcPr>
            <w:tcW w:w="2703" w:type="dxa"/>
            <w:gridSpan w:val="2"/>
          </w:tcPr>
          <w:p w14:paraId="74F04590" w14:textId="77777777" w:rsidR="005A5832" w:rsidRPr="001E2BA4" w:rsidRDefault="00A10867">
            <w:pPr>
              <w:rPr>
                <w:b/>
                <w:bCs/>
                <w:kern w:val="2"/>
                <w:szCs w:val="24"/>
              </w:rPr>
            </w:pPr>
            <w:r w:rsidRPr="001E2BA4">
              <w:rPr>
                <w:b/>
                <w:bCs/>
                <w:kern w:val="2"/>
                <w:szCs w:val="24"/>
              </w:rPr>
              <w:t xml:space="preserve">9.8. </w:t>
            </w:r>
            <w:r>
              <w:rPr>
                <w:b/>
                <w:bCs/>
                <w:kern w:val="2"/>
                <w:szCs w:val="24"/>
              </w:rPr>
              <w:t>Tiekėjui taikomos netesybos dėl Sutarties įvykdymo užtikrinimo nepratęsimo</w:t>
            </w:r>
          </w:p>
        </w:tc>
        <w:tc>
          <w:tcPr>
            <w:tcW w:w="6832" w:type="dxa"/>
            <w:gridSpan w:val="2"/>
          </w:tcPr>
          <w:p w14:paraId="40A98AB1" w14:textId="77777777" w:rsidR="005A5832" w:rsidRDefault="00A10867">
            <w:pPr>
              <w:rPr>
                <w:kern w:val="2"/>
                <w:szCs w:val="24"/>
              </w:rPr>
            </w:pPr>
            <w:r>
              <w:rPr>
                <w:kern w:val="2"/>
                <w:szCs w:val="24"/>
              </w:rPr>
              <w:t>Netaikoma</w:t>
            </w:r>
          </w:p>
          <w:p w14:paraId="3D4BAD91" w14:textId="3735AC5C" w:rsidR="005A5832" w:rsidRDefault="005A5832">
            <w:pPr>
              <w:rPr>
                <w:color w:val="4472C4"/>
                <w:kern w:val="2"/>
                <w:szCs w:val="24"/>
              </w:rPr>
            </w:pPr>
          </w:p>
        </w:tc>
      </w:tr>
      <w:tr w:rsidR="005A5832" w14:paraId="7C6D8DBD" w14:textId="77777777" w:rsidTr="000B1DEC">
        <w:trPr>
          <w:trHeight w:val="300"/>
        </w:trPr>
        <w:tc>
          <w:tcPr>
            <w:tcW w:w="2703" w:type="dxa"/>
            <w:gridSpan w:val="2"/>
          </w:tcPr>
          <w:p w14:paraId="29D4FDC0" w14:textId="14D34FC1" w:rsidR="005A5832" w:rsidRPr="001E2BA4" w:rsidRDefault="00480E9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6B176AEA" w14:textId="42ACBA0D" w:rsidR="005A5832" w:rsidRDefault="005F2C61">
            <w:pPr>
              <w:rPr>
                <w:color w:val="4472C4"/>
                <w:kern w:val="2"/>
                <w:szCs w:val="24"/>
              </w:rPr>
            </w:pPr>
            <w:r w:rsidRPr="005C4DE2">
              <w:rPr>
                <w:kern w:val="2"/>
                <w:szCs w:val="24"/>
              </w:rPr>
              <w:t>Netaikoma</w:t>
            </w:r>
          </w:p>
        </w:tc>
      </w:tr>
      <w:tr w:rsidR="00722513" w14:paraId="4D32FD68" w14:textId="77777777" w:rsidTr="000B1DEC">
        <w:trPr>
          <w:trHeight w:val="300"/>
        </w:trPr>
        <w:tc>
          <w:tcPr>
            <w:tcW w:w="2703" w:type="dxa"/>
            <w:gridSpan w:val="2"/>
          </w:tcPr>
          <w:p w14:paraId="4DBE1434" w14:textId="681DEA9E" w:rsidR="00722513" w:rsidRPr="00722513" w:rsidRDefault="00722513" w:rsidP="00722513">
            <w:pPr>
              <w:rPr>
                <w:b/>
                <w:bCs/>
                <w:kern w:val="2"/>
                <w:szCs w:val="24"/>
              </w:rPr>
            </w:pPr>
            <w:r w:rsidRPr="00722513">
              <w:rPr>
                <w:b/>
                <w:bCs/>
                <w:szCs w:val="24"/>
                <w:shd w:val="clear" w:color="auto" w:fill="FFFFFF"/>
              </w:rPr>
              <w:t>9.10. Kitos netesybos Netaikoma</w:t>
            </w:r>
          </w:p>
        </w:tc>
        <w:tc>
          <w:tcPr>
            <w:tcW w:w="6832" w:type="dxa"/>
            <w:gridSpan w:val="2"/>
          </w:tcPr>
          <w:p w14:paraId="1019EA02" w14:textId="3F285B24" w:rsidR="00722513" w:rsidRPr="00722513" w:rsidRDefault="00722513" w:rsidP="00722513">
            <w:pPr>
              <w:rPr>
                <w:kern w:val="2"/>
                <w:szCs w:val="24"/>
              </w:rPr>
            </w:pPr>
            <w:r w:rsidRPr="00722513">
              <w:rPr>
                <w:szCs w:val="24"/>
                <w:shd w:val="clear" w:color="auto" w:fill="FFFFFF"/>
              </w:rPr>
              <w:t>Netaikoma</w:t>
            </w:r>
          </w:p>
        </w:tc>
      </w:tr>
      <w:tr w:rsidR="005A5832" w14:paraId="5EC78E12" w14:textId="77777777">
        <w:trPr>
          <w:trHeight w:val="300"/>
        </w:trPr>
        <w:tc>
          <w:tcPr>
            <w:tcW w:w="9535" w:type="dxa"/>
            <w:gridSpan w:val="4"/>
          </w:tcPr>
          <w:p w14:paraId="11E379E2" w14:textId="77777777" w:rsidR="005A5832" w:rsidRDefault="00A10867">
            <w:pPr>
              <w:jc w:val="center"/>
              <w:rPr>
                <w:b/>
                <w:bCs/>
                <w:kern w:val="2"/>
                <w:szCs w:val="24"/>
              </w:rPr>
            </w:pPr>
            <w:r>
              <w:rPr>
                <w:b/>
                <w:bCs/>
                <w:kern w:val="2"/>
                <w:szCs w:val="24"/>
              </w:rPr>
              <w:t>10. SUTARTIES GALIOJIMAS IR KEITIMAS</w:t>
            </w:r>
          </w:p>
        </w:tc>
      </w:tr>
      <w:tr w:rsidR="005A5832" w14:paraId="585B9B74" w14:textId="77777777" w:rsidTr="000B1DEC">
        <w:trPr>
          <w:trHeight w:val="300"/>
        </w:trPr>
        <w:tc>
          <w:tcPr>
            <w:tcW w:w="2703" w:type="dxa"/>
            <w:gridSpan w:val="2"/>
          </w:tcPr>
          <w:p w14:paraId="28A22082" w14:textId="264CD5AE" w:rsidR="005A5832" w:rsidRDefault="007552D1">
            <w:pPr>
              <w:rPr>
                <w:b/>
                <w:bCs/>
                <w:kern w:val="2"/>
                <w:szCs w:val="24"/>
              </w:rPr>
            </w:pPr>
            <w:r>
              <w:rPr>
                <w:b/>
                <w:bCs/>
              </w:rPr>
              <w:t>10.1. Esminės Sutarties sąlygos</w:t>
            </w:r>
          </w:p>
        </w:tc>
        <w:tc>
          <w:tcPr>
            <w:tcW w:w="6832" w:type="dxa"/>
            <w:gridSpan w:val="2"/>
          </w:tcPr>
          <w:p w14:paraId="1810D22C" w14:textId="4402D960" w:rsidR="005A5832" w:rsidRDefault="004847CF">
            <w:pPr>
              <w:rPr>
                <w:color w:val="4472C4"/>
                <w:kern w:val="2"/>
                <w:szCs w:val="24"/>
              </w:rPr>
            </w:pPr>
            <w:r>
              <w:rPr>
                <w:kern w:val="2"/>
                <w:szCs w:val="24"/>
              </w:rPr>
              <w:t>Netaikoma</w:t>
            </w:r>
          </w:p>
        </w:tc>
      </w:tr>
      <w:tr w:rsidR="005A5832" w14:paraId="2EF8B18C" w14:textId="77777777" w:rsidTr="000B1DEC">
        <w:trPr>
          <w:trHeight w:val="300"/>
        </w:trPr>
        <w:tc>
          <w:tcPr>
            <w:tcW w:w="2703" w:type="dxa"/>
            <w:gridSpan w:val="2"/>
          </w:tcPr>
          <w:p w14:paraId="4D679731" w14:textId="1CF494DD" w:rsidR="005A5832" w:rsidRDefault="00F0374A">
            <w:pPr>
              <w:rPr>
                <w:b/>
                <w:bCs/>
                <w:kern w:val="2"/>
                <w:szCs w:val="24"/>
              </w:rPr>
            </w:pPr>
            <w:r>
              <w:rPr>
                <w:b/>
                <w:bCs/>
                <w:kern w:val="2"/>
                <w:szCs w:val="24"/>
              </w:rPr>
              <w:t>10.2. Dideli arba nuolatiniai esminės Sutarties sąlygos vykdymo trūkumai</w:t>
            </w:r>
          </w:p>
        </w:tc>
        <w:tc>
          <w:tcPr>
            <w:tcW w:w="6832" w:type="dxa"/>
            <w:gridSpan w:val="2"/>
          </w:tcPr>
          <w:p w14:paraId="1A201BC7" w14:textId="77777777" w:rsidR="005A5832" w:rsidRDefault="00A10867">
            <w:pPr>
              <w:rPr>
                <w:kern w:val="2"/>
                <w:szCs w:val="24"/>
              </w:rPr>
            </w:pPr>
            <w:r>
              <w:rPr>
                <w:kern w:val="2"/>
                <w:szCs w:val="24"/>
              </w:rPr>
              <w:t>Netaikoma</w:t>
            </w:r>
          </w:p>
          <w:p w14:paraId="3B07A2AE" w14:textId="5CCC6121" w:rsidR="005A5832" w:rsidRDefault="005A5832">
            <w:pPr>
              <w:rPr>
                <w:kern w:val="2"/>
                <w:szCs w:val="24"/>
              </w:rPr>
            </w:pPr>
          </w:p>
        </w:tc>
      </w:tr>
      <w:tr w:rsidR="005B3DDA" w14:paraId="5C1A0E68" w14:textId="77777777" w:rsidTr="00B46D59">
        <w:trPr>
          <w:trHeight w:val="300"/>
        </w:trPr>
        <w:tc>
          <w:tcPr>
            <w:tcW w:w="9535" w:type="dxa"/>
            <w:gridSpan w:val="4"/>
          </w:tcPr>
          <w:p w14:paraId="40A02E39" w14:textId="77777777" w:rsidR="005B3DDA" w:rsidRDefault="005B3DDA" w:rsidP="00B46D59">
            <w:pPr>
              <w:jc w:val="center"/>
              <w:rPr>
                <w:b/>
                <w:bCs/>
                <w:kern w:val="2"/>
                <w:szCs w:val="24"/>
              </w:rPr>
            </w:pPr>
            <w:r>
              <w:rPr>
                <w:b/>
                <w:bCs/>
                <w:kern w:val="2"/>
                <w:szCs w:val="24"/>
              </w:rPr>
              <w:t>11. SUTARTIES GALIOJIMAS IR KEITIMAS</w:t>
            </w:r>
          </w:p>
        </w:tc>
      </w:tr>
      <w:tr w:rsidR="005B3DDA" w14:paraId="580CE516" w14:textId="77777777" w:rsidTr="000B1DEC">
        <w:trPr>
          <w:trHeight w:val="300"/>
        </w:trPr>
        <w:tc>
          <w:tcPr>
            <w:tcW w:w="2703" w:type="dxa"/>
            <w:gridSpan w:val="2"/>
          </w:tcPr>
          <w:p w14:paraId="6EA7937B" w14:textId="77777777" w:rsidR="005B3DDA" w:rsidRPr="00765714" w:rsidRDefault="005B3DDA" w:rsidP="00B46D59">
            <w:pPr>
              <w:rPr>
                <w:b/>
                <w:bCs/>
                <w:kern w:val="2"/>
                <w:szCs w:val="24"/>
              </w:rPr>
            </w:pPr>
            <w:r w:rsidRPr="00765714">
              <w:rPr>
                <w:b/>
                <w:bCs/>
                <w:kern w:val="2"/>
                <w:szCs w:val="24"/>
              </w:rPr>
              <w:t>11.1. Sutarties sudarymas ir įsigaliojimas</w:t>
            </w:r>
          </w:p>
        </w:tc>
        <w:tc>
          <w:tcPr>
            <w:tcW w:w="6832" w:type="dxa"/>
            <w:gridSpan w:val="2"/>
          </w:tcPr>
          <w:p w14:paraId="2DD1BE82" w14:textId="77777777" w:rsidR="005B3DDA" w:rsidRPr="00765714" w:rsidRDefault="005B3DDA" w:rsidP="00B46D59">
            <w:pPr>
              <w:rPr>
                <w:color w:val="4472C4"/>
                <w:kern w:val="2"/>
                <w:szCs w:val="24"/>
              </w:rPr>
            </w:pPr>
            <w:r w:rsidRPr="00765714">
              <w:rPr>
                <w:kern w:val="2"/>
                <w:szCs w:val="24"/>
              </w:rPr>
              <w:t>Ši Sutartis laikoma sudaryta ir įsigalioja nuo Sutarties pasirašymo dienos (antrosios Šalies pasirašymo dieną).</w:t>
            </w:r>
          </w:p>
          <w:p w14:paraId="62865F8F" w14:textId="68F88485" w:rsidR="005B3DDA" w:rsidRPr="00765714" w:rsidRDefault="005B3DDA" w:rsidP="00B46D59">
            <w:pPr>
              <w:rPr>
                <w:color w:val="4472C4"/>
                <w:kern w:val="2"/>
                <w:szCs w:val="24"/>
              </w:rPr>
            </w:pPr>
            <w:r w:rsidRPr="00765714">
              <w:rPr>
                <w:color w:val="000000"/>
                <w:kern w:val="2"/>
                <w:szCs w:val="24"/>
              </w:rPr>
              <w:t>Sutartis galioja iki visiško prievolių įvykdymo (kol bus išnaudota Pradinės Sutarties v</w:t>
            </w:r>
            <w:r w:rsidRPr="00765714">
              <w:rPr>
                <w:kern w:val="2"/>
                <w:szCs w:val="24"/>
              </w:rPr>
              <w:t xml:space="preserve">ertė, bet jos terminas negali būti ilgesnis kaip </w:t>
            </w:r>
            <w:r w:rsidR="009255CC" w:rsidRPr="00765714">
              <w:rPr>
                <w:kern w:val="2"/>
                <w:szCs w:val="24"/>
              </w:rPr>
              <w:t>1</w:t>
            </w:r>
            <w:r w:rsidR="0034410E" w:rsidRPr="00765714">
              <w:rPr>
                <w:kern w:val="2"/>
                <w:szCs w:val="24"/>
              </w:rPr>
              <w:t>5</w:t>
            </w:r>
            <w:r w:rsidRPr="00765714">
              <w:rPr>
                <w:kern w:val="2"/>
                <w:szCs w:val="24"/>
              </w:rPr>
              <w:t>0 kalendorinių dienų.</w:t>
            </w:r>
          </w:p>
        </w:tc>
      </w:tr>
      <w:tr w:rsidR="005B3DDA" w14:paraId="6D248521" w14:textId="77777777" w:rsidTr="000B1DEC">
        <w:trPr>
          <w:trHeight w:val="300"/>
        </w:trPr>
        <w:tc>
          <w:tcPr>
            <w:tcW w:w="2703" w:type="dxa"/>
            <w:gridSpan w:val="2"/>
          </w:tcPr>
          <w:p w14:paraId="01BD6BAA" w14:textId="77777777" w:rsidR="005B3DDA" w:rsidRDefault="005B3DDA" w:rsidP="00B46D59">
            <w:pPr>
              <w:rPr>
                <w:b/>
                <w:bCs/>
                <w:kern w:val="2"/>
                <w:szCs w:val="24"/>
              </w:rPr>
            </w:pPr>
            <w:r>
              <w:rPr>
                <w:b/>
                <w:bCs/>
                <w:kern w:val="2"/>
                <w:szCs w:val="24"/>
              </w:rPr>
              <w:t>11.2. Sutarties galiojimo termino pratęsimas</w:t>
            </w:r>
          </w:p>
        </w:tc>
        <w:tc>
          <w:tcPr>
            <w:tcW w:w="6832" w:type="dxa"/>
            <w:gridSpan w:val="2"/>
          </w:tcPr>
          <w:p w14:paraId="5AD81719" w14:textId="77777777" w:rsidR="005B3DDA" w:rsidRDefault="005B3DDA" w:rsidP="00B46D59">
            <w:pPr>
              <w:rPr>
                <w:kern w:val="2"/>
                <w:szCs w:val="24"/>
              </w:rPr>
            </w:pPr>
            <w:r>
              <w:rPr>
                <w:kern w:val="2"/>
                <w:szCs w:val="24"/>
              </w:rPr>
              <w:t>Netaikoma</w:t>
            </w:r>
          </w:p>
          <w:p w14:paraId="2EFAF8B8" w14:textId="77777777" w:rsidR="005B3DDA" w:rsidRDefault="005B3DDA" w:rsidP="00B46D59">
            <w:pPr>
              <w:rPr>
                <w:kern w:val="2"/>
                <w:szCs w:val="24"/>
              </w:rPr>
            </w:pPr>
          </w:p>
        </w:tc>
      </w:tr>
      <w:tr w:rsidR="005A5832" w14:paraId="04DFB877" w14:textId="77777777">
        <w:trPr>
          <w:trHeight w:val="300"/>
        </w:trPr>
        <w:tc>
          <w:tcPr>
            <w:tcW w:w="9535" w:type="dxa"/>
            <w:gridSpan w:val="4"/>
          </w:tcPr>
          <w:p w14:paraId="15C01484" w14:textId="57D95008" w:rsidR="005A5832" w:rsidRDefault="00A10867">
            <w:pPr>
              <w:jc w:val="center"/>
              <w:rPr>
                <w:b/>
                <w:bCs/>
                <w:kern w:val="2"/>
                <w:szCs w:val="24"/>
              </w:rPr>
            </w:pPr>
            <w:r>
              <w:rPr>
                <w:b/>
                <w:bCs/>
                <w:kern w:val="2"/>
                <w:szCs w:val="24"/>
              </w:rPr>
              <w:t>1</w:t>
            </w:r>
            <w:r w:rsidR="00FE71C7">
              <w:rPr>
                <w:b/>
                <w:bCs/>
                <w:kern w:val="2"/>
                <w:szCs w:val="24"/>
              </w:rPr>
              <w:t>2</w:t>
            </w:r>
            <w:r>
              <w:rPr>
                <w:b/>
                <w:bCs/>
                <w:kern w:val="2"/>
                <w:szCs w:val="24"/>
              </w:rPr>
              <w:t>. SUTARTIES NUTRAUKIMAS</w:t>
            </w:r>
          </w:p>
        </w:tc>
      </w:tr>
      <w:tr w:rsidR="005A5832" w14:paraId="163757B2" w14:textId="77777777" w:rsidTr="000B1DEC">
        <w:trPr>
          <w:trHeight w:val="300"/>
        </w:trPr>
        <w:tc>
          <w:tcPr>
            <w:tcW w:w="2530" w:type="dxa"/>
          </w:tcPr>
          <w:p w14:paraId="15B45CAA" w14:textId="0114E995" w:rsidR="005A5832" w:rsidRDefault="00AC2BA5">
            <w:pPr>
              <w:rPr>
                <w:b/>
                <w:bCs/>
                <w:kern w:val="2"/>
                <w:szCs w:val="24"/>
              </w:rPr>
            </w:pPr>
            <w:r>
              <w:rPr>
                <w:b/>
                <w:bCs/>
                <w:kern w:val="2"/>
                <w:szCs w:val="24"/>
              </w:rPr>
              <w:t>12.1. Sutarties nutraukimo pagrindai</w:t>
            </w:r>
          </w:p>
        </w:tc>
        <w:tc>
          <w:tcPr>
            <w:tcW w:w="7005" w:type="dxa"/>
            <w:gridSpan w:val="3"/>
          </w:tcPr>
          <w:p w14:paraId="43539869"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5463DD8D" w14:textId="27B7047C" w:rsidR="005A5832" w:rsidRDefault="005A5832">
            <w:pPr>
              <w:rPr>
                <w:color w:val="4472C4"/>
                <w:kern w:val="2"/>
                <w:szCs w:val="24"/>
              </w:rPr>
            </w:pPr>
          </w:p>
        </w:tc>
      </w:tr>
      <w:tr w:rsidR="005A5832" w14:paraId="5590C058" w14:textId="77777777" w:rsidTr="000B1DEC">
        <w:trPr>
          <w:trHeight w:val="300"/>
        </w:trPr>
        <w:tc>
          <w:tcPr>
            <w:tcW w:w="2530" w:type="dxa"/>
          </w:tcPr>
          <w:p w14:paraId="0C9BFC9A" w14:textId="77777777" w:rsidR="00C902BC" w:rsidRDefault="00C902BC" w:rsidP="00C902BC">
            <w:pPr>
              <w:rPr>
                <w:b/>
                <w:bCs/>
                <w:kern w:val="2"/>
                <w:szCs w:val="24"/>
              </w:rPr>
            </w:pPr>
            <w:r>
              <w:rPr>
                <w:b/>
                <w:bCs/>
                <w:kern w:val="2"/>
                <w:szCs w:val="24"/>
              </w:rPr>
              <w:t>12.2. Esminiai Sutarties pažeidimai</w:t>
            </w:r>
          </w:p>
          <w:p w14:paraId="08792CCB" w14:textId="0748BD8A" w:rsidR="005A5832" w:rsidRDefault="005A5832">
            <w:pPr>
              <w:rPr>
                <w:b/>
                <w:bCs/>
                <w:kern w:val="2"/>
                <w:szCs w:val="24"/>
              </w:rPr>
            </w:pPr>
          </w:p>
        </w:tc>
        <w:tc>
          <w:tcPr>
            <w:tcW w:w="7005" w:type="dxa"/>
            <w:gridSpan w:val="3"/>
          </w:tcPr>
          <w:p w14:paraId="5271BA70" w14:textId="3333C631" w:rsidR="005A5832" w:rsidRPr="005C4DE2" w:rsidRDefault="00A10867">
            <w:pPr>
              <w:rPr>
                <w:kern w:val="2"/>
                <w:szCs w:val="24"/>
              </w:rPr>
            </w:pPr>
            <w:r w:rsidRPr="005C4DE2">
              <w:rPr>
                <w:kern w:val="2"/>
                <w:szCs w:val="24"/>
              </w:rPr>
              <w:t>11.2.1. jeigu Tiekėjas nevykdo prisiimtų įsipareigojimų už Sutartyje nustatytą Sutarties kainą;</w:t>
            </w:r>
          </w:p>
          <w:p w14:paraId="2484ACA6" w14:textId="79C223B1" w:rsidR="005A5832" w:rsidRPr="005C4DE2" w:rsidRDefault="00A10867">
            <w:pPr>
              <w:spacing w:line="257" w:lineRule="auto"/>
              <w:jc w:val="both"/>
              <w:rPr>
                <w:rFonts w:eastAsia="Arial"/>
                <w:kern w:val="2"/>
                <w:szCs w:val="24"/>
                <w:lang w:val="lt"/>
              </w:rPr>
            </w:pPr>
            <w:r w:rsidRPr="005C4DE2">
              <w:rPr>
                <w:rFonts w:eastAsia="Arial"/>
                <w:kern w:val="2"/>
                <w:szCs w:val="24"/>
                <w:lang w:val="lt"/>
              </w:rPr>
              <w:t xml:space="preserve">11.2.4. jeigu Tiekėjas nesilaiko Sutartyje nustatytų Prekių tiekimo terminų 2 (du) kartus iš eilės arba vėluoja pristatyti Prekes daugiau nei </w:t>
            </w:r>
            <w:r w:rsidR="005C4DE2" w:rsidRPr="005C4DE2">
              <w:rPr>
                <w:rFonts w:eastAsia="Arial"/>
                <w:kern w:val="2"/>
                <w:szCs w:val="24"/>
                <w:lang w:val="lt"/>
              </w:rPr>
              <w:t xml:space="preserve">2 (du) </w:t>
            </w:r>
            <w:r w:rsidRPr="005C4DE2">
              <w:rPr>
                <w:rFonts w:eastAsia="Arial"/>
                <w:kern w:val="2"/>
                <w:szCs w:val="24"/>
                <w:lang w:val="lt"/>
              </w:rPr>
              <w:t xml:space="preserve"> Sutartyje nustatytas Prekių pristatymo terminas;</w:t>
            </w:r>
          </w:p>
          <w:p w14:paraId="10E02164" w14:textId="77777777" w:rsidR="005A5832" w:rsidRPr="005C4DE2" w:rsidRDefault="00A10867">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lastRenderedPageBreak/>
              <w:t>11.2.5. jeigu Tiekėjas pažeidžia Prekių pristatymo terminus ir priskaičiuotų netesybų už vėlavimą suma viršija 20 (dvidešimt) proc. Pradinės sutarties vertės;</w:t>
            </w:r>
          </w:p>
          <w:p w14:paraId="6A42CD35" w14:textId="77777777" w:rsidR="005A5832" w:rsidRPr="005C4DE2" w:rsidRDefault="00A10867">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11.2.7. Tiekėjas daugiau kaip 2 (du) kartus pristato Prekes, kurios neatitinka Sutartyje ir (ar) Įstatymuose nustatytų reikalavimų Prekėms;</w:t>
            </w:r>
          </w:p>
          <w:p w14:paraId="40406828" w14:textId="77777777" w:rsidR="005A5832" w:rsidRPr="005C4DE2" w:rsidRDefault="00A10867">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11.2.9. Tiekėjas pažeidžia šios Sutarties nuostatas, reglamentuojančias konkurenciją, intelektinės nuosavybės ar konfidencialios informacijos valdymą;</w:t>
            </w:r>
          </w:p>
          <w:p w14:paraId="01E8A864" w14:textId="77777777" w:rsidR="005A5832" w:rsidRDefault="00A10867">
            <w:pPr>
              <w:spacing w:line="257" w:lineRule="auto"/>
              <w:rPr>
                <w:rFonts w:eastAsia="Arial"/>
                <w:color w:val="FF0000"/>
                <w:kern w:val="2"/>
                <w:szCs w:val="24"/>
              </w:rPr>
            </w:pPr>
            <w:r w:rsidRPr="005C4DE2">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20353228" w14:textId="77777777">
        <w:trPr>
          <w:trHeight w:val="300"/>
        </w:trPr>
        <w:tc>
          <w:tcPr>
            <w:tcW w:w="9535" w:type="dxa"/>
            <w:gridSpan w:val="4"/>
          </w:tcPr>
          <w:p w14:paraId="2D2FDCC5" w14:textId="6B14AB9D" w:rsidR="005A5832" w:rsidRDefault="00A10867">
            <w:pPr>
              <w:jc w:val="center"/>
              <w:rPr>
                <w:kern w:val="2"/>
                <w:szCs w:val="24"/>
              </w:rPr>
            </w:pPr>
            <w:r>
              <w:rPr>
                <w:b/>
                <w:bCs/>
                <w:kern w:val="2"/>
                <w:szCs w:val="24"/>
              </w:rPr>
              <w:lastRenderedPageBreak/>
              <w:t>1</w:t>
            </w:r>
            <w:r w:rsidR="0019595E">
              <w:rPr>
                <w:b/>
                <w:bCs/>
                <w:kern w:val="2"/>
                <w:szCs w:val="24"/>
              </w:rPr>
              <w:t>3</w:t>
            </w:r>
            <w:r>
              <w:rPr>
                <w:b/>
                <w:bCs/>
                <w:kern w:val="2"/>
                <w:szCs w:val="24"/>
              </w:rPr>
              <w:t xml:space="preserve">. APLINKOSAUGINIAI IR SOCIALINIAI KRITERIJAI </w:t>
            </w:r>
          </w:p>
        </w:tc>
      </w:tr>
      <w:tr w:rsidR="005A5832" w14:paraId="4963604D" w14:textId="77777777" w:rsidTr="000B1DEC">
        <w:trPr>
          <w:trHeight w:val="300"/>
        </w:trPr>
        <w:tc>
          <w:tcPr>
            <w:tcW w:w="2530" w:type="dxa"/>
          </w:tcPr>
          <w:p w14:paraId="33D1F209" w14:textId="4CEA1B41" w:rsidR="005A5832" w:rsidRDefault="00A10867">
            <w:pPr>
              <w:rPr>
                <w:b/>
                <w:bCs/>
                <w:kern w:val="2"/>
                <w:szCs w:val="24"/>
              </w:rPr>
            </w:pPr>
            <w:r>
              <w:rPr>
                <w:b/>
                <w:bCs/>
                <w:kern w:val="2"/>
                <w:szCs w:val="24"/>
              </w:rPr>
              <w:t>1</w:t>
            </w:r>
            <w:r w:rsidR="0019595E">
              <w:rPr>
                <w:b/>
                <w:bCs/>
                <w:kern w:val="2"/>
                <w:szCs w:val="24"/>
              </w:rPr>
              <w:t>3</w:t>
            </w:r>
            <w:r>
              <w:rPr>
                <w:b/>
                <w:bCs/>
                <w:kern w:val="2"/>
                <w:szCs w:val="24"/>
              </w:rPr>
              <w:t>.1. Aplinkosauginių kriterijų nustatymo teisinis pagrindas</w:t>
            </w:r>
          </w:p>
        </w:tc>
        <w:tc>
          <w:tcPr>
            <w:tcW w:w="7005" w:type="dxa"/>
            <w:gridSpan w:val="3"/>
          </w:tcPr>
          <w:p w14:paraId="4F153B3C" w14:textId="0C4F9C69" w:rsidR="0034410E" w:rsidRPr="00765714" w:rsidRDefault="00B33C54" w:rsidP="00765714">
            <w:pPr>
              <w:pStyle w:val="prastasiniatinklio"/>
              <w:spacing w:before="0" w:beforeAutospacing="0" w:after="0" w:afterAutospacing="0"/>
              <w:jc w:val="both"/>
              <w:rPr>
                <w:color w:val="000000"/>
                <w:lang w:val="lt-LT"/>
              </w:rPr>
            </w:pPr>
            <w:proofErr w:type="spellStart"/>
            <w:r w:rsidRPr="004D333B">
              <w:rPr>
                <w:color w:val="000000"/>
              </w:rPr>
              <w:t>Vadovaujantis</w:t>
            </w:r>
            <w:proofErr w:type="spellEnd"/>
            <w:r w:rsidRPr="004D333B">
              <w:rPr>
                <w:color w:val="000000"/>
              </w:rPr>
              <w:t xml:space="preserve"> </w:t>
            </w:r>
            <w:proofErr w:type="spellStart"/>
            <w:r w:rsidRPr="004D333B">
              <w:rPr>
                <w:color w:val="000000"/>
              </w:rPr>
              <w:t>Lietuvos</w:t>
            </w:r>
            <w:proofErr w:type="spellEnd"/>
            <w:r w:rsidRPr="004D333B">
              <w:rPr>
                <w:color w:val="000000"/>
              </w:rPr>
              <w:t xml:space="preserve"> </w:t>
            </w:r>
            <w:proofErr w:type="spellStart"/>
            <w:r w:rsidRPr="004D333B">
              <w:rPr>
                <w:color w:val="000000"/>
              </w:rPr>
              <w:t>Respublikos</w:t>
            </w:r>
            <w:proofErr w:type="spellEnd"/>
            <w:r w:rsidRPr="004D333B">
              <w:rPr>
                <w:color w:val="000000"/>
              </w:rPr>
              <w:t xml:space="preserve"> </w:t>
            </w:r>
            <w:proofErr w:type="spellStart"/>
            <w:r w:rsidRPr="004D333B">
              <w:rPr>
                <w:color w:val="000000"/>
              </w:rPr>
              <w:t>aplinkos</w:t>
            </w:r>
            <w:proofErr w:type="spellEnd"/>
            <w:r w:rsidRPr="004D333B">
              <w:rPr>
                <w:color w:val="000000"/>
              </w:rPr>
              <w:t xml:space="preserve"> </w:t>
            </w:r>
            <w:proofErr w:type="spellStart"/>
            <w:r w:rsidRPr="004D333B">
              <w:rPr>
                <w:color w:val="000000"/>
              </w:rPr>
              <w:t>ministro</w:t>
            </w:r>
            <w:proofErr w:type="spellEnd"/>
            <w:r w:rsidRPr="004D333B">
              <w:rPr>
                <w:color w:val="000000"/>
              </w:rPr>
              <w:t xml:space="preserve"> 2011 m. </w:t>
            </w:r>
            <w:proofErr w:type="spellStart"/>
            <w:r w:rsidRPr="004D333B">
              <w:rPr>
                <w:color w:val="000000"/>
              </w:rPr>
              <w:t>birželio</w:t>
            </w:r>
            <w:proofErr w:type="spellEnd"/>
            <w:r w:rsidRPr="004D333B">
              <w:rPr>
                <w:color w:val="000000"/>
              </w:rPr>
              <w:t xml:space="preserve"> 28 d. </w:t>
            </w:r>
            <w:proofErr w:type="spellStart"/>
            <w:r w:rsidRPr="004D333B">
              <w:rPr>
                <w:color w:val="000000"/>
              </w:rPr>
              <w:t>įsakymu</w:t>
            </w:r>
            <w:proofErr w:type="spellEnd"/>
            <w:r w:rsidRPr="004D333B">
              <w:rPr>
                <w:color w:val="000000"/>
              </w:rPr>
              <w:t xml:space="preserve"> Nr. D1-508 (</w:t>
            </w:r>
            <w:proofErr w:type="spellStart"/>
            <w:r w:rsidRPr="004D333B">
              <w:rPr>
                <w:color w:val="000000"/>
              </w:rPr>
              <w:t>Lietuvos</w:t>
            </w:r>
            <w:proofErr w:type="spellEnd"/>
            <w:r w:rsidRPr="004D333B">
              <w:rPr>
                <w:color w:val="000000"/>
              </w:rPr>
              <w:t xml:space="preserve"> </w:t>
            </w:r>
            <w:proofErr w:type="spellStart"/>
            <w:r w:rsidRPr="004D333B">
              <w:rPr>
                <w:color w:val="000000"/>
              </w:rPr>
              <w:t>Respublikos</w:t>
            </w:r>
            <w:proofErr w:type="spellEnd"/>
            <w:r w:rsidRPr="004D333B">
              <w:rPr>
                <w:color w:val="000000"/>
              </w:rPr>
              <w:t xml:space="preserve"> </w:t>
            </w:r>
            <w:proofErr w:type="spellStart"/>
            <w:r w:rsidRPr="004D333B">
              <w:rPr>
                <w:color w:val="000000"/>
              </w:rPr>
              <w:t>aplinkos</w:t>
            </w:r>
            <w:proofErr w:type="spellEnd"/>
            <w:r w:rsidRPr="004D333B">
              <w:rPr>
                <w:color w:val="000000"/>
              </w:rPr>
              <w:t xml:space="preserve"> </w:t>
            </w:r>
            <w:proofErr w:type="spellStart"/>
            <w:r w:rsidRPr="004D333B">
              <w:rPr>
                <w:color w:val="000000"/>
              </w:rPr>
              <w:t>ministro</w:t>
            </w:r>
            <w:proofErr w:type="spellEnd"/>
            <w:r w:rsidR="00874E3C">
              <w:rPr>
                <w:color w:val="000000"/>
              </w:rPr>
              <w:t xml:space="preserve"> </w:t>
            </w:r>
            <w:r w:rsidRPr="004D333B">
              <w:rPr>
                <w:color w:val="000000"/>
              </w:rPr>
              <w:t xml:space="preserve">2022 m. </w:t>
            </w:r>
            <w:proofErr w:type="spellStart"/>
            <w:r w:rsidRPr="004D333B">
              <w:rPr>
                <w:color w:val="000000"/>
              </w:rPr>
              <w:t>gruodžio</w:t>
            </w:r>
            <w:proofErr w:type="spellEnd"/>
            <w:r w:rsidRPr="004D333B">
              <w:rPr>
                <w:color w:val="000000"/>
              </w:rPr>
              <w:t xml:space="preserve"> 13 d. </w:t>
            </w:r>
            <w:proofErr w:type="spellStart"/>
            <w:r w:rsidRPr="004D333B">
              <w:rPr>
                <w:color w:val="000000"/>
              </w:rPr>
              <w:t>įsakymo</w:t>
            </w:r>
            <w:proofErr w:type="spellEnd"/>
            <w:r w:rsidRPr="004D333B">
              <w:rPr>
                <w:color w:val="000000"/>
              </w:rPr>
              <w:t xml:space="preserve"> Nr. D1-401 </w:t>
            </w:r>
            <w:proofErr w:type="spellStart"/>
            <w:r w:rsidRPr="004D333B">
              <w:rPr>
                <w:color w:val="000000"/>
              </w:rPr>
              <w:t>redakcija</w:t>
            </w:r>
            <w:proofErr w:type="spellEnd"/>
            <w:r w:rsidRPr="004D333B">
              <w:rPr>
                <w:color w:val="000000"/>
              </w:rPr>
              <w:t xml:space="preserve">) </w:t>
            </w:r>
            <w:proofErr w:type="spellStart"/>
            <w:r w:rsidRPr="004D333B">
              <w:rPr>
                <w:color w:val="000000"/>
              </w:rPr>
              <w:t>patvirtinto</w:t>
            </w:r>
            <w:proofErr w:type="spellEnd"/>
            <w:r w:rsidRPr="004D333B">
              <w:rPr>
                <w:color w:val="000000"/>
              </w:rPr>
              <w:t xml:space="preserve"> „</w:t>
            </w:r>
            <w:proofErr w:type="spellStart"/>
            <w:r w:rsidRPr="004D333B">
              <w:rPr>
                <w:color w:val="000000"/>
              </w:rPr>
              <w:t>Aplinkos</w:t>
            </w:r>
            <w:proofErr w:type="spellEnd"/>
            <w:r w:rsidRPr="004D333B">
              <w:rPr>
                <w:color w:val="000000"/>
              </w:rPr>
              <w:t xml:space="preserve"> </w:t>
            </w:r>
            <w:proofErr w:type="spellStart"/>
            <w:r w:rsidRPr="004D333B">
              <w:rPr>
                <w:color w:val="000000"/>
              </w:rPr>
              <w:t>apsaugos</w:t>
            </w:r>
            <w:proofErr w:type="spellEnd"/>
            <w:r w:rsidRPr="004D333B">
              <w:rPr>
                <w:color w:val="000000"/>
              </w:rPr>
              <w:t xml:space="preserve"> </w:t>
            </w:r>
            <w:proofErr w:type="spellStart"/>
            <w:r w:rsidRPr="004D333B">
              <w:rPr>
                <w:color w:val="000000"/>
              </w:rPr>
              <w:t>kriterijų</w:t>
            </w:r>
            <w:proofErr w:type="spellEnd"/>
            <w:r w:rsidRPr="004D333B">
              <w:rPr>
                <w:color w:val="000000"/>
              </w:rPr>
              <w:t xml:space="preserve"> </w:t>
            </w:r>
            <w:proofErr w:type="spellStart"/>
            <w:r w:rsidRPr="004D333B">
              <w:rPr>
                <w:color w:val="000000"/>
              </w:rPr>
              <w:t>taikymo</w:t>
            </w:r>
            <w:proofErr w:type="spellEnd"/>
            <w:r w:rsidRPr="004D333B">
              <w:rPr>
                <w:color w:val="000000"/>
              </w:rPr>
              <w:t xml:space="preserve">, </w:t>
            </w:r>
            <w:proofErr w:type="spellStart"/>
            <w:r w:rsidRPr="004D333B">
              <w:rPr>
                <w:color w:val="000000"/>
              </w:rPr>
              <w:t>vykdant</w:t>
            </w:r>
            <w:proofErr w:type="spellEnd"/>
            <w:r w:rsidRPr="004D333B">
              <w:rPr>
                <w:color w:val="000000"/>
              </w:rPr>
              <w:t xml:space="preserve"> </w:t>
            </w:r>
            <w:proofErr w:type="spellStart"/>
            <w:r w:rsidRPr="004D333B">
              <w:rPr>
                <w:color w:val="000000"/>
              </w:rPr>
              <w:t>žaliuosius</w:t>
            </w:r>
            <w:proofErr w:type="spellEnd"/>
            <w:r w:rsidRPr="004D333B">
              <w:rPr>
                <w:color w:val="000000"/>
              </w:rPr>
              <w:t xml:space="preserve"> </w:t>
            </w:r>
            <w:proofErr w:type="spellStart"/>
            <w:r w:rsidRPr="004D333B">
              <w:rPr>
                <w:color w:val="000000"/>
              </w:rPr>
              <w:t>pirkimus</w:t>
            </w:r>
            <w:proofErr w:type="spellEnd"/>
            <w:r w:rsidRPr="004D333B">
              <w:rPr>
                <w:color w:val="000000"/>
              </w:rPr>
              <w:t xml:space="preserve">, </w:t>
            </w:r>
            <w:proofErr w:type="spellStart"/>
            <w:r w:rsidRPr="004D333B">
              <w:rPr>
                <w:color w:val="000000"/>
              </w:rPr>
              <w:t>tvarkos</w:t>
            </w:r>
            <w:proofErr w:type="spellEnd"/>
            <w:r w:rsidRPr="004D333B">
              <w:rPr>
                <w:color w:val="000000"/>
              </w:rPr>
              <w:t xml:space="preserve"> </w:t>
            </w:r>
            <w:proofErr w:type="spellStart"/>
            <w:r w:rsidRPr="004D333B">
              <w:rPr>
                <w:color w:val="000000"/>
              </w:rPr>
              <w:t>aprašo</w:t>
            </w:r>
            <w:proofErr w:type="spellEnd"/>
            <w:r w:rsidRPr="004D333B">
              <w:rPr>
                <w:color w:val="000000"/>
              </w:rPr>
              <w:t>“ (</w:t>
            </w:r>
            <w:proofErr w:type="spellStart"/>
            <w:r w:rsidRPr="004D333B">
              <w:rPr>
                <w:color w:val="000000"/>
              </w:rPr>
              <w:t>toliau</w:t>
            </w:r>
            <w:proofErr w:type="spellEnd"/>
            <w:r w:rsidRPr="004D333B">
              <w:rPr>
                <w:color w:val="000000"/>
              </w:rPr>
              <w:t xml:space="preserve"> – </w:t>
            </w:r>
            <w:proofErr w:type="spellStart"/>
            <w:r w:rsidRPr="004D333B">
              <w:rPr>
                <w:color w:val="000000"/>
              </w:rPr>
              <w:t>Tvarkos</w:t>
            </w:r>
            <w:proofErr w:type="spellEnd"/>
            <w:r w:rsidRPr="004D333B">
              <w:rPr>
                <w:color w:val="000000"/>
              </w:rPr>
              <w:t xml:space="preserve"> </w:t>
            </w:r>
            <w:proofErr w:type="spellStart"/>
            <w:r w:rsidRPr="004D333B">
              <w:rPr>
                <w:color w:val="000000"/>
              </w:rPr>
              <w:t>aprašas</w:t>
            </w:r>
            <w:proofErr w:type="spellEnd"/>
            <w:r w:rsidRPr="004D333B">
              <w:rPr>
                <w:color w:val="000000"/>
              </w:rPr>
              <w:t>) 4.</w:t>
            </w:r>
            <w:r>
              <w:rPr>
                <w:color w:val="000000"/>
              </w:rPr>
              <w:t>4</w:t>
            </w:r>
            <w:r w:rsidRPr="004D333B">
              <w:rPr>
                <w:color w:val="000000"/>
              </w:rPr>
              <w:t xml:space="preserve"> </w:t>
            </w:r>
            <w:proofErr w:type="spellStart"/>
            <w:r w:rsidRPr="004D333B">
              <w:rPr>
                <w:color w:val="000000"/>
              </w:rPr>
              <w:t>punkt</w:t>
            </w:r>
            <w:r>
              <w:rPr>
                <w:color w:val="000000"/>
              </w:rPr>
              <w:t>o</w:t>
            </w:r>
            <w:proofErr w:type="spellEnd"/>
            <w:r>
              <w:rPr>
                <w:color w:val="000000"/>
              </w:rPr>
              <w:t xml:space="preserve"> 4.4.4.3 </w:t>
            </w:r>
            <w:proofErr w:type="spellStart"/>
            <w:r>
              <w:rPr>
                <w:color w:val="000000"/>
              </w:rPr>
              <w:t>papunkčiu</w:t>
            </w:r>
            <w:proofErr w:type="spellEnd"/>
            <w:r>
              <w:rPr>
                <w:color w:val="000000"/>
              </w:rPr>
              <w:t>,</w:t>
            </w:r>
            <w:r w:rsidRPr="004D333B">
              <w:rPr>
                <w:color w:val="000000"/>
              </w:rPr>
              <w:t xml:space="preserve"> kai </w:t>
            </w:r>
            <w:proofErr w:type="spellStart"/>
            <w:r w:rsidRPr="004D333B">
              <w:rPr>
                <w:color w:val="000000"/>
              </w:rPr>
              <w:t>perkam</w:t>
            </w:r>
            <w:r>
              <w:rPr>
                <w:color w:val="000000"/>
              </w:rPr>
              <w:t>ų</w:t>
            </w:r>
            <w:proofErr w:type="spellEnd"/>
            <w:r w:rsidRPr="004D333B">
              <w:rPr>
                <w:color w:val="000000"/>
              </w:rPr>
              <w:t xml:space="preserve"> </w:t>
            </w:r>
            <w:proofErr w:type="spellStart"/>
            <w:r w:rsidRPr="004D333B">
              <w:rPr>
                <w:color w:val="000000"/>
              </w:rPr>
              <w:t>prek</w:t>
            </w:r>
            <w:r>
              <w:rPr>
                <w:color w:val="000000"/>
              </w:rPr>
              <w:t>ių</w:t>
            </w:r>
            <w:proofErr w:type="spellEnd"/>
            <w:r>
              <w:rPr>
                <w:color w:val="000000"/>
              </w:rPr>
              <w:t>/</w:t>
            </w:r>
            <w:proofErr w:type="spellStart"/>
            <w:r>
              <w:rPr>
                <w:color w:val="000000"/>
              </w:rPr>
              <w:t>produktų</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sąrašo</w:t>
            </w:r>
            <w:proofErr w:type="spellEnd"/>
            <w:r>
              <w:rPr>
                <w:color w:val="000000"/>
              </w:rPr>
              <w:t xml:space="preserve">, </w:t>
            </w:r>
            <w:proofErr w:type="spellStart"/>
            <w:r>
              <w:rPr>
                <w:color w:val="000000"/>
              </w:rPr>
              <w:t>nurodytame</w:t>
            </w:r>
            <w:proofErr w:type="spellEnd"/>
            <w:r>
              <w:rPr>
                <w:color w:val="000000"/>
              </w:rPr>
              <w:t xml:space="preserve"> </w:t>
            </w:r>
            <w:proofErr w:type="spellStart"/>
            <w:r>
              <w:rPr>
                <w:color w:val="000000"/>
              </w:rPr>
              <w:t>Tvarkos</w:t>
            </w:r>
            <w:proofErr w:type="spellEnd"/>
            <w:r>
              <w:rPr>
                <w:color w:val="000000"/>
              </w:rPr>
              <w:t xml:space="preserve"> </w:t>
            </w:r>
            <w:proofErr w:type="spellStart"/>
            <w:r>
              <w:rPr>
                <w:color w:val="000000"/>
              </w:rPr>
              <w:t>aprašo</w:t>
            </w:r>
            <w:proofErr w:type="spellEnd"/>
            <w:r>
              <w:rPr>
                <w:color w:val="000000"/>
              </w:rPr>
              <w:t xml:space="preserve"> 1 </w:t>
            </w:r>
            <w:proofErr w:type="spellStart"/>
            <w:r>
              <w:rPr>
                <w:color w:val="000000"/>
              </w:rPr>
              <w:t>priede</w:t>
            </w:r>
            <w:proofErr w:type="spellEnd"/>
            <w:r w:rsidRPr="004D333B">
              <w:rPr>
                <w:color w:val="000000"/>
              </w:rPr>
              <w:t>,</w:t>
            </w:r>
            <w:r>
              <w:rPr>
                <w:color w:val="000000"/>
              </w:rPr>
              <w:t xml:space="preserve"> </w:t>
            </w:r>
            <w:proofErr w:type="spellStart"/>
            <w:r w:rsidRPr="00F03F26">
              <w:rPr>
                <w:color w:val="000000"/>
              </w:rPr>
              <w:t>prekei</w:t>
            </w:r>
            <w:proofErr w:type="spellEnd"/>
            <w:r w:rsidRPr="00F03F26">
              <w:rPr>
                <w:color w:val="000000"/>
              </w:rPr>
              <w:t xml:space="preserve"> </w:t>
            </w:r>
            <w:proofErr w:type="spellStart"/>
            <w:r w:rsidRPr="00F03F26">
              <w:rPr>
                <w:color w:val="000000"/>
              </w:rPr>
              <w:t>pagaminti</w:t>
            </w:r>
            <w:proofErr w:type="spellEnd"/>
            <w:r w:rsidRPr="00F03F26">
              <w:rPr>
                <w:color w:val="000000"/>
              </w:rPr>
              <w:t xml:space="preserve">, </w:t>
            </w:r>
            <w:proofErr w:type="spellStart"/>
            <w:r w:rsidRPr="00F03F26">
              <w:rPr>
                <w:color w:val="000000"/>
              </w:rPr>
              <w:t>paslaugai</w:t>
            </w:r>
            <w:proofErr w:type="spellEnd"/>
            <w:r w:rsidRPr="00F03F26">
              <w:rPr>
                <w:color w:val="000000"/>
              </w:rPr>
              <w:t xml:space="preserve"> </w:t>
            </w:r>
            <w:proofErr w:type="spellStart"/>
            <w:r w:rsidRPr="00F03F26">
              <w:rPr>
                <w:color w:val="000000"/>
              </w:rPr>
              <w:t>teikti</w:t>
            </w:r>
            <w:proofErr w:type="spellEnd"/>
            <w:r w:rsidRPr="00F03F26">
              <w:rPr>
                <w:color w:val="000000"/>
              </w:rPr>
              <w:t xml:space="preserve"> </w:t>
            </w:r>
            <w:proofErr w:type="spellStart"/>
            <w:r w:rsidRPr="00F03F26">
              <w:rPr>
                <w:color w:val="000000"/>
              </w:rPr>
              <w:t>ar</w:t>
            </w:r>
            <w:proofErr w:type="spellEnd"/>
            <w:r w:rsidRPr="00F03F26">
              <w:rPr>
                <w:color w:val="000000"/>
              </w:rPr>
              <w:t xml:space="preserve"> </w:t>
            </w:r>
            <w:proofErr w:type="spellStart"/>
            <w:r w:rsidRPr="00F03F26">
              <w:rPr>
                <w:color w:val="000000"/>
              </w:rPr>
              <w:t>darbams</w:t>
            </w:r>
            <w:proofErr w:type="spellEnd"/>
            <w:r w:rsidRPr="00F03F26">
              <w:rPr>
                <w:color w:val="000000"/>
              </w:rPr>
              <w:t xml:space="preserve"> </w:t>
            </w:r>
            <w:proofErr w:type="spellStart"/>
            <w:r w:rsidRPr="00F03F26">
              <w:rPr>
                <w:color w:val="000000"/>
              </w:rPr>
              <w:t>atlikti</w:t>
            </w:r>
            <w:proofErr w:type="spellEnd"/>
            <w:r w:rsidRPr="00F03F26">
              <w:rPr>
                <w:color w:val="000000"/>
              </w:rPr>
              <w:t xml:space="preserve"> </w:t>
            </w:r>
            <w:proofErr w:type="spellStart"/>
            <w:r w:rsidRPr="00F03F26">
              <w:rPr>
                <w:color w:val="000000"/>
              </w:rPr>
              <w:t>naudojama</w:t>
            </w:r>
            <w:proofErr w:type="spellEnd"/>
            <w:r w:rsidRPr="00F03F26">
              <w:rPr>
                <w:color w:val="000000"/>
              </w:rPr>
              <w:t xml:space="preserve"> </w:t>
            </w:r>
            <w:proofErr w:type="spellStart"/>
            <w:r w:rsidRPr="00F03F26">
              <w:rPr>
                <w:color w:val="000000"/>
              </w:rPr>
              <w:t>mažiau</w:t>
            </w:r>
            <w:proofErr w:type="spellEnd"/>
            <w:r w:rsidRPr="00F03F26">
              <w:rPr>
                <w:color w:val="000000"/>
              </w:rPr>
              <w:t xml:space="preserve"> </w:t>
            </w:r>
            <w:proofErr w:type="spellStart"/>
            <w:r w:rsidRPr="00F03F26">
              <w:rPr>
                <w:color w:val="000000"/>
              </w:rPr>
              <w:t>ar</w:t>
            </w:r>
            <w:proofErr w:type="spellEnd"/>
            <w:r w:rsidRPr="00F03F26">
              <w:rPr>
                <w:color w:val="000000"/>
              </w:rPr>
              <w:t xml:space="preserve"> </w:t>
            </w:r>
            <w:proofErr w:type="spellStart"/>
            <w:r w:rsidRPr="00F03F26">
              <w:rPr>
                <w:color w:val="000000"/>
              </w:rPr>
              <w:t>nenaudojama</w:t>
            </w:r>
            <w:proofErr w:type="spellEnd"/>
            <w:r w:rsidRPr="00F03F26">
              <w:rPr>
                <w:color w:val="000000"/>
              </w:rPr>
              <w:t xml:space="preserve"> </w:t>
            </w:r>
            <w:proofErr w:type="spellStart"/>
            <w:r w:rsidRPr="00F03F26">
              <w:rPr>
                <w:color w:val="000000"/>
              </w:rPr>
              <w:t>pavojingųjų</w:t>
            </w:r>
            <w:proofErr w:type="spellEnd"/>
            <w:r w:rsidRPr="00F03F26">
              <w:rPr>
                <w:color w:val="000000"/>
              </w:rPr>
              <w:t xml:space="preserve"> </w:t>
            </w:r>
            <w:proofErr w:type="spellStart"/>
            <w:r w:rsidRPr="00F03F26">
              <w:rPr>
                <w:color w:val="000000"/>
              </w:rPr>
              <w:t>cheminių</w:t>
            </w:r>
            <w:proofErr w:type="spellEnd"/>
            <w:r w:rsidRPr="00F03F26">
              <w:rPr>
                <w:color w:val="000000"/>
              </w:rPr>
              <w:t xml:space="preserve"> </w:t>
            </w:r>
            <w:proofErr w:type="spellStart"/>
            <w:r w:rsidRPr="00F03F26">
              <w:rPr>
                <w:color w:val="000000"/>
              </w:rPr>
              <w:t>medžiagų</w:t>
            </w:r>
            <w:proofErr w:type="spellEnd"/>
            <w:r w:rsidRPr="00F03F26">
              <w:rPr>
                <w:color w:val="000000"/>
              </w:rPr>
              <w:t xml:space="preserve">, </w:t>
            </w:r>
            <w:proofErr w:type="spellStart"/>
            <w:r w:rsidRPr="00F03F26">
              <w:rPr>
                <w:color w:val="000000"/>
              </w:rPr>
              <w:t>neteršiama</w:t>
            </w:r>
            <w:proofErr w:type="spellEnd"/>
            <w:r w:rsidRPr="00F03F26">
              <w:rPr>
                <w:color w:val="000000"/>
              </w:rPr>
              <w:t xml:space="preserve"> </w:t>
            </w:r>
            <w:proofErr w:type="spellStart"/>
            <w:r w:rsidRPr="00F03F26">
              <w:rPr>
                <w:color w:val="000000"/>
              </w:rPr>
              <w:t>aplinka</w:t>
            </w:r>
            <w:proofErr w:type="spellEnd"/>
            <w:r w:rsidRPr="00F03F26">
              <w:rPr>
                <w:color w:val="000000"/>
              </w:rPr>
              <w:t xml:space="preserve"> </w:t>
            </w:r>
            <w:proofErr w:type="spellStart"/>
            <w:r w:rsidRPr="00F03F26">
              <w:rPr>
                <w:color w:val="000000"/>
              </w:rPr>
              <w:t>ir</w:t>
            </w:r>
            <w:proofErr w:type="spellEnd"/>
            <w:r w:rsidRPr="00F03F26">
              <w:rPr>
                <w:color w:val="000000"/>
              </w:rPr>
              <w:t xml:space="preserve"> </w:t>
            </w:r>
            <w:proofErr w:type="spellStart"/>
            <w:r w:rsidRPr="00F03F26">
              <w:rPr>
                <w:color w:val="000000"/>
              </w:rPr>
              <w:t>nekeliamas</w:t>
            </w:r>
            <w:proofErr w:type="spellEnd"/>
            <w:r w:rsidRPr="00F03F26">
              <w:rPr>
                <w:color w:val="000000"/>
              </w:rPr>
              <w:t xml:space="preserve"> </w:t>
            </w:r>
            <w:proofErr w:type="spellStart"/>
            <w:r w:rsidRPr="00F03F26">
              <w:rPr>
                <w:color w:val="000000"/>
              </w:rPr>
              <w:t>pavojus</w:t>
            </w:r>
            <w:proofErr w:type="spellEnd"/>
            <w:r w:rsidRPr="00F03F26">
              <w:rPr>
                <w:color w:val="000000"/>
              </w:rPr>
              <w:t xml:space="preserve"> </w:t>
            </w:r>
            <w:proofErr w:type="spellStart"/>
            <w:r w:rsidRPr="00F03F26">
              <w:rPr>
                <w:color w:val="000000"/>
              </w:rPr>
              <w:t>sveikatai</w:t>
            </w:r>
            <w:proofErr w:type="spellEnd"/>
            <w:r w:rsidR="0034410E">
              <w:rPr>
                <w:color w:val="000000"/>
              </w:rPr>
              <w:t xml:space="preserve">, </w:t>
            </w:r>
            <w:r w:rsidR="0034410E" w:rsidRPr="00765714">
              <w:rPr>
                <w:color w:val="000000"/>
                <w:lang w:val="lt-LT"/>
              </w:rPr>
              <w:t>4.4.4.5  papunkčiu: prekė virtusi atliekomis tinka paruošti pakartotinai ar perdirbti: prekė turi turėti gamintojo medžiagiškumo sudėties patvirtinimą, liudijantį apie pakartotiniam perdirbimui tinkamų medžiagų kiekį – ne mažiau 50 proc.</w:t>
            </w:r>
          </w:p>
          <w:p w14:paraId="183F2461" w14:textId="36E4A510" w:rsidR="005A5832" w:rsidRPr="00765714" w:rsidRDefault="0034410E" w:rsidP="00765714">
            <w:pPr>
              <w:pStyle w:val="prastasiniatinklio"/>
              <w:spacing w:before="0" w:beforeAutospacing="0" w:after="0" w:afterAutospacing="0"/>
              <w:jc w:val="both"/>
              <w:rPr>
                <w:color w:val="000000"/>
                <w:lang w:val="lt-LT"/>
              </w:rPr>
            </w:pPr>
            <w:r w:rsidRPr="00765714">
              <w:rPr>
                <w:color w:val="000000"/>
                <w:lang w:val="lt-LT"/>
              </w:rPr>
              <w:t>Nustačius, kad Tiekėjas šiame papunktyje nustatyto kriterijaus nesilaiko, Tiekėjui taikoma Specialiųjų sąlygų 9.5 punkte nurodyto dydžio bauda</w:t>
            </w:r>
          </w:p>
        </w:tc>
      </w:tr>
      <w:tr w:rsidR="005A5832" w14:paraId="74F9C4AA" w14:textId="77777777" w:rsidTr="000B1DEC">
        <w:trPr>
          <w:trHeight w:val="300"/>
        </w:trPr>
        <w:tc>
          <w:tcPr>
            <w:tcW w:w="2530" w:type="dxa"/>
          </w:tcPr>
          <w:p w14:paraId="22816761" w14:textId="71CF98C1" w:rsidR="005A5832" w:rsidRDefault="00A10867">
            <w:pPr>
              <w:rPr>
                <w:b/>
                <w:bCs/>
                <w:kern w:val="2"/>
                <w:szCs w:val="24"/>
              </w:rPr>
            </w:pPr>
            <w:r>
              <w:rPr>
                <w:b/>
                <w:bCs/>
                <w:kern w:val="2"/>
                <w:szCs w:val="24"/>
              </w:rPr>
              <w:t>1</w:t>
            </w:r>
            <w:r w:rsidR="007C46D5">
              <w:rPr>
                <w:b/>
                <w:bCs/>
                <w:kern w:val="2"/>
                <w:szCs w:val="24"/>
              </w:rPr>
              <w:t>3</w:t>
            </w:r>
            <w:r>
              <w:rPr>
                <w:b/>
                <w:bCs/>
                <w:kern w:val="2"/>
                <w:szCs w:val="24"/>
              </w:rPr>
              <w:t>.</w:t>
            </w:r>
            <w:r w:rsidR="009F4D6F">
              <w:rPr>
                <w:b/>
                <w:bCs/>
                <w:kern w:val="2"/>
                <w:szCs w:val="24"/>
              </w:rPr>
              <w:t>2</w:t>
            </w:r>
            <w:r>
              <w:rPr>
                <w:b/>
                <w:bCs/>
                <w:kern w:val="2"/>
                <w:szCs w:val="24"/>
              </w:rPr>
              <w:t>. Su perkamomis Prekėmis susiję socialiniai kriterijai</w:t>
            </w:r>
          </w:p>
        </w:tc>
        <w:tc>
          <w:tcPr>
            <w:tcW w:w="7005" w:type="dxa"/>
            <w:gridSpan w:val="3"/>
          </w:tcPr>
          <w:p w14:paraId="5967C7E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D6DF18A" w14:textId="77777777" w:rsidR="005A5832" w:rsidRDefault="005A5832">
            <w:pPr>
              <w:rPr>
                <w:color w:val="000000"/>
                <w:kern w:val="2"/>
                <w:szCs w:val="24"/>
                <w:shd w:val="clear" w:color="auto" w:fill="FFFFFF"/>
              </w:rPr>
            </w:pPr>
          </w:p>
          <w:p w14:paraId="43B795C7" w14:textId="779D9663" w:rsidR="005A5832" w:rsidRDefault="005A5832">
            <w:pPr>
              <w:rPr>
                <w:color w:val="0070C0"/>
                <w:kern w:val="2"/>
                <w:szCs w:val="24"/>
              </w:rPr>
            </w:pPr>
          </w:p>
        </w:tc>
      </w:tr>
      <w:tr w:rsidR="00CC2E07" w14:paraId="5B278A1A" w14:textId="77777777" w:rsidTr="00B46D59">
        <w:trPr>
          <w:trHeight w:val="300"/>
        </w:trPr>
        <w:tc>
          <w:tcPr>
            <w:tcW w:w="9535" w:type="dxa"/>
            <w:gridSpan w:val="4"/>
          </w:tcPr>
          <w:p w14:paraId="1FE34C15" w14:textId="77777777" w:rsidR="00CC2E07" w:rsidRDefault="00CC2E07" w:rsidP="00B46D59">
            <w:pPr>
              <w:jc w:val="center"/>
              <w:rPr>
                <w:b/>
                <w:bCs/>
                <w:kern w:val="2"/>
                <w:szCs w:val="24"/>
              </w:rPr>
            </w:pPr>
            <w:r>
              <w:rPr>
                <w:b/>
                <w:bCs/>
                <w:kern w:val="2"/>
                <w:szCs w:val="24"/>
              </w:rPr>
              <w:t xml:space="preserve">14. BENDRŲJŲ SĄLYGŲ PAKEITIMAI IR PAPILDYMAI </w:t>
            </w:r>
          </w:p>
          <w:p w14:paraId="6DEA9373" w14:textId="77777777" w:rsidR="00CC2E07" w:rsidRDefault="00CC2E07" w:rsidP="00B46D59">
            <w:pPr>
              <w:jc w:val="center"/>
              <w:rPr>
                <w:kern w:val="2"/>
                <w:szCs w:val="24"/>
              </w:rPr>
            </w:pPr>
            <w:r>
              <w:rPr>
                <w:kern w:val="2"/>
                <w:szCs w:val="24"/>
              </w:rPr>
              <w:t xml:space="preserve">(jeigu būtina dėl konkretaus Sutarties dalyko specifikos) </w:t>
            </w:r>
          </w:p>
        </w:tc>
      </w:tr>
      <w:tr w:rsidR="00CC2E07" w14:paraId="4DD85C50" w14:textId="77777777" w:rsidTr="00B46D59">
        <w:trPr>
          <w:trHeight w:val="300"/>
        </w:trPr>
        <w:tc>
          <w:tcPr>
            <w:tcW w:w="2530" w:type="dxa"/>
          </w:tcPr>
          <w:p w14:paraId="16E9F3DF" w14:textId="77777777" w:rsidR="00CC2E07" w:rsidRDefault="00CC2E07" w:rsidP="00B46D59">
            <w:pPr>
              <w:rPr>
                <w:b/>
                <w:bCs/>
                <w:kern w:val="2"/>
                <w:szCs w:val="24"/>
              </w:rPr>
            </w:pPr>
            <w:r>
              <w:rPr>
                <w:b/>
                <w:bCs/>
                <w:kern w:val="2"/>
                <w:szCs w:val="24"/>
              </w:rPr>
              <w:t xml:space="preserve">14.1. </w:t>
            </w:r>
          </w:p>
        </w:tc>
        <w:tc>
          <w:tcPr>
            <w:tcW w:w="7005" w:type="dxa"/>
            <w:gridSpan w:val="3"/>
          </w:tcPr>
          <w:p w14:paraId="5576E913" w14:textId="48E71540" w:rsidR="00CC2E07" w:rsidRDefault="00354C16" w:rsidP="00B46D59">
            <w:pPr>
              <w:rPr>
                <w:kern w:val="2"/>
                <w:szCs w:val="24"/>
              </w:rPr>
            </w:pPr>
            <w:r w:rsidRPr="001E33BB">
              <w:rPr>
                <w:color w:val="4472C4" w:themeColor="accent1"/>
                <w:sz w:val="26"/>
                <w:szCs w:val="26"/>
                <w:shd w:val="clear" w:color="auto" w:fill="FFFFFF"/>
              </w:rPr>
              <w:t>netaikoma</w:t>
            </w:r>
          </w:p>
        </w:tc>
      </w:tr>
      <w:tr w:rsidR="00CC2E07" w14:paraId="7454C2B5" w14:textId="77777777" w:rsidTr="00B46D59">
        <w:trPr>
          <w:trHeight w:val="300"/>
        </w:trPr>
        <w:tc>
          <w:tcPr>
            <w:tcW w:w="2530" w:type="dxa"/>
          </w:tcPr>
          <w:p w14:paraId="005A3DD0" w14:textId="77777777" w:rsidR="00CC2E07" w:rsidRDefault="00CC2E07" w:rsidP="00B46D59">
            <w:pPr>
              <w:rPr>
                <w:b/>
                <w:bCs/>
                <w:kern w:val="2"/>
                <w:szCs w:val="24"/>
              </w:rPr>
            </w:pPr>
            <w:r>
              <w:rPr>
                <w:b/>
                <w:bCs/>
                <w:kern w:val="2"/>
                <w:szCs w:val="24"/>
              </w:rPr>
              <w:t>14.2.</w:t>
            </w:r>
          </w:p>
        </w:tc>
        <w:tc>
          <w:tcPr>
            <w:tcW w:w="7005" w:type="dxa"/>
            <w:gridSpan w:val="3"/>
          </w:tcPr>
          <w:p w14:paraId="62BC7EAE" w14:textId="3D62A647" w:rsidR="00CC2E07" w:rsidRDefault="001E33BB" w:rsidP="00B46D59">
            <w:pPr>
              <w:rPr>
                <w:kern w:val="2"/>
                <w:szCs w:val="24"/>
              </w:rPr>
            </w:pPr>
            <w:r w:rsidRPr="001E33BB">
              <w:rPr>
                <w:color w:val="4472C4" w:themeColor="accent1"/>
                <w:sz w:val="26"/>
                <w:szCs w:val="26"/>
                <w:shd w:val="clear" w:color="auto" w:fill="FFFFFF"/>
              </w:rPr>
              <w:t>netaikoma</w:t>
            </w:r>
          </w:p>
        </w:tc>
      </w:tr>
      <w:tr w:rsidR="00CC2E07" w14:paraId="253DD532" w14:textId="77777777" w:rsidTr="00B46D59">
        <w:trPr>
          <w:trHeight w:val="300"/>
        </w:trPr>
        <w:tc>
          <w:tcPr>
            <w:tcW w:w="2530" w:type="dxa"/>
          </w:tcPr>
          <w:p w14:paraId="72BE905D" w14:textId="77777777" w:rsidR="00CC2E07" w:rsidRDefault="00CC2E07" w:rsidP="00B46D59">
            <w:pPr>
              <w:rPr>
                <w:b/>
                <w:bCs/>
                <w:kern w:val="2"/>
                <w:szCs w:val="24"/>
              </w:rPr>
            </w:pPr>
            <w:r>
              <w:rPr>
                <w:b/>
                <w:bCs/>
                <w:kern w:val="2"/>
                <w:szCs w:val="24"/>
              </w:rPr>
              <w:t>14.3.</w:t>
            </w:r>
          </w:p>
        </w:tc>
        <w:tc>
          <w:tcPr>
            <w:tcW w:w="7005" w:type="dxa"/>
            <w:gridSpan w:val="3"/>
          </w:tcPr>
          <w:p w14:paraId="28BE3D2E" w14:textId="4726C41B" w:rsidR="00CC2E07" w:rsidRDefault="001E33BB" w:rsidP="00B46D59">
            <w:pPr>
              <w:rPr>
                <w:kern w:val="2"/>
                <w:szCs w:val="24"/>
              </w:rPr>
            </w:pPr>
            <w:r w:rsidRPr="001E33BB">
              <w:rPr>
                <w:color w:val="4472C4" w:themeColor="accent1"/>
                <w:sz w:val="26"/>
                <w:szCs w:val="26"/>
                <w:shd w:val="clear" w:color="auto" w:fill="FFFFFF"/>
              </w:rPr>
              <w:t>netaikoma</w:t>
            </w:r>
          </w:p>
        </w:tc>
      </w:tr>
      <w:tr w:rsidR="00CC2E07" w14:paraId="0839F669" w14:textId="77777777" w:rsidTr="00B46D59">
        <w:trPr>
          <w:trHeight w:val="300"/>
        </w:trPr>
        <w:tc>
          <w:tcPr>
            <w:tcW w:w="2530" w:type="dxa"/>
          </w:tcPr>
          <w:p w14:paraId="50289D94" w14:textId="77777777" w:rsidR="00CC2E07" w:rsidRDefault="00CC2E07" w:rsidP="00B46D59">
            <w:pPr>
              <w:rPr>
                <w:b/>
                <w:bCs/>
                <w:kern w:val="2"/>
                <w:szCs w:val="24"/>
              </w:rPr>
            </w:pPr>
            <w:r>
              <w:rPr>
                <w:b/>
                <w:bCs/>
                <w:kern w:val="2"/>
                <w:szCs w:val="24"/>
              </w:rPr>
              <w:t>14.4.</w:t>
            </w:r>
          </w:p>
        </w:tc>
        <w:tc>
          <w:tcPr>
            <w:tcW w:w="7005" w:type="dxa"/>
            <w:gridSpan w:val="3"/>
          </w:tcPr>
          <w:p w14:paraId="3A7727AD" w14:textId="7D2B5EDD" w:rsidR="00CC2E07" w:rsidRDefault="001E33BB" w:rsidP="00B46D59">
            <w:pPr>
              <w:rPr>
                <w:kern w:val="2"/>
                <w:szCs w:val="24"/>
              </w:rPr>
            </w:pPr>
            <w:r w:rsidRPr="001E33BB">
              <w:rPr>
                <w:color w:val="4472C4" w:themeColor="accent1"/>
                <w:sz w:val="26"/>
                <w:szCs w:val="26"/>
                <w:shd w:val="clear" w:color="auto" w:fill="FFFFFF"/>
              </w:rPr>
              <w:t>netaikoma</w:t>
            </w:r>
            <w:r>
              <w:rPr>
                <w:kern w:val="2"/>
                <w:szCs w:val="24"/>
              </w:rPr>
              <w:t xml:space="preserve"> </w:t>
            </w:r>
          </w:p>
        </w:tc>
      </w:tr>
      <w:tr w:rsidR="00CC2E07" w14:paraId="07F830D1" w14:textId="77777777" w:rsidTr="00B46D59">
        <w:trPr>
          <w:trHeight w:val="300"/>
        </w:trPr>
        <w:tc>
          <w:tcPr>
            <w:tcW w:w="2530" w:type="dxa"/>
          </w:tcPr>
          <w:p w14:paraId="32AED677" w14:textId="77777777" w:rsidR="00CC2E07" w:rsidRDefault="00CC2E07" w:rsidP="00B46D59">
            <w:pPr>
              <w:rPr>
                <w:b/>
                <w:bCs/>
                <w:kern w:val="2"/>
                <w:szCs w:val="24"/>
              </w:rPr>
            </w:pPr>
            <w:r>
              <w:rPr>
                <w:b/>
                <w:bCs/>
                <w:kern w:val="2"/>
                <w:szCs w:val="24"/>
              </w:rPr>
              <w:t>14.5.</w:t>
            </w:r>
          </w:p>
        </w:tc>
        <w:tc>
          <w:tcPr>
            <w:tcW w:w="7005" w:type="dxa"/>
            <w:gridSpan w:val="3"/>
          </w:tcPr>
          <w:p w14:paraId="78664F2C" w14:textId="77777777" w:rsidR="00CC2E07" w:rsidRDefault="00CC2E07" w:rsidP="00B46D5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4F6E782" w14:textId="77777777">
        <w:trPr>
          <w:trHeight w:val="300"/>
        </w:trPr>
        <w:tc>
          <w:tcPr>
            <w:tcW w:w="9535" w:type="dxa"/>
            <w:gridSpan w:val="4"/>
          </w:tcPr>
          <w:p w14:paraId="57ABCD7C" w14:textId="6AB15C51" w:rsidR="005A5832" w:rsidRDefault="00A10867">
            <w:pPr>
              <w:jc w:val="center"/>
              <w:rPr>
                <w:b/>
                <w:bCs/>
                <w:kern w:val="2"/>
                <w:szCs w:val="24"/>
              </w:rPr>
            </w:pPr>
            <w:r>
              <w:rPr>
                <w:b/>
                <w:bCs/>
                <w:kern w:val="2"/>
                <w:szCs w:val="24"/>
              </w:rPr>
              <w:t>1</w:t>
            </w:r>
            <w:r w:rsidR="00D92D84">
              <w:rPr>
                <w:b/>
                <w:bCs/>
                <w:kern w:val="2"/>
                <w:szCs w:val="24"/>
              </w:rPr>
              <w:t>5</w:t>
            </w:r>
            <w:r>
              <w:rPr>
                <w:b/>
                <w:bCs/>
                <w:kern w:val="2"/>
                <w:szCs w:val="24"/>
              </w:rPr>
              <w:t>. SUTARTIES PRIEDAI</w:t>
            </w:r>
          </w:p>
        </w:tc>
      </w:tr>
      <w:tr w:rsidR="005A5832" w14:paraId="37C769E4" w14:textId="77777777" w:rsidTr="000B1DEC">
        <w:trPr>
          <w:trHeight w:val="300"/>
        </w:trPr>
        <w:tc>
          <w:tcPr>
            <w:tcW w:w="2530" w:type="dxa"/>
          </w:tcPr>
          <w:p w14:paraId="3F1C61C9" w14:textId="06F9986F" w:rsidR="005A5832" w:rsidRDefault="00A10867">
            <w:pPr>
              <w:jc w:val="center"/>
              <w:rPr>
                <w:b/>
                <w:bCs/>
                <w:kern w:val="2"/>
                <w:szCs w:val="24"/>
              </w:rPr>
            </w:pPr>
            <w:r>
              <w:rPr>
                <w:b/>
                <w:bCs/>
                <w:kern w:val="2"/>
                <w:szCs w:val="24"/>
              </w:rPr>
              <w:t>1</w:t>
            </w:r>
            <w:r w:rsidR="00D92D84">
              <w:rPr>
                <w:b/>
                <w:bCs/>
                <w:kern w:val="2"/>
                <w:szCs w:val="24"/>
              </w:rPr>
              <w:t>5</w:t>
            </w:r>
            <w:r>
              <w:rPr>
                <w:b/>
                <w:bCs/>
                <w:kern w:val="2"/>
                <w:szCs w:val="24"/>
              </w:rPr>
              <w:t>.1. Priedas Nr. 1</w:t>
            </w:r>
          </w:p>
        </w:tc>
        <w:tc>
          <w:tcPr>
            <w:tcW w:w="7005" w:type="dxa"/>
            <w:gridSpan w:val="3"/>
          </w:tcPr>
          <w:p w14:paraId="3EE023BA" w14:textId="32EC6377" w:rsidR="005A5832" w:rsidRDefault="00644177">
            <w:pPr>
              <w:jc w:val="center"/>
              <w:rPr>
                <w:b/>
                <w:bCs/>
                <w:kern w:val="2"/>
                <w:szCs w:val="24"/>
              </w:rPr>
            </w:pPr>
            <w:r w:rsidRPr="00410FB2">
              <w:rPr>
                <w:b/>
                <w:bCs/>
                <w:kern w:val="2"/>
                <w:szCs w:val="24"/>
              </w:rPr>
              <w:t>Techninė specifikacija</w:t>
            </w:r>
          </w:p>
        </w:tc>
      </w:tr>
      <w:tr w:rsidR="005A5832" w14:paraId="30803429" w14:textId="77777777" w:rsidTr="000B1DEC">
        <w:trPr>
          <w:trHeight w:val="300"/>
        </w:trPr>
        <w:tc>
          <w:tcPr>
            <w:tcW w:w="2530" w:type="dxa"/>
          </w:tcPr>
          <w:p w14:paraId="78362911" w14:textId="76992388" w:rsidR="005A5832" w:rsidRDefault="00A10867">
            <w:pPr>
              <w:jc w:val="center"/>
              <w:rPr>
                <w:b/>
                <w:bCs/>
                <w:kern w:val="2"/>
                <w:szCs w:val="24"/>
              </w:rPr>
            </w:pPr>
            <w:r>
              <w:rPr>
                <w:b/>
                <w:bCs/>
                <w:kern w:val="2"/>
                <w:szCs w:val="24"/>
              </w:rPr>
              <w:t>1</w:t>
            </w:r>
            <w:r w:rsidR="00D92D84">
              <w:rPr>
                <w:b/>
                <w:bCs/>
                <w:kern w:val="2"/>
                <w:szCs w:val="24"/>
              </w:rPr>
              <w:t>5</w:t>
            </w:r>
            <w:r>
              <w:rPr>
                <w:b/>
                <w:bCs/>
                <w:kern w:val="2"/>
                <w:szCs w:val="24"/>
              </w:rPr>
              <w:t>.2. Priedas Nr. 2</w:t>
            </w:r>
          </w:p>
        </w:tc>
        <w:tc>
          <w:tcPr>
            <w:tcW w:w="7005" w:type="dxa"/>
            <w:gridSpan w:val="3"/>
          </w:tcPr>
          <w:p w14:paraId="50D257D4" w14:textId="5E0E8870" w:rsidR="005A5832" w:rsidRDefault="00644177">
            <w:pPr>
              <w:jc w:val="center"/>
              <w:rPr>
                <w:b/>
                <w:bCs/>
                <w:kern w:val="2"/>
                <w:szCs w:val="24"/>
              </w:rPr>
            </w:pPr>
            <w:r w:rsidRPr="00644177">
              <w:rPr>
                <w:b/>
                <w:bCs/>
                <w:kern w:val="2"/>
                <w:szCs w:val="24"/>
              </w:rPr>
              <w:t>Pasiūlymas</w:t>
            </w:r>
          </w:p>
        </w:tc>
      </w:tr>
      <w:tr w:rsidR="005A5832" w14:paraId="6EBAA577" w14:textId="77777777" w:rsidTr="003E17A7">
        <w:trPr>
          <w:trHeight w:val="300"/>
        </w:trPr>
        <w:tc>
          <w:tcPr>
            <w:tcW w:w="2530" w:type="dxa"/>
          </w:tcPr>
          <w:p w14:paraId="415DE20F" w14:textId="30C73826" w:rsidR="005A5832" w:rsidRDefault="00A10867">
            <w:pPr>
              <w:jc w:val="center"/>
              <w:rPr>
                <w:b/>
                <w:bCs/>
                <w:kern w:val="2"/>
                <w:szCs w:val="24"/>
              </w:rPr>
            </w:pPr>
            <w:r>
              <w:rPr>
                <w:b/>
                <w:bCs/>
                <w:kern w:val="2"/>
                <w:szCs w:val="24"/>
              </w:rPr>
              <w:lastRenderedPageBreak/>
              <w:t>1</w:t>
            </w:r>
            <w:r w:rsidR="00D92D84">
              <w:rPr>
                <w:b/>
                <w:bCs/>
                <w:kern w:val="2"/>
                <w:szCs w:val="24"/>
              </w:rPr>
              <w:t>5</w:t>
            </w:r>
            <w:r>
              <w:rPr>
                <w:b/>
                <w:bCs/>
                <w:kern w:val="2"/>
                <w:szCs w:val="24"/>
              </w:rPr>
              <w:t>.3. Priedas Nr. 3</w:t>
            </w:r>
          </w:p>
        </w:tc>
        <w:tc>
          <w:tcPr>
            <w:tcW w:w="7005" w:type="dxa"/>
            <w:gridSpan w:val="3"/>
            <w:shd w:val="clear" w:color="auto" w:fill="auto"/>
          </w:tcPr>
          <w:p w14:paraId="49B63922" w14:textId="463C3D6D" w:rsidR="005A5832" w:rsidRDefault="00644177">
            <w:pPr>
              <w:jc w:val="center"/>
              <w:rPr>
                <w:b/>
                <w:bCs/>
                <w:kern w:val="2"/>
                <w:szCs w:val="24"/>
              </w:rPr>
            </w:pPr>
            <w:r w:rsidRPr="003E17A7">
              <w:rPr>
                <w:b/>
                <w:bCs/>
                <w:kern w:val="2"/>
                <w:szCs w:val="24"/>
              </w:rPr>
              <w:t>Prekių priėmimo-perdavimo akto forma</w:t>
            </w:r>
          </w:p>
        </w:tc>
      </w:tr>
      <w:tr w:rsidR="005A5832" w14:paraId="1FFB72C4" w14:textId="77777777" w:rsidTr="000B1DEC">
        <w:trPr>
          <w:trHeight w:val="300"/>
        </w:trPr>
        <w:tc>
          <w:tcPr>
            <w:tcW w:w="2530" w:type="dxa"/>
          </w:tcPr>
          <w:p w14:paraId="096AB773" w14:textId="5619B2B9" w:rsidR="005A5832" w:rsidRDefault="00A10867">
            <w:pPr>
              <w:jc w:val="center"/>
              <w:rPr>
                <w:b/>
                <w:bCs/>
                <w:kern w:val="2"/>
                <w:szCs w:val="24"/>
              </w:rPr>
            </w:pPr>
            <w:r>
              <w:rPr>
                <w:b/>
                <w:bCs/>
                <w:kern w:val="2"/>
                <w:szCs w:val="24"/>
              </w:rPr>
              <w:t>1</w:t>
            </w:r>
            <w:r w:rsidR="00D92D84">
              <w:rPr>
                <w:b/>
                <w:bCs/>
                <w:kern w:val="2"/>
                <w:szCs w:val="24"/>
              </w:rPr>
              <w:t>5</w:t>
            </w:r>
            <w:r>
              <w:rPr>
                <w:b/>
                <w:bCs/>
                <w:kern w:val="2"/>
                <w:szCs w:val="24"/>
              </w:rPr>
              <w:t>.4. Priedas Nr. 4</w:t>
            </w:r>
          </w:p>
        </w:tc>
        <w:tc>
          <w:tcPr>
            <w:tcW w:w="7005" w:type="dxa"/>
            <w:gridSpan w:val="3"/>
          </w:tcPr>
          <w:p w14:paraId="5E0C7BEF" w14:textId="77777777" w:rsidR="005A5832" w:rsidRDefault="005A5832">
            <w:pPr>
              <w:jc w:val="center"/>
              <w:rPr>
                <w:b/>
                <w:bCs/>
                <w:kern w:val="2"/>
                <w:szCs w:val="24"/>
              </w:rPr>
            </w:pPr>
          </w:p>
        </w:tc>
      </w:tr>
      <w:tr w:rsidR="005A5832" w14:paraId="041DBFDA" w14:textId="77777777" w:rsidTr="000B1DEC">
        <w:trPr>
          <w:trHeight w:val="300"/>
        </w:trPr>
        <w:tc>
          <w:tcPr>
            <w:tcW w:w="2530" w:type="dxa"/>
          </w:tcPr>
          <w:p w14:paraId="0C6E951C" w14:textId="5EEA0A64" w:rsidR="005A5832" w:rsidRDefault="00A10867">
            <w:pPr>
              <w:jc w:val="center"/>
              <w:rPr>
                <w:b/>
                <w:bCs/>
                <w:kern w:val="2"/>
                <w:szCs w:val="24"/>
              </w:rPr>
            </w:pPr>
            <w:r>
              <w:rPr>
                <w:b/>
                <w:bCs/>
                <w:kern w:val="2"/>
                <w:szCs w:val="24"/>
              </w:rPr>
              <w:t>1</w:t>
            </w:r>
            <w:r w:rsidR="00D92D84">
              <w:rPr>
                <w:b/>
                <w:bCs/>
                <w:kern w:val="2"/>
                <w:szCs w:val="24"/>
              </w:rPr>
              <w:t>5</w:t>
            </w:r>
            <w:r>
              <w:rPr>
                <w:b/>
                <w:bCs/>
                <w:kern w:val="2"/>
                <w:szCs w:val="24"/>
              </w:rPr>
              <w:t>.5. Priedas Nr. 5</w:t>
            </w:r>
          </w:p>
        </w:tc>
        <w:tc>
          <w:tcPr>
            <w:tcW w:w="7005" w:type="dxa"/>
            <w:gridSpan w:val="3"/>
          </w:tcPr>
          <w:p w14:paraId="095B06BA" w14:textId="77777777" w:rsidR="005A5832" w:rsidRDefault="005A5832">
            <w:pPr>
              <w:jc w:val="center"/>
              <w:rPr>
                <w:b/>
                <w:bCs/>
                <w:kern w:val="2"/>
                <w:szCs w:val="24"/>
              </w:rPr>
            </w:pPr>
          </w:p>
        </w:tc>
      </w:tr>
      <w:tr w:rsidR="005A5832" w14:paraId="68445D0B" w14:textId="77777777">
        <w:tc>
          <w:tcPr>
            <w:tcW w:w="9535" w:type="dxa"/>
            <w:gridSpan w:val="4"/>
          </w:tcPr>
          <w:p w14:paraId="0455BD1B" w14:textId="68FB23AC" w:rsidR="005A5832" w:rsidRDefault="00A10867">
            <w:pPr>
              <w:jc w:val="center"/>
              <w:rPr>
                <w:b/>
                <w:bCs/>
                <w:kern w:val="2"/>
                <w:szCs w:val="24"/>
              </w:rPr>
            </w:pPr>
            <w:r>
              <w:rPr>
                <w:b/>
                <w:bCs/>
                <w:kern w:val="2"/>
                <w:szCs w:val="24"/>
              </w:rPr>
              <w:t>1</w:t>
            </w:r>
            <w:r w:rsidR="00CA754C">
              <w:rPr>
                <w:b/>
                <w:bCs/>
                <w:kern w:val="2"/>
                <w:szCs w:val="24"/>
              </w:rPr>
              <w:t>6</w:t>
            </w:r>
            <w:r>
              <w:rPr>
                <w:b/>
                <w:bCs/>
                <w:kern w:val="2"/>
                <w:szCs w:val="24"/>
              </w:rPr>
              <w:t>. ŠALIŲ ATSTOVŲ PARAŠAI</w:t>
            </w:r>
          </w:p>
        </w:tc>
      </w:tr>
      <w:tr w:rsidR="005A5832" w14:paraId="42704E9C" w14:textId="77777777" w:rsidTr="000B1DEC">
        <w:tc>
          <w:tcPr>
            <w:tcW w:w="4786" w:type="dxa"/>
            <w:gridSpan w:val="3"/>
          </w:tcPr>
          <w:p w14:paraId="21B25D98" w14:textId="77777777" w:rsidR="005A5832" w:rsidRDefault="00A10867">
            <w:pPr>
              <w:jc w:val="center"/>
              <w:rPr>
                <w:b/>
                <w:bCs/>
                <w:kern w:val="2"/>
                <w:szCs w:val="24"/>
              </w:rPr>
            </w:pPr>
            <w:r>
              <w:rPr>
                <w:b/>
                <w:bCs/>
                <w:kern w:val="2"/>
                <w:szCs w:val="24"/>
              </w:rPr>
              <w:t>PIRKĖJAS</w:t>
            </w:r>
          </w:p>
        </w:tc>
        <w:tc>
          <w:tcPr>
            <w:tcW w:w="4749" w:type="dxa"/>
          </w:tcPr>
          <w:p w14:paraId="52BD4797" w14:textId="77777777" w:rsidR="005A5832" w:rsidRDefault="00A10867">
            <w:pPr>
              <w:jc w:val="center"/>
              <w:rPr>
                <w:b/>
                <w:bCs/>
                <w:kern w:val="2"/>
                <w:szCs w:val="24"/>
              </w:rPr>
            </w:pPr>
            <w:r>
              <w:rPr>
                <w:b/>
                <w:bCs/>
                <w:kern w:val="2"/>
                <w:szCs w:val="24"/>
              </w:rPr>
              <w:t>TIEKĖJAS</w:t>
            </w:r>
          </w:p>
        </w:tc>
      </w:tr>
      <w:tr w:rsidR="005A5832" w14:paraId="2B00F035" w14:textId="77777777" w:rsidTr="000B1DEC">
        <w:tc>
          <w:tcPr>
            <w:tcW w:w="4786" w:type="dxa"/>
            <w:gridSpan w:val="3"/>
          </w:tcPr>
          <w:p w14:paraId="69849FF2" w14:textId="77777777" w:rsidR="005A5832" w:rsidRDefault="00A10867">
            <w:pPr>
              <w:jc w:val="center"/>
              <w:rPr>
                <w:color w:val="4472C4"/>
                <w:kern w:val="2"/>
                <w:szCs w:val="24"/>
              </w:rPr>
            </w:pPr>
            <w:r>
              <w:rPr>
                <w:color w:val="4472C4"/>
                <w:kern w:val="2"/>
                <w:szCs w:val="24"/>
              </w:rPr>
              <w:t>(nurodomos atstovo pareigos, vardas, pavardė)</w:t>
            </w:r>
          </w:p>
        </w:tc>
        <w:tc>
          <w:tcPr>
            <w:tcW w:w="4749" w:type="dxa"/>
          </w:tcPr>
          <w:p w14:paraId="1FF8E89F" w14:textId="77777777" w:rsidR="005A5832" w:rsidRDefault="00A10867">
            <w:pPr>
              <w:jc w:val="center"/>
              <w:rPr>
                <w:b/>
                <w:bCs/>
                <w:kern w:val="2"/>
                <w:szCs w:val="24"/>
              </w:rPr>
            </w:pPr>
            <w:r>
              <w:rPr>
                <w:color w:val="4472C4"/>
                <w:kern w:val="2"/>
                <w:szCs w:val="24"/>
              </w:rPr>
              <w:t>(nurodomos atstovo pareigos, vardas, pavardė)</w:t>
            </w:r>
          </w:p>
        </w:tc>
      </w:tr>
      <w:tr w:rsidR="005A5832" w14:paraId="07663694" w14:textId="77777777" w:rsidTr="000B1DEC">
        <w:tc>
          <w:tcPr>
            <w:tcW w:w="4786" w:type="dxa"/>
            <w:gridSpan w:val="3"/>
          </w:tcPr>
          <w:p w14:paraId="5E0BEFED" w14:textId="77777777" w:rsidR="005A5832" w:rsidRDefault="005A5832">
            <w:pPr>
              <w:jc w:val="center"/>
              <w:rPr>
                <w:b/>
                <w:bCs/>
                <w:color w:val="4472C4"/>
                <w:kern w:val="2"/>
                <w:szCs w:val="24"/>
              </w:rPr>
            </w:pPr>
          </w:p>
          <w:p w14:paraId="0B004CAA" w14:textId="77777777" w:rsidR="005A5832" w:rsidRDefault="00A10867">
            <w:pPr>
              <w:jc w:val="center"/>
              <w:rPr>
                <w:b/>
                <w:bCs/>
                <w:color w:val="4472C4"/>
                <w:kern w:val="2"/>
                <w:szCs w:val="24"/>
              </w:rPr>
            </w:pPr>
            <w:r>
              <w:rPr>
                <w:b/>
                <w:bCs/>
                <w:color w:val="4472C4"/>
                <w:kern w:val="2"/>
                <w:szCs w:val="24"/>
              </w:rPr>
              <w:t>(parašas)</w:t>
            </w:r>
          </w:p>
          <w:p w14:paraId="2589C903" w14:textId="77777777" w:rsidR="005A5832" w:rsidRDefault="005A5832">
            <w:pPr>
              <w:jc w:val="center"/>
              <w:rPr>
                <w:b/>
                <w:bCs/>
                <w:color w:val="4472C4"/>
                <w:kern w:val="2"/>
                <w:szCs w:val="24"/>
              </w:rPr>
            </w:pPr>
          </w:p>
          <w:p w14:paraId="31F134DC" w14:textId="77777777" w:rsidR="005A5832" w:rsidRDefault="005A5832">
            <w:pPr>
              <w:jc w:val="center"/>
              <w:rPr>
                <w:b/>
                <w:bCs/>
                <w:color w:val="4472C4"/>
                <w:kern w:val="2"/>
                <w:szCs w:val="24"/>
              </w:rPr>
            </w:pPr>
          </w:p>
        </w:tc>
        <w:tc>
          <w:tcPr>
            <w:tcW w:w="4749" w:type="dxa"/>
          </w:tcPr>
          <w:p w14:paraId="0D859B51" w14:textId="77777777" w:rsidR="005A5832" w:rsidRDefault="005A5832">
            <w:pPr>
              <w:jc w:val="center"/>
              <w:rPr>
                <w:b/>
                <w:bCs/>
                <w:color w:val="4472C4"/>
                <w:kern w:val="2"/>
                <w:szCs w:val="24"/>
              </w:rPr>
            </w:pPr>
          </w:p>
          <w:p w14:paraId="59A4192A" w14:textId="77777777" w:rsidR="005A5832" w:rsidRDefault="00A10867">
            <w:pPr>
              <w:jc w:val="center"/>
              <w:rPr>
                <w:b/>
                <w:bCs/>
                <w:color w:val="4472C4"/>
                <w:kern w:val="2"/>
                <w:szCs w:val="24"/>
              </w:rPr>
            </w:pPr>
            <w:r>
              <w:rPr>
                <w:b/>
                <w:bCs/>
                <w:color w:val="4472C4"/>
                <w:kern w:val="2"/>
                <w:szCs w:val="24"/>
              </w:rPr>
              <w:t>(parašas)</w:t>
            </w:r>
          </w:p>
        </w:tc>
      </w:tr>
    </w:tbl>
    <w:p w14:paraId="774888D4" w14:textId="698849EB" w:rsidR="005A5832" w:rsidRDefault="00A10867">
      <w:pPr>
        <w:jc w:val="center"/>
        <w:rPr>
          <w:color w:val="000000"/>
          <w:szCs w:val="24"/>
        </w:rPr>
      </w:pPr>
      <w:r>
        <w:rPr>
          <w:color w:val="000000"/>
          <w:szCs w:val="24"/>
        </w:rPr>
        <w:t>_______________</w:t>
      </w:r>
    </w:p>
    <w:p w14:paraId="2C88AB44" w14:textId="2F6D0994" w:rsidR="00BF4A22" w:rsidRDefault="00BF4A22">
      <w:pPr>
        <w:jc w:val="center"/>
        <w:rPr>
          <w:szCs w:val="24"/>
        </w:rPr>
      </w:pPr>
    </w:p>
    <w:p w14:paraId="6DBBAD4E" w14:textId="02E729EE" w:rsidR="00BF4A22" w:rsidRDefault="00BF4A22">
      <w:pPr>
        <w:rPr>
          <w:szCs w:val="24"/>
        </w:rPr>
      </w:pPr>
      <w:r>
        <w:rPr>
          <w:szCs w:val="24"/>
        </w:rPr>
        <w:br w:type="page"/>
      </w:r>
    </w:p>
    <w:p w14:paraId="2F5519E2" w14:textId="77777777" w:rsidR="00BF4A22" w:rsidRDefault="00BF4A22" w:rsidP="00BF4A22">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ECEC1D9" w14:textId="77777777" w:rsidR="00BF4A22" w:rsidRDefault="00BF4A22" w:rsidP="00BF4A22">
      <w:pPr>
        <w:spacing w:line="257" w:lineRule="atLeast"/>
        <w:ind w:firstLine="62"/>
        <w:jc w:val="center"/>
        <w:rPr>
          <w:color w:val="000000"/>
          <w:szCs w:val="24"/>
        </w:rPr>
      </w:pPr>
    </w:p>
    <w:p w14:paraId="0CEF9E5E" w14:textId="77777777" w:rsidR="00BF4A22" w:rsidRDefault="00BF4A22" w:rsidP="00BF4A22">
      <w:pPr>
        <w:spacing w:line="257" w:lineRule="atLeast"/>
        <w:jc w:val="center"/>
        <w:rPr>
          <w:color w:val="000000"/>
          <w:szCs w:val="24"/>
        </w:rPr>
      </w:pPr>
      <w:r>
        <w:rPr>
          <w:b/>
          <w:bCs/>
          <w:caps/>
          <w:color w:val="000000"/>
          <w:szCs w:val="24"/>
        </w:rPr>
        <w:t>1.  PAGRINDINĖS SĄVOKOS IR SUTARTIES AIŠKINIMAS</w:t>
      </w:r>
    </w:p>
    <w:p w14:paraId="5F9B2B6D" w14:textId="77777777" w:rsidR="00BF4A22" w:rsidRDefault="00BF4A22" w:rsidP="00BF4A22">
      <w:pPr>
        <w:spacing w:line="257" w:lineRule="atLeast"/>
        <w:ind w:firstLine="62"/>
        <w:jc w:val="both"/>
        <w:rPr>
          <w:color w:val="000000"/>
          <w:szCs w:val="24"/>
        </w:rPr>
      </w:pPr>
    </w:p>
    <w:p w14:paraId="5EDDE60A" w14:textId="77777777" w:rsidR="00BF4A22" w:rsidRDefault="00BF4A22" w:rsidP="00BF4A22">
      <w:pPr>
        <w:spacing w:line="257" w:lineRule="atLeast"/>
        <w:jc w:val="center"/>
        <w:rPr>
          <w:color w:val="000000"/>
          <w:szCs w:val="24"/>
        </w:rPr>
      </w:pPr>
      <w:r>
        <w:rPr>
          <w:b/>
          <w:bCs/>
          <w:color w:val="000000"/>
          <w:szCs w:val="24"/>
        </w:rPr>
        <w:t>1.1. Sąvokos</w:t>
      </w:r>
    </w:p>
    <w:p w14:paraId="01CEE7A0" w14:textId="77777777" w:rsidR="00BF4A22" w:rsidRDefault="00BF4A22" w:rsidP="00BF4A22">
      <w:pPr>
        <w:spacing w:line="257" w:lineRule="atLeast"/>
        <w:ind w:firstLine="62"/>
        <w:jc w:val="both"/>
        <w:rPr>
          <w:color w:val="000000"/>
          <w:szCs w:val="24"/>
        </w:rPr>
      </w:pPr>
    </w:p>
    <w:p w14:paraId="79989E5E" w14:textId="77777777" w:rsidR="00BF4A22" w:rsidRDefault="00BF4A22" w:rsidP="00BF4A22">
      <w:pPr>
        <w:spacing w:line="257" w:lineRule="atLeast"/>
        <w:jc w:val="both"/>
        <w:rPr>
          <w:color w:val="000000"/>
          <w:szCs w:val="24"/>
        </w:rPr>
      </w:pPr>
      <w:r>
        <w:rPr>
          <w:color w:val="000000"/>
          <w:szCs w:val="24"/>
        </w:rPr>
        <w:t>1.1.1. Šioje Sutartyje didžiąja raide rašomos sąvokos turi paskiau nurodytas reikšmes:</w:t>
      </w:r>
    </w:p>
    <w:p w14:paraId="6F0073A9" w14:textId="77777777" w:rsidR="00BF4A22" w:rsidRDefault="00BF4A22" w:rsidP="00BF4A2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F62005E" w14:textId="77777777" w:rsidR="00BF4A22" w:rsidRDefault="00BF4A22" w:rsidP="00BF4A2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DB51E97" w14:textId="77777777" w:rsidR="00BF4A22" w:rsidRDefault="00BF4A22" w:rsidP="00BF4A2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8637E37" w14:textId="77777777" w:rsidR="00BF4A22" w:rsidRDefault="00BF4A22" w:rsidP="00BF4A2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EDEB74" w14:textId="77777777" w:rsidR="00BF4A22" w:rsidRDefault="00BF4A22" w:rsidP="00BF4A2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6EBB6C" w14:textId="77777777" w:rsidR="00BF4A22" w:rsidRDefault="00BF4A22" w:rsidP="00BF4A2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1908DC" w14:textId="77777777" w:rsidR="00BF4A22" w:rsidRDefault="00BF4A22" w:rsidP="00BF4A2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75A5AF" w14:textId="77777777" w:rsidR="00BF4A22" w:rsidRDefault="00BF4A22" w:rsidP="00BF4A2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61E22D" w14:textId="77777777" w:rsidR="00BF4A22" w:rsidRDefault="00BF4A22" w:rsidP="00BF4A2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52E8348" w14:textId="77777777" w:rsidR="00BF4A22" w:rsidRDefault="00BF4A22" w:rsidP="00BF4A2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46F3E12" w14:textId="77777777" w:rsidR="00BF4A22" w:rsidRDefault="00BF4A22" w:rsidP="00BF4A2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AACF501" w14:textId="77777777" w:rsidR="00BF4A22" w:rsidRDefault="00BF4A22" w:rsidP="00BF4A2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840179B" w14:textId="77777777" w:rsidR="00BF4A22" w:rsidRDefault="00BF4A22" w:rsidP="00BF4A2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DD672E6" w14:textId="77777777" w:rsidR="00BF4A22" w:rsidRDefault="00BF4A22" w:rsidP="00BF4A2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7029002" w14:textId="77777777" w:rsidR="00BF4A22" w:rsidRDefault="00BF4A22" w:rsidP="00BF4A22">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385B8E3E" w14:textId="77777777" w:rsidR="00BF4A22" w:rsidRDefault="00BF4A22" w:rsidP="00BF4A2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B6CC18F" w14:textId="77777777" w:rsidR="00BF4A22" w:rsidRDefault="00BF4A22" w:rsidP="00BF4A22">
      <w:pPr>
        <w:spacing w:line="257" w:lineRule="atLeast"/>
        <w:jc w:val="both"/>
        <w:rPr>
          <w:color w:val="000000"/>
          <w:szCs w:val="24"/>
        </w:rPr>
      </w:pPr>
      <w:r>
        <w:rPr>
          <w:color w:val="000000"/>
          <w:szCs w:val="24"/>
        </w:rPr>
        <w:t>1.1.1.17. Kitų Sutartyje didžiąja raide rašomų sąvokų reikšmės yra nurodytos Sutarties tekste.</w:t>
      </w:r>
    </w:p>
    <w:p w14:paraId="064A470C" w14:textId="77777777" w:rsidR="00BF4A22" w:rsidRDefault="00BF4A22" w:rsidP="00BF4A2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A943E65" w14:textId="77777777" w:rsidR="00BF4A22" w:rsidRDefault="00BF4A22" w:rsidP="00BF4A2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42A9AE2" w14:textId="77777777" w:rsidR="00BF4A22" w:rsidRDefault="00BF4A22" w:rsidP="00BF4A22">
      <w:pPr>
        <w:spacing w:line="257" w:lineRule="atLeast"/>
        <w:ind w:firstLine="62"/>
        <w:jc w:val="both"/>
        <w:rPr>
          <w:color w:val="000000"/>
          <w:szCs w:val="24"/>
        </w:rPr>
      </w:pPr>
    </w:p>
    <w:p w14:paraId="0184A30D" w14:textId="77777777" w:rsidR="00BF4A22" w:rsidRDefault="00BF4A22" w:rsidP="00BF4A22">
      <w:pPr>
        <w:spacing w:line="257" w:lineRule="atLeast"/>
        <w:jc w:val="center"/>
        <w:rPr>
          <w:color w:val="000000"/>
          <w:szCs w:val="24"/>
        </w:rPr>
      </w:pPr>
      <w:r>
        <w:rPr>
          <w:b/>
          <w:bCs/>
          <w:color w:val="000000"/>
          <w:szCs w:val="24"/>
        </w:rPr>
        <w:t>1.2.  Sutarties aiškinimas</w:t>
      </w:r>
    </w:p>
    <w:p w14:paraId="586FE01F" w14:textId="77777777" w:rsidR="00BF4A22" w:rsidRDefault="00BF4A22" w:rsidP="00BF4A22">
      <w:pPr>
        <w:spacing w:line="257" w:lineRule="atLeast"/>
        <w:ind w:left="792" w:firstLine="62"/>
        <w:jc w:val="both"/>
        <w:rPr>
          <w:color w:val="000000"/>
          <w:szCs w:val="24"/>
        </w:rPr>
      </w:pPr>
    </w:p>
    <w:p w14:paraId="56F5DA28" w14:textId="77777777" w:rsidR="00BF4A22" w:rsidRDefault="00BF4A22" w:rsidP="00BF4A22">
      <w:pPr>
        <w:spacing w:line="257" w:lineRule="atLeast"/>
        <w:jc w:val="both"/>
        <w:rPr>
          <w:color w:val="000000"/>
          <w:szCs w:val="24"/>
        </w:rPr>
      </w:pPr>
      <w:r>
        <w:rPr>
          <w:color w:val="000000"/>
          <w:szCs w:val="24"/>
        </w:rPr>
        <w:t>1.2.1. Sutartis yra sudaryta ir turi būti aiškinama pagal Lietuvos Respublikos teisės aktus.</w:t>
      </w:r>
    </w:p>
    <w:p w14:paraId="30BF0E1E" w14:textId="77777777" w:rsidR="00BF4A22" w:rsidRDefault="00BF4A22" w:rsidP="00BF4A2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C8D69B8" w14:textId="77777777" w:rsidR="00BF4A22" w:rsidRDefault="00BF4A22" w:rsidP="00BF4A22">
      <w:pPr>
        <w:spacing w:line="257" w:lineRule="atLeast"/>
        <w:jc w:val="both"/>
        <w:rPr>
          <w:color w:val="000000"/>
          <w:szCs w:val="24"/>
        </w:rPr>
      </w:pPr>
      <w:r>
        <w:rPr>
          <w:color w:val="000000"/>
          <w:szCs w:val="24"/>
        </w:rPr>
        <w:t>1.2.3. Diena Sutartyje reiškia kalendorinę dieną.</w:t>
      </w:r>
    </w:p>
    <w:p w14:paraId="481D82FF" w14:textId="77777777" w:rsidR="00BF4A22" w:rsidRDefault="00BF4A22" w:rsidP="00BF4A2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F375198" w14:textId="77777777" w:rsidR="00BF4A22" w:rsidRDefault="00BF4A22" w:rsidP="00BF4A2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8420FB4" w14:textId="77777777" w:rsidR="00BF4A22" w:rsidRDefault="00BF4A22" w:rsidP="00BF4A2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616447" w14:textId="77777777" w:rsidR="00BF4A22" w:rsidRDefault="00BF4A22" w:rsidP="00BF4A2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50C33F" w14:textId="77777777" w:rsidR="00BF4A22" w:rsidRDefault="00BF4A22" w:rsidP="00BF4A2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D5F1E5A" w14:textId="77777777" w:rsidR="00BF4A22" w:rsidRDefault="00BF4A22" w:rsidP="00BF4A2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1C5410" w14:textId="77777777" w:rsidR="00BF4A22" w:rsidRDefault="00BF4A22" w:rsidP="00BF4A2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D1BCD5" w14:textId="77777777" w:rsidR="00BF4A22" w:rsidRDefault="00BF4A22" w:rsidP="00BF4A2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B461B1B" w14:textId="77777777" w:rsidR="00BF4A22" w:rsidRDefault="00BF4A22" w:rsidP="00BF4A2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B8AD1F1" w14:textId="77777777" w:rsidR="00BF4A22" w:rsidRDefault="00BF4A22" w:rsidP="00BF4A22">
      <w:pPr>
        <w:spacing w:line="257" w:lineRule="atLeast"/>
        <w:ind w:firstLine="62"/>
        <w:jc w:val="both"/>
        <w:rPr>
          <w:color w:val="000000"/>
          <w:szCs w:val="24"/>
        </w:rPr>
      </w:pPr>
    </w:p>
    <w:p w14:paraId="17A50390" w14:textId="77777777" w:rsidR="00BF4A22" w:rsidRDefault="00BF4A22" w:rsidP="00BF4A22">
      <w:pPr>
        <w:spacing w:line="257" w:lineRule="atLeast"/>
        <w:jc w:val="center"/>
        <w:rPr>
          <w:color w:val="000000"/>
          <w:szCs w:val="24"/>
        </w:rPr>
      </w:pPr>
      <w:r>
        <w:rPr>
          <w:b/>
          <w:bCs/>
          <w:color w:val="000000"/>
          <w:szCs w:val="24"/>
        </w:rPr>
        <w:t>1.3. Dokumentų viršenybė</w:t>
      </w:r>
    </w:p>
    <w:p w14:paraId="30866C47" w14:textId="77777777" w:rsidR="00BF4A22" w:rsidRDefault="00BF4A22" w:rsidP="00BF4A22">
      <w:pPr>
        <w:spacing w:line="257" w:lineRule="atLeast"/>
        <w:ind w:firstLine="62"/>
        <w:jc w:val="both"/>
        <w:rPr>
          <w:color w:val="000000"/>
          <w:szCs w:val="24"/>
        </w:rPr>
      </w:pPr>
    </w:p>
    <w:p w14:paraId="2FF4A5C7" w14:textId="77777777" w:rsidR="00BF4A22" w:rsidRDefault="00BF4A22" w:rsidP="00BF4A2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888FCB" w14:textId="77777777" w:rsidR="00BF4A22" w:rsidRDefault="00BF4A22" w:rsidP="00BF4A22">
      <w:pPr>
        <w:spacing w:line="276" w:lineRule="atLeast"/>
        <w:jc w:val="both"/>
        <w:rPr>
          <w:color w:val="000000"/>
          <w:szCs w:val="24"/>
        </w:rPr>
      </w:pPr>
      <w:r>
        <w:rPr>
          <w:color w:val="000000"/>
          <w:szCs w:val="24"/>
        </w:rPr>
        <w:t>1.3.1.1. Techninė specifikacija;</w:t>
      </w:r>
    </w:p>
    <w:p w14:paraId="2D014A0B" w14:textId="77777777" w:rsidR="00BF4A22" w:rsidRDefault="00BF4A22" w:rsidP="00BF4A22">
      <w:pPr>
        <w:spacing w:line="276" w:lineRule="atLeast"/>
        <w:jc w:val="both"/>
        <w:rPr>
          <w:color w:val="000000"/>
          <w:szCs w:val="24"/>
        </w:rPr>
      </w:pPr>
      <w:r>
        <w:rPr>
          <w:color w:val="000000"/>
          <w:szCs w:val="24"/>
        </w:rPr>
        <w:t>1.3.1.2. Specialiosios sąlygos;</w:t>
      </w:r>
    </w:p>
    <w:p w14:paraId="25826608" w14:textId="77777777" w:rsidR="00BF4A22" w:rsidRDefault="00BF4A22" w:rsidP="00BF4A22">
      <w:pPr>
        <w:spacing w:line="276" w:lineRule="atLeast"/>
        <w:jc w:val="both"/>
        <w:rPr>
          <w:color w:val="000000"/>
          <w:szCs w:val="24"/>
        </w:rPr>
      </w:pPr>
      <w:r>
        <w:rPr>
          <w:color w:val="000000"/>
          <w:szCs w:val="24"/>
        </w:rPr>
        <w:t>1.3.1.3. Bendrosios sąlygos;</w:t>
      </w:r>
    </w:p>
    <w:p w14:paraId="1691192D" w14:textId="77777777" w:rsidR="00BF4A22" w:rsidRDefault="00BF4A22" w:rsidP="00BF4A22">
      <w:pPr>
        <w:spacing w:line="276" w:lineRule="atLeast"/>
        <w:jc w:val="both"/>
        <w:rPr>
          <w:color w:val="000000"/>
          <w:szCs w:val="24"/>
        </w:rPr>
      </w:pPr>
      <w:r>
        <w:rPr>
          <w:color w:val="000000"/>
          <w:szCs w:val="24"/>
        </w:rPr>
        <w:lastRenderedPageBreak/>
        <w:t>1.3.1.4. Pirkimo dokumentai (išskyrus techninę specifikaciją);</w:t>
      </w:r>
    </w:p>
    <w:p w14:paraId="577F85C6" w14:textId="77777777" w:rsidR="00BF4A22" w:rsidRDefault="00BF4A22" w:rsidP="00BF4A22">
      <w:pPr>
        <w:spacing w:line="276" w:lineRule="atLeast"/>
        <w:jc w:val="both"/>
        <w:rPr>
          <w:color w:val="000000"/>
          <w:szCs w:val="24"/>
        </w:rPr>
      </w:pPr>
      <w:r>
        <w:rPr>
          <w:color w:val="000000"/>
          <w:szCs w:val="24"/>
        </w:rPr>
        <w:t>1.3.1.5. Pasiūlymas;</w:t>
      </w:r>
    </w:p>
    <w:p w14:paraId="523BE022" w14:textId="77777777" w:rsidR="00BF4A22" w:rsidRDefault="00BF4A22" w:rsidP="00BF4A22">
      <w:pPr>
        <w:spacing w:line="276" w:lineRule="atLeast"/>
        <w:jc w:val="both"/>
        <w:rPr>
          <w:color w:val="000000"/>
          <w:szCs w:val="24"/>
        </w:rPr>
      </w:pPr>
      <w:r>
        <w:rPr>
          <w:color w:val="000000"/>
          <w:szCs w:val="24"/>
        </w:rPr>
        <w:t>1.3.1.6. Kiti Specialiosiose sąlygose išvardinti priedai.</w:t>
      </w:r>
    </w:p>
    <w:p w14:paraId="5E126512" w14:textId="77777777" w:rsidR="00BF4A22" w:rsidRDefault="00BF4A22" w:rsidP="00BF4A2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2BC52E3" w14:textId="77777777" w:rsidR="00BF4A22" w:rsidRDefault="00BF4A22" w:rsidP="00BF4A2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C47ECC" w14:textId="77777777" w:rsidR="00BF4A22" w:rsidRDefault="00BF4A22" w:rsidP="00BF4A2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4111A8" w14:textId="77777777" w:rsidR="00BF4A22" w:rsidRDefault="00BF4A22" w:rsidP="00BF4A22">
      <w:pPr>
        <w:spacing w:line="257" w:lineRule="atLeast"/>
        <w:ind w:firstLine="62"/>
        <w:jc w:val="both"/>
        <w:rPr>
          <w:color w:val="000000"/>
          <w:szCs w:val="24"/>
        </w:rPr>
      </w:pPr>
    </w:p>
    <w:p w14:paraId="494F37B1" w14:textId="77777777" w:rsidR="00BF4A22" w:rsidRDefault="00BF4A22" w:rsidP="00BF4A22">
      <w:pPr>
        <w:spacing w:line="257" w:lineRule="atLeast"/>
        <w:jc w:val="center"/>
        <w:rPr>
          <w:color w:val="000000"/>
          <w:szCs w:val="24"/>
        </w:rPr>
      </w:pPr>
      <w:r>
        <w:rPr>
          <w:b/>
          <w:bCs/>
          <w:caps/>
          <w:color w:val="000000"/>
          <w:szCs w:val="24"/>
        </w:rPr>
        <w:t>2.  SUTARTIES DALYKAS</w:t>
      </w:r>
    </w:p>
    <w:p w14:paraId="7F185D16" w14:textId="77777777" w:rsidR="00BF4A22" w:rsidRDefault="00BF4A22" w:rsidP="00BF4A22">
      <w:pPr>
        <w:spacing w:line="257" w:lineRule="atLeast"/>
        <w:ind w:firstLine="62"/>
        <w:jc w:val="both"/>
        <w:rPr>
          <w:color w:val="000000"/>
          <w:szCs w:val="24"/>
        </w:rPr>
      </w:pPr>
    </w:p>
    <w:p w14:paraId="64B80263" w14:textId="77777777" w:rsidR="00BF4A22" w:rsidRDefault="00BF4A22" w:rsidP="00BF4A2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40714D" w14:textId="77777777" w:rsidR="00BF4A22" w:rsidRDefault="00BF4A22" w:rsidP="00BF4A2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474892" w14:textId="77777777" w:rsidR="00BF4A22" w:rsidRDefault="00BF4A22" w:rsidP="00BF4A2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B812B0" w14:textId="77777777" w:rsidR="00BF4A22" w:rsidRDefault="00BF4A22" w:rsidP="00BF4A22">
      <w:pPr>
        <w:spacing w:line="257" w:lineRule="atLeast"/>
        <w:ind w:firstLine="62"/>
        <w:jc w:val="both"/>
        <w:rPr>
          <w:color w:val="000000"/>
          <w:szCs w:val="24"/>
        </w:rPr>
      </w:pPr>
    </w:p>
    <w:p w14:paraId="5AB1A7E7" w14:textId="77777777" w:rsidR="00BF4A22" w:rsidRDefault="00BF4A22" w:rsidP="00BF4A22">
      <w:pPr>
        <w:spacing w:line="257" w:lineRule="atLeast"/>
        <w:jc w:val="center"/>
        <w:rPr>
          <w:color w:val="000000"/>
          <w:szCs w:val="24"/>
        </w:rPr>
      </w:pPr>
      <w:r>
        <w:rPr>
          <w:b/>
          <w:bCs/>
          <w:caps/>
          <w:color w:val="000000"/>
          <w:szCs w:val="24"/>
        </w:rPr>
        <w:t>3.  TIEKĖJAS IR KITI SUTARTIES VYKDYMUI PASITELKIAMI ASMENYS</w:t>
      </w:r>
    </w:p>
    <w:p w14:paraId="6C832B12" w14:textId="77777777" w:rsidR="00BF4A22" w:rsidRDefault="00BF4A22" w:rsidP="00BF4A22">
      <w:pPr>
        <w:spacing w:line="257" w:lineRule="atLeast"/>
        <w:ind w:firstLine="62"/>
        <w:rPr>
          <w:color w:val="000000"/>
          <w:szCs w:val="24"/>
        </w:rPr>
      </w:pPr>
    </w:p>
    <w:p w14:paraId="7F184FCA" w14:textId="77777777" w:rsidR="00BF4A22" w:rsidRDefault="00BF4A22" w:rsidP="00BF4A22">
      <w:pPr>
        <w:spacing w:line="257" w:lineRule="atLeast"/>
        <w:jc w:val="center"/>
        <w:rPr>
          <w:color w:val="000000"/>
          <w:szCs w:val="24"/>
        </w:rPr>
      </w:pPr>
      <w:r>
        <w:rPr>
          <w:b/>
          <w:bCs/>
          <w:color w:val="000000"/>
          <w:szCs w:val="24"/>
        </w:rPr>
        <w:t>3.1.  Kvalifikacija ir kiti Tiekėjo pasiūlymu prisiimti įsipareigojimai</w:t>
      </w:r>
    </w:p>
    <w:p w14:paraId="62B9FB22" w14:textId="77777777" w:rsidR="00BF4A22" w:rsidRDefault="00BF4A22" w:rsidP="00BF4A22">
      <w:pPr>
        <w:spacing w:line="257" w:lineRule="atLeast"/>
        <w:ind w:firstLine="62"/>
        <w:jc w:val="both"/>
        <w:rPr>
          <w:color w:val="000000"/>
          <w:szCs w:val="24"/>
        </w:rPr>
      </w:pPr>
    </w:p>
    <w:p w14:paraId="13E41FD8" w14:textId="77777777" w:rsidR="00BF4A22" w:rsidRDefault="00BF4A22" w:rsidP="00BF4A2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A668CD" w14:textId="77777777" w:rsidR="00BF4A22" w:rsidRDefault="00BF4A22" w:rsidP="00BF4A2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80F5750" w14:textId="77777777" w:rsidR="00BF4A22" w:rsidRDefault="00BF4A22" w:rsidP="00BF4A2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9585E8" w14:textId="77777777" w:rsidR="00BF4A22" w:rsidRDefault="00BF4A22" w:rsidP="00BF4A2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63EFA10" w14:textId="77777777" w:rsidR="00BF4A22" w:rsidRDefault="00BF4A22" w:rsidP="00BF4A2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90BF70D" w14:textId="77777777" w:rsidR="00BF4A22" w:rsidRDefault="00BF4A22" w:rsidP="00BF4A2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B119341" w14:textId="77777777" w:rsidR="00BF4A22" w:rsidRDefault="00BF4A22" w:rsidP="00BF4A2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4ADCD0" w14:textId="77777777" w:rsidR="00BF4A22" w:rsidRDefault="00BF4A22" w:rsidP="00BF4A2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05D3E2" w14:textId="77777777" w:rsidR="00BF4A22" w:rsidRDefault="00BF4A22" w:rsidP="00BF4A22">
      <w:pPr>
        <w:spacing w:line="257" w:lineRule="atLeast"/>
        <w:ind w:firstLine="62"/>
        <w:jc w:val="both"/>
        <w:rPr>
          <w:color w:val="000000"/>
          <w:szCs w:val="24"/>
        </w:rPr>
      </w:pPr>
    </w:p>
    <w:p w14:paraId="0D9E410C" w14:textId="77777777" w:rsidR="00BF4A22" w:rsidRDefault="00BF4A22" w:rsidP="00BF4A2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B3228D4" w14:textId="77777777" w:rsidR="00BF4A22" w:rsidRDefault="00BF4A22" w:rsidP="00BF4A22">
      <w:pPr>
        <w:spacing w:line="257" w:lineRule="atLeast"/>
        <w:ind w:firstLine="62"/>
        <w:jc w:val="both"/>
        <w:rPr>
          <w:color w:val="000000"/>
          <w:szCs w:val="24"/>
        </w:rPr>
      </w:pPr>
    </w:p>
    <w:p w14:paraId="1E54FAB9" w14:textId="77777777" w:rsidR="00BF4A22" w:rsidRDefault="00BF4A22" w:rsidP="00BF4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235D67" w14:textId="77777777" w:rsidR="00BF4A22" w:rsidRDefault="00BF4A22" w:rsidP="00BF4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C31C3A" w14:textId="77777777" w:rsidR="00BF4A22" w:rsidRDefault="00BF4A22" w:rsidP="00BF4A2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1E8E73" w14:textId="77777777" w:rsidR="00BF4A22" w:rsidRDefault="00BF4A22" w:rsidP="00BF4A2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4BA027" w14:textId="77777777" w:rsidR="00BF4A22" w:rsidRDefault="00BF4A22" w:rsidP="00BF4A2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4BD1DB" w14:textId="77777777" w:rsidR="00BF4A22" w:rsidRDefault="00BF4A22" w:rsidP="00BF4A2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6BEA8A8" w14:textId="77777777" w:rsidR="00BF4A22" w:rsidRDefault="00BF4A22" w:rsidP="00BF4A2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5916A9" w14:textId="77777777" w:rsidR="00BF4A22" w:rsidRDefault="00BF4A22" w:rsidP="00BF4A2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C7453C" w14:textId="77777777" w:rsidR="00BF4A22" w:rsidRDefault="00BF4A22" w:rsidP="00BF4A2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EB7E1BF" w14:textId="77777777" w:rsidR="00BF4A22" w:rsidRDefault="00BF4A22" w:rsidP="00BF4A2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F5C12CA" w14:textId="77777777" w:rsidR="00BF4A22" w:rsidRDefault="00BF4A22" w:rsidP="00BF4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497DE9" w14:textId="77777777" w:rsidR="00BF4A22" w:rsidRDefault="00BF4A22" w:rsidP="00BF4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04C21" w14:textId="77777777" w:rsidR="00BF4A22" w:rsidRDefault="00BF4A22" w:rsidP="00BF4A2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F256AD2" w14:textId="77777777" w:rsidR="00BF4A22" w:rsidRDefault="00BF4A22" w:rsidP="00BF4A2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7FFC83" w14:textId="77777777" w:rsidR="00BF4A22" w:rsidRDefault="00BF4A22" w:rsidP="00BF4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7221B" w14:textId="77777777" w:rsidR="00BF4A22" w:rsidRDefault="00BF4A22" w:rsidP="00BF4A2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2B42A99" w14:textId="77777777" w:rsidR="00BF4A22" w:rsidRDefault="00BF4A22" w:rsidP="00BF4A2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4D2D952" w14:textId="77777777" w:rsidR="00BF4A22" w:rsidRDefault="00BF4A22" w:rsidP="00BF4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7E7D8EF" w14:textId="77777777" w:rsidR="00BF4A22" w:rsidRDefault="00BF4A22" w:rsidP="00BF4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A20DE" w14:textId="77777777" w:rsidR="00BF4A22" w:rsidRDefault="00BF4A22" w:rsidP="00BF4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C4BA888" w14:textId="77777777" w:rsidR="00BF4A22" w:rsidRDefault="00BF4A22" w:rsidP="00BF4A2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D8D58F9" w14:textId="77777777" w:rsidR="00BF4A22" w:rsidRDefault="00BF4A22" w:rsidP="00BF4A2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329B3421" w14:textId="77777777" w:rsidR="00BF4A22" w:rsidRDefault="00BF4A22" w:rsidP="00BF4A22">
      <w:pPr>
        <w:spacing w:line="257" w:lineRule="atLeast"/>
        <w:jc w:val="both"/>
        <w:rPr>
          <w:color w:val="000000"/>
          <w:szCs w:val="24"/>
        </w:rPr>
      </w:pPr>
    </w:p>
    <w:p w14:paraId="072BB095" w14:textId="77777777" w:rsidR="00BF4A22" w:rsidRDefault="00BF4A22" w:rsidP="00BF4A22">
      <w:pPr>
        <w:spacing w:line="257" w:lineRule="atLeast"/>
        <w:jc w:val="center"/>
        <w:rPr>
          <w:color w:val="000000"/>
          <w:szCs w:val="24"/>
        </w:rPr>
      </w:pPr>
      <w:r>
        <w:rPr>
          <w:b/>
          <w:bCs/>
          <w:color w:val="000000"/>
          <w:szCs w:val="24"/>
        </w:rPr>
        <w:t>3.3. Jungtinės veiklos partnerių keitimas</w:t>
      </w:r>
    </w:p>
    <w:p w14:paraId="3221E865" w14:textId="77777777" w:rsidR="00BF4A22" w:rsidRDefault="00BF4A22" w:rsidP="00BF4A22">
      <w:pPr>
        <w:spacing w:line="257" w:lineRule="atLeast"/>
        <w:ind w:firstLine="62"/>
        <w:jc w:val="both"/>
        <w:rPr>
          <w:color w:val="000000"/>
          <w:szCs w:val="24"/>
        </w:rPr>
      </w:pPr>
    </w:p>
    <w:p w14:paraId="59DD413B" w14:textId="77777777" w:rsidR="00BF4A22" w:rsidRDefault="00BF4A22" w:rsidP="00BF4A2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1C6CC5" w14:textId="77777777" w:rsidR="00BF4A22" w:rsidRDefault="00BF4A22" w:rsidP="00BF4A2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859078" w14:textId="77777777" w:rsidR="00BF4A22" w:rsidRDefault="00BF4A22" w:rsidP="00BF4A2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040956" w14:textId="77777777" w:rsidR="00BF4A22" w:rsidRDefault="00BF4A22" w:rsidP="00BF4A2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5E6F57E" w14:textId="77777777" w:rsidR="00BF4A22" w:rsidRDefault="00BF4A22" w:rsidP="00BF4A2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864C707" w14:textId="77777777" w:rsidR="00BF4A22" w:rsidRDefault="00BF4A22" w:rsidP="00BF4A2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D3432E2" w14:textId="77777777" w:rsidR="00BF4A22" w:rsidRDefault="00BF4A22" w:rsidP="00BF4A2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90CBB0" w14:textId="77777777" w:rsidR="00BF4A22" w:rsidRDefault="00BF4A22" w:rsidP="00BF4A22">
      <w:pPr>
        <w:rPr>
          <w:sz w:val="14"/>
          <w:szCs w:val="14"/>
        </w:rPr>
      </w:pPr>
    </w:p>
    <w:p w14:paraId="1BE2F2A3" w14:textId="77777777" w:rsidR="00BF4A22" w:rsidRDefault="00BF4A22" w:rsidP="00BF4A22">
      <w:pPr>
        <w:spacing w:line="257" w:lineRule="atLeast"/>
        <w:ind w:firstLine="62"/>
        <w:jc w:val="both"/>
        <w:rPr>
          <w:color w:val="000000"/>
          <w:szCs w:val="24"/>
        </w:rPr>
      </w:pPr>
    </w:p>
    <w:p w14:paraId="6C830691" w14:textId="77777777" w:rsidR="00BF4A22" w:rsidRDefault="00BF4A22" w:rsidP="00BF4A22">
      <w:pPr>
        <w:spacing w:line="257" w:lineRule="atLeast"/>
        <w:jc w:val="center"/>
        <w:rPr>
          <w:color w:val="000000"/>
          <w:szCs w:val="24"/>
        </w:rPr>
      </w:pPr>
      <w:r>
        <w:rPr>
          <w:b/>
          <w:bCs/>
          <w:color w:val="000000"/>
          <w:szCs w:val="24"/>
        </w:rPr>
        <w:t>3.4.  Susitarimai dėl tiesioginio atsiskaitymo su subtiekėjais</w:t>
      </w:r>
    </w:p>
    <w:p w14:paraId="799FE115" w14:textId="77777777" w:rsidR="00BF4A22" w:rsidRDefault="00BF4A22" w:rsidP="00BF4A22">
      <w:pPr>
        <w:spacing w:line="257" w:lineRule="atLeast"/>
        <w:ind w:firstLine="62"/>
        <w:jc w:val="both"/>
        <w:rPr>
          <w:color w:val="000000"/>
          <w:szCs w:val="24"/>
        </w:rPr>
      </w:pPr>
    </w:p>
    <w:p w14:paraId="058ADEF0" w14:textId="77777777" w:rsidR="00BF4A22" w:rsidRDefault="00BF4A22" w:rsidP="00BF4A2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975DDA" w14:textId="77777777" w:rsidR="00BF4A22" w:rsidRDefault="00BF4A22" w:rsidP="00BF4A22">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8F844AB" w14:textId="77777777" w:rsidR="00BF4A22" w:rsidRDefault="00BF4A22" w:rsidP="00BF4A2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76F311C" w14:textId="77777777" w:rsidR="00BF4A22" w:rsidRDefault="00BF4A22" w:rsidP="00BF4A2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FBBC29B" w14:textId="77777777" w:rsidR="00BF4A22" w:rsidRDefault="00BF4A22" w:rsidP="00BF4A2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125A06F" w14:textId="77777777" w:rsidR="00BF4A22" w:rsidRDefault="00BF4A22" w:rsidP="00BF4A22">
      <w:pPr>
        <w:spacing w:line="257" w:lineRule="atLeast"/>
        <w:ind w:firstLine="62"/>
        <w:jc w:val="both"/>
        <w:rPr>
          <w:color w:val="000000"/>
          <w:szCs w:val="24"/>
        </w:rPr>
      </w:pPr>
    </w:p>
    <w:p w14:paraId="6B8879FE" w14:textId="77777777" w:rsidR="00BF4A22" w:rsidRDefault="00BF4A22" w:rsidP="00BF4A22">
      <w:pPr>
        <w:spacing w:line="257" w:lineRule="atLeast"/>
        <w:ind w:left="360" w:hanging="360"/>
        <w:jc w:val="center"/>
        <w:rPr>
          <w:color w:val="000000"/>
          <w:szCs w:val="24"/>
        </w:rPr>
      </w:pPr>
      <w:r>
        <w:rPr>
          <w:b/>
          <w:bCs/>
          <w:caps/>
          <w:color w:val="000000"/>
          <w:szCs w:val="24"/>
        </w:rPr>
        <w:t>4.  ŠALIŲ BENDRADARBIAVIMAS</w:t>
      </w:r>
    </w:p>
    <w:p w14:paraId="6DBD03E6" w14:textId="77777777" w:rsidR="00BF4A22" w:rsidRDefault="00BF4A22" w:rsidP="00BF4A22">
      <w:pPr>
        <w:spacing w:line="257" w:lineRule="atLeast"/>
        <w:ind w:firstLine="62"/>
        <w:jc w:val="both"/>
        <w:rPr>
          <w:color w:val="000000"/>
          <w:szCs w:val="24"/>
        </w:rPr>
      </w:pPr>
    </w:p>
    <w:p w14:paraId="074B8DDD" w14:textId="77777777" w:rsidR="00BF4A22" w:rsidRDefault="00BF4A22" w:rsidP="00BF4A22">
      <w:pPr>
        <w:spacing w:line="257" w:lineRule="atLeast"/>
        <w:jc w:val="center"/>
        <w:rPr>
          <w:color w:val="000000"/>
          <w:szCs w:val="24"/>
        </w:rPr>
      </w:pPr>
      <w:r>
        <w:rPr>
          <w:b/>
          <w:bCs/>
          <w:color w:val="000000"/>
          <w:szCs w:val="24"/>
        </w:rPr>
        <w:t>4.1.  Šalių bendradarbiavimo pareiga</w:t>
      </w:r>
    </w:p>
    <w:p w14:paraId="788DFBC6" w14:textId="77777777" w:rsidR="00BF4A22" w:rsidRDefault="00BF4A22" w:rsidP="00BF4A22">
      <w:pPr>
        <w:spacing w:line="257" w:lineRule="atLeast"/>
        <w:ind w:firstLine="62"/>
        <w:rPr>
          <w:color w:val="000000"/>
          <w:szCs w:val="24"/>
        </w:rPr>
      </w:pPr>
    </w:p>
    <w:p w14:paraId="7A00C660" w14:textId="77777777" w:rsidR="00BF4A22" w:rsidRDefault="00BF4A22" w:rsidP="00BF4A2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C73D00" w14:textId="77777777" w:rsidR="00BF4A22" w:rsidRDefault="00BF4A22" w:rsidP="00BF4A2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87BE0AD" w14:textId="77777777" w:rsidR="00BF4A22" w:rsidRDefault="00BF4A22" w:rsidP="00BF4A2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66FEC0" w14:textId="77777777" w:rsidR="00BF4A22" w:rsidRDefault="00BF4A22" w:rsidP="00BF4A22">
      <w:pPr>
        <w:spacing w:line="257" w:lineRule="atLeast"/>
        <w:ind w:firstLine="115"/>
        <w:jc w:val="both"/>
        <w:rPr>
          <w:color w:val="000000"/>
          <w:szCs w:val="24"/>
        </w:rPr>
      </w:pPr>
    </w:p>
    <w:p w14:paraId="0147E48B" w14:textId="77777777" w:rsidR="00BF4A22" w:rsidRDefault="00BF4A22" w:rsidP="00BF4A22">
      <w:pPr>
        <w:spacing w:line="257" w:lineRule="atLeast"/>
        <w:jc w:val="center"/>
        <w:rPr>
          <w:color w:val="000000"/>
          <w:szCs w:val="24"/>
        </w:rPr>
      </w:pPr>
      <w:r>
        <w:rPr>
          <w:b/>
          <w:bCs/>
          <w:color w:val="000000"/>
          <w:szCs w:val="24"/>
        </w:rPr>
        <w:t>4.2.  Kontaktiniai asmenys</w:t>
      </w:r>
    </w:p>
    <w:p w14:paraId="3E176557" w14:textId="77777777" w:rsidR="00BF4A22" w:rsidRDefault="00BF4A22" w:rsidP="00BF4A22">
      <w:pPr>
        <w:spacing w:line="257" w:lineRule="atLeast"/>
        <w:ind w:firstLine="62"/>
        <w:jc w:val="both"/>
        <w:rPr>
          <w:color w:val="000000"/>
          <w:szCs w:val="24"/>
        </w:rPr>
      </w:pPr>
    </w:p>
    <w:p w14:paraId="229780F7" w14:textId="77777777" w:rsidR="00BF4A22" w:rsidRDefault="00BF4A22" w:rsidP="00BF4A2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3B582D" w14:textId="77777777" w:rsidR="00BF4A22" w:rsidRDefault="00BF4A22" w:rsidP="00BF4A2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B28505" w14:textId="77777777" w:rsidR="00BF4A22" w:rsidRDefault="00BF4A22" w:rsidP="00BF4A2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A60661" w14:textId="77777777" w:rsidR="00BF4A22" w:rsidRDefault="00BF4A22" w:rsidP="00BF4A22">
      <w:pPr>
        <w:spacing w:line="257" w:lineRule="atLeast"/>
        <w:ind w:firstLine="62"/>
        <w:jc w:val="both"/>
        <w:rPr>
          <w:color w:val="000000"/>
          <w:szCs w:val="24"/>
        </w:rPr>
      </w:pPr>
    </w:p>
    <w:p w14:paraId="0F4F90DB" w14:textId="77777777" w:rsidR="00BF4A22" w:rsidRDefault="00BF4A22" w:rsidP="00BF4A22">
      <w:pPr>
        <w:spacing w:line="257" w:lineRule="atLeast"/>
        <w:jc w:val="center"/>
        <w:rPr>
          <w:color w:val="000000"/>
          <w:szCs w:val="24"/>
        </w:rPr>
      </w:pPr>
      <w:r>
        <w:rPr>
          <w:b/>
          <w:bCs/>
          <w:caps/>
          <w:color w:val="000000"/>
          <w:szCs w:val="24"/>
        </w:rPr>
        <w:t>5.  SUTARTIES VYKDYMO METU PATEIKIAMI DOKUMENTAI</w:t>
      </w:r>
    </w:p>
    <w:p w14:paraId="7A74DE52" w14:textId="77777777" w:rsidR="00BF4A22" w:rsidRDefault="00BF4A22" w:rsidP="00BF4A22">
      <w:pPr>
        <w:spacing w:line="257" w:lineRule="atLeast"/>
        <w:ind w:firstLine="62"/>
        <w:jc w:val="both"/>
        <w:rPr>
          <w:color w:val="000000"/>
          <w:szCs w:val="24"/>
        </w:rPr>
      </w:pPr>
    </w:p>
    <w:p w14:paraId="7081FBE7" w14:textId="77777777" w:rsidR="00BF4A22" w:rsidRDefault="00BF4A22" w:rsidP="00BF4A22">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45A9C088" w14:textId="77777777" w:rsidR="00BF4A22" w:rsidRDefault="00BF4A22" w:rsidP="00BF4A2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4C05BD" w14:textId="77777777" w:rsidR="00BF4A22" w:rsidRDefault="00BF4A22" w:rsidP="00BF4A2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B84DF74" w14:textId="77777777" w:rsidR="00BF4A22" w:rsidRDefault="00BF4A22" w:rsidP="00BF4A22">
      <w:pPr>
        <w:spacing w:line="257" w:lineRule="atLeast"/>
        <w:ind w:firstLine="62"/>
        <w:jc w:val="both"/>
        <w:rPr>
          <w:color w:val="000000"/>
          <w:szCs w:val="24"/>
        </w:rPr>
      </w:pPr>
    </w:p>
    <w:p w14:paraId="237D3D09" w14:textId="77777777" w:rsidR="00BF4A22" w:rsidRDefault="00BF4A22" w:rsidP="00BF4A22">
      <w:pPr>
        <w:spacing w:line="257" w:lineRule="atLeast"/>
        <w:jc w:val="center"/>
        <w:rPr>
          <w:color w:val="000000"/>
          <w:szCs w:val="24"/>
        </w:rPr>
      </w:pPr>
      <w:r>
        <w:rPr>
          <w:b/>
          <w:bCs/>
          <w:caps/>
          <w:color w:val="000000"/>
          <w:szCs w:val="24"/>
        </w:rPr>
        <w:t>6.  PREKIŲ TIEKIMO PABAIGA IR PREKIŲ PRIĖMIMAS</w:t>
      </w:r>
    </w:p>
    <w:p w14:paraId="169B3839" w14:textId="77777777" w:rsidR="00BF4A22" w:rsidRDefault="00BF4A22" w:rsidP="00BF4A22">
      <w:pPr>
        <w:spacing w:line="257" w:lineRule="atLeast"/>
        <w:ind w:firstLine="62"/>
        <w:rPr>
          <w:color w:val="000000"/>
          <w:szCs w:val="24"/>
        </w:rPr>
      </w:pPr>
    </w:p>
    <w:p w14:paraId="5BC88DCA" w14:textId="77777777" w:rsidR="00BF4A22" w:rsidRDefault="00BF4A22" w:rsidP="00BF4A22">
      <w:pPr>
        <w:spacing w:line="257" w:lineRule="atLeast"/>
        <w:jc w:val="center"/>
        <w:rPr>
          <w:color w:val="000000"/>
          <w:szCs w:val="24"/>
        </w:rPr>
      </w:pPr>
      <w:r>
        <w:rPr>
          <w:b/>
          <w:bCs/>
          <w:color w:val="000000"/>
          <w:szCs w:val="24"/>
        </w:rPr>
        <w:t>6.1.  Prekių tiekimo pabaiga</w:t>
      </w:r>
    </w:p>
    <w:p w14:paraId="37F4693B" w14:textId="77777777" w:rsidR="00BF4A22" w:rsidRDefault="00BF4A22" w:rsidP="00BF4A22">
      <w:pPr>
        <w:spacing w:line="257" w:lineRule="atLeast"/>
        <w:ind w:firstLine="62"/>
        <w:rPr>
          <w:color w:val="000000"/>
          <w:szCs w:val="24"/>
        </w:rPr>
      </w:pPr>
    </w:p>
    <w:p w14:paraId="3675D706" w14:textId="77777777" w:rsidR="00BF4A22" w:rsidRDefault="00BF4A22" w:rsidP="00BF4A22">
      <w:pPr>
        <w:spacing w:line="257" w:lineRule="atLeast"/>
        <w:jc w:val="both"/>
        <w:rPr>
          <w:color w:val="000000"/>
          <w:szCs w:val="24"/>
        </w:rPr>
      </w:pPr>
      <w:r>
        <w:rPr>
          <w:color w:val="000000"/>
          <w:szCs w:val="24"/>
        </w:rPr>
        <w:t>6.1.1. Prekių tiekimas laikomas užbaigtu, kai yra įvykdytos visos šios sąlygos:</w:t>
      </w:r>
    </w:p>
    <w:p w14:paraId="61C6CBCE" w14:textId="77777777" w:rsidR="00BF4A22" w:rsidRDefault="00BF4A22" w:rsidP="00BF4A2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859ABE" w14:textId="77777777" w:rsidR="00BF4A22" w:rsidRDefault="00BF4A22" w:rsidP="00BF4A2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A8E3CFE" w14:textId="77777777" w:rsidR="00BF4A22" w:rsidRDefault="00BF4A22" w:rsidP="00BF4A22">
      <w:pPr>
        <w:spacing w:line="257" w:lineRule="atLeast"/>
        <w:jc w:val="both"/>
        <w:rPr>
          <w:color w:val="000000"/>
          <w:szCs w:val="24"/>
        </w:rPr>
      </w:pPr>
      <w:r>
        <w:rPr>
          <w:color w:val="000000"/>
          <w:szCs w:val="24"/>
        </w:rPr>
        <w:t>6.1.1.3. Tiekėjas apmokė Pirkėjo personalą, kaip naudoti Prekes (jeigu to reikalaujama);</w:t>
      </w:r>
    </w:p>
    <w:p w14:paraId="3DC6D189" w14:textId="77777777" w:rsidR="00BF4A22" w:rsidRDefault="00BF4A22" w:rsidP="00BF4A2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F6158F4" w14:textId="77777777" w:rsidR="00BF4A22" w:rsidRDefault="00BF4A22" w:rsidP="00BF4A2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9E3680" w14:textId="77777777" w:rsidR="00BF4A22" w:rsidRDefault="00BF4A22" w:rsidP="00BF4A22">
      <w:pPr>
        <w:spacing w:line="257" w:lineRule="atLeast"/>
        <w:ind w:firstLine="62"/>
        <w:jc w:val="both"/>
        <w:rPr>
          <w:color w:val="000000"/>
          <w:szCs w:val="24"/>
        </w:rPr>
      </w:pPr>
    </w:p>
    <w:p w14:paraId="649D8645" w14:textId="77777777" w:rsidR="00BF4A22" w:rsidRDefault="00BF4A22" w:rsidP="00BF4A22">
      <w:pPr>
        <w:spacing w:line="257" w:lineRule="atLeast"/>
        <w:jc w:val="center"/>
        <w:rPr>
          <w:color w:val="000000"/>
          <w:szCs w:val="24"/>
        </w:rPr>
      </w:pPr>
      <w:r>
        <w:rPr>
          <w:b/>
          <w:bCs/>
          <w:color w:val="000000"/>
          <w:szCs w:val="24"/>
        </w:rPr>
        <w:t>6.2.  Prekių perdavimas–priėmimas</w:t>
      </w:r>
    </w:p>
    <w:p w14:paraId="0A34E0A2" w14:textId="77777777" w:rsidR="00BF4A22" w:rsidRDefault="00BF4A22" w:rsidP="00BF4A22">
      <w:pPr>
        <w:spacing w:line="257" w:lineRule="atLeast"/>
        <w:ind w:firstLine="62"/>
        <w:jc w:val="both"/>
        <w:rPr>
          <w:color w:val="000000"/>
          <w:szCs w:val="24"/>
        </w:rPr>
      </w:pPr>
    </w:p>
    <w:p w14:paraId="299A58FB" w14:textId="77777777" w:rsidR="00BF4A22" w:rsidRDefault="00BF4A22" w:rsidP="00BF4A2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45C84" w14:textId="77777777" w:rsidR="00BF4A22" w:rsidRDefault="00BF4A22" w:rsidP="00BF4A2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6E0ACC" w14:textId="77777777" w:rsidR="00BF4A22" w:rsidRDefault="00BF4A22" w:rsidP="00BF4A22">
      <w:pPr>
        <w:spacing w:line="257" w:lineRule="atLeast"/>
        <w:jc w:val="both"/>
        <w:rPr>
          <w:color w:val="000000"/>
          <w:szCs w:val="24"/>
        </w:rPr>
      </w:pPr>
      <w:r>
        <w:rPr>
          <w:color w:val="000000"/>
          <w:szCs w:val="24"/>
        </w:rPr>
        <w:t>6.2.3. Tiekėjui pristačius Prekes, Pirkėjas atlieka jų patikrinimą ir privalo:</w:t>
      </w:r>
    </w:p>
    <w:p w14:paraId="64A0FB97" w14:textId="77777777" w:rsidR="00BF4A22" w:rsidRDefault="00BF4A22" w:rsidP="00BF4A2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EE0B4A3" w14:textId="77777777" w:rsidR="00BF4A22" w:rsidRDefault="00BF4A22" w:rsidP="00BF4A2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D7E9074" w14:textId="77777777" w:rsidR="00BF4A22" w:rsidRDefault="00BF4A22" w:rsidP="00BF4A22">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5B7897AB" w14:textId="77777777" w:rsidR="00BF4A22" w:rsidRDefault="00BF4A22" w:rsidP="00BF4A2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F59AE" w14:textId="77777777" w:rsidR="00BF4A22" w:rsidRDefault="00BF4A22" w:rsidP="00BF4A2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004AE5" w14:textId="77777777" w:rsidR="00BF4A22" w:rsidRDefault="00BF4A22" w:rsidP="00BF4A2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45EF22" w14:textId="77777777" w:rsidR="00BF4A22" w:rsidRDefault="00BF4A22" w:rsidP="00BF4A2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CF3D12D" w14:textId="77777777" w:rsidR="00BF4A22" w:rsidRDefault="00BF4A22" w:rsidP="00BF4A2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ACA5DC" w14:textId="77777777" w:rsidR="00BF4A22" w:rsidRDefault="00BF4A22" w:rsidP="00BF4A22">
      <w:pPr>
        <w:spacing w:line="257" w:lineRule="atLeast"/>
        <w:jc w:val="both"/>
        <w:rPr>
          <w:color w:val="000000"/>
          <w:szCs w:val="24"/>
        </w:rPr>
      </w:pPr>
      <w:r>
        <w:rPr>
          <w:color w:val="000000"/>
          <w:szCs w:val="24"/>
        </w:rPr>
        <w:t>6.2.9. Pirkėjas turi teisę naudotis Prekėmis tik po Prekių perdavimo-priėmimo akto pasirašymo.</w:t>
      </w:r>
    </w:p>
    <w:p w14:paraId="4A639BB9" w14:textId="77777777" w:rsidR="00BF4A22" w:rsidRDefault="00BF4A22" w:rsidP="00BF4A2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59E7E3" w14:textId="77777777" w:rsidR="00BF4A22" w:rsidRDefault="00BF4A22" w:rsidP="00BF4A22">
      <w:pPr>
        <w:spacing w:line="257" w:lineRule="atLeast"/>
        <w:ind w:firstLine="62"/>
        <w:jc w:val="both"/>
        <w:rPr>
          <w:color w:val="000000"/>
          <w:szCs w:val="24"/>
        </w:rPr>
      </w:pPr>
    </w:p>
    <w:p w14:paraId="1621EDF2" w14:textId="77777777" w:rsidR="00BF4A22" w:rsidRDefault="00BF4A22" w:rsidP="00BF4A22">
      <w:pPr>
        <w:spacing w:line="257" w:lineRule="atLeast"/>
        <w:jc w:val="center"/>
        <w:rPr>
          <w:color w:val="000000"/>
          <w:szCs w:val="24"/>
        </w:rPr>
      </w:pPr>
      <w:r>
        <w:rPr>
          <w:b/>
          <w:bCs/>
          <w:caps/>
          <w:color w:val="000000"/>
          <w:szCs w:val="24"/>
        </w:rPr>
        <w:t>7.  TIEKĖJO GARANTINIAI ĮSIPAREIGOJIMAI</w:t>
      </w:r>
    </w:p>
    <w:p w14:paraId="2EB227C5" w14:textId="77777777" w:rsidR="00BF4A22" w:rsidRDefault="00BF4A22" w:rsidP="00BF4A22">
      <w:pPr>
        <w:spacing w:line="257" w:lineRule="atLeast"/>
        <w:ind w:firstLine="62"/>
        <w:rPr>
          <w:color w:val="000000"/>
          <w:szCs w:val="24"/>
        </w:rPr>
      </w:pPr>
    </w:p>
    <w:p w14:paraId="03AC75A8" w14:textId="77777777" w:rsidR="00BF4A22" w:rsidRDefault="00BF4A22" w:rsidP="00BF4A22">
      <w:pPr>
        <w:spacing w:line="257" w:lineRule="atLeast"/>
        <w:ind w:left="360" w:hanging="360"/>
        <w:jc w:val="center"/>
        <w:rPr>
          <w:color w:val="000000"/>
          <w:szCs w:val="24"/>
        </w:rPr>
      </w:pPr>
      <w:r>
        <w:rPr>
          <w:b/>
          <w:bCs/>
          <w:color w:val="000000"/>
          <w:szCs w:val="24"/>
        </w:rPr>
        <w:t>7.1.  Garantiniai terminai (jei taikoma)</w:t>
      </w:r>
    </w:p>
    <w:p w14:paraId="0A2A4D48" w14:textId="77777777" w:rsidR="00BF4A22" w:rsidRDefault="00BF4A22" w:rsidP="00BF4A22">
      <w:pPr>
        <w:spacing w:line="257" w:lineRule="atLeast"/>
        <w:ind w:left="360" w:firstLine="62"/>
        <w:rPr>
          <w:color w:val="000000"/>
          <w:szCs w:val="24"/>
        </w:rPr>
      </w:pPr>
    </w:p>
    <w:p w14:paraId="13E36CD2" w14:textId="77777777" w:rsidR="00BF4A22" w:rsidRDefault="00BF4A22" w:rsidP="00BF4A2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D26778" w14:textId="77777777" w:rsidR="00BF4A22" w:rsidRDefault="00BF4A22" w:rsidP="00BF4A2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D81C65" w14:textId="77777777" w:rsidR="00BF4A22" w:rsidRDefault="00BF4A22" w:rsidP="00BF4A2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C61234" w14:textId="77777777" w:rsidR="00BF4A22" w:rsidRDefault="00BF4A22" w:rsidP="00BF4A22">
      <w:pPr>
        <w:spacing w:line="257" w:lineRule="atLeast"/>
        <w:ind w:firstLine="62"/>
        <w:jc w:val="both"/>
        <w:rPr>
          <w:color w:val="000000"/>
          <w:szCs w:val="24"/>
        </w:rPr>
      </w:pPr>
    </w:p>
    <w:p w14:paraId="52B5219E" w14:textId="77777777" w:rsidR="00BF4A22" w:rsidRDefault="00BF4A22" w:rsidP="00BF4A22">
      <w:pPr>
        <w:spacing w:line="257" w:lineRule="atLeast"/>
        <w:jc w:val="center"/>
        <w:rPr>
          <w:color w:val="000000"/>
          <w:szCs w:val="24"/>
        </w:rPr>
      </w:pPr>
      <w:r>
        <w:rPr>
          <w:b/>
          <w:bCs/>
          <w:color w:val="000000"/>
          <w:szCs w:val="24"/>
        </w:rPr>
        <w:t>7.2.  Pretenzijos dėl Prekių trūkumų</w:t>
      </w:r>
    </w:p>
    <w:p w14:paraId="09D7843E" w14:textId="77777777" w:rsidR="00BF4A22" w:rsidRDefault="00BF4A22" w:rsidP="00BF4A22">
      <w:pPr>
        <w:spacing w:line="257" w:lineRule="atLeast"/>
        <w:ind w:firstLine="62"/>
        <w:jc w:val="both"/>
        <w:rPr>
          <w:color w:val="000000"/>
          <w:szCs w:val="24"/>
        </w:rPr>
      </w:pPr>
    </w:p>
    <w:p w14:paraId="2BF8E9D5" w14:textId="77777777" w:rsidR="00BF4A22" w:rsidRDefault="00BF4A22" w:rsidP="00BF4A22">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072F69C6" w14:textId="77777777" w:rsidR="00BF4A22" w:rsidRDefault="00BF4A22" w:rsidP="00BF4A2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F978CB" w14:textId="77777777" w:rsidR="00BF4A22" w:rsidRDefault="00BF4A22" w:rsidP="00BF4A2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BCF80" w14:textId="77777777" w:rsidR="00BF4A22" w:rsidRDefault="00BF4A22" w:rsidP="00BF4A2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D742D7B" w14:textId="77777777" w:rsidR="00BF4A22" w:rsidRDefault="00BF4A22" w:rsidP="00BF4A2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D018235" w14:textId="77777777" w:rsidR="00BF4A22" w:rsidRDefault="00BF4A22" w:rsidP="00BF4A2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DECD96A" w14:textId="77777777" w:rsidR="00BF4A22" w:rsidRDefault="00BF4A22" w:rsidP="00BF4A2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25D66C9" w14:textId="77777777" w:rsidR="00BF4A22" w:rsidRDefault="00BF4A22" w:rsidP="00BF4A22">
      <w:pPr>
        <w:rPr>
          <w:sz w:val="14"/>
          <w:szCs w:val="14"/>
        </w:rPr>
      </w:pPr>
    </w:p>
    <w:p w14:paraId="643D1E76" w14:textId="77777777" w:rsidR="00BF4A22" w:rsidRDefault="00BF4A22" w:rsidP="00BF4A22">
      <w:pPr>
        <w:spacing w:line="257" w:lineRule="atLeast"/>
        <w:ind w:firstLine="62"/>
        <w:jc w:val="both"/>
        <w:rPr>
          <w:color w:val="000000"/>
          <w:szCs w:val="24"/>
        </w:rPr>
      </w:pPr>
    </w:p>
    <w:p w14:paraId="17C66EDC" w14:textId="77777777" w:rsidR="00BF4A22" w:rsidRDefault="00BF4A22" w:rsidP="00BF4A22">
      <w:pPr>
        <w:spacing w:line="257" w:lineRule="atLeast"/>
        <w:jc w:val="center"/>
        <w:rPr>
          <w:color w:val="000000"/>
          <w:szCs w:val="24"/>
        </w:rPr>
      </w:pPr>
      <w:r>
        <w:rPr>
          <w:b/>
          <w:bCs/>
          <w:color w:val="000000"/>
          <w:szCs w:val="24"/>
        </w:rPr>
        <w:t>7.3.  Prekių trūkumų šalinimas</w:t>
      </w:r>
    </w:p>
    <w:p w14:paraId="3297A72B" w14:textId="77777777" w:rsidR="00BF4A22" w:rsidRDefault="00BF4A22" w:rsidP="00BF4A22">
      <w:pPr>
        <w:spacing w:line="257" w:lineRule="atLeast"/>
        <w:ind w:firstLine="62"/>
        <w:jc w:val="both"/>
        <w:rPr>
          <w:color w:val="000000"/>
          <w:szCs w:val="24"/>
        </w:rPr>
      </w:pPr>
    </w:p>
    <w:p w14:paraId="7EF4EDC4" w14:textId="77777777" w:rsidR="00BF4A22" w:rsidRDefault="00BF4A22" w:rsidP="00BF4A2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5526D8B" w14:textId="77777777" w:rsidR="00BF4A22" w:rsidRDefault="00BF4A22" w:rsidP="00BF4A2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41325C" w14:textId="77777777" w:rsidR="00BF4A22" w:rsidRDefault="00BF4A22" w:rsidP="00BF4A2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E35A420" w14:textId="77777777" w:rsidR="00BF4A22" w:rsidRDefault="00BF4A22" w:rsidP="00BF4A2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E63C03" w14:textId="77777777" w:rsidR="00BF4A22" w:rsidRDefault="00BF4A22" w:rsidP="00BF4A2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991780" w14:textId="77777777" w:rsidR="00BF4A22" w:rsidRDefault="00BF4A22" w:rsidP="00BF4A22">
      <w:pPr>
        <w:spacing w:line="257" w:lineRule="atLeast"/>
        <w:jc w:val="both"/>
        <w:rPr>
          <w:color w:val="000000"/>
          <w:szCs w:val="24"/>
        </w:rPr>
      </w:pPr>
      <w:r>
        <w:rPr>
          <w:color w:val="000000"/>
          <w:szCs w:val="24"/>
        </w:rPr>
        <w:t>7.3.6. Tiekėjas, pašalinęs visus Prekių trūkumus, privalo apie tai informuoti Pirkėją.</w:t>
      </w:r>
    </w:p>
    <w:p w14:paraId="75279696" w14:textId="77777777" w:rsidR="00BF4A22" w:rsidRDefault="00BF4A22" w:rsidP="00BF4A2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AC8F9E6" w14:textId="77777777" w:rsidR="00BF4A22" w:rsidRDefault="00BF4A22" w:rsidP="00BF4A22">
      <w:pPr>
        <w:spacing w:line="257" w:lineRule="atLeast"/>
        <w:ind w:firstLine="62"/>
        <w:jc w:val="both"/>
        <w:rPr>
          <w:color w:val="000000"/>
          <w:szCs w:val="24"/>
        </w:rPr>
      </w:pPr>
    </w:p>
    <w:p w14:paraId="5B279457" w14:textId="77777777" w:rsidR="00BF4A22" w:rsidRDefault="00BF4A22" w:rsidP="00BF4A22">
      <w:pPr>
        <w:spacing w:line="257" w:lineRule="atLeast"/>
        <w:jc w:val="center"/>
        <w:rPr>
          <w:color w:val="000000"/>
          <w:szCs w:val="24"/>
        </w:rPr>
      </w:pPr>
      <w:r>
        <w:rPr>
          <w:b/>
          <w:bCs/>
          <w:color w:val="000000"/>
          <w:szCs w:val="24"/>
        </w:rPr>
        <w:t>7.4.  Pirkėjo teisės, Tiekėjui nepašalinus Prekių trūkumų</w:t>
      </w:r>
    </w:p>
    <w:p w14:paraId="1872B8C1" w14:textId="77777777" w:rsidR="00BF4A22" w:rsidRDefault="00BF4A22" w:rsidP="00BF4A22">
      <w:pPr>
        <w:spacing w:line="257" w:lineRule="atLeast"/>
        <w:ind w:firstLine="62"/>
        <w:jc w:val="both"/>
        <w:rPr>
          <w:color w:val="000000"/>
          <w:szCs w:val="24"/>
        </w:rPr>
      </w:pPr>
    </w:p>
    <w:p w14:paraId="04269437" w14:textId="77777777" w:rsidR="00BF4A22" w:rsidRDefault="00BF4A22" w:rsidP="00BF4A22">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5710BC20" w14:textId="77777777" w:rsidR="00BF4A22" w:rsidRDefault="00BF4A22" w:rsidP="00BF4A2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0DEFAB" w14:textId="77777777" w:rsidR="00BF4A22" w:rsidRDefault="00BF4A22" w:rsidP="00BF4A2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9B03703" w14:textId="77777777" w:rsidR="00BF4A22" w:rsidRDefault="00BF4A22" w:rsidP="00BF4A2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3B10EE" w14:textId="77777777" w:rsidR="00BF4A22" w:rsidRDefault="00BF4A22" w:rsidP="00BF4A2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D05660F" w14:textId="77777777" w:rsidR="00BF4A22" w:rsidRDefault="00BF4A22" w:rsidP="00BF4A2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2920FE" w14:textId="77777777" w:rsidR="00BF4A22" w:rsidRDefault="00BF4A22" w:rsidP="00BF4A2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BE39E6C" w14:textId="77777777" w:rsidR="00BF4A22" w:rsidRDefault="00BF4A22" w:rsidP="00BF4A22">
      <w:pPr>
        <w:spacing w:line="257" w:lineRule="atLeast"/>
        <w:ind w:firstLine="62"/>
        <w:jc w:val="both"/>
        <w:rPr>
          <w:color w:val="000000"/>
          <w:szCs w:val="24"/>
        </w:rPr>
      </w:pPr>
    </w:p>
    <w:p w14:paraId="3641494F" w14:textId="77777777" w:rsidR="00BF4A22" w:rsidRDefault="00BF4A22" w:rsidP="00BF4A22">
      <w:pPr>
        <w:spacing w:line="257" w:lineRule="atLeast"/>
        <w:jc w:val="center"/>
        <w:rPr>
          <w:color w:val="000000"/>
          <w:szCs w:val="24"/>
        </w:rPr>
      </w:pPr>
      <w:r>
        <w:rPr>
          <w:b/>
          <w:bCs/>
          <w:caps/>
          <w:color w:val="000000"/>
          <w:szCs w:val="24"/>
        </w:rPr>
        <w:t>8.  PRISTATYMO TERMINAI</w:t>
      </w:r>
    </w:p>
    <w:p w14:paraId="01A63EC2" w14:textId="77777777" w:rsidR="00BF4A22" w:rsidRDefault="00BF4A22" w:rsidP="00BF4A22">
      <w:pPr>
        <w:spacing w:line="257" w:lineRule="atLeast"/>
        <w:ind w:firstLine="62"/>
        <w:rPr>
          <w:color w:val="000000"/>
          <w:szCs w:val="24"/>
        </w:rPr>
      </w:pPr>
    </w:p>
    <w:p w14:paraId="61C250E5" w14:textId="77777777" w:rsidR="00BF4A22" w:rsidRDefault="00BF4A22" w:rsidP="00BF4A22">
      <w:pPr>
        <w:spacing w:line="257" w:lineRule="atLeast"/>
        <w:jc w:val="center"/>
        <w:rPr>
          <w:color w:val="000000"/>
          <w:szCs w:val="24"/>
        </w:rPr>
      </w:pPr>
      <w:r>
        <w:rPr>
          <w:b/>
          <w:bCs/>
          <w:color w:val="000000"/>
          <w:szCs w:val="24"/>
        </w:rPr>
        <w:t>8.1.  Pristatymo terminai ir Prekių tiekimo grafikas</w:t>
      </w:r>
    </w:p>
    <w:p w14:paraId="76A658C6" w14:textId="77777777" w:rsidR="00BF4A22" w:rsidRDefault="00BF4A22" w:rsidP="00BF4A22">
      <w:pPr>
        <w:spacing w:line="257" w:lineRule="atLeast"/>
        <w:ind w:firstLine="62"/>
        <w:jc w:val="both"/>
        <w:rPr>
          <w:color w:val="000000"/>
          <w:szCs w:val="24"/>
        </w:rPr>
      </w:pPr>
    </w:p>
    <w:p w14:paraId="66A8ABB3" w14:textId="77777777" w:rsidR="00BF4A22" w:rsidRDefault="00BF4A22" w:rsidP="00BF4A22">
      <w:pPr>
        <w:spacing w:line="257" w:lineRule="atLeast"/>
        <w:jc w:val="both"/>
        <w:rPr>
          <w:color w:val="000000"/>
          <w:szCs w:val="24"/>
        </w:rPr>
      </w:pPr>
      <w:r>
        <w:rPr>
          <w:color w:val="000000"/>
          <w:szCs w:val="24"/>
        </w:rPr>
        <w:t>8.1.1. Tiekėjas privalo pristatyti Prekes laikydamasis terminų, nurodytų Specialiosiose sąlygose.</w:t>
      </w:r>
    </w:p>
    <w:p w14:paraId="6FCFD0F5" w14:textId="77777777" w:rsidR="00BF4A22" w:rsidRDefault="00BF4A22" w:rsidP="00BF4A2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2904C87" w14:textId="77777777" w:rsidR="00BF4A22" w:rsidRDefault="00BF4A22" w:rsidP="00BF4A2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4D4A4E5" w14:textId="77777777" w:rsidR="00BF4A22" w:rsidRDefault="00BF4A22" w:rsidP="00BF4A22">
      <w:pPr>
        <w:spacing w:line="257" w:lineRule="atLeast"/>
        <w:ind w:firstLine="62"/>
        <w:jc w:val="both"/>
        <w:rPr>
          <w:color w:val="000000"/>
          <w:szCs w:val="24"/>
        </w:rPr>
      </w:pPr>
    </w:p>
    <w:p w14:paraId="2CC6B478" w14:textId="77777777" w:rsidR="00BF4A22" w:rsidRDefault="00BF4A22" w:rsidP="00BF4A22">
      <w:pPr>
        <w:spacing w:line="257" w:lineRule="atLeast"/>
        <w:jc w:val="center"/>
        <w:rPr>
          <w:color w:val="000000"/>
          <w:szCs w:val="24"/>
        </w:rPr>
      </w:pPr>
      <w:r>
        <w:rPr>
          <w:b/>
          <w:bCs/>
          <w:color w:val="000000"/>
          <w:szCs w:val="24"/>
        </w:rPr>
        <w:t>8.2.  Netesybos už Prekių pristatymo vėlavimą</w:t>
      </w:r>
    </w:p>
    <w:p w14:paraId="5E0619D0" w14:textId="77777777" w:rsidR="00BF4A22" w:rsidRDefault="00BF4A22" w:rsidP="00BF4A22">
      <w:pPr>
        <w:spacing w:line="257" w:lineRule="atLeast"/>
        <w:ind w:firstLine="62"/>
        <w:jc w:val="both"/>
        <w:rPr>
          <w:color w:val="000000"/>
          <w:szCs w:val="24"/>
        </w:rPr>
      </w:pPr>
    </w:p>
    <w:p w14:paraId="2B191F93" w14:textId="77777777" w:rsidR="00BF4A22" w:rsidRDefault="00BF4A22" w:rsidP="00BF4A2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DDD0A2A" w14:textId="77777777" w:rsidR="00BF4A22" w:rsidRDefault="00BF4A22" w:rsidP="00BF4A2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DBDD34" w14:textId="77777777" w:rsidR="00BF4A22" w:rsidRDefault="00BF4A22" w:rsidP="00BF4A2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C1D5C1" w14:textId="77777777" w:rsidR="00BF4A22" w:rsidRDefault="00BF4A22" w:rsidP="00BF4A22">
      <w:pPr>
        <w:spacing w:line="257" w:lineRule="atLeast"/>
        <w:ind w:firstLine="62"/>
        <w:jc w:val="both"/>
        <w:rPr>
          <w:color w:val="000000"/>
          <w:szCs w:val="24"/>
        </w:rPr>
      </w:pPr>
    </w:p>
    <w:p w14:paraId="5B3219FD" w14:textId="77777777" w:rsidR="00BF4A22" w:rsidRDefault="00BF4A22" w:rsidP="00BF4A22">
      <w:pPr>
        <w:spacing w:line="257" w:lineRule="atLeast"/>
        <w:jc w:val="center"/>
        <w:rPr>
          <w:color w:val="000000"/>
          <w:szCs w:val="24"/>
        </w:rPr>
      </w:pPr>
      <w:r>
        <w:rPr>
          <w:b/>
          <w:bCs/>
          <w:caps/>
          <w:color w:val="000000"/>
          <w:szCs w:val="24"/>
        </w:rPr>
        <w:t>9.  PRIEVOLIŲ PAGAL SUTARTĮ ĮVYKDYMO UŽTIKRINIMO BŪDAI</w:t>
      </w:r>
    </w:p>
    <w:p w14:paraId="2C1BE6B0" w14:textId="77777777" w:rsidR="00BF4A22" w:rsidRDefault="00BF4A22" w:rsidP="00BF4A22">
      <w:pPr>
        <w:spacing w:line="257" w:lineRule="atLeast"/>
        <w:ind w:firstLine="62"/>
        <w:rPr>
          <w:color w:val="000000"/>
          <w:szCs w:val="24"/>
        </w:rPr>
      </w:pPr>
    </w:p>
    <w:p w14:paraId="456DB75E" w14:textId="77777777" w:rsidR="00BF4A22" w:rsidRDefault="00BF4A22" w:rsidP="00BF4A22">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206B4A" w14:textId="77777777" w:rsidR="00BF4A22" w:rsidRDefault="00BF4A22" w:rsidP="00BF4A22">
      <w:pPr>
        <w:spacing w:line="257" w:lineRule="atLeast"/>
        <w:ind w:firstLine="62"/>
        <w:jc w:val="both"/>
        <w:rPr>
          <w:color w:val="000000"/>
          <w:szCs w:val="24"/>
        </w:rPr>
      </w:pPr>
    </w:p>
    <w:p w14:paraId="7FC0BD10" w14:textId="77777777" w:rsidR="00BF4A22" w:rsidRDefault="00BF4A22" w:rsidP="00BF4A22">
      <w:pPr>
        <w:spacing w:line="257" w:lineRule="atLeast"/>
        <w:jc w:val="center"/>
        <w:rPr>
          <w:color w:val="000000"/>
          <w:szCs w:val="24"/>
        </w:rPr>
      </w:pPr>
      <w:r>
        <w:rPr>
          <w:b/>
          <w:bCs/>
          <w:caps/>
          <w:color w:val="000000"/>
          <w:szCs w:val="24"/>
        </w:rPr>
        <w:t>10.  SUTARTIES ĮVYKDYMO UŽTIKRINIMAS (JEI TAIKOMA)</w:t>
      </w:r>
    </w:p>
    <w:p w14:paraId="2021FE15" w14:textId="77777777" w:rsidR="00BF4A22" w:rsidRDefault="00BF4A22" w:rsidP="00BF4A22">
      <w:pPr>
        <w:spacing w:line="257" w:lineRule="atLeast"/>
        <w:ind w:firstLine="62"/>
        <w:jc w:val="both"/>
        <w:rPr>
          <w:color w:val="000000"/>
          <w:szCs w:val="24"/>
        </w:rPr>
      </w:pPr>
    </w:p>
    <w:p w14:paraId="531D3B6D" w14:textId="77777777" w:rsidR="00BF4A22" w:rsidRDefault="00BF4A22" w:rsidP="00BF4A2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7DAF99" w14:textId="77777777" w:rsidR="00BF4A22" w:rsidRDefault="00BF4A22" w:rsidP="00BF4A2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C642BF" w14:textId="77777777" w:rsidR="00BF4A22" w:rsidRDefault="00BF4A22" w:rsidP="00BF4A2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BFB5BC5" w14:textId="77777777" w:rsidR="00BF4A22" w:rsidRDefault="00BF4A22" w:rsidP="00BF4A2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FC9238" w14:textId="77777777" w:rsidR="00BF4A22" w:rsidRDefault="00BF4A22" w:rsidP="00BF4A2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825FB7" w14:textId="77777777" w:rsidR="00BF4A22" w:rsidRDefault="00BF4A22" w:rsidP="00BF4A2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9E9C36" w14:textId="77777777" w:rsidR="00BF4A22" w:rsidRDefault="00BF4A22" w:rsidP="00BF4A2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DBAE51" w14:textId="77777777" w:rsidR="00BF4A22" w:rsidRDefault="00BF4A22" w:rsidP="00BF4A2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5BB2614" w14:textId="77777777" w:rsidR="00BF4A22" w:rsidRDefault="00BF4A22" w:rsidP="00BF4A22">
      <w:pPr>
        <w:spacing w:line="257" w:lineRule="atLeast"/>
        <w:jc w:val="both"/>
        <w:textAlignment w:val="baseline"/>
        <w:rPr>
          <w:color w:val="000000"/>
          <w:szCs w:val="24"/>
        </w:rPr>
      </w:pPr>
      <w:r>
        <w:rPr>
          <w:color w:val="000000"/>
          <w:szCs w:val="24"/>
        </w:rPr>
        <w:t>10.8. Sutarties įvykdymo užtikrinimo suma turi būti nurodoma ir išmokama eurais. </w:t>
      </w:r>
    </w:p>
    <w:p w14:paraId="37B0A023" w14:textId="77777777" w:rsidR="00BF4A22" w:rsidRDefault="00BF4A22" w:rsidP="00BF4A2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FC3483" w14:textId="77777777" w:rsidR="00BF4A22" w:rsidRDefault="00BF4A22" w:rsidP="00BF4A22">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F77383E" w14:textId="77777777" w:rsidR="00BF4A22" w:rsidRDefault="00BF4A22" w:rsidP="00BF4A2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B57445" w14:textId="77777777" w:rsidR="00BF4A22" w:rsidRDefault="00BF4A22" w:rsidP="00BF4A2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A5B6D" w14:textId="77777777" w:rsidR="00BF4A22" w:rsidRDefault="00BF4A22" w:rsidP="00BF4A2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D22EB4" w14:textId="77777777" w:rsidR="00BF4A22" w:rsidRDefault="00BF4A22" w:rsidP="00BF4A2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67B85" w14:textId="77777777" w:rsidR="00BF4A22" w:rsidRDefault="00BF4A22" w:rsidP="00BF4A2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CD65C7" w14:textId="77777777" w:rsidR="00BF4A22" w:rsidRDefault="00BF4A22" w:rsidP="00BF4A2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C62936" w14:textId="77777777" w:rsidR="00BF4A22" w:rsidRDefault="00BF4A22" w:rsidP="00BF4A2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127ACA5" w14:textId="77777777" w:rsidR="00BF4A22" w:rsidRDefault="00BF4A22" w:rsidP="00BF4A2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172057" w14:textId="77777777" w:rsidR="00BF4A22" w:rsidRDefault="00BF4A22" w:rsidP="00BF4A2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4080BF" w14:textId="77777777" w:rsidR="00BF4A22" w:rsidRDefault="00BF4A22" w:rsidP="00BF4A2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99802BE" w14:textId="77777777" w:rsidR="00BF4A22" w:rsidRDefault="00BF4A22" w:rsidP="00BF4A22">
      <w:pPr>
        <w:spacing w:line="257" w:lineRule="atLeast"/>
        <w:ind w:firstLine="62"/>
        <w:jc w:val="both"/>
        <w:textAlignment w:val="baseline"/>
        <w:rPr>
          <w:color w:val="000000"/>
          <w:szCs w:val="24"/>
        </w:rPr>
      </w:pPr>
    </w:p>
    <w:p w14:paraId="67AE0751" w14:textId="77777777" w:rsidR="00BF4A22" w:rsidRDefault="00BF4A22" w:rsidP="00BF4A22">
      <w:pPr>
        <w:spacing w:line="257" w:lineRule="atLeast"/>
        <w:jc w:val="center"/>
        <w:rPr>
          <w:color w:val="000000"/>
          <w:szCs w:val="24"/>
        </w:rPr>
      </w:pPr>
      <w:r>
        <w:rPr>
          <w:b/>
          <w:bCs/>
          <w:caps/>
          <w:color w:val="000000"/>
          <w:szCs w:val="24"/>
        </w:rPr>
        <w:t>11.  SUTARTIES KAINA IR JOS PERSKAIČIAVIMAS</w:t>
      </w:r>
    </w:p>
    <w:p w14:paraId="1A5B9588" w14:textId="77777777" w:rsidR="00BF4A22" w:rsidRDefault="00BF4A22" w:rsidP="00BF4A22">
      <w:pPr>
        <w:spacing w:line="257" w:lineRule="atLeast"/>
        <w:ind w:firstLine="62"/>
        <w:jc w:val="both"/>
        <w:rPr>
          <w:color w:val="000000"/>
          <w:szCs w:val="24"/>
        </w:rPr>
      </w:pPr>
    </w:p>
    <w:p w14:paraId="4684337C" w14:textId="77777777" w:rsidR="00BF4A22" w:rsidRDefault="00BF4A22" w:rsidP="00BF4A2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B7F4E9" w14:textId="77777777" w:rsidR="00BF4A22" w:rsidRDefault="00BF4A22" w:rsidP="00BF4A22">
      <w:pPr>
        <w:spacing w:line="257" w:lineRule="atLeast"/>
        <w:jc w:val="both"/>
        <w:rPr>
          <w:color w:val="000000"/>
          <w:szCs w:val="24"/>
        </w:rPr>
      </w:pPr>
      <w:r>
        <w:rPr>
          <w:color w:val="000000"/>
          <w:szCs w:val="24"/>
        </w:rPr>
        <w:t>11.2. Pradinės sutarties vertė yra nurodyta Specialiosiose sąlygose.</w:t>
      </w:r>
    </w:p>
    <w:p w14:paraId="243B78D2" w14:textId="77777777" w:rsidR="00BF4A22" w:rsidRDefault="00BF4A22" w:rsidP="00BF4A2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96D287" w14:textId="77777777" w:rsidR="00BF4A22" w:rsidRDefault="00BF4A22" w:rsidP="00BF4A22">
      <w:pPr>
        <w:spacing w:line="257" w:lineRule="atLeast"/>
        <w:jc w:val="both"/>
        <w:rPr>
          <w:color w:val="000000"/>
          <w:szCs w:val="24"/>
        </w:rPr>
      </w:pPr>
      <w:r>
        <w:rPr>
          <w:color w:val="000000"/>
          <w:szCs w:val="24"/>
        </w:rPr>
        <w:lastRenderedPageBreak/>
        <w:t>11.4. Sutarties kainos peržiūra atliekama Specialiosiose sąlygose nustatyta tvarka.</w:t>
      </w:r>
    </w:p>
    <w:p w14:paraId="6D174E65" w14:textId="77777777" w:rsidR="00BF4A22" w:rsidRDefault="00BF4A22" w:rsidP="00BF4A22">
      <w:pPr>
        <w:spacing w:line="257" w:lineRule="atLeast"/>
        <w:ind w:firstLine="62"/>
        <w:jc w:val="both"/>
        <w:rPr>
          <w:color w:val="000000"/>
          <w:szCs w:val="24"/>
        </w:rPr>
      </w:pPr>
    </w:p>
    <w:p w14:paraId="3227723A" w14:textId="77777777" w:rsidR="00BF4A22" w:rsidRDefault="00BF4A22" w:rsidP="00BF4A22">
      <w:pPr>
        <w:spacing w:line="257" w:lineRule="atLeast"/>
        <w:jc w:val="center"/>
        <w:rPr>
          <w:color w:val="000000"/>
          <w:szCs w:val="24"/>
        </w:rPr>
      </w:pPr>
      <w:r>
        <w:rPr>
          <w:b/>
          <w:bCs/>
          <w:caps/>
          <w:color w:val="000000"/>
          <w:szCs w:val="24"/>
        </w:rPr>
        <w:t>12.  ATSISKAITYMO TVARKA</w:t>
      </w:r>
    </w:p>
    <w:p w14:paraId="2E55E686" w14:textId="77777777" w:rsidR="00BF4A22" w:rsidRDefault="00BF4A22" w:rsidP="00BF4A22">
      <w:pPr>
        <w:spacing w:line="257" w:lineRule="atLeast"/>
        <w:ind w:firstLine="62"/>
        <w:jc w:val="center"/>
        <w:rPr>
          <w:color w:val="000000"/>
          <w:szCs w:val="24"/>
        </w:rPr>
      </w:pPr>
    </w:p>
    <w:p w14:paraId="30797926" w14:textId="77777777" w:rsidR="00BF4A22" w:rsidRDefault="00BF4A22" w:rsidP="00BF4A22">
      <w:pPr>
        <w:spacing w:line="257" w:lineRule="atLeast"/>
        <w:jc w:val="center"/>
        <w:rPr>
          <w:color w:val="000000"/>
          <w:szCs w:val="24"/>
        </w:rPr>
      </w:pPr>
      <w:r>
        <w:rPr>
          <w:b/>
          <w:bCs/>
          <w:color w:val="000000"/>
          <w:szCs w:val="24"/>
        </w:rPr>
        <w:t>12.1.  Išankstinis mokėjimas (avansas) (jei taikoma)</w:t>
      </w:r>
    </w:p>
    <w:p w14:paraId="3F2971CF" w14:textId="77777777" w:rsidR="00BF4A22" w:rsidRDefault="00BF4A22" w:rsidP="00BF4A22">
      <w:pPr>
        <w:spacing w:line="257" w:lineRule="atLeast"/>
        <w:ind w:firstLine="62"/>
        <w:jc w:val="both"/>
        <w:rPr>
          <w:color w:val="000000"/>
          <w:szCs w:val="24"/>
        </w:rPr>
      </w:pPr>
    </w:p>
    <w:p w14:paraId="33FFE539" w14:textId="77777777" w:rsidR="00BF4A22" w:rsidRDefault="00BF4A22" w:rsidP="00BF4A2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097912" w14:textId="77777777" w:rsidR="00BF4A22" w:rsidRDefault="00BF4A22" w:rsidP="00BF4A2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5769EAD" w14:textId="77777777" w:rsidR="00BF4A22" w:rsidRDefault="00BF4A22" w:rsidP="00BF4A2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B2257F" w14:textId="77777777" w:rsidR="00BF4A22" w:rsidRDefault="00BF4A22" w:rsidP="00BF4A2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7553A07" w14:textId="77777777" w:rsidR="00BF4A22" w:rsidRDefault="00BF4A22" w:rsidP="00BF4A2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B9FDD90" w14:textId="77777777" w:rsidR="00BF4A22" w:rsidRDefault="00BF4A22" w:rsidP="00BF4A2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038793" w14:textId="77777777" w:rsidR="00BF4A22" w:rsidRDefault="00BF4A22" w:rsidP="00BF4A2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74D6F7" w14:textId="77777777" w:rsidR="00BF4A22" w:rsidRDefault="00BF4A22" w:rsidP="00BF4A22">
      <w:pPr>
        <w:spacing w:line="257" w:lineRule="atLeast"/>
        <w:jc w:val="both"/>
        <w:textAlignment w:val="baseline"/>
        <w:rPr>
          <w:color w:val="000000"/>
          <w:szCs w:val="24"/>
        </w:rPr>
      </w:pPr>
      <w:r>
        <w:rPr>
          <w:color w:val="000000"/>
          <w:szCs w:val="24"/>
        </w:rPr>
        <w:t>12.1.7. Avanso užtikrinimo suma turi būti nurodoma ir išmokama eurais. </w:t>
      </w:r>
    </w:p>
    <w:p w14:paraId="3E677CED" w14:textId="77777777" w:rsidR="00BF4A22" w:rsidRDefault="00BF4A22" w:rsidP="00BF4A2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30569B" w14:textId="77777777" w:rsidR="00BF4A22" w:rsidRDefault="00BF4A22" w:rsidP="00BF4A2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774F3B" w14:textId="77777777" w:rsidR="00BF4A22" w:rsidRDefault="00BF4A22" w:rsidP="00BF4A2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273285" w14:textId="77777777" w:rsidR="00BF4A22" w:rsidRDefault="00BF4A22" w:rsidP="00BF4A2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6C9F8FA" w14:textId="77777777" w:rsidR="00BF4A22" w:rsidRDefault="00BF4A22" w:rsidP="00BF4A22">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D614E6F" w14:textId="77777777" w:rsidR="00BF4A22" w:rsidRDefault="00BF4A22" w:rsidP="00BF4A22">
      <w:pPr>
        <w:spacing w:line="257" w:lineRule="atLeast"/>
        <w:ind w:firstLine="62"/>
        <w:jc w:val="both"/>
        <w:textAlignment w:val="baseline"/>
        <w:rPr>
          <w:color w:val="000000"/>
          <w:szCs w:val="24"/>
        </w:rPr>
      </w:pPr>
    </w:p>
    <w:p w14:paraId="790ADA54" w14:textId="77777777" w:rsidR="00BF4A22" w:rsidRDefault="00BF4A22" w:rsidP="00BF4A22">
      <w:pPr>
        <w:spacing w:line="257" w:lineRule="atLeast"/>
        <w:jc w:val="center"/>
        <w:rPr>
          <w:color w:val="000000"/>
          <w:szCs w:val="24"/>
        </w:rPr>
      </w:pPr>
      <w:r>
        <w:rPr>
          <w:b/>
          <w:bCs/>
          <w:color w:val="000000"/>
          <w:szCs w:val="24"/>
        </w:rPr>
        <w:t>12.2.  Mokėjimų tvarka</w:t>
      </w:r>
    </w:p>
    <w:p w14:paraId="3066B8D6" w14:textId="77777777" w:rsidR="00BF4A22" w:rsidRDefault="00BF4A22" w:rsidP="00BF4A22">
      <w:pPr>
        <w:spacing w:line="257" w:lineRule="atLeast"/>
        <w:ind w:firstLine="62"/>
        <w:jc w:val="both"/>
        <w:rPr>
          <w:color w:val="000000"/>
          <w:szCs w:val="24"/>
        </w:rPr>
      </w:pPr>
    </w:p>
    <w:p w14:paraId="6FCDA801" w14:textId="77777777" w:rsidR="00BF4A22" w:rsidRDefault="00BF4A22" w:rsidP="00BF4A2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FB32C65" w14:textId="77777777" w:rsidR="00BF4A22" w:rsidRDefault="00BF4A22" w:rsidP="00BF4A2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7BAE63F" w14:textId="77777777" w:rsidR="00BF4A22" w:rsidRDefault="00BF4A22" w:rsidP="00BF4A2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81FEAA2" w14:textId="77777777" w:rsidR="00BF4A22" w:rsidRDefault="00BF4A22" w:rsidP="00BF4A2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B792A55" w14:textId="77777777" w:rsidR="00BF4A22" w:rsidRDefault="00BF4A22" w:rsidP="00BF4A2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59E4C8" w14:textId="77777777" w:rsidR="00BF4A22" w:rsidRDefault="00BF4A22" w:rsidP="00BF4A22">
      <w:pPr>
        <w:spacing w:line="257" w:lineRule="atLeast"/>
        <w:jc w:val="both"/>
        <w:rPr>
          <w:color w:val="000000"/>
          <w:szCs w:val="24"/>
        </w:rPr>
      </w:pPr>
      <w:r>
        <w:rPr>
          <w:color w:val="000000"/>
          <w:szCs w:val="24"/>
        </w:rPr>
        <w:t>12.2.4. Pirkėjas atlieka mokėjimus už Prekes Specialiosiose sąlygose nustatytais terminais.</w:t>
      </w:r>
    </w:p>
    <w:p w14:paraId="3DAAA7B2" w14:textId="77777777" w:rsidR="00BF4A22" w:rsidRDefault="00BF4A22" w:rsidP="00BF4A2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6F025BD" w14:textId="77777777" w:rsidR="00BF4A22" w:rsidRDefault="00BF4A22" w:rsidP="00BF4A2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5E4A7D7" w14:textId="77777777" w:rsidR="00BF4A22" w:rsidRDefault="00BF4A22" w:rsidP="00BF4A2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07B753" w14:textId="77777777" w:rsidR="00BF4A22" w:rsidRDefault="00BF4A22" w:rsidP="00BF4A22">
      <w:pPr>
        <w:spacing w:line="257" w:lineRule="atLeast"/>
        <w:ind w:firstLine="62"/>
        <w:jc w:val="both"/>
        <w:rPr>
          <w:color w:val="000000"/>
          <w:szCs w:val="24"/>
        </w:rPr>
      </w:pPr>
    </w:p>
    <w:p w14:paraId="0310CB4A" w14:textId="77777777" w:rsidR="00BF4A22" w:rsidRDefault="00BF4A22" w:rsidP="00BF4A22">
      <w:pPr>
        <w:spacing w:line="257" w:lineRule="atLeast"/>
        <w:jc w:val="center"/>
        <w:rPr>
          <w:color w:val="000000"/>
          <w:szCs w:val="24"/>
        </w:rPr>
      </w:pPr>
      <w:r>
        <w:rPr>
          <w:b/>
          <w:bCs/>
          <w:color w:val="000000"/>
          <w:szCs w:val="24"/>
        </w:rPr>
        <w:t>12.3.  Kiti atsiskaitymo klausimai</w:t>
      </w:r>
    </w:p>
    <w:p w14:paraId="36538B15" w14:textId="77777777" w:rsidR="00BF4A22" w:rsidRDefault="00BF4A22" w:rsidP="00BF4A22">
      <w:pPr>
        <w:spacing w:line="257" w:lineRule="atLeast"/>
        <w:ind w:firstLine="62"/>
        <w:jc w:val="both"/>
        <w:rPr>
          <w:color w:val="000000"/>
          <w:szCs w:val="24"/>
        </w:rPr>
      </w:pPr>
    </w:p>
    <w:p w14:paraId="3E0B7D1F" w14:textId="77777777" w:rsidR="00BF4A22" w:rsidRDefault="00BF4A22" w:rsidP="00BF4A2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9CBEC98" w14:textId="77777777" w:rsidR="00BF4A22" w:rsidRDefault="00BF4A22" w:rsidP="00BF4A2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40775B" w14:textId="77777777" w:rsidR="00BF4A22" w:rsidRDefault="00BF4A22" w:rsidP="00BF4A22">
      <w:pPr>
        <w:spacing w:line="257" w:lineRule="atLeast"/>
        <w:jc w:val="both"/>
        <w:rPr>
          <w:color w:val="000000"/>
          <w:szCs w:val="24"/>
        </w:rPr>
      </w:pPr>
      <w:r>
        <w:rPr>
          <w:color w:val="000000"/>
          <w:szCs w:val="24"/>
        </w:rPr>
        <w:t>12.3.3. Visi mokėjimai pagal Sutartį atliekami eurais.</w:t>
      </w:r>
    </w:p>
    <w:p w14:paraId="672FCCBA" w14:textId="77777777" w:rsidR="00BF4A22" w:rsidRDefault="00BF4A22" w:rsidP="00BF4A2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CDE05A" w14:textId="77777777" w:rsidR="00BF4A22" w:rsidRDefault="00BF4A22" w:rsidP="00BF4A22">
      <w:pPr>
        <w:spacing w:line="257" w:lineRule="atLeast"/>
        <w:ind w:firstLine="62"/>
        <w:jc w:val="both"/>
        <w:rPr>
          <w:color w:val="000000"/>
          <w:szCs w:val="24"/>
        </w:rPr>
      </w:pPr>
    </w:p>
    <w:p w14:paraId="08249BF0" w14:textId="77777777" w:rsidR="00BF4A22" w:rsidRDefault="00BF4A22" w:rsidP="00BF4A22">
      <w:pPr>
        <w:spacing w:line="257" w:lineRule="atLeast"/>
        <w:jc w:val="center"/>
        <w:rPr>
          <w:color w:val="000000"/>
          <w:szCs w:val="24"/>
        </w:rPr>
      </w:pPr>
      <w:r>
        <w:rPr>
          <w:b/>
          <w:bCs/>
          <w:caps/>
          <w:color w:val="000000"/>
          <w:szCs w:val="24"/>
        </w:rPr>
        <w:t>13.  KONFIDENCIALI INFORMACIJA</w:t>
      </w:r>
    </w:p>
    <w:p w14:paraId="7F7F0559" w14:textId="77777777" w:rsidR="00BF4A22" w:rsidRDefault="00BF4A22" w:rsidP="00BF4A22">
      <w:pPr>
        <w:spacing w:line="257" w:lineRule="atLeast"/>
        <w:ind w:firstLine="62"/>
        <w:jc w:val="both"/>
        <w:rPr>
          <w:color w:val="000000"/>
          <w:szCs w:val="24"/>
        </w:rPr>
      </w:pPr>
    </w:p>
    <w:p w14:paraId="46FD2C41" w14:textId="77777777" w:rsidR="00BF4A22" w:rsidRDefault="00BF4A22" w:rsidP="00BF4A22">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79C71" w14:textId="77777777" w:rsidR="00BF4A22" w:rsidRDefault="00BF4A22" w:rsidP="00BF4A22">
      <w:pPr>
        <w:spacing w:line="257" w:lineRule="atLeast"/>
        <w:jc w:val="both"/>
        <w:rPr>
          <w:color w:val="000000"/>
          <w:szCs w:val="24"/>
        </w:rPr>
      </w:pPr>
      <w:r>
        <w:rPr>
          <w:color w:val="000000"/>
          <w:szCs w:val="24"/>
        </w:rPr>
        <w:t>13.2.  Šalis turi teisę atskleisti kitos Šalies konfidencialią informaciją šiais atvejais:</w:t>
      </w:r>
    </w:p>
    <w:p w14:paraId="48598B4B" w14:textId="77777777" w:rsidR="00BF4A22" w:rsidRDefault="00BF4A22" w:rsidP="00BF4A2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4199FC" w14:textId="77777777" w:rsidR="00BF4A22" w:rsidRDefault="00BF4A22" w:rsidP="00BF4A2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BD14F1" w14:textId="77777777" w:rsidR="00BF4A22" w:rsidRDefault="00BF4A22" w:rsidP="00BF4A2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D92476" w14:textId="77777777" w:rsidR="00BF4A22" w:rsidRDefault="00BF4A22" w:rsidP="00BF4A22">
      <w:pPr>
        <w:spacing w:line="257" w:lineRule="atLeast"/>
        <w:jc w:val="both"/>
        <w:rPr>
          <w:color w:val="000000"/>
          <w:szCs w:val="24"/>
        </w:rPr>
      </w:pPr>
      <w:r>
        <w:rPr>
          <w:color w:val="000000"/>
          <w:szCs w:val="24"/>
        </w:rPr>
        <w:t>13.4. Šalis atsako:</w:t>
      </w:r>
    </w:p>
    <w:p w14:paraId="6258A492" w14:textId="77777777" w:rsidR="00BF4A22" w:rsidRDefault="00BF4A22" w:rsidP="00BF4A2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AE6FD8" w14:textId="77777777" w:rsidR="00BF4A22" w:rsidRDefault="00BF4A22" w:rsidP="00BF4A2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805A682" w14:textId="77777777" w:rsidR="00BF4A22" w:rsidRDefault="00BF4A22" w:rsidP="00BF4A2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BD19893" w14:textId="77777777" w:rsidR="00BF4A22" w:rsidRDefault="00BF4A22" w:rsidP="00BF4A22">
      <w:pPr>
        <w:spacing w:line="257" w:lineRule="atLeast"/>
        <w:ind w:firstLine="62"/>
        <w:jc w:val="both"/>
        <w:rPr>
          <w:color w:val="000000"/>
          <w:szCs w:val="24"/>
        </w:rPr>
      </w:pPr>
    </w:p>
    <w:p w14:paraId="32D726F4" w14:textId="77777777" w:rsidR="00BF4A22" w:rsidRDefault="00BF4A22" w:rsidP="00BF4A22">
      <w:pPr>
        <w:spacing w:line="257" w:lineRule="atLeast"/>
        <w:jc w:val="center"/>
        <w:rPr>
          <w:color w:val="000000"/>
          <w:szCs w:val="24"/>
        </w:rPr>
      </w:pPr>
      <w:r>
        <w:rPr>
          <w:b/>
          <w:bCs/>
          <w:caps/>
          <w:color w:val="000000"/>
          <w:szCs w:val="24"/>
        </w:rPr>
        <w:t>14.  ASMENS DUOMENŲ APSAUGA</w:t>
      </w:r>
    </w:p>
    <w:p w14:paraId="02FE39AF" w14:textId="77777777" w:rsidR="00BF4A22" w:rsidRDefault="00BF4A22" w:rsidP="00BF4A22">
      <w:pPr>
        <w:spacing w:line="257" w:lineRule="atLeast"/>
        <w:ind w:firstLine="62"/>
        <w:jc w:val="both"/>
        <w:rPr>
          <w:color w:val="000000"/>
          <w:szCs w:val="24"/>
        </w:rPr>
      </w:pPr>
    </w:p>
    <w:p w14:paraId="6DF79649" w14:textId="77777777" w:rsidR="00BF4A22" w:rsidRDefault="00BF4A22" w:rsidP="00BF4A2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4D52B3" w14:textId="77777777" w:rsidR="00BF4A22" w:rsidRDefault="00BF4A22" w:rsidP="00BF4A2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6A8841" w14:textId="77777777" w:rsidR="00BF4A22" w:rsidRDefault="00BF4A22" w:rsidP="00BF4A22">
      <w:pPr>
        <w:spacing w:line="257" w:lineRule="atLeast"/>
        <w:ind w:left="360" w:firstLine="115"/>
        <w:jc w:val="both"/>
        <w:rPr>
          <w:color w:val="000000"/>
          <w:szCs w:val="24"/>
        </w:rPr>
      </w:pPr>
    </w:p>
    <w:p w14:paraId="1CF9D652" w14:textId="77777777" w:rsidR="00BF4A22" w:rsidRDefault="00BF4A22" w:rsidP="00BF4A22">
      <w:pPr>
        <w:spacing w:line="257" w:lineRule="atLeast"/>
        <w:jc w:val="center"/>
        <w:rPr>
          <w:color w:val="000000"/>
          <w:szCs w:val="24"/>
        </w:rPr>
      </w:pPr>
      <w:r>
        <w:rPr>
          <w:b/>
          <w:bCs/>
          <w:caps/>
          <w:color w:val="000000"/>
          <w:szCs w:val="24"/>
        </w:rPr>
        <w:t>15.  INTELEKTINĖ NUOSAVYBĖ</w:t>
      </w:r>
    </w:p>
    <w:p w14:paraId="379FBDD0" w14:textId="77777777" w:rsidR="00BF4A22" w:rsidRDefault="00BF4A22" w:rsidP="00BF4A22">
      <w:pPr>
        <w:spacing w:line="257" w:lineRule="atLeast"/>
        <w:ind w:firstLine="62"/>
        <w:jc w:val="both"/>
        <w:rPr>
          <w:color w:val="000000"/>
          <w:szCs w:val="24"/>
        </w:rPr>
      </w:pPr>
    </w:p>
    <w:p w14:paraId="0641ACFB" w14:textId="77777777" w:rsidR="00BF4A22" w:rsidRDefault="00BF4A22" w:rsidP="00BF4A22">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2095D98D" w14:textId="77777777" w:rsidR="00BF4A22" w:rsidRDefault="00BF4A22" w:rsidP="00BF4A2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C7AAD3" w14:textId="77777777" w:rsidR="00BF4A22" w:rsidRDefault="00BF4A22" w:rsidP="00BF4A2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F127C3" w14:textId="77777777" w:rsidR="00BF4A22" w:rsidRDefault="00BF4A22" w:rsidP="00BF4A22">
      <w:pPr>
        <w:spacing w:line="257" w:lineRule="atLeast"/>
        <w:ind w:firstLine="62"/>
        <w:jc w:val="both"/>
        <w:textAlignment w:val="baseline"/>
        <w:rPr>
          <w:color w:val="000000"/>
          <w:szCs w:val="24"/>
        </w:rPr>
      </w:pPr>
    </w:p>
    <w:p w14:paraId="538F25C7" w14:textId="77777777" w:rsidR="00BF4A22" w:rsidRDefault="00BF4A22" w:rsidP="00BF4A22">
      <w:pPr>
        <w:spacing w:line="257" w:lineRule="atLeast"/>
        <w:jc w:val="center"/>
        <w:rPr>
          <w:color w:val="000000"/>
          <w:szCs w:val="24"/>
        </w:rPr>
      </w:pPr>
      <w:r>
        <w:rPr>
          <w:b/>
          <w:bCs/>
          <w:caps/>
          <w:color w:val="000000"/>
          <w:szCs w:val="24"/>
        </w:rPr>
        <w:t>16.  PAREIŠKIMAI IR GARANTIJOS</w:t>
      </w:r>
    </w:p>
    <w:p w14:paraId="35A91724" w14:textId="77777777" w:rsidR="00BF4A22" w:rsidRDefault="00BF4A22" w:rsidP="00BF4A22">
      <w:pPr>
        <w:spacing w:line="257" w:lineRule="atLeast"/>
        <w:ind w:firstLine="62"/>
        <w:jc w:val="both"/>
        <w:rPr>
          <w:color w:val="000000"/>
          <w:szCs w:val="24"/>
        </w:rPr>
      </w:pPr>
    </w:p>
    <w:p w14:paraId="32E97D5F" w14:textId="77777777" w:rsidR="00BF4A22" w:rsidRDefault="00BF4A22" w:rsidP="00BF4A22">
      <w:pPr>
        <w:spacing w:line="257" w:lineRule="atLeast"/>
        <w:jc w:val="both"/>
        <w:rPr>
          <w:color w:val="000000"/>
          <w:szCs w:val="24"/>
        </w:rPr>
      </w:pPr>
      <w:r>
        <w:rPr>
          <w:color w:val="000000"/>
          <w:szCs w:val="24"/>
        </w:rPr>
        <w:t>16.1. Kiekviena iš Šalių pareiškia ir garantuoja kitai Šaliai, kad:</w:t>
      </w:r>
    </w:p>
    <w:p w14:paraId="427B6F51" w14:textId="77777777" w:rsidR="00BF4A22" w:rsidRDefault="00BF4A22" w:rsidP="00BF4A2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6A4D0C" w14:textId="77777777" w:rsidR="00BF4A22" w:rsidRDefault="00BF4A22" w:rsidP="00BF4A2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1A77EF" w14:textId="77777777" w:rsidR="00BF4A22" w:rsidRDefault="00BF4A22" w:rsidP="00BF4A2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77FCF8" w14:textId="77777777" w:rsidR="00BF4A22" w:rsidRDefault="00BF4A22" w:rsidP="00BF4A2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307436" w14:textId="77777777" w:rsidR="00BF4A22" w:rsidRDefault="00BF4A22" w:rsidP="00BF4A2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E70558" w14:textId="77777777" w:rsidR="00BF4A22" w:rsidRDefault="00BF4A22" w:rsidP="00BF4A2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FC4F6FA" w14:textId="77777777" w:rsidR="00BF4A22" w:rsidRDefault="00BF4A22" w:rsidP="00BF4A2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3D852" w14:textId="77777777" w:rsidR="00BF4A22" w:rsidRDefault="00BF4A22" w:rsidP="00BF4A2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CE933D" w14:textId="77777777" w:rsidR="00BF4A22" w:rsidRDefault="00BF4A22" w:rsidP="00BF4A2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F34FA4" w14:textId="77777777" w:rsidR="00BF4A22" w:rsidRDefault="00BF4A22" w:rsidP="00BF4A22">
      <w:pPr>
        <w:rPr>
          <w:sz w:val="14"/>
          <w:szCs w:val="14"/>
        </w:rPr>
      </w:pPr>
    </w:p>
    <w:p w14:paraId="7B434787" w14:textId="77777777" w:rsidR="00BF4A22" w:rsidRDefault="00BF4A22" w:rsidP="00BF4A22">
      <w:pPr>
        <w:spacing w:line="257" w:lineRule="atLeast"/>
        <w:ind w:firstLine="62"/>
        <w:jc w:val="both"/>
        <w:rPr>
          <w:color w:val="000000"/>
          <w:szCs w:val="24"/>
        </w:rPr>
      </w:pPr>
    </w:p>
    <w:p w14:paraId="5F1BF71C" w14:textId="77777777" w:rsidR="00BF4A22" w:rsidRDefault="00BF4A22" w:rsidP="00BF4A22">
      <w:pPr>
        <w:spacing w:line="257" w:lineRule="atLeast"/>
        <w:jc w:val="center"/>
        <w:rPr>
          <w:color w:val="000000"/>
          <w:szCs w:val="24"/>
        </w:rPr>
      </w:pPr>
      <w:r>
        <w:rPr>
          <w:b/>
          <w:bCs/>
          <w:caps/>
          <w:color w:val="000000"/>
          <w:szCs w:val="24"/>
        </w:rPr>
        <w:lastRenderedPageBreak/>
        <w:t>17.  BENDRIEJI ATSAKOMYBĖS KLAUSIMAI</w:t>
      </w:r>
    </w:p>
    <w:p w14:paraId="4EE3CAC2" w14:textId="77777777" w:rsidR="00BF4A22" w:rsidRDefault="00BF4A22" w:rsidP="00BF4A22">
      <w:pPr>
        <w:spacing w:line="257" w:lineRule="atLeast"/>
        <w:ind w:firstLine="62"/>
        <w:jc w:val="both"/>
        <w:rPr>
          <w:color w:val="000000"/>
          <w:szCs w:val="24"/>
        </w:rPr>
      </w:pPr>
    </w:p>
    <w:p w14:paraId="13E6494C" w14:textId="77777777" w:rsidR="00BF4A22" w:rsidRDefault="00BF4A22" w:rsidP="00BF4A2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496B3C4" w14:textId="77777777" w:rsidR="00BF4A22" w:rsidRDefault="00BF4A22" w:rsidP="00BF4A2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7B20CD" w14:textId="77777777" w:rsidR="00BF4A22" w:rsidRDefault="00BF4A22" w:rsidP="00BF4A2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A60D99" w14:textId="77777777" w:rsidR="00BF4A22" w:rsidRDefault="00BF4A22" w:rsidP="00BF4A2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764781A" w14:textId="77777777" w:rsidR="00BF4A22" w:rsidRDefault="00BF4A22" w:rsidP="00BF4A2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606F43" w14:textId="77777777" w:rsidR="00BF4A22" w:rsidRDefault="00BF4A22" w:rsidP="00BF4A2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9933CF" w14:textId="77777777" w:rsidR="00BF4A22" w:rsidRDefault="00BF4A22" w:rsidP="00BF4A2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655735" w14:textId="77777777" w:rsidR="00BF4A22" w:rsidRDefault="00BF4A22" w:rsidP="00BF4A22">
      <w:pPr>
        <w:spacing w:line="257" w:lineRule="atLeast"/>
        <w:ind w:firstLine="115"/>
        <w:jc w:val="both"/>
        <w:rPr>
          <w:color w:val="000000"/>
          <w:szCs w:val="24"/>
        </w:rPr>
      </w:pPr>
    </w:p>
    <w:p w14:paraId="6CCF38E9" w14:textId="77777777" w:rsidR="00BF4A22" w:rsidRDefault="00BF4A22" w:rsidP="00BF4A22">
      <w:pPr>
        <w:spacing w:line="257" w:lineRule="atLeast"/>
        <w:jc w:val="center"/>
        <w:rPr>
          <w:color w:val="000000"/>
          <w:szCs w:val="24"/>
        </w:rPr>
      </w:pPr>
      <w:r>
        <w:rPr>
          <w:b/>
          <w:bCs/>
          <w:caps/>
          <w:color w:val="000000"/>
          <w:szCs w:val="24"/>
        </w:rPr>
        <w:t>18.  NENUGALIMA JĖGA (FORCE MAJEURE)</w:t>
      </w:r>
    </w:p>
    <w:p w14:paraId="64C7265F" w14:textId="77777777" w:rsidR="00BF4A22" w:rsidRDefault="00BF4A22" w:rsidP="00BF4A22">
      <w:pPr>
        <w:spacing w:line="257" w:lineRule="atLeast"/>
        <w:ind w:firstLine="62"/>
        <w:jc w:val="both"/>
        <w:rPr>
          <w:color w:val="000000"/>
          <w:szCs w:val="24"/>
        </w:rPr>
      </w:pPr>
    </w:p>
    <w:p w14:paraId="471801B9" w14:textId="77777777" w:rsidR="00BF4A22" w:rsidRDefault="00BF4A22" w:rsidP="00BF4A2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F06EFAB" w14:textId="77777777" w:rsidR="00BF4A22" w:rsidRDefault="00BF4A22" w:rsidP="00BF4A2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256EAD" w14:textId="77777777" w:rsidR="00BF4A22" w:rsidRDefault="00BF4A22" w:rsidP="00BF4A2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13D0EA" w14:textId="77777777" w:rsidR="00BF4A22" w:rsidRDefault="00BF4A22" w:rsidP="00BF4A22">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429AB2" w14:textId="77777777" w:rsidR="00BF4A22" w:rsidRDefault="00BF4A22" w:rsidP="00BF4A2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35518B" w14:textId="77777777" w:rsidR="00BF4A22" w:rsidRDefault="00BF4A22" w:rsidP="00BF4A2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8601C8" w14:textId="77777777" w:rsidR="00BF4A22" w:rsidRDefault="00BF4A22" w:rsidP="00BF4A22">
      <w:pPr>
        <w:spacing w:line="257" w:lineRule="atLeast"/>
        <w:ind w:firstLine="62"/>
        <w:jc w:val="both"/>
        <w:rPr>
          <w:color w:val="000000"/>
          <w:szCs w:val="24"/>
        </w:rPr>
      </w:pPr>
    </w:p>
    <w:p w14:paraId="1BFF5004" w14:textId="77777777" w:rsidR="00BF4A22" w:rsidRDefault="00BF4A22" w:rsidP="00BF4A22">
      <w:pPr>
        <w:spacing w:line="257" w:lineRule="atLeast"/>
        <w:jc w:val="center"/>
        <w:rPr>
          <w:color w:val="000000"/>
          <w:szCs w:val="24"/>
        </w:rPr>
      </w:pPr>
      <w:r>
        <w:rPr>
          <w:b/>
          <w:bCs/>
          <w:caps/>
          <w:color w:val="000000"/>
          <w:szCs w:val="24"/>
        </w:rPr>
        <w:t>19.  SUTARTIES NUOSTATŲ NEGALIOJIMAS</w:t>
      </w:r>
    </w:p>
    <w:p w14:paraId="2CAD74AF" w14:textId="77777777" w:rsidR="00BF4A22" w:rsidRDefault="00BF4A22" w:rsidP="00BF4A22">
      <w:pPr>
        <w:spacing w:line="257" w:lineRule="atLeast"/>
        <w:ind w:firstLine="62"/>
        <w:jc w:val="both"/>
        <w:rPr>
          <w:color w:val="000000"/>
          <w:szCs w:val="24"/>
        </w:rPr>
      </w:pPr>
    </w:p>
    <w:p w14:paraId="15621F24" w14:textId="77777777" w:rsidR="00BF4A22" w:rsidRDefault="00BF4A22" w:rsidP="00BF4A2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515914" w14:textId="77777777" w:rsidR="00BF4A22" w:rsidRDefault="00BF4A22" w:rsidP="00BF4A2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D34C86" w14:textId="77777777" w:rsidR="00BF4A22" w:rsidRDefault="00BF4A22" w:rsidP="00BF4A22">
      <w:pPr>
        <w:spacing w:line="257" w:lineRule="atLeast"/>
        <w:ind w:firstLine="62"/>
        <w:jc w:val="both"/>
        <w:rPr>
          <w:color w:val="000000"/>
          <w:szCs w:val="24"/>
        </w:rPr>
      </w:pPr>
    </w:p>
    <w:p w14:paraId="742B9F0C" w14:textId="77777777" w:rsidR="00BF4A22" w:rsidRDefault="00BF4A22" w:rsidP="00BF4A22">
      <w:pPr>
        <w:spacing w:line="257" w:lineRule="atLeast"/>
        <w:jc w:val="center"/>
        <w:rPr>
          <w:color w:val="000000"/>
          <w:szCs w:val="24"/>
        </w:rPr>
      </w:pPr>
      <w:r>
        <w:rPr>
          <w:b/>
          <w:bCs/>
          <w:caps/>
          <w:color w:val="000000"/>
          <w:szCs w:val="24"/>
        </w:rPr>
        <w:t>20.  SUTARTIES PAKEITIMAI</w:t>
      </w:r>
    </w:p>
    <w:p w14:paraId="48817EA1" w14:textId="77777777" w:rsidR="00BF4A22" w:rsidRDefault="00BF4A22" w:rsidP="00BF4A22">
      <w:pPr>
        <w:spacing w:line="257" w:lineRule="atLeast"/>
        <w:ind w:firstLine="62"/>
        <w:jc w:val="both"/>
        <w:rPr>
          <w:color w:val="000000"/>
          <w:szCs w:val="24"/>
        </w:rPr>
      </w:pPr>
    </w:p>
    <w:p w14:paraId="2AE3B64A" w14:textId="77777777" w:rsidR="00BF4A22" w:rsidRDefault="00BF4A22" w:rsidP="00BF4A2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D4F984" w14:textId="77777777" w:rsidR="00BF4A22" w:rsidRDefault="00BF4A22" w:rsidP="00BF4A22">
      <w:pPr>
        <w:spacing w:line="257" w:lineRule="atLeast"/>
        <w:jc w:val="both"/>
        <w:rPr>
          <w:color w:val="000000"/>
          <w:szCs w:val="24"/>
        </w:rPr>
      </w:pPr>
      <w:r>
        <w:rPr>
          <w:color w:val="000000"/>
          <w:szCs w:val="24"/>
        </w:rPr>
        <w:t>20.2. Sutarties pakeitimai įforminami Šalims sudarant Susitarimą.</w:t>
      </w:r>
    </w:p>
    <w:p w14:paraId="1175257B" w14:textId="77777777" w:rsidR="00BF4A22" w:rsidRDefault="00BF4A22" w:rsidP="00BF4A2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62BA225" w14:textId="77777777" w:rsidR="00BF4A22" w:rsidRDefault="00BF4A22" w:rsidP="00BF4A2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2F843B3" w14:textId="77777777" w:rsidR="00BF4A22" w:rsidRDefault="00BF4A22" w:rsidP="00BF4A2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4A1732" w14:textId="77777777" w:rsidR="00BF4A22" w:rsidRDefault="00BF4A22" w:rsidP="00BF4A22">
      <w:pPr>
        <w:spacing w:line="257" w:lineRule="atLeast"/>
        <w:ind w:firstLine="62"/>
        <w:jc w:val="both"/>
        <w:rPr>
          <w:color w:val="000000"/>
          <w:szCs w:val="24"/>
        </w:rPr>
      </w:pPr>
    </w:p>
    <w:p w14:paraId="5A68CBF4" w14:textId="77777777" w:rsidR="00BF4A22" w:rsidRDefault="00BF4A22" w:rsidP="00BF4A22">
      <w:pPr>
        <w:spacing w:line="257" w:lineRule="atLeast"/>
        <w:jc w:val="center"/>
        <w:rPr>
          <w:color w:val="000000"/>
          <w:szCs w:val="24"/>
        </w:rPr>
      </w:pPr>
      <w:r>
        <w:rPr>
          <w:b/>
          <w:bCs/>
          <w:caps/>
          <w:color w:val="000000"/>
          <w:szCs w:val="24"/>
        </w:rPr>
        <w:lastRenderedPageBreak/>
        <w:t>21.  SUTARTIES SUSTABDYMAS</w:t>
      </w:r>
    </w:p>
    <w:p w14:paraId="016533F9" w14:textId="77777777" w:rsidR="00BF4A22" w:rsidRDefault="00BF4A22" w:rsidP="00BF4A22">
      <w:pPr>
        <w:spacing w:line="257" w:lineRule="atLeast"/>
        <w:ind w:firstLine="62"/>
        <w:jc w:val="both"/>
        <w:rPr>
          <w:color w:val="000000"/>
          <w:szCs w:val="24"/>
        </w:rPr>
      </w:pPr>
    </w:p>
    <w:p w14:paraId="22879340" w14:textId="77777777" w:rsidR="00BF4A22" w:rsidRDefault="00BF4A22" w:rsidP="00BF4A2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28D624" w14:textId="77777777" w:rsidR="00BF4A22" w:rsidRDefault="00BF4A22" w:rsidP="00BF4A2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7AC0AE5" w14:textId="77777777" w:rsidR="00BF4A22" w:rsidRDefault="00BF4A22" w:rsidP="00BF4A2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2AACE4" w14:textId="77777777" w:rsidR="00BF4A22" w:rsidRDefault="00BF4A22" w:rsidP="00BF4A2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6375510" w14:textId="77777777" w:rsidR="00BF4A22" w:rsidRDefault="00BF4A22" w:rsidP="00BF4A2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3C6FD0F" w14:textId="77777777" w:rsidR="00BF4A22" w:rsidRDefault="00BF4A22" w:rsidP="00BF4A2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3E715C5" w14:textId="77777777" w:rsidR="00BF4A22" w:rsidRDefault="00BF4A22" w:rsidP="00BF4A2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3B00EE" w14:textId="77777777" w:rsidR="00BF4A22" w:rsidRDefault="00BF4A22" w:rsidP="00BF4A2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99F868B" w14:textId="77777777" w:rsidR="00BF4A22" w:rsidRDefault="00BF4A22" w:rsidP="00BF4A2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7F98BC3" w14:textId="77777777" w:rsidR="00BF4A22" w:rsidRDefault="00BF4A22" w:rsidP="00BF4A2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B73AF0D" w14:textId="77777777" w:rsidR="00BF4A22" w:rsidRDefault="00BF4A22" w:rsidP="00BF4A2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00F5F43" w14:textId="77777777" w:rsidR="00BF4A22" w:rsidRDefault="00BF4A22" w:rsidP="00BF4A2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8C66980" w14:textId="77777777" w:rsidR="00BF4A22" w:rsidRDefault="00BF4A22" w:rsidP="00BF4A22">
      <w:pPr>
        <w:jc w:val="both"/>
        <w:textAlignment w:val="baseline"/>
        <w:rPr>
          <w:color w:val="000000"/>
          <w:szCs w:val="24"/>
        </w:rPr>
      </w:pPr>
      <w:r>
        <w:rPr>
          <w:color w:val="000000"/>
          <w:szCs w:val="24"/>
        </w:rPr>
        <w:t>21.5. Sutartinių įsipareigojimų vykdymas gali būti stabdomas tik Sutarties galiojimo laikotarpiu tokia tvarka:</w:t>
      </w:r>
    </w:p>
    <w:p w14:paraId="7ECA3D5F" w14:textId="77777777" w:rsidR="00BF4A22" w:rsidRDefault="00BF4A22" w:rsidP="00BF4A2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A1589A" w14:textId="77777777" w:rsidR="00BF4A22" w:rsidRDefault="00BF4A22" w:rsidP="00BF4A22">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5BD0E5C8" w14:textId="77777777" w:rsidR="00BF4A22" w:rsidRDefault="00BF4A22" w:rsidP="00BF4A2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0C21B0" w14:textId="77777777" w:rsidR="00BF4A22" w:rsidRDefault="00BF4A22" w:rsidP="00BF4A2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755CB2" w14:textId="77777777" w:rsidR="00BF4A22" w:rsidRDefault="00BF4A22" w:rsidP="00BF4A2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571C09A" w14:textId="77777777" w:rsidR="00BF4A22" w:rsidRDefault="00BF4A22" w:rsidP="00BF4A2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F6A6AB" w14:textId="77777777" w:rsidR="00BF4A22" w:rsidRDefault="00BF4A22" w:rsidP="00BF4A2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64B5FA" w14:textId="77777777" w:rsidR="00BF4A22" w:rsidRDefault="00BF4A22" w:rsidP="00BF4A2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A61913" w14:textId="77777777" w:rsidR="00BF4A22" w:rsidRDefault="00BF4A22" w:rsidP="00BF4A2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1CE569" w14:textId="77777777" w:rsidR="00BF4A22" w:rsidRDefault="00BF4A22" w:rsidP="00BF4A22">
      <w:pPr>
        <w:spacing w:line="257" w:lineRule="atLeast"/>
        <w:ind w:firstLine="62"/>
        <w:jc w:val="both"/>
        <w:textAlignment w:val="baseline"/>
        <w:rPr>
          <w:color w:val="000000"/>
          <w:szCs w:val="24"/>
        </w:rPr>
      </w:pPr>
    </w:p>
    <w:p w14:paraId="7099E28E" w14:textId="77777777" w:rsidR="00BF4A22" w:rsidRDefault="00BF4A22" w:rsidP="00BF4A22">
      <w:pPr>
        <w:spacing w:line="257" w:lineRule="atLeast"/>
        <w:jc w:val="center"/>
        <w:rPr>
          <w:color w:val="000000"/>
          <w:szCs w:val="24"/>
        </w:rPr>
      </w:pPr>
      <w:r>
        <w:rPr>
          <w:b/>
          <w:bCs/>
          <w:caps/>
          <w:color w:val="000000"/>
          <w:szCs w:val="24"/>
        </w:rPr>
        <w:t>22.  SUTARTIES NUTRAUKIMAS</w:t>
      </w:r>
    </w:p>
    <w:p w14:paraId="5A9553B3" w14:textId="77777777" w:rsidR="00BF4A22" w:rsidRDefault="00BF4A22" w:rsidP="00BF4A22">
      <w:pPr>
        <w:spacing w:line="257" w:lineRule="atLeast"/>
        <w:ind w:firstLine="62"/>
        <w:jc w:val="both"/>
        <w:rPr>
          <w:color w:val="000000"/>
          <w:szCs w:val="24"/>
        </w:rPr>
      </w:pPr>
    </w:p>
    <w:p w14:paraId="2DB8EC72" w14:textId="77777777" w:rsidR="00BF4A22" w:rsidRDefault="00BF4A22" w:rsidP="00BF4A2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A5392E7" w14:textId="77777777" w:rsidR="00BF4A22" w:rsidRDefault="00BF4A22" w:rsidP="00BF4A22">
      <w:pPr>
        <w:spacing w:line="257" w:lineRule="atLeast"/>
        <w:ind w:firstLine="62"/>
        <w:jc w:val="both"/>
        <w:rPr>
          <w:color w:val="000000"/>
          <w:szCs w:val="24"/>
        </w:rPr>
      </w:pPr>
    </w:p>
    <w:p w14:paraId="63377850" w14:textId="77777777" w:rsidR="00BF4A22" w:rsidRDefault="00BF4A22" w:rsidP="00BF4A22">
      <w:pPr>
        <w:spacing w:line="257" w:lineRule="atLeast"/>
        <w:jc w:val="center"/>
        <w:rPr>
          <w:color w:val="000000"/>
          <w:szCs w:val="24"/>
        </w:rPr>
      </w:pPr>
      <w:r>
        <w:rPr>
          <w:b/>
          <w:bCs/>
          <w:color w:val="000000"/>
          <w:szCs w:val="24"/>
        </w:rPr>
        <w:t>22.1.  Pretenzijos dėl Sutarties pažeidimų</w:t>
      </w:r>
    </w:p>
    <w:p w14:paraId="620F9171" w14:textId="77777777" w:rsidR="00BF4A22" w:rsidRDefault="00BF4A22" w:rsidP="00BF4A22">
      <w:pPr>
        <w:spacing w:line="257" w:lineRule="atLeast"/>
        <w:ind w:firstLine="62"/>
        <w:jc w:val="both"/>
        <w:rPr>
          <w:color w:val="000000"/>
          <w:szCs w:val="24"/>
        </w:rPr>
      </w:pPr>
    </w:p>
    <w:p w14:paraId="0A4B89F9" w14:textId="77777777" w:rsidR="00BF4A22" w:rsidRDefault="00BF4A22" w:rsidP="00BF4A2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8DAD8" w14:textId="77777777" w:rsidR="00BF4A22" w:rsidRDefault="00BF4A22" w:rsidP="00BF4A2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F04B95" w14:textId="77777777" w:rsidR="00BF4A22" w:rsidRDefault="00BF4A22" w:rsidP="00BF4A22">
      <w:pPr>
        <w:spacing w:line="257" w:lineRule="atLeast"/>
        <w:ind w:firstLine="62"/>
        <w:jc w:val="both"/>
        <w:textAlignment w:val="baseline"/>
        <w:rPr>
          <w:color w:val="000000"/>
          <w:szCs w:val="24"/>
        </w:rPr>
      </w:pPr>
    </w:p>
    <w:p w14:paraId="4C909F65" w14:textId="77777777" w:rsidR="00BF4A22" w:rsidRDefault="00BF4A22" w:rsidP="00BF4A22">
      <w:pPr>
        <w:spacing w:line="257" w:lineRule="atLeast"/>
        <w:jc w:val="center"/>
        <w:rPr>
          <w:color w:val="000000"/>
          <w:szCs w:val="24"/>
        </w:rPr>
      </w:pPr>
      <w:r>
        <w:rPr>
          <w:b/>
          <w:bCs/>
          <w:color w:val="000000"/>
          <w:szCs w:val="24"/>
        </w:rPr>
        <w:lastRenderedPageBreak/>
        <w:t>22.2.  Sutarties nutraukimas Pirkėjo iniciatyva</w:t>
      </w:r>
    </w:p>
    <w:p w14:paraId="633FC0BA" w14:textId="77777777" w:rsidR="00BF4A22" w:rsidRDefault="00BF4A22" w:rsidP="00BF4A22">
      <w:pPr>
        <w:spacing w:line="257" w:lineRule="atLeast"/>
        <w:ind w:firstLine="62"/>
        <w:jc w:val="both"/>
        <w:rPr>
          <w:color w:val="000000"/>
          <w:szCs w:val="24"/>
        </w:rPr>
      </w:pPr>
    </w:p>
    <w:p w14:paraId="1FD19403" w14:textId="77777777" w:rsidR="00BF4A22" w:rsidRDefault="00BF4A22" w:rsidP="00BF4A2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27F4E8" w14:textId="77777777" w:rsidR="00BF4A22" w:rsidRDefault="00BF4A22" w:rsidP="00BF4A2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5EB3C81" w14:textId="77777777" w:rsidR="00BF4A22" w:rsidRDefault="00BF4A22" w:rsidP="00BF4A2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7CDAA2" w14:textId="77777777" w:rsidR="00BF4A22" w:rsidRDefault="00BF4A22" w:rsidP="00BF4A22">
      <w:pPr>
        <w:spacing w:line="257" w:lineRule="atLeast"/>
        <w:jc w:val="both"/>
        <w:rPr>
          <w:szCs w:val="24"/>
        </w:rPr>
      </w:pPr>
      <w:r>
        <w:rPr>
          <w:szCs w:val="24"/>
        </w:rPr>
        <w:t>22.2.2.2. Tiekėjo padėtis pasikeičia ir jis atitinka pirkimo dokumentuose nustatytą pašalinimo pagrindą;</w:t>
      </w:r>
    </w:p>
    <w:p w14:paraId="4CDC546A" w14:textId="77777777" w:rsidR="00BF4A22" w:rsidRDefault="00BF4A22" w:rsidP="00BF4A2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B9F3F00" w14:textId="77777777" w:rsidR="00BF4A22" w:rsidRDefault="00BF4A22" w:rsidP="00BF4A2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40AA54" w14:textId="77777777" w:rsidR="00BF4A22" w:rsidRDefault="00BF4A22" w:rsidP="00BF4A2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6D355B9" w14:textId="77777777" w:rsidR="00BF4A22" w:rsidRDefault="00BF4A22" w:rsidP="00BF4A2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48C61B0" w14:textId="77777777" w:rsidR="00BF4A22" w:rsidRDefault="00BF4A22" w:rsidP="00BF4A2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8C81B7" w14:textId="77777777" w:rsidR="00BF4A22" w:rsidRDefault="00BF4A22" w:rsidP="00BF4A22">
      <w:pPr>
        <w:spacing w:line="257" w:lineRule="atLeast"/>
        <w:jc w:val="both"/>
        <w:textAlignment w:val="baseline"/>
        <w:rPr>
          <w:color w:val="000000"/>
          <w:szCs w:val="24"/>
        </w:rPr>
      </w:pPr>
      <w:r>
        <w:rPr>
          <w:color w:val="000000"/>
          <w:szCs w:val="24"/>
        </w:rPr>
        <w:t>22.2.2.8. nebelieka perkamų Prekių poreikio; </w:t>
      </w:r>
    </w:p>
    <w:p w14:paraId="41592F15" w14:textId="77777777" w:rsidR="00BF4A22" w:rsidRDefault="00BF4A22" w:rsidP="00BF4A2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5701E29" w14:textId="77777777" w:rsidR="00BF4A22" w:rsidRDefault="00BF4A22" w:rsidP="00BF4A2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41C318" w14:textId="77777777" w:rsidR="00BF4A22" w:rsidRDefault="00BF4A22" w:rsidP="00BF4A2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AE62C09" w14:textId="77777777" w:rsidR="00BF4A22" w:rsidRDefault="00BF4A22" w:rsidP="00BF4A2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343794" w14:textId="77777777" w:rsidR="00BF4A22" w:rsidRDefault="00BF4A22" w:rsidP="00BF4A2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44E83C" w14:textId="77777777" w:rsidR="00BF4A22" w:rsidRDefault="00BF4A22" w:rsidP="00BF4A2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78DF381" w14:textId="77777777" w:rsidR="00BF4A22" w:rsidRDefault="00BF4A22" w:rsidP="00BF4A2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C36E10" w14:textId="77777777" w:rsidR="00BF4A22" w:rsidRDefault="00BF4A22" w:rsidP="00BF4A22">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621940" w14:textId="77777777" w:rsidR="00BF4A22" w:rsidRDefault="00BF4A22" w:rsidP="00BF4A2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6FAA5B" w14:textId="77777777" w:rsidR="00BF4A22" w:rsidRDefault="00BF4A22" w:rsidP="00BF4A2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7E7336E" w14:textId="77777777" w:rsidR="00BF4A22" w:rsidRDefault="00BF4A22" w:rsidP="00BF4A2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AD0304" w14:textId="77777777" w:rsidR="00BF4A22" w:rsidRDefault="00BF4A22" w:rsidP="00BF4A2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7597431" w14:textId="77777777" w:rsidR="00BF4A22" w:rsidRDefault="00BF4A22" w:rsidP="00BF4A22">
      <w:pPr>
        <w:spacing w:line="257" w:lineRule="atLeast"/>
        <w:ind w:firstLine="62"/>
        <w:jc w:val="both"/>
        <w:textAlignment w:val="baseline"/>
        <w:rPr>
          <w:color w:val="000000"/>
          <w:szCs w:val="24"/>
        </w:rPr>
      </w:pPr>
    </w:p>
    <w:p w14:paraId="2DCB3712" w14:textId="77777777" w:rsidR="00BF4A22" w:rsidRDefault="00BF4A22" w:rsidP="00BF4A22">
      <w:pPr>
        <w:spacing w:line="257" w:lineRule="atLeast"/>
        <w:jc w:val="center"/>
        <w:rPr>
          <w:color w:val="000000"/>
          <w:szCs w:val="24"/>
        </w:rPr>
      </w:pPr>
      <w:r>
        <w:rPr>
          <w:b/>
          <w:bCs/>
          <w:color w:val="000000"/>
          <w:szCs w:val="24"/>
        </w:rPr>
        <w:t>22.3.  Sutarties nutraukimas Tiekėjo iniciatyva</w:t>
      </w:r>
    </w:p>
    <w:p w14:paraId="680C7B03" w14:textId="77777777" w:rsidR="00BF4A22" w:rsidRDefault="00BF4A22" w:rsidP="00BF4A22">
      <w:pPr>
        <w:spacing w:line="257" w:lineRule="atLeast"/>
        <w:ind w:firstLine="62"/>
        <w:jc w:val="both"/>
        <w:rPr>
          <w:color w:val="000000"/>
          <w:szCs w:val="24"/>
        </w:rPr>
      </w:pPr>
    </w:p>
    <w:p w14:paraId="41D81B40" w14:textId="77777777" w:rsidR="00BF4A22" w:rsidRDefault="00BF4A22" w:rsidP="00BF4A2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9A3514" w14:textId="77777777" w:rsidR="00BF4A22" w:rsidRDefault="00BF4A22" w:rsidP="00BF4A2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8F2F70A" w14:textId="77777777" w:rsidR="00BF4A22" w:rsidRDefault="00BF4A22" w:rsidP="00BF4A2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FC0C02" w14:textId="77777777" w:rsidR="00BF4A22" w:rsidRDefault="00BF4A22" w:rsidP="00BF4A2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65663E" w14:textId="77777777" w:rsidR="00BF4A22" w:rsidRDefault="00BF4A22" w:rsidP="00BF4A2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10373B" w14:textId="77777777" w:rsidR="00BF4A22" w:rsidRDefault="00BF4A22" w:rsidP="00BF4A2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923C30E" w14:textId="77777777" w:rsidR="00BF4A22" w:rsidRDefault="00BF4A22" w:rsidP="00BF4A2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BFEA3CA" w14:textId="77777777" w:rsidR="00BF4A22" w:rsidRDefault="00BF4A22" w:rsidP="00BF4A22">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2DE3C99" w14:textId="77777777" w:rsidR="00BF4A22" w:rsidRDefault="00BF4A22" w:rsidP="00BF4A2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2C7869B" w14:textId="77777777" w:rsidR="00BF4A22" w:rsidRDefault="00BF4A22" w:rsidP="00BF4A22">
      <w:pPr>
        <w:spacing w:line="257" w:lineRule="atLeast"/>
        <w:ind w:firstLine="62"/>
        <w:jc w:val="both"/>
        <w:textAlignment w:val="baseline"/>
        <w:rPr>
          <w:color w:val="000000"/>
          <w:szCs w:val="24"/>
        </w:rPr>
      </w:pPr>
    </w:p>
    <w:p w14:paraId="1B83DE06" w14:textId="77777777" w:rsidR="00BF4A22" w:rsidRDefault="00BF4A22" w:rsidP="00BF4A22">
      <w:pPr>
        <w:spacing w:line="257" w:lineRule="atLeast"/>
        <w:jc w:val="center"/>
        <w:rPr>
          <w:color w:val="000000"/>
          <w:szCs w:val="24"/>
        </w:rPr>
      </w:pPr>
      <w:r>
        <w:rPr>
          <w:b/>
          <w:bCs/>
          <w:color w:val="000000"/>
          <w:szCs w:val="24"/>
        </w:rPr>
        <w:t>22.4.  Šalių teisės ir pareigos Sutarties nutraukimo atveju</w:t>
      </w:r>
    </w:p>
    <w:p w14:paraId="2CE94D5E" w14:textId="77777777" w:rsidR="00BF4A22" w:rsidRDefault="00BF4A22" w:rsidP="00BF4A22">
      <w:pPr>
        <w:spacing w:line="257" w:lineRule="atLeast"/>
        <w:ind w:firstLine="62"/>
        <w:jc w:val="both"/>
        <w:rPr>
          <w:color w:val="000000"/>
          <w:szCs w:val="24"/>
        </w:rPr>
      </w:pPr>
    </w:p>
    <w:p w14:paraId="0D49EA0A" w14:textId="77777777" w:rsidR="00BF4A22" w:rsidRDefault="00BF4A22" w:rsidP="00BF4A2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441C5" w14:textId="77777777" w:rsidR="00BF4A22" w:rsidRDefault="00BF4A22" w:rsidP="00BF4A22">
      <w:pPr>
        <w:spacing w:line="257" w:lineRule="atLeast"/>
        <w:jc w:val="both"/>
        <w:textAlignment w:val="baseline"/>
        <w:rPr>
          <w:color w:val="000000"/>
          <w:szCs w:val="24"/>
        </w:rPr>
      </w:pPr>
      <w:r>
        <w:rPr>
          <w:color w:val="000000"/>
          <w:szCs w:val="24"/>
        </w:rPr>
        <w:t>22.4.2. Nutraukus Sutartį, Šalys privalo: </w:t>
      </w:r>
    </w:p>
    <w:p w14:paraId="237C0EFD" w14:textId="77777777" w:rsidR="00BF4A22" w:rsidRDefault="00BF4A22" w:rsidP="00BF4A2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57D361" w14:textId="77777777" w:rsidR="00BF4A22" w:rsidRDefault="00BF4A22" w:rsidP="00BF4A2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955176A" w14:textId="77777777" w:rsidR="00BF4A22" w:rsidRDefault="00BF4A22" w:rsidP="00BF4A2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0701BEC" w14:textId="77777777" w:rsidR="00BF4A22" w:rsidRDefault="00BF4A22" w:rsidP="00BF4A22">
      <w:pPr>
        <w:spacing w:line="257" w:lineRule="atLeast"/>
        <w:ind w:firstLine="62"/>
        <w:jc w:val="both"/>
        <w:textAlignment w:val="baseline"/>
        <w:rPr>
          <w:color w:val="000000"/>
          <w:szCs w:val="24"/>
        </w:rPr>
      </w:pPr>
    </w:p>
    <w:p w14:paraId="67EBDB1D" w14:textId="77777777" w:rsidR="00BF4A22" w:rsidRDefault="00BF4A22" w:rsidP="00BF4A22">
      <w:pPr>
        <w:spacing w:line="257" w:lineRule="atLeast"/>
        <w:jc w:val="center"/>
        <w:rPr>
          <w:color w:val="000000"/>
          <w:szCs w:val="24"/>
        </w:rPr>
      </w:pPr>
      <w:r>
        <w:rPr>
          <w:b/>
          <w:bCs/>
          <w:caps/>
          <w:color w:val="000000"/>
          <w:szCs w:val="24"/>
        </w:rPr>
        <w:t>23.  PREKIŲ MODELIO AR GAMINTOJO KEITIMAS</w:t>
      </w:r>
    </w:p>
    <w:p w14:paraId="5E41D215" w14:textId="77777777" w:rsidR="00BF4A22" w:rsidRDefault="00BF4A22" w:rsidP="00BF4A22">
      <w:pPr>
        <w:spacing w:line="257" w:lineRule="atLeast"/>
        <w:ind w:firstLine="62"/>
        <w:jc w:val="both"/>
        <w:rPr>
          <w:color w:val="000000"/>
          <w:szCs w:val="24"/>
        </w:rPr>
      </w:pPr>
    </w:p>
    <w:p w14:paraId="1E25602C" w14:textId="77777777" w:rsidR="00BF4A22" w:rsidRDefault="00BF4A22" w:rsidP="00BF4A2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E74B15" w14:textId="77777777" w:rsidR="00BF4A22" w:rsidRDefault="00BF4A22" w:rsidP="00BF4A2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63828F7" w14:textId="77777777" w:rsidR="00BF4A22" w:rsidRDefault="00BF4A22" w:rsidP="00BF4A2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885862" w14:textId="77777777" w:rsidR="00BF4A22" w:rsidRDefault="00BF4A22" w:rsidP="00BF4A2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0B37A79" w14:textId="77777777" w:rsidR="00BF4A22" w:rsidRDefault="00BF4A22" w:rsidP="00BF4A22">
      <w:pPr>
        <w:spacing w:line="257" w:lineRule="atLeast"/>
        <w:jc w:val="both"/>
        <w:rPr>
          <w:color w:val="000000"/>
          <w:szCs w:val="24"/>
        </w:rPr>
      </w:pPr>
      <w:r>
        <w:rPr>
          <w:color w:val="000000"/>
          <w:szCs w:val="24"/>
        </w:rPr>
        <w:t>23.1.4. Šalys sudarė rašytinį Susitarimą prie Sutarties dėl Prekių keitimo.</w:t>
      </w:r>
    </w:p>
    <w:p w14:paraId="406E49C0" w14:textId="77777777" w:rsidR="00BF4A22" w:rsidRDefault="00BF4A22" w:rsidP="00BF4A2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21023C3" w14:textId="77777777" w:rsidR="00BF4A22" w:rsidRDefault="00BF4A22" w:rsidP="00BF4A22">
      <w:pPr>
        <w:spacing w:line="257" w:lineRule="atLeast"/>
        <w:ind w:firstLine="62"/>
        <w:jc w:val="both"/>
        <w:rPr>
          <w:color w:val="000000"/>
          <w:szCs w:val="24"/>
        </w:rPr>
      </w:pPr>
    </w:p>
    <w:p w14:paraId="2038E7F4" w14:textId="77777777" w:rsidR="00BF4A22" w:rsidRDefault="00BF4A22" w:rsidP="00BF4A22">
      <w:pPr>
        <w:spacing w:line="257" w:lineRule="atLeast"/>
        <w:ind w:left="360" w:hanging="360"/>
        <w:jc w:val="center"/>
        <w:rPr>
          <w:color w:val="000000"/>
          <w:szCs w:val="24"/>
        </w:rPr>
      </w:pPr>
      <w:r>
        <w:rPr>
          <w:b/>
          <w:bCs/>
          <w:caps/>
          <w:color w:val="000000"/>
          <w:szCs w:val="24"/>
        </w:rPr>
        <w:t>24.  BENDRAVIMO TVARKA IR KALBA</w:t>
      </w:r>
    </w:p>
    <w:p w14:paraId="422735A3" w14:textId="77777777" w:rsidR="00BF4A22" w:rsidRDefault="00BF4A22" w:rsidP="00BF4A22">
      <w:pPr>
        <w:spacing w:line="257" w:lineRule="atLeast"/>
        <w:ind w:left="360" w:firstLine="62"/>
        <w:jc w:val="both"/>
        <w:rPr>
          <w:color w:val="000000"/>
          <w:szCs w:val="24"/>
        </w:rPr>
      </w:pPr>
    </w:p>
    <w:p w14:paraId="75417851" w14:textId="77777777" w:rsidR="00BF4A22" w:rsidRDefault="00BF4A22" w:rsidP="00BF4A22">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BB1ADEA" w14:textId="77777777" w:rsidR="00BF4A22" w:rsidRDefault="00BF4A22" w:rsidP="00BF4A2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69D8D4" w14:textId="77777777" w:rsidR="00BF4A22" w:rsidRDefault="00BF4A22" w:rsidP="00BF4A2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B0095E" w14:textId="77777777" w:rsidR="00BF4A22" w:rsidRDefault="00BF4A22" w:rsidP="00BF4A22">
      <w:pPr>
        <w:spacing w:line="257" w:lineRule="atLeast"/>
        <w:jc w:val="both"/>
        <w:rPr>
          <w:color w:val="000000"/>
          <w:szCs w:val="24"/>
        </w:rPr>
      </w:pPr>
      <w:r>
        <w:rPr>
          <w:color w:val="000000"/>
          <w:szCs w:val="24"/>
        </w:rPr>
        <w:t>24.4. Jeigu pranešimas siunčiamas el. paštu, laikoma, kad Šalis jį gavo kitą darbo dieną.</w:t>
      </w:r>
    </w:p>
    <w:p w14:paraId="21643883" w14:textId="77777777" w:rsidR="00BF4A22" w:rsidRDefault="00BF4A22" w:rsidP="00BF4A2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D8B982" w14:textId="77777777" w:rsidR="00BF4A22" w:rsidRDefault="00BF4A22" w:rsidP="00BF4A22">
      <w:pPr>
        <w:spacing w:line="257" w:lineRule="atLeast"/>
        <w:ind w:firstLine="62"/>
        <w:jc w:val="both"/>
        <w:rPr>
          <w:color w:val="000000"/>
          <w:szCs w:val="24"/>
        </w:rPr>
      </w:pPr>
    </w:p>
    <w:p w14:paraId="41516161" w14:textId="77777777" w:rsidR="00BF4A22" w:rsidRDefault="00BF4A22" w:rsidP="00BF4A22">
      <w:pPr>
        <w:spacing w:line="257" w:lineRule="atLeast"/>
        <w:ind w:left="360" w:hanging="360"/>
        <w:jc w:val="center"/>
        <w:rPr>
          <w:color w:val="000000"/>
          <w:szCs w:val="24"/>
        </w:rPr>
      </w:pPr>
      <w:r>
        <w:rPr>
          <w:b/>
          <w:bCs/>
          <w:caps/>
          <w:color w:val="000000"/>
          <w:szCs w:val="24"/>
        </w:rPr>
        <w:t>25.  PRETENZIJOS IR GINČŲ SPRENDIMAS</w:t>
      </w:r>
    </w:p>
    <w:p w14:paraId="6A11A612" w14:textId="77777777" w:rsidR="00BF4A22" w:rsidRDefault="00BF4A22" w:rsidP="00BF4A22">
      <w:pPr>
        <w:spacing w:line="257" w:lineRule="atLeast"/>
        <w:ind w:left="360" w:firstLine="62"/>
        <w:jc w:val="both"/>
        <w:rPr>
          <w:color w:val="000000"/>
          <w:szCs w:val="24"/>
        </w:rPr>
      </w:pPr>
    </w:p>
    <w:p w14:paraId="421CE697" w14:textId="77777777" w:rsidR="00BF4A22" w:rsidRDefault="00BF4A22" w:rsidP="00BF4A2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9C717D4" w14:textId="77777777" w:rsidR="00BF4A22" w:rsidRDefault="00BF4A22" w:rsidP="00BF4A2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EA0C37" w14:textId="77777777" w:rsidR="00BF4A22" w:rsidRDefault="00BF4A22" w:rsidP="00BF4A22">
      <w:pPr>
        <w:spacing w:line="257" w:lineRule="atLeast"/>
        <w:jc w:val="both"/>
        <w:rPr>
          <w:color w:val="000000"/>
          <w:szCs w:val="24"/>
        </w:rPr>
      </w:pPr>
      <w:r>
        <w:rPr>
          <w:color w:val="000000"/>
          <w:szCs w:val="24"/>
        </w:rPr>
        <w:t>25.3. Kilę ginčai nesudaro pagrindo Šalims atsisakyti vykdyti savo prievoles pagal Sutartį.</w:t>
      </w:r>
    </w:p>
    <w:p w14:paraId="4EE3588C" w14:textId="77777777" w:rsidR="00BF4A22" w:rsidRDefault="00BF4A22" w:rsidP="00BF4A22">
      <w:pPr>
        <w:spacing w:line="257" w:lineRule="atLeast"/>
        <w:textAlignment w:val="center"/>
        <w:rPr>
          <w:color w:val="000000"/>
          <w:szCs w:val="24"/>
        </w:rPr>
      </w:pPr>
    </w:p>
    <w:p w14:paraId="02C8C00A" w14:textId="77777777" w:rsidR="00BF4A22" w:rsidRDefault="00BF4A22" w:rsidP="00BF4A22">
      <w:pPr>
        <w:spacing w:line="259" w:lineRule="auto"/>
        <w:jc w:val="center"/>
        <w:rPr>
          <w:kern w:val="2"/>
          <w:szCs w:val="24"/>
        </w:rPr>
      </w:pPr>
      <w:r>
        <w:rPr>
          <w:kern w:val="2"/>
          <w:szCs w:val="24"/>
        </w:rPr>
        <w:t>________________</w:t>
      </w:r>
    </w:p>
    <w:p w14:paraId="79403599" w14:textId="15D48532" w:rsidR="00497AA3" w:rsidRDefault="00497AA3">
      <w:pPr>
        <w:rPr>
          <w:szCs w:val="24"/>
        </w:rPr>
      </w:pPr>
      <w:r>
        <w:rPr>
          <w:szCs w:val="24"/>
        </w:rPr>
        <w:br w:type="page"/>
      </w:r>
    </w:p>
    <w:p w14:paraId="15069D04" w14:textId="62E5811F" w:rsidR="00BF4A22" w:rsidRDefault="00497AA3" w:rsidP="00497AA3">
      <w:pPr>
        <w:jc w:val="right"/>
        <w:rPr>
          <w:szCs w:val="24"/>
        </w:rPr>
      </w:pPr>
      <w:r>
        <w:rPr>
          <w:szCs w:val="24"/>
        </w:rPr>
        <w:lastRenderedPageBreak/>
        <w:t>Priedas Nr. 3</w:t>
      </w:r>
    </w:p>
    <w:p w14:paraId="19976E63" w14:textId="6172838F" w:rsidR="00F07792" w:rsidRDefault="00F07792" w:rsidP="00497AA3">
      <w:pPr>
        <w:jc w:val="right"/>
        <w:rPr>
          <w:szCs w:val="24"/>
        </w:rPr>
      </w:pPr>
    </w:p>
    <w:p w14:paraId="5C40C995" w14:textId="77777777" w:rsidR="00F07792" w:rsidRDefault="00F07792" w:rsidP="00F07792">
      <w:pPr>
        <w:pStyle w:val="prastasiniatinklio"/>
        <w:spacing w:before="0" w:beforeAutospacing="0" w:after="0" w:afterAutospacing="0"/>
        <w:jc w:val="center"/>
        <w:rPr>
          <w:b/>
          <w:bCs/>
          <w:color w:val="000000"/>
        </w:rPr>
      </w:pPr>
    </w:p>
    <w:p w14:paraId="3C823BF6" w14:textId="77777777" w:rsidR="00F07792" w:rsidRPr="0065097E" w:rsidRDefault="00F07792" w:rsidP="00F07792">
      <w:pPr>
        <w:jc w:val="center"/>
        <w:rPr>
          <w:b/>
          <w:bCs/>
          <w:color w:val="000000" w:themeColor="text1"/>
          <w:szCs w:val="24"/>
          <w:shd w:val="clear" w:color="auto" w:fill="FFFFFF"/>
        </w:rPr>
      </w:pPr>
      <w:r w:rsidRPr="0065097E">
        <w:rPr>
          <w:b/>
          <w:bCs/>
          <w:szCs w:val="24"/>
        </w:rPr>
        <w:t>V</w:t>
      </w:r>
      <w:r w:rsidRPr="0065097E">
        <w:rPr>
          <w:b/>
          <w:bCs/>
          <w:szCs w:val="24"/>
          <w:shd w:val="clear" w:color="auto" w:fill="FFFFFF"/>
        </w:rPr>
        <w:t>ARNIO EŽERO PAPLŪDIMIO INFRASTRUKTŪROS GERINIMAS IR POILSIO ERDVIŲ PLĖTRA, ĮGYVENDINANT DALYVAUJAMOJO BIUDŽETO PROJEKTĄ „VARNIO EŽERO PAPLŪDIMYS – POILSIS VISIEMS“</w:t>
      </w:r>
    </w:p>
    <w:p w14:paraId="6B4321B5" w14:textId="77777777" w:rsidR="00F07792" w:rsidRPr="00FD4479" w:rsidRDefault="00F07792" w:rsidP="00F07792">
      <w:pPr>
        <w:tabs>
          <w:tab w:val="left" w:pos="1293"/>
        </w:tabs>
        <w:suppressAutoHyphens/>
        <w:autoSpaceDN w:val="0"/>
        <w:jc w:val="center"/>
        <w:textAlignment w:val="baseline"/>
        <w:rPr>
          <w:b/>
          <w:bCs/>
          <w:iCs/>
        </w:rPr>
      </w:pPr>
      <w:r w:rsidRPr="00FD4479">
        <w:rPr>
          <w:b/>
          <w:bCs/>
          <w:iCs/>
        </w:rPr>
        <w:t xml:space="preserve">PREKIŲ PRIĖMIMO–PERDAVIMO AKTAS </w:t>
      </w:r>
    </w:p>
    <w:p w14:paraId="097118B0" w14:textId="77777777" w:rsidR="00F07792" w:rsidRPr="00077F17" w:rsidRDefault="00F07792" w:rsidP="00F07792">
      <w:pPr>
        <w:tabs>
          <w:tab w:val="left" w:pos="1293"/>
        </w:tabs>
        <w:suppressAutoHyphens/>
        <w:autoSpaceDN w:val="0"/>
        <w:jc w:val="center"/>
        <w:textAlignment w:val="baseline"/>
        <w:rPr>
          <w:u w:val="single"/>
        </w:rPr>
      </w:pPr>
      <w:r>
        <w:rPr>
          <w:lang w:val="en-US"/>
        </w:rPr>
        <w:t xml:space="preserve">……. </w:t>
      </w:r>
      <w:r w:rsidRPr="00D31E21">
        <w:t>Nr.  .......</w:t>
      </w:r>
      <w:r>
        <w:t xml:space="preserve">  </w:t>
      </w:r>
      <w:r w:rsidRPr="00FD4479">
        <w:t xml:space="preserve"> </w:t>
      </w:r>
      <w:r>
        <w:rPr>
          <w:u w:val="single"/>
        </w:rPr>
        <w:t xml:space="preserve">    </w:t>
      </w:r>
    </w:p>
    <w:p w14:paraId="52CCDC32" w14:textId="77777777" w:rsidR="00F07792" w:rsidRPr="00FD4479" w:rsidRDefault="00F07792" w:rsidP="00F07792">
      <w:pPr>
        <w:tabs>
          <w:tab w:val="left" w:pos="1293"/>
        </w:tabs>
        <w:suppressAutoHyphens/>
        <w:autoSpaceDN w:val="0"/>
        <w:jc w:val="center"/>
        <w:textAlignment w:val="baseline"/>
      </w:pPr>
      <w:r w:rsidRPr="00FD4479">
        <w:t>(įrašoma data, numeris)</w:t>
      </w:r>
    </w:p>
    <w:p w14:paraId="18285637" w14:textId="77777777" w:rsidR="00F07792" w:rsidRPr="00FD4479" w:rsidRDefault="00F07792" w:rsidP="00F07792">
      <w:pPr>
        <w:tabs>
          <w:tab w:val="left" w:pos="1293"/>
        </w:tabs>
        <w:suppressAutoHyphens/>
        <w:autoSpaceDN w:val="0"/>
        <w:jc w:val="center"/>
        <w:textAlignment w:val="baseline"/>
      </w:pPr>
      <w:r>
        <w:t>..........</w:t>
      </w:r>
    </w:p>
    <w:p w14:paraId="5E802C9B" w14:textId="77777777" w:rsidR="00F07792" w:rsidRPr="00FD4479" w:rsidRDefault="00F07792" w:rsidP="00F07792">
      <w:pPr>
        <w:tabs>
          <w:tab w:val="left" w:pos="1293"/>
        </w:tabs>
        <w:suppressAutoHyphens/>
        <w:autoSpaceDN w:val="0"/>
        <w:jc w:val="center"/>
        <w:textAlignment w:val="baseline"/>
        <w:rPr>
          <w:bCs/>
          <w:iCs/>
        </w:rPr>
      </w:pPr>
      <w:r w:rsidRPr="00FD4479">
        <w:rPr>
          <w:bCs/>
          <w:iCs/>
        </w:rPr>
        <w:t>(įrašoma sudarymo vieta)</w:t>
      </w:r>
    </w:p>
    <w:p w14:paraId="763C3216" w14:textId="77777777" w:rsidR="00F07792" w:rsidRPr="00FD4479" w:rsidRDefault="00F07792" w:rsidP="00F07792">
      <w:pPr>
        <w:tabs>
          <w:tab w:val="left" w:pos="1293"/>
        </w:tabs>
        <w:suppressAutoHyphens/>
        <w:autoSpaceDN w:val="0"/>
        <w:jc w:val="center"/>
        <w:textAlignment w:val="baseline"/>
      </w:pPr>
    </w:p>
    <w:tbl>
      <w:tblPr>
        <w:tblW w:w="9747" w:type="dxa"/>
        <w:tblInd w:w="108" w:type="dxa"/>
        <w:tblCellMar>
          <w:left w:w="10" w:type="dxa"/>
          <w:right w:w="10" w:type="dxa"/>
        </w:tblCellMar>
        <w:tblLook w:val="04A0" w:firstRow="1" w:lastRow="0" w:firstColumn="1" w:lastColumn="0" w:noHBand="0" w:noVBand="1"/>
      </w:tblPr>
      <w:tblGrid>
        <w:gridCol w:w="9747"/>
      </w:tblGrid>
      <w:tr w:rsidR="00F07792" w:rsidRPr="00FD4479" w14:paraId="6FDCA941" w14:textId="77777777" w:rsidTr="00386496">
        <w:trPr>
          <w:trHeight w:val="339"/>
        </w:trPr>
        <w:tc>
          <w:tcPr>
            <w:tcW w:w="9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5A78E3" w14:textId="77777777" w:rsidR="00F07792" w:rsidRPr="00FD4479" w:rsidRDefault="00F07792" w:rsidP="00DA2A7C">
            <w:pPr>
              <w:tabs>
                <w:tab w:val="left" w:pos="1293"/>
              </w:tabs>
              <w:suppressAutoHyphens/>
              <w:autoSpaceDN w:val="0"/>
              <w:ind w:firstLine="62"/>
              <w:textAlignment w:val="baseline"/>
            </w:pPr>
            <w:r w:rsidRPr="00FD4479">
              <w:rPr>
                <w:b/>
              </w:rPr>
              <w:t>Pirkėjas:</w:t>
            </w:r>
            <w:r>
              <w:rPr>
                <w:b/>
              </w:rPr>
              <w:t xml:space="preserve"> </w:t>
            </w:r>
          </w:p>
        </w:tc>
      </w:tr>
      <w:tr w:rsidR="00F07792" w:rsidRPr="00FD4479" w14:paraId="22832BB7" w14:textId="77777777" w:rsidTr="00386496">
        <w:trPr>
          <w:trHeight w:val="318"/>
        </w:trPr>
        <w:tc>
          <w:tcPr>
            <w:tcW w:w="9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560823" w14:textId="77777777" w:rsidR="00F07792" w:rsidRPr="00FD4479" w:rsidRDefault="00F07792" w:rsidP="00DA2A7C">
            <w:pPr>
              <w:tabs>
                <w:tab w:val="left" w:pos="1293"/>
              </w:tabs>
              <w:suppressAutoHyphens/>
              <w:autoSpaceDN w:val="0"/>
              <w:ind w:firstLine="60"/>
              <w:textAlignment w:val="baseline"/>
            </w:pPr>
            <w:r w:rsidRPr="00FD4479">
              <w:rPr>
                <w:b/>
              </w:rPr>
              <w:t>Tiekėjas:</w:t>
            </w:r>
            <w:r>
              <w:t xml:space="preserve"> </w:t>
            </w:r>
          </w:p>
        </w:tc>
      </w:tr>
      <w:tr w:rsidR="00F07792" w:rsidRPr="00FD4479" w14:paraId="747BF341" w14:textId="77777777" w:rsidTr="00386496">
        <w:trPr>
          <w:trHeight w:val="339"/>
        </w:trPr>
        <w:tc>
          <w:tcPr>
            <w:tcW w:w="9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30CED8" w14:textId="77777777" w:rsidR="00F07792" w:rsidRPr="00FD4479" w:rsidRDefault="00F07792" w:rsidP="00DA2A7C">
            <w:pPr>
              <w:tabs>
                <w:tab w:val="left" w:pos="1293"/>
              </w:tabs>
              <w:suppressAutoHyphens/>
              <w:autoSpaceDN w:val="0"/>
              <w:ind w:firstLine="60"/>
              <w:textAlignment w:val="baseline"/>
            </w:pPr>
            <w:r w:rsidRPr="00FD4479">
              <w:rPr>
                <w:b/>
              </w:rPr>
              <w:t>Sutarties Nr.</w:t>
            </w:r>
          </w:p>
        </w:tc>
      </w:tr>
      <w:tr w:rsidR="00F07792" w:rsidRPr="00FD4479" w14:paraId="1871C973" w14:textId="77777777" w:rsidTr="00386496">
        <w:trPr>
          <w:trHeight w:val="407"/>
        </w:trPr>
        <w:tc>
          <w:tcPr>
            <w:tcW w:w="9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300D0F" w14:textId="77777777" w:rsidR="00F07792" w:rsidRPr="00D970FD" w:rsidRDefault="00F07792" w:rsidP="00DA2A7C">
            <w:pPr>
              <w:spacing w:line="256" w:lineRule="auto"/>
              <w:rPr>
                <w:rFonts w:eastAsia="Calibri"/>
                <w:b/>
                <w:bCs/>
                <w:szCs w:val="24"/>
                <w:lang w:eastAsia="lt-LT"/>
              </w:rPr>
            </w:pPr>
            <w:r w:rsidRPr="00FD4479">
              <w:rPr>
                <w:b/>
              </w:rPr>
              <w:t xml:space="preserve">Sutarties pavadinimas: </w:t>
            </w:r>
          </w:p>
        </w:tc>
      </w:tr>
    </w:tbl>
    <w:p w14:paraId="604A01D0" w14:textId="77777777" w:rsidR="00F07792" w:rsidRDefault="00F07792" w:rsidP="00F07792">
      <w:pPr>
        <w:tabs>
          <w:tab w:val="left" w:pos="993"/>
          <w:tab w:val="left" w:pos="1293"/>
        </w:tabs>
        <w:suppressAutoHyphens/>
        <w:autoSpaceDN w:val="0"/>
        <w:ind w:right="141" w:firstLine="1134"/>
        <w:jc w:val="both"/>
        <w:textAlignment w:val="baseline"/>
      </w:pPr>
      <w:r w:rsidRPr="00FD4479">
        <w:rPr>
          <w:b/>
        </w:rPr>
        <w:t>Tiekėjas</w:t>
      </w:r>
      <w:r w:rsidRPr="00FD4479">
        <w:t xml:space="preserve"> šiuo Prekių perdavimo–priėmimo aktu patvirtina, kad jis </w:t>
      </w:r>
      <w:r w:rsidRPr="00FD4479">
        <w:rPr>
          <w:i/>
        </w:rPr>
        <w:t>pristatė</w:t>
      </w:r>
      <w:r>
        <w:rPr>
          <w:i/>
        </w:rPr>
        <w:t xml:space="preserve"> </w:t>
      </w:r>
      <w:r w:rsidRPr="00FD4479">
        <w:t>pagal Techninėje specifikacijoje nurodytus reikalavimus ir Pirkėjui perduoda šias Prekes (sukurtą ar įgytą turtą):</w:t>
      </w: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4013"/>
        <w:gridCol w:w="940"/>
        <w:gridCol w:w="1113"/>
        <w:gridCol w:w="1663"/>
        <w:gridCol w:w="1433"/>
      </w:tblGrid>
      <w:tr w:rsidR="00F07792" w:rsidRPr="00FD4479" w14:paraId="229EE57F" w14:textId="77777777" w:rsidTr="00386496">
        <w:trPr>
          <w:trHeight w:val="1157"/>
        </w:trPr>
        <w:tc>
          <w:tcPr>
            <w:tcW w:w="577" w:type="dxa"/>
            <w:tcBorders>
              <w:top w:val="single" w:sz="4" w:space="0" w:color="auto"/>
              <w:left w:val="single" w:sz="4" w:space="0" w:color="auto"/>
              <w:bottom w:val="single" w:sz="4" w:space="0" w:color="auto"/>
              <w:right w:val="single" w:sz="4" w:space="0" w:color="auto"/>
            </w:tcBorders>
          </w:tcPr>
          <w:p w14:paraId="12347BE1" w14:textId="77777777" w:rsidR="00F07792" w:rsidRPr="00C57A0C" w:rsidRDefault="00F07792" w:rsidP="00DA2A7C">
            <w:pPr>
              <w:tabs>
                <w:tab w:val="left" w:pos="1293"/>
              </w:tabs>
              <w:suppressAutoHyphens/>
              <w:jc w:val="center"/>
              <w:textAlignment w:val="baseline"/>
            </w:pPr>
            <w:r w:rsidRPr="00C57A0C">
              <w:t>Eil. Nr.</w:t>
            </w:r>
          </w:p>
        </w:tc>
        <w:tc>
          <w:tcPr>
            <w:tcW w:w="4013" w:type="dxa"/>
            <w:tcBorders>
              <w:top w:val="single" w:sz="4" w:space="0" w:color="auto"/>
              <w:left w:val="single" w:sz="4" w:space="0" w:color="auto"/>
              <w:bottom w:val="single" w:sz="4" w:space="0" w:color="auto"/>
              <w:right w:val="single" w:sz="4" w:space="0" w:color="auto"/>
            </w:tcBorders>
          </w:tcPr>
          <w:p w14:paraId="02812F20" w14:textId="77777777" w:rsidR="00F07792" w:rsidRPr="00C57A0C" w:rsidRDefault="00F07792" w:rsidP="00DA2A7C">
            <w:pPr>
              <w:tabs>
                <w:tab w:val="left" w:pos="1293"/>
              </w:tabs>
              <w:suppressAutoHyphens/>
              <w:jc w:val="center"/>
              <w:textAlignment w:val="baseline"/>
            </w:pPr>
            <w:r>
              <w:t>Prekės a</w:t>
            </w:r>
            <w:r w:rsidRPr="00C57A0C">
              <w:t>pibūdinimas</w:t>
            </w:r>
          </w:p>
          <w:p w14:paraId="30F97D92" w14:textId="77777777" w:rsidR="00F07792" w:rsidRPr="00C57A0C" w:rsidRDefault="00F07792" w:rsidP="00DA2A7C">
            <w:pPr>
              <w:tabs>
                <w:tab w:val="left" w:pos="1293"/>
              </w:tabs>
              <w:suppressAutoHyphens/>
              <w:jc w:val="center"/>
              <w:textAlignment w:val="baseline"/>
            </w:pPr>
          </w:p>
        </w:tc>
        <w:tc>
          <w:tcPr>
            <w:tcW w:w="940" w:type="dxa"/>
            <w:tcBorders>
              <w:top w:val="single" w:sz="4" w:space="0" w:color="auto"/>
              <w:left w:val="single" w:sz="4" w:space="0" w:color="auto"/>
              <w:bottom w:val="single" w:sz="4" w:space="0" w:color="auto"/>
              <w:right w:val="single" w:sz="4" w:space="0" w:color="auto"/>
            </w:tcBorders>
          </w:tcPr>
          <w:p w14:paraId="6E53248D" w14:textId="77777777" w:rsidR="00F07792" w:rsidRPr="00C57A0C" w:rsidRDefault="00F07792" w:rsidP="00DA2A7C">
            <w:pPr>
              <w:tabs>
                <w:tab w:val="left" w:pos="1293"/>
              </w:tabs>
              <w:suppressAutoHyphens/>
              <w:jc w:val="center"/>
              <w:textAlignment w:val="baseline"/>
            </w:pPr>
            <w:r w:rsidRPr="00C57A0C">
              <w:t>Mato vnt.</w:t>
            </w:r>
          </w:p>
        </w:tc>
        <w:tc>
          <w:tcPr>
            <w:tcW w:w="1113" w:type="dxa"/>
            <w:tcBorders>
              <w:top w:val="single" w:sz="4" w:space="0" w:color="auto"/>
              <w:left w:val="single" w:sz="4" w:space="0" w:color="auto"/>
              <w:bottom w:val="single" w:sz="4" w:space="0" w:color="auto"/>
              <w:right w:val="single" w:sz="4" w:space="0" w:color="auto"/>
            </w:tcBorders>
          </w:tcPr>
          <w:p w14:paraId="06AE3641" w14:textId="77777777" w:rsidR="00F07792" w:rsidRPr="00C57A0C" w:rsidRDefault="00F07792" w:rsidP="00DA2A7C">
            <w:pPr>
              <w:tabs>
                <w:tab w:val="left" w:pos="1293"/>
              </w:tabs>
              <w:suppressAutoHyphens/>
              <w:jc w:val="center"/>
              <w:textAlignment w:val="baseline"/>
            </w:pPr>
            <w:r w:rsidRPr="00C57A0C">
              <w:t xml:space="preserve">Kiekis </w:t>
            </w:r>
          </w:p>
        </w:tc>
        <w:tc>
          <w:tcPr>
            <w:tcW w:w="1662" w:type="dxa"/>
            <w:tcBorders>
              <w:top w:val="single" w:sz="4" w:space="0" w:color="auto"/>
              <w:left w:val="single" w:sz="4" w:space="0" w:color="auto"/>
              <w:bottom w:val="single" w:sz="4" w:space="0" w:color="auto"/>
              <w:right w:val="single" w:sz="4" w:space="0" w:color="auto"/>
            </w:tcBorders>
          </w:tcPr>
          <w:p w14:paraId="646406FF" w14:textId="77777777" w:rsidR="00F07792" w:rsidRPr="00C57A0C" w:rsidRDefault="00F07792" w:rsidP="00DA2A7C">
            <w:pPr>
              <w:tabs>
                <w:tab w:val="left" w:pos="1293"/>
              </w:tabs>
              <w:suppressAutoHyphens/>
              <w:jc w:val="center"/>
              <w:textAlignment w:val="baseline"/>
            </w:pPr>
            <w:r w:rsidRPr="00C57A0C">
              <w:t>Vieneto vertė (Eur be</w:t>
            </w:r>
          </w:p>
          <w:p w14:paraId="6C6D44FE" w14:textId="77777777" w:rsidR="00F07792" w:rsidRPr="00C57A0C" w:rsidRDefault="00F07792" w:rsidP="00DA2A7C">
            <w:pPr>
              <w:tabs>
                <w:tab w:val="left" w:pos="1293"/>
              </w:tabs>
              <w:suppressAutoHyphens/>
              <w:jc w:val="center"/>
              <w:textAlignment w:val="baseline"/>
            </w:pPr>
            <w:r w:rsidRPr="00C57A0C">
              <w:t>PVM)</w:t>
            </w:r>
          </w:p>
        </w:tc>
        <w:tc>
          <w:tcPr>
            <w:tcW w:w="1433" w:type="dxa"/>
            <w:tcBorders>
              <w:top w:val="single" w:sz="4" w:space="0" w:color="auto"/>
              <w:left w:val="single" w:sz="4" w:space="0" w:color="auto"/>
              <w:bottom w:val="single" w:sz="4" w:space="0" w:color="auto"/>
              <w:right w:val="single" w:sz="4" w:space="0" w:color="auto"/>
            </w:tcBorders>
          </w:tcPr>
          <w:p w14:paraId="36FCB4BE" w14:textId="77777777" w:rsidR="00F07792" w:rsidRPr="00C57A0C" w:rsidRDefault="00F07792" w:rsidP="00DA2A7C">
            <w:pPr>
              <w:tabs>
                <w:tab w:val="left" w:pos="1293"/>
              </w:tabs>
              <w:suppressAutoHyphens/>
              <w:jc w:val="center"/>
              <w:textAlignment w:val="baseline"/>
            </w:pPr>
            <w:r w:rsidRPr="00C57A0C">
              <w:t xml:space="preserve">Iš viso vertė </w:t>
            </w:r>
          </w:p>
          <w:p w14:paraId="17AEA93A" w14:textId="77777777" w:rsidR="00F07792" w:rsidRPr="00C57A0C" w:rsidRDefault="00F07792" w:rsidP="00DA2A7C">
            <w:pPr>
              <w:tabs>
                <w:tab w:val="left" w:pos="1293"/>
              </w:tabs>
              <w:suppressAutoHyphens/>
              <w:jc w:val="center"/>
              <w:textAlignment w:val="baseline"/>
            </w:pPr>
            <w:r w:rsidRPr="00C57A0C">
              <w:t>(Eur be PVM)</w:t>
            </w:r>
          </w:p>
        </w:tc>
      </w:tr>
      <w:tr w:rsidR="00F07792" w:rsidRPr="00FD4479" w14:paraId="40FFDE35" w14:textId="77777777" w:rsidTr="00386496">
        <w:trPr>
          <w:trHeight w:val="294"/>
        </w:trPr>
        <w:tc>
          <w:tcPr>
            <w:tcW w:w="577" w:type="dxa"/>
            <w:tcBorders>
              <w:top w:val="single" w:sz="4" w:space="0" w:color="auto"/>
              <w:left w:val="single" w:sz="4" w:space="0" w:color="auto"/>
              <w:bottom w:val="single" w:sz="4" w:space="0" w:color="auto"/>
              <w:right w:val="single" w:sz="4" w:space="0" w:color="auto"/>
            </w:tcBorders>
          </w:tcPr>
          <w:p w14:paraId="44D7014B" w14:textId="77777777" w:rsidR="00F07792" w:rsidRPr="00C63FF7" w:rsidRDefault="00F07792" w:rsidP="00DA2A7C">
            <w:pPr>
              <w:tabs>
                <w:tab w:val="left" w:pos="1293"/>
              </w:tabs>
              <w:suppressAutoHyphens/>
              <w:jc w:val="center"/>
              <w:textAlignment w:val="baseline"/>
            </w:pPr>
            <w:r w:rsidRPr="00C63FF7">
              <w:t>1.</w:t>
            </w:r>
          </w:p>
        </w:tc>
        <w:tc>
          <w:tcPr>
            <w:tcW w:w="4013" w:type="dxa"/>
            <w:tcBorders>
              <w:top w:val="single" w:sz="4" w:space="0" w:color="auto"/>
              <w:left w:val="single" w:sz="4" w:space="0" w:color="auto"/>
              <w:bottom w:val="single" w:sz="4" w:space="0" w:color="auto"/>
              <w:right w:val="single" w:sz="4" w:space="0" w:color="auto"/>
            </w:tcBorders>
            <w:shd w:val="clear" w:color="auto" w:fill="FFFFFF"/>
          </w:tcPr>
          <w:p w14:paraId="07597104" w14:textId="77777777" w:rsidR="00F07792" w:rsidRPr="007545D0" w:rsidRDefault="00F07792" w:rsidP="00DA2A7C">
            <w:pPr>
              <w:tabs>
                <w:tab w:val="left" w:pos="1293"/>
              </w:tabs>
              <w:suppressAutoHyphens/>
              <w:textAlignment w:val="baseline"/>
            </w:pPr>
            <w:r w:rsidRPr="007545D0">
              <w:t>Įrašyti</w:t>
            </w:r>
          </w:p>
        </w:tc>
        <w:tc>
          <w:tcPr>
            <w:tcW w:w="940" w:type="dxa"/>
            <w:tcBorders>
              <w:top w:val="single" w:sz="4" w:space="0" w:color="auto"/>
              <w:left w:val="single" w:sz="4" w:space="0" w:color="auto"/>
              <w:bottom w:val="single" w:sz="4" w:space="0" w:color="auto"/>
              <w:right w:val="single" w:sz="4" w:space="0" w:color="auto"/>
            </w:tcBorders>
            <w:shd w:val="clear" w:color="auto" w:fill="FFFFFF"/>
          </w:tcPr>
          <w:p w14:paraId="0D5166F8" w14:textId="77777777" w:rsidR="00F07792" w:rsidRPr="00C57A0C" w:rsidRDefault="00F07792" w:rsidP="00DA2A7C">
            <w:pPr>
              <w:tabs>
                <w:tab w:val="left" w:pos="1293"/>
              </w:tabs>
              <w:suppressAutoHyphens/>
              <w:jc w:val="center"/>
              <w:textAlignment w:val="baseline"/>
            </w:pPr>
            <w:r w:rsidRPr="007545D0">
              <w:t>Įrašyti</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06E7FAA2" w14:textId="77777777" w:rsidR="00F07792" w:rsidRPr="00C57A0C" w:rsidRDefault="00F07792" w:rsidP="00DA2A7C">
            <w:pPr>
              <w:tabs>
                <w:tab w:val="left" w:pos="1293"/>
              </w:tabs>
              <w:suppressAutoHyphens/>
              <w:jc w:val="center"/>
              <w:textAlignment w:val="baseline"/>
            </w:pPr>
            <w:r w:rsidRPr="007545D0">
              <w:t>Įrašyti</w:t>
            </w:r>
          </w:p>
        </w:tc>
        <w:tc>
          <w:tcPr>
            <w:tcW w:w="1662" w:type="dxa"/>
            <w:tcBorders>
              <w:top w:val="single" w:sz="4" w:space="0" w:color="auto"/>
              <w:left w:val="single" w:sz="4" w:space="0" w:color="auto"/>
              <w:bottom w:val="single" w:sz="4" w:space="0" w:color="auto"/>
              <w:right w:val="single" w:sz="4" w:space="0" w:color="auto"/>
            </w:tcBorders>
          </w:tcPr>
          <w:p w14:paraId="0C86D7B8" w14:textId="77777777" w:rsidR="00F07792" w:rsidRPr="00C57A0C" w:rsidRDefault="00F07792" w:rsidP="00DA2A7C">
            <w:pPr>
              <w:tabs>
                <w:tab w:val="left" w:pos="1293"/>
              </w:tabs>
              <w:suppressAutoHyphens/>
              <w:jc w:val="center"/>
              <w:textAlignment w:val="baseline"/>
            </w:pPr>
            <w:r w:rsidRPr="007545D0">
              <w:t>Įrašyti</w:t>
            </w:r>
          </w:p>
        </w:tc>
        <w:tc>
          <w:tcPr>
            <w:tcW w:w="1433" w:type="dxa"/>
            <w:tcBorders>
              <w:top w:val="single" w:sz="4" w:space="0" w:color="auto"/>
              <w:left w:val="single" w:sz="4" w:space="0" w:color="auto"/>
              <w:bottom w:val="single" w:sz="4" w:space="0" w:color="auto"/>
              <w:right w:val="single" w:sz="4" w:space="0" w:color="auto"/>
            </w:tcBorders>
          </w:tcPr>
          <w:p w14:paraId="2C0E7088" w14:textId="77777777" w:rsidR="00F07792" w:rsidRPr="00C57A0C" w:rsidRDefault="00F07792" w:rsidP="00DA2A7C">
            <w:pPr>
              <w:tabs>
                <w:tab w:val="left" w:pos="1293"/>
              </w:tabs>
              <w:suppressAutoHyphens/>
              <w:jc w:val="center"/>
              <w:textAlignment w:val="baseline"/>
            </w:pPr>
            <w:r w:rsidRPr="007545D0">
              <w:t>Įrašyti</w:t>
            </w:r>
          </w:p>
        </w:tc>
      </w:tr>
      <w:tr w:rsidR="00F07792" w:rsidRPr="00FD4479" w14:paraId="5A5F61F4" w14:textId="77777777" w:rsidTr="00386496">
        <w:trPr>
          <w:trHeight w:val="284"/>
        </w:trPr>
        <w:tc>
          <w:tcPr>
            <w:tcW w:w="577" w:type="dxa"/>
            <w:tcBorders>
              <w:top w:val="single" w:sz="4" w:space="0" w:color="auto"/>
              <w:left w:val="single" w:sz="4" w:space="0" w:color="auto"/>
              <w:bottom w:val="single" w:sz="4" w:space="0" w:color="auto"/>
              <w:right w:val="single" w:sz="4" w:space="0" w:color="auto"/>
            </w:tcBorders>
          </w:tcPr>
          <w:p w14:paraId="32FC7810" w14:textId="77777777" w:rsidR="00F07792" w:rsidRPr="00C63FF7" w:rsidRDefault="00F07792" w:rsidP="00DA2A7C">
            <w:pPr>
              <w:tabs>
                <w:tab w:val="left" w:pos="1293"/>
              </w:tabs>
              <w:suppressAutoHyphens/>
              <w:jc w:val="center"/>
              <w:textAlignment w:val="baseline"/>
            </w:pPr>
          </w:p>
        </w:tc>
        <w:tc>
          <w:tcPr>
            <w:tcW w:w="4013" w:type="dxa"/>
            <w:tcBorders>
              <w:top w:val="single" w:sz="4" w:space="0" w:color="auto"/>
              <w:left w:val="single" w:sz="4" w:space="0" w:color="auto"/>
              <w:bottom w:val="single" w:sz="4" w:space="0" w:color="auto"/>
              <w:right w:val="single" w:sz="4" w:space="0" w:color="auto"/>
            </w:tcBorders>
            <w:shd w:val="clear" w:color="auto" w:fill="FFFFFF"/>
          </w:tcPr>
          <w:p w14:paraId="1A96CB5E" w14:textId="77777777" w:rsidR="00F07792" w:rsidRPr="007545D0" w:rsidRDefault="00F07792" w:rsidP="00DA2A7C">
            <w:pPr>
              <w:tabs>
                <w:tab w:val="left" w:pos="1293"/>
              </w:tabs>
              <w:suppressAutoHyphens/>
              <w:textAlignment w:val="baseline"/>
            </w:pPr>
          </w:p>
        </w:tc>
        <w:tc>
          <w:tcPr>
            <w:tcW w:w="940" w:type="dxa"/>
            <w:tcBorders>
              <w:top w:val="single" w:sz="4" w:space="0" w:color="auto"/>
              <w:left w:val="single" w:sz="4" w:space="0" w:color="auto"/>
              <w:bottom w:val="single" w:sz="4" w:space="0" w:color="auto"/>
              <w:right w:val="single" w:sz="4" w:space="0" w:color="auto"/>
            </w:tcBorders>
            <w:shd w:val="clear" w:color="auto" w:fill="FFFFFF"/>
          </w:tcPr>
          <w:p w14:paraId="2604888D" w14:textId="77777777" w:rsidR="00F07792" w:rsidRPr="007545D0" w:rsidRDefault="00F07792" w:rsidP="00DA2A7C">
            <w:pPr>
              <w:tabs>
                <w:tab w:val="left" w:pos="1293"/>
              </w:tabs>
              <w:suppressAutoHyphens/>
              <w:jc w:val="center"/>
              <w:textAlignment w:val="baseline"/>
            </w:pP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6F753EE" w14:textId="77777777" w:rsidR="00F07792" w:rsidRPr="007545D0" w:rsidRDefault="00F07792" w:rsidP="00DA2A7C">
            <w:pPr>
              <w:tabs>
                <w:tab w:val="left" w:pos="1293"/>
              </w:tabs>
              <w:suppressAutoHyphens/>
              <w:jc w:val="center"/>
              <w:textAlignment w:val="baseline"/>
            </w:pPr>
          </w:p>
        </w:tc>
        <w:tc>
          <w:tcPr>
            <w:tcW w:w="1662" w:type="dxa"/>
            <w:tcBorders>
              <w:top w:val="single" w:sz="4" w:space="0" w:color="auto"/>
              <w:left w:val="single" w:sz="4" w:space="0" w:color="auto"/>
              <w:bottom w:val="single" w:sz="4" w:space="0" w:color="auto"/>
              <w:right w:val="single" w:sz="4" w:space="0" w:color="auto"/>
            </w:tcBorders>
          </w:tcPr>
          <w:p w14:paraId="295B889C" w14:textId="77777777" w:rsidR="00F07792" w:rsidRPr="007545D0" w:rsidRDefault="00F07792" w:rsidP="00DA2A7C">
            <w:pPr>
              <w:tabs>
                <w:tab w:val="left" w:pos="1293"/>
              </w:tabs>
              <w:suppressAutoHyphens/>
              <w:jc w:val="center"/>
              <w:textAlignment w:val="baseline"/>
            </w:pPr>
          </w:p>
        </w:tc>
        <w:tc>
          <w:tcPr>
            <w:tcW w:w="1433" w:type="dxa"/>
            <w:tcBorders>
              <w:top w:val="single" w:sz="4" w:space="0" w:color="auto"/>
              <w:left w:val="single" w:sz="4" w:space="0" w:color="auto"/>
              <w:bottom w:val="single" w:sz="4" w:space="0" w:color="auto"/>
              <w:right w:val="single" w:sz="4" w:space="0" w:color="auto"/>
            </w:tcBorders>
          </w:tcPr>
          <w:p w14:paraId="37949686" w14:textId="77777777" w:rsidR="00F07792" w:rsidRPr="007545D0" w:rsidRDefault="00F07792" w:rsidP="00DA2A7C">
            <w:pPr>
              <w:tabs>
                <w:tab w:val="left" w:pos="1293"/>
              </w:tabs>
              <w:suppressAutoHyphens/>
              <w:jc w:val="center"/>
              <w:textAlignment w:val="baseline"/>
            </w:pPr>
          </w:p>
        </w:tc>
      </w:tr>
      <w:tr w:rsidR="00F07792" w:rsidRPr="00FD4479" w14:paraId="6E21C107" w14:textId="77777777" w:rsidTr="00386496">
        <w:trPr>
          <w:trHeight w:val="294"/>
        </w:trPr>
        <w:tc>
          <w:tcPr>
            <w:tcW w:w="577" w:type="dxa"/>
            <w:tcBorders>
              <w:top w:val="single" w:sz="4" w:space="0" w:color="auto"/>
              <w:left w:val="single" w:sz="4" w:space="0" w:color="auto"/>
              <w:bottom w:val="single" w:sz="4" w:space="0" w:color="auto"/>
              <w:right w:val="single" w:sz="4" w:space="0" w:color="auto"/>
            </w:tcBorders>
          </w:tcPr>
          <w:p w14:paraId="183DAE3A" w14:textId="77777777" w:rsidR="00F07792" w:rsidRPr="00C63FF7" w:rsidRDefault="00F07792" w:rsidP="00DA2A7C">
            <w:pPr>
              <w:tabs>
                <w:tab w:val="left" w:pos="1293"/>
              </w:tabs>
              <w:suppressAutoHyphens/>
              <w:jc w:val="center"/>
              <w:textAlignment w:val="baseline"/>
            </w:pPr>
          </w:p>
        </w:tc>
        <w:tc>
          <w:tcPr>
            <w:tcW w:w="4013" w:type="dxa"/>
            <w:tcBorders>
              <w:top w:val="single" w:sz="4" w:space="0" w:color="auto"/>
              <w:left w:val="single" w:sz="4" w:space="0" w:color="auto"/>
              <w:bottom w:val="single" w:sz="4" w:space="0" w:color="auto"/>
              <w:right w:val="single" w:sz="4" w:space="0" w:color="auto"/>
            </w:tcBorders>
            <w:shd w:val="clear" w:color="auto" w:fill="FFFFFF"/>
          </w:tcPr>
          <w:p w14:paraId="11519FB8" w14:textId="77777777" w:rsidR="00F07792" w:rsidRPr="007545D0" w:rsidRDefault="00F07792" w:rsidP="00DA2A7C">
            <w:pPr>
              <w:tabs>
                <w:tab w:val="left" w:pos="1293"/>
              </w:tabs>
              <w:suppressAutoHyphens/>
              <w:textAlignment w:val="baseline"/>
            </w:pPr>
          </w:p>
        </w:tc>
        <w:tc>
          <w:tcPr>
            <w:tcW w:w="940" w:type="dxa"/>
            <w:tcBorders>
              <w:top w:val="single" w:sz="4" w:space="0" w:color="auto"/>
              <w:left w:val="single" w:sz="4" w:space="0" w:color="auto"/>
              <w:bottom w:val="single" w:sz="4" w:space="0" w:color="auto"/>
              <w:right w:val="single" w:sz="4" w:space="0" w:color="auto"/>
            </w:tcBorders>
            <w:shd w:val="clear" w:color="auto" w:fill="FFFFFF"/>
          </w:tcPr>
          <w:p w14:paraId="0369159D" w14:textId="77777777" w:rsidR="00F07792" w:rsidRPr="007545D0" w:rsidRDefault="00F07792" w:rsidP="00DA2A7C">
            <w:pPr>
              <w:tabs>
                <w:tab w:val="left" w:pos="1293"/>
              </w:tabs>
              <w:suppressAutoHyphens/>
              <w:jc w:val="center"/>
              <w:textAlignment w:val="baseline"/>
            </w:pP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716ECB40" w14:textId="77777777" w:rsidR="00F07792" w:rsidRPr="007545D0" w:rsidRDefault="00F07792" w:rsidP="00DA2A7C">
            <w:pPr>
              <w:tabs>
                <w:tab w:val="left" w:pos="1293"/>
              </w:tabs>
              <w:suppressAutoHyphens/>
              <w:jc w:val="center"/>
              <w:textAlignment w:val="baseline"/>
            </w:pPr>
          </w:p>
        </w:tc>
        <w:tc>
          <w:tcPr>
            <w:tcW w:w="1662" w:type="dxa"/>
            <w:tcBorders>
              <w:top w:val="single" w:sz="4" w:space="0" w:color="auto"/>
              <w:left w:val="single" w:sz="4" w:space="0" w:color="auto"/>
              <w:bottom w:val="single" w:sz="4" w:space="0" w:color="auto"/>
              <w:right w:val="single" w:sz="4" w:space="0" w:color="auto"/>
            </w:tcBorders>
          </w:tcPr>
          <w:p w14:paraId="42783E53" w14:textId="77777777" w:rsidR="00F07792" w:rsidRPr="007545D0" w:rsidRDefault="00F07792" w:rsidP="00DA2A7C">
            <w:pPr>
              <w:tabs>
                <w:tab w:val="left" w:pos="1293"/>
              </w:tabs>
              <w:suppressAutoHyphens/>
              <w:jc w:val="center"/>
              <w:textAlignment w:val="baseline"/>
            </w:pPr>
          </w:p>
        </w:tc>
        <w:tc>
          <w:tcPr>
            <w:tcW w:w="1433" w:type="dxa"/>
            <w:tcBorders>
              <w:top w:val="single" w:sz="4" w:space="0" w:color="auto"/>
              <w:left w:val="single" w:sz="4" w:space="0" w:color="auto"/>
              <w:bottom w:val="single" w:sz="4" w:space="0" w:color="auto"/>
              <w:right w:val="single" w:sz="4" w:space="0" w:color="auto"/>
            </w:tcBorders>
          </w:tcPr>
          <w:p w14:paraId="19FBDB88" w14:textId="77777777" w:rsidR="00F07792" w:rsidRPr="007545D0" w:rsidRDefault="00F07792" w:rsidP="00DA2A7C">
            <w:pPr>
              <w:tabs>
                <w:tab w:val="left" w:pos="1293"/>
              </w:tabs>
              <w:suppressAutoHyphens/>
              <w:jc w:val="center"/>
              <w:textAlignment w:val="baseline"/>
            </w:pPr>
          </w:p>
        </w:tc>
      </w:tr>
      <w:tr w:rsidR="00F07792" w:rsidRPr="00FD4479" w14:paraId="4C9AC6D1" w14:textId="77777777" w:rsidTr="00386496">
        <w:trPr>
          <w:cantSplit/>
          <w:trHeight w:val="284"/>
        </w:trPr>
        <w:tc>
          <w:tcPr>
            <w:tcW w:w="8306" w:type="dxa"/>
            <w:gridSpan w:val="5"/>
          </w:tcPr>
          <w:p w14:paraId="11CD2B83" w14:textId="77777777" w:rsidR="00F07792" w:rsidRPr="00FD4479" w:rsidRDefault="00F07792" w:rsidP="00DA2A7C">
            <w:pPr>
              <w:tabs>
                <w:tab w:val="left" w:pos="1293"/>
              </w:tabs>
              <w:suppressAutoHyphens/>
              <w:jc w:val="right"/>
              <w:textAlignment w:val="baseline"/>
              <w:rPr>
                <w:lang w:val="en-GB"/>
              </w:rPr>
            </w:pPr>
            <w:proofErr w:type="spellStart"/>
            <w:r w:rsidRPr="00FD4479">
              <w:rPr>
                <w:lang w:val="en-GB"/>
              </w:rPr>
              <w:t>Iš</w:t>
            </w:r>
            <w:proofErr w:type="spellEnd"/>
            <w:r w:rsidRPr="00FD4479">
              <w:rPr>
                <w:lang w:val="en-GB"/>
              </w:rPr>
              <w:t xml:space="preserve"> </w:t>
            </w:r>
            <w:proofErr w:type="spellStart"/>
            <w:r w:rsidRPr="00FD4479">
              <w:rPr>
                <w:lang w:val="en-GB"/>
              </w:rPr>
              <w:t>viso</w:t>
            </w:r>
            <w:proofErr w:type="spellEnd"/>
          </w:p>
        </w:tc>
        <w:tc>
          <w:tcPr>
            <w:tcW w:w="1433" w:type="dxa"/>
          </w:tcPr>
          <w:p w14:paraId="070B03BB" w14:textId="77777777" w:rsidR="00F07792" w:rsidRPr="00FD4479" w:rsidRDefault="00F07792" w:rsidP="00DA2A7C">
            <w:pPr>
              <w:tabs>
                <w:tab w:val="left" w:pos="1293"/>
              </w:tabs>
              <w:suppressAutoHyphens/>
              <w:jc w:val="center"/>
              <w:textAlignment w:val="baseline"/>
              <w:rPr>
                <w:lang w:val="en-GB"/>
              </w:rPr>
            </w:pPr>
            <w:proofErr w:type="spellStart"/>
            <w:r w:rsidRPr="007545D0">
              <w:rPr>
                <w:lang w:val="en-GB"/>
              </w:rPr>
              <w:t>Įrašyti</w:t>
            </w:r>
            <w:proofErr w:type="spellEnd"/>
          </w:p>
        </w:tc>
      </w:tr>
      <w:tr w:rsidR="00F07792" w:rsidRPr="00FD4479" w14:paraId="54683BB2" w14:textId="77777777" w:rsidTr="00386496">
        <w:trPr>
          <w:cantSplit/>
          <w:trHeight w:val="294"/>
        </w:trPr>
        <w:tc>
          <w:tcPr>
            <w:tcW w:w="8306" w:type="dxa"/>
            <w:gridSpan w:val="5"/>
          </w:tcPr>
          <w:p w14:paraId="68CA2E5E" w14:textId="77777777" w:rsidR="00F07792" w:rsidRPr="00FD4479" w:rsidRDefault="00F07792" w:rsidP="00DA2A7C">
            <w:pPr>
              <w:tabs>
                <w:tab w:val="left" w:pos="1293"/>
              </w:tabs>
              <w:suppressAutoHyphens/>
              <w:jc w:val="right"/>
              <w:textAlignment w:val="baseline"/>
              <w:rPr>
                <w:lang w:val="en-GB"/>
              </w:rPr>
            </w:pPr>
            <w:r w:rsidRPr="00FD4479">
              <w:rPr>
                <w:lang w:val="en-GB"/>
              </w:rPr>
              <w:t>PVM %</w:t>
            </w:r>
          </w:p>
        </w:tc>
        <w:tc>
          <w:tcPr>
            <w:tcW w:w="1433" w:type="dxa"/>
          </w:tcPr>
          <w:p w14:paraId="2F61C250" w14:textId="77777777" w:rsidR="00F07792" w:rsidRPr="00FD4479" w:rsidRDefault="00F07792" w:rsidP="00DA2A7C">
            <w:pPr>
              <w:tabs>
                <w:tab w:val="left" w:pos="1293"/>
              </w:tabs>
              <w:suppressAutoHyphens/>
              <w:jc w:val="center"/>
              <w:textAlignment w:val="baseline"/>
              <w:rPr>
                <w:lang w:val="en-GB"/>
              </w:rPr>
            </w:pPr>
            <w:proofErr w:type="spellStart"/>
            <w:r w:rsidRPr="007545D0">
              <w:rPr>
                <w:lang w:val="en-GB"/>
              </w:rPr>
              <w:t>Įrašyti</w:t>
            </w:r>
            <w:proofErr w:type="spellEnd"/>
          </w:p>
        </w:tc>
      </w:tr>
      <w:tr w:rsidR="00F07792" w:rsidRPr="00FD4479" w14:paraId="58739EBA" w14:textId="77777777" w:rsidTr="00386496">
        <w:trPr>
          <w:cantSplit/>
          <w:trHeight w:val="294"/>
        </w:trPr>
        <w:tc>
          <w:tcPr>
            <w:tcW w:w="8306" w:type="dxa"/>
            <w:gridSpan w:val="5"/>
          </w:tcPr>
          <w:p w14:paraId="3DC70431" w14:textId="77777777" w:rsidR="00F07792" w:rsidRPr="00FD4479" w:rsidRDefault="00F07792" w:rsidP="00DA2A7C">
            <w:pPr>
              <w:tabs>
                <w:tab w:val="left" w:pos="1293"/>
              </w:tabs>
              <w:suppressAutoHyphens/>
              <w:jc w:val="right"/>
              <w:textAlignment w:val="baseline"/>
              <w:rPr>
                <w:lang w:val="en-GB"/>
              </w:rPr>
            </w:pPr>
            <w:proofErr w:type="spellStart"/>
            <w:r w:rsidRPr="00FD4479">
              <w:rPr>
                <w:lang w:val="en-GB"/>
              </w:rPr>
              <w:t>Iš</w:t>
            </w:r>
            <w:proofErr w:type="spellEnd"/>
            <w:r w:rsidRPr="00FD4479">
              <w:rPr>
                <w:lang w:val="en-GB"/>
              </w:rPr>
              <w:t xml:space="preserve"> </w:t>
            </w:r>
            <w:proofErr w:type="spellStart"/>
            <w:r w:rsidRPr="00FD4479">
              <w:rPr>
                <w:lang w:val="en-GB"/>
              </w:rPr>
              <w:t>viso</w:t>
            </w:r>
            <w:proofErr w:type="spellEnd"/>
            <w:r>
              <w:rPr>
                <w:lang w:val="en-GB"/>
              </w:rPr>
              <w:t xml:space="preserve"> </w:t>
            </w:r>
            <w:proofErr w:type="spellStart"/>
            <w:r>
              <w:rPr>
                <w:lang w:val="en-GB"/>
              </w:rPr>
              <w:t>su</w:t>
            </w:r>
            <w:proofErr w:type="spellEnd"/>
            <w:r>
              <w:rPr>
                <w:lang w:val="en-GB"/>
              </w:rPr>
              <w:t xml:space="preserve"> PVM</w:t>
            </w:r>
          </w:p>
        </w:tc>
        <w:tc>
          <w:tcPr>
            <w:tcW w:w="1433" w:type="dxa"/>
          </w:tcPr>
          <w:p w14:paraId="16F88E31" w14:textId="77777777" w:rsidR="00F07792" w:rsidRPr="00FD4479" w:rsidRDefault="00F07792" w:rsidP="00DA2A7C">
            <w:pPr>
              <w:tabs>
                <w:tab w:val="left" w:pos="1293"/>
              </w:tabs>
              <w:suppressAutoHyphens/>
              <w:jc w:val="center"/>
              <w:textAlignment w:val="baseline"/>
              <w:rPr>
                <w:lang w:val="en-GB"/>
              </w:rPr>
            </w:pPr>
            <w:r w:rsidRPr="007545D0">
              <w:rPr>
                <w:rFonts w:eastAsia="Calibri"/>
                <w:i/>
                <w:iCs/>
                <w:szCs w:val="24"/>
                <w:lang w:eastAsia="lt-LT"/>
              </w:rPr>
              <w:t>Įrašyti</w:t>
            </w:r>
          </w:p>
        </w:tc>
      </w:tr>
    </w:tbl>
    <w:p w14:paraId="669D36DC" w14:textId="77777777" w:rsidR="00F07792" w:rsidRPr="00FD4479" w:rsidRDefault="00F07792" w:rsidP="00F07792">
      <w:pPr>
        <w:tabs>
          <w:tab w:val="left" w:pos="993"/>
          <w:tab w:val="left" w:pos="1293"/>
        </w:tabs>
        <w:suppressAutoHyphens/>
        <w:autoSpaceDN w:val="0"/>
        <w:ind w:right="-129" w:firstLine="1134"/>
        <w:jc w:val="both"/>
        <w:textAlignment w:val="baseline"/>
      </w:pPr>
      <w:r w:rsidRPr="00FD4479">
        <w:rPr>
          <w:b/>
        </w:rPr>
        <w:t xml:space="preserve">Pirkėjas: </w:t>
      </w:r>
    </w:p>
    <w:p w14:paraId="384E8857" w14:textId="77777777" w:rsidR="00F07792" w:rsidRPr="00FD4479" w:rsidRDefault="00F07792" w:rsidP="00F07792">
      <w:pPr>
        <w:tabs>
          <w:tab w:val="left" w:pos="993"/>
          <w:tab w:val="left" w:pos="1293"/>
        </w:tabs>
        <w:suppressAutoHyphens/>
        <w:autoSpaceDN w:val="0"/>
        <w:ind w:right="141" w:firstLine="1134"/>
        <w:jc w:val="both"/>
        <w:textAlignment w:val="baseline"/>
      </w:pPr>
      <w:r w:rsidRPr="00FD4479">
        <w:t xml:space="preserve">Priima ir patvirtina, kad: Prekės </w:t>
      </w:r>
      <w:r w:rsidRPr="00FD4479">
        <w:rPr>
          <w:i/>
        </w:rPr>
        <w:t>pristat</w:t>
      </w:r>
      <w:r>
        <w:rPr>
          <w:i/>
        </w:rPr>
        <w:t xml:space="preserve">ytos </w:t>
      </w:r>
      <w:r w:rsidRPr="00FD4479">
        <w:t>laiku bei atitinka Sutartyje ir jos prieduose nustatytus reikalavimus; yra pateikti reikalingi dokumentai, suteikta naudojimo ir priežiūros informacija ir pan. Tiekėjui</w:t>
      </w:r>
      <w:r w:rsidRPr="00FD4479">
        <w:rPr>
          <w:rFonts w:eastAsia="ヒラギノ角ゴ Pro W3"/>
          <w:kern w:val="2"/>
        </w:rPr>
        <w:t xml:space="preserve"> pretenzijų dėl perduotų prekių </w:t>
      </w:r>
      <w:r w:rsidRPr="00FD4479">
        <w:t xml:space="preserve">(sukurto ar įgyto turto) </w:t>
      </w:r>
      <w:r w:rsidRPr="00FD4479">
        <w:rPr>
          <w:rFonts w:eastAsia="ヒラギノ角ゴ Pro W3"/>
          <w:kern w:val="2"/>
        </w:rPr>
        <w:t xml:space="preserve">nėra. </w:t>
      </w:r>
    </w:p>
    <w:p w14:paraId="37D13318" w14:textId="77777777" w:rsidR="00F07792" w:rsidRPr="00FD4479" w:rsidRDefault="00F07792" w:rsidP="00F07792">
      <w:pPr>
        <w:tabs>
          <w:tab w:val="left" w:pos="993"/>
          <w:tab w:val="left" w:pos="1293"/>
        </w:tabs>
        <w:suppressAutoHyphens/>
        <w:autoSpaceDN w:val="0"/>
        <w:ind w:right="141" w:firstLine="1134"/>
        <w:jc w:val="both"/>
        <w:textAlignment w:val="baseline"/>
      </w:pPr>
      <w:r w:rsidRPr="00FD4479">
        <w:rPr>
          <w:rFonts w:eastAsia="ヒラギノ角ゴ Pro W3"/>
          <w:kern w:val="2"/>
        </w:rPr>
        <w:t xml:space="preserve">Už prekes Pirkėjas įsipareigoja sumokėti Tiekėjui </w:t>
      </w:r>
      <w:r>
        <w:rPr>
          <w:rFonts w:eastAsia="Calibri"/>
          <w:i/>
          <w:iCs/>
          <w:szCs w:val="24"/>
          <w:lang w:eastAsia="lt-LT"/>
        </w:rPr>
        <w:t xml:space="preserve">[suma skaičiais EUR] </w:t>
      </w:r>
      <w:r w:rsidRPr="00FD4479">
        <w:rPr>
          <w:rFonts w:eastAsia="ヒラギノ角ゴ Pro W3"/>
          <w:kern w:val="2"/>
        </w:rPr>
        <w:t>su PVM (</w:t>
      </w:r>
      <w:r>
        <w:rPr>
          <w:b/>
          <w:szCs w:val="24"/>
          <w:lang w:eastAsia="lt-LT"/>
        </w:rPr>
        <w:t>[suma žodžiais]</w:t>
      </w:r>
      <w:r w:rsidRPr="00FD4479">
        <w:rPr>
          <w:rFonts w:eastAsia="ヒラギノ角ゴ Pro W3"/>
          <w:kern w:val="2"/>
        </w:rPr>
        <w:t>) sumą Šalių sudarytoje Sutartyje nustatyta tvarka.</w:t>
      </w:r>
    </w:p>
    <w:p w14:paraId="4748F2ED" w14:textId="00CCA9B4" w:rsidR="00F07792" w:rsidRDefault="00F07792" w:rsidP="00F07792">
      <w:pPr>
        <w:tabs>
          <w:tab w:val="left" w:pos="1293"/>
        </w:tabs>
        <w:suppressAutoHyphens/>
        <w:autoSpaceDN w:val="0"/>
        <w:jc w:val="both"/>
        <w:textAlignment w:val="baseline"/>
        <w:rPr>
          <w:bCs/>
          <w:iCs/>
        </w:rPr>
      </w:pPr>
      <w:r w:rsidRPr="00FD4479">
        <w:rPr>
          <w:bCs/>
          <w:iCs/>
        </w:rPr>
        <w:t xml:space="preserve">Šis aktas pasirašytas dviem vienodą teisinę galią turinčiais egzemplioriais po vieną kiekvienai Šaliai. </w:t>
      </w:r>
    </w:p>
    <w:p w14:paraId="549C59D8" w14:textId="77777777" w:rsidR="00F07792" w:rsidRPr="00DB63AC" w:rsidRDefault="00F07792" w:rsidP="00F07792">
      <w:pPr>
        <w:jc w:val="both"/>
        <w:rPr>
          <w:b/>
          <w:szCs w:val="24"/>
          <w:lang w:eastAsia="lt-LT"/>
        </w:rPr>
      </w:pPr>
      <w:r w:rsidRPr="00DB63AC">
        <w:rPr>
          <w:szCs w:val="24"/>
          <w:lang w:eastAsia="lt-LT"/>
        </w:rPr>
        <w:t>Tiekėjo</w:t>
      </w:r>
      <w:r>
        <w:rPr>
          <w:szCs w:val="24"/>
          <w:lang w:eastAsia="lt-LT"/>
        </w:rPr>
        <w:t xml:space="preserve">         </w:t>
      </w:r>
      <w:r w:rsidRPr="00DB63AC">
        <w:rPr>
          <w:szCs w:val="24"/>
          <w:lang w:eastAsia="lt-LT"/>
        </w:rPr>
        <w:t xml:space="preserve"> </w:t>
      </w:r>
    </w:p>
    <w:p w14:paraId="0D2F94F4" w14:textId="77777777" w:rsidR="00F07792" w:rsidRPr="00DB63AC" w:rsidRDefault="00F07792" w:rsidP="00F07792">
      <w:pPr>
        <w:jc w:val="both"/>
        <w:rPr>
          <w:szCs w:val="24"/>
        </w:rPr>
      </w:pPr>
      <w:r w:rsidRPr="00DB63AC">
        <w:rPr>
          <w:szCs w:val="24"/>
          <w:lang w:eastAsia="lt-LT"/>
        </w:rPr>
        <w:t>atstovas</w:t>
      </w:r>
      <w:r w:rsidRPr="00DB63AC">
        <w:rPr>
          <w:szCs w:val="24"/>
        </w:rPr>
        <w:t>: _______________________________________________________________________</w:t>
      </w:r>
    </w:p>
    <w:p w14:paraId="7572142D" w14:textId="77777777" w:rsidR="00F07792" w:rsidRPr="00DB63AC" w:rsidRDefault="00F07792" w:rsidP="00F07792">
      <w:pPr>
        <w:jc w:val="both"/>
        <w:rPr>
          <w:i/>
          <w:szCs w:val="24"/>
        </w:rPr>
      </w:pPr>
      <w:r>
        <w:rPr>
          <w:i/>
          <w:szCs w:val="24"/>
        </w:rPr>
        <w:t xml:space="preserve">                                            </w:t>
      </w:r>
      <w:r w:rsidRPr="00DB63AC">
        <w:rPr>
          <w:i/>
          <w:szCs w:val="24"/>
        </w:rPr>
        <w:t>(parašas)                                           (vardas ir pavardė, pareigos)</w:t>
      </w:r>
    </w:p>
    <w:p w14:paraId="347D03C0" w14:textId="77777777" w:rsidR="00F07792" w:rsidRPr="00DB63AC" w:rsidRDefault="00F07792" w:rsidP="00F07792">
      <w:pPr>
        <w:ind w:left="3885"/>
        <w:jc w:val="both"/>
        <w:rPr>
          <w:szCs w:val="24"/>
        </w:rPr>
      </w:pPr>
    </w:p>
    <w:p w14:paraId="3B05AAE7" w14:textId="77777777" w:rsidR="00F07792" w:rsidRPr="00DB63AC" w:rsidRDefault="00F07792" w:rsidP="00F07792">
      <w:pPr>
        <w:jc w:val="both"/>
        <w:rPr>
          <w:szCs w:val="24"/>
        </w:rPr>
      </w:pPr>
      <w:r w:rsidRPr="00DB63AC">
        <w:rPr>
          <w:szCs w:val="24"/>
        </w:rPr>
        <w:t xml:space="preserve">Ignalinos rajono savivaldybės </w:t>
      </w:r>
    </w:p>
    <w:p w14:paraId="637A24B3" w14:textId="77777777" w:rsidR="00F07792" w:rsidRPr="00DB63AC" w:rsidRDefault="00F07792" w:rsidP="00F07792">
      <w:pPr>
        <w:jc w:val="both"/>
        <w:rPr>
          <w:szCs w:val="24"/>
        </w:rPr>
      </w:pPr>
      <w:r w:rsidRPr="00DB63AC">
        <w:rPr>
          <w:szCs w:val="24"/>
        </w:rPr>
        <w:t>administracijos atstovas: _________________________________________________________</w:t>
      </w:r>
    </w:p>
    <w:p w14:paraId="5FDEDD7D" w14:textId="77777777" w:rsidR="00F07792" w:rsidRPr="00797740" w:rsidRDefault="00F07792" w:rsidP="00F07792">
      <w:pPr>
        <w:jc w:val="both"/>
        <w:rPr>
          <w:i/>
          <w:szCs w:val="24"/>
        </w:rPr>
      </w:pPr>
      <w:r>
        <w:rPr>
          <w:i/>
          <w:szCs w:val="24"/>
        </w:rPr>
        <w:t xml:space="preserve">                                             </w:t>
      </w:r>
      <w:r w:rsidRPr="00DB63AC">
        <w:rPr>
          <w:i/>
          <w:szCs w:val="24"/>
        </w:rPr>
        <w:t>(parašas)                                           (vardas ir pavardė, pareigos</w:t>
      </w:r>
      <w:r>
        <w:rPr>
          <w:i/>
          <w:szCs w:val="24"/>
        </w:rPr>
        <w:t>)</w:t>
      </w:r>
    </w:p>
    <w:sectPr w:rsidR="00F07792" w:rsidRPr="00797740"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48EE" w14:textId="77777777" w:rsidR="00EE0D75" w:rsidRDefault="00EE0D75">
      <w:pPr>
        <w:rPr>
          <w:kern w:val="2"/>
          <w:sz w:val="22"/>
          <w:szCs w:val="22"/>
          <w:lang w:val="en-US"/>
        </w:rPr>
      </w:pPr>
      <w:r>
        <w:rPr>
          <w:kern w:val="2"/>
          <w:sz w:val="22"/>
          <w:szCs w:val="22"/>
          <w:lang w:val="en-US"/>
        </w:rPr>
        <w:separator/>
      </w:r>
    </w:p>
  </w:endnote>
  <w:endnote w:type="continuationSeparator" w:id="0">
    <w:p w14:paraId="3635073D" w14:textId="77777777" w:rsidR="00EE0D75" w:rsidRDefault="00EE0D75">
      <w:pPr>
        <w:rPr>
          <w:kern w:val="2"/>
          <w:sz w:val="22"/>
          <w:szCs w:val="22"/>
          <w:lang w:val="en-US"/>
        </w:rPr>
      </w:pPr>
      <w:r>
        <w:rPr>
          <w:kern w:val="2"/>
          <w:sz w:val="22"/>
          <w:szCs w:val="22"/>
          <w:lang w:val="en-US"/>
        </w:rPr>
        <w:continuationSeparator/>
      </w:r>
    </w:p>
  </w:endnote>
  <w:endnote w:type="continuationNotice" w:id="1">
    <w:p w14:paraId="21C8767D" w14:textId="77777777" w:rsidR="00EE0D75" w:rsidRDefault="00EE0D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251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F7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7F0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CA21" w14:textId="77777777" w:rsidR="00EE0D75" w:rsidRDefault="00EE0D75">
      <w:pPr>
        <w:rPr>
          <w:kern w:val="2"/>
          <w:sz w:val="22"/>
          <w:szCs w:val="22"/>
          <w:lang w:val="en-US"/>
        </w:rPr>
      </w:pPr>
      <w:r>
        <w:rPr>
          <w:kern w:val="2"/>
          <w:sz w:val="22"/>
          <w:szCs w:val="22"/>
          <w:lang w:val="en-US"/>
        </w:rPr>
        <w:separator/>
      </w:r>
    </w:p>
  </w:footnote>
  <w:footnote w:type="continuationSeparator" w:id="0">
    <w:p w14:paraId="431E5350" w14:textId="77777777" w:rsidR="00EE0D75" w:rsidRDefault="00EE0D75">
      <w:pPr>
        <w:rPr>
          <w:kern w:val="2"/>
          <w:sz w:val="22"/>
          <w:szCs w:val="22"/>
          <w:lang w:val="en-US"/>
        </w:rPr>
      </w:pPr>
      <w:r>
        <w:rPr>
          <w:kern w:val="2"/>
          <w:sz w:val="22"/>
          <w:szCs w:val="22"/>
          <w:lang w:val="en-US"/>
        </w:rPr>
        <w:continuationSeparator/>
      </w:r>
    </w:p>
  </w:footnote>
  <w:footnote w:type="continuationNotice" w:id="1">
    <w:p w14:paraId="2366173E" w14:textId="77777777" w:rsidR="00EE0D75" w:rsidRDefault="00EE0D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4477" w14:textId="77777777" w:rsidR="005A5832" w:rsidRDefault="005A5832">
    <w:pPr>
      <w:tabs>
        <w:tab w:val="center" w:pos="4680"/>
        <w:tab w:val="right" w:pos="9360"/>
      </w:tabs>
      <w:spacing w:after="160" w:line="259" w:lineRule="auto"/>
      <w:rPr>
        <w:kern w:val="2"/>
        <w:sz w:val="22"/>
        <w:szCs w:val="22"/>
        <w:lang w:val="en-US"/>
      </w:rPr>
    </w:pPr>
  </w:p>
  <w:p w14:paraId="4B84605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BBF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F20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282"/>
    <w:rsid w:val="00050104"/>
    <w:rsid w:val="0007629F"/>
    <w:rsid w:val="000B1DEC"/>
    <w:rsid w:val="000B21CB"/>
    <w:rsid w:val="000F2D0E"/>
    <w:rsid w:val="0011529B"/>
    <w:rsid w:val="001166E3"/>
    <w:rsid w:val="0016491C"/>
    <w:rsid w:val="00177639"/>
    <w:rsid w:val="0019595E"/>
    <w:rsid w:val="001A4C16"/>
    <w:rsid w:val="001B2756"/>
    <w:rsid w:val="001D4ED9"/>
    <w:rsid w:val="001E1EA1"/>
    <w:rsid w:val="001E2BA4"/>
    <w:rsid w:val="001E33BB"/>
    <w:rsid w:val="0020090E"/>
    <w:rsid w:val="002014E1"/>
    <w:rsid w:val="00206D97"/>
    <w:rsid w:val="00207640"/>
    <w:rsid w:val="002A7E69"/>
    <w:rsid w:val="002D4AA7"/>
    <w:rsid w:val="002F2991"/>
    <w:rsid w:val="00316082"/>
    <w:rsid w:val="003438CA"/>
    <w:rsid w:val="0034410E"/>
    <w:rsid w:val="00354C16"/>
    <w:rsid w:val="00382CE0"/>
    <w:rsid w:val="00386496"/>
    <w:rsid w:val="003B6D86"/>
    <w:rsid w:val="003E17A7"/>
    <w:rsid w:val="004076E1"/>
    <w:rsid w:val="0047534F"/>
    <w:rsid w:val="00480E9F"/>
    <w:rsid w:val="004847CF"/>
    <w:rsid w:val="004924C1"/>
    <w:rsid w:val="00496932"/>
    <w:rsid w:val="00497AA3"/>
    <w:rsid w:val="004A34D0"/>
    <w:rsid w:val="004C5A54"/>
    <w:rsid w:val="004C73D4"/>
    <w:rsid w:val="004E1190"/>
    <w:rsid w:val="004E640B"/>
    <w:rsid w:val="004F1C2E"/>
    <w:rsid w:val="0052230F"/>
    <w:rsid w:val="00524B55"/>
    <w:rsid w:val="00566213"/>
    <w:rsid w:val="005A5832"/>
    <w:rsid w:val="005B1FD0"/>
    <w:rsid w:val="005B3DDA"/>
    <w:rsid w:val="005C4DE2"/>
    <w:rsid w:val="005E05B5"/>
    <w:rsid w:val="005F2C61"/>
    <w:rsid w:val="005F5B23"/>
    <w:rsid w:val="0060565E"/>
    <w:rsid w:val="00644177"/>
    <w:rsid w:val="00672D6A"/>
    <w:rsid w:val="00682822"/>
    <w:rsid w:val="006928E0"/>
    <w:rsid w:val="006B02ED"/>
    <w:rsid w:val="006C5462"/>
    <w:rsid w:val="006D64CE"/>
    <w:rsid w:val="006F682C"/>
    <w:rsid w:val="00704503"/>
    <w:rsid w:val="00704F73"/>
    <w:rsid w:val="00722513"/>
    <w:rsid w:val="00726618"/>
    <w:rsid w:val="00746A78"/>
    <w:rsid w:val="007552D1"/>
    <w:rsid w:val="00765714"/>
    <w:rsid w:val="007833CD"/>
    <w:rsid w:val="00791B52"/>
    <w:rsid w:val="007B2804"/>
    <w:rsid w:val="007B539D"/>
    <w:rsid w:val="007C46D5"/>
    <w:rsid w:val="007E06B0"/>
    <w:rsid w:val="007E3D3F"/>
    <w:rsid w:val="00806924"/>
    <w:rsid w:val="00811375"/>
    <w:rsid w:val="00813E1F"/>
    <w:rsid w:val="00832C40"/>
    <w:rsid w:val="00866F77"/>
    <w:rsid w:val="00874E3C"/>
    <w:rsid w:val="00883B46"/>
    <w:rsid w:val="00890F3E"/>
    <w:rsid w:val="008B431D"/>
    <w:rsid w:val="009049CC"/>
    <w:rsid w:val="009255CC"/>
    <w:rsid w:val="0093295B"/>
    <w:rsid w:val="0097328F"/>
    <w:rsid w:val="009A6A76"/>
    <w:rsid w:val="009F23A4"/>
    <w:rsid w:val="009F3385"/>
    <w:rsid w:val="009F4D6F"/>
    <w:rsid w:val="00A10867"/>
    <w:rsid w:val="00AA2F94"/>
    <w:rsid w:val="00AC2BA5"/>
    <w:rsid w:val="00AF7C8F"/>
    <w:rsid w:val="00B05014"/>
    <w:rsid w:val="00B33C54"/>
    <w:rsid w:val="00B44C87"/>
    <w:rsid w:val="00B52CB7"/>
    <w:rsid w:val="00B53BD6"/>
    <w:rsid w:val="00B95481"/>
    <w:rsid w:val="00BF4A22"/>
    <w:rsid w:val="00BF548E"/>
    <w:rsid w:val="00BF55CD"/>
    <w:rsid w:val="00C03736"/>
    <w:rsid w:val="00C07EF7"/>
    <w:rsid w:val="00C15ACE"/>
    <w:rsid w:val="00C20A42"/>
    <w:rsid w:val="00C21055"/>
    <w:rsid w:val="00C3266D"/>
    <w:rsid w:val="00C362A5"/>
    <w:rsid w:val="00C61BDF"/>
    <w:rsid w:val="00C62CF8"/>
    <w:rsid w:val="00C77C93"/>
    <w:rsid w:val="00C902BC"/>
    <w:rsid w:val="00C97D11"/>
    <w:rsid w:val="00CA39DC"/>
    <w:rsid w:val="00CA3E79"/>
    <w:rsid w:val="00CA692F"/>
    <w:rsid w:val="00CA754C"/>
    <w:rsid w:val="00CC0DF0"/>
    <w:rsid w:val="00CC2E07"/>
    <w:rsid w:val="00CD0558"/>
    <w:rsid w:val="00CD2EF5"/>
    <w:rsid w:val="00CE08EF"/>
    <w:rsid w:val="00CF4315"/>
    <w:rsid w:val="00CF6077"/>
    <w:rsid w:val="00D00B1C"/>
    <w:rsid w:val="00D03960"/>
    <w:rsid w:val="00D12B6A"/>
    <w:rsid w:val="00D471ED"/>
    <w:rsid w:val="00D63930"/>
    <w:rsid w:val="00D76CF2"/>
    <w:rsid w:val="00D80EA6"/>
    <w:rsid w:val="00D92D84"/>
    <w:rsid w:val="00DC0CC7"/>
    <w:rsid w:val="00E03D02"/>
    <w:rsid w:val="00E05ADA"/>
    <w:rsid w:val="00E17213"/>
    <w:rsid w:val="00E52FD9"/>
    <w:rsid w:val="00E67A8C"/>
    <w:rsid w:val="00E725CA"/>
    <w:rsid w:val="00E73940"/>
    <w:rsid w:val="00E92777"/>
    <w:rsid w:val="00EE0D75"/>
    <w:rsid w:val="00F0374A"/>
    <w:rsid w:val="00F07792"/>
    <w:rsid w:val="00F34030"/>
    <w:rsid w:val="00FA6832"/>
    <w:rsid w:val="00FC43E6"/>
    <w:rsid w:val="00FC7DDA"/>
    <w:rsid w:val="00FD63B8"/>
    <w:rsid w:val="00FE3AC4"/>
    <w:rsid w:val="00FE71C7"/>
    <w:rsid w:val="00FE7F55"/>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A4D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CF6077"/>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F1C2E"/>
    <w:rPr>
      <w:color w:val="0563C1" w:themeColor="hyperlink"/>
      <w:u w:val="single"/>
    </w:rPr>
  </w:style>
  <w:style w:type="character" w:styleId="Neapdorotaspaminjimas">
    <w:name w:val="Unresolved Mention"/>
    <w:basedOn w:val="Numatytasispastraiposriftas"/>
    <w:uiPriority w:val="99"/>
    <w:semiHidden/>
    <w:unhideWhenUsed/>
    <w:rsid w:val="004F1C2E"/>
    <w:rPr>
      <w:color w:val="605E5C"/>
      <w:shd w:val="clear" w:color="auto" w:fill="E1DFDD"/>
    </w:rPr>
  </w:style>
  <w:style w:type="character" w:customStyle="1" w:styleId="Antrat1Diagrama">
    <w:name w:val="Antraštė 1 Diagrama"/>
    <w:basedOn w:val="Numatytasispastraiposriftas"/>
    <w:link w:val="Antrat1"/>
    <w:rsid w:val="00CF6077"/>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34410E"/>
    <w:rPr>
      <w:sz w:val="16"/>
      <w:szCs w:val="16"/>
    </w:rPr>
  </w:style>
  <w:style w:type="paragraph" w:styleId="Komentarotekstas">
    <w:name w:val="annotation text"/>
    <w:basedOn w:val="prastasis"/>
    <w:link w:val="KomentarotekstasDiagrama"/>
    <w:unhideWhenUsed/>
    <w:rsid w:val="0034410E"/>
    <w:rPr>
      <w:sz w:val="20"/>
    </w:rPr>
  </w:style>
  <w:style w:type="character" w:customStyle="1" w:styleId="KomentarotekstasDiagrama">
    <w:name w:val="Komentaro tekstas Diagrama"/>
    <w:basedOn w:val="Numatytasispastraiposriftas"/>
    <w:link w:val="Komentarotekstas"/>
    <w:rsid w:val="0034410E"/>
    <w:rPr>
      <w:sz w:val="20"/>
    </w:rPr>
  </w:style>
  <w:style w:type="paragraph" w:styleId="Komentarotema">
    <w:name w:val="annotation subject"/>
    <w:basedOn w:val="Komentarotekstas"/>
    <w:next w:val="Komentarotekstas"/>
    <w:link w:val="KomentarotemaDiagrama"/>
    <w:semiHidden/>
    <w:unhideWhenUsed/>
    <w:rsid w:val="0034410E"/>
    <w:rPr>
      <w:b/>
      <w:bCs/>
    </w:rPr>
  </w:style>
  <w:style w:type="character" w:customStyle="1" w:styleId="KomentarotemaDiagrama">
    <w:name w:val="Komentaro tema Diagrama"/>
    <w:basedOn w:val="KomentarotekstasDiagrama"/>
    <w:link w:val="Komentarotema"/>
    <w:semiHidden/>
    <w:rsid w:val="0034410E"/>
    <w:rPr>
      <w:b/>
      <w:bCs/>
      <w:sz w:val="20"/>
    </w:rPr>
  </w:style>
  <w:style w:type="paragraph" w:styleId="prastasiniatinklio">
    <w:name w:val="Normal (Web)"/>
    <w:basedOn w:val="prastasis"/>
    <w:uiPriority w:val="99"/>
    <w:unhideWhenUsed/>
    <w:rsid w:val="0034410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64%6f%6e%61%74%61%73%2e%73%69%70%61%76%69%63%69%75%73%40%69%67%6e%61%6c%69%6e%61%2e%6c%7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62821</Words>
  <Characters>35808</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Aistė Graznovaitė</cp:lastModifiedBy>
  <cp:revision>17</cp:revision>
  <dcterms:created xsi:type="dcterms:W3CDTF">2026-06-15T07:21:00Z</dcterms:created>
  <dcterms:modified xsi:type="dcterms:W3CDTF">2026-07-02T05:14:00Z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