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0E6B" w14:textId="77777777" w:rsidR="00E052C1" w:rsidRPr="00E52BA2" w:rsidRDefault="00E052C1" w:rsidP="00E052C1">
      <w:pPr>
        <w:spacing w:after="0" w:line="240" w:lineRule="auto"/>
        <w:jc w:val="both"/>
        <w:rPr>
          <w:rFonts w:ascii="Times New Roman" w:eastAsia="Times New Roman" w:hAnsi="Times New Roman" w:cs="Times New Roman"/>
          <w:sz w:val="24"/>
          <w:szCs w:val="24"/>
          <w:lang w:eastAsia="en-US"/>
        </w:rPr>
      </w:pPr>
    </w:p>
    <w:p w14:paraId="3BD5722E" w14:textId="3A99C566" w:rsidR="00191CC4" w:rsidRPr="00E54184" w:rsidRDefault="00191CC4" w:rsidP="004E74BE">
      <w:pPr>
        <w:spacing w:after="0" w:line="240" w:lineRule="auto"/>
        <w:jc w:val="both"/>
        <w:rPr>
          <w:rFonts w:ascii="Calibri Light" w:eastAsia="Times New Roman" w:hAnsi="Calibri Light" w:cs="Calibri Light"/>
          <w:sz w:val="24"/>
          <w:szCs w:val="24"/>
          <w:lang w:eastAsia="en-US"/>
        </w:rPr>
      </w:pPr>
    </w:p>
    <w:tbl>
      <w:tblPr>
        <w:tblW w:w="3758" w:type="dxa"/>
        <w:tblInd w:w="6096" w:type="dxa"/>
        <w:tblLook w:val="00A0" w:firstRow="1" w:lastRow="0" w:firstColumn="1" w:lastColumn="0" w:noHBand="0" w:noVBand="0"/>
      </w:tblPr>
      <w:tblGrid>
        <w:gridCol w:w="3758"/>
      </w:tblGrid>
      <w:tr w:rsidR="004E74BE" w:rsidRPr="00E54184" w14:paraId="7576FEB6" w14:textId="77777777" w:rsidTr="006C708A">
        <w:tc>
          <w:tcPr>
            <w:tcW w:w="3758" w:type="dxa"/>
            <w:tcBorders>
              <w:bottom w:val="single" w:sz="4" w:space="0" w:color="auto"/>
            </w:tcBorders>
          </w:tcPr>
          <w:p w14:paraId="59E30656" w14:textId="0FFF4963" w:rsidR="004E74BE" w:rsidRPr="00E54184" w:rsidRDefault="008C318B"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r>
              <w:rPr>
                <w:rFonts w:ascii="Calibri Light" w:hAnsi="Calibri Light" w:cs="Calibri Light"/>
                <w:color w:val="000000"/>
                <w:sz w:val="24"/>
                <w:szCs w:val="24"/>
              </w:rPr>
              <w:t>Direktorė</w:t>
            </w:r>
          </w:p>
        </w:tc>
      </w:tr>
      <w:tr w:rsidR="004E74BE" w:rsidRPr="00E54184" w14:paraId="057D00B8" w14:textId="77777777" w:rsidTr="006C708A">
        <w:tc>
          <w:tcPr>
            <w:tcW w:w="3758" w:type="dxa"/>
            <w:tcBorders>
              <w:top w:val="single" w:sz="4" w:space="0" w:color="auto"/>
            </w:tcBorders>
          </w:tcPr>
          <w:p w14:paraId="7116746A"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p>
        </w:tc>
      </w:tr>
      <w:tr w:rsidR="004E74BE" w:rsidRPr="00E54184" w14:paraId="0CBEF865" w14:textId="77777777" w:rsidTr="006C708A">
        <w:tc>
          <w:tcPr>
            <w:tcW w:w="3758" w:type="dxa"/>
            <w:tcBorders>
              <w:bottom w:val="single" w:sz="4" w:space="0" w:color="auto"/>
            </w:tcBorders>
          </w:tcPr>
          <w:p w14:paraId="27915036"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p>
        </w:tc>
      </w:tr>
      <w:tr w:rsidR="004E74BE" w:rsidRPr="00E54184" w14:paraId="1BE305F8" w14:textId="77777777" w:rsidTr="006C708A">
        <w:tc>
          <w:tcPr>
            <w:tcW w:w="3758" w:type="dxa"/>
            <w:tcBorders>
              <w:top w:val="single" w:sz="4" w:space="0" w:color="auto"/>
            </w:tcBorders>
          </w:tcPr>
          <w:p w14:paraId="154BE6D4"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r w:rsidRPr="00E54184">
              <w:rPr>
                <w:rFonts w:ascii="Calibri Light" w:hAnsi="Calibri Light" w:cs="Calibri Light"/>
                <w:i/>
                <w:color w:val="000000"/>
                <w:sz w:val="24"/>
                <w:szCs w:val="24"/>
              </w:rPr>
              <w:t>(parašas)</w:t>
            </w:r>
          </w:p>
        </w:tc>
      </w:tr>
      <w:tr w:rsidR="004E74BE" w:rsidRPr="00E54184" w14:paraId="69729ACA" w14:textId="77777777" w:rsidTr="006C708A">
        <w:tc>
          <w:tcPr>
            <w:tcW w:w="3758" w:type="dxa"/>
            <w:tcBorders>
              <w:bottom w:val="single" w:sz="4" w:space="0" w:color="auto"/>
            </w:tcBorders>
          </w:tcPr>
          <w:p w14:paraId="6F68C259"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p>
          <w:p w14:paraId="20F4C692" w14:textId="782470D3" w:rsidR="004E74BE" w:rsidRPr="00E54184" w:rsidRDefault="008C318B"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r>
              <w:rPr>
                <w:rFonts w:ascii="Calibri Light" w:hAnsi="Calibri Light" w:cs="Calibri Light"/>
                <w:color w:val="000000"/>
                <w:sz w:val="24"/>
                <w:szCs w:val="24"/>
              </w:rPr>
              <w:t>Rosita Žibelienė</w:t>
            </w:r>
          </w:p>
        </w:tc>
      </w:tr>
      <w:tr w:rsidR="004E74BE" w:rsidRPr="00E54184" w14:paraId="4AC269F3" w14:textId="77777777" w:rsidTr="006C708A">
        <w:tc>
          <w:tcPr>
            <w:tcW w:w="3758" w:type="dxa"/>
            <w:tcBorders>
              <w:top w:val="single" w:sz="4" w:space="0" w:color="auto"/>
              <w:bottom w:val="single" w:sz="4" w:space="0" w:color="auto"/>
            </w:tcBorders>
          </w:tcPr>
          <w:p w14:paraId="6CA929B9"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themeColor="text1"/>
                <w:sz w:val="24"/>
                <w:szCs w:val="24"/>
              </w:rPr>
            </w:pPr>
          </w:p>
          <w:p w14:paraId="30B27F17" w14:textId="210D8031"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Cs/>
                <w:color w:val="000000"/>
                <w:sz w:val="24"/>
                <w:szCs w:val="24"/>
              </w:rPr>
            </w:pPr>
            <w:r w:rsidRPr="00E54184">
              <w:rPr>
                <w:rFonts w:ascii="Calibri Light" w:hAnsi="Calibri Light" w:cs="Calibri Light"/>
                <w:iCs/>
                <w:color w:val="000000"/>
                <w:sz w:val="24"/>
                <w:szCs w:val="24"/>
              </w:rPr>
              <w:t>202</w:t>
            </w:r>
            <w:r w:rsidR="008447D3">
              <w:rPr>
                <w:rFonts w:ascii="Calibri Light" w:hAnsi="Calibri Light" w:cs="Calibri Light"/>
                <w:iCs/>
                <w:color w:val="000000"/>
                <w:sz w:val="24"/>
                <w:szCs w:val="24"/>
              </w:rPr>
              <w:t>5</w:t>
            </w:r>
            <w:r w:rsidRPr="00E54184">
              <w:rPr>
                <w:rFonts w:ascii="Calibri Light" w:hAnsi="Calibri Light" w:cs="Calibri Light"/>
                <w:iCs/>
                <w:color w:val="000000"/>
                <w:sz w:val="24"/>
                <w:szCs w:val="24"/>
              </w:rPr>
              <w:t>-</w:t>
            </w:r>
            <w:r w:rsidR="002F44DE">
              <w:rPr>
                <w:rFonts w:ascii="Calibri Light" w:hAnsi="Calibri Light" w:cs="Calibri Light"/>
                <w:iCs/>
                <w:color w:val="000000"/>
                <w:sz w:val="24"/>
                <w:szCs w:val="24"/>
              </w:rPr>
              <w:t>0</w:t>
            </w:r>
            <w:r w:rsidR="008447D3">
              <w:rPr>
                <w:rFonts w:ascii="Calibri Light" w:hAnsi="Calibri Light" w:cs="Calibri Light"/>
                <w:iCs/>
                <w:color w:val="000000"/>
                <w:sz w:val="24"/>
                <w:szCs w:val="24"/>
              </w:rPr>
              <w:t>1</w:t>
            </w:r>
            <w:r w:rsidR="00895531">
              <w:rPr>
                <w:rFonts w:ascii="Calibri Light" w:hAnsi="Calibri Light" w:cs="Calibri Light"/>
                <w:iCs/>
                <w:color w:val="000000"/>
                <w:sz w:val="24"/>
                <w:szCs w:val="24"/>
              </w:rPr>
              <w:t>-</w:t>
            </w:r>
            <w:r w:rsidR="007606B1">
              <w:rPr>
                <w:rFonts w:ascii="Calibri Light" w:hAnsi="Calibri Light" w:cs="Calibri Light"/>
                <w:iCs/>
                <w:color w:val="000000"/>
                <w:sz w:val="24"/>
                <w:szCs w:val="24"/>
              </w:rPr>
              <w:t>15</w:t>
            </w:r>
            <w:r w:rsidRPr="00E54184">
              <w:rPr>
                <w:rFonts w:ascii="Calibri Light" w:hAnsi="Calibri Light" w:cs="Calibri Light"/>
                <w:iCs/>
                <w:color w:val="000000"/>
                <w:sz w:val="24"/>
                <w:szCs w:val="24"/>
              </w:rPr>
              <w:t xml:space="preserve">  Nr. PD</w:t>
            </w:r>
            <w:r w:rsidR="007606B1">
              <w:rPr>
                <w:rFonts w:ascii="Calibri Light" w:hAnsi="Calibri Light" w:cs="Calibri Light"/>
                <w:iCs/>
                <w:color w:val="000000"/>
                <w:sz w:val="24"/>
                <w:szCs w:val="24"/>
              </w:rPr>
              <w:t>-2</w:t>
            </w:r>
          </w:p>
        </w:tc>
      </w:tr>
      <w:tr w:rsidR="004E74BE" w:rsidRPr="00E54184" w14:paraId="5DA2D0C9" w14:textId="77777777" w:rsidTr="006C708A">
        <w:tc>
          <w:tcPr>
            <w:tcW w:w="3758" w:type="dxa"/>
            <w:tcBorders>
              <w:top w:val="single" w:sz="4" w:space="0" w:color="auto"/>
            </w:tcBorders>
          </w:tcPr>
          <w:p w14:paraId="1F676BE4"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r w:rsidRPr="00E54184">
              <w:rPr>
                <w:rFonts w:ascii="Calibri Light" w:hAnsi="Calibri Light" w:cs="Calibri Light"/>
                <w:i/>
                <w:color w:val="000000"/>
                <w:sz w:val="24"/>
                <w:szCs w:val="24"/>
              </w:rPr>
              <w:t>(data ir Nr.)</w:t>
            </w:r>
          </w:p>
        </w:tc>
      </w:tr>
    </w:tbl>
    <w:p w14:paraId="04998BCC" w14:textId="0E1D1685" w:rsidR="00774FC3" w:rsidRPr="00E54184" w:rsidRDefault="00774FC3" w:rsidP="004E74BE">
      <w:pPr>
        <w:spacing w:after="0" w:line="240" w:lineRule="auto"/>
        <w:ind w:left="5103"/>
        <w:jc w:val="both"/>
        <w:rPr>
          <w:rFonts w:ascii="Calibri Light" w:eastAsia="Times New Roman" w:hAnsi="Calibri Light" w:cs="Calibri Light"/>
          <w:sz w:val="24"/>
          <w:szCs w:val="24"/>
          <w:lang w:eastAsia="en-US"/>
        </w:rPr>
      </w:pPr>
    </w:p>
    <w:p w14:paraId="2925C2D3" w14:textId="77777777" w:rsidR="00895531" w:rsidRDefault="00895531" w:rsidP="00895531">
      <w:pPr>
        <w:spacing w:after="0" w:line="240" w:lineRule="auto"/>
        <w:jc w:val="center"/>
        <w:rPr>
          <w:rFonts w:ascii="Calibri Light" w:hAnsi="Calibri Light" w:cs="Calibri Light"/>
          <w:sz w:val="24"/>
          <w:szCs w:val="24"/>
        </w:rPr>
      </w:pPr>
      <w:bookmarkStart w:id="0" w:name="_Hlk48131607"/>
      <w:r>
        <w:rPr>
          <w:rFonts w:ascii="Calibri Light" w:eastAsiaTheme="majorEastAsia" w:hAnsi="Calibri Light" w:cs="Calibri Light"/>
          <w:b/>
          <w:bCs/>
          <w:sz w:val="24"/>
          <w:szCs w:val="24"/>
        </w:rPr>
        <w:t>ESAMŲ PASTATŲ AR KITŲ NEKILNOJAMŲJŲ DAIKTŲ V</w:t>
      </w:r>
      <w:r>
        <w:rPr>
          <w:rFonts w:ascii="Calibri Light" w:hAnsi="Calibri Light" w:cs="Calibri Light"/>
          <w:b/>
          <w:sz w:val="24"/>
          <w:szCs w:val="24"/>
        </w:rPr>
        <w:t>ERTINTOJŲ PASLAUGŲ</w:t>
      </w:r>
      <w:bookmarkEnd w:id="0"/>
    </w:p>
    <w:p w14:paraId="1194BDD8" w14:textId="1A14C066" w:rsidR="00191CC4" w:rsidRPr="00895531" w:rsidRDefault="009223D1" w:rsidP="00895531">
      <w:pPr>
        <w:spacing w:after="0" w:line="240" w:lineRule="auto"/>
        <w:jc w:val="center"/>
        <w:rPr>
          <w:rFonts w:ascii="Calibri Light" w:hAnsi="Calibri Light" w:cs="Calibri Light"/>
          <w:sz w:val="24"/>
          <w:szCs w:val="24"/>
        </w:rPr>
      </w:pPr>
      <w:r w:rsidRPr="00E54184">
        <w:rPr>
          <w:rFonts w:ascii="Calibri Light" w:eastAsia="Times New Roman" w:hAnsi="Calibri Light" w:cs="Calibri Light"/>
          <w:b/>
          <w:sz w:val="24"/>
          <w:szCs w:val="24"/>
          <w:lang w:eastAsia="en-US"/>
        </w:rPr>
        <w:t xml:space="preserve">SUPAPRASTINTO </w:t>
      </w:r>
      <w:r w:rsidR="00191CC4" w:rsidRPr="00E54184">
        <w:rPr>
          <w:rFonts w:ascii="Calibri Light" w:eastAsia="Times New Roman" w:hAnsi="Calibri Light" w:cs="Calibri Light"/>
          <w:b/>
          <w:sz w:val="24"/>
          <w:szCs w:val="24"/>
          <w:lang w:eastAsia="en-US"/>
        </w:rPr>
        <w:t>PIRKIMO ATVIRO KONKURSO BŪDU SĄLYGOS</w:t>
      </w:r>
    </w:p>
    <w:p w14:paraId="2BFFC61E" w14:textId="77777777" w:rsidR="003017EE" w:rsidRPr="00E54184" w:rsidRDefault="003017EE" w:rsidP="00191CC4">
      <w:pPr>
        <w:suppressAutoHyphens/>
        <w:spacing w:after="0" w:line="240" w:lineRule="auto"/>
        <w:jc w:val="center"/>
        <w:rPr>
          <w:rFonts w:ascii="Calibri Light" w:eastAsia="Times New Roman" w:hAnsi="Calibri Light" w:cs="Calibri Light"/>
          <w:b/>
          <w:sz w:val="24"/>
          <w:szCs w:val="24"/>
          <w:lang w:eastAsia="en-US"/>
        </w:rPr>
      </w:pPr>
    </w:p>
    <w:p w14:paraId="4DEE6A7D" w14:textId="43D3B627" w:rsidR="00191CC4" w:rsidRPr="00E54184" w:rsidRDefault="00191CC4" w:rsidP="00191CC4">
      <w:pPr>
        <w:suppressAutoHyphens/>
        <w:spacing w:after="0" w:line="240" w:lineRule="auto"/>
        <w:jc w:val="center"/>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TURINYS</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8F00E2" w:rsidRPr="00E54184" w14:paraId="27B68CFF" w14:textId="77777777" w:rsidTr="008F00E2">
        <w:trPr>
          <w:jc w:val="center"/>
        </w:trPr>
        <w:tc>
          <w:tcPr>
            <w:tcW w:w="9209" w:type="dxa"/>
          </w:tcPr>
          <w:p w14:paraId="6F156FF2"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 Bendrosios nuostatos</w:t>
            </w:r>
          </w:p>
        </w:tc>
      </w:tr>
      <w:tr w:rsidR="008F00E2" w:rsidRPr="00E54184" w14:paraId="46277F22" w14:textId="77777777" w:rsidTr="008F00E2">
        <w:trPr>
          <w:jc w:val="center"/>
        </w:trPr>
        <w:tc>
          <w:tcPr>
            <w:tcW w:w="9209" w:type="dxa"/>
          </w:tcPr>
          <w:p w14:paraId="214BCCA2"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II. Pirkimo objektas</w:t>
            </w:r>
          </w:p>
        </w:tc>
      </w:tr>
      <w:tr w:rsidR="008F00E2" w:rsidRPr="00E54184" w14:paraId="09AAF908" w14:textId="77777777" w:rsidTr="008F00E2">
        <w:trPr>
          <w:jc w:val="center"/>
        </w:trPr>
        <w:tc>
          <w:tcPr>
            <w:tcW w:w="9209" w:type="dxa"/>
          </w:tcPr>
          <w:p w14:paraId="744503CE" w14:textId="4C2714A0"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 xml:space="preserve">III. </w:t>
            </w:r>
            <w:r w:rsidRPr="00E54184">
              <w:rPr>
                <w:rFonts w:ascii="Calibri Light" w:eastAsia="Calibri" w:hAnsi="Calibri Light" w:cs="Calibri Light"/>
                <w:sz w:val="24"/>
                <w:szCs w:val="24"/>
                <w:lang w:eastAsia="en-US"/>
              </w:rPr>
              <w:t>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kėjų pašalinimo pagrindai, kvalifikacijos reikalavimai ir, jeigu taikytina, reikalaujami kokybės vadybos sistemos ir (arba) aplinkos apsaugos vadybos sistemos standartai, tarp jų ir reikalavimai atskiriems bendrą pasiūlymą pateikiantiems 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kėjų grupės nariams. Patvirtinančių dokumentų sąrašas</w:t>
            </w:r>
          </w:p>
        </w:tc>
      </w:tr>
      <w:tr w:rsidR="008F00E2" w:rsidRPr="00E54184" w14:paraId="37D5798F" w14:textId="77777777" w:rsidTr="008F00E2">
        <w:trPr>
          <w:jc w:val="center"/>
        </w:trPr>
        <w:tc>
          <w:tcPr>
            <w:tcW w:w="9209" w:type="dxa"/>
          </w:tcPr>
          <w:p w14:paraId="7F204D38" w14:textId="7B5A16F1"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IV. T</w:t>
            </w:r>
            <w:r w:rsidR="00525256">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kėjų grupės dalyvavimas pirkimo procedūrose</w:t>
            </w:r>
          </w:p>
        </w:tc>
      </w:tr>
      <w:tr w:rsidR="008F00E2" w:rsidRPr="00E54184" w14:paraId="5FD5719D" w14:textId="77777777" w:rsidTr="008F00E2">
        <w:trPr>
          <w:jc w:val="center"/>
        </w:trPr>
        <w:tc>
          <w:tcPr>
            <w:tcW w:w="9209" w:type="dxa"/>
          </w:tcPr>
          <w:p w14:paraId="13A53E11" w14:textId="721D005D"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 xml:space="preserve">V. Pasiūlymų galiojimo </w:t>
            </w:r>
            <w:r w:rsidR="00397845">
              <w:rPr>
                <w:rFonts w:ascii="Calibri Light" w:eastAsia="Times New Roman" w:hAnsi="Calibri Light" w:cs="Calibri Light"/>
                <w:sz w:val="24"/>
                <w:szCs w:val="24"/>
                <w:lang w:eastAsia="en-US"/>
              </w:rPr>
              <w:t xml:space="preserve">ir sutarties vykdymo </w:t>
            </w:r>
            <w:r w:rsidRPr="00E54184">
              <w:rPr>
                <w:rFonts w:ascii="Calibri Light" w:eastAsia="Times New Roman" w:hAnsi="Calibri Light" w:cs="Calibri Light"/>
                <w:sz w:val="24"/>
                <w:szCs w:val="24"/>
                <w:lang w:eastAsia="en-US"/>
              </w:rPr>
              <w:t>užtikrinimo reikalavimai</w:t>
            </w:r>
          </w:p>
        </w:tc>
      </w:tr>
      <w:tr w:rsidR="008F00E2" w:rsidRPr="00E54184" w14:paraId="5010056C" w14:textId="77777777" w:rsidTr="008F00E2">
        <w:trPr>
          <w:jc w:val="center"/>
        </w:trPr>
        <w:tc>
          <w:tcPr>
            <w:tcW w:w="9209" w:type="dxa"/>
          </w:tcPr>
          <w:p w14:paraId="1A748EFF"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 Pasiūlymų rengimas, pateikimas, keitimas</w:t>
            </w:r>
          </w:p>
        </w:tc>
      </w:tr>
      <w:tr w:rsidR="008F00E2" w:rsidRPr="00E54184" w14:paraId="6AA5B206" w14:textId="77777777" w:rsidTr="008F00E2">
        <w:trPr>
          <w:jc w:val="center"/>
        </w:trPr>
        <w:tc>
          <w:tcPr>
            <w:tcW w:w="9209" w:type="dxa"/>
          </w:tcPr>
          <w:p w14:paraId="11ACDA9A"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VII. Pasiūlymų kainos šifravimas</w:t>
            </w:r>
          </w:p>
        </w:tc>
      </w:tr>
      <w:tr w:rsidR="008F00E2" w:rsidRPr="00E54184" w14:paraId="22E47C36" w14:textId="77777777" w:rsidTr="008F00E2">
        <w:trPr>
          <w:jc w:val="center"/>
        </w:trPr>
        <w:tc>
          <w:tcPr>
            <w:tcW w:w="9209" w:type="dxa"/>
          </w:tcPr>
          <w:p w14:paraId="71AB8763" w14:textId="623C18B9"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VIII. Būdai, kuriais t</w:t>
            </w:r>
            <w:r w:rsidR="00525256">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kėjai gali prašyti pirkimo dokumentų paaiškinimų, sužinoti, ar perkančioji organizacija ketina rengti dėl to susitikimą su t</w:t>
            </w:r>
            <w:r w:rsidR="00525256">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kėjais, taip pat būdai, kuriais perkančioji organizacija savo iniciatyva gali paaiškinti (patikslinti) pirkimo dokumentus</w:t>
            </w:r>
          </w:p>
        </w:tc>
      </w:tr>
      <w:tr w:rsidR="008F00E2" w:rsidRPr="00E54184" w14:paraId="6304BA7C" w14:textId="77777777" w:rsidTr="008F00E2">
        <w:trPr>
          <w:jc w:val="center"/>
        </w:trPr>
        <w:tc>
          <w:tcPr>
            <w:tcW w:w="9209" w:type="dxa"/>
          </w:tcPr>
          <w:p w14:paraId="327DDB5D"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IX. Susipažinimo su pasiūlymais ir jų nagrinėjimo procedūros</w:t>
            </w:r>
          </w:p>
        </w:tc>
      </w:tr>
      <w:tr w:rsidR="008F00E2" w:rsidRPr="00E54184" w14:paraId="6EE69BE3" w14:textId="77777777" w:rsidTr="008F00E2">
        <w:trPr>
          <w:jc w:val="center"/>
        </w:trPr>
        <w:tc>
          <w:tcPr>
            <w:tcW w:w="9209" w:type="dxa"/>
          </w:tcPr>
          <w:p w14:paraId="47730AA0"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 Perkančiosios organizacijos siūlomos šalims sudaryti pirkimo sutarties sąlygos ir (arba) pirkimo sutarties projektas</w:t>
            </w:r>
          </w:p>
        </w:tc>
      </w:tr>
      <w:tr w:rsidR="008F00E2" w:rsidRPr="00E54184" w14:paraId="78B834BC" w14:textId="77777777" w:rsidTr="008F00E2">
        <w:trPr>
          <w:jc w:val="center"/>
        </w:trPr>
        <w:tc>
          <w:tcPr>
            <w:tcW w:w="9209" w:type="dxa"/>
          </w:tcPr>
          <w:p w14:paraId="1FF75265"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XI. Informacija apie atidėjimo termino taikymą, ginčų nagrinėjimo tvarką</w:t>
            </w:r>
          </w:p>
        </w:tc>
      </w:tr>
      <w:tr w:rsidR="008F00E2" w:rsidRPr="00E54184" w14:paraId="7B06EF4A" w14:textId="77777777" w:rsidTr="008F00E2">
        <w:trPr>
          <w:jc w:val="center"/>
        </w:trPr>
        <w:tc>
          <w:tcPr>
            <w:tcW w:w="9209" w:type="dxa"/>
          </w:tcPr>
          <w:p w14:paraId="4DCBF66C"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XII. Baigiamosios nuostatos</w:t>
            </w:r>
          </w:p>
        </w:tc>
      </w:tr>
      <w:tr w:rsidR="008F00E2" w:rsidRPr="00E54184" w14:paraId="0B201BCC" w14:textId="77777777" w:rsidTr="008F00E2">
        <w:trPr>
          <w:jc w:val="center"/>
        </w:trPr>
        <w:tc>
          <w:tcPr>
            <w:tcW w:w="9209" w:type="dxa"/>
          </w:tcPr>
          <w:p w14:paraId="5416F16D" w14:textId="77777777" w:rsidR="008F00E2" w:rsidRPr="00E54184" w:rsidRDefault="008F00E2" w:rsidP="007A4F86">
            <w:pPr>
              <w:suppressAutoHyphens/>
              <w:spacing w:after="0" w:line="240" w:lineRule="auto"/>
              <w:jc w:val="both"/>
              <w:rPr>
                <w:rFonts w:ascii="Calibri Light" w:eastAsia="Times New Roman" w:hAnsi="Calibri Light" w:cs="Calibri Light"/>
                <w:sz w:val="24"/>
                <w:szCs w:val="24"/>
                <w:lang w:eastAsia="en-US"/>
              </w:rPr>
            </w:pPr>
          </w:p>
          <w:p w14:paraId="0F38D311" w14:textId="77777777" w:rsidR="008F00E2" w:rsidRPr="00E54184" w:rsidRDefault="008F00E2" w:rsidP="007B4BB9">
            <w:pPr>
              <w:suppressAutoHyphens/>
              <w:spacing w:after="0" w:line="240" w:lineRule="auto"/>
              <w:jc w:val="both"/>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Priedai:</w:t>
            </w:r>
          </w:p>
        </w:tc>
      </w:tr>
      <w:tr w:rsidR="008F00E2" w:rsidRPr="00E54184" w14:paraId="0C079671" w14:textId="77777777" w:rsidTr="008F00E2">
        <w:trPr>
          <w:jc w:val="center"/>
        </w:trPr>
        <w:tc>
          <w:tcPr>
            <w:tcW w:w="9209" w:type="dxa"/>
          </w:tcPr>
          <w:p w14:paraId="69D70705"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1. Techninė specifikacija</w:t>
            </w:r>
          </w:p>
        </w:tc>
      </w:tr>
      <w:tr w:rsidR="008F00E2" w:rsidRPr="00E54184" w14:paraId="303EDDCF" w14:textId="77777777" w:rsidTr="008F00E2">
        <w:trPr>
          <w:jc w:val="center"/>
        </w:trPr>
        <w:tc>
          <w:tcPr>
            <w:tcW w:w="9209" w:type="dxa"/>
            <w:tcBorders>
              <w:bottom w:val="single" w:sz="4" w:space="0" w:color="auto"/>
            </w:tcBorders>
          </w:tcPr>
          <w:p w14:paraId="1C4AA863" w14:textId="77777777" w:rsidR="008F00E2" w:rsidRDefault="008F00E2" w:rsidP="003017EE">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 xml:space="preserve">2. Pasiūlymo forma </w:t>
            </w:r>
          </w:p>
          <w:p w14:paraId="6F0CD5F9" w14:textId="02C1B2B6" w:rsidR="00E76492" w:rsidRPr="00525256" w:rsidRDefault="00E76492" w:rsidP="00525256">
            <w:pPr>
              <w:tabs>
                <w:tab w:val="left" w:pos="1134"/>
              </w:tabs>
              <w:spacing w:after="0" w:line="240" w:lineRule="auto"/>
              <w:jc w:val="both"/>
              <w:rPr>
                <w:rFonts w:ascii="Calibri Light" w:hAnsi="Calibri Light" w:cs="Calibri Light"/>
                <w:sz w:val="24"/>
                <w:szCs w:val="24"/>
              </w:rPr>
            </w:pPr>
            <w:r>
              <w:rPr>
                <w:rFonts w:ascii="Calibri Light" w:eastAsia="Times New Roman" w:hAnsi="Calibri Light" w:cs="Calibri Light"/>
                <w:sz w:val="24"/>
                <w:szCs w:val="24"/>
                <w:lang w:eastAsia="en-US"/>
              </w:rPr>
              <w:t>2.1</w:t>
            </w:r>
            <w:r w:rsidR="00610C55">
              <w:rPr>
                <w:rFonts w:ascii="Calibri Light" w:eastAsia="Times New Roman" w:hAnsi="Calibri Light" w:cs="Calibri Light"/>
                <w:sz w:val="24"/>
                <w:szCs w:val="24"/>
                <w:lang w:eastAsia="en-US"/>
              </w:rPr>
              <w:t>.</w:t>
            </w:r>
            <w:r>
              <w:rPr>
                <w:rFonts w:ascii="Calibri Light" w:eastAsia="Times New Roman" w:hAnsi="Calibri Light" w:cs="Calibri Light"/>
                <w:sz w:val="24"/>
                <w:szCs w:val="24"/>
                <w:lang w:eastAsia="en-US"/>
              </w:rPr>
              <w:t xml:space="preserve"> </w:t>
            </w:r>
            <w:r w:rsidR="00525256">
              <w:rPr>
                <w:rFonts w:ascii="Calibri Light" w:eastAsia="Times New Roman" w:hAnsi="Calibri Light" w:cs="Calibri Light"/>
                <w:sz w:val="24"/>
                <w:szCs w:val="24"/>
                <w:lang w:eastAsia="en-US"/>
              </w:rPr>
              <w:t xml:space="preserve">Pasiūlymo forma </w:t>
            </w:r>
            <w:r w:rsidR="00525256" w:rsidRPr="006054DF">
              <w:rPr>
                <w:rFonts w:ascii="Calibri Light" w:hAnsi="Calibri Light" w:cs="Calibri Light"/>
                <w:sz w:val="24"/>
                <w:szCs w:val="24"/>
              </w:rPr>
              <w:t xml:space="preserve">„A dalis. Techninė informacija ir duomenys </w:t>
            </w:r>
            <w:r w:rsidR="00525256" w:rsidRPr="0038367F">
              <w:rPr>
                <w:rFonts w:ascii="Calibri Light" w:hAnsi="Calibri Light" w:cs="Calibri Light"/>
                <w:sz w:val="24"/>
                <w:szCs w:val="24"/>
              </w:rPr>
              <w:t>apie teikėją“</w:t>
            </w:r>
          </w:p>
          <w:p w14:paraId="1A231DD5" w14:textId="2E3A4E47" w:rsidR="00E76492" w:rsidRPr="00E54184" w:rsidRDefault="00E76492" w:rsidP="00525256">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2.2. </w:t>
            </w:r>
            <w:r w:rsidR="00525256" w:rsidRPr="0038367F">
              <w:rPr>
                <w:rFonts w:ascii="Calibri Light" w:hAnsi="Calibri Light" w:cs="Calibri Light"/>
                <w:sz w:val="24"/>
                <w:szCs w:val="24"/>
              </w:rPr>
              <w:t>Pasiūlymo forma „B dalis. Kaina“</w:t>
            </w:r>
          </w:p>
        </w:tc>
      </w:tr>
      <w:tr w:rsidR="008F00E2" w:rsidRPr="00E54184" w14:paraId="1024CD6E" w14:textId="77777777" w:rsidTr="008F00E2">
        <w:trPr>
          <w:jc w:val="center"/>
        </w:trPr>
        <w:tc>
          <w:tcPr>
            <w:tcW w:w="9209" w:type="dxa"/>
            <w:tcBorders>
              <w:bottom w:val="nil"/>
            </w:tcBorders>
          </w:tcPr>
          <w:p w14:paraId="6443BE7F" w14:textId="77777777" w:rsidR="008F00E2"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 xml:space="preserve">3. </w:t>
            </w:r>
            <w:r w:rsidR="00B9392C">
              <w:rPr>
                <w:rFonts w:ascii="Calibri Light" w:eastAsia="Times New Roman" w:hAnsi="Calibri Light" w:cs="Calibri Light"/>
                <w:sz w:val="24"/>
                <w:szCs w:val="24"/>
                <w:lang w:eastAsia="en-US"/>
              </w:rPr>
              <w:t>Sutarties specialiųjų sąlygų projektas</w:t>
            </w:r>
          </w:p>
          <w:p w14:paraId="76D00EEF" w14:textId="530817BE" w:rsidR="00B9392C" w:rsidRPr="00E54184" w:rsidRDefault="00B9392C" w:rsidP="007B4BB9">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3.1. Bendrosios paslaugų sutarties sąlygos</w:t>
            </w:r>
          </w:p>
        </w:tc>
      </w:tr>
      <w:tr w:rsidR="008F00E2" w:rsidRPr="008F00E2" w14:paraId="134F6D1D" w14:textId="77777777" w:rsidTr="008F00E2">
        <w:trPr>
          <w:jc w:val="center"/>
        </w:trPr>
        <w:tc>
          <w:tcPr>
            <w:tcW w:w="9209" w:type="dxa"/>
            <w:tcBorders>
              <w:top w:val="single" w:sz="4" w:space="0" w:color="auto"/>
              <w:bottom w:val="nil"/>
            </w:tcBorders>
          </w:tcPr>
          <w:p w14:paraId="0AE29A70" w14:textId="17138832" w:rsidR="008F00E2" w:rsidRPr="0047071F" w:rsidRDefault="008F00E2" w:rsidP="003D4274">
            <w:pPr>
              <w:suppressAutoHyphens/>
              <w:spacing w:after="0" w:line="240" w:lineRule="auto"/>
              <w:jc w:val="both"/>
              <w:rPr>
                <w:rFonts w:ascii="Calibri Light" w:eastAsia="Times New Roman" w:hAnsi="Calibri Light" w:cs="Calibri Light"/>
                <w:sz w:val="24"/>
                <w:szCs w:val="24"/>
                <w:lang w:eastAsia="en-US"/>
              </w:rPr>
            </w:pPr>
            <w:r w:rsidRPr="0047071F">
              <w:rPr>
                <w:rFonts w:ascii="Calibri Light" w:eastAsia="Times New Roman" w:hAnsi="Calibri Light" w:cs="Calibri Light"/>
                <w:sz w:val="24"/>
                <w:szCs w:val="24"/>
                <w:lang w:eastAsia="en-US"/>
              </w:rPr>
              <w:t xml:space="preserve">4. </w:t>
            </w:r>
            <w:r w:rsidR="00AD137B" w:rsidRPr="0047071F">
              <w:rPr>
                <w:rFonts w:ascii="Calibri Light" w:eastAsia="Times New Roman" w:hAnsi="Calibri Light" w:cs="Calibri Light"/>
                <w:sz w:val="24"/>
                <w:szCs w:val="24"/>
                <w:lang w:eastAsia="en-US"/>
              </w:rPr>
              <w:t>Pasiūlymo galiojimo</w:t>
            </w:r>
            <w:r w:rsidRPr="0047071F">
              <w:rPr>
                <w:rFonts w:ascii="Calibri Light" w:eastAsia="Times New Roman" w:hAnsi="Calibri Light" w:cs="Calibri Light"/>
                <w:sz w:val="24"/>
                <w:szCs w:val="24"/>
                <w:lang w:eastAsia="en-US"/>
              </w:rPr>
              <w:t xml:space="preserve"> užtikrinimo formos</w:t>
            </w:r>
            <w:r w:rsidR="00AD137B" w:rsidRPr="0047071F">
              <w:rPr>
                <w:rFonts w:ascii="Calibri Light" w:eastAsia="Times New Roman" w:hAnsi="Calibri Light" w:cs="Calibri Light"/>
                <w:sz w:val="24"/>
                <w:szCs w:val="24"/>
                <w:lang w:eastAsia="en-US"/>
              </w:rPr>
              <w:t>:</w:t>
            </w:r>
          </w:p>
        </w:tc>
      </w:tr>
      <w:tr w:rsidR="008F00E2" w:rsidRPr="008F00E2" w14:paraId="7DC20097" w14:textId="77777777" w:rsidTr="008F00E2">
        <w:trPr>
          <w:jc w:val="center"/>
        </w:trPr>
        <w:tc>
          <w:tcPr>
            <w:tcW w:w="9209" w:type="dxa"/>
            <w:tcBorders>
              <w:top w:val="nil"/>
              <w:bottom w:val="nil"/>
            </w:tcBorders>
          </w:tcPr>
          <w:p w14:paraId="6919AAEE" w14:textId="37816FEA" w:rsidR="008F00E2" w:rsidRPr="0047071F" w:rsidRDefault="008F00E2" w:rsidP="003D4274">
            <w:pPr>
              <w:suppressAutoHyphens/>
              <w:spacing w:after="0" w:line="240" w:lineRule="auto"/>
              <w:jc w:val="both"/>
              <w:rPr>
                <w:rFonts w:ascii="Calibri Light" w:eastAsia="Times New Roman" w:hAnsi="Calibri Light" w:cs="Calibri Light"/>
                <w:sz w:val="24"/>
                <w:szCs w:val="24"/>
                <w:lang w:eastAsia="en-US"/>
              </w:rPr>
            </w:pPr>
            <w:r w:rsidRPr="0047071F">
              <w:rPr>
                <w:rFonts w:ascii="Calibri Light" w:eastAsia="Times New Roman" w:hAnsi="Calibri Light" w:cs="Calibri Light"/>
                <w:sz w:val="24"/>
                <w:szCs w:val="24"/>
                <w:lang w:eastAsia="en-US"/>
              </w:rPr>
              <w:t xml:space="preserve">4.1. </w:t>
            </w:r>
            <w:r w:rsidR="0047071F" w:rsidRPr="0047071F">
              <w:rPr>
                <w:rFonts w:ascii="Calibri Light" w:eastAsia="Times New Roman" w:hAnsi="Calibri Light" w:cs="Calibri Light"/>
                <w:sz w:val="24"/>
                <w:szCs w:val="24"/>
                <w:lang w:eastAsia="en-US"/>
              </w:rPr>
              <w:t>Pasiūlymo</w:t>
            </w:r>
            <w:r w:rsidRPr="0047071F">
              <w:rPr>
                <w:rFonts w:ascii="Calibri Light" w:eastAsia="Times New Roman" w:hAnsi="Calibri Light" w:cs="Calibri Light"/>
                <w:sz w:val="24"/>
                <w:szCs w:val="24"/>
                <w:lang w:eastAsia="en-US"/>
              </w:rPr>
              <w:t xml:space="preserve"> garantijos forma</w:t>
            </w:r>
          </w:p>
        </w:tc>
      </w:tr>
      <w:tr w:rsidR="008F00E2" w:rsidRPr="00E54184" w14:paraId="41E37243" w14:textId="77777777" w:rsidTr="008F00E2">
        <w:trPr>
          <w:jc w:val="center"/>
        </w:trPr>
        <w:tc>
          <w:tcPr>
            <w:tcW w:w="9209" w:type="dxa"/>
            <w:tcBorders>
              <w:top w:val="nil"/>
            </w:tcBorders>
          </w:tcPr>
          <w:p w14:paraId="5EEFC5AE" w14:textId="77777777" w:rsidR="008F00E2" w:rsidRDefault="008F00E2" w:rsidP="003D4274">
            <w:pPr>
              <w:suppressAutoHyphens/>
              <w:spacing w:after="0" w:line="240" w:lineRule="auto"/>
              <w:jc w:val="both"/>
              <w:rPr>
                <w:rFonts w:ascii="Calibri Light" w:eastAsia="Times New Roman" w:hAnsi="Calibri Light" w:cs="Calibri Light"/>
                <w:sz w:val="24"/>
                <w:szCs w:val="24"/>
                <w:lang w:eastAsia="en-US"/>
              </w:rPr>
            </w:pPr>
            <w:r w:rsidRPr="0047071F">
              <w:rPr>
                <w:rFonts w:ascii="Calibri Light" w:eastAsia="Times New Roman" w:hAnsi="Calibri Light" w:cs="Calibri Light"/>
                <w:sz w:val="24"/>
                <w:szCs w:val="24"/>
                <w:lang w:eastAsia="en-US"/>
              </w:rPr>
              <w:t xml:space="preserve">4.2. </w:t>
            </w:r>
            <w:r w:rsidR="0047071F" w:rsidRPr="0047071F">
              <w:rPr>
                <w:rFonts w:ascii="Calibri Light" w:eastAsia="Times New Roman" w:hAnsi="Calibri Light" w:cs="Calibri Light"/>
                <w:sz w:val="24"/>
                <w:szCs w:val="24"/>
                <w:lang w:eastAsia="en-US"/>
              </w:rPr>
              <w:t>Pasiūlymo</w:t>
            </w:r>
            <w:r w:rsidRPr="0047071F">
              <w:rPr>
                <w:rFonts w:ascii="Calibri Light" w:eastAsia="Times New Roman" w:hAnsi="Calibri Light" w:cs="Calibri Light"/>
                <w:sz w:val="24"/>
                <w:szCs w:val="24"/>
                <w:lang w:eastAsia="en-US"/>
              </w:rPr>
              <w:t xml:space="preserve"> laidavimo draudimo rašto forma</w:t>
            </w:r>
          </w:p>
          <w:p w14:paraId="16BC30A3" w14:textId="77777777" w:rsidR="00F6334A" w:rsidRDefault="00F6334A"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4.3. Sutarties </w:t>
            </w:r>
            <w:r w:rsidR="00403334">
              <w:rPr>
                <w:rFonts w:ascii="Calibri Light" w:eastAsia="Times New Roman" w:hAnsi="Calibri Light" w:cs="Calibri Light"/>
                <w:sz w:val="24"/>
                <w:szCs w:val="24"/>
                <w:lang w:eastAsia="en-US"/>
              </w:rPr>
              <w:t>sąlygų įvykdymo garantijos forma</w:t>
            </w:r>
          </w:p>
          <w:p w14:paraId="169D8CAE" w14:textId="4D966E3A" w:rsidR="00403334" w:rsidRPr="0047071F" w:rsidRDefault="00403334"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4.4. Sutarties sąlygų įvykdymo laidavimo rašto forma</w:t>
            </w:r>
          </w:p>
        </w:tc>
      </w:tr>
      <w:tr w:rsidR="008F00E2" w:rsidRPr="00E54184" w14:paraId="70BCD4B5" w14:textId="77777777" w:rsidTr="008F00E2">
        <w:trPr>
          <w:jc w:val="center"/>
        </w:trPr>
        <w:tc>
          <w:tcPr>
            <w:tcW w:w="9209" w:type="dxa"/>
          </w:tcPr>
          <w:p w14:paraId="4DA34BA1" w14:textId="0C8ADF14" w:rsidR="008F00E2" w:rsidRPr="00E54184" w:rsidRDefault="008F00E2"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5</w:t>
            </w:r>
            <w:r w:rsidRPr="00E54184">
              <w:rPr>
                <w:rFonts w:ascii="Calibri Light" w:eastAsia="Times New Roman" w:hAnsi="Calibri Light" w:cs="Calibri Light"/>
                <w:sz w:val="24"/>
                <w:szCs w:val="24"/>
                <w:lang w:eastAsia="en-US"/>
              </w:rPr>
              <w:t>. T</w:t>
            </w:r>
            <w:r w:rsidR="00525256">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kėjų pašalinimo pagrindai</w:t>
            </w:r>
          </w:p>
        </w:tc>
      </w:tr>
      <w:tr w:rsidR="008F00E2" w:rsidRPr="00E54184" w14:paraId="5EA9FA83" w14:textId="77777777" w:rsidTr="008F00E2">
        <w:trPr>
          <w:jc w:val="center"/>
        </w:trPr>
        <w:tc>
          <w:tcPr>
            <w:tcW w:w="9209" w:type="dxa"/>
          </w:tcPr>
          <w:p w14:paraId="17390B9B" w14:textId="0D8315BE" w:rsidR="008F00E2" w:rsidRPr="00E54184" w:rsidRDefault="008F00E2"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lastRenderedPageBreak/>
              <w:t>6</w:t>
            </w:r>
            <w:r w:rsidRPr="00E54184">
              <w:rPr>
                <w:rFonts w:ascii="Calibri Light" w:eastAsia="Times New Roman" w:hAnsi="Calibri Light" w:cs="Calibri Light"/>
                <w:sz w:val="24"/>
                <w:szCs w:val="24"/>
                <w:lang w:eastAsia="en-US"/>
              </w:rPr>
              <w:t>. Europos bendrasis viešųjų pirkimų dokumentas (pateikiamas atskiru dokumentu)</w:t>
            </w:r>
          </w:p>
        </w:tc>
      </w:tr>
      <w:tr w:rsidR="008F00E2" w:rsidRPr="00E54184" w14:paraId="470CFA81" w14:textId="77777777" w:rsidTr="008F00E2">
        <w:trPr>
          <w:jc w:val="center"/>
        </w:trPr>
        <w:tc>
          <w:tcPr>
            <w:tcW w:w="9209" w:type="dxa"/>
          </w:tcPr>
          <w:p w14:paraId="185C2414" w14:textId="263F9430" w:rsidR="008F00E2" w:rsidRPr="00E54184" w:rsidRDefault="008F00E2"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7</w:t>
            </w:r>
            <w:r w:rsidRPr="00E54184">
              <w:rPr>
                <w:rFonts w:ascii="Calibri Light" w:eastAsia="Times New Roman" w:hAnsi="Calibri Light" w:cs="Calibri Light"/>
                <w:sz w:val="24"/>
                <w:szCs w:val="24"/>
                <w:lang w:eastAsia="en-US"/>
              </w:rPr>
              <w:t>. Kvalifikacijos reikalavimai</w:t>
            </w:r>
          </w:p>
        </w:tc>
      </w:tr>
      <w:tr w:rsidR="008F00E2" w:rsidRPr="00E54184" w14:paraId="611B008C" w14:textId="77777777" w:rsidTr="008F00E2">
        <w:trPr>
          <w:jc w:val="center"/>
        </w:trPr>
        <w:tc>
          <w:tcPr>
            <w:tcW w:w="9209" w:type="dxa"/>
          </w:tcPr>
          <w:p w14:paraId="193B4B70" w14:textId="6AC0A424" w:rsidR="008F00E2" w:rsidRPr="00E54184" w:rsidRDefault="008F00E2"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8</w:t>
            </w:r>
            <w:r w:rsidRPr="00E54184">
              <w:rPr>
                <w:rFonts w:ascii="Calibri Light" w:eastAsia="Times New Roman" w:hAnsi="Calibri Light" w:cs="Calibri Light"/>
                <w:sz w:val="24"/>
                <w:szCs w:val="24"/>
                <w:lang w:eastAsia="en-US"/>
              </w:rPr>
              <w:t>. T</w:t>
            </w:r>
            <w:r w:rsidR="00525256">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deklaracija dėl atitikimo nacionalinio saugumo reikalavi</w:t>
            </w:r>
            <w:r>
              <w:rPr>
                <w:rFonts w:ascii="Calibri Light" w:eastAsia="Times New Roman" w:hAnsi="Calibri Light" w:cs="Calibri Light"/>
                <w:sz w:val="24"/>
                <w:szCs w:val="24"/>
                <w:lang w:eastAsia="en-US"/>
              </w:rPr>
              <w:t>m</w:t>
            </w:r>
            <w:r w:rsidRPr="00E54184">
              <w:rPr>
                <w:rFonts w:ascii="Calibri Light" w:eastAsia="Times New Roman" w:hAnsi="Calibri Light" w:cs="Calibri Light"/>
                <w:sz w:val="24"/>
                <w:szCs w:val="24"/>
                <w:lang w:eastAsia="en-US"/>
              </w:rPr>
              <w:t>ams</w:t>
            </w:r>
          </w:p>
        </w:tc>
      </w:tr>
      <w:tr w:rsidR="00795BBE" w:rsidRPr="00E54184" w14:paraId="0846A921" w14:textId="77777777" w:rsidTr="008F00E2">
        <w:trPr>
          <w:jc w:val="center"/>
        </w:trPr>
        <w:tc>
          <w:tcPr>
            <w:tcW w:w="9209" w:type="dxa"/>
          </w:tcPr>
          <w:p w14:paraId="56E7737F" w14:textId="1E130DE6" w:rsidR="00795BBE" w:rsidRDefault="00795BB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9</w:t>
            </w:r>
            <w:r w:rsidR="00BC1EF0">
              <w:rPr>
                <w:rFonts w:ascii="Calibri Light" w:eastAsia="Times New Roman" w:hAnsi="Calibri Light" w:cs="Calibri Light"/>
                <w:sz w:val="24"/>
                <w:szCs w:val="24"/>
                <w:lang w:eastAsia="en-US"/>
              </w:rPr>
              <w:t xml:space="preserve">. Ekonominio naudingumo </w:t>
            </w:r>
            <w:r w:rsidR="00C178BF">
              <w:rPr>
                <w:rFonts w:ascii="Calibri Light" w:eastAsia="Times New Roman" w:hAnsi="Calibri Light" w:cs="Calibri Light"/>
                <w:sz w:val="24"/>
                <w:szCs w:val="24"/>
                <w:lang w:eastAsia="en-US"/>
              </w:rPr>
              <w:t>vertinimo metodika</w:t>
            </w:r>
          </w:p>
        </w:tc>
      </w:tr>
      <w:tr w:rsidR="00170496" w:rsidRPr="00E54184" w14:paraId="3C1D2412" w14:textId="77777777" w:rsidTr="008F00E2">
        <w:trPr>
          <w:jc w:val="center"/>
        </w:trPr>
        <w:tc>
          <w:tcPr>
            <w:tcW w:w="9209" w:type="dxa"/>
          </w:tcPr>
          <w:p w14:paraId="74E2CE9C" w14:textId="1E1DD4AD" w:rsidR="00170496" w:rsidRDefault="00170496"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10. Specialistų</w:t>
            </w:r>
            <w:r w:rsidR="00D34484">
              <w:rPr>
                <w:rFonts w:ascii="Calibri Light" w:eastAsia="Times New Roman" w:hAnsi="Calibri Light" w:cs="Calibri Light"/>
                <w:sz w:val="24"/>
                <w:szCs w:val="24"/>
                <w:lang w:eastAsia="en-US"/>
              </w:rPr>
              <w:t xml:space="preserve">, kurie bus atsakingi už sutarties vykdymą, sąrašas. </w:t>
            </w:r>
          </w:p>
        </w:tc>
      </w:tr>
    </w:tbl>
    <w:p w14:paraId="0A86018E" w14:textId="77777777" w:rsidR="0034533E" w:rsidRPr="00E54184" w:rsidRDefault="0034533E" w:rsidP="00FF471C">
      <w:pPr>
        <w:spacing w:after="0" w:line="240" w:lineRule="auto"/>
        <w:contextualSpacing/>
        <w:jc w:val="center"/>
        <w:rPr>
          <w:rFonts w:ascii="Calibri Light" w:eastAsia="Times New Roman" w:hAnsi="Calibri Light" w:cs="Calibri Light"/>
          <w:b/>
          <w:sz w:val="24"/>
          <w:szCs w:val="24"/>
          <w:lang w:eastAsia="en-US"/>
        </w:rPr>
      </w:pPr>
    </w:p>
    <w:p w14:paraId="71A03ADD" w14:textId="1017D1D5" w:rsidR="0034533E" w:rsidRPr="00E54184" w:rsidRDefault="0034533E" w:rsidP="009A0187">
      <w:pPr>
        <w:spacing w:after="0" w:line="240" w:lineRule="auto"/>
        <w:contextualSpacing/>
        <w:jc w:val="center"/>
        <w:rPr>
          <w:rFonts w:ascii="Calibri Light" w:eastAsia="Times New Roman" w:hAnsi="Calibri Light" w:cs="Calibri Light"/>
          <w:b/>
          <w:sz w:val="24"/>
          <w:szCs w:val="24"/>
          <w:lang w:eastAsia="en-US"/>
        </w:rPr>
      </w:pPr>
    </w:p>
    <w:p w14:paraId="7CD98C73" w14:textId="77777777" w:rsidR="005D3F9D" w:rsidRPr="00E54184" w:rsidRDefault="005D3F9D" w:rsidP="009A0187">
      <w:pPr>
        <w:spacing w:after="0" w:line="240" w:lineRule="auto"/>
        <w:contextualSpacing/>
        <w:jc w:val="center"/>
        <w:rPr>
          <w:rFonts w:ascii="Calibri Light" w:eastAsia="Times New Roman" w:hAnsi="Calibri Light" w:cs="Calibri Light"/>
          <w:b/>
          <w:sz w:val="24"/>
          <w:szCs w:val="24"/>
          <w:lang w:eastAsia="en-US"/>
        </w:rPr>
      </w:pPr>
    </w:p>
    <w:p w14:paraId="058FFD58" w14:textId="51F65178" w:rsidR="00FF471C" w:rsidRPr="00E54184" w:rsidRDefault="00FF471C" w:rsidP="009A0187">
      <w:pPr>
        <w:spacing w:after="0" w:line="240" w:lineRule="auto"/>
        <w:contextualSpacing/>
        <w:jc w:val="center"/>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I SKYRIUS</w:t>
      </w:r>
    </w:p>
    <w:p w14:paraId="7FF6CCAA"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BENDROSIOS NUOSTATOS</w:t>
      </w:r>
    </w:p>
    <w:p w14:paraId="3A16A2B3" w14:textId="77777777" w:rsidR="00191CC4" w:rsidRPr="00E54184" w:rsidRDefault="00191CC4" w:rsidP="00191CC4">
      <w:pPr>
        <w:spacing w:after="0" w:line="240" w:lineRule="auto"/>
        <w:ind w:left="360"/>
        <w:rPr>
          <w:rFonts w:ascii="Calibri Light" w:eastAsia="Times New Roman" w:hAnsi="Calibri Light" w:cs="Calibri Light"/>
          <w:sz w:val="24"/>
          <w:szCs w:val="24"/>
          <w:lang w:eastAsia="en-US"/>
        </w:rPr>
      </w:pPr>
    </w:p>
    <w:p w14:paraId="3036ABBA" w14:textId="77777777" w:rsidR="00C71BE1" w:rsidRPr="00E54184" w:rsidRDefault="00C71BE1"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Šiose pirkimo sąlygose vartojamos sąvokos:</w:t>
      </w:r>
    </w:p>
    <w:p w14:paraId="26EE7BD3" w14:textId="2186056B" w:rsidR="0071387F" w:rsidRPr="00E54184" w:rsidRDefault="0071387F" w:rsidP="000D6BD6">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CVP IS</w:t>
      </w:r>
      <w:r w:rsidRPr="00E54184">
        <w:rPr>
          <w:rFonts w:ascii="Calibri Light" w:eastAsia="Calibri" w:hAnsi="Calibri Light" w:cs="Calibri Light"/>
          <w:sz w:val="24"/>
          <w:szCs w:val="24"/>
          <w:lang w:eastAsia="en-US"/>
        </w:rPr>
        <w:t xml:space="preserve"> – Centrinė viešųjų pirkimų informacinė sistema;</w:t>
      </w:r>
    </w:p>
    <w:p w14:paraId="6F0A445F" w14:textId="065FDEAE" w:rsidR="0071387F" w:rsidRPr="00E54184" w:rsidRDefault="0071387F" w:rsidP="000D6BD6">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EBVPD</w:t>
      </w:r>
      <w:r w:rsidRPr="00E54184">
        <w:rPr>
          <w:rFonts w:ascii="Calibri Light" w:eastAsia="Calibri" w:hAnsi="Calibri Light" w:cs="Calibri Light"/>
          <w:sz w:val="24"/>
          <w:szCs w:val="24"/>
          <w:lang w:eastAsia="en-US"/>
        </w:rPr>
        <w:t xml:space="preserve"> – Europos bendrasis viešųjų pirkimų dokumentas;</w:t>
      </w:r>
    </w:p>
    <w:p w14:paraId="3C66D93C" w14:textId="658D3F60" w:rsidR="00C71BE1" w:rsidRPr="00E54184" w:rsidRDefault="00C71BE1" w:rsidP="000D6BD6">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proofErr w:type="spellStart"/>
      <w:r w:rsidRPr="00E54184">
        <w:rPr>
          <w:rFonts w:ascii="Calibri Light" w:eastAsia="Calibri" w:hAnsi="Calibri Light" w:cs="Calibri Light"/>
          <w:b/>
          <w:sz w:val="24"/>
          <w:szCs w:val="24"/>
          <w:lang w:eastAsia="en-US"/>
        </w:rPr>
        <w:t>kvazisubtiekėjai</w:t>
      </w:r>
      <w:proofErr w:type="spellEnd"/>
      <w:r w:rsidRPr="00E54184">
        <w:rPr>
          <w:rFonts w:ascii="Calibri Light" w:eastAsia="Calibri" w:hAnsi="Calibri Light" w:cs="Calibri Light"/>
          <w:sz w:val="24"/>
          <w:szCs w:val="24"/>
          <w:lang w:eastAsia="en-US"/>
        </w:rPr>
        <w:t xml:space="preserve"> – specialistai, kurių kvalifikacija remiasi 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kėjas, ir kurie pasiūlymo teikimo metu dar nėra 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kėjo ar subtiekėjo darbuotojai, tačiau juos ketinama įdarbinti, jei pasiūlymas bus pripažintas laimėjusiu;</w:t>
      </w:r>
    </w:p>
    <w:p w14:paraId="50A8A465" w14:textId="60522096" w:rsidR="00C71BE1" w:rsidRPr="00E54184" w:rsidRDefault="00C71BE1" w:rsidP="000D6BD6">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subtiekėjai</w:t>
      </w:r>
      <w:r w:rsidRPr="00E54184">
        <w:rPr>
          <w:rFonts w:ascii="Calibri Light" w:eastAsia="Calibri" w:hAnsi="Calibri Light" w:cs="Calibri Light"/>
          <w:sz w:val="24"/>
          <w:szCs w:val="24"/>
          <w:lang w:eastAsia="en-US"/>
        </w:rPr>
        <w:t xml:space="preserve"> – 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kėjo pasitelkti kiti ūkio subjektai savo prievolėms įvykdyti ir kurie savo aktyviais veiksmais prisidės prie pirkimo sutarties vykdymo (t. y. vykdant pirkimo sutartį dalyvaus šių pasitelktų ūkio subjektų darbo jėga);</w:t>
      </w:r>
    </w:p>
    <w:p w14:paraId="70B7891C" w14:textId="7C832996" w:rsidR="00C71BE1" w:rsidRPr="00E54184" w:rsidRDefault="00C71BE1" w:rsidP="000D6BD6">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tretieji asmenys</w:t>
      </w:r>
      <w:r w:rsidRPr="00E54184">
        <w:rPr>
          <w:rFonts w:ascii="Calibri Light" w:eastAsia="Calibri" w:hAnsi="Calibri Light" w:cs="Calibri Light"/>
          <w:sz w:val="24"/>
          <w:szCs w:val="24"/>
          <w:lang w:eastAsia="en-US"/>
        </w:rPr>
        <w:t xml:space="preserve"> – ūkio subjektai, kurių veikla apsiriboja tik prievoliniais santykiais su 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kėju (įrenginių, patalpų nuoma ir pan.)</w:t>
      </w:r>
      <w:r w:rsidRPr="00E54184">
        <w:rPr>
          <w:rFonts w:ascii="Calibri Light" w:eastAsia="Calibri" w:hAnsi="Calibri Light" w:cs="Calibri Light"/>
          <w:color w:val="C00000"/>
          <w:sz w:val="24"/>
          <w:szCs w:val="24"/>
          <w:lang w:eastAsia="en-US"/>
        </w:rPr>
        <w:t xml:space="preserve"> </w:t>
      </w:r>
      <w:r w:rsidRPr="00E54184">
        <w:rPr>
          <w:rFonts w:ascii="Calibri Light" w:eastAsia="Calibri" w:hAnsi="Calibri Light" w:cs="Calibri Light"/>
          <w:sz w:val="24"/>
          <w:szCs w:val="24"/>
          <w:lang w:eastAsia="en-US"/>
        </w:rPr>
        <w:t>ir iš kurių 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kėjas, siekdamas atitikti pirkimo dokumentuose nustatytus kvalifikacijos reikalavimus, jo pasiūlymo laimėjimo atveju ketina pasitelkti įrenginius, mechanizmus ir pan.</w:t>
      </w:r>
    </w:p>
    <w:p w14:paraId="73180CAA" w14:textId="77E84E21" w:rsidR="005427CF" w:rsidRPr="00E54184" w:rsidRDefault="00C71BE1"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 xml:space="preserve">Kitos šių pirkimo sąlygų sąvokos atitinka </w:t>
      </w:r>
      <w:r w:rsidR="0071387F" w:rsidRPr="00E54184">
        <w:rPr>
          <w:rFonts w:ascii="Calibri Light" w:eastAsia="Calibri" w:hAnsi="Calibri Light" w:cs="Calibri Light"/>
          <w:sz w:val="24"/>
          <w:szCs w:val="24"/>
          <w:lang w:eastAsia="en-US"/>
        </w:rPr>
        <w:t>Lietuvos Respublikos v</w:t>
      </w:r>
      <w:r w:rsidRPr="00E54184">
        <w:rPr>
          <w:rFonts w:ascii="Calibri Light" w:eastAsia="Calibri" w:hAnsi="Calibri Light" w:cs="Calibri Light"/>
          <w:sz w:val="24"/>
          <w:szCs w:val="24"/>
          <w:lang w:eastAsia="en-US"/>
        </w:rPr>
        <w:t>iešųjų pirkimų įstatyme apibrėžtas sąvokas.</w:t>
      </w:r>
      <w:r w:rsidR="005427CF" w:rsidRPr="00E54184">
        <w:rPr>
          <w:rFonts w:ascii="Calibri Light" w:eastAsia="Calibri" w:hAnsi="Calibri Light" w:cs="Calibri Light"/>
          <w:sz w:val="24"/>
          <w:szCs w:val="24"/>
          <w:lang w:eastAsia="en-US"/>
        </w:rPr>
        <w:t xml:space="preserve"> </w:t>
      </w:r>
    </w:p>
    <w:p w14:paraId="116C7A22" w14:textId="06391936" w:rsidR="00A33201" w:rsidRPr="00E54184" w:rsidRDefault="005427CF" w:rsidP="000D6BD6">
      <w:pPr>
        <w:numPr>
          <w:ilvl w:val="0"/>
          <w:numId w:val="1"/>
        </w:numPr>
        <w:suppressAutoHyphens/>
        <w:spacing w:after="0" w:line="240" w:lineRule="auto"/>
        <w:jc w:val="both"/>
        <w:rPr>
          <w:rFonts w:ascii="Calibri Light" w:eastAsia="Times New Roman" w:hAnsi="Calibri Light" w:cs="Calibri Light"/>
          <w:i/>
          <w:color w:val="E36C0A" w:themeColor="accent6" w:themeShade="BF"/>
          <w:sz w:val="24"/>
          <w:szCs w:val="24"/>
          <w:lang w:eastAsia="en-US"/>
        </w:rPr>
      </w:pPr>
      <w:r w:rsidRPr="00741FC4">
        <w:rPr>
          <w:rFonts w:ascii="Calibri Light" w:hAnsi="Calibri Light" w:cs="Calibri Light"/>
          <w:color w:val="000000"/>
          <w:sz w:val="24"/>
          <w:szCs w:val="24"/>
        </w:rPr>
        <w:t>Perkančioji organizacija - Savivaldybės įmonė „Vilniaus miesto būstas“, kodas: 124568293,</w:t>
      </w:r>
      <w:r w:rsidRPr="00E54184">
        <w:rPr>
          <w:rFonts w:ascii="Calibri Light" w:hAnsi="Calibri Light" w:cs="Calibri Light"/>
          <w:color w:val="000000"/>
          <w:sz w:val="24"/>
          <w:szCs w:val="24"/>
        </w:rPr>
        <w:t xml:space="preserve"> </w:t>
      </w:r>
      <w:r w:rsidRPr="00E54184">
        <w:rPr>
          <w:rFonts w:ascii="Calibri Light" w:hAnsi="Calibri Light" w:cs="Calibri Light"/>
          <w:sz w:val="24"/>
          <w:szCs w:val="24"/>
        </w:rPr>
        <w:t>Naugarduko g. 98</w:t>
      </w:r>
      <w:r w:rsidRPr="00E54184">
        <w:rPr>
          <w:rFonts w:ascii="Calibri Light" w:hAnsi="Calibri Light" w:cs="Calibri Light"/>
          <w:color w:val="000000"/>
          <w:sz w:val="24"/>
          <w:szCs w:val="24"/>
        </w:rPr>
        <w:t xml:space="preserve">, LT-03160, Vilnius, tel. </w:t>
      </w:r>
      <w:r w:rsidRPr="00E54184">
        <w:rPr>
          <w:rFonts w:ascii="Calibri Light" w:hAnsi="Calibri Light" w:cs="Calibri Light"/>
          <w:color w:val="333333"/>
          <w:sz w:val="24"/>
          <w:szCs w:val="24"/>
          <w:shd w:val="clear" w:color="auto" w:fill="FFFFFF"/>
        </w:rPr>
        <w:t>8 5 277 9090</w:t>
      </w:r>
      <w:r w:rsidRPr="00E54184">
        <w:rPr>
          <w:rFonts w:ascii="Calibri Light" w:hAnsi="Calibri Light" w:cs="Calibri Light"/>
          <w:color w:val="000000"/>
          <w:sz w:val="24"/>
          <w:szCs w:val="24"/>
        </w:rPr>
        <w:t xml:space="preserve"> </w:t>
      </w:r>
      <w:r w:rsidRPr="00E54184">
        <w:rPr>
          <w:rFonts w:ascii="Calibri Light" w:hAnsi="Calibri Light" w:cs="Calibri Light"/>
          <w:sz w:val="24"/>
          <w:szCs w:val="24"/>
        </w:rPr>
        <w:t>(toliau – perkančioji organizacija).</w:t>
      </w:r>
    </w:p>
    <w:p w14:paraId="56F60B77" w14:textId="215E8678" w:rsidR="00191CC4" w:rsidRPr="00E54184"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Perkančiosios organizacijos ir t</w:t>
      </w:r>
      <w:r w:rsidR="00525256">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kėjų bendravimas ir keitimasis informacija, atliekant šį pirkimą, vyksta naudojantis</w:t>
      </w:r>
      <w:r w:rsidR="00EB5B41">
        <w:rPr>
          <w:rFonts w:ascii="Calibri Light" w:eastAsia="Calibri" w:hAnsi="Calibri Light" w:cs="Calibri Light"/>
          <w:sz w:val="24"/>
          <w:szCs w:val="24"/>
          <w:lang w:eastAsia="en-US"/>
        </w:rPr>
        <w:t xml:space="preserve"> </w:t>
      </w:r>
      <w:r w:rsidRPr="00E54184">
        <w:rPr>
          <w:rFonts w:ascii="Calibri Light" w:eastAsia="Calibri" w:hAnsi="Calibri Light" w:cs="Calibri Light"/>
          <w:sz w:val="24"/>
          <w:szCs w:val="24"/>
          <w:lang w:eastAsia="en-US"/>
        </w:rPr>
        <w:t>CVP IS</w:t>
      </w:r>
      <w:r w:rsidR="00EB5B41">
        <w:rPr>
          <w:rFonts w:ascii="Calibri Light" w:eastAsia="Calibri" w:hAnsi="Calibri Light" w:cs="Calibri Light"/>
          <w:sz w:val="24"/>
          <w:szCs w:val="24"/>
          <w:lang w:eastAsia="en-US"/>
        </w:rPr>
        <w:t xml:space="preserve"> (</w:t>
      </w:r>
      <w:hyperlink r:id="rId11" w:history="1">
        <w:r w:rsidR="00EB5B41" w:rsidRPr="005E031B">
          <w:rPr>
            <w:rStyle w:val="Hyperlink"/>
            <w:rFonts w:ascii="Calibri Light" w:eastAsia="Calibri" w:hAnsi="Calibri Light" w:cs="Calibri Light"/>
            <w:sz w:val="24"/>
            <w:szCs w:val="24"/>
            <w:lang w:eastAsia="en-US"/>
          </w:rPr>
          <w:t>https://viesiejipirkimai.lt</w:t>
        </w:r>
      </w:hyperlink>
      <w:r w:rsidR="00EB5B41">
        <w:rPr>
          <w:rFonts w:ascii="Calibri Light" w:eastAsia="Calibri" w:hAnsi="Calibri Light" w:cs="Calibri Light"/>
          <w:sz w:val="24"/>
          <w:szCs w:val="24"/>
          <w:lang w:eastAsia="en-US"/>
        </w:rPr>
        <w:t>)</w:t>
      </w:r>
      <w:r w:rsidRPr="00E54184">
        <w:rPr>
          <w:rFonts w:ascii="Calibri Light" w:eastAsia="Calibri" w:hAnsi="Calibri Light" w:cs="Calibri Light"/>
          <w:sz w:val="24"/>
          <w:szCs w:val="24"/>
          <w:lang w:eastAsia="en-US"/>
        </w:rPr>
        <w:t xml:space="preserve">. Šiame punkte nustatytų reikalavimų gali būti nesilaikoma tik išimtinais </w:t>
      </w:r>
      <w:r w:rsidR="00F64CCA" w:rsidRPr="00E54184">
        <w:rPr>
          <w:rFonts w:ascii="Calibri Light" w:eastAsia="Calibri" w:hAnsi="Calibri Light" w:cs="Calibri Light"/>
          <w:sz w:val="24"/>
          <w:szCs w:val="24"/>
          <w:lang w:eastAsia="en-US"/>
        </w:rPr>
        <w:t>Viešųjų pirkimų įstatym</w:t>
      </w:r>
      <w:r w:rsidR="0071387F" w:rsidRPr="00E54184">
        <w:rPr>
          <w:rFonts w:ascii="Calibri Light" w:eastAsia="Calibri" w:hAnsi="Calibri Light" w:cs="Calibri Light"/>
          <w:sz w:val="24"/>
          <w:szCs w:val="24"/>
          <w:lang w:eastAsia="en-US"/>
        </w:rPr>
        <w:t>e</w:t>
      </w:r>
      <w:r w:rsidR="00F64CCA" w:rsidRPr="00E54184">
        <w:rPr>
          <w:rFonts w:ascii="Calibri Light" w:eastAsia="Calibri" w:hAnsi="Calibri Light" w:cs="Calibri Light"/>
          <w:sz w:val="24"/>
          <w:szCs w:val="24"/>
          <w:lang w:eastAsia="en-US"/>
        </w:rPr>
        <w:t xml:space="preserve"> </w:t>
      </w:r>
      <w:r w:rsidRPr="00E54184">
        <w:rPr>
          <w:rFonts w:ascii="Calibri Light" w:eastAsia="Calibri" w:hAnsi="Calibri Light" w:cs="Calibri Light"/>
          <w:sz w:val="24"/>
          <w:szCs w:val="24"/>
          <w:lang w:eastAsia="en-US"/>
        </w:rPr>
        <w:t>nurodytais atvejais.</w:t>
      </w:r>
    </w:p>
    <w:p w14:paraId="5743F686" w14:textId="77777777" w:rsidR="001B177E" w:rsidRPr="00E54184"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Šis pirkimas nėra rezervuotas pagal Viešųjų pirkimų įstatymo 23 ir 24 straipsnių nuostatas.</w:t>
      </w:r>
      <w:r w:rsidR="002D7CEF" w:rsidRPr="00E54184">
        <w:rPr>
          <w:rFonts w:ascii="Calibri Light" w:eastAsia="Times New Roman" w:hAnsi="Calibri Light" w:cs="Calibri Light"/>
          <w:sz w:val="24"/>
          <w:szCs w:val="24"/>
          <w:lang w:eastAsia="en-US"/>
        </w:rPr>
        <w:t xml:space="preserve"> </w:t>
      </w:r>
    </w:p>
    <w:p w14:paraId="054C3FD4" w14:textId="02268422" w:rsidR="001B177E" w:rsidRPr="00C65622" w:rsidRDefault="00E51AE7"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hAnsi="Calibri Light" w:cs="Calibri Light"/>
          <w:sz w:val="24"/>
          <w:szCs w:val="24"/>
        </w:rPr>
        <w:t>Motyvai, kodėl pirkimas neatliekamas naudojantis centrinės perkančiosios organizacijos paslaugomis</w:t>
      </w:r>
      <w:r w:rsidR="0034533E" w:rsidRPr="00E54184">
        <w:rPr>
          <w:rFonts w:ascii="Calibri Light" w:hAnsi="Calibri Light" w:cs="Calibri Light"/>
          <w:sz w:val="24"/>
          <w:szCs w:val="24"/>
        </w:rPr>
        <w:t>:</w:t>
      </w:r>
      <w:r w:rsidR="007042CB" w:rsidRPr="00E54184">
        <w:rPr>
          <w:rFonts w:ascii="Calibri Light" w:hAnsi="Calibri Light" w:cs="Calibri Light"/>
          <w:sz w:val="24"/>
          <w:szCs w:val="24"/>
        </w:rPr>
        <w:t xml:space="preserve"> </w:t>
      </w:r>
      <w:r w:rsidR="00433882" w:rsidRPr="00C65622">
        <w:rPr>
          <w:rFonts w:ascii="Calibri Light" w:hAnsi="Calibri Light" w:cs="Calibri Light"/>
          <w:sz w:val="24"/>
          <w:szCs w:val="24"/>
        </w:rPr>
        <w:t>centrinių perkančiųjų organizacijų kataloguose nėra pirkimo objekte aprašytų paslaugų.</w:t>
      </w:r>
    </w:p>
    <w:p w14:paraId="18098187" w14:textId="0741D7DE" w:rsidR="001B177E" w:rsidRPr="00E54184" w:rsidRDefault="00B9037C"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hAnsi="Calibri Light" w:cs="Calibri Light"/>
          <w:sz w:val="24"/>
          <w:szCs w:val="24"/>
        </w:rPr>
        <w:t>Perkančioji organizacija bet kuriuo metu iki pirkimo sutarties sudarymo pasilieka teisę savo iniciatyva nutraukti pradėtas pirkimo procedūras, jeigu atsiras aplinkybių, kurių nebuvo galima numatyti, ir nutrauks pirkimo procedūras, jeigu paaiškėtų, kad buvo pažeisti Viešųjų pirkimų įstatymo 17 straipsnio 1 dalyje nustatyti principai ir atitinkamos padėties nebūtų galima ištaisyti.</w:t>
      </w:r>
      <w:r w:rsidR="001B177E" w:rsidRPr="00E54184">
        <w:rPr>
          <w:rFonts w:ascii="Calibri Light" w:eastAsia="Times New Roman" w:hAnsi="Calibri Light" w:cs="Calibri Light"/>
          <w:sz w:val="24"/>
          <w:szCs w:val="24"/>
          <w:lang w:eastAsia="en-US"/>
        </w:rPr>
        <w:t xml:space="preserve">  </w:t>
      </w:r>
    </w:p>
    <w:p w14:paraId="0B1477AD" w14:textId="5127F7C2" w:rsidR="00B9037C" w:rsidRPr="00E54184" w:rsidRDefault="00B9037C"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hAnsi="Calibri Light" w:cs="Calibri Light"/>
          <w:sz w:val="24"/>
          <w:szCs w:val="24"/>
        </w:rPr>
        <w:t>Perkančioji organizacija neatlygina t</w:t>
      </w:r>
      <w:r w:rsidR="00525256">
        <w:rPr>
          <w:rFonts w:ascii="Calibri Light" w:hAnsi="Calibri Light" w:cs="Calibri Light"/>
          <w:sz w:val="24"/>
          <w:szCs w:val="24"/>
        </w:rPr>
        <w:t>ei</w:t>
      </w:r>
      <w:r w:rsidRPr="00E54184">
        <w:rPr>
          <w:rFonts w:ascii="Calibri Light" w:hAnsi="Calibri Light" w:cs="Calibri Light"/>
          <w:sz w:val="24"/>
          <w:szCs w:val="24"/>
        </w:rPr>
        <w:t>kėjui jokių išlaidų, susijusių su pirkimo dokumentų gavimu, pasiūlymų rengimu ir pan. Perkančioji organizacija neatsakys ir neprisiims šių išlaidų, nepriklausomai nuo to, kaip vyktų ir baigtųsi viešasis pirkimas</w:t>
      </w:r>
    </w:p>
    <w:p w14:paraId="6B9C0F97" w14:textId="77777777" w:rsidR="00191CC4" w:rsidRPr="00E54184"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 xml:space="preserve">Į šio pirkimo </w:t>
      </w:r>
      <w:r w:rsidR="002D7CEF" w:rsidRPr="00E54184">
        <w:rPr>
          <w:rFonts w:ascii="Calibri Light" w:eastAsia="Times New Roman" w:hAnsi="Calibri Light" w:cs="Calibri Light"/>
          <w:sz w:val="24"/>
          <w:szCs w:val="24"/>
          <w:lang w:eastAsia="en-US"/>
        </w:rPr>
        <w:t>K</w:t>
      </w:r>
      <w:r w:rsidRPr="00E54184">
        <w:rPr>
          <w:rFonts w:ascii="Calibri Light" w:eastAsia="Times New Roman" w:hAnsi="Calibri Light" w:cs="Calibri Light"/>
          <w:sz w:val="24"/>
          <w:szCs w:val="24"/>
          <w:lang w:eastAsia="en-US"/>
        </w:rPr>
        <w:t>omisijos posėdžius perkančioji organizacija nenumato kviesti dalyvauti stebėtojų.</w:t>
      </w:r>
    </w:p>
    <w:p w14:paraId="5D0F163B" w14:textId="77777777" w:rsidR="00191CC4" w:rsidRPr="00E54184" w:rsidRDefault="00191CC4" w:rsidP="00191CC4">
      <w:pPr>
        <w:spacing w:after="0" w:line="240" w:lineRule="auto"/>
        <w:rPr>
          <w:rFonts w:ascii="Calibri Light" w:eastAsia="Times New Roman" w:hAnsi="Calibri Light" w:cs="Calibri Light"/>
          <w:sz w:val="24"/>
          <w:szCs w:val="24"/>
          <w:lang w:eastAsia="en-US"/>
        </w:rPr>
      </w:pPr>
    </w:p>
    <w:p w14:paraId="26D4BCE9" w14:textId="77777777" w:rsidR="00FF471C" w:rsidRPr="00013AF3" w:rsidRDefault="00FF471C" w:rsidP="009A0187">
      <w:pPr>
        <w:pStyle w:val="ListParagraph"/>
        <w:ind w:left="360"/>
        <w:jc w:val="center"/>
        <w:rPr>
          <w:rFonts w:ascii="Calibri Light" w:hAnsi="Calibri Light" w:cs="Calibri Light"/>
          <w:b/>
          <w:szCs w:val="24"/>
        </w:rPr>
      </w:pPr>
      <w:r w:rsidRPr="00013AF3">
        <w:rPr>
          <w:rFonts w:ascii="Calibri Light" w:hAnsi="Calibri Light" w:cs="Calibri Light"/>
          <w:b/>
          <w:szCs w:val="24"/>
        </w:rPr>
        <w:t>II SKYRIUS</w:t>
      </w:r>
    </w:p>
    <w:p w14:paraId="4A600A90" w14:textId="6AB2A17D" w:rsidR="00191CC4" w:rsidRPr="00013AF3" w:rsidRDefault="00191CC4" w:rsidP="009A0187">
      <w:pPr>
        <w:pStyle w:val="ListParagraph"/>
        <w:ind w:left="360"/>
        <w:jc w:val="center"/>
        <w:rPr>
          <w:rFonts w:ascii="Calibri Light" w:hAnsi="Calibri Light" w:cs="Calibri Light"/>
          <w:szCs w:val="24"/>
        </w:rPr>
      </w:pPr>
      <w:r w:rsidRPr="00013AF3">
        <w:rPr>
          <w:rFonts w:ascii="Calibri Light" w:hAnsi="Calibri Light" w:cs="Calibri Light"/>
          <w:b/>
          <w:szCs w:val="24"/>
        </w:rPr>
        <w:t>PIRKIMO OBJEKTAS</w:t>
      </w:r>
    </w:p>
    <w:p w14:paraId="618220EF" w14:textId="77777777" w:rsidR="00191CC4" w:rsidRPr="00E54184" w:rsidRDefault="00191CC4" w:rsidP="00191CC4">
      <w:pPr>
        <w:spacing w:after="0" w:line="240" w:lineRule="auto"/>
        <w:ind w:left="360"/>
        <w:rPr>
          <w:rFonts w:ascii="Calibri Light" w:eastAsia="Times New Roman" w:hAnsi="Calibri Light" w:cs="Calibri Light"/>
          <w:sz w:val="24"/>
          <w:szCs w:val="24"/>
          <w:lang w:eastAsia="en-US"/>
        </w:rPr>
      </w:pPr>
    </w:p>
    <w:p w14:paraId="60B0EE06" w14:textId="34A5767B" w:rsidR="0045341E" w:rsidRPr="00013AF3" w:rsidRDefault="0045341E" w:rsidP="000D6BD6">
      <w:pPr>
        <w:pStyle w:val="ListParagraph"/>
        <w:numPr>
          <w:ilvl w:val="0"/>
          <w:numId w:val="1"/>
        </w:numPr>
        <w:rPr>
          <w:rFonts w:ascii="Calibri Light" w:eastAsia="Calibri" w:hAnsi="Calibri Light" w:cs="Calibri Light"/>
          <w:bCs/>
          <w:szCs w:val="24"/>
        </w:rPr>
      </w:pPr>
      <w:r w:rsidRPr="00C65622">
        <w:rPr>
          <w:rFonts w:ascii="Calibri Light" w:hAnsi="Calibri Light" w:cs="Calibri Light"/>
          <w:bCs/>
          <w:szCs w:val="24"/>
        </w:rPr>
        <w:t xml:space="preserve">Perkančioji organizacija numato įsigyti </w:t>
      </w:r>
      <w:r w:rsidR="00895531">
        <w:rPr>
          <w:rFonts w:ascii="Calibri Light" w:hAnsi="Calibri Light" w:cs="Calibri Light"/>
          <w:bCs/>
          <w:szCs w:val="24"/>
        </w:rPr>
        <w:t>s</w:t>
      </w:r>
      <w:r w:rsidR="00895531" w:rsidRPr="00CA0600">
        <w:rPr>
          <w:rFonts w:ascii="Calibri Light" w:hAnsi="Calibri Light" w:cs="Calibri Light"/>
          <w:bCs/>
          <w:szCs w:val="24"/>
        </w:rPr>
        <w:t>tatinių / patalpų</w:t>
      </w:r>
      <w:r w:rsidR="00895531" w:rsidRPr="00CA0600">
        <w:rPr>
          <w:rFonts w:ascii="Calibri Light" w:hAnsi="Calibri Light" w:cs="Calibri Light"/>
          <w:bCs/>
          <w:noProof/>
          <w:szCs w:val="24"/>
        </w:rPr>
        <w:t xml:space="preserve"> vertinimo ir </w:t>
      </w:r>
      <w:r w:rsidR="00895531" w:rsidRPr="00CA0600">
        <w:rPr>
          <w:rFonts w:ascii="Calibri Light" w:hAnsi="Calibri Light" w:cs="Calibri Light"/>
          <w:bCs/>
          <w:noProof/>
          <w:color w:val="000000" w:themeColor="text1"/>
          <w:szCs w:val="24"/>
        </w:rPr>
        <w:t xml:space="preserve">nuomos teisės rinkos vertės nustatymo </w:t>
      </w:r>
      <w:r w:rsidR="00895531" w:rsidRPr="00CA0600">
        <w:rPr>
          <w:rFonts w:ascii="Calibri Light" w:hAnsi="Calibri Light" w:cs="Calibri Light"/>
          <w:bCs/>
          <w:szCs w:val="24"/>
        </w:rPr>
        <w:t>paslaug</w:t>
      </w:r>
      <w:r w:rsidR="00895531">
        <w:rPr>
          <w:rFonts w:ascii="Calibri Light" w:hAnsi="Calibri Light" w:cs="Calibri Light"/>
          <w:bCs/>
          <w:szCs w:val="24"/>
        </w:rPr>
        <w:t>a</w:t>
      </w:r>
      <w:r w:rsidR="00895531" w:rsidRPr="00CA0600">
        <w:rPr>
          <w:rFonts w:ascii="Calibri Light" w:hAnsi="Calibri Light" w:cs="Calibri Light"/>
          <w:bCs/>
          <w:szCs w:val="24"/>
        </w:rPr>
        <w:t>s</w:t>
      </w:r>
      <w:r w:rsidR="00895531" w:rsidRPr="008F523C">
        <w:rPr>
          <w:rFonts w:ascii="Calibri Light" w:hAnsi="Calibri Light" w:cs="Calibri Light"/>
          <w:szCs w:val="24"/>
        </w:rPr>
        <w:t xml:space="preserve"> </w:t>
      </w:r>
      <w:r w:rsidRPr="00C65622">
        <w:rPr>
          <w:rFonts w:ascii="Calibri Light" w:hAnsi="Calibri Light" w:cs="Calibri Light"/>
          <w:bCs/>
          <w:szCs w:val="24"/>
        </w:rPr>
        <w:t>(toliau – paslaugos</w:t>
      </w:r>
      <w:r w:rsidR="00895531">
        <w:rPr>
          <w:rFonts w:ascii="Calibri Light" w:hAnsi="Calibri Light" w:cs="Calibri Light"/>
          <w:bCs/>
          <w:szCs w:val="24"/>
        </w:rPr>
        <w:t>).</w:t>
      </w:r>
    </w:p>
    <w:p w14:paraId="1B5A53DF" w14:textId="48763685" w:rsidR="0045341E" w:rsidRPr="00BA698A" w:rsidRDefault="00895531" w:rsidP="000D6BD6">
      <w:pPr>
        <w:pStyle w:val="BodyText"/>
        <w:numPr>
          <w:ilvl w:val="0"/>
          <w:numId w:val="1"/>
        </w:numPr>
        <w:rPr>
          <w:rFonts w:ascii="Calibri Light" w:hAnsi="Calibri Light" w:cs="Calibri Light"/>
          <w:b/>
          <w:bCs/>
          <w:szCs w:val="24"/>
        </w:rPr>
      </w:pPr>
      <w:bookmarkStart w:id="1" w:name="_Hlk128661104"/>
      <w:r>
        <w:rPr>
          <w:rFonts w:ascii="Calibri Light" w:hAnsi="Calibri Light" w:cs="Calibri Light"/>
          <w:iCs/>
          <w:szCs w:val="24"/>
        </w:rPr>
        <w:lastRenderedPageBreak/>
        <w:t xml:space="preserve">Sutartis bus sudaroma 12 mėn. su galimybe pratęsti ją dar kartą 12 mėn. </w:t>
      </w:r>
      <w:bookmarkEnd w:id="1"/>
      <w:r>
        <w:rPr>
          <w:rFonts w:ascii="Calibri Light" w:hAnsi="Calibri Light" w:cs="Calibri Light"/>
          <w:iCs/>
          <w:szCs w:val="24"/>
        </w:rPr>
        <w:t xml:space="preserve">Bendras sutarties galiojimo laikas negali būti ilgesnis negu 24 mėn. </w:t>
      </w:r>
    </w:p>
    <w:p w14:paraId="69A3E34A" w14:textId="16CF9AD7" w:rsidR="005E7E96" w:rsidRPr="00A61B20" w:rsidRDefault="00191CC4" w:rsidP="000D6BD6">
      <w:pPr>
        <w:pStyle w:val="ListParagraph"/>
        <w:numPr>
          <w:ilvl w:val="0"/>
          <w:numId w:val="1"/>
        </w:numPr>
        <w:suppressAutoHyphens/>
        <w:rPr>
          <w:rFonts w:ascii="Calibri Light" w:eastAsia="Calibri" w:hAnsi="Calibri Light" w:cs="Calibri Light"/>
          <w:szCs w:val="24"/>
        </w:rPr>
      </w:pPr>
      <w:r w:rsidRPr="00A61B20">
        <w:rPr>
          <w:rFonts w:ascii="Calibri Light" w:eastAsia="Calibri" w:hAnsi="Calibri Light" w:cs="Calibri Light"/>
          <w:szCs w:val="24"/>
        </w:rPr>
        <w:t>Pirkimo objektas neskaidomas į dalis. T</w:t>
      </w:r>
      <w:r w:rsidR="00525256">
        <w:rPr>
          <w:rFonts w:ascii="Calibri Light" w:eastAsia="Calibri" w:hAnsi="Calibri Light" w:cs="Calibri Light"/>
          <w:szCs w:val="24"/>
        </w:rPr>
        <w:t>ei</w:t>
      </w:r>
      <w:r w:rsidRPr="00A61B20">
        <w:rPr>
          <w:rFonts w:ascii="Calibri Light" w:eastAsia="Calibri" w:hAnsi="Calibri Light" w:cs="Calibri Light"/>
          <w:szCs w:val="24"/>
        </w:rPr>
        <w:t>kėjai privalo siūlyti visą p</w:t>
      </w:r>
      <w:r w:rsidR="006D154D" w:rsidRPr="00A61B20">
        <w:rPr>
          <w:rFonts w:ascii="Calibri Light" w:eastAsia="Calibri" w:hAnsi="Calibri Light" w:cs="Calibri Light"/>
          <w:szCs w:val="24"/>
        </w:rPr>
        <w:t>aslaugų</w:t>
      </w:r>
      <w:r w:rsidRPr="00A61B20">
        <w:rPr>
          <w:rFonts w:ascii="Calibri Light" w:eastAsia="Calibri" w:hAnsi="Calibri Light" w:cs="Calibri Light"/>
          <w:szCs w:val="24"/>
        </w:rPr>
        <w:t xml:space="preserve"> kiekį</w:t>
      </w:r>
      <w:r w:rsidR="005E7E96" w:rsidRPr="00A61B20">
        <w:rPr>
          <w:rFonts w:ascii="Calibri Light" w:eastAsia="Calibri" w:hAnsi="Calibri Light" w:cs="Calibri Light"/>
          <w:szCs w:val="24"/>
        </w:rPr>
        <w:t xml:space="preserve">. </w:t>
      </w:r>
    </w:p>
    <w:p w14:paraId="724C926D" w14:textId="02521046" w:rsidR="00576F32" w:rsidRPr="00E54184" w:rsidRDefault="00576F32" w:rsidP="000D6BD6">
      <w:pPr>
        <w:pStyle w:val="ListParagraph"/>
        <w:numPr>
          <w:ilvl w:val="0"/>
          <w:numId w:val="1"/>
        </w:numPr>
        <w:suppressAutoHyphens/>
        <w:rPr>
          <w:rFonts w:ascii="Calibri Light" w:eastAsia="Calibri" w:hAnsi="Calibri Light" w:cs="Calibri Light"/>
          <w:iCs/>
          <w:szCs w:val="24"/>
        </w:rPr>
      </w:pPr>
      <w:r w:rsidRPr="00E54184">
        <w:rPr>
          <w:rFonts w:ascii="Calibri Light" w:eastAsia="Calibri" w:hAnsi="Calibri Light" w:cs="Calibri Light"/>
          <w:iCs/>
          <w:szCs w:val="24"/>
        </w:rPr>
        <w:t>Tai yra supaprastintos vertės pirkimas, todėl jam netaikomi sprendimo dėl tarptautinės vertės pirkimo objekto neskaidymo į dalis argument</w:t>
      </w:r>
      <w:r w:rsidR="00E45711" w:rsidRPr="00E54184">
        <w:rPr>
          <w:rFonts w:ascii="Calibri Light" w:eastAsia="Calibri" w:hAnsi="Calibri Light" w:cs="Calibri Light"/>
          <w:iCs/>
          <w:szCs w:val="24"/>
        </w:rPr>
        <w:t>ų reikalavimai</w:t>
      </w:r>
      <w:r w:rsidRPr="00E54184">
        <w:rPr>
          <w:rFonts w:ascii="Calibri Light" w:eastAsia="Calibri" w:hAnsi="Calibri Light" w:cs="Calibri Light"/>
          <w:iCs/>
          <w:szCs w:val="24"/>
        </w:rPr>
        <w:t>.</w:t>
      </w:r>
    </w:p>
    <w:p w14:paraId="1CCDB191" w14:textId="67D5AC11" w:rsidR="00191CC4" w:rsidRPr="00B43F6E"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Perkamų p</w:t>
      </w:r>
      <w:r w:rsidR="00C934C5" w:rsidRPr="00E54184">
        <w:rPr>
          <w:rFonts w:ascii="Calibri Light" w:eastAsia="Times New Roman" w:hAnsi="Calibri Light" w:cs="Calibri Light"/>
          <w:sz w:val="24"/>
          <w:szCs w:val="24"/>
          <w:lang w:eastAsia="en-US"/>
        </w:rPr>
        <w:t>aslaugų</w:t>
      </w:r>
      <w:r w:rsidRPr="00E54184">
        <w:rPr>
          <w:rFonts w:ascii="Calibri Light" w:eastAsia="Times New Roman" w:hAnsi="Calibri Light" w:cs="Calibri Light"/>
          <w:sz w:val="24"/>
          <w:szCs w:val="24"/>
          <w:lang w:eastAsia="en-US"/>
        </w:rPr>
        <w:t xml:space="preserve"> </w:t>
      </w:r>
      <w:r w:rsidRPr="00F6334A">
        <w:rPr>
          <w:rFonts w:ascii="Calibri Light" w:eastAsia="Times New Roman" w:hAnsi="Calibri Light" w:cs="Calibri Light"/>
          <w:sz w:val="24"/>
          <w:szCs w:val="24"/>
          <w:lang w:eastAsia="en-US"/>
        </w:rPr>
        <w:t>savybės apibūdintos techninėje specifikacijoje (1 pried</w:t>
      </w:r>
      <w:r w:rsidR="002F0B02" w:rsidRPr="00F6334A">
        <w:rPr>
          <w:rFonts w:ascii="Calibri Light" w:eastAsia="Times New Roman" w:hAnsi="Calibri Light" w:cs="Calibri Light"/>
          <w:sz w:val="24"/>
          <w:szCs w:val="24"/>
          <w:lang w:eastAsia="en-US"/>
        </w:rPr>
        <w:t>as</w:t>
      </w:r>
      <w:r w:rsidRPr="00F6334A">
        <w:rPr>
          <w:rFonts w:ascii="Calibri Light" w:eastAsia="Times New Roman" w:hAnsi="Calibri Light" w:cs="Calibri Light"/>
          <w:sz w:val="24"/>
          <w:szCs w:val="24"/>
          <w:lang w:eastAsia="en-US"/>
        </w:rPr>
        <w:t>).</w:t>
      </w:r>
      <w:r w:rsidR="007379CE" w:rsidRPr="00F6334A">
        <w:rPr>
          <w:rFonts w:ascii="Calibri Light" w:eastAsia="Times New Roman" w:hAnsi="Calibri Light" w:cs="Calibri Light"/>
          <w:sz w:val="24"/>
          <w:szCs w:val="24"/>
          <w:lang w:eastAsia="en-US"/>
        </w:rPr>
        <w:t xml:space="preserve"> Jeigu</w:t>
      </w:r>
      <w:r w:rsidR="007379CE" w:rsidRPr="00E54184">
        <w:rPr>
          <w:rFonts w:ascii="Calibri Light" w:eastAsia="Times New Roman" w:hAnsi="Calibri Light" w:cs="Calibri Light"/>
          <w:sz w:val="24"/>
          <w:szCs w:val="24"/>
          <w:lang w:eastAsia="en-US"/>
        </w:rPr>
        <w:t xml:space="preserve"> techninėje specifikacijoje apibūdinant pirkimo objektą nurodytas konkretus pavadinimas ar šaltinis, konkretus procesas ar prekės ženklas, patentas, tipai, konkreti kilmė ar gamyba, standartas, </w:t>
      </w:r>
      <w:r w:rsidR="00525256">
        <w:rPr>
          <w:rFonts w:ascii="Calibri Light" w:eastAsia="Times New Roman" w:hAnsi="Calibri Light" w:cs="Calibri Light"/>
          <w:sz w:val="24"/>
          <w:szCs w:val="24"/>
          <w:lang w:eastAsia="en-US"/>
        </w:rPr>
        <w:t>tei</w:t>
      </w:r>
      <w:r w:rsidR="007379CE" w:rsidRPr="00E54184">
        <w:rPr>
          <w:rFonts w:ascii="Calibri Light" w:eastAsia="Times New Roman" w:hAnsi="Calibri Light" w:cs="Calibri Light"/>
          <w:sz w:val="24"/>
          <w:szCs w:val="24"/>
          <w:lang w:eastAsia="en-US"/>
        </w:rPr>
        <w:t xml:space="preserve">kėjas gali pateikti lygiavertį sprendinį (kitų gamintojų lygiavertė produkcija ar įranga, pan.) </w:t>
      </w:r>
      <w:r w:rsidR="007379CE" w:rsidRPr="00B43F6E">
        <w:rPr>
          <w:rFonts w:ascii="Calibri Light" w:eastAsia="Times New Roman" w:hAnsi="Calibri Light" w:cs="Calibri Light"/>
          <w:sz w:val="24"/>
          <w:szCs w:val="24"/>
          <w:lang w:eastAsia="en-US"/>
        </w:rPr>
        <w:t>nurodytajam.</w:t>
      </w:r>
      <w:r w:rsidR="000C300E" w:rsidRPr="00B43F6E">
        <w:rPr>
          <w:rFonts w:ascii="Calibri Light" w:eastAsia="Times New Roman" w:hAnsi="Calibri Light" w:cs="Calibri Light"/>
          <w:sz w:val="24"/>
          <w:szCs w:val="24"/>
          <w:lang w:eastAsia="en-US"/>
        </w:rPr>
        <w:t xml:space="preserve"> Lygiavertiškumo įrodymas yra t</w:t>
      </w:r>
      <w:r w:rsidR="00525256">
        <w:rPr>
          <w:rFonts w:ascii="Calibri Light" w:eastAsia="Times New Roman" w:hAnsi="Calibri Light" w:cs="Calibri Light"/>
          <w:sz w:val="24"/>
          <w:szCs w:val="24"/>
          <w:lang w:eastAsia="en-US"/>
        </w:rPr>
        <w:t>ei</w:t>
      </w:r>
      <w:r w:rsidR="000C300E" w:rsidRPr="00B43F6E">
        <w:rPr>
          <w:rFonts w:ascii="Calibri Light" w:eastAsia="Times New Roman" w:hAnsi="Calibri Light" w:cs="Calibri Light"/>
          <w:sz w:val="24"/>
          <w:szCs w:val="24"/>
          <w:lang w:eastAsia="en-US"/>
        </w:rPr>
        <w:t>kėjo pareiga.</w:t>
      </w:r>
    </w:p>
    <w:p w14:paraId="4E69D3DA" w14:textId="77A5AD74" w:rsidR="00A47FCD" w:rsidRPr="00B43F6E" w:rsidRDefault="00A47FCD" w:rsidP="000D6BD6">
      <w:pPr>
        <w:pStyle w:val="ListParagraph"/>
        <w:numPr>
          <w:ilvl w:val="0"/>
          <w:numId w:val="1"/>
        </w:numPr>
        <w:suppressAutoHyphens/>
        <w:rPr>
          <w:rFonts w:ascii="Calibri Light" w:hAnsi="Calibri Light" w:cs="Calibri Light"/>
          <w:szCs w:val="24"/>
        </w:rPr>
      </w:pPr>
      <w:r w:rsidRPr="00B43F6E">
        <w:rPr>
          <w:rFonts w:ascii="Calibri Light" w:hAnsi="Calibri Light" w:cs="Calibri Light"/>
          <w:szCs w:val="24"/>
        </w:rPr>
        <w:t>Perkančioji organizacija nereikalauja, kad esmines užduotis atliktų pats pasiūlymą pateikęs dalyvis, o jeigu pasiūlymą pateikė t</w:t>
      </w:r>
      <w:r w:rsidR="00525256">
        <w:rPr>
          <w:rFonts w:ascii="Calibri Light" w:hAnsi="Calibri Light" w:cs="Calibri Light"/>
          <w:szCs w:val="24"/>
        </w:rPr>
        <w:t>ei</w:t>
      </w:r>
      <w:r w:rsidRPr="00B43F6E">
        <w:rPr>
          <w:rFonts w:ascii="Calibri Light" w:hAnsi="Calibri Light" w:cs="Calibri Light"/>
          <w:szCs w:val="24"/>
        </w:rPr>
        <w:t>kėjų grupė, – tos grupės partneris.</w:t>
      </w:r>
    </w:p>
    <w:p w14:paraId="07AAE0A8" w14:textId="15237C68" w:rsidR="00191CC4" w:rsidRPr="00B43F6E"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B43F6E">
        <w:rPr>
          <w:rFonts w:ascii="Calibri Light" w:eastAsia="Calibri" w:hAnsi="Calibri Light" w:cs="Calibri Light"/>
          <w:sz w:val="24"/>
          <w:szCs w:val="24"/>
          <w:lang w:eastAsia="en-US"/>
        </w:rPr>
        <w:t>Perkančioji organizacija neleidžia pateikti alternatyvių pasiūlymų. T</w:t>
      </w:r>
      <w:r w:rsidR="00525256">
        <w:rPr>
          <w:rFonts w:ascii="Calibri Light" w:eastAsia="Calibri" w:hAnsi="Calibri Light" w:cs="Calibri Light"/>
          <w:sz w:val="24"/>
          <w:szCs w:val="24"/>
          <w:lang w:eastAsia="en-US"/>
        </w:rPr>
        <w:t>ei</w:t>
      </w:r>
      <w:r w:rsidRPr="00B43F6E">
        <w:rPr>
          <w:rFonts w:ascii="Calibri Light" w:eastAsia="Calibri" w:hAnsi="Calibri Light" w:cs="Calibri Light"/>
          <w:sz w:val="24"/>
          <w:szCs w:val="24"/>
          <w:lang w:eastAsia="en-US"/>
        </w:rPr>
        <w:t>kėjui pateikus alternatyvų pasiūlymą (alternatyvius pasiūlymus), jo pasiūlymas ir alternatyvūs pasiūlymai bus atmesti.</w:t>
      </w:r>
    </w:p>
    <w:p w14:paraId="7CA69ABC" w14:textId="674F3C65" w:rsidR="006E0993" w:rsidRPr="00B43F6E" w:rsidRDefault="006E0993" w:rsidP="000D6BD6">
      <w:pPr>
        <w:numPr>
          <w:ilvl w:val="0"/>
          <w:numId w:val="1"/>
        </w:numPr>
        <w:suppressAutoHyphens/>
        <w:spacing w:after="0" w:line="240" w:lineRule="auto"/>
        <w:jc w:val="both"/>
        <w:rPr>
          <w:rFonts w:ascii="Calibri Light" w:eastAsia="Times New Roman" w:hAnsi="Calibri Light" w:cs="Calibri Light"/>
          <w:sz w:val="24"/>
          <w:szCs w:val="24"/>
          <w:lang w:eastAsia="en-US"/>
        </w:rPr>
      </w:pPr>
      <w:bookmarkStart w:id="2" w:name="_Ref115773801"/>
      <w:r w:rsidRPr="00B43F6E">
        <w:rPr>
          <w:rFonts w:ascii="Calibri Light" w:eastAsia="Times New Roman" w:hAnsi="Calibri Light" w:cs="Calibri Light"/>
          <w:sz w:val="24"/>
          <w:szCs w:val="24"/>
          <w:lang w:eastAsia="en-US"/>
        </w:rPr>
        <w:t>Perkančioji organizacija nereikalauja, kad esmines užduotis atliktų pats pasiūlymą pateikęs dalyvis, o jeigu pasiūlymą pateikė t</w:t>
      </w:r>
      <w:r w:rsidR="00525256">
        <w:rPr>
          <w:rFonts w:ascii="Calibri Light" w:eastAsia="Times New Roman" w:hAnsi="Calibri Light" w:cs="Calibri Light"/>
          <w:sz w:val="24"/>
          <w:szCs w:val="24"/>
          <w:lang w:eastAsia="en-US"/>
        </w:rPr>
        <w:t>ei</w:t>
      </w:r>
      <w:r w:rsidRPr="00B43F6E">
        <w:rPr>
          <w:rFonts w:ascii="Calibri Light" w:eastAsia="Times New Roman" w:hAnsi="Calibri Light" w:cs="Calibri Light"/>
          <w:sz w:val="24"/>
          <w:szCs w:val="24"/>
          <w:lang w:eastAsia="en-US"/>
        </w:rPr>
        <w:t>kėjų grupė, – tos grupės partneris.</w:t>
      </w:r>
      <w:bookmarkEnd w:id="2"/>
    </w:p>
    <w:p w14:paraId="112256DB" w14:textId="77777777" w:rsidR="00B43F6E" w:rsidRPr="00B43F6E" w:rsidRDefault="00B43F6E" w:rsidP="00B43F6E">
      <w:pPr>
        <w:suppressAutoHyphens/>
        <w:spacing w:after="0" w:line="240" w:lineRule="auto"/>
        <w:ind w:left="360"/>
        <w:jc w:val="both"/>
        <w:rPr>
          <w:rFonts w:ascii="Times New Roman" w:eastAsia="Times New Roman" w:hAnsi="Times New Roman" w:cs="Times New Roman"/>
          <w:sz w:val="24"/>
          <w:szCs w:val="24"/>
          <w:lang w:eastAsia="en-US"/>
        </w:rPr>
      </w:pPr>
    </w:p>
    <w:p w14:paraId="12BDCDCD" w14:textId="79228842" w:rsidR="00FF471C" w:rsidRPr="00FB2A57" w:rsidRDefault="000D2537"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I</w:t>
      </w:r>
      <w:r w:rsidR="00FF471C" w:rsidRPr="00FB2A57">
        <w:rPr>
          <w:rFonts w:ascii="Calibri Light" w:hAnsi="Calibri Light" w:cs="Calibri Light"/>
          <w:b/>
          <w:szCs w:val="24"/>
        </w:rPr>
        <w:t>II SKYRIUS</w:t>
      </w:r>
    </w:p>
    <w:p w14:paraId="168CEE2B" w14:textId="689A3760"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525256">
        <w:rPr>
          <w:rFonts w:ascii="Calibri Light" w:hAnsi="Calibri Light" w:cs="Calibri Light"/>
          <w:b/>
          <w:szCs w:val="24"/>
        </w:rPr>
        <w:t>EI</w:t>
      </w:r>
      <w:r w:rsidRPr="00FB2A57">
        <w:rPr>
          <w:rFonts w:ascii="Calibri Light" w:hAnsi="Calibri Light" w:cs="Calibri Light"/>
          <w:b/>
          <w:szCs w:val="24"/>
        </w:rPr>
        <w:t>KĖJŲ PAŠALINIMO PAGRINDAI, KVALIFIKACIJOS REIKALAVIMAI IR, JEIGU TAIKYTINA, REIKALAUJAMI KOKYBĖS VADYBOS SISTEMOS IR (ARBA) APLINKOS APSAUGOS VADYBOS SISTEMOS STANDARTAI, TARP JŲ IR REIKALAVIMAI ATSKIRIEMS BENDRĄ PASIŪLYMĄ PATEIKIANTIEMS T</w:t>
      </w:r>
      <w:r w:rsidR="00525256">
        <w:rPr>
          <w:rFonts w:ascii="Calibri Light" w:hAnsi="Calibri Light" w:cs="Calibri Light"/>
          <w:b/>
          <w:szCs w:val="24"/>
        </w:rPr>
        <w:t>EI</w:t>
      </w:r>
      <w:r w:rsidRPr="00FB2A57">
        <w:rPr>
          <w:rFonts w:ascii="Calibri Light" w:hAnsi="Calibri Light" w:cs="Calibri Light"/>
          <w:b/>
          <w:szCs w:val="24"/>
        </w:rPr>
        <w:t>KĖJŲ GRUPĖS NARIAMS. PATVIRTINANČIŲ DOKUMENTŲ SĄRAŠAS</w:t>
      </w:r>
    </w:p>
    <w:p w14:paraId="3799A00B" w14:textId="77777777" w:rsidR="00191CC4" w:rsidRPr="00E54184" w:rsidRDefault="00191CC4" w:rsidP="00191CC4">
      <w:pPr>
        <w:spacing w:after="0" w:line="240" w:lineRule="auto"/>
        <w:rPr>
          <w:rFonts w:ascii="Calibri Light" w:eastAsia="Times New Roman" w:hAnsi="Calibri Light" w:cs="Calibri Light"/>
          <w:sz w:val="24"/>
          <w:szCs w:val="24"/>
          <w:lang w:eastAsia="en-US"/>
        </w:rPr>
      </w:pPr>
    </w:p>
    <w:p w14:paraId="1B9D9739" w14:textId="268679EE" w:rsidR="00191CC4" w:rsidRPr="00916C9F" w:rsidRDefault="00191CC4" w:rsidP="000D6BD6">
      <w:pPr>
        <w:pStyle w:val="ListParagraph"/>
        <w:numPr>
          <w:ilvl w:val="0"/>
          <w:numId w:val="1"/>
        </w:numPr>
        <w:rPr>
          <w:rFonts w:ascii="Calibri Light" w:hAnsi="Calibri Light" w:cs="Calibri Light"/>
          <w:szCs w:val="24"/>
        </w:rPr>
      </w:pPr>
      <w:r w:rsidRPr="00916C9F">
        <w:rPr>
          <w:rFonts w:ascii="Calibri Light" w:hAnsi="Calibri Light" w:cs="Calibri Light"/>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1E5F9653" w:rsidR="00191CC4" w:rsidRPr="00E54184"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Perkančioji organizacija t</w:t>
      </w:r>
      <w:r w:rsidR="00E76492">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kėją pašalina iš pirkimo procedūros bet kuriame pirkimo procedūros etape, jeigu paaiškėja, kad dėl savo veiksmų ar neveikimo prieš pirkimo procedūrą ar jos metu jis atitinka bent vieną iš pirkimo dokumentuose nustatytų t</w:t>
      </w:r>
      <w:r w:rsidR="00E76492">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pašalinimo pagrindų.</w:t>
      </w:r>
    </w:p>
    <w:p w14:paraId="48A07879" w14:textId="3DCA9100" w:rsidR="00191CC4" w:rsidRPr="00916C9F" w:rsidRDefault="00191CC4" w:rsidP="000D6BD6">
      <w:pPr>
        <w:pStyle w:val="ListParagraph"/>
        <w:numPr>
          <w:ilvl w:val="0"/>
          <w:numId w:val="1"/>
        </w:numPr>
        <w:rPr>
          <w:rFonts w:ascii="Calibri Light" w:hAnsi="Calibri Light" w:cs="Calibri Light"/>
          <w:szCs w:val="24"/>
        </w:rPr>
      </w:pPr>
      <w:r w:rsidRPr="00916C9F">
        <w:rPr>
          <w:rFonts w:ascii="Calibri Light" w:hAnsi="Calibri Light" w:cs="Calibri Light"/>
          <w:szCs w:val="24"/>
        </w:rPr>
        <w:t>T</w:t>
      </w:r>
      <w:r w:rsidR="00E76492">
        <w:rPr>
          <w:rFonts w:ascii="Calibri Light" w:hAnsi="Calibri Light" w:cs="Calibri Light"/>
          <w:szCs w:val="24"/>
        </w:rPr>
        <w:t>ei</w:t>
      </w:r>
      <w:r w:rsidRPr="00916C9F">
        <w:rPr>
          <w:rFonts w:ascii="Calibri Light" w:hAnsi="Calibri Light" w:cs="Calibri Light"/>
          <w:szCs w:val="24"/>
        </w:rPr>
        <w:t>kėjo kvalifikacija ir, jeigu taikytina, atitiktis kokybės vadybos sistemos ir (arba) aplinkos apsaugos vadybos sistemos standartų reikalavimams turi būti įgyta iki pasiūlymų pateikimo termino pabaigos (susipažinimo su pasiūlymais dienos).</w:t>
      </w:r>
    </w:p>
    <w:p w14:paraId="611CA5D8" w14:textId="3F717FF0" w:rsidR="00A905E8" w:rsidRPr="00E54184"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Perkančioji organizacija nereikalauja iš t</w:t>
      </w:r>
      <w:r w:rsidR="00E76492">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pateikti dokumentų, patvirtinančių jo pašalinimo pagrindų nebuvimą, atitiktį kvalifikacijos reikalavimams ir, jeigu taikytina, kokybės vadybos sistemos ir (arba) aplinkos apsaugos vadybos sistemos standartams, jeigu ji:</w:t>
      </w:r>
      <w:r w:rsidR="00A905E8" w:rsidRPr="00E54184">
        <w:rPr>
          <w:rFonts w:ascii="Calibri Light" w:eastAsia="Times New Roman" w:hAnsi="Calibri Light" w:cs="Calibri Light"/>
          <w:sz w:val="24"/>
          <w:szCs w:val="24"/>
          <w:lang w:eastAsia="en-US"/>
        </w:rPr>
        <w:t xml:space="preserve"> </w:t>
      </w:r>
    </w:p>
    <w:p w14:paraId="5E31901A" w14:textId="7A6DCDAE" w:rsidR="00A905E8" w:rsidRPr="00916C9F" w:rsidRDefault="00A905E8" w:rsidP="00D029E9">
      <w:pPr>
        <w:pStyle w:val="ListParagraph"/>
        <w:ind w:left="1134" w:hanging="567"/>
        <w:rPr>
          <w:rFonts w:ascii="Calibri Light" w:hAnsi="Calibri Light" w:cs="Calibri Light"/>
          <w:szCs w:val="24"/>
        </w:rPr>
      </w:pPr>
      <w:r w:rsidRPr="00916C9F">
        <w:rPr>
          <w:rFonts w:ascii="Calibri Light" w:hAnsi="Calibri Light" w:cs="Calibri Light"/>
          <w:szCs w:val="24"/>
        </w:rPr>
        <w:t>2</w:t>
      </w:r>
      <w:r w:rsidR="00A83747" w:rsidRPr="00916C9F">
        <w:rPr>
          <w:rFonts w:ascii="Calibri Light" w:hAnsi="Calibri Light" w:cs="Calibri Light"/>
          <w:szCs w:val="24"/>
        </w:rPr>
        <w:t>1</w:t>
      </w:r>
      <w:r w:rsidRPr="00916C9F">
        <w:rPr>
          <w:rFonts w:ascii="Calibri Light" w:hAnsi="Calibri Light" w:cs="Calibri Light"/>
          <w:szCs w:val="24"/>
        </w:rPr>
        <w:t xml:space="preserve">.1. </w:t>
      </w:r>
      <w:r w:rsidR="00191CC4" w:rsidRPr="00916C9F">
        <w:rPr>
          <w:rFonts w:ascii="Calibri Light" w:hAnsi="Calibri Light" w:cs="Calibri Light"/>
          <w:szCs w:val="24"/>
        </w:rPr>
        <w:t xml:space="preserve">turi galimybę susipažinti su šiais dokumentais ar informacija tiesiogiai ir neatlygintinai prisijungusi prie nacionalinės duomenų bazės bet kurioje valstybėje narėje arba naudodamasi CVP IS priemonėmis; </w:t>
      </w:r>
      <w:r w:rsidRPr="00916C9F">
        <w:rPr>
          <w:rFonts w:ascii="Calibri Light" w:hAnsi="Calibri Light" w:cs="Calibri Light"/>
          <w:szCs w:val="24"/>
        </w:rPr>
        <w:t xml:space="preserve"> </w:t>
      </w:r>
    </w:p>
    <w:p w14:paraId="232E07E2" w14:textId="77777777" w:rsidR="009202E0" w:rsidRPr="00916C9F" w:rsidRDefault="00A905E8" w:rsidP="00D029E9">
      <w:pPr>
        <w:pStyle w:val="ListParagraph"/>
        <w:ind w:left="1134" w:hanging="567"/>
        <w:rPr>
          <w:rFonts w:ascii="Calibri Light" w:hAnsi="Calibri Light" w:cs="Calibri Light"/>
          <w:szCs w:val="24"/>
        </w:rPr>
      </w:pPr>
      <w:r w:rsidRPr="00916C9F">
        <w:rPr>
          <w:rFonts w:ascii="Calibri Light" w:hAnsi="Calibri Light" w:cs="Calibri Light"/>
          <w:szCs w:val="24"/>
        </w:rPr>
        <w:t>2</w:t>
      </w:r>
      <w:r w:rsidR="00A83747" w:rsidRPr="00916C9F">
        <w:rPr>
          <w:rFonts w:ascii="Calibri Light" w:hAnsi="Calibri Light" w:cs="Calibri Light"/>
          <w:szCs w:val="24"/>
        </w:rPr>
        <w:t>1</w:t>
      </w:r>
      <w:r w:rsidRPr="00916C9F">
        <w:rPr>
          <w:rFonts w:ascii="Calibri Light" w:hAnsi="Calibri Light" w:cs="Calibri Light"/>
          <w:szCs w:val="24"/>
        </w:rPr>
        <w:t xml:space="preserve">.2. </w:t>
      </w:r>
      <w:r w:rsidR="00191CC4" w:rsidRPr="00916C9F">
        <w:rPr>
          <w:rFonts w:ascii="Calibri Light" w:hAnsi="Calibri Light" w:cs="Calibri Light"/>
          <w:szCs w:val="24"/>
        </w:rPr>
        <w:t>šiuos dokumentus jau turi iš ankstesnių pirkimo procedūrų.</w:t>
      </w:r>
    </w:p>
    <w:p w14:paraId="37F13262" w14:textId="3C846A91" w:rsidR="00191CC4" w:rsidRPr="00E54184" w:rsidRDefault="009202E0"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Užsienio valstybės t</w:t>
      </w:r>
      <w:r w:rsidR="00E76492">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54184">
        <w:rPr>
          <w:rFonts w:ascii="Calibri Light" w:eastAsia="Times New Roman" w:hAnsi="Calibri Light" w:cs="Calibri Light"/>
          <w:sz w:val="24"/>
          <w:szCs w:val="24"/>
          <w:lang w:eastAsia="en-US"/>
        </w:rPr>
        <w:t>Apostille</w:t>
      </w:r>
      <w:proofErr w:type="spellEnd"/>
      <w:r w:rsidRPr="00E54184">
        <w:rPr>
          <w:rFonts w:ascii="Calibri Light" w:eastAsia="Times New Roman" w:hAnsi="Calibri Light" w:cs="Calibri Light"/>
          <w:sz w:val="24"/>
          <w:szCs w:val="24"/>
          <w:lang w:eastAsia="en-U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E54184">
        <w:rPr>
          <w:rFonts w:ascii="Calibri Light" w:eastAsia="Times New Roman" w:hAnsi="Calibri Light" w:cs="Calibri Light"/>
          <w:sz w:val="24"/>
          <w:szCs w:val="24"/>
          <w:lang w:eastAsia="en-US"/>
        </w:rPr>
        <w:t>Apostille</w:t>
      </w:r>
      <w:proofErr w:type="spellEnd"/>
      <w:r w:rsidRPr="00E54184">
        <w:rPr>
          <w:rFonts w:ascii="Calibri Light" w:eastAsia="Times New Roman" w:hAnsi="Calibri Light" w:cs="Calibri Light"/>
          <w:sz w:val="24"/>
          <w:szCs w:val="24"/>
          <w:lang w:eastAsia="en-US"/>
        </w:rPr>
        <w:t>).</w:t>
      </w:r>
    </w:p>
    <w:p w14:paraId="3B26A5CE" w14:textId="77777777" w:rsidR="009202E0" w:rsidRPr="007A5E98" w:rsidRDefault="009202E0" w:rsidP="00191CC4">
      <w:pPr>
        <w:spacing w:after="0" w:line="240" w:lineRule="auto"/>
        <w:rPr>
          <w:rFonts w:ascii="Calibri Light" w:eastAsia="Times New Roman" w:hAnsi="Calibri Light" w:cs="Calibri Light"/>
          <w:sz w:val="24"/>
          <w:szCs w:val="24"/>
          <w:lang w:eastAsia="en-US"/>
        </w:rPr>
      </w:pPr>
    </w:p>
    <w:p w14:paraId="54B39F42" w14:textId="22E1D96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525256">
        <w:rPr>
          <w:rFonts w:ascii="Calibri Light" w:hAnsi="Calibri Light" w:cs="Calibri Light"/>
          <w:b/>
          <w:szCs w:val="24"/>
        </w:rPr>
        <w:t>ei</w:t>
      </w:r>
      <w:r w:rsidRPr="00FB2A57">
        <w:rPr>
          <w:rFonts w:ascii="Calibri Light" w:hAnsi="Calibri Light" w:cs="Calibri Light"/>
          <w:b/>
          <w:szCs w:val="24"/>
        </w:rPr>
        <w:t>kėjų pašalinimo pagrindai</w:t>
      </w:r>
    </w:p>
    <w:p w14:paraId="09F19580" w14:textId="77777777" w:rsidR="00191CC4" w:rsidRPr="007A5E98" w:rsidRDefault="00191CC4" w:rsidP="00191CC4">
      <w:pPr>
        <w:spacing w:after="0" w:line="240" w:lineRule="auto"/>
        <w:rPr>
          <w:rFonts w:ascii="Calibri Light" w:eastAsia="Times New Roman" w:hAnsi="Calibri Light" w:cs="Calibri Light"/>
          <w:sz w:val="24"/>
          <w:szCs w:val="24"/>
          <w:lang w:eastAsia="en-US"/>
        </w:rPr>
      </w:pPr>
    </w:p>
    <w:p w14:paraId="1400FFE8" w14:textId="700043D9" w:rsidR="00191CC4" w:rsidRPr="00F6334A"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6334A">
        <w:rPr>
          <w:rFonts w:ascii="Calibri Light" w:eastAsia="Times New Roman" w:hAnsi="Calibri Light" w:cs="Calibri Light"/>
          <w:sz w:val="24"/>
          <w:szCs w:val="24"/>
          <w:lang w:eastAsia="en-US"/>
        </w:rPr>
        <w:t>Pašalinimo pagrindai</w:t>
      </w:r>
      <w:r w:rsidR="00EC00C1" w:rsidRPr="00F6334A">
        <w:rPr>
          <w:rFonts w:ascii="Calibri Light" w:eastAsia="Times New Roman" w:hAnsi="Calibri Light" w:cs="Calibri Light"/>
          <w:sz w:val="24"/>
          <w:szCs w:val="24"/>
          <w:lang w:eastAsia="en-US"/>
        </w:rPr>
        <w:t>, jų nebuvimą patvirtinantys dokumentai</w:t>
      </w:r>
      <w:r w:rsidRPr="00F6334A">
        <w:rPr>
          <w:rFonts w:ascii="Calibri Light" w:eastAsia="Times New Roman" w:hAnsi="Calibri Light" w:cs="Calibri Light"/>
          <w:sz w:val="24"/>
          <w:szCs w:val="24"/>
          <w:lang w:eastAsia="en-US"/>
        </w:rPr>
        <w:t xml:space="preserve"> nurodyti </w:t>
      </w:r>
      <w:r w:rsidR="00170E8F" w:rsidRPr="00F6334A">
        <w:rPr>
          <w:rFonts w:ascii="Calibri Light" w:eastAsia="Times New Roman" w:hAnsi="Calibri Light" w:cs="Calibri Light"/>
          <w:sz w:val="24"/>
          <w:szCs w:val="24"/>
          <w:lang w:eastAsia="en-US"/>
        </w:rPr>
        <w:t>5</w:t>
      </w:r>
      <w:r w:rsidRPr="00F6334A">
        <w:rPr>
          <w:rFonts w:ascii="Calibri Light" w:eastAsia="Times New Roman" w:hAnsi="Calibri Light" w:cs="Calibri Light"/>
          <w:sz w:val="24"/>
          <w:szCs w:val="24"/>
          <w:lang w:eastAsia="en-US"/>
        </w:rPr>
        <w:t xml:space="preserve"> priede.</w:t>
      </w:r>
    </w:p>
    <w:p w14:paraId="405956EC" w14:textId="77777777" w:rsidR="00A905E8" w:rsidRPr="007A5E98"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Deklaruodami, kad nėra pagrindo pašalinti iš pirkimo, kartu su pasiūlymu užpildytą EBVPD turi pateikti:</w:t>
      </w:r>
      <w:r w:rsidR="00A905E8" w:rsidRPr="007A5E98">
        <w:rPr>
          <w:rFonts w:ascii="Calibri Light" w:eastAsia="Times New Roman" w:hAnsi="Calibri Light" w:cs="Calibri Light"/>
          <w:sz w:val="24"/>
          <w:szCs w:val="24"/>
          <w:lang w:eastAsia="en-US"/>
        </w:rPr>
        <w:t xml:space="preserve"> </w:t>
      </w:r>
    </w:p>
    <w:p w14:paraId="2101846B" w14:textId="61928E65" w:rsidR="00A905E8" w:rsidRPr="00201478" w:rsidRDefault="00191CC4" w:rsidP="000D6BD6">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pasiūlymą pateikęs dalyvis;</w:t>
      </w:r>
      <w:r w:rsidR="00A905E8" w:rsidRPr="00201478">
        <w:rPr>
          <w:rFonts w:ascii="Calibri Light" w:hAnsi="Calibri Light" w:cs="Calibri Light"/>
          <w:szCs w:val="24"/>
        </w:rPr>
        <w:t xml:space="preserve"> </w:t>
      </w:r>
    </w:p>
    <w:p w14:paraId="53FBFD17" w14:textId="2C9A8817" w:rsidR="00A905E8" w:rsidRPr="00201478" w:rsidRDefault="00191CC4" w:rsidP="000D6BD6">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kiekvienas t</w:t>
      </w:r>
      <w:r w:rsidR="00E76492">
        <w:rPr>
          <w:rFonts w:ascii="Calibri Light" w:hAnsi="Calibri Light" w:cs="Calibri Light"/>
          <w:szCs w:val="24"/>
        </w:rPr>
        <w:t>ei</w:t>
      </w:r>
      <w:r w:rsidRPr="00201478">
        <w:rPr>
          <w:rFonts w:ascii="Calibri Light" w:hAnsi="Calibri Light" w:cs="Calibri Light"/>
          <w:szCs w:val="24"/>
        </w:rPr>
        <w:t>kėjų grupės partneris, jei pasiūlymą pateikia t</w:t>
      </w:r>
      <w:r w:rsidR="00525256">
        <w:rPr>
          <w:rFonts w:ascii="Calibri Light" w:hAnsi="Calibri Light" w:cs="Calibri Light"/>
          <w:szCs w:val="24"/>
        </w:rPr>
        <w:t>ei</w:t>
      </w:r>
      <w:r w:rsidRPr="00201478">
        <w:rPr>
          <w:rFonts w:ascii="Calibri Light" w:hAnsi="Calibri Light" w:cs="Calibri Light"/>
          <w:szCs w:val="24"/>
        </w:rPr>
        <w:t>kėjų grupė;</w:t>
      </w:r>
      <w:r w:rsidR="00A905E8" w:rsidRPr="00201478">
        <w:rPr>
          <w:rFonts w:ascii="Calibri Light" w:hAnsi="Calibri Light" w:cs="Calibri Light"/>
          <w:szCs w:val="24"/>
        </w:rPr>
        <w:t xml:space="preserve"> </w:t>
      </w:r>
    </w:p>
    <w:p w14:paraId="19D7D4AC" w14:textId="43010583" w:rsidR="00191CC4" w:rsidRPr="00201478" w:rsidRDefault="00191CC4" w:rsidP="000D6BD6">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kiekvienas subtiekėjas, kuri</w:t>
      </w:r>
      <w:r w:rsidR="00415C32" w:rsidRPr="00201478">
        <w:rPr>
          <w:rFonts w:ascii="Calibri Light" w:hAnsi="Calibri Light" w:cs="Calibri Light"/>
          <w:szCs w:val="24"/>
        </w:rPr>
        <w:t>o</w:t>
      </w:r>
      <w:r w:rsidRPr="00201478">
        <w:rPr>
          <w:rFonts w:ascii="Calibri Light" w:hAnsi="Calibri Light" w:cs="Calibri Light"/>
          <w:szCs w:val="24"/>
        </w:rPr>
        <w:t xml:space="preserve"> pajėgumais</w:t>
      </w:r>
      <w:r w:rsidR="008E3906" w:rsidRPr="00201478">
        <w:rPr>
          <w:rFonts w:ascii="Calibri Light" w:hAnsi="Calibri Light" w:cs="Calibri Light"/>
          <w:szCs w:val="24"/>
        </w:rPr>
        <w:t>, t. y. siek</w:t>
      </w:r>
      <w:r w:rsidR="00080559" w:rsidRPr="00201478">
        <w:rPr>
          <w:rFonts w:ascii="Calibri Light" w:hAnsi="Calibri Light" w:cs="Calibri Light"/>
          <w:szCs w:val="24"/>
        </w:rPr>
        <w:t>damas</w:t>
      </w:r>
      <w:r w:rsidR="008E3906" w:rsidRPr="00201478">
        <w:rPr>
          <w:rFonts w:ascii="Calibri Light" w:hAnsi="Calibri Light" w:cs="Calibri Light"/>
          <w:szCs w:val="24"/>
        </w:rPr>
        <w:t xml:space="preserve"> atitikti kvalifikacijos reik</w:t>
      </w:r>
      <w:r w:rsidR="00BF573F" w:rsidRPr="00201478">
        <w:rPr>
          <w:rFonts w:ascii="Calibri Light" w:hAnsi="Calibri Light" w:cs="Calibri Light"/>
          <w:szCs w:val="24"/>
        </w:rPr>
        <w:t>a</w:t>
      </w:r>
      <w:r w:rsidR="008E3906" w:rsidRPr="00201478">
        <w:rPr>
          <w:rFonts w:ascii="Calibri Light" w:hAnsi="Calibri Light" w:cs="Calibri Light"/>
          <w:szCs w:val="24"/>
        </w:rPr>
        <w:t>lavimus,</w:t>
      </w:r>
      <w:r w:rsidRPr="00201478">
        <w:rPr>
          <w:rFonts w:ascii="Calibri Light" w:hAnsi="Calibri Light" w:cs="Calibri Light"/>
          <w:szCs w:val="24"/>
        </w:rPr>
        <w:t xml:space="preserve"> remiasi t</w:t>
      </w:r>
      <w:r w:rsidR="00E76492">
        <w:rPr>
          <w:rFonts w:ascii="Calibri Light" w:hAnsi="Calibri Light" w:cs="Calibri Light"/>
          <w:szCs w:val="24"/>
        </w:rPr>
        <w:t>ei</w:t>
      </w:r>
      <w:r w:rsidRPr="00201478">
        <w:rPr>
          <w:rFonts w:ascii="Calibri Light" w:hAnsi="Calibri Light" w:cs="Calibri Light"/>
          <w:szCs w:val="24"/>
        </w:rPr>
        <w:t>kėjas.</w:t>
      </w:r>
    </w:p>
    <w:p w14:paraId="0806974A" w14:textId="0D197A9D" w:rsidR="00C57747" w:rsidRPr="007A5E98" w:rsidRDefault="00D63679"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7A5E98">
        <w:rPr>
          <w:rFonts w:ascii="Calibri Light" w:eastAsia="Calibri" w:hAnsi="Calibri Light" w:cs="Calibri Light"/>
          <w:sz w:val="24"/>
          <w:szCs w:val="24"/>
          <w:lang w:eastAsia="en-US"/>
        </w:rPr>
        <w:t>S</w:t>
      </w:r>
      <w:r w:rsidR="008F22AE" w:rsidRPr="007A5E98">
        <w:rPr>
          <w:rFonts w:ascii="Calibri Light" w:eastAsia="Calibri" w:hAnsi="Calibri Light" w:cs="Calibri Light"/>
          <w:sz w:val="24"/>
          <w:szCs w:val="24"/>
          <w:lang w:eastAsia="en-US"/>
        </w:rPr>
        <w:t>ubtiekėj</w:t>
      </w:r>
      <w:r w:rsidRPr="007A5E98">
        <w:rPr>
          <w:rFonts w:ascii="Calibri Light" w:eastAsia="Calibri" w:hAnsi="Calibri Light" w:cs="Calibri Light"/>
          <w:sz w:val="24"/>
          <w:szCs w:val="24"/>
          <w:lang w:eastAsia="en-US"/>
        </w:rPr>
        <w:t>ai</w:t>
      </w:r>
      <w:r w:rsidR="008F22AE" w:rsidRPr="007A5E98">
        <w:rPr>
          <w:rFonts w:ascii="Calibri Light" w:eastAsia="Calibri" w:hAnsi="Calibri Light" w:cs="Calibri Light"/>
          <w:sz w:val="24"/>
          <w:szCs w:val="24"/>
          <w:lang w:eastAsia="en-US"/>
        </w:rPr>
        <w:t>, kurių</w:t>
      </w:r>
      <w:r w:rsidR="00236F00" w:rsidRPr="007A5E98">
        <w:rPr>
          <w:rFonts w:ascii="Calibri Light" w:eastAsia="Calibri" w:hAnsi="Calibri Light" w:cs="Calibri Light"/>
          <w:sz w:val="24"/>
          <w:szCs w:val="24"/>
          <w:lang w:eastAsia="en-US"/>
        </w:rPr>
        <w:t xml:space="preserve"> </w:t>
      </w:r>
      <w:r w:rsidR="008F22AE" w:rsidRPr="007A5E98">
        <w:rPr>
          <w:rFonts w:ascii="Calibri Light" w:eastAsia="Calibri" w:hAnsi="Calibri Light" w:cs="Calibri Light"/>
          <w:sz w:val="24"/>
          <w:szCs w:val="24"/>
          <w:lang w:eastAsia="en-US"/>
        </w:rPr>
        <w:t>pajėgumais</w:t>
      </w:r>
      <w:r w:rsidR="00BF573F" w:rsidRPr="007A5E98">
        <w:rPr>
          <w:rFonts w:ascii="Calibri Light" w:eastAsia="Calibri" w:hAnsi="Calibri Light" w:cs="Calibri Light"/>
          <w:sz w:val="24"/>
          <w:szCs w:val="24"/>
          <w:lang w:eastAsia="en-US"/>
        </w:rPr>
        <w:t>, t. y. siek</w:t>
      </w:r>
      <w:r w:rsidR="00080559" w:rsidRPr="007A5E98">
        <w:rPr>
          <w:rFonts w:ascii="Calibri Light" w:eastAsia="Calibri" w:hAnsi="Calibri Light" w:cs="Calibri Light"/>
          <w:sz w:val="24"/>
          <w:szCs w:val="24"/>
          <w:lang w:eastAsia="en-US"/>
        </w:rPr>
        <w:t>damas</w:t>
      </w:r>
      <w:r w:rsidR="00BF573F" w:rsidRPr="007A5E98">
        <w:rPr>
          <w:rFonts w:ascii="Calibri Light" w:eastAsia="Calibri" w:hAnsi="Calibri Light" w:cs="Calibri Light"/>
          <w:sz w:val="24"/>
          <w:szCs w:val="24"/>
          <w:lang w:eastAsia="en-US"/>
        </w:rPr>
        <w:t xml:space="preserve"> atitikti kvalifikacijos reikalavimus,</w:t>
      </w:r>
      <w:r w:rsidR="008F22AE" w:rsidRPr="007A5E98">
        <w:rPr>
          <w:rFonts w:ascii="Calibri Light" w:eastAsia="Calibri" w:hAnsi="Calibri Light" w:cs="Calibri Light"/>
          <w:sz w:val="24"/>
          <w:szCs w:val="24"/>
          <w:lang w:eastAsia="en-US"/>
        </w:rPr>
        <w:t xml:space="preserve"> t</w:t>
      </w:r>
      <w:r w:rsidR="00E76492">
        <w:rPr>
          <w:rFonts w:ascii="Calibri Light" w:eastAsia="Calibri" w:hAnsi="Calibri Light" w:cs="Calibri Light"/>
          <w:sz w:val="24"/>
          <w:szCs w:val="24"/>
          <w:lang w:eastAsia="en-US"/>
        </w:rPr>
        <w:t>ei</w:t>
      </w:r>
      <w:r w:rsidR="008F22AE" w:rsidRPr="007A5E98">
        <w:rPr>
          <w:rFonts w:ascii="Calibri Light" w:eastAsia="Calibri" w:hAnsi="Calibri Light" w:cs="Calibri Light"/>
          <w:sz w:val="24"/>
          <w:szCs w:val="24"/>
          <w:lang w:eastAsia="en-US"/>
        </w:rPr>
        <w:t xml:space="preserve">kėjas nesiremia, </w:t>
      </w:r>
      <w:r w:rsidR="00415C32" w:rsidRPr="007A5E98">
        <w:rPr>
          <w:rFonts w:ascii="Calibri Light" w:eastAsia="Calibri" w:hAnsi="Calibri Light" w:cs="Calibri Light"/>
          <w:sz w:val="24"/>
          <w:szCs w:val="24"/>
          <w:lang w:eastAsia="en-US"/>
        </w:rPr>
        <w:t>tre</w:t>
      </w:r>
      <w:r w:rsidRPr="007A5E98">
        <w:rPr>
          <w:rFonts w:ascii="Calibri Light" w:eastAsia="Calibri" w:hAnsi="Calibri Light" w:cs="Calibri Light"/>
          <w:sz w:val="24"/>
          <w:szCs w:val="24"/>
          <w:lang w:eastAsia="en-US"/>
        </w:rPr>
        <w:t xml:space="preserve">tieji </w:t>
      </w:r>
      <w:r w:rsidR="00415C32" w:rsidRPr="007A5E98">
        <w:rPr>
          <w:rFonts w:ascii="Calibri Light" w:eastAsia="Calibri" w:hAnsi="Calibri Light" w:cs="Calibri Light"/>
          <w:sz w:val="24"/>
          <w:szCs w:val="24"/>
          <w:lang w:eastAsia="en-US"/>
        </w:rPr>
        <w:t>asmen</w:t>
      </w:r>
      <w:r w:rsidRPr="007A5E98">
        <w:rPr>
          <w:rFonts w:ascii="Calibri Light" w:eastAsia="Calibri" w:hAnsi="Calibri Light" w:cs="Calibri Light"/>
          <w:sz w:val="24"/>
          <w:szCs w:val="24"/>
          <w:lang w:eastAsia="en-US"/>
        </w:rPr>
        <w:t>ys</w:t>
      </w:r>
      <w:r w:rsidR="00415C32" w:rsidRPr="007A5E98">
        <w:rPr>
          <w:rFonts w:ascii="Calibri Light" w:eastAsia="Calibri" w:hAnsi="Calibri Light" w:cs="Calibri Light"/>
          <w:sz w:val="24"/>
          <w:szCs w:val="24"/>
          <w:lang w:eastAsia="en-US"/>
        </w:rPr>
        <w:t xml:space="preserve"> </w:t>
      </w:r>
      <w:r w:rsidRPr="007A5E98">
        <w:rPr>
          <w:rFonts w:ascii="Calibri Light" w:eastAsia="Calibri" w:hAnsi="Calibri Light" w:cs="Calibri Light"/>
          <w:sz w:val="24"/>
          <w:szCs w:val="24"/>
          <w:lang w:eastAsia="en-US"/>
        </w:rPr>
        <w:t xml:space="preserve">ir </w:t>
      </w:r>
      <w:proofErr w:type="spellStart"/>
      <w:r w:rsidRPr="007A5E98">
        <w:rPr>
          <w:rFonts w:ascii="Calibri Light" w:eastAsia="Calibri" w:hAnsi="Calibri Light" w:cs="Calibri Light"/>
          <w:sz w:val="24"/>
          <w:szCs w:val="24"/>
          <w:lang w:eastAsia="en-US"/>
        </w:rPr>
        <w:t>kvazisubtiekėjai</w:t>
      </w:r>
      <w:proofErr w:type="spellEnd"/>
      <w:r w:rsidRPr="007A5E98">
        <w:rPr>
          <w:rFonts w:ascii="Calibri Light" w:eastAsia="Calibri" w:hAnsi="Calibri Light" w:cs="Calibri Light"/>
          <w:sz w:val="24"/>
          <w:szCs w:val="24"/>
          <w:lang w:eastAsia="en-US"/>
        </w:rPr>
        <w:t xml:space="preserve"> neprivalo teikti EBVPD ir pašalinimo pagrindų nebuvimą įrodančių dokumentų, perkančioji organizacija netikrina šių asmenų pašalinimo pagrindų.</w:t>
      </w:r>
    </w:p>
    <w:p w14:paraId="25D656EE" w14:textId="0D1CB6BC" w:rsidR="00A91CA9" w:rsidRPr="007A5E98"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7A5E98">
        <w:rPr>
          <w:rFonts w:ascii="Calibri Light" w:eastAsia="Calibri" w:hAnsi="Calibri Light" w:cs="Calibri Light"/>
          <w:sz w:val="24"/>
          <w:szCs w:val="24"/>
          <w:lang w:eastAsia="en-US"/>
        </w:rPr>
        <w:t>T</w:t>
      </w:r>
      <w:r w:rsidR="00E76492">
        <w:rPr>
          <w:rFonts w:ascii="Calibri Light" w:eastAsia="Calibri" w:hAnsi="Calibri Light" w:cs="Calibri Light"/>
          <w:sz w:val="24"/>
          <w:szCs w:val="24"/>
          <w:lang w:eastAsia="en-US"/>
        </w:rPr>
        <w:t>ei</w:t>
      </w:r>
      <w:r w:rsidRPr="007A5E98">
        <w:rPr>
          <w:rFonts w:ascii="Calibri Light" w:eastAsia="Calibri" w:hAnsi="Calibri Light" w:cs="Calibri Light"/>
          <w:sz w:val="24"/>
          <w:szCs w:val="24"/>
          <w:lang w:eastAsia="en-US"/>
        </w:rPr>
        <w:t>kėjas turi užpildyti EBVPD tokiu būdu:</w:t>
      </w:r>
      <w:r w:rsidR="00A91CA9" w:rsidRPr="007A5E98">
        <w:rPr>
          <w:rFonts w:ascii="Calibri Light" w:eastAsia="Calibri" w:hAnsi="Calibri Light" w:cs="Calibri Light"/>
          <w:sz w:val="24"/>
          <w:szCs w:val="24"/>
          <w:lang w:eastAsia="en-US"/>
        </w:rPr>
        <w:t xml:space="preserve"> </w:t>
      </w:r>
    </w:p>
    <w:p w14:paraId="76EF4356" w14:textId="3E47460D" w:rsidR="00A91CA9" w:rsidRPr="00FB2A57" w:rsidRDefault="00A91CA9"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666574" w:rsidRPr="00FB2A57">
        <w:rPr>
          <w:rFonts w:ascii="Calibri Light" w:eastAsia="Calibri" w:hAnsi="Calibri Light" w:cs="Calibri Light"/>
          <w:szCs w:val="24"/>
        </w:rPr>
        <w:t>6</w:t>
      </w:r>
      <w:r w:rsidRPr="00FB2A57">
        <w:rPr>
          <w:rFonts w:ascii="Calibri Light" w:eastAsia="Calibri" w:hAnsi="Calibri Light" w:cs="Calibri Light"/>
          <w:szCs w:val="24"/>
        </w:rPr>
        <w:t xml:space="preserve">.1. </w:t>
      </w:r>
      <w:r w:rsidR="00191CC4" w:rsidRPr="00FB2A57">
        <w:rPr>
          <w:rFonts w:ascii="Calibri Light" w:eastAsia="Calibri" w:hAnsi="Calibri Light" w:cs="Calibri Light"/>
          <w:szCs w:val="24"/>
        </w:rPr>
        <w:t>kompiuteryje išsaugoti EBVPD formą XML formatu;</w:t>
      </w:r>
      <w:r w:rsidRPr="00FB2A57">
        <w:rPr>
          <w:rFonts w:ascii="Calibri Light" w:eastAsia="Calibri" w:hAnsi="Calibri Light" w:cs="Calibri Light"/>
          <w:szCs w:val="24"/>
        </w:rPr>
        <w:t xml:space="preserve"> </w:t>
      </w:r>
    </w:p>
    <w:p w14:paraId="1409BEB8" w14:textId="766A467F" w:rsidR="001D3984" w:rsidRPr="00FB2A57" w:rsidRDefault="00A91CA9"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666574" w:rsidRPr="00FB2A57">
        <w:rPr>
          <w:rFonts w:ascii="Calibri Light" w:eastAsia="Calibri" w:hAnsi="Calibri Light" w:cs="Calibri Light"/>
          <w:szCs w:val="24"/>
        </w:rPr>
        <w:t>6</w:t>
      </w:r>
      <w:r w:rsidRPr="00FB2A57">
        <w:rPr>
          <w:rFonts w:ascii="Calibri Light" w:eastAsia="Calibri" w:hAnsi="Calibri Light" w:cs="Calibri Light"/>
          <w:szCs w:val="24"/>
        </w:rPr>
        <w:t xml:space="preserve">.2. </w:t>
      </w:r>
      <w:r w:rsidR="00191CC4" w:rsidRPr="00FB2A57">
        <w:rPr>
          <w:rFonts w:ascii="Calibri Light" w:eastAsia="Calibri" w:hAnsi="Calibri Light" w:cs="Calibri Light"/>
          <w:szCs w:val="24"/>
        </w:rPr>
        <w:t xml:space="preserve">įkelti (importuoti) EBVPD duomenis </w:t>
      </w:r>
      <w:r w:rsidR="000452B9" w:rsidRPr="00FB2A57">
        <w:rPr>
          <w:rFonts w:ascii="Calibri Light" w:eastAsia="Calibri" w:hAnsi="Calibri Light" w:cs="Calibri Light"/>
          <w:szCs w:val="24"/>
        </w:rPr>
        <w:t>Viešųjų pirkimų tarnybos EBVPD paslaugos puslapyje</w:t>
      </w:r>
      <w:r w:rsidR="00191CC4" w:rsidRPr="00FB2A57">
        <w:rPr>
          <w:rFonts w:ascii="Calibri Light" w:eastAsia="Calibri" w:hAnsi="Calibri Light" w:cs="Calibri Light"/>
          <w:szCs w:val="24"/>
        </w:rPr>
        <w:t xml:space="preserve"> </w:t>
      </w:r>
      <w:hyperlink r:id="rId12" w:history="1">
        <w:r w:rsidR="009F018A" w:rsidRPr="00FB2A57">
          <w:rPr>
            <w:rStyle w:val="Hyperlink"/>
            <w:rFonts w:ascii="Calibri Light" w:hAnsi="Calibri Light" w:cs="Calibri Light"/>
            <w:szCs w:val="24"/>
          </w:rPr>
          <w:t>http://ebvpd.eviesiejipirkimai.lt/espd-web/</w:t>
        </w:r>
      </w:hyperlink>
      <w:r w:rsidR="00191CC4" w:rsidRPr="00FB2A57">
        <w:rPr>
          <w:rFonts w:ascii="Calibri Light" w:eastAsia="Calibri" w:hAnsi="Calibri Light" w:cs="Calibri Light"/>
          <w:szCs w:val="24"/>
        </w:rPr>
        <w:t>;</w:t>
      </w:r>
      <w:r w:rsidR="001D3984" w:rsidRPr="00FB2A57">
        <w:rPr>
          <w:rFonts w:ascii="Calibri Light" w:eastAsia="Calibri" w:hAnsi="Calibri Light" w:cs="Calibri Light"/>
          <w:szCs w:val="24"/>
        </w:rPr>
        <w:t xml:space="preserve"> </w:t>
      </w:r>
    </w:p>
    <w:p w14:paraId="2952B17A" w14:textId="27AE1F8E" w:rsidR="003C6315" w:rsidRPr="00FB2A57" w:rsidRDefault="00666574"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26</w:t>
      </w:r>
      <w:r w:rsidR="001D3984" w:rsidRPr="00FB2A57">
        <w:rPr>
          <w:rFonts w:ascii="Calibri Light" w:eastAsia="Calibri" w:hAnsi="Calibri Light" w:cs="Calibri Light"/>
          <w:szCs w:val="24"/>
        </w:rPr>
        <w:t xml:space="preserve">.3. </w:t>
      </w:r>
      <w:r w:rsidR="00191CC4" w:rsidRPr="00FB2A57">
        <w:rPr>
          <w:rFonts w:ascii="Calibri Light" w:eastAsia="Calibri" w:hAnsi="Calibri Light" w:cs="Calibri Light"/>
          <w:szCs w:val="24"/>
        </w:rPr>
        <w:t>pateikti atsakymus į EBVPD nurodytus klausimus</w:t>
      </w:r>
      <w:r w:rsidR="00C87CC8" w:rsidRPr="00FB2A57">
        <w:rPr>
          <w:rFonts w:ascii="Calibri Light" w:eastAsia="Calibri" w:hAnsi="Calibri Light" w:cs="Calibri Light"/>
          <w:szCs w:val="24"/>
        </w:rPr>
        <w:t>. EBVPD pildymo rekomendacijos t</w:t>
      </w:r>
      <w:r w:rsidR="00525256">
        <w:rPr>
          <w:rFonts w:ascii="Calibri Light" w:eastAsia="Calibri" w:hAnsi="Calibri Light" w:cs="Calibri Light"/>
          <w:szCs w:val="24"/>
        </w:rPr>
        <w:t>ei</w:t>
      </w:r>
      <w:r w:rsidR="00C87CC8" w:rsidRPr="00FB2A57">
        <w:rPr>
          <w:rFonts w:ascii="Calibri Light" w:eastAsia="Calibri" w:hAnsi="Calibri Light" w:cs="Calibri Light"/>
          <w:szCs w:val="24"/>
        </w:rPr>
        <w:t>kėjams:</w:t>
      </w:r>
      <w:r w:rsidR="00C87CC8" w:rsidRPr="00FB2A57">
        <w:rPr>
          <w:rFonts w:ascii="Calibri Light" w:hAnsi="Calibri Light" w:cs="Calibri Light"/>
          <w:szCs w:val="24"/>
        </w:rPr>
        <w:t xml:space="preserve"> </w:t>
      </w:r>
      <w:hyperlink r:id="rId13" w:history="1">
        <w:r w:rsidR="00C87CC8" w:rsidRPr="00FB2A57">
          <w:rPr>
            <w:rStyle w:val="Hyperlink"/>
            <w:rFonts w:ascii="Calibri Light" w:eastAsia="Calibri" w:hAnsi="Calibri Light" w:cs="Calibri Light"/>
            <w:szCs w:val="24"/>
          </w:rPr>
          <w:t>http://vpt.lrv.lt/uploads/vpt/documents/files/EBVPD%20pildymas(Tiek%C4%97jas).pdf</w:t>
        </w:r>
      </w:hyperlink>
      <w:r w:rsidR="00191CC4" w:rsidRPr="00FB2A57">
        <w:rPr>
          <w:rFonts w:ascii="Calibri Light" w:eastAsia="Calibri" w:hAnsi="Calibri Light" w:cs="Calibri Light"/>
          <w:szCs w:val="24"/>
        </w:rPr>
        <w:t>;</w:t>
      </w:r>
      <w:r w:rsidR="00123E98" w:rsidRPr="00FB2A57">
        <w:rPr>
          <w:rFonts w:ascii="Calibri Light" w:eastAsia="Calibri" w:hAnsi="Calibri Light" w:cs="Calibri Light"/>
          <w:szCs w:val="24"/>
        </w:rPr>
        <w:t xml:space="preserve"> </w:t>
      </w:r>
    </w:p>
    <w:p w14:paraId="156E1DF5" w14:textId="21BF45D7" w:rsidR="003C6315" w:rsidRPr="00FB2A57" w:rsidRDefault="003C6315"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666574" w:rsidRPr="00FB2A57">
        <w:rPr>
          <w:rFonts w:ascii="Calibri Light" w:eastAsia="Calibri" w:hAnsi="Calibri Light" w:cs="Calibri Light"/>
          <w:szCs w:val="24"/>
        </w:rPr>
        <w:t>6</w:t>
      </w:r>
      <w:r w:rsidRPr="00FB2A57">
        <w:rPr>
          <w:rFonts w:ascii="Calibri Light" w:eastAsia="Calibri" w:hAnsi="Calibri Light" w:cs="Calibri Light"/>
          <w:szCs w:val="24"/>
        </w:rPr>
        <w:t xml:space="preserve">.4. </w:t>
      </w:r>
      <w:r w:rsidR="00191CC4" w:rsidRPr="00FB2A57">
        <w:rPr>
          <w:rFonts w:ascii="Calibri Light" w:eastAsia="Calibri" w:hAnsi="Calibri Light" w:cs="Calibri Light"/>
          <w:szCs w:val="24"/>
        </w:rPr>
        <w:t xml:space="preserve">kompiuteryje išsaugoti </w:t>
      </w:r>
      <w:r w:rsidR="002B0A66" w:rsidRPr="00FB2A57">
        <w:rPr>
          <w:rFonts w:ascii="Calibri Light" w:eastAsia="Calibri" w:hAnsi="Calibri Light" w:cs="Calibri Light"/>
          <w:szCs w:val="24"/>
        </w:rPr>
        <w:t xml:space="preserve">PDF formatu </w:t>
      </w:r>
      <w:r w:rsidR="00191CC4" w:rsidRPr="00FB2A57">
        <w:rPr>
          <w:rFonts w:ascii="Calibri Light" w:eastAsia="Calibri" w:hAnsi="Calibri Light" w:cs="Calibri Light"/>
          <w:szCs w:val="24"/>
        </w:rPr>
        <w:t>gautą formą su pateiktais atsakymais;</w:t>
      </w:r>
      <w:r w:rsidRPr="00FB2A57">
        <w:rPr>
          <w:rFonts w:ascii="Calibri Light" w:eastAsia="Calibri" w:hAnsi="Calibri Light" w:cs="Calibri Light"/>
          <w:szCs w:val="24"/>
        </w:rPr>
        <w:t xml:space="preserve"> </w:t>
      </w:r>
    </w:p>
    <w:p w14:paraId="05AA93F8" w14:textId="4BBCFBA7" w:rsidR="00191CC4" w:rsidRPr="00FB2A57" w:rsidRDefault="003C6315"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666574" w:rsidRPr="00FB2A57">
        <w:rPr>
          <w:rFonts w:ascii="Calibri Light" w:eastAsia="Calibri" w:hAnsi="Calibri Light" w:cs="Calibri Light"/>
          <w:szCs w:val="24"/>
        </w:rPr>
        <w:t>6</w:t>
      </w:r>
      <w:r w:rsidRPr="00FB2A57">
        <w:rPr>
          <w:rFonts w:ascii="Calibri Light" w:eastAsia="Calibri" w:hAnsi="Calibri Light" w:cs="Calibri Light"/>
          <w:szCs w:val="24"/>
        </w:rPr>
        <w:t xml:space="preserve">.5. </w:t>
      </w:r>
      <w:r w:rsidR="00191CC4" w:rsidRPr="00FB2A57">
        <w:rPr>
          <w:rFonts w:ascii="Calibri Light" w:eastAsia="Calibri" w:hAnsi="Calibri Light" w:cs="Calibri Light"/>
          <w:szCs w:val="24"/>
        </w:rPr>
        <w:t xml:space="preserve">teikiant pasiūlymą, prie jo prisegti </w:t>
      </w:r>
      <w:r w:rsidR="002B0A66" w:rsidRPr="00FB2A57">
        <w:rPr>
          <w:rFonts w:ascii="Calibri Light" w:eastAsia="Calibri" w:hAnsi="Calibri Light" w:cs="Calibri Light"/>
          <w:szCs w:val="24"/>
        </w:rPr>
        <w:t xml:space="preserve">išsaugotą </w:t>
      </w:r>
      <w:r w:rsidR="00191CC4" w:rsidRPr="00FB2A57">
        <w:rPr>
          <w:rFonts w:ascii="Calibri Light" w:eastAsia="Calibri" w:hAnsi="Calibri Light" w:cs="Calibri Light"/>
          <w:szCs w:val="24"/>
        </w:rPr>
        <w:t>EBVPD formą su atsakymais PDF formatu kartu su kitais pasiūlymo dokumentais, t. y. pasiūlymo pateikimo lango skiltyje „Prisegti dokumentus“.</w:t>
      </w:r>
    </w:p>
    <w:p w14:paraId="7BFB36B4" w14:textId="77777777" w:rsidR="00191CC4" w:rsidRPr="007A5E98"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Kiekvienas PDF formatu teikiamas EBVPD turi būti pasirašytas originaliu saugiu elektroniniu parašu, atitinkančiu teisės aktų reikalavimus</w:t>
      </w:r>
      <w:r w:rsidR="004E1494" w:rsidRPr="007A5E98">
        <w:rPr>
          <w:rFonts w:ascii="Calibri Light" w:eastAsia="Times New Roman" w:hAnsi="Calibri Light" w:cs="Calibri Light"/>
          <w:sz w:val="24"/>
          <w:szCs w:val="24"/>
          <w:lang w:eastAsia="en-US"/>
        </w:rPr>
        <w:t xml:space="preserve"> arba atspausdinamas, pasirašomas ir pateikiamas skenuotas dokumentas</w:t>
      </w:r>
      <w:r w:rsidRPr="007A5E98">
        <w:rPr>
          <w:rFonts w:ascii="Calibri Light" w:eastAsia="Times New Roman" w:hAnsi="Calibri Light" w:cs="Calibri Light"/>
          <w:sz w:val="24"/>
          <w:szCs w:val="24"/>
          <w:lang w:eastAsia="en-US"/>
        </w:rPr>
        <w:t>.</w:t>
      </w:r>
    </w:p>
    <w:p w14:paraId="6F6E9EA2" w14:textId="77777777" w:rsidR="00191CC4" w:rsidRPr="007A5E98"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7A5E98">
        <w:rPr>
          <w:rFonts w:ascii="Calibri Light" w:eastAsia="Times New Roman" w:hAnsi="Calibri Light" w:cs="Calibri Light"/>
          <w:sz w:val="24"/>
          <w:szCs w:val="24"/>
          <w:lang w:eastAsia="en-US"/>
        </w:rPr>
        <w:t xml:space="preserve">atitiktį </w:t>
      </w:r>
      <w:r w:rsidRPr="007A5E98">
        <w:rPr>
          <w:rFonts w:ascii="Calibri Light" w:eastAsia="Times New Roman" w:hAnsi="Calibri Light" w:cs="Calibri Light"/>
          <w:sz w:val="24"/>
          <w:szCs w:val="24"/>
          <w:lang w:eastAsia="en-US"/>
        </w:rPr>
        <w:t>kokybės vadybos sistemos ir (arba) aplinkos apsaugos vadybos sistemos standartams.</w:t>
      </w:r>
    </w:p>
    <w:p w14:paraId="059433E3" w14:textId="72138EAD" w:rsidR="003C6315" w:rsidRPr="007A5E98"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Jeigu t</w:t>
      </w:r>
      <w:r w:rsidR="00E76492">
        <w:rPr>
          <w:rFonts w:ascii="Calibri Light" w:eastAsia="Times New Roman" w:hAnsi="Calibri Light" w:cs="Calibri Light"/>
          <w:sz w:val="24"/>
          <w:szCs w:val="24"/>
          <w:lang w:eastAsia="en-US"/>
        </w:rPr>
        <w:t>ei</w:t>
      </w:r>
      <w:r w:rsidRPr="007A5E98">
        <w:rPr>
          <w:rFonts w:ascii="Calibri Light" w:eastAsia="Times New Roman" w:hAnsi="Calibri Light" w:cs="Calibri Light"/>
          <w:sz w:val="24"/>
          <w:szCs w:val="24"/>
          <w:lang w:eastAsia="en-US"/>
        </w:rPr>
        <w:t xml:space="preserve">kėjas negali pateikti reikalaujamų dokumentų, nes valstybėje narėje ar atitinkamoje šalyje tokie dokumentai neišduodami arba toje šalyje išduodami dokumentai neapima visų </w:t>
      </w:r>
      <w:r w:rsidR="00170E8F">
        <w:rPr>
          <w:rFonts w:ascii="Calibri Light" w:eastAsia="Times New Roman" w:hAnsi="Calibri Light" w:cs="Calibri Light"/>
          <w:sz w:val="24"/>
          <w:szCs w:val="24"/>
          <w:lang w:eastAsia="en-US"/>
        </w:rPr>
        <w:t>5</w:t>
      </w:r>
      <w:r w:rsidRPr="007A5E98">
        <w:rPr>
          <w:rFonts w:ascii="Calibri Light" w:eastAsia="Times New Roman" w:hAnsi="Calibri Light" w:cs="Calibri Light"/>
          <w:sz w:val="24"/>
          <w:szCs w:val="24"/>
          <w:lang w:eastAsia="en-US"/>
        </w:rPr>
        <w:t xml:space="preserve"> priedo 1, 2 punktuose keliamų klausimų, jie gali būti pakeisti:</w:t>
      </w:r>
    </w:p>
    <w:p w14:paraId="3AC90FD1" w14:textId="079E9435" w:rsidR="00E73F4C" w:rsidRPr="00FB2A57" w:rsidRDefault="00666574" w:rsidP="00D029E9">
      <w:pPr>
        <w:pStyle w:val="ListParagraph"/>
        <w:ind w:left="1134" w:hanging="567"/>
        <w:rPr>
          <w:rFonts w:ascii="Calibri Light" w:hAnsi="Calibri Light" w:cs="Calibri Light"/>
          <w:szCs w:val="24"/>
        </w:rPr>
      </w:pPr>
      <w:r w:rsidRPr="00FB2A57">
        <w:rPr>
          <w:rFonts w:ascii="Calibri Light" w:hAnsi="Calibri Light" w:cs="Calibri Light"/>
          <w:szCs w:val="24"/>
        </w:rPr>
        <w:t>29</w:t>
      </w:r>
      <w:r w:rsidR="003C6315" w:rsidRPr="00FB2A57">
        <w:rPr>
          <w:rFonts w:ascii="Calibri Light" w:hAnsi="Calibri Light" w:cs="Calibri Light"/>
          <w:szCs w:val="24"/>
        </w:rPr>
        <w:t xml:space="preserve">.1. </w:t>
      </w:r>
      <w:r w:rsidR="00191CC4" w:rsidRPr="00FB2A57">
        <w:rPr>
          <w:rFonts w:ascii="Calibri Light" w:hAnsi="Calibri Light" w:cs="Calibri Light"/>
          <w:szCs w:val="24"/>
        </w:rPr>
        <w:t>priesaikos deklaracija;</w:t>
      </w:r>
    </w:p>
    <w:p w14:paraId="205BAE65" w14:textId="445DA968" w:rsidR="00191CC4" w:rsidRPr="00FB2A57" w:rsidRDefault="00666574" w:rsidP="00D029E9">
      <w:pPr>
        <w:pStyle w:val="ListParagraph"/>
        <w:ind w:left="1134" w:hanging="567"/>
        <w:rPr>
          <w:rFonts w:ascii="Calibri Light" w:hAnsi="Calibri Light" w:cs="Calibri Light"/>
          <w:szCs w:val="24"/>
        </w:rPr>
      </w:pPr>
      <w:r w:rsidRPr="00FB2A57">
        <w:rPr>
          <w:rFonts w:ascii="Calibri Light" w:hAnsi="Calibri Light" w:cs="Calibri Light"/>
          <w:szCs w:val="24"/>
        </w:rPr>
        <w:t>29</w:t>
      </w:r>
      <w:r w:rsidR="00E73F4C" w:rsidRPr="00FB2A57">
        <w:rPr>
          <w:rFonts w:ascii="Calibri Light" w:hAnsi="Calibri Light" w:cs="Calibri Light"/>
          <w:szCs w:val="24"/>
        </w:rPr>
        <w:t xml:space="preserve">.2. </w:t>
      </w:r>
      <w:r w:rsidR="00191CC4" w:rsidRPr="00FB2A57">
        <w:rPr>
          <w:rFonts w:ascii="Calibri Light" w:hAnsi="Calibri Light" w:cs="Calibri Light"/>
          <w:szCs w:val="24"/>
        </w:rPr>
        <w:t>oficialia t</w:t>
      </w:r>
      <w:r w:rsidR="00E76492">
        <w:rPr>
          <w:rFonts w:ascii="Calibri Light" w:hAnsi="Calibri Light" w:cs="Calibri Light"/>
          <w:szCs w:val="24"/>
        </w:rPr>
        <w:t>ei</w:t>
      </w:r>
      <w:r w:rsidR="00191CC4" w:rsidRPr="00FB2A57">
        <w:rPr>
          <w:rFonts w:ascii="Calibri Light" w:hAnsi="Calibri Light" w:cs="Calibri Light"/>
          <w:szCs w:val="24"/>
        </w:rPr>
        <w:t xml:space="preserve">kėjo deklaracija, jeigu šalyje nenaudojama priesaikos deklaracija. Oficiali </w:t>
      </w:r>
      <w:r w:rsidR="00A404EC" w:rsidRPr="00FB2A57">
        <w:rPr>
          <w:rFonts w:ascii="Calibri Light" w:hAnsi="Calibri Light" w:cs="Calibri Light"/>
          <w:szCs w:val="24"/>
        </w:rPr>
        <w:t>t</w:t>
      </w:r>
      <w:r w:rsidR="00E76492">
        <w:rPr>
          <w:rFonts w:ascii="Calibri Light" w:hAnsi="Calibri Light" w:cs="Calibri Light"/>
          <w:szCs w:val="24"/>
        </w:rPr>
        <w:t>ei</w:t>
      </w:r>
      <w:r w:rsidR="00A404EC" w:rsidRPr="00FB2A57">
        <w:rPr>
          <w:rFonts w:ascii="Calibri Light" w:hAnsi="Calibri Light" w:cs="Calibri Light"/>
          <w:szCs w:val="24"/>
        </w:rPr>
        <w:t xml:space="preserve">kėjo </w:t>
      </w:r>
      <w:r w:rsidR="00191CC4" w:rsidRPr="00FB2A57">
        <w:rPr>
          <w:rFonts w:ascii="Calibri Light" w:hAnsi="Calibri Light" w:cs="Calibri Light"/>
          <w:szCs w:val="24"/>
        </w:rPr>
        <w:t>deklaracija turi būti patvirtinta valstybės narės ar t</w:t>
      </w:r>
      <w:r w:rsidR="00E76492">
        <w:rPr>
          <w:rFonts w:ascii="Calibri Light" w:hAnsi="Calibri Light" w:cs="Calibri Light"/>
          <w:szCs w:val="24"/>
        </w:rPr>
        <w:t>ei</w:t>
      </w:r>
      <w:r w:rsidR="00191CC4" w:rsidRPr="00FB2A57">
        <w:rPr>
          <w:rFonts w:ascii="Calibri Light" w:hAnsi="Calibri Light" w:cs="Calibri Light"/>
          <w:szCs w:val="24"/>
        </w:rPr>
        <w:t>kėjo kilmės šalies arba šalies, kurioje jis registruotas, kompetentingos teisinės ar administracinės institucijos, notaro arba kompetentingos profesinės ar prekybos organizacijos.</w:t>
      </w:r>
    </w:p>
    <w:p w14:paraId="783E1F90" w14:textId="77777777" w:rsidR="00191CC4" w:rsidRPr="009E0FDD" w:rsidRDefault="00191CC4" w:rsidP="00191CC4">
      <w:pPr>
        <w:spacing w:after="0" w:line="240" w:lineRule="auto"/>
        <w:rPr>
          <w:rFonts w:ascii="Calibri Light" w:eastAsia="Times New Roman" w:hAnsi="Calibri Light" w:cs="Calibri Light"/>
          <w:sz w:val="24"/>
          <w:szCs w:val="24"/>
          <w:lang w:eastAsia="en-US"/>
        </w:rPr>
      </w:pPr>
    </w:p>
    <w:p w14:paraId="024DC1D4" w14:textId="34F3D7A0" w:rsidR="00191CC4" w:rsidRPr="00FB2A57" w:rsidRDefault="00B77E24" w:rsidP="009A0187">
      <w:pPr>
        <w:pStyle w:val="ListParagraph"/>
        <w:ind w:left="360"/>
        <w:jc w:val="center"/>
        <w:rPr>
          <w:rFonts w:ascii="Calibri Light" w:eastAsia="Calibri" w:hAnsi="Calibri Light" w:cs="Calibri Light"/>
          <w:b/>
          <w:szCs w:val="24"/>
        </w:rPr>
      </w:pPr>
      <w:r>
        <w:rPr>
          <w:rFonts w:ascii="Calibri Light" w:eastAsia="Calibri" w:hAnsi="Calibri Light" w:cs="Calibri Light"/>
          <w:b/>
          <w:szCs w:val="24"/>
        </w:rPr>
        <w:t>I</w:t>
      </w:r>
      <w:r w:rsidR="00191CC4" w:rsidRPr="00FB2A57">
        <w:rPr>
          <w:rFonts w:ascii="Calibri Light" w:eastAsia="Calibri" w:hAnsi="Calibri Light" w:cs="Calibri Light"/>
          <w:b/>
          <w:szCs w:val="24"/>
        </w:rPr>
        <w:t>nformacija apie galimybes nepašalinti iš pirkimo procedūros dalyvio, neatitinkančio tam tikrų jam keliamų reikalavimų</w:t>
      </w:r>
    </w:p>
    <w:p w14:paraId="7C118A19" w14:textId="77777777" w:rsidR="00191CC4" w:rsidRPr="009E0FDD" w:rsidRDefault="00191CC4" w:rsidP="00191CC4">
      <w:pPr>
        <w:spacing w:after="0" w:line="240" w:lineRule="auto"/>
        <w:rPr>
          <w:rFonts w:ascii="Calibri Light" w:eastAsia="Times New Roman" w:hAnsi="Calibri Light" w:cs="Calibri Light"/>
          <w:sz w:val="24"/>
          <w:szCs w:val="24"/>
          <w:lang w:eastAsia="en-US"/>
        </w:rPr>
      </w:pPr>
    </w:p>
    <w:p w14:paraId="47EBE81B" w14:textId="4FDB247A" w:rsidR="00191CC4" w:rsidRPr="009E0FDD"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9E0FDD">
        <w:rPr>
          <w:rFonts w:ascii="Calibri Light" w:eastAsia="Times New Roman" w:hAnsi="Calibri Light" w:cs="Calibri Light"/>
          <w:sz w:val="24"/>
          <w:szCs w:val="24"/>
          <w:lang w:eastAsia="en-US"/>
        </w:rPr>
        <w:t>Jeigu t</w:t>
      </w:r>
      <w:r w:rsidR="00E76492">
        <w:rPr>
          <w:rFonts w:ascii="Calibri Light" w:eastAsia="Times New Roman" w:hAnsi="Calibri Light" w:cs="Calibri Light"/>
          <w:sz w:val="24"/>
          <w:szCs w:val="24"/>
          <w:lang w:eastAsia="en-US"/>
        </w:rPr>
        <w:t>ei</w:t>
      </w:r>
      <w:r w:rsidRPr="009E0FDD">
        <w:rPr>
          <w:rFonts w:ascii="Calibri Light" w:eastAsia="Times New Roman" w:hAnsi="Calibri Light" w:cs="Calibri Light"/>
          <w:sz w:val="24"/>
          <w:szCs w:val="24"/>
          <w:lang w:eastAsia="en-US"/>
        </w:rPr>
        <w:t xml:space="preserve">kėjas neatitinka </w:t>
      </w:r>
      <w:r w:rsidR="00170E8F">
        <w:rPr>
          <w:rFonts w:ascii="Calibri Light" w:eastAsia="Times New Roman" w:hAnsi="Calibri Light" w:cs="Calibri Light"/>
          <w:sz w:val="24"/>
          <w:szCs w:val="24"/>
          <w:lang w:eastAsia="en-US"/>
        </w:rPr>
        <w:t>5</w:t>
      </w:r>
      <w:r w:rsidRPr="009E0FDD">
        <w:rPr>
          <w:rFonts w:ascii="Calibri Light" w:eastAsia="Times New Roman" w:hAnsi="Calibri Light" w:cs="Calibri Light"/>
          <w:sz w:val="24"/>
          <w:szCs w:val="24"/>
          <w:lang w:eastAsia="en-US"/>
        </w:rPr>
        <w:t xml:space="preserve"> priedo 1, 3–</w:t>
      </w:r>
      <w:r w:rsidR="005F0340" w:rsidRPr="009E0FDD">
        <w:rPr>
          <w:rFonts w:ascii="Calibri Light" w:eastAsia="Times New Roman" w:hAnsi="Calibri Light" w:cs="Calibri Light"/>
          <w:sz w:val="24"/>
          <w:szCs w:val="24"/>
          <w:lang w:eastAsia="en-US"/>
        </w:rPr>
        <w:t>1</w:t>
      </w:r>
      <w:r w:rsidR="00AE6CE7">
        <w:rPr>
          <w:rFonts w:ascii="Calibri Light" w:eastAsia="Times New Roman" w:hAnsi="Calibri Light" w:cs="Calibri Light"/>
          <w:sz w:val="24"/>
          <w:szCs w:val="24"/>
          <w:lang w:eastAsia="en-US"/>
        </w:rPr>
        <w:t>1</w:t>
      </w:r>
      <w:r w:rsidRPr="009E0FDD">
        <w:rPr>
          <w:rFonts w:ascii="Calibri Light" w:eastAsia="Times New Roman" w:hAnsi="Calibri Light" w:cs="Calibri Light"/>
          <w:sz w:val="24"/>
          <w:szCs w:val="24"/>
          <w:lang w:eastAsia="en-US"/>
        </w:rPr>
        <w:t xml:space="preserve"> punktuose nustatytų reikalavimų, perkančioji organizacija jo nepašalina iš pirkimo procedūros, kai yra abi šios sąlygos kartu:</w:t>
      </w:r>
    </w:p>
    <w:p w14:paraId="00CBBFB4" w14:textId="4D53D5AF" w:rsidR="008F00E2" w:rsidRDefault="00422F37" w:rsidP="008F00E2">
      <w:pPr>
        <w:pStyle w:val="ListParagraph"/>
        <w:ind w:left="1418" w:hanging="851"/>
        <w:rPr>
          <w:rFonts w:ascii="Calibri Light" w:hAnsi="Calibri Light" w:cs="Calibri Light"/>
          <w:szCs w:val="24"/>
        </w:rPr>
      </w:pPr>
      <w:bookmarkStart w:id="3" w:name="_Ref492642706"/>
      <w:r w:rsidRPr="00FB2A57">
        <w:rPr>
          <w:rFonts w:ascii="Calibri Light" w:hAnsi="Calibri Light" w:cs="Calibri Light"/>
          <w:szCs w:val="24"/>
        </w:rPr>
        <w:t>3</w:t>
      </w:r>
      <w:r w:rsidR="00666574" w:rsidRPr="00FB2A57">
        <w:rPr>
          <w:rFonts w:ascii="Calibri Light" w:hAnsi="Calibri Light" w:cs="Calibri Light"/>
          <w:szCs w:val="24"/>
        </w:rPr>
        <w:t>0</w:t>
      </w:r>
      <w:r w:rsidRPr="00FB2A57">
        <w:rPr>
          <w:rFonts w:ascii="Calibri Light" w:hAnsi="Calibri Light" w:cs="Calibri Light"/>
          <w:szCs w:val="24"/>
        </w:rPr>
        <w:t xml:space="preserve">.1. </w:t>
      </w:r>
      <w:r w:rsidR="00191CC4" w:rsidRPr="00FB2A57">
        <w:rPr>
          <w:rFonts w:ascii="Calibri Light" w:hAnsi="Calibri Light" w:cs="Calibri Light"/>
          <w:szCs w:val="24"/>
        </w:rPr>
        <w:t>t</w:t>
      </w:r>
      <w:r w:rsidR="00E76492">
        <w:rPr>
          <w:rFonts w:ascii="Calibri Light" w:hAnsi="Calibri Light" w:cs="Calibri Light"/>
          <w:szCs w:val="24"/>
        </w:rPr>
        <w:t>ei</w:t>
      </w:r>
      <w:r w:rsidR="00191CC4" w:rsidRPr="00FB2A57">
        <w:rPr>
          <w:rFonts w:ascii="Calibri Light" w:hAnsi="Calibri Light" w:cs="Calibri Light"/>
          <w:szCs w:val="24"/>
        </w:rPr>
        <w:t>kėjas pateikė perkančiajai organizacijai informaciją apie tai, kad ėmėsi šių priemonių:</w:t>
      </w:r>
      <w:bookmarkEnd w:id="3"/>
    </w:p>
    <w:p w14:paraId="67004FEE" w14:textId="52CAE80F" w:rsidR="00E95DC7" w:rsidRPr="00FB2A57" w:rsidRDefault="00422F37" w:rsidP="008F00E2">
      <w:pPr>
        <w:pStyle w:val="ListParagraph"/>
        <w:ind w:left="1418" w:hanging="851"/>
        <w:rPr>
          <w:rFonts w:ascii="Calibri Light" w:hAnsi="Calibri Light" w:cs="Calibri Light"/>
          <w:szCs w:val="24"/>
        </w:rPr>
      </w:pPr>
      <w:r w:rsidRPr="00FB2A57">
        <w:rPr>
          <w:rFonts w:ascii="Calibri Light" w:hAnsi="Calibri Light" w:cs="Calibri Light"/>
          <w:szCs w:val="24"/>
        </w:rPr>
        <w:lastRenderedPageBreak/>
        <w:t>3</w:t>
      </w:r>
      <w:r w:rsidR="00666574" w:rsidRPr="00FB2A57">
        <w:rPr>
          <w:rFonts w:ascii="Calibri Light" w:hAnsi="Calibri Light" w:cs="Calibri Light"/>
          <w:szCs w:val="24"/>
        </w:rPr>
        <w:t>0</w:t>
      </w:r>
      <w:r w:rsidRPr="00FB2A57">
        <w:rPr>
          <w:rFonts w:ascii="Calibri Light" w:hAnsi="Calibri Light" w:cs="Calibri Light"/>
          <w:szCs w:val="24"/>
        </w:rPr>
        <w:t>.</w:t>
      </w:r>
      <w:r w:rsidR="00DB6422">
        <w:rPr>
          <w:rFonts w:ascii="Calibri Light" w:hAnsi="Calibri Light" w:cs="Calibri Light"/>
          <w:szCs w:val="24"/>
        </w:rPr>
        <w:t>1</w:t>
      </w:r>
      <w:r w:rsidRPr="00FB2A57">
        <w:rPr>
          <w:rFonts w:ascii="Calibri Light" w:hAnsi="Calibri Light" w:cs="Calibri Light"/>
          <w:szCs w:val="24"/>
        </w:rPr>
        <w:t>.</w:t>
      </w:r>
      <w:r w:rsidR="00DB6422">
        <w:rPr>
          <w:rFonts w:ascii="Calibri Light" w:hAnsi="Calibri Light" w:cs="Calibri Light"/>
          <w:szCs w:val="24"/>
        </w:rPr>
        <w:t>1.</w:t>
      </w:r>
      <w:r w:rsidRPr="00FB2A57">
        <w:rPr>
          <w:rFonts w:ascii="Calibri Light" w:hAnsi="Calibri Light" w:cs="Calibri Light"/>
          <w:szCs w:val="24"/>
        </w:rPr>
        <w:t xml:space="preserve"> </w:t>
      </w:r>
      <w:r w:rsidR="00191CC4" w:rsidRPr="00FB2A57">
        <w:rPr>
          <w:rFonts w:ascii="Calibri Light" w:hAnsi="Calibri Light" w:cs="Calibri Light"/>
          <w:szCs w:val="24"/>
        </w:rPr>
        <w:t xml:space="preserve">savanoriškai sumokėjo arba įsipareigojo sumokėti kompensaciją už žalą, padarytą dėl šių </w:t>
      </w:r>
      <w:r w:rsidR="00692D80" w:rsidRPr="00FB2A57">
        <w:rPr>
          <w:rFonts w:ascii="Calibri Light" w:hAnsi="Calibri Light" w:cs="Calibri Light"/>
          <w:szCs w:val="24"/>
        </w:rPr>
        <w:t>pirkimo</w:t>
      </w:r>
      <w:r w:rsidR="00191CC4" w:rsidRPr="00FB2A57">
        <w:rPr>
          <w:rFonts w:ascii="Calibri Light" w:hAnsi="Calibri Light" w:cs="Calibri Light"/>
          <w:szCs w:val="24"/>
        </w:rPr>
        <w:t xml:space="preserve"> sąlygų </w:t>
      </w:r>
      <w:r w:rsidR="00170E8F">
        <w:rPr>
          <w:rFonts w:ascii="Calibri Light" w:hAnsi="Calibri Light" w:cs="Calibri Light"/>
          <w:szCs w:val="24"/>
        </w:rPr>
        <w:t>5</w:t>
      </w:r>
      <w:r w:rsidR="00191CC4" w:rsidRPr="00FB2A57">
        <w:rPr>
          <w:rFonts w:ascii="Calibri Light" w:hAnsi="Calibri Light" w:cs="Calibri Light"/>
          <w:szCs w:val="24"/>
        </w:rPr>
        <w:t xml:space="preserve"> priedo 1, 3–</w:t>
      </w:r>
      <w:r w:rsidR="005F0340" w:rsidRPr="00FB2A57">
        <w:rPr>
          <w:rFonts w:ascii="Calibri Light" w:hAnsi="Calibri Light" w:cs="Calibri Light"/>
          <w:szCs w:val="24"/>
        </w:rPr>
        <w:t>1</w:t>
      </w:r>
      <w:r w:rsidR="00AE6CE7">
        <w:rPr>
          <w:rFonts w:ascii="Calibri Light" w:hAnsi="Calibri Light" w:cs="Calibri Light"/>
          <w:szCs w:val="24"/>
        </w:rPr>
        <w:t>1</w:t>
      </w:r>
      <w:r w:rsidR="00191CC4" w:rsidRPr="00FB2A57">
        <w:rPr>
          <w:rFonts w:ascii="Calibri Light" w:hAnsi="Calibri Light" w:cs="Calibri Light"/>
          <w:szCs w:val="24"/>
        </w:rPr>
        <w:t xml:space="preserve"> punktuose nurodytos nusikalstamos veikos arba pažeidimo, jeigu taikytina;</w:t>
      </w:r>
      <w:r w:rsidRPr="00FB2A57">
        <w:rPr>
          <w:rFonts w:ascii="Calibri Light" w:hAnsi="Calibri Light" w:cs="Calibri Light"/>
          <w:szCs w:val="24"/>
        </w:rPr>
        <w:t xml:space="preserve"> </w:t>
      </w:r>
    </w:p>
    <w:p w14:paraId="5ACB863D" w14:textId="7C27D4C4" w:rsidR="00E95DC7" w:rsidRPr="00FB2A57" w:rsidRDefault="00422F37" w:rsidP="008F00E2">
      <w:pPr>
        <w:pStyle w:val="ListParagraph"/>
        <w:ind w:left="1418" w:hanging="851"/>
        <w:rPr>
          <w:rFonts w:ascii="Calibri Light" w:hAnsi="Calibri Light" w:cs="Calibri Light"/>
          <w:szCs w:val="24"/>
        </w:rPr>
      </w:pPr>
      <w:r w:rsidRPr="00FB2A57">
        <w:rPr>
          <w:rFonts w:ascii="Calibri Light" w:hAnsi="Calibri Light" w:cs="Calibri Light"/>
          <w:szCs w:val="24"/>
        </w:rPr>
        <w:t>3</w:t>
      </w:r>
      <w:r w:rsidR="00F0396F">
        <w:rPr>
          <w:rFonts w:ascii="Calibri Light" w:hAnsi="Calibri Light" w:cs="Calibri Light"/>
          <w:szCs w:val="24"/>
        </w:rPr>
        <w:t>0</w:t>
      </w:r>
      <w:r w:rsidRPr="00FB2A57">
        <w:rPr>
          <w:rFonts w:ascii="Calibri Light" w:hAnsi="Calibri Light" w:cs="Calibri Light"/>
          <w:szCs w:val="24"/>
        </w:rPr>
        <w:t>.</w:t>
      </w:r>
      <w:r w:rsidR="00DB6422">
        <w:rPr>
          <w:rFonts w:ascii="Calibri Light" w:hAnsi="Calibri Light" w:cs="Calibri Light"/>
          <w:szCs w:val="24"/>
        </w:rPr>
        <w:t>1</w:t>
      </w:r>
      <w:r w:rsidRPr="00FB2A57">
        <w:rPr>
          <w:rFonts w:ascii="Calibri Light" w:hAnsi="Calibri Light" w:cs="Calibri Light"/>
          <w:szCs w:val="24"/>
        </w:rPr>
        <w:t>.</w:t>
      </w:r>
      <w:r w:rsidR="00DB6422">
        <w:rPr>
          <w:rFonts w:ascii="Calibri Light" w:hAnsi="Calibri Light" w:cs="Calibri Light"/>
          <w:szCs w:val="24"/>
        </w:rPr>
        <w:t>2.</w:t>
      </w:r>
      <w:r w:rsidRPr="00FB2A57">
        <w:rPr>
          <w:rFonts w:ascii="Calibri Light" w:hAnsi="Calibri Light" w:cs="Calibri Light"/>
          <w:szCs w:val="24"/>
        </w:rPr>
        <w:t xml:space="preserve"> </w:t>
      </w:r>
      <w:r w:rsidR="00191CC4" w:rsidRPr="00FB2A57">
        <w:rPr>
          <w:rFonts w:ascii="Calibri Light" w:hAnsi="Calibri Light" w:cs="Calibri Light"/>
          <w:szCs w:val="24"/>
        </w:rPr>
        <w:t>bendradarbiavo, aktyviai teikė pagalbą ar ėmėsi kitų priemonių, padedančių ištirti, išaiškinti jo padarytą nusikalstamą veiką ar pažeidimą, jeigu taikytina;</w:t>
      </w:r>
      <w:r w:rsidR="00E95DC7" w:rsidRPr="00FB2A57">
        <w:rPr>
          <w:rFonts w:ascii="Calibri Light" w:hAnsi="Calibri Light" w:cs="Calibri Light"/>
          <w:szCs w:val="24"/>
        </w:rPr>
        <w:t xml:space="preserve"> </w:t>
      </w:r>
    </w:p>
    <w:p w14:paraId="2468EFA0" w14:textId="03F99573" w:rsidR="00E95DC7" w:rsidRPr="00FB2A57" w:rsidRDefault="00E95DC7" w:rsidP="008F00E2">
      <w:pPr>
        <w:pStyle w:val="ListParagraph"/>
        <w:ind w:left="1418" w:hanging="851"/>
        <w:rPr>
          <w:rFonts w:ascii="Calibri Light" w:hAnsi="Calibri Light" w:cs="Calibri Light"/>
          <w:szCs w:val="24"/>
        </w:rPr>
      </w:pPr>
      <w:r w:rsidRPr="00FB2A57">
        <w:rPr>
          <w:rFonts w:ascii="Calibri Light" w:hAnsi="Calibri Light" w:cs="Calibri Light"/>
          <w:szCs w:val="24"/>
        </w:rPr>
        <w:t>3</w:t>
      </w:r>
      <w:r w:rsidR="00F0396F">
        <w:rPr>
          <w:rFonts w:ascii="Calibri Light" w:hAnsi="Calibri Light" w:cs="Calibri Light"/>
          <w:szCs w:val="24"/>
        </w:rPr>
        <w:t>0</w:t>
      </w:r>
      <w:r w:rsidRPr="00FB2A57">
        <w:rPr>
          <w:rFonts w:ascii="Calibri Light" w:hAnsi="Calibri Light" w:cs="Calibri Light"/>
          <w:szCs w:val="24"/>
        </w:rPr>
        <w:t>.</w:t>
      </w:r>
      <w:r w:rsidR="00DB6422">
        <w:rPr>
          <w:rFonts w:ascii="Calibri Light" w:hAnsi="Calibri Light" w:cs="Calibri Light"/>
          <w:szCs w:val="24"/>
        </w:rPr>
        <w:t>1</w:t>
      </w:r>
      <w:r w:rsidRPr="00FB2A57">
        <w:rPr>
          <w:rFonts w:ascii="Calibri Light" w:hAnsi="Calibri Light" w:cs="Calibri Light"/>
          <w:szCs w:val="24"/>
        </w:rPr>
        <w:t>.</w:t>
      </w:r>
      <w:r w:rsidR="00DB6422">
        <w:rPr>
          <w:rFonts w:ascii="Calibri Light" w:hAnsi="Calibri Light" w:cs="Calibri Light"/>
          <w:szCs w:val="24"/>
        </w:rPr>
        <w:t>3.</w:t>
      </w:r>
      <w:r w:rsidRPr="00FB2A57">
        <w:rPr>
          <w:rFonts w:ascii="Calibri Light" w:hAnsi="Calibri Light" w:cs="Calibri Light"/>
          <w:szCs w:val="24"/>
        </w:rPr>
        <w:t xml:space="preserve"> </w:t>
      </w:r>
      <w:r w:rsidR="00191CC4" w:rsidRPr="00FB2A57">
        <w:rPr>
          <w:rFonts w:ascii="Calibri Light" w:hAnsi="Calibri Light" w:cs="Calibri Light"/>
          <w:szCs w:val="24"/>
        </w:rPr>
        <w:t>ėmėsi techninių, organizacinių, personalo valdymo priemonių, skirtų tolesnių nusikalstamų veikų ar pažeidimų prevencijai;</w:t>
      </w:r>
      <w:r w:rsidRPr="00FB2A57">
        <w:rPr>
          <w:rFonts w:ascii="Calibri Light" w:hAnsi="Calibri Light" w:cs="Calibri Light"/>
          <w:szCs w:val="24"/>
        </w:rPr>
        <w:t xml:space="preserve"> </w:t>
      </w:r>
    </w:p>
    <w:p w14:paraId="0AA807E0" w14:textId="0537CA4E" w:rsidR="00F93590" w:rsidRPr="00FB2A57" w:rsidRDefault="00E95DC7" w:rsidP="008F00E2">
      <w:pPr>
        <w:pStyle w:val="ListParagraph"/>
        <w:ind w:left="1418" w:hanging="851"/>
        <w:rPr>
          <w:rFonts w:ascii="Calibri Light" w:hAnsi="Calibri Light" w:cs="Calibri Light"/>
          <w:szCs w:val="24"/>
        </w:rPr>
      </w:pPr>
      <w:r w:rsidRPr="00FB2A57">
        <w:rPr>
          <w:rFonts w:ascii="Calibri Light" w:hAnsi="Calibri Light" w:cs="Calibri Light"/>
          <w:szCs w:val="24"/>
        </w:rPr>
        <w:t>3</w:t>
      </w:r>
      <w:r w:rsidR="00DC03C2">
        <w:rPr>
          <w:rFonts w:ascii="Calibri Light" w:hAnsi="Calibri Light" w:cs="Calibri Light"/>
          <w:szCs w:val="24"/>
        </w:rPr>
        <w:t>0</w:t>
      </w:r>
      <w:r w:rsidRPr="00FB2A57">
        <w:rPr>
          <w:rFonts w:ascii="Calibri Light" w:hAnsi="Calibri Light" w:cs="Calibri Light"/>
          <w:szCs w:val="24"/>
        </w:rPr>
        <w:t>.</w:t>
      </w:r>
      <w:r w:rsidR="00DB6422">
        <w:rPr>
          <w:rFonts w:ascii="Calibri Light" w:hAnsi="Calibri Light" w:cs="Calibri Light"/>
          <w:szCs w:val="24"/>
        </w:rPr>
        <w:t>1</w:t>
      </w:r>
      <w:r w:rsidRPr="00FB2A57">
        <w:rPr>
          <w:rFonts w:ascii="Calibri Light" w:hAnsi="Calibri Light" w:cs="Calibri Light"/>
          <w:szCs w:val="24"/>
        </w:rPr>
        <w:t>.</w:t>
      </w:r>
      <w:r w:rsidR="00DB6422">
        <w:rPr>
          <w:rFonts w:ascii="Calibri Light" w:hAnsi="Calibri Light" w:cs="Calibri Light"/>
          <w:szCs w:val="24"/>
        </w:rPr>
        <w:t>4.</w:t>
      </w:r>
      <w:r w:rsidRPr="00FB2A57">
        <w:rPr>
          <w:rFonts w:ascii="Calibri Light" w:hAnsi="Calibri Light" w:cs="Calibri Light"/>
          <w:szCs w:val="24"/>
        </w:rPr>
        <w:t xml:space="preserve"> </w:t>
      </w:r>
      <w:r w:rsidR="00191CC4" w:rsidRPr="00FB2A57">
        <w:rPr>
          <w:rFonts w:ascii="Calibri Light" w:hAnsi="Calibri Light" w:cs="Calibri Light"/>
          <w:szCs w:val="24"/>
        </w:rPr>
        <w:t>perkančioji organizacija įvertino t</w:t>
      </w:r>
      <w:r w:rsidR="00525256">
        <w:rPr>
          <w:rFonts w:ascii="Calibri Light" w:hAnsi="Calibri Light" w:cs="Calibri Light"/>
          <w:szCs w:val="24"/>
        </w:rPr>
        <w:t>ei</w:t>
      </w:r>
      <w:r w:rsidR="00191CC4" w:rsidRPr="00FB2A57">
        <w:rPr>
          <w:rFonts w:ascii="Calibri Light" w:hAnsi="Calibri Light" w:cs="Calibri Light"/>
          <w:szCs w:val="24"/>
        </w:rPr>
        <w:t xml:space="preserve">kėjo informaciją, pateiktą pagal </w:t>
      </w:r>
      <w:r w:rsidR="004A3D25" w:rsidRPr="00FB2A57">
        <w:rPr>
          <w:rFonts w:ascii="Calibri Light" w:hAnsi="Calibri Light" w:cs="Calibri Light"/>
          <w:szCs w:val="24"/>
        </w:rPr>
        <w:t>3</w:t>
      </w:r>
      <w:r w:rsidR="0014122D">
        <w:rPr>
          <w:rFonts w:ascii="Calibri Light" w:hAnsi="Calibri Light" w:cs="Calibri Light"/>
          <w:szCs w:val="24"/>
        </w:rPr>
        <w:t>0</w:t>
      </w:r>
      <w:r w:rsidR="004A3D25" w:rsidRPr="00FB2A57">
        <w:rPr>
          <w:rFonts w:ascii="Calibri Light" w:hAnsi="Calibri Light" w:cs="Calibri Light"/>
          <w:szCs w:val="24"/>
        </w:rPr>
        <w:t>.1.</w:t>
      </w:r>
      <w:r w:rsidR="00191CC4" w:rsidRPr="00FB2A57">
        <w:rPr>
          <w:rFonts w:ascii="Calibri Light" w:hAnsi="Calibri Light" w:cs="Calibri Light"/>
          <w:szCs w:val="24"/>
        </w:rPr>
        <w:t xml:space="preserve"> punktą, ir priėmė motyvuotą sprendimą, kad priemonės, kurių ėmėsi </w:t>
      </w:r>
      <w:r w:rsidR="00E76492">
        <w:rPr>
          <w:rFonts w:ascii="Calibri Light" w:hAnsi="Calibri Light" w:cs="Calibri Light"/>
          <w:szCs w:val="24"/>
        </w:rPr>
        <w:t>tei</w:t>
      </w:r>
      <w:r w:rsidR="00191CC4" w:rsidRPr="00FB2A57">
        <w:rPr>
          <w:rFonts w:ascii="Calibri Light" w:hAnsi="Calibri Light" w:cs="Calibri Light"/>
          <w:szCs w:val="24"/>
        </w:rPr>
        <w:t>kėjas, siekdamas įrodyti savo patikimumą, yra pakankamos. Šių priemonių pakankamumas vertinamas atsižvelgiant į nusikalstamos veikos ar pažeidimo rimtumą ir aplinkybes. Perkančioji organizacija pateiki</w:t>
      </w:r>
      <w:r w:rsidR="00F93590" w:rsidRPr="00FB2A57">
        <w:rPr>
          <w:rFonts w:ascii="Calibri Light" w:hAnsi="Calibri Light" w:cs="Calibri Light"/>
          <w:szCs w:val="24"/>
        </w:rPr>
        <w:t>a</w:t>
      </w:r>
      <w:r w:rsidR="00191CC4" w:rsidRPr="00FB2A57">
        <w:rPr>
          <w:rFonts w:ascii="Calibri Light" w:hAnsi="Calibri Light" w:cs="Calibri Light"/>
          <w:szCs w:val="24"/>
        </w:rPr>
        <w:t xml:space="preserve"> t</w:t>
      </w:r>
      <w:r w:rsidR="00E76492">
        <w:rPr>
          <w:rFonts w:ascii="Calibri Light" w:hAnsi="Calibri Light" w:cs="Calibri Light"/>
          <w:szCs w:val="24"/>
        </w:rPr>
        <w:t>ei</w:t>
      </w:r>
      <w:r w:rsidR="00191CC4" w:rsidRPr="00FB2A57">
        <w:rPr>
          <w:rFonts w:ascii="Calibri Light" w:hAnsi="Calibri Light" w:cs="Calibri Light"/>
          <w:szCs w:val="24"/>
        </w:rPr>
        <w:t xml:space="preserve">kėjui motyvuotą sprendimą raštu ne vėliau kaip per 10 dienų nuo </w:t>
      </w:r>
      <w:r w:rsidR="004A3D25" w:rsidRPr="00FB2A57">
        <w:rPr>
          <w:rFonts w:ascii="Calibri Light" w:hAnsi="Calibri Light" w:cs="Calibri Light"/>
          <w:szCs w:val="24"/>
        </w:rPr>
        <w:t>3</w:t>
      </w:r>
      <w:r w:rsidR="0014122D">
        <w:rPr>
          <w:rFonts w:ascii="Calibri Light" w:hAnsi="Calibri Light" w:cs="Calibri Light"/>
          <w:szCs w:val="24"/>
        </w:rPr>
        <w:t>0</w:t>
      </w:r>
      <w:r w:rsidR="004A3D25" w:rsidRPr="00FB2A57">
        <w:rPr>
          <w:rFonts w:ascii="Calibri Light" w:hAnsi="Calibri Light" w:cs="Calibri Light"/>
          <w:szCs w:val="24"/>
        </w:rPr>
        <w:t>.1</w:t>
      </w:r>
      <w:r w:rsidR="00191CC4" w:rsidRPr="00FB2A57">
        <w:rPr>
          <w:rFonts w:ascii="Calibri Light" w:hAnsi="Calibri Light" w:cs="Calibri Light"/>
          <w:szCs w:val="24"/>
        </w:rPr>
        <w:t xml:space="preserve"> punkte nurodytos t</w:t>
      </w:r>
      <w:r w:rsidR="00E76492">
        <w:rPr>
          <w:rFonts w:ascii="Calibri Light" w:hAnsi="Calibri Light" w:cs="Calibri Light"/>
          <w:szCs w:val="24"/>
        </w:rPr>
        <w:t>ei</w:t>
      </w:r>
      <w:r w:rsidR="00191CC4" w:rsidRPr="00FB2A57">
        <w:rPr>
          <w:rFonts w:ascii="Calibri Light" w:hAnsi="Calibri Light" w:cs="Calibri Light"/>
          <w:szCs w:val="24"/>
        </w:rPr>
        <w:t>kėjo informacijos gavimo dienos.</w:t>
      </w:r>
    </w:p>
    <w:p w14:paraId="3B1D2D85" w14:textId="7E05AA77" w:rsidR="001A461C" w:rsidRPr="009E0FDD" w:rsidRDefault="001A461C"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9E0FDD">
        <w:rPr>
          <w:rFonts w:ascii="Calibri Light" w:eastAsia="Times New Roman" w:hAnsi="Calibri Light" w:cs="Calibri Light"/>
          <w:sz w:val="24"/>
          <w:szCs w:val="24"/>
          <w:lang w:eastAsia="en-US"/>
        </w:rPr>
        <w:t>T</w:t>
      </w:r>
      <w:r w:rsidR="00525256">
        <w:rPr>
          <w:rFonts w:ascii="Calibri Light" w:eastAsia="Times New Roman" w:hAnsi="Calibri Light" w:cs="Calibri Light"/>
          <w:sz w:val="24"/>
          <w:szCs w:val="24"/>
          <w:lang w:eastAsia="en-US"/>
        </w:rPr>
        <w:t>ei</w:t>
      </w:r>
      <w:r w:rsidRPr="009E0FDD">
        <w:rPr>
          <w:rFonts w:ascii="Calibri Light" w:eastAsia="Times New Roman" w:hAnsi="Calibri Light" w:cs="Calibri Light"/>
          <w:sz w:val="24"/>
          <w:szCs w:val="24"/>
          <w:lang w:eastAsia="en-US"/>
        </w:rPr>
        <w:t xml:space="preserve">kėjas </w:t>
      </w:r>
      <w:r w:rsidRPr="00674F48">
        <w:rPr>
          <w:rFonts w:ascii="Calibri Light" w:eastAsia="Times New Roman" w:hAnsi="Calibri Light" w:cs="Calibri Light"/>
          <w:sz w:val="24"/>
          <w:szCs w:val="24"/>
          <w:lang w:eastAsia="en-US"/>
        </w:rPr>
        <w:t>negali pasinaud</w:t>
      </w:r>
      <w:r w:rsidR="007E283D" w:rsidRPr="00674F48">
        <w:rPr>
          <w:rFonts w:ascii="Calibri Light" w:eastAsia="Times New Roman" w:hAnsi="Calibri Light" w:cs="Calibri Light"/>
          <w:sz w:val="24"/>
          <w:szCs w:val="24"/>
          <w:lang w:eastAsia="en-US"/>
        </w:rPr>
        <w:t xml:space="preserve">oti </w:t>
      </w:r>
      <w:r w:rsidR="00D519BB" w:rsidRPr="00674F48">
        <w:rPr>
          <w:rFonts w:ascii="Calibri Light" w:eastAsia="Times New Roman" w:hAnsi="Calibri Light" w:cs="Calibri Light"/>
          <w:sz w:val="24"/>
          <w:szCs w:val="24"/>
          <w:lang w:eastAsia="en-US"/>
        </w:rPr>
        <w:t>30.1</w:t>
      </w:r>
      <w:r w:rsidR="0011647C" w:rsidRPr="00674F48">
        <w:rPr>
          <w:rFonts w:ascii="Calibri Light" w:eastAsia="Times New Roman" w:hAnsi="Calibri Light" w:cs="Calibri Light"/>
          <w:sz w:val="24"/>
          <w:szCs w:val="24"/>
          <w:lang w:eastAsia="en-US"/>
        </w:rPr>
        <w:t xml:space="preserve"> </w:t>
      </w:r>
      <w:r w:rsidRPr="00674F48">
        <w:rPr>
          <w:rFonts w:ascii="Calibri Light" w:eastAsia="Times New Roman" w:hAnsi="Calibri Light" w:cs="Calibri Light"/>
          <w:sz w:val="24"/>
          <w:szCs w:val="24"/>
          <w:lang w:eastAsia="en-US"/>
        </w:rPr>
        <w:t>punkte</w:t>
      </w:r>
      <w:r w:rsidRPr="009E0FDD">
        <w:rPr>
          <w:rFonts w:ascii="Calibri Light" w:eastAsia="Times New Roman" w:hAnsi="Calibri Light" w:cs="Calibri Light"/>
          <w:sz w:val="24"/>
          <w:szCs w:val="24"/>
          <w:lang w:eastAsia="en-US"/>
        </w:rPr>
        <w:t xml:space="preserve"> nustatyta galimybe, kai jis priimtu ir įsiteisėjusiu teismo sprendimu pašalintas iš pirkimo ar koncesijos suteikimo procedūrų, teismo sprendime nurodytą laikotarpį.</w:t>
      </w:r>
    </w:p>
    <w:p w14:paraId="23F36467" w14:textId="19CCFB1C" w:rsidR="001A461C" w:rsidRPr="009E0FDD" w:rsidRDefault="001A461C"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9E0FDD">
        <w:rPr>
          <w:rFonts w:ascii="Calibri Light" w:eastAsia="Times New Roman" w:hAnsi="Calibri Light" w:cs="Calibri Light"/>
          <w:sz w:val="24"/>
          <w:szCs w:val="24"/>
          <w:lang w:eastAsia="en-US"/>
        </w:rPr>
        <w:t>Perkančioji organizacija pašalina t</w:t>
      </w:r>
      <w:r w:rsidR="00E76492">
        <w:rPr>
          <w:rFonts w:ascii="Calibri Light" w:eastAsia="Times New Roman" w:hAnsi="Calibri Light" w:cs="Calibri Light"/>
          <w:sz w:val="24"/>
          <w:szCs w:val="24"/>
          <w:lang w:eastAsia="en-US"/>
        </w:rPr>
        <w:t>ei</w:t>
      </w:r>
      <w:r w:rsidRPr="009E0FDD">
        <w:rPr>
          <w:rFonts w:ascii="Calibri Light" w:eastAsia="Times New Roman" w:hAnsi="Calibri Light" w:cs="Calibri Light"/>
          <w:sz w:val="24"/>
          <w:szCs w:val="24"/>
          <w:lang w:eastAsia="en-US"/>
        </w:rPr>
        <w:t xml:space="preserve">kėją iš pirkimo procedūros pagal </w:t>
      </w:r>
      <w:r w:rsidR="00170E8F">
        <w:rPr>
          <w:rFonts w:ascii="Calibri Light" w:eastAsia="Times New Roman" w:hAnsi="Calibri Light" w:cs="Calibri Light"/>
          <w:sz w:val="24"/>
          <w:szCs w:val="24"/>
          <w:lang w:eastAsia="en-US"/>
        </w:rPr>
        <w:t>5</w:t>
      </w:r>
      <w:r w:rsidRPr="009E0FDD">
        <w:rPr>
          <w:rFonts w:ascii="Calibri Light" w:eastAsia="Times New Roman" w:hAnsi="Calibri Light" w:cs="Calibri Light"/>
          <w:sz w:val="24"/>
          <w:szCs w:val="24"/>
          <w:lang w:eastAsia="en-US"/>
        </w:rPr>
        <w:t xml:space="preserve"> priedo 3–1</w:t>
      </w:r>
      <w:r w:rsidR="004A3D25" w:rsidRPr="009E0FDD">
        <w:rPr>
          <w:rFonts w:ascii="Calibri Light" w:eastAsia="Times New Roman" w:hAnsi="Calibri Light" w:cs="Calibri Light"/>
          <w:sz w:val="24"/>
          <w:szCs w:val="24"/>
          <w:lang w:eastAsia="en-US"/>
        </w:rPr>
        <w:t>2</w:t>
      </w:r>
      <w:r w:rsidRPr="009E0FDD">
        <w:rPr>
          <w:rFonts w:ascii="Calibri Light" w:eastAsia="Times New Roman" w:hAnsi="Calibri Light" w:cs="Calibri Light"/>
          <w:sz w:val="24"/>
          <w:szCs w:val="24"/>
          <w:lang w:eastAsia="en-US"/>
        </w:rPr>
        <w:t xml:space="preserve"> punktuose nurodytus pašalinimo pagrindus ir tuo atveju, kai ji turi įtikinamų duomenų, kad t</w:t>
      </w:r>
      <w:r w:rsidR="00E76492">
        <w:rPr>
          <w:rFonts w:ascii="Calibri Light" w:eastAsia="Times New Roman" w:hAnsi="Calibri Light" w:cs="Calibri Light"/>
          <w:sz w:val="24"/>
          <w:szCs w:val="24"/>
          <w:lang w:eastAsia="en-US"/>
        </w:rPr>
        <w:t>ei</w:t>
      </w:r>
      <w:r w:rsidRPr="009E0FDD">
        <w:rPr>
          <w:rFonts w:ascii="Calibri Light" w:eastAsia="Times New Roman" w:hAnsi="Calibri Light" w:cs="Calibri Light"/>
          <w:sz w:val="24"/>
          <w:szCs w:val="24"/>
          <w:lang w:eastAsia="en-US"/>
        </w:rPr>
        <w:t xml:space="preserve">kėjas yra įsteigtas arba dalyvauja pirkime vietoj kito asmens, siekiant išvengti </w:t>
      </w:r>
      <w:r w:rsidR="00170E8F">
        <w:rPr>
          <w:rFonts w:ascii="Calibri Light" w:eastAsia="Times New Roman" w:hAnsi="Calibri Light" w:cs="Calibri Light"/>
          <w:sz w:val="24"/>
          <w:szCs w:val="24"/>
          <w:lang w:eastAsia="en-US"/>
        </w:rPr>
        <w:t>5</w:t>
      </w:r>
      <w:r w:rsidRPr="009E0FDD">
        <w:rPr>
          <w:rFonts w:ascii="Calibri Light" w:eastAsia="Times New Roman" w:hAnsi="Calibri Light" w:cs="Calibri Light"/>
          <w:sz w:val="24"/>
          <w:szCs w:val="24"/>
          <w:lang w:eastAsia="en-US"/>
        </w:rPr>
        <w:t xml:space="preserve"> priedo 3 – 1</w:t>
      </w:r>
      <w:r w:rsidR="004A3D25" w:rsidRPr="009E0FDD">
        <w:rPr>
          <w:rFonts w:ascii="Calibri Light" w:eastAsia="Times New Roman" w:hAnsi="Calibri Light" w:cs="Calibri Light"/>
          <w:sz w:val="24"/>
          <w:szCs w:val="24"/>
          <w:lang w:eastAsia="en-US"/>
        </w:rPr>
        <w:t>2</w:t>
      </w:r>
      <w:r w:rsidRPr="009E0FDD">
        <w:rPr>
          <w:rFonts w:ascii="Calibri Light" w:eastAsia="Times New Roman" w:hAnsi="Calibri Light" w:cs="Calibri Light"/>
          <w:sz w:val="24"/>
          <w:szCs w:val="24"/>
          <w:lang w:eastAsia="en-US"/>
        </w:rPr>
        <w:t xml:space="preserve"> punktuose nurodytų pašalinimo pagrindų taikymo.</w:t>
      </w:r>
    </w:p>
    <w:p w14:paraId="0065AAC1" w14:textId="57554A8C" w:rsidR="00F93590" w:rsidRDefault="00EE5400"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9E0FDD">
        <w:rPr>
          <w:rFonts w:ascii="Calibri Light" w:eastAsia="Times New Roman" w:hAnsi="Calibri Light" w:cs="Calibri Light"/>
          <w:sz w:val="24"/>
          <w:szCs w:val="24"/>
          <w:lang w:eastAsia="en-US"/>
        </w:rPr>
        <w:t xml:space="preserve">Perkančioji organizacija </w:t>
      </w:r>
      <w:r w:rsidR="009E2D7E" w:rsidRPr="009E0FDD">
        <w:rPr>
          <w:rFonts w:ascii="Calibri Light" w:eastAsia="Times New Roman" w:hAnsi="Calibri Light" w:cs="Calibri Light"/>
          <w:sz w:val="24"/>
          <w:szCs w:val="24"/>
          <w:lang w:eastAsia="en-US"/>
        </w:rPr>
        <w:t xml:space="preserve">gali netaikyti </w:t>
      </w:r>
      <w:r w:rsidR="00170E8F">
        <w:rPr>
          <w:rFonts w:ascii="Calibri Light" w:eastAsia="Times New Roman" w:hAnsi="Calibri Light" w:cs="Calibri Light"/>
          <w:sz w:val="24"/>
          <w:szCs w:val="24"/>
          <w:lang w:eastAsia="en-US"/>
        </w:rPr>
        <w:t>5</w:t>
      </w:r>
      <w:r w:rsidR="0039276D" w:rsidRPr="009E0FDD">
        <w:rPr>
          <w:rFonts w:ascii="Calibri Light" w:eastAsia="Times New Roman" w:hAnsi="Calibri Light" w:cs="Calibri Light"/>
          <w:sz w:val="24"/>
          <w:szCs w:val="24"/>
          <w:lang w:eastAsia="en-US"/>
        </w:rPr>
        <w:t xml:space="preserve"> priedo </w:t>
      </w:r>
      <w:r w:rsidR="00795D96" w:rsidRPr="009E0FDD">
        <w:rPr>
          <w:rFonts w:ascii="Calibri Light" w:eastAsia="Times New Roman" w:hAnsi="Calibri Light" w:cs="Calibri Light"/>
          <w:sz w:val="24"/>
          <w:szCs w:val="24"/>
          <w:lang w:eastAsia="en-US"/>
        </w:rPr>
        <w:t>1–</w:t>
      </w:r>
      <w:r w:rsidR="009E0FDD" w:rsidRPr="009E0FDD">
        <w:rPr>
          <w:rFonts w:ascii="Calibri Light" w:eastAsia="Times New Roman" w:hAnsi="Calibri Light" w:cs="Calibri Light"/>
          <w:sz w:val="24"/>
          <w:szCs w:val="24"/>
          <w:lang w:eastAsia="en-US"/>
        </w:rPr>
        <w:t>1</w:t>
      </w:r>
      <w:r w:rsidR="00AE6CE7">
        <w:rPr>
          <w:rFonts w:ascii="Calibri Light" w:eastAsia="Times New Roman" w:hAnsi="Calibri Light" w:cs="Calibri Light"/>
          <w:sz w:val="24"/>
          <w:szCs w:val="24"/>
          <w:lang w:eastAsia="en-US"/>
        </w:rPr>
        <w:t>1</w:t>
      </w:r>
      <w:r w:rsidR="00795D96" w:rsidRPr="009E0FDD">
        <w:rPr>
          <w:rFonts w:ascii="Calibri Light" w:eastAsia="Times New Roman" w:hAnsi="Calibri Light" w:cs="Calibri Light"/>
          <w:sz w:val="24"/>
          <w:szCs w:val="24"/>
          <w:lang w:eastAsia="en-US"/>
        </w:rPr>
        <w:t xml:space="preserve"> </w:t>
      </w:r>
      <w:r w:rsidR="0039276D" w:rsidRPr="009E0FDD">
        <w:rPr>
          <w:rFonts w:ascii="Calibri Light" w:eastAsia="Times New Roman" w:hAnsi="Calibri Light" w:cs="Calibri Light"/>
          <w:sz w:val="24"/>
          <w:szCs w:val="24"/>
          <w:lang w:eastAsia="en-US"/>
        </w:rPr>
        <w:t>punktuose nustatyt</w:t>
      </w:r>
      <w:r w:rsidR="009E2D7E" w:rsidRPr="009E0FDD">
        <w:rPr>
          <w:rFonts w:ascii="Calibri Light" w:eastAsia="Times New Roman" w:hAnsi="Calibri Light" w:cs="Calibri Light"/>
          <w:sz w:val="24"/>
          <w:szCs w:val="24"/>
          <w:lang w:eastAsia="en-US"/>
        </w:rPr>
        <w:t>ų</w:t>
      </w:r>
      <w:r w:rsidR="0039276D" w:rsidRPr="009E0FDD">
        <w:rPr>
          <w:rFonts w:ascii="Calibri Light" w:eastAsia="Times New Roman" w:hAnsi="Calibri Light" w:cs="Calibri Light"/>
          <w:sz w:val="24"/>
          <w:szCs w:val="24"/>
          <w:lang w:eastAsia="en-US"/>
        </w:rPr>
        <w:t xml:space="preserve"> </w:t>
      </w:r>
      <w:r w:rsidR="009E2D7E" w:rsidRPr="009E0FDD">
        <w:rPr>
          <w:rFonts w:ascii="Calibri Light" w:eastAsia="Times New Roman" w:hAnsi="Calibri Light" w:cs="Calibri Light"/>
          <w:sz w:val="24"/>
          <w:szCs w:val="24"/>
          <w:lang w:eastAsia="en-US"/>
        </w:rPr>
        <w:t>t</w:t>
      </w:r>
      <w:r w:rsidR="00E76492">
        <w:rPr>
          <w:rFonts w:ascii="Calibri Light" w:eastAsia="Times New Roman" w:hAnsi="Calibri Light" w:cs="Calibri Light"/>
          <w:sz w:val="24"/>
          <w:szCs w:val="24"/>
          <w:lang w:eastAsia="en-US"/>
        </w:rPr>
        <w:t>ei</w:t>
      </w:r>
      <w:r w:rsidR="009E2D7E" w:rsidRPr="009E0FDD">
        <w:rPr>
          <w:rFonts w:ascii="Calibri Light" w:eastAsia="Times New Roman" w:hAnsi="Calibri Light" w:cs="Calibri Light"/>
          <w:sz w:val="24"/>
          <w:szCs w:val="24"/>
          <w:lang w:eastAsia="en-US"/>
        </w:rPr>
        <w:t xml:space="preserve">kėjo pašalinimo iš pirkimo procedūros </w:t>
      </w:r>
      <w:r w:rsidR="0039276D" w:rsidRPr="009E0FDD">
        <w:rPr>
          <w:rFonts w:ascii="Calibri Light" w:eastAsia="Times New Roman" w:hAnsi="Calibri Light" w:cs="Calibri Light"/>
          <w:sz w:val="24"/>
          <w:szCs w:val="24"/>
          <w:lang w:eastAsia="en-US"/>
        </w:rPr>
        <w:t>pagrind</w:t>
      </w:r>
      <w:r w:rsidR="009E2D7E" w:rsidRPr="009E0FDD">
        <w:rPr>
          <w:rFonts w:ascii="Calibri Light" w:eastAsia="Times New Roman" w:hAnsi="Calibri Light" w:cs="Calibri Light"/>
          <w:sz w:val="24"/>
          <w:szCs w:val="24"/>
          <w:lang w:eastAsia="en-US"/>
        </w:rPr>
        <w:t>ų</w:t>
      </w:r>
      <w:r w:rsidR="0039276D" w:rsidRPr="009E0FDD">
        <w:rPr>
          <w:rFonts w:ascii="Calibri Light" w:eastAsia="Times New Roman" w:hAnsi="Calibri Light" w:cs="Calibri Light"/>
          <w:b/>
          <w:sz w:val="24"/>
          <w:szCs w:val="24"/>
          <w:lang w:eastAsia="en-US"/>
        </w:rPr>
        <w:t xml:space="preserve"> tik išimtinais atvejais</w:t>
      </w:r>
      <w:r w:rsidR="0039276D" w:rsidRPr="009E0FDD">
        <w:rPr>
          <w:rFonts w:ascii="Calibri Light" w:eastAsia="Times New Roman" w:hAnsi="Calibri Light" w:cs="Calibri Light"/>
          <w:sz w:val="24"/>
          <w:szCs w:val="24"/>
          <w:lang w:eastAsia="en-US"/>
        </w:rPr>
        <w:t>, kai būtina užtikrinti viešojo intereso apsaugą, įskaitant visuomenės sveikatos ir aplinkos apsaugą.</w:t>
      </w:r>
    </w:p>
    <w:p w14:paraId="72DFA202" w14:textId="77777777" w:rsidR="001B035A" w:rsidRPr="009E0FDD" w:rsidRDefault="001B035A" w:rsidP="001B035A">
      <w:pPr>
        <w:spacing w:after="0" w:line="240" w:lineRule="auto"/>
        <w:ind w:left="567"/>
        <w:contextualSpacing/>
        <w:jc w:val="both"/>
        <w:rPr>
          <w:rFonts w:ascii="Calibri Light" w:eastAsia="Times New Roman" w:hAnsi="Calibri Light" w:cs="Calibri Light"/>
          <w:sz w:val="24"/>
          <w:szCs w:val="24"/>
          <w:lang w:eastAsia="en-US"/>
        </w:rPr>
      </w:pPr>
    </w:p>
    <w:p w14:paraId="575467BB" w14:textId="6409D3E9" w:rsidR="00191CC4" w:rsidRPr="00F6334A" w:rsidRDefault="00191CC4" w:rsidP="009A0187">
      <w:pPr>
        <w:pStyle w:val="ListParagraph"/>
        <w:ind w:left="360"/>
        <w:jc w:val="center"/>
        <w:rPr>
          <w:rFonts w:ascii="Calibri Light" w:hAnsi="Calibri Light" w:cs="Calibri Light"/>
          <w:b/>
          <w:szCs w:val="24"/>
        </w:rPr>
      </w:pPr>
      <w:r w:rsidRPr="00F6334A">
        <w:rPr>
          <w:rFonts w:ascii="Calibri Light" w:hAnsi="Calibri Light" w:cs="Calibri Light"/>
          <w:b/>
          <w:szCs w:val="24"/>
        </w:rPr>
        <w:t>T</w:t>
      </w:r>
      <w:r w:rsidR="00E76492">
        <w:rPr>
          <w:rFonts w:ascii="Calibri Light" w:hAnsi="Calibri Light" w:cs="Calibri Light"/>
          <w:b/>
          <w:szCs w:val="24"/>
        </w:rPr>
        <w:t>ei</w:t>
      </w:r>
      <w:r w:rsidRPr="00F6334A">
        <w:rPr>
          <w:rFonts w:ascii="Calibri Light" w:hAnsi="Calibri Light" w:cs="Calibri Light"/>
          <w:b/>
          <w:szCs w:val="24"/>
        </w:rPr>
        <w:t>kėjų kvalifikacijos reikalavimai</w:t>
      </w:r>
    </w:p>
    <w:p w14:paraId="5C1C64EC" w14:textId="77777777" w:rsidR="00191CC4" w:rsidRPr="00F6334A" w:rsidRDefault="00191CC4" w:rsidP="003A390B">
      <w:pPr>
        <w:spacing w:after="0" w:line="240" w:lineRule="auto"/>
        <w:rPr>
          <w:rFonts w:ascii="Calibri Light" w:eastAsia="Times New Roman" w:hAnsi="Calibri Light" w:cs="Calibri Light"/>
          <w:sz w:val="24"/>
          <w:szCs w:val="24"/>
          <w:lang w:eastAsia="en-US"/>
        </w:rPr>
      </w:pPr>
    </w:p>
    <w:p w14:paraId="4858A0DA" w14:textId="0805F5E0" w:rsidR="00191CC4" w:rsidRPr="00F6334A"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6334A">
        <w:rPr>
          <w:rFonts w:ascii="Calibri Light" w:eastAsia="Times New Roman" w:hAnsi="Calibri Light" w:cs="Calibri Light"/>
          <w:sz w:val="24"/>
          <w:szCs w:val="24"/>
          <w:lang w:eastAsia="en-US"/>
        </w:rPr>
        <w:t>T</w:t>
      </w:r>
      <w:r w:rsidR="00E76492">
        <w:rPr>
          <w:rFonts w:ascii="Calibri Light" w:eastAsia="Times New Roman" w:hAnsi="Calibri Light" w:cs="Calibri Light"/>
          <w:sz w:val="24"/>
          <w:szCs w:val="24"/>
          <w:lang w:eastAsia="en-US"/>
        </w:rPr>
        <w:t>ei</w:t>
      </w:r>
      <w:r w:rsidRPr="00F6334A">
        <w:rPr>
          <w:rFonts w:ascii="Calibri Light" w:eastAsia="Times New Roman" w:hAnsi="Calibri Light" w:cs="Calibri Light"/>
          <w:sz w:val="24"/>
          <w:szCs w:val="24"/>
          <w:lang w:eastAsia="en-US"/>
        </w:rPr>
        <w:t>kėjų kvalifikacijos reikalavimai bei reikalaujami dokumentai ir informacija, patvirtinantys šiuos reikalavimus</w:t>
      </w:r>
      <w:r w:rsidR="00F64B17" w:rsidRPr="00F6334A">
        <w:rPr>
          <w:rFonts w:ascii="Calibri Light" w:eastAsia="Times New Roman" w:hAnsi="Calibri Light" w:cs="Calibri Light"/>
          <w:sz w:val="24"/>
          <w:szCs w:val="24"/>
          <w:lang w:eastAsia="en-US"/>
        </w:rPr>
        <w:t xml:space="preserve"> yra nurodyti </w:t>
      </w:r>
      <w:r w:rsidR="00321F14" w:rsidRPr="00F6334A">
        <w:rPr>
          <w:rFonts w:ascii="Calibri Light" w:eastAsia="Times New Roman" w:hAnsi="Calibri Light" w:cs="Calibri Light"/>
          <w:sz w:val="24"/>
          <w:szCs w:val="24"/>
          <w:lang w:eastAsia="en-US"/>
        </w:rPr>
        <w:t>7</w:t>
      </w:r>
      <w:r w:rsidR="002968C8" w:rsidRPr="00F6334A">
        <w:rPr>
          <w:rFonts w:ascii="Calibri Light" w:eastAsia="Times New Roman" w:hAnsi="Calibri Light" w:cs="Calibri Light"/>
          <w:sz w:val="24"/>
          <w:szCs w:val="24"/>
          <w:lang w:eastAsia="en-US"/>
        </w:rPr>
        <w:t xml:space="preserve"> priede. </w:t>
      </w:r>
    </w:p>
    <w:p w14:paraId="587443BA" w14:textId="66EA1625" w:rsidR="00191CC4" w:rsidRPr="00F6334A" w:rsidRDefault="00191CC4" w:rsidP="000D6BD6">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6334A">
        <w:rPr>
          <w:rFonts w:ascii="Calibri Light" w:eastAsia="Times New Roman" w:hAnsi="Calibri Light" w:cs="Calibri Light"/>
          <w:sz w:val="24"/>
          <w:szCs w:val="24"/>
          <w:lang w:eastAsia="en-US"/>
        </w:rPr>
        <w:t xml:space="preserve">Perkančioji organizacija šiame pirkime </w:t>
      </w:r>
      <w:r w:rsidR="00F6334A" w:rsidRPr="00F6334A">
        <w:rPr>
          <w:rFonts w:ascii="Calibri Light" w:eastAsia="Times New Roman" w:hAnsi="Calibri Light" w:cs="Calibri Light"/>
          <w:sz w:val="24"/>
          <w:szCs w:val="24"/>
          <w:lang w:eastAsia="en-US"/>
        </w:rPr>
        <w:t>ne</w:t>
      </w:r>
      <w:r w:rsidRPr="00F6334A">
        <w:rPr>
          <w:rFonts w:ascii="Calibri Light" w:eastAsia="Times New Roman" w:hAnsi="Calibri Light" w:cs="Calibri Light"/>
          <w:sz w:val="24"/>
          <w:szCs w:val="24"/>
          <w:lang w:eastAsia="en-US"/>
        </w:rPr>
        <w:t>taiko kokybės vadybos sistemos ir (arba) aplinkos a</w:t>
      </w:r>
      <w:r w:rsidR="00E9144A" w:rsidRPr="00F6334A">
        <w:rPr>
          <w:rFonts w:ascii="Calibri Light" w:eastAsia="Times New Roman" w:hAnsi="Calibri Light" w:cs="Calibri Light"/>
          <w:sz w:val="24"/>
          <w:szCs w:val="24"/>
          <w:lang w:eastAsia="en-US"/>
        </w:rPr>
        <w:t>p</w:t>
      </w:r>
      <w:r w:rsidRPr="00F6334A">
        <w:rPr>
          <w:rFonts w:ascii="Calibri Light" w:eastAsia="Times New Roman" w:hAnsi="Calibri Light" w:cs="Calibri Light"/>
          <w:sz w:val="24"/>
          <w:szCs w:val="24"/>
          <w:lang w:eastAsia="en-US"/>
        </w:rPr>
        <w:t>saugos vadybos sistemos standartų reikalavim</w:t>
      </w:r>
      <w:r w:rsidR="00F6334A" w:rsidRPr="00F6334A">
        <w:rPr>
          <w:rFonts w:ascii="Calibri Light" w:eastAsia="Times New Roman" w:hAnsi="Calibri Light" w:cs="Calibri Light"/>
          <w:sz w:val="24"/>
          <w:szCs w:val="24"/>
          <w:lang w:eastAsia="en-US"/>
        </w:rPr>
        <w:t>ų.</w:t>
      </w:r>
      <w:r w:rsidR="007550FD" w:rsidRPr="00F6334A">
        <w:rPr>
          <w:rFonts w:ascii="Calibri Light" w:eastAsia="Times New Roman" w:hAnsi="Calibri Light" w:cs="Calibri Light"/>
          <w:sz w:val="24"/>
          <w:szCs w:val="24"/>
          <w:lang w:eastAsia="en-US"/>
        </w:rPr>
        <w:t xml:space="preserve"> </w:t>
      </w:r>
    </w:p>
    <w:p w14:paraId="1E8662EA" w14:textId="46B5F94E" w:rsidR="00191CC4" w:rsidRPr="00FB2A57"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F6334A">
        <w:rPr>
          <w:rFonts w:ascii="Calibri Light" w:eastAsia="Calibri" w:hAnsi="Calibri Light" w:cs="Calibri Light"/>
          <w:sz w:val="24"/>
          <w:szCs w:val="24"/>
          <w:lang w:eastAsia="en-US"/>
        </w:rPr>
        <w:t>Jeigu t</w:t>
      </w:r>
      <w:r w:rsidR="00E76492">
        <w:rPr>
          <w:rFonts w:ascii="Calibri Light" w:eastAsia="Calibri" w:hAnsi="Calibri Light" w:cs="Calibri Light"/>
          <w:sz w:val="24"/>
          <w:szCs w:val="24"/>
          <w:lang w:eastAsia="en-US"/>
        </w:rPr>
        <w:t>ei</w:t>
      </w:r>
      <w:r w:rsidRPr="00F6334A">
        <w:rPr>
          <w:rFonts w:ascii="Calibri Light" w:eastAsia="Calibri" w:hAnsi="Calibri Light" w:cs="Calibri Light"/>
          <w:sz w:val="24"/>
          <w:szCs w:val="24"/>
          <w:lang w:eastAsia="en-US"/>
        </w:rPr>
        <w:t>kėjo kvalifikacija dėl teisės verstis atitinkama veikla nebuvo tikrinama arba tikrinama ne</w:t>
      </w:r>
      <w:r w:rsidRPr="00FB2A57">
        <w:rPr>
          <w:rFonts w:ascii="Calibri Light" w:eastAsia="Calibri" w:hAnsi="Calibri Light" w:cs="Calibri Light"/>
          <w:sz w:val="24"/>
          <w:szCs w:val="24"/>
          <w:lang w:eastAsia="en-US"/>
        </w:rPr>
        <w:t xml:space="preserve"> visa apimtimi, t</w:t>
      </w:r>
      <w:r w:rsidR="00E76492">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perkančiajai organizacijai įsipareigoja, kad pirkimo sutartį vykdys tik tokią teisę turintys asmenys.</w:t>
      </w:r>
      <w:r w:rsidR="00BA2888" w:rsidRPr="00FB2A57">
        <w:rPr>
          <w:rFonts w:ascii="Calibri Light" w:eastAsia="Calibri" w:hAnsi="Calibri Light" w:cs="Calibri Light"/>
          <w:sz w:val="24"/>
          <w:szCs w:val="24"/>
          <w:lang w:eastAsia="en-US"/>
        </w:rPr>
        <w:t xml:space="preserve"> Perkančiajai organizacijai pareikalavus, t</w:t>
      </w:r>
      <w:r w:rsidR="00E76492">
        <w:rPr>
          <w:rFonts w:ascii="Calibri Light" w:eastAsia="Calibri" w:hAnsi="Calibri Light" w:cs="Calibri Light"/>
          <w:sz w:val="24"/>
          <w:szCs w:val="24"/>
          <w:lang w:eastAsia="en-US"/>
        </w:rPr>
        <w:t>ei</w:t>
      </w:r>
      <w:r w:rsidR="00BA2888" w:rsidRPr="00FB2A57">
        <w:rPr>
          <w:rFonts w:ascii="Calibri Light" w:eastAsia="Calibri" w:hAnsi="Calibri Light" w:cs="Calibri Light"/>
          <w:sz w:val="24"/>
          <w:szCs w:val="24"/>
          <w:lang w:eastAsia="en-US"/>
        </w:rPr>
        <w:t xml:space="preserve">kėjas turės pateikti dokumentus, įrodančius, kad pirkimo sutartį vykdo ar vykdys tik tokią teisę turintys asmenys. </w:t>
      </w:r>
    </w:p>
    <w:p w14:paraId="248D5AD0" w14:textId="77777777" w:rsidR="00191CC4" w:rsidRPr="00FB2A57" w:rsidRDefault="00191CC4" w:rsidP="00191CC4">
      <w:pPr>
        <w:spacing w:after="0" w:line="240" w:lineRule="auto"/>
        <w:jc w:val="both"/>
        <w:rPr>
          <w:rFonts w:ascii="Calibri Light" w:eastAsia="Calibri" w:hAnsi="Calibri Light" w:cs="Calibri Light"/>
          <w:sz w:val="24"/>
          <w:szCs w:val="24"/>
          <w:lang w:eastAsia="en-US"/>
        </w:rPr>
      </w:pPr>
    </w:p>
    <w:p w14:paraId="5DE1B30E" w14:textId="77777777" w:rsidR="00191CC4" w:rsidRPr="00FB2A57" w:rsidRDefault="00191CC4" w:rsidP="009A0187">
      <w:pPr>
        <w:pStyle w:val="ListParagraph"/>
        <w:ind w:left="360"/>
        <w:jc w:val="center"/>
        <w:rPr>
          <w:rFonts w:ascii="Calibri Light" w:eastAsia="Calibri" w:hAnsi="Calibri Light" w:cs="Calibri Light"/>
          <w:b/>
          <w:szCs w:val="24"/>
        </w:rPr>
      </w:pPr>
      <w:r w:rsidRPr="00FB2A57">
        <w:rPr>
          <w:rFonts w:ascii="Calibri Light" w:eastAsia="Calibri" w:hAnsi="Calibri Light" w:cs="Calibri Light"/>
          <w:b/>
          <w:szCs w:val="24"/>
        </w:rPr>
        <w:t>Rėmimasis kitų ūkio subjektų pajėgumais</w:t>
      </w:r>
    </w:p>
    <w:p w14:paraId="369F0397" w14:textId="77777777" w:rsidR="00191CC4" w:rsidRPr="00FB2A57" w:rsidRDefault="00191CC4" w:rsidP="00191CC4">
      <w:pPr>
        <w:spacing w:after="0" w:line="240" w:lineRule="auto"/>
        <w:jc w:val="both"/>
        <w:rPr>
          <w:rFonts w:ascii="Calibri Light" w:eastAsia="Calibri" w:hAnsi="Calibri Light" w:cs="Calibri Light"/>
          <w:sz w:val="24"/>
          <w:szCs w:val="24"/>
          <w:lang w:eastAsia="en-US"/>
        </w:rPr>
      </w:pPr>
    </w:p>
    <w:p w14:paraId="0D599A17" w14:textId="78FC0549" w:rsidR="00191CC4" w:rsidRPr="00FB2A57" w:rsidRDefault="00191CC4" w:rsidP="000D6BD6">
      <w:pPr>
        <w:pStyle w:val="ListParagraph"/>
        <w:numPr>
          <w:ilvl w:val="0"/>
          <w:numId w:val="1"/>
        </w:numPr>
        <w:rPr>
          <w:rFonts w:ascii="Calibri Light" w:eastAsia="Calibri" w:hAnsi="Calibri Light" w:cs="Calibri Light"/>
          <w:szCs w:val="24"/>
        </w:rPr>
      </w:pPr>
      <w:r w:rsidRPr="00FB2A57">
        <w:rPr>
          <w:rFonts w:ascii="Calibri Light" w:eastAsia="Calibri" w:hAnsi="Calibri Light" w:cs="Calibri Light"/>
          <w:szCs w:val="24"/>
        </w:rPr>
        <w:t>T</w:t>
      </w:r>
      <w:r w:rsidR="00525256">
        <w:rPr>
          <w:rFonts w:ascii="Calibri Light" w:eastAsia="Calibri" w:hAnsi="Calibri Light" w:cs="Calibri Light"/>
          <w:szCs w:val="24"/>
        </w:rPr>
        <w:t>ei</w:t>
      </w:r>
      <w:r w:rsidRPr="00FB2A57">
        <w:rPr>
          <w:rFonts w:ascii="Calibri Light" w:eastAsia="Calibri" w:hAnsi="Calibri Light" w:cs="Calibri Light"/>
          <w:szCs w:val="24"/>
        </w:rPr>
        <w:t>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FB2A57">
        <w:rPr>
          <w:rFonts w:ascii="Calibri Light" w:eastAsia="Calibri" w:hAnsi="Calibri Light" w:cs="Calibri Light"/>
          <w:szCs w:val="24"/>
        </w:rPr>
        <w:t xml:space="preserve"> T</w:t>
      </w:r>
      <w:r w:rsidR="00525256">
        <w:rPr>
          <w:rFonts w:ascii="Calibri Light" w:eastAsia="Calibri" w:hAnsi="Calibri Light" w:cs="Calibri Light"/>
          <w:szCs w:val="24"/>
        </w:rPr>
        <w:t>ei</w:t>
      </w:r>
      <w:r w:rsidR="00EA403D" w:rsidRPr="00FB2A57">
        <w:rPr>
          <w:rFonts w:ascii="Calibri Light" w:eastAsia="Calibri" w:hAnsi="Calibri Light" w:cs="Calibri Light"/>
          <w:szCs w:val="24"/>
        </w:rPr>
        <w:t>kėjas gali remtis tik tokiais kitų ūkio subjektų pajėgumais, kuriais jis realiai galės disponuoti pirkimo sutarties vykdymo metu.</w:t>
      </w:r>
    </w:p>
    <w:p w14:paraId="41791CDA" w14:textId="642DC8CE" w:rsidR="00191CC4" w:rsidRPr="00FB2A57"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Jeigu reikalaujama išsilavinimo, profesinės kvalifikacijos ar profesinės patirties pagal Viešųjų pirkimų įstatymo 51 straipsnio 7 dalies 7 punktą arba turėti specialų leidimą ar būti tam tikrų organizacijų nariu,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kėjas gali remtis kitų ūkio subjektų pajėgumais tik tuo atveju, jeigu tie subjektai patys suteiks paslaugas, atliks darbus, kuriems reikia jų turimų pajėgumų. Ši nuostata </w:t>
      </w:r>
      <w:r w:rsidRPr="00803BB5">
        <w:rPr>
          <w:rFonts w:ascii="Calibri Light" w:eastAsia="Calibri" w:hAnsi="Calibri Light" w:cs="Calibri Light"/>
          <w:sz w:val="24"/>
          <w:szCs w:val="24"/>
          <w:lang w:eastAsia="en-US"/>
        </w:rPr>
        <w:t>taikoma nepažeidžiant</w:t>
      </w:r>
      <w:r w:rsidR="009E27DD" w:rsidRPr="00803BB5">
        <w:rPr>
          <w:rFonts w:ascii="Calibri Light" w:eastAsia="Calibri" w:hAnsi="Calibri Light" w:cs="Calibri Light"/>
          <w:sz w:val="24"/>
          <w:szCs w:val="24"/>
          <w:lang w:eastAsia="en-US"/>
        </w:rPr>
        <w:t xml:space="preserve"> </w:t>
      </w:r>
      <w:r w:rsidR="009E27DD" w:rsidRPr="00803BB5">
        <w:rPr>
          <w:rFonts w:ascii="Calibri Light" w:eastAsia="Times New Roman" w:hAnsi="Calibri Light" w:cs="Calibri Light"/>
          <w:sz w:val="24"/>
          <w:szCs w:val="24"/>
          <w:lang w:eastAsia="en-US"/>
        </w:rPr>
        <w:t xml:space="preserve"> </w:t>
      </w:r>
      <w:r w:rsidR="003F4C43" w:rsidRPr="00803BB5">
        <w:rPr>
          <w:rFonts w:ascii="Calibri Light" w:eastAsia="Times New Roman" w:hAnsi="Calibri Light" w:cs="Calibri Light"/>
          <w:sz w:val="24"/>
          <w:szCs w:val="24"/>
          <w:lang w:eastAsia="en-US"/>
        </w:rPr>
        <w:t xml:space="preserve">15 </w:t>
      </w:r>
      <w:r w:rsidRPr="00803BB5">
        <w:rPr>
          <w:rFonts w:ascii="Calibri Light" w:eastAsia="Calibri" w:hAnsi="Calibri Light" w:cs="Calibri Light"/>
          <w:sz w:val="24"/>
          <w:szCs w:val="24"/>
          <w:lang w:eastAsia="en-US"/>
        </w:rPr>
        <w:t>punkte nustatyto reikalavimo.</w:t>
      </w:r>
    </w:p>
    <w:p w14:paraId="5E54AF62" w14:textId="3A7F0157" w:rsidR="00191CC4" w:rsidRPr="00FB2A57"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Kai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kėjas pageidauja remtis kitų ūkio subjektų pajėgumais, jis privalo perkančiajai organizacijai pasiūlyme įrodyti, kad vykdant pirkimo sutartį ūkio subjektų, kurių pajėgumais jis </w:t>
      </w:r>
      <w:r w:rsidRPr="00FB2A57">
        <w:rPr>
          <w:rFonts w:ascii="Calibri Light" w:eastAsia="Calibri" w:hAnsi="Calibri Light" w:cs="Calibri Light"/>
          <w:sz w:val="24"/>
          <w:szCs w:val="24"/>
          <w:lang w:eastAsia="en-US"/>
        </w:rPr>
        <w:lastRenderedPageBreak/>
        <w:t>remiasi, ištekliai jam bus prieinami</w:t>
      </w:r>
      <w:r w:rsidR="00651287" w:rsidRPr="00FB2A57">
        <w:rPr>
          <w:rFonts w:ascii="Calibri Light" w:eastAsia="Calibri" w:hAnsi="Calibri Light" w:cs="Calibri Light"/>
          <w:sz w:val="24"/>
          <w:szCs w:val="24"/>
          <w:lang w:eastAsia="en-US"/>
        </w:rPr>
        <w:t xml:space="preserve"> per visą pirkimo sutarties vykdymo laikotarpį</w:t>
      </w:r>
      <w:r w:rsidR="001625DE" w:rsidRPr="00FB2A57">
        <w:rPr>
          <w:rFonts w:ascii="Calibri Light" w:eastAsia="Calibri" w:hAnsi="Calibri Light" w:cs="Calibri Light"/>
          <w:sz w:val="24"/>
          <w:szCs w:val="24"/>
          <w:lang w:eastAsia="en-US"/>
        </w:rPr>
        <w:t>, t. y. pateikti šių ūkio subjektų sutikimus</w:t>
      </w:r>
      <w:r w:rsidRPr="00FB2A57">
        <w:rPr>
          <w:rFonts w:ascii="Calibri Light" w:eastAsia="Calibri" w:hAnsi="Calibri Light" w:cs="Calibri Light"/>
          <w:sz w:val="24"/>
          <w:szCs w:val="24"/>
          <w:lang w:eastAsia="en-US"/>
        </w:rPr>
        <w:t>.</w:t>
      </w:r>
    </w:p>
    <w:p w14:paraId="71D93AC9" w14:textId="1598E6B4" w:rsidR="00191CC4" w:rsidRPr="00FB2A57"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Perkančioji organizacija</w:t>
      </w:r>
      <w:r w:rsidR="00FB00CA" w:rsidRPr="00FB2A57">
        <w:rPr>
          <w:rFonts w:ascii="Calibri Light" w:eastAsia="Calibri" w:hAnsi="Calibri Light" w:cs="Calibri Light"/>
          <w:sz w:val="24"/>
          <w:szCs w:val="24"/>
          <w:lang w:eastAsia="en-US"/>
        </w:rPr>
        <w:t xml:space="preserve"> patikrina</w:t>
      </w:r>
      <w:r w:rsidRPr="00FB2A57">
        <w:rPr>
          <w:rFonts w:ascii="Calibri Light" w:eastAsia="Calibri" w:hAnsi="Calibri Light" w:cs="Calibri Light"/>
          <w:sz w:val="24"/>
          <w:szCs w:val="24"/>
          <w:lang w:eastAsia="en-US"/>
        </w:rPr>
        <w:t xml:space="preserve">, ar ūkio subjektai, </w:t>
      </w:r>
      <w:r w:rsidR="00415EF7" w:rsidRPr="00FB2A57">
        <w:rPr>
          <w:rFonts w:ascii="Calibri Light" w:eastAsia="Calibri" w:hAnsi="Calibri Light" w:cs="Calibri Light"/>
          <w:sz w:val="24"/>
          <w:szCs w:val="24"/>
          <w:lang w:eastAsia="en-US"/>
        </w:rPr>
        <w:t xml:space="preserve">nurodyti dalyvio pasiūlyme, </w:t>
      </w:r>
      <w:r w:rsidRPr="00FB2A57">
        <w:rPr>
          <w:rFonts w:ascii="Calibri Light" w:eastAsia="Calibri" w:hAnsi="Calibri Light" w:cs="Calibri Light"/>
          <w:sz w:val="24"/>
          <w:szCs w:val="24"/>
          <w:lang w:eastAsia="en-US"/>
        </w:rPr>
        <w:t>kurių pajėgumais ketina remtis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tenkina jiems keliamus kvalifikacijos reikalavimus ir ar nėra tokio ūkio subjekto pašalinimo pagrindų. Jeigu ūk</w:t>
      </w:r>
      <w:r w:rsidR="00D47FAB" w:rsidRPr="00FB2A57">
        <w:rPr>
          <w:rFonts w:ascii="Calibri Light" w:eastAsia="Calibri" w:hAnsi="Calibri Light" w:cs="Calibri Light"/>
          <w:sz w:val="24"/>
          <w:szCs w:val="24"/>
          <w:lang w:eastAsia="en-US"/>
        </w:rPr>
        <w:t>i</w:t>
      </w:r>
      <w:r w:rsidRPr="00FB2A57">
        <w:rPr>
          <w:rFonts w:ascii="Calibri Light" w:eastAsia="Calibri" w:hAnsi="Calibri Light" w:cs="Calibri Light"/>
          <w:sz w:val="24"/>
          <w:szCs w:val="24"/>
          <w:lang w:eastAsia="en-US"/>
        </w:rPr>
        <w:t>o subjektas</w:t>
      </w:r>
      <w:r w:rsidR="00415EF7" w:rsidRPr="00FB2A57">
        <w:rPr>
          <w:rFonts w:ascii="Calibri Light" w:eastAsia="Calibri" w:hAnsi="Calibri Light" w:cs="Calibri Light"/>
          <w:sz w:val="24"/>
          <w:szCs w:val="24"/>
          <w:lang w:eastAsia="en-US"/>
        </w:rPr>
        <w:t>, nurodytas t</w:t>
      </w:r>
      <w:r w:rsidR="00525256">
        <w:rPr>
          <w:rFonts w:ascii="Calibri Light" w:eastAsia="Calibri" w:hAnsi="Calibri Light" w:cs="Calibri Light"/>
          <w:sz w:val="24"/>
          <w:szCs w:val="24"/>
          <w:lang w:eastAsia="en-US"/>
        </w:rPr>
        <w:t>ei</w:t>
      </w:r>
      <w:r w:rsidR="00415EF7" w:rsidRPr="00FB2A57">
        <w:rPr>
          <w:rFonts w:ascii="Calibri Light" w:eastAsia="Calibri" w:hAnsi="Calibri Light" w:cs="Calibri Light"/>
          <w:sz w:val="24"/>
          <w:szCs w:val="24"/>
          <w:lang w:eastAsia="en-US"/>
        </w:rPr>
        <w:t>kėjo pasiūlyme,</w:t>
      </w:r>
      <w:r w:rsidRPr="00FB2A57">
        <w:rPr>
          <w:rFonts w:ascii="Calibri Light" w:eastAsia="Calibri" w:hAnsi="Calibri Light" w:cs="Calibri Light"/>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7B24ECF6" w:rsidR="00191CC4" w:rsidRPr="00FB2A57" w:rsidRDefault="00191CC4"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Kai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remiasi kitų ūkio subjektų pajėgumais, atsižvelgdamas į pirkimo dokumentuose nustatytus ekonominio ir finansinio pajėgumo reikalavimus, perkančioji organizacija reikalauja, kad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kėjo įsipareigojimų pagal pirkimo sutartį vykdymą ir atlyginti bet kokią žalą, kuri kiltų dėl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kėjo netinkamo įsipareigojimų vykdymo ar nevykdymo.</w:t>
      </w:r>
      <w:r w:rsidR="00BF3BD6" w:rsidRPr="00FB2A57">
        <w:rPr>
          <w:rFonts w:ascii="Calibri Light" w:eastAsia="Calibri" w:hAnsi="Calibri Light" w:cs="Calibri Light"/>
          <w:sz w:val="24"/>
          <w:szCs w:val="24"/>
          <w:lang w:eastAsia="en-US"/>
        </w:rPr>
        <w:t xml:space="preserve"> Jeigu ūkio subjektas </w:t>
      </w:r>
      <w:r w:rsidR="00F26BA1" w:rsidRPr="00FB2A57">
        <w:rPr>
          <w:rFonts w:ascii="Calibri Light" w:eastAsia="Calibri" w:hAnsi="Calibri Light" w:cs="Calibri Light"/>
          <w:sz w:val="24"/>
          <w:szCs w:val="24"/>
          <w:lang w:eastAsia="en-US"/>
        </w:rPr>
        <w:t xml:space="preserve">iki pasiūlymų pateikimo termino pabaigos pateiktame </w:t>
      </w:r>
      <w:r w:rsidR="00BF3BD6" w:rsidRPr="00FB2A57">
        <w:rPr>
          <w:rFonts w:ascii="Calibri Light" w:eastAsia="Calibri" w:hAnsi="Calibri Light" w:cs="Calibri Light"/>
          <w:sz w:val="24"/>
          <w:szCs w:val="24"/>
          <w:lang w:eastAsia="en-US"/>
        </w:rPr>
        <w:t>pasiūlyme nėra nurodomas, šio ūkio subjekto pajėgumais remtis negalima.</w:t>
      </w:r>
    </w:p>
    <w:p w14:paraId="65FFD463" w14:textId="5187FAF5" w:rsidR="00F177DB" w:rsidRPr="00FB2A57" w:rsidRDefault="00F177DB"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Jeigu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kėjas ketina </w:t>
      </w:r>
      <w:r w:rsidR="00E81FC2" w:rsidRPr="00FB2A57">
        <w:rPr>
          <w:rFonts w:ascii="Calibri Light" w:eastAsia="Calibri" w:hAnsi="Calibri Light" w:cs="Calibri Light"/>
          <w:sz w:val="24"/>
          <w:szCs w:val="24"/>
          <w:lang w:eastAsia="en-US"/>
        </w:rPr>
        <w:t xml:space="preserve">kvalifikacijos reikalavimų atitikčiai ir </w:t>
      </w:r>
      <w:r w:rsidRPr="00FB2A57">
        <w:rPr>
          <w:rFonts w:ascii="Calibri Light" w:eastAsia="Calibri" w:hAnsi="Calibri Light" w:cs="Calibri Light"/>
          <w:sz w:val="24"/>
          <w:szCs w:val="24"/>
          <w:lang w:eastAsia="en-US"/>
        </w:rPr>
        <w:t xml:space="preserve">pirkimo sutarties vykdymui pasitelkti specialistą – fizinį asmenį, tačiau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w:t>
      </w:r>
      <w:r w:rsidRPr="00FB2A57">
        <w:rPr>
          <w:rFonts w:ascii="Calibri Light" w:eastAsia="Calibri" w:hAnsi="Calibri Light" w:cs="Calibri Light"/>
          <w:sz w:val="24"/>
          <w:szCs w:val="24"/>
          <w:u w:val="single"/>
          <w:lang w:eastAsia="en-US"/>
        </w:rPr>
        <w:t>neketina jo įdarbinti</w:t>
      </w:r>
      <w:r w:rsidRPr="00FB2A57">
        <w:rPr>
          <w:rFonts w:ascii="Calibri Light" w:eastAsia="Calibri" w:hAnsi="Calibri Light" w:cs="Calibri Light"/>
          <w:sz w:val="24"/>
          <w:szCs w:val="24"/>
          <w:lang w:eastAsia="en-US"/>
        </w:rPr>
        <w:t>, tokiu atveju specialistas (fizinis asmuo) pasiūlyme turi būti nurodomas kaip subtiekėjas (pateikiant įrodymus, kad jo ištekliai bus prieinami ir galimi naudoti visą pirkimo sutarties vykdymo laikotarpį).</w:t>
      </w:r>
    </w:p>
    <w:p w14:paraId="2283D3CD" w14:textId="266FA73C" w:rsidR="00F177DB" w:rsidRPr="00FB2A57" w:rsidRDefault="00F177DB" w:rsidP="000D6BD6">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Jeigu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kėjas ketina </w:t>
      </w:r>
      <w:r w:rsidR="00E81FC2" w:rsidRPr="00FB2A57">
        <w:rPr>
          <w:rFonts w:ascii="Calibri Light" w:eastAsia="Calibri" w:hAnsi="Calibri Light" w:cs="Calibri Light"/>
          <w:sz w:val="24"/>
          <w:szCs w:val="24"/>
          <w:lang w:eastAsia="en-US"/>
        </w:rPr>
        <w:t xml:space="preserve">kvalifikacijos reikalavimų atitikčiai ir </w:t>
      </w:r>
      <w:r w:rsidRPr="00FB2A57">
        <w:rPr>
          <w:rFonts w:ascii="Calibri Light" w:eastAsia="Calibri" w:hAnsi="Calibri Light" w:cs="Calibri Light"/>
          <w:sz w:val="24"/>
          <w:szCs w:val="24"/>
          <w:lang w:eastAsia="en-US"/>
        </w:rPr>
        <w:t xml:space="preserve">pirkimo sutarties vykdymui pasitelkti specialistą – fizinį asmenį, kurį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w:t>
      </w:r>
      <w:r w:rsidRPr="00FB2A57">
        <w:rPr>
          <w:rFonts w:ascii="Calibri Light" w:eastAsia="Calibri" w:hAnsi="Calibri Light" w:cs="Calibri Light"/>
          <w:sz w:val="24"/>
          <w:szCs w:val="24"/>
          <w:u w:val="single"/>
          <w:lang w:eastAsia="en-US"/>
        </w:rPr>
        <w:t>ketina įdarbinti</w:t>
      </w:r>
      <w:r w:rsidRPr="00FB2A57">
        <w:rPr>
          <w:rFonts w:ascii="Calibri Light" w:eastAsia="Calibri" w:hAnsi="Calibri Light" w:cs="Calibri Light"/>
          <w:sz w:val="24"/>
          <w:szCs w:val="24"/>
          <w:lang w:eastAsia="en-US"/>
        </w:rPr>
        <w:t xml:space="preserve">, jis turi būti nurodytas pasiūlyme kaip siūlomas specialistas </w:t>
      </w:r>
      <w:r w:rsidR="002A58AA" w:rsidRPr="00FB2A57">
        <w:rPr>
          <w:rFonts w:ascii="Calibri Light" w:eastAsia="Calibri" w:hAnsi="Calibri Light" w:cs="Calibri Light"/>
          <w:sz w:val="24"/>
          <w:szCs w:val="24"/>
          <w:lang w:eastAsia="en-US"/>
        </w:rPr>
        <w:t>(</w:t>
      </w:r>
      <w:proofErr w:type="spellStart"/>
      <w:r w:rsidR="002A58AA" w:rsidRPr="00FB2A57">
        <w:rPr>
          <w:rFonts w:ascii="Calibri Light" w:eastAsia="Calibri" w:hAnsi="Calibri Light" w:cs="Calibri Light"/>
          <w:sz w:val="24"/>
          <w:szCs w:val="24"/>
          <w:lang w:eastAsia="en-US"/>
        </w:rPr>
        <w:t>kvazisubtiekėjas</w:t>
      </w:r>
      <w:proofErr w:type="spellEnd"/>
      <w:r w:rsidR="002A58AA" w:rsidRPr="00FB2A57">
        <w:rPr>
          <w:rFonts w:ascii="Calibri Light" w:eastAsia="Calibri" w:hAnsi="Calibri Light" w:cs="Calibri Light"/>
          <w:sz w:val="24"/>
          <w:szCs w:val="24"/>
          <w:lang w:eastAsia="en-US"/>
        </w:rPr>
        <w:t xml:space="preserve">) </w:t>
      </w:r>
      <w:r w:rsidRPr="00FB2A57">
        <w:rPr>
          <w:rFonts w:ascii="Calibri Light" w:eastAsia="Calibri" w:hAnsi="Calibri Light" w:cs="Calibri Light"/>
          <w:sz w:val="24"/>
          <w:szCs w:val="24"/>
          <w:lang w:eastAsia="en-US"/>
        </w:rPr>
        <w:t>ir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iki pateikiant pasiūlymą turėtų sudaryti su šiuo specialistu susitarimą arba ketinimų protokolą, arba kitą dokumentą, kuris pagrįstų, kad toks ketinimas buvo iki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kėjui pateikiant pasiūlymą ir, kad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sutarties sudarymo atveju specialistas bus įdarbintas. Šiuos dokumentus t</w:t>
      </w:r>
      <w:r w:rsidR="00525256">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pateikia kartu su pasiūlymu.</w:t>
      </w:r>
    </w:p>
    <w:p w14:paraId="36612049" w14:textId="77777777" w:rsidR="00191CC4" w:rsidRPr="00FB2A57" w:rsidRDefault="00191CC4" w:rsidP="009A0187">
      <w:pPr>
        <w:spacing w:after="0" w:line="240" w:lineRule="auto"/>
        <w:jc w:val="center"/>
        <w:rPr>
          <w:rFonts w:ascii="Calibri Light" w:eastAsia="Calibri" w:hAnsi="Calibri Light" w:cs="Calibri Light"/>
          <w:sz w:val="24"/>
          <w:szCs w:val="24"/>
          <w:lang w:eastAsia="en-US"/>
        </w:rPr>
      </w:pPr>
    </w:p>
    <w:p w14:paraId="47206EEE" w14:textId="77777777" w:rsidR="00FF471C" w:rsidRPr="00FB2A57" w:rsidRDefault="00FF471C"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IV SKYRIUS</w:t>
      </w:r>
    </w:p>
    <w:p w14:paraId="424C7534"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TIEKĖJŲ GRUPĖS DALYVAVIMAS PIRKIMO PROCEDŪROSE</w:t>
      </w:r>
    </w:p>
    <w:p w14:paraId="0A393671"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4FEA4BC4" w14:textId="1248743A" w:rsidR="00191CC4" w:rsidRPr="00FB2A57" w:rsidRDefault="00191CC4" w:rsidP="000D6BD6">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Pasiūlymą gali pateikti t</w:t>
      </w:r>
      <w:r w:rsidR="00525256">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T</w:t>
      </w:r>
      <w:r w:rsidR="00525256">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teikianti bendrą pasiūlymą, privalo pateikti jungtinės veiklos sutartį.</w:t>
      </w:r>
    </w:p>
    <w:p w14:paraId="554CEAD6" w14:textId="77777777" w:rsidR="00E95DC7" w:rsidRPr="00FB2A57" w:rsidRDefault="00191CC4" w:rsidP="004813FE">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Jungtinės veiklos sutartyje turi būti:</w:t>
      </w:r>
      <w:r w:rsidR="00E95DC7" w:rsidRPr="00FB2A57">
        <w:rPr>
          <w:rFonts w:ascii="Calibri Light" w:eastAsia="Times New Roman" w:hAnsi="Calibri Light" w:cs="Calibri Light"/>
          <w:sz w:val="24"/>
          <w:szCs w:val="24"/>
          <w:lang w:eastAsia="en-US"/>
        </w:rPr>
        <w:t xml:space="preserve"> </w:t>
      </w:r>
    </w:p>
    <w:p w14:paraId="1BBADBD5" w14:textId="5AB1CB3E" w:rsidR="00E95DC7" w:rsidRPr="00ED3B9B" w:rsidRDefault="00191CC4" w:rsidP="00BF5B28">
      <w:pPr>
        <w:pStyle w:val="ListParagraph"/>
        <w:numPr>
          <w:ilvl w:val="1"/>
          <w:numId w:val="2"/>
        </w:numPr>
        <w:suppressAutoHyphens/>
        <w:rPr>
          <w:rFonts w:ascii="Calibri Light" w:hAnsi="Calibri Light" w:cs="Calibri Light"/>
          <w:szCs w:val="24"/>
        </w:rPr>
      </w:pPr>
      <w:r w:rsidRPr="00ED3B9B">
        <w:rPr>
          <w:rFonts w:ascii="Calibri Light" w:hAnsi="Calibri Light" w:cs="Calibri Light"/>
          <w:szCs w:val="24"/>
        </w:rPr>
        <w:t xml:space="preserve">nurodyti kiekvienos šios sutarties šalies (partnerio) įsipareigojimai vykdant su perkančiąja organizacija numatomą sudaryti pirkimo sutartį, šių įsipareigojimų vertės dalis </w:t>
      </w:r>
      <w:r w:rsidR="00551F7C" w:rsidRPr="00ED3B9B">
        <w:rPr>
          <w:rFonts w:ascii="Calibri Light" w:hAnsi="Calibri Light" w:cs="Calibri Light"/>
          <w:szCs w:val="24"/>
        </w:rPr>
        <w:t xml:space="preserve">(apimtis eurais ir procentais) </w:t>
      </w:r>
      <w:r w:rsidRPr="00ED3B9B">
        <w:rPr>
          <w:rFonts w:ascii="Calibri Light" w:hAnsi="Calibri Light" w:cs="Calibri Light"/>
          <w:szCs w:val="24"/>
        </w:rPr>
        <w:t>bendroje pirkimo sutarties vertėje.</w:t>
      </w:r>
      <w:r w:rsidR="00953255" w:rsidRPr="00ED3B9B">
        <w:rPr>
          <w:rFonts w:ascii="Calibri Light" w:hAnsi="Calibri Light" w:cs="Calibri Light"/>
          <w:szCs w:val="24"/>
        </w:rPr>
        <w:t xml:space="preserve"> </w:t>
      </w:r>
      <w:r w:rsidRPr="00ED3B9B">
        <w:rPr>
          <w:rFonts w:ascii="Calibri Light" w:hAnsi="Calibri Light" w:cs="Calibri Light"/>
          <w:szCs w:val="24"/>
        </w:rPr>
        <w:t>Jungtinės veiklos sutartis turi numatyti solidariąją visų šios sutarties partnerių atsakomybę už prievolių perkančiajai organizacijai nevykdymą</w:t>
      </w:r>
      <w:r w:rsidR="009A15E4" w:rsidRPr="00ED3B9B">
        <w:rPr>
          <w:rFonts w:ascii="Calibri Light" w:hAnsi="Calibri Light" w:cs="Calibri Light"/>
          <w:szCs w:val="24"/>
        </w:rPr>
        <w:t>. Jeigu jungtinės veiklos sutartyje ši nuostata nėra numatyta, laikoma, kad už prievolių perkančiajai organizacijai nevykdymą jungtinės veiklos partneriai atsako solidariai</w:t>
      </w:r>
      <w:r w:rsidRPr="00ED3B9B">
        <w:rPr>
          <w:rFonts w:ascii="Calibri Light" w:hAnsi="Calibri Light" w:cs="Calibri Light"/>
          <w:szCs w:val="24"/>
        </w:rPr>
        <w:t>;</w:t>
      </w:r>
      <w:r w:rsidR="00E95DC7" w:rsidRPr="00ED3B9B">
        <w:rPr>
          <w:rFonts w:ascii="Calibri Light" w:hAnsi="Calibri Light" w:cs="Calibri Light"/>
          <w:szCs w:val="24"/>
        </w:rPr>
        <w:t xml:space="preserve"> </w:t>
      </w:r>
    </w:p>
    <w:p w14:paraId="6F4FC9B1" w14:textId="78B6D6C6" w:rsidR="00191CC4" w:rsidRPr="00ED3B9B" w:rsidRDefault="00191CC4" w:rsidP="00BF5B28">
      <w:pPr>
        <w:pStyle w:val="ListParagraph"/>
        <w:numPr>
          <w:ilvl w:val="1"/>
          <w:numId w:val="2"/>
        </w:numPr>
        <w:suppressAutoHyphens/>
        <w:rPr>
          <w:rFonts w:ascii="Calibri Light" w:hAnsi="Calibri Light" w:cs="Calibri Light"/>
          <w:szCs w:val="24"/>
        </w:rPr>
      </w:pPr>
      <w:r w:rsidRPr="00ED3B9B">
        <w:rPr>
          <w:rFonts w:ascii="Calibri Light" w:hAnsi="Calibri Light" w:cs="Calibri Light"/>
          <w:szCs w:val="24"/>
        </w:rPr>
        <w:t>numatyta, kuris partneris (toliau – atsakingas partneris) atstovauja t</w:t>
      </w:r>
      <w:r w:rsidR="00525256">
        <w:rPr>
          <w:rFonts w:ascii="Calibri Light" w:hAnsi="Calibri Light" w:cs="Calibri Light"/>
          <w:szCs w:val="24"/>
        </w:rPr>
        <w:t>ei</w:t>
      </w:r>
      <w:r w:rsidRPr="00ED3B9B">
        <w:rPr>
          <w:rFonts w:ascii="Calibri Light" w:hAnsi="Calibri Light" w:cs="Calibri Light"/>
          <w:szCs w:val="24"/>
        </w:rPr>
        <w:t>kėjų grupei (su kuo perkančioji organizacija turėtų bendrauti kvalifikacijos nagrinėjimo ir pasiūlymo vertinimo metu kylančiais klausimais ir kam teikti su šiais klausimais susijusią informaciją).</w:t>
      </w:r>
    </w:p>
    <w:p w14:paraId="4EFE4964" w14:textId="2BBDCFF5" w:rsidR="00191CC4" w:rsidRPr="00E269CD" w:rsidRDefault="00E64022" w:rsidP="00E269CD">
      <w:pPr>
        <w:pStyle w:val="ListParagraph"/>
        <w:numPr>
          <w:ilvl w:val="0"/>
          <w:numId w:val="1"/>
        </w:numPr>
        <w:suppressAutoHyphens/>
        <w:rPr>
          <w:rFonts w:ascii="Calibri Light" w:hAnsi="Calibri Light" w:cs="Calibri Light"/>
          <w:szCs w:val="24"/>
        </w:rPr>
      </w:pPr>
      <w:r w:rsidRPr="00E269CD">
        <w:rPr>
          <w:rFonts w:ascii="Calibri Light" w:hAnsi="Calibri Light" w:cs="Calibri Light"/>
          <w:szCs w:val="24"/>
        </w:rPr>
        <w:lastRenderedPageBreak/>
        <w:t>Tuo atveju, jei t</w:t>
      </w:r>
      <w:r w:rsidR="00CD6FCF">
        <w:rPr>
          <w:rFonts w:ascii="Calibri Light" w:hAnsi="Calibri Light" w:cs="Calibri Light"/>
          <w:szCs w:val="24"/>
        </w:rPr>
        <w:t>ei</w:t>
      </w:r>
      <w:r w:rsidRPr="00E269CD">
        <w:rPr>
          <w:rFonts w:ascii="Calibri Light" w:hAnsi="Calibri Light" w:cs="Calibri Light"/>
          <w:szCs w:val="24"/>
        </w:rPr>
        <w:t>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66A76FA4" w:rsidR="00191CC4" w:rsidRPr="00E269CD" w:rsidRDefault="00191CC4" w:rsidP="00E269CD">
      <w:pPr>
        <w:pStyle w:val="ListParagraph"/>
        <w:numPr>
          <w:ilvl w:val="0"/>
          <w:numId w:val="1"/>
        </w:numPr>
        <w:suppressAutoHyphens/>
        <w:rPr>
          <w:rFonts w:ascii="Calibri Light" w:hAnsi="Calibri Light" w:cs="Calibri Light"/>
          <w:szCs w:val="24"/>
        </w:rPr>
      </w:pPr>
      <w:r w:rsidRPr="00E269CD">
        <w:rPr>
          <w:rFonts w:ascii="Calibri Light" w:hAnsi="Calibri Light" w:cs="Calibri Light"/>
          <w:szCs w:val="24"/>
        </w:rPr>
        <w:t>Perkančioji organizacija nereikalauja, kad, t</w:t>
      </w:r>
      <w:r w:rsidR="00CD6FCF">
        <w:rPr>
          <w:rFonts w:ascii="Calibri Light" w:hAnsi="Calibri Light" w:cs="Calibri Light"/>
          <w:szCs w:val="24"/>
        </w:rPr>
        <w:t>ei</w:t>
      </w:r>
      <w:r w:rsidRPr="00E269CD">
        <w:rPr>
          <w:rFonts w:ascii="Calibri Light" w:hAnsi="Calibri Light" w:cs="Calibri Light"/>
          <w:szCs w:val="24"/>
        </w:rPr>
        <w:t>kėjų grupės pateiktą pasiūlymą nustačius laimėjus</w:t>
      </w:r>
      <w:r w:rsidR="00202044" w:rsidRPr="00E269CD">
        <w:rPr>
          <w:rFonts w:ascii="Calibri Light" w:hAnsi="Calibri Light" w:cs="Calibri Light"/>
          <w:szCs w:val="24"/>
        </w:rPr>
        <w:t>iu</w:t>
      </w:r>
      <w:r w:rsidRPr="00E269CD">
        <w:rPr>
          <w:rFonts w:ascii="Calibri Light" w:hAnsi="Calibri Light" w:cs="Calibri Light"/>
          <w:szCs w:val="24"/>
        </w:rPr>
        <w:t xml:space="preserve"> ir </w:t>
      </w:r>
      <w:r w:rsidR="00202044" w:rsidRPr="00E269CD">
        <w:rPr>
          <w:rFonts w:ascii="Calibri Light" w:hAnsi="Calibri Light" w:cs="Calibri Light"/>
          <w:szCs w:val="24"/>
        </w:rPr>
        <w:t xml:space="preserve">jai </w:t>
      </w:r>
      <w:r w:rsidRPr="00E269CD">
        <w:rPr>
          <w:rFonts w:ascii="Calibri Light" w:hAnsi="Calibri Light" w:cs="Calibri Light"/>
          <w:szCs w:val="24"/>
        </w:rPr>
        <w:t>pasiūlius sudaryti pirkimo sutartį, ši t</w:t>
      </w:r>
      <w:r w:rsidR="00CD6FCF">
        <w:rPr>
          <w:rFonts w:ascii="Calibri Light" w:hAnsi="Calibri Light" w:cs="Calibri Light"/>
          <w:szCs w:val="24"/>
        </w:rPr>
        <w:t>ei</w:t>
      </w:r>
      <w:r w:rsidRPr="00E269CD">
        <w:rPr>
          <w:rFonts w:ascii="Calibri Light" w:hAnsi="Calibri Light" w:cs="Calibri Light"/>
          <w:szCs w:val="24"/>
        </w:rPr>
        <w:t>kėjų grupė įgytų tam tikrą teisinę formą.</w:t>
      </w:r>
    </w:p>
    <w:p w14:paraId="1C8B8E2E" w14:textId="57B8AE43" w:rsidR="001362AC" w:rsidRPr="00ED3B9B" w:rsidRDefault="001362AC" w:rsidP="00E269CD">
      <w:pPr>
        <w:pStyle w:val="ListParagraph"/>
        <w:numPr>
          <w:ilvl w:val="0"/>
          <w:numId w:val="1"/>
        </w:numPr>
        <w:suppressAutoHyphens/>
        <w:rPr>
          <w:rFonts w:ascii="Calibri Light" w:hAnsi="Calibri Light" w:cs="Calibri Light"/>
          <w:szCs w:val="24"/>
        </w:rPr>
      </w:pPr>
      <w:r w:rsidRPr="00ED3B9B">
        <w:rPr>
          <w:rFonts w:ascii="Calibri Light" w:hAnsi="Calibri Light" w:cs="Calibri Light"/>
          <w:szCs w:val="24"/>
        </w:rPr>
        <w:t>T</w:t>
      </w:r>
      <w:r w:rsidR="00CD6FCF">
        <w:rPr>
          <w:rFonts w:ascii="Calibri Light" w:hAnsi="Calibri Light" w:cs="Calibri Light"/>
          <w:szCs w:val="24"/>
        </w:rPr>
        <w:t>ei</w:t>
      </w:r>
      <w:r w:rsidRPr="00ED3B9B">
        <w:rPr>
          <w:rFonts w:ascii="Calibri Light" w:hAnsi="Calibri Light" w:cs="Calibri Light"/>
          <w:szCs w:val="24"/>
        </w:rPr>
        <w:t>kėjai turi įsivertinti, kad pirkimo procedūrų metu nebus galima keisti t</w:t>
      </w:r>
      <w:r w:rsidR="00CD6FCF">
        <w:rPr>
          <w:rFonts w:ascii="Calibri Light" w:hAnsi="Calibri Light" w:cs="Calibri Light"/>
          <w:szCs w:val="24"/>
        </w:rPr>
        <w:t>ei</w:t>
      </w:r>
      <w:r w:rsidRPr="00ED3B9B">
        <w:rPr>
          <w:rFonts w:ascii="Calibri Light" w:hAnsi="Calibri Light" w:cs="Calibri Light"/>
          <w:szCs w:val="24"/>
        </w:rPr>
        <w:t>kėjų grupės partnerių, todėl partnerius t</w:t>
      </w:r>
      <w:r w:rsidR="00CD6FCF">
        <w:rPr>
          <w:rFonts w:ascii="Calibri Light" w:hAnsi="Calibri Light" w:cs="Calibri Light"/>
          <w:szCs w:val="24"/>
        </w:rPr>
        <w:t>ei</w:t>
      </w:r>
      <w:r w:rsidRPr="00ED3B9B">
        <w:rPr>
          <w:rFonts w:ascii="Calibri Light" w:hAnsi="Calibri Light" w:cs="Calibri Light"/>
          <w:szCs w:val="24"/>
        </w:rPr>
        <w:t xml:space="preserve">kėjas </w:t>
      </w:r>
      <w:r w:rsidR="001A461C" w:rsidRPr="00ED3B9B">
        <w:rPr>
          <w:rFonts w:ascii="Calibri Light" w:hAnsi="Calibri Light" w:cs="Calibri Light"/>
          <w:szCs w:val="24"/>
        </w:rPr>
        <w:t xml:space="preserve">turi </w:t>
      </w:r>
      <w:r w:rsidRPr="00ED3B9B">
        <w:rPr>
          <w:rFonts w:ascii="Calibri Light" w:hAnsi="Calibri Light" w:cs="Calibri Light"/>
          <w:szCs w:val="24"/>
        </w:rPr>
        <w:t>rinktis atsakingai.</w:t>
      </w:r>
    </w:p>
    <w:p w14:paraId="4EED8D61" w14:textId="77777777" w:rsidR="00191CC4" w:rsidRPr="00ED3B9B" w:rsidRDefault="00191CC4" w:rsidP="00191CC4">
      <w:pPr>
        <w:spacing w:after="0" w:line="240" w:lineRule="auto"/>
        <w:rPr>
          <w:rFonts w:ascii="Calibri Light" w:eastAsia="Times New Roman" w:hAnsi="Calibri Light" w:cs="Calibri Light"/>
          <w:sz w:val="24"/>
          <w:szCs w:val="24"/>
          <w:lang w:eastAsia="en-US"/>
        </w:rPr>
      </w:pPr>
    </w:p>
    <w:p w14:paraId="0A55987C" w14:textId="6AD974E3" w:rsidR="00FF471C" w:rsidRPr="00ED3B9B" w:rsidRDefault="00FF471C" w:rsidP="00E269CD">
      <w:pPr>
        <w:pStyle w:val="ListParagraph"/>
        <w:ind w:left="567"/>
        <w:jc w:val="center"/>
        <w:rPr>
          <w:rFonts w:ascii="Calibri Light" w:hAnsi="Calibri Light" w:cs="Calibri Light"/>
          <w:b/>
          <w:szCs w:val="24"/>
        </w:rPr>
      </w:pPr>
      <w:r w:rsidRPr="00ED3B9B">
        <w:rPr>
          <w:rFonts w:ascii="Calibri Light" w:hAnsi="Calibri Light" w:cs="Calibri Light"/>
          <w:b/>
          <w:szCs w:val="24"/>
        </w:rPr>
        <w:t>V SKYRIUS</w:t>
      </w:r>
    </w:p>
    <w:p w14:paraId="10C78326" w14:textId="160CDDD3" w:rsidR="00191CC4" w:rsidRPr="00ED3B9B" w:rsidRDefault="00191CC4" w:rsidP="00E269CD">
      <w:pPr>
        <w:pStyle w:val="ListParagraph"/>
        <w:ind w:left="567"/>
        <w:jc w:val="center"/>
        <w:rPr>
          <w:rFonts w:ascii="Calibri Light" w:hAnsi="Calibri Light" w:cs="Calibri Light"/>
          <w:b/>
          <w:szCs w:val="24"/>
        </w:rPr>
      </w:pPr>
      <w:r w:rsidRPr="00ED3B9B">
        <w:rPr>
          <w:rFonts w:ascii="Calibri Light" w:hAnsi="Calibri Light" w:cs="Calibri Light"/>
          <w:b/>
          <w:szCs w:val="24"/>
        </w:rPr>
        <w:t>PASIŪLYMŲ</w:t>
      </w:r>
      <w:r w:rsidR="00895531" w:rsidRPr="00ED3B9B">
        <w:rPr>
          <w:rFonts w:ascii="Calibri Light" w:hAnsi="Calibri Light" w:cs="Calibri Light"/>
          <w:b/>
          <w:szCs w:val="24"/>
        </w:rPr>
        <w:t xml:space="preserve"> IR SUTARTIES</w:t>
      </w:r>
      <w:r w:rsidRPr="00ED3B9B">
        <w:rPr>
          <w:rFonts w:ascii="Calibri Light" w:hAnsi="Calibri Light" w:cs="Calibri Light"/>
          <w:b/>
          <w:szCs w:val="24"/>
        </w:rPr>
        <w:t xml:space="preserve"> GALIOJIMO UŽTIKRINIMO REIKALAVIMAI</w:t>
      </w:r>
    </w:p>
    <w:p w14:paraId="305C6551" w14:textId="77777777" w:rsidR="00191CC4" w:rsidRPr="00ED3B9B" w:rsidRDefault="00191CC4" w:rsidP="00E269CD">
      <w:pPr>
        <w:spacing w:after="0" w:line="240" w:lineRule="auto"/>
        <w:jc w:val="center"/>
        <w:rPr>
          <w:rFonts w:ascii="Calibri Light" w:eastAsia="Times New Roman" w:hAnsi="Calibri Light" w:cs="Calibri Light"/>
          <w:sz w:val="24"/>
          <w:szCs w:val="24"/>
          <w:lang w:eastAsia="en-US"/>
        </w:rPr>
      </w:pPr>
    </w:p>
    <w:p w14:paraId="3C7822A8" w14:textId="53302EB9" w:rsidR="00191CC4" w:rsidRPr="00ED3B9B" w:rsidRDefault="004F7F00" w:rsidP="00E269CD">
      <w:pPr>
        <w:pStyle w:val="ListParagraph"/>
        <w:numPr>
          <w:ilvl w:val="0"/>
          <w:numId w:val="1"/>
        </w:numPr>
        <w:rPr>
          <w:rFonts w:ascii="Calibri Light" w:hAnsi="Calibri Light" w:cs="Calibri Light"/>
          <w:b/>
          <w:bCs/>
          <w:szCs w:val="24"/>
        </w:rPr>
      </w:pPr>
      <w:r w:rsidRPr="00ED3B9B">
        <w:rPr>
          <w:rFonts w:ascii="Calibri Light" w:hAnsi="Calibri Light" w:cs="Calibri Light"/>
          <w:b/>
          <w:bCs/>
          <w:szCs w:val="24"/>
        </w:rPr>
        <w:t>P</w:t>
      </w:r>
      <w:r w:rsidR="001575F3" w:rsidRPr="00ED3B9B">
        <w:rPr>
          <w:rFonts w:ascii="Calibri Light" w:hAnsi="Calibri Light" w:cs="Calibri Light"/>
          <w:b/>
          <w:bCs/>
          <w:szCs w:val="24"/>
        </w:rPr>
        <w:t xml:space="preserve">erkančioji organizacija </w:t>
      </w:r>
      <w:r w:rsidR="00D01123" w:rsidRPr="00ED3B9B">
        <w:rPr>
          <w:rFonts w:ascii="Calibri Light" w:hAnsi="Calibri Light" w:cs="Calibri Light"/>
          <w:b/>
          <w:bCs/>
          <w:szCs w:val="24"/>
        </w:rPr>
        <w:t xml:space="preserve">reikalauja </w:t>
      </w:r>
      <w:r w:rsidR="001575F3" w:rsidRPr="00ED3B9B">
        <w:rPr>
          <w:rFonts w:ascii="Calibri Light" w:hAnsi="Calibri Light" w:cs="Calibri Light"/>
          <w:b/>
          <w:bCs/>
          <w:szCs w:val="24"/>
        </w:rPr>
        <w:t>p</w:t>
      </w:r>
      <w:r w:rsidRPr="00ED3B9B">
        <w:rPr>
          <w:rFonts w:ascii="Calibri Light" w:hAnsi="Calibri Light" w:cs="Calibri Light"/>
          <w:b/>
          <w:bCs/>
          <w:szCs w:val="24"/>
        </w:rPr>
        <w:t>asiūlym</w:t>
      </w:r>
      <w:r w:rsidR="001575F3" w:rsidRPr="00ED3B9B">
        <w:rPr>
          <w:rFonts w:ascii="Calibri Light" w:hAnsi="Calibri Light" w:cs="Calibri Light"/>
          <w:b/>
          <w:bCs/>
          <w:szCs w:val="24"/>
        </w:rPr>
        <w:t>o galiojimo užtikrinimo</w:t>
      </w:r>
      <w:r w:rsidR="00D01123" w:rsidRPr="00ED3B9B">
        <w:rPr>
          <w:rFonts w:ascii="Calibri Light" w:hAnsi="Calibri Light" w:cs="Calibri Light"/>
          <w:b/>
          <w:bCs/>
          <w:szCs w:val="24"/>
        </w:rPr>
        <w:t>.</w:t>
      </w:r>
    </w:p>
    <w:p w14:paraId="3459982B" w14:textId="06DE3BA6" w:rsidR="003F0244" w:rsidRPr="00ED3B9B" w:rsidRDefault="003F0244" w:rsidP="00E269CD">
      <w:pPr>
        <w:pStyle w:val="BodyText"/>
        <w:numPr>
          <w:ilvl w:val="0"/>
          <w:numId w:val="1"/>
        </w:numPr>
        <w:rPr>
          <w:rFonts w:ascii="Calibri Light" w:hAnsi="Calibri Light" w:cs="Calibri Light"/>
          <w:color w:val="000000" w:themeColor="text1"/>
        </w:rPr>
      </w:pPr>
      <w:bookmarkStart w:id="4" w:name="_Hlk515792315"/>
      <w:r w:rsidRPr="00ED3B9B">
        <w:rPr>
          <w:rFonts w:ascii="Calibri Light" w:hAnsi="Calibri Light" w:cs="Calibri Light"/>
          <w:color w:val="000000" w:themeColor="text1"/>
        </w:rPr>
        <w:t>T</w:t>
      </w:r>
      <w:r w:rsidR="004813FE" w:rsidRPr="00ED3B9B">
        <w:rPr>
          <w:rFonts w:ascii="Calibri Light" w:hAnsi="Calibri Light" w:cs="Calibri Light"/>
          <w:color w:val="000000" w:themeColor="text1"/>
        </w:rPr>
        <w:t>ei</w:t>
      </w:r>
      <w:r w:rsidRPr="00ED3B9B">
        <w:rPr>
          <w:rFonts w:ascii="Calibri Light" w:hAnsi="Calibri Light" w:cs="Calibri Light"/>
          <w:color w:val="000000" w:themeColor="text1"/>
        </w:rPr>
        <w:t xml:space="preserve">kėjas, užtikrindamas pasiūlymo galiojimą, privalo iki pasiūlymų pateikimo termino pabaigos pervesti į SĮ „Vilniaus miesto būstas“ (kodas </w:t>
      </w:r>
      <w:smartTag w:uri="schemas-tilde-lv/tildestengine" w:element="phone">
        <w:smartTagPr>
          <w:attr w:name="phone_prefix" w:val="1"/>
          <w:attr w:name="phone_number" w:val="24568293"/>
        </w:smartTagPr>
        <w:r w:rsidRPr="00ED3B9B">
          <w:rPr>
            <w:rFonts w:ascii="Calibri Light" w:hAnsi="Calibri Light" w:cs="Calibri Light"/>
            <w:bCs/>
            <w:color w:val="000000" w:themeColor="text1"/>
          </w:rPr>
          <w:t>124568293</w:t>
        </w:r>
      </w:smartTag>
      <w:r w:rsidRPr="00ED3B9B">
        <w:rPr>
          <w:rFonts w:ascii="Calibri Light" w:hAnsi="Calibri Light" w:cs="Calibri Light"/>
          <w:color w:val="000000" w:themeColor="text1"/>
        </w:rPr>
        <w:t xml:space="preserve">) sąskaitą </w:t>
      </w:r>
      <w:r w:rsidRPr="00ED3B9B">
        <w:rPr>
          <w:rFonts w:ascii="Calibri Light" w:hAnsi="Calibri Light" w:cs="Calibri Light"/>
          <w:color w:val="000000" w:themeColor="text1"/>
          <w:lang w:eastAsia="lt-LT"/>
        </w:rPr>
        <w:t xml:space="preserve">LT 42 7044 0600 0147 1996 </w:t>
      </w:r>
      <w:r w:rsidRPr="00ED3B9B">
        <w:rPr>
          <w:rFonts w:ascii="Calibri Light" w:hAnsi="Calibri Light" w:cs="Calibri Light"/>
          <w:color w:val="000000" w:themeColor="text1"/>
        </w:rPr>
        <w:t xml:space="preserve">AB SEB banke užstatą </w:t>
      </w:r>
      <w:r w:rsidRPr="00ED3B9B">
        <w:rPr>
          <w:rFonts w:ascii="Calibri Light" w:hAnsi="Calibri Light" w:cs="Calibri Light"/>
          <w:b/>
          <w:bCs/>
          <w:color w:val="000000" w:themeColor="text1"/>
        </w:rPr>
        <w:t>100</w:t>
      </w:r>
      <w:r w:rsidR="00312702" w:rsidRPr="00ED3B9B">
        <w:rPr>
          <w:rFonts w:ascii="Calibri Light" w:hAnsi="Calibri Light" w:cs="Calibri Light"/>
          <w:b/>
          <w:bCs/>
          <w:color w:val="000000" w:themeColor="text1"/>
        </w:rPr>
        <w:t>0</w:t>
      </w:r>
      <w:r w:rsidRPr="00ED3B9B">
        <w:rPr>
          <w:rFonts w:ascii="Calibri Light" w:hAnsi="Calibri Light" w:cs="Calibri Light"/>
          <w:b/>
          <w:bCs/>
          <w:color w:val="000000" w:themeColor="text1"/>
        </w:rPr>
        <w:t xml:space="preserve"> (vieno </w:t>
      </w:r>
      <w:r w:rsidR="00312702" w:rsidRPr="00ED3B9B">
        <w:rPr>
          <w:rFonts w:ascii="Calibri Light" w:hAnsi="Calibri Light" w:cs="Calibri Light"/>
          <w:b/>
          <w:bCs/>
          <w:color w:val="000000" w:themeColor="text1"/>
        </w:rPr>
        <w:t>tūkstančio</w:t>
      </w:r>
      <w:r w:rsidRPr="00ED3B9B">
        <w:rPr>
          <w:rFonts w:ascii="Calibri Light" w:hAnsi="Calibri Light" w:cs="Calibri Light"/>
          <w:b/>
          <w:bCs/>
          <w:color w:val="000000" w:themeColor="text1"/>
        </w:rPr>
        <w:t>) EUR</w:t>
      </w:r>
      <w:r w:rsidRPr="00ED3B9B">
        <w:rPr>
          <w:rFonts w:ascii="Calibri Light" w:hAnsi="Calibri Light" w:cs="Calibri Light"/>
          <w:color w:val="000000" w:themeColor="text1"/>
        </w:rPr>
        <w:t xml:space="preserve"> sumai. T</w:t>
      </w:r>
      <w:r w:rsidR="004813FE" w:rsidRPr="00ED3B9B">
        <w:rPr>
          <w:rFonts w:ascii="Calibri Light" w:hAnsi="Calibri Light" w:cs="Calibri Light"/>
          <w:color w:val="000000" w:themeColor="text1"/>
        </w:rPr>
        <w:t>ei</w:t>
      </w:r>
      <w:r w:rsidRPr="00ED3B9B">
        <w:rPr>
          <w:rFonts w:ascii="Calibri Light" w:hAnsi="Calibri Light" w:cs="Calibri Light"/>
          <w:color w:val="000000" w:themeColor="text1"/>
        </w:rPr>
        <w:t>kėjas taip pat gali pateikti banko (</w:t>
      </w:r>
      <w:r w:rsidRPr="00ED3B9B">
        <w:rPr>
          <w:rStyle w:val="t576"/>
          <w:rFonts w:ascii="Calibri Light" w:hAnsi="Calibri Light" w:cs="Calibri Light"/>
          <w:color w:val="000000"/>
          <w:bdr w:val="none" w:sz="0" w:space="0" w:color="auto" w:frame="1"/>
          <w:shd w:val="clear" w:color="auto" w:fill="FFFFFF"/>
        </w:rPr>
        <w:t>kredito unijos)</w:t>
      </w:r>
      <w:r w:rsidRPr="00ED3B9B">
        <w:rPr>
          <w:rFonts w:ascii="Calibri Light" w:hAnsi="Calibri Light" w:cs="Calibri Light"/>
          <w:color w:val="000000" w:themeColor="text1"/>
        </w:rPr>
        <w:t xml:space="preserve"> garantiją arba </w:t>
      </w:r>
      <w:r w:rsidRPr="00ED3B9B">
        <w:rPr>
          <w:rStyle w:val="t576"/>
          <w:rFonts w:ascii="Calibri Light" w:hAnsi="Calibri Light" w:cs="Calibri Light"/>
          <w:color w:val="000000"/>
          <w:bdr w:val="none" w:sz="0" w:space="0" w:color="auto" w:frame="1"/>
          <w:shd w:val="clear" w:color="auto" w:fill="FFFFFF"/>
        </w:rPr>
        <w:t>draudimo bendrovė</w:t>
      </w:r>
      <w:r w:rsidRPr="00ED3B9B">
        <w:rPr>
          <w:rStyle w:val="t577"/>
          <w:rFonts w:ascii="Calibri Light" w:hAnsi="Calibri Light" w:cs="Calibri Light"/>
          <w:color w:val="000000"/>
          <w:bdr w:val="none" w:sz="0" w:space="0" w:color="auto" w:frame="1"/>
          <w:shd w:val="clear" w:color="auto" w:fill="FFFFFF"/>
        </w:rPr>
        <w:t>s laidavimą</w:t>
      </w:r>
      <w:r w:rsidRPr="00ED3B9B">
        <w:rPr>
          <w:rFonts w:ascii="Calibri Light" w:hAnsi="Calibri Light" w:cs="Calibri Light"/>
          <w:color w:val="000000" w:themeColor="text1"/>
        </w:rPr>
        <w:t xml:space="preserve"> </w:t>
      </w:r>
      <w:r w:rsidRPr="00ED3B9B">
        <w:rPr>
          <w:rFonts w:ascii="Calibri Light" w:hAnsi="Calibri Light" w:cs="Calibri Light"/>
          <w:b/>
          <w:bCs/>
          <w:color w:val="000000" w:themeColor="text1"/>
        </w:rPr>
        <w:t>100</w:t>
      </w:r>
      <w:r w:rsidR="00312702" w:rsidRPr="00ED3B9B">
        <w:rPr>
          <w:rFonts w:ascii="Calibri Light" w:hAnsi="Calibri Light" w:cs="Calibri Light"/>
          <w:b/>
          <w:bCs/>
          <w:color w:val="000000" w:themeColor="text1"/>
        </w:rPr>
        <w:t>0</w:t>
      </w:r>
      <w:r w:rsidRPr="00ED3B9B">
        <w:rPr>
          <w:rFonts w:ascii="Calibri Light" w:hAnsi="Calibri Light" w:cs="Calibri Light"/>
          <w:b/>
          <w:bCs/>
          <w:color w:val="000000" w:themeColor="text1"/>
        </w:rPr>
        <w:t xml:space="preserve"> (vieno </w:t>
      </w:r>
      <w:r w:rsidR="00312702" w:rsidRPr="00ED3B9B">
        <w:rPr>
          <w:rFonts w:ascii="Calibri Light" w:hAnsi="Calibri Light" w:cs="Calibri Light"/>
          <w:b/>
          <w:bCs/>
          <w:color w:val="000000" w:themeColor="text1"/>
        </w:rPr>
        <w:t>tūkstančio</w:t>
      </w:r>
      <w:r w:rsidRPr="00ED3B9B">
        <w:rPr>
          <w:rFonts w:ascii="Calibri Light" w:hAnsi="Calibri Light" w:cs="Calibri Light"/>
          <w:color w:val="000000" w:themeColor="text1"/>
        </w:rPr>
        <w:t xml:space="preserve">) EUR sumai pagal </w:t>
      </w:r>
      <w:r w:rsidR="00403334" w:rsidRPr="00ED3B9B">
        <w:rPr>
          <w:rFonts w:ascii="Calibri Light" w:hAnsi="Calibri Light" w:cs="Calibri Light"/>
          <w:color w:val="000000" w:themeColor="text1"/>
        </w:rPr>
        <w:t>4</w:t>
      </w:r>
      <w:r w:rsidRPr="00ED3B9B">
        <w:rPr>
          <w:rFonts w:ascii="Calibri Light" w:hAnsi="Calibri Light" w:cs="Calibri Light"/>
          <w:color w:val="000000" w:themeColor="text1"/>
        </w:rPr>
        <w:t xml:space="preserve"> pried</w:t>
      </w:r>
      <w:r w:rsidR="00403334" w:rsidRPr="00ED3B9B">
        <w:rPr>
          <w:rFonts w:ascii="Calibri Light" w:hAnsi="Calibri Light" w:cs="Calibri Light"/>
          <w:color w:val="000000" w:themeColor="text1"/>
        </w:rPr>
        <w:t xml:space="preserve">e pateiktą formą. </w:t>
      </w:r>
    </w:p>
    <w:p w14:paraId="6C2F8242" w14:textId="21CB9443" w:rsidR="003F0244" w:rsidRPr="004813FE" w:rsidRDefault="003F0244" w:rsidP="00E269CD">
      <w:pPr>
        <w:pStyle w:val="BodyText"/>
        <w:numPr>
          <w:ilvl w:val="0"/>
          <w:numId w:val="1"/>
        </w:numPr>
        <w:rPr>
          <w:rFonts w:ascii="Calibri Light" w:hAnsi="Calibri Light" w:cs="Calibri Light"/>
          <w:szCs w:val="24"/>
        </w:rPr>
      </w:pPr>
      <w:r w:rsidRPr="004813FE">
        <w:rPr>
          <w:rFonts w:ascii="Calibri Light" w:hAnsi="Calibri Light" w:cs="Calibri Light"/>
          <w:szCs w:val="24"/>
        </w:rPr>
        <w:t xml:space="preserve">Perkančioji organizacija atsisako reikalavimų pagal pasiūlymo galiojimą užtikrinantį dokumentą esant bent vienai iš šių sąlygų: </w:t>
      </w:r>
    </w:p>
    <w:p w14:paraId="75A5199B" w14:textId="7BF7A8AC" w:rsidR="003F0244" w:rsidRPr="004813FE" w:rsidRDefault="003F0244" w:rsidP="00BF5B28">
      <w:pPr>
        <w:pStyle w:val="BodyText"/>
        <w:numPr>
          <w:ilvl w:val="1"/>
          <w:numId w:val="5"/>
        </w:numPr>
        <w:rPr>
          <w:rFonts w:ascii="Calibri Light" w:hAnsi="Calibri Light" w:cs="Calibri Light"/>
          <w:szCs w:val="24"/>
        </w:rPr>
      </w:pPr>
      <w:r w:rsidRPr="004813FE">
        <w:rPr>
          <w:rFonts w:ascii="Calibri Light" w:hAnsi="Calibri Light" w:cs="Calibri Light"/>
          <w:szCs w:val="24"/>
        </w:rPr>
        <w:t xml:space="preserve">pasibaigia pasiūlymų užtikrinimo galiojimo laikas; </w:t>
      </w:r>
    </w:p>
    <w:p w14:paraId="59D4446C" w14:textId="4046ECCF" w:rsidR="003F0244" w:rsidRPr="004813FE" w:rsidRDefault="003F0244" w:rsidP="00BF5B28">
      <w:pPr>
        <w:pStyle w:val="BodyText"/>
        <w:numPr>
          <w:ilvl w:val="1"/>
          <w:numId w:val="5"/>
        </w:numPr>
        <w:rPr>
          <w:rFonts w:ascii="Calibri Light" w:hAnsi="Calibri Light" w:cs="Calibri Light"/>
          <w:szCs w:val="24"/>
        </w:rPr>
      </w:pPr>
      <w:r w:rsidRPr="004813FE">
        <w:rPr>
          <w:rFonts w:ascii="Calibri Light" w:hAnsi="Calibri Light" w:cs="Calibri Light"/>
          <w:szCs w:val="24"/>
        </w:rPr>
        <w:t xml:space="preserve">įsigalioja pirkimo sutartis; </w:t>
      </w:r>
    </w:p>
    <w:p w14:paraId="3F51B97A" w14:textId="79EBE855" w:rsidR="003F0244" w:rsidRPr="004813FE" w:rsidRDefault="003F0244" w:rsidP="00BF5B28">
      <w:pPr>
        <w:pStyle w:val="BodyText"/>
        <w:numPr>
          <w:ilvl w:val="1"/>
          <w:numId w:val="5"/>
        </w:numPr>
        <w:rPr>
          <w:rFonts w:ascii="Calibri Light" w:hAnsi="Calibri Light" w:cs="Calibri Light"/>
          <w:color w:val="000000" w:themeColor="text1"/>
          <w:szCs w:val="24"/>
        </w:rPr>
      </w:pPr>
      <w:r w:rsidRPr="004813FE">
        <w:rPr>
          <w:rFonts w:ascii="Calibri Light" w:hAnsi="Calibri Light" w:cs="Calibri Light"/>
          <w:szCs w:val="24"/>
        </w:rPr>
        <w:t>nutraukiamos pirkimo procedūros.</w:t>
      </w:r>
      <w:bookmarkStart w:id="5" w:name="_Ref418623427"/>
      <w:bookmarkStart w:id="6" w:name="_Ref498092911"/>
      <w:r w:rsidRPr="004813FE">
        <w:rPr>
          <w:rFonts w:ascii="Calibri Light" w:hAnsi="Calibri Light" w:cs="Calibri Light"/>
          <w:szCs w:val="24"/>
        </w:rPr>
        <w:t xml:space="preserve"> </w:t>
      </w:r>
    </w:p>
    <w:p w14:paraId="3D4559C8" w14:textId="5D24E466" w:rsidR="003F0244" w:rsidRPr="004813FE" w:rsidRDefault="003F0244" w:rsidP="00E269CD">
      <w:pPr>
        <w:pStyle w:val="ListParagraph"/>
        <w:numPr>
          <w:ilvl w:val="0"/>
          <w:numId w:val="1"/>
        </w:numPr>
        <w:suppressAutoHyphens/>
        <w:rPr>
          <w:rFonts w:ascii="Calibri Light" w:hAnsi="Calibri Light" w:cs="Calibri Light"/>
          <w:szCs w:val="24"/>
        </w:rPr>
      </w:pPr>
      <w:r w:rsidRPr="004813FE">
        <w:rPr>
          <w:rFonts w:ascii="Calibri Light" w:hAnsi="Calibri Light" w:cs="Calibri Light"/>
          <w:szCs w:val="24"/>
        </w:rPr>
        <w:t>Dalyvis netenka pasiūlymo galiojimo užtikrinimo esant bent vienai šių sąlygų:</w:t>
      </w:r>
      <w:bookmarkEnd w:id="5"/>
      <w:bookmarkEnd w:id="6"/>
      <w:r w:rsidRPr="004813FE">
        <w:rPr>
          <w:rFonts w:ascii="Calibri Light" w:hAnsi="Calibri Light" w:cs="Calibri Light"/>
          <w:szCs w:val="24"/>
        </w:rPr>
        <w:t xml:space="preserve"> </w:t>
      </w:r>
    </w:p>
    <w:p w14:paraId="28922D0B" w14:textId="4AD29250" w:rsidR="003F0244" w:rsidRPr="004813FE" w:rsidRDefault="003F0244" w:rsidP="00BF5B28">
      <w:pPr>
        <w:pStyle w:val="ListParagraph"/>
        <w:numPr>
          <w:ilvl w:val="1"/>
          <w:numId w:val="6"/>
        </w:numPr>
        <w:suppressAutoHyphens/>
        <w:rPr>
          <w:rFonts w:ascii="Calibri Light" w:hAnsi="Calibri Light" w:cs="Calibri Light"/>
          <w:szCs w:val="24"/>
        </w:rPr>
      </w:pPr>
      <w:r w:rsidRPr="004813FE">
        <w:rPr>
          <w:rFonts w:ascii="Calibri Light" w:hAnsi="Calibri Light" w:cs="Calibri Light"/>
          <w:szCs w:val="24"/>
        </w:rPr>
        <w:t xml:space="preserve">dalyvis atsisako savo pasiūlymo arba jo dalies (pasiūlyme nurodyto pirkimo objekto, jo kiekio (apimties), siūlomų kainų, tiekimo ar mokėjimo terminų, kitų pasiūlyme nurodytų sąlygų), nors pasiūlymo galiojimo terminas dar nebus pasibaigęs; </w:t>
      </w:r>
    </w:p>
    <w:p w14:paraId="1F5734DB" w14:textId="26E7838B" w:rsidR="00E32AC6" w:rsidRPr="004813FE" w:rsidRDefault="003F0244" w:rsidP="00BF5B28">
      <w:pPr>
        <w:pStyle w:val="ListParagraph"/>
        <w:numPr>
          <w:ilvl w:val="1"/>
          <w:numId w:val="6"/>
        </w:numPr>
        <w:suppressAutoHyphens/>
        <w:rPr>
          <w:rFonts w:ascii="Calibri Light" w:hAnsi="Calibri Light" w:cs="Calibri Light"/>
          <w:szCs w:val="24"/>
        </w:rPr>
      </w:pPr>
      <w:r w:rsidRPr="004813FE">
        <w:rPr>
          <w:rFonts w:ascii="Calibri Light" w:hAnsi="Calibri Light" w:cs="Calibri Light"/>
          <w:szCs w:val="24"/>
        </w:rPr>
        <w:t xml:space="preserve"> laimėjęs viešąjį pirkimą dalyvis atsisako pasirašyti pirkimo sutartį pagal šiose sąlygose pateiktą </w:t>
      </w:r>
      <w:r w:rsidR="00C05D11" w:rsidRPr="004813FE">
        <w:rPr>
          <w:rFonts w:ascii="Calibri Light" w:hAnsi="Calibri Light" w:cs="Calibri Light"/>
          <w:szCs w:val="24"/>
        </w:rPr>
        <w:t xml:space="preserve"> </w:t>
      </w:r>
      <w:r w:rsidRPr="00ED3B9B">
        <w:rPr>
          <w:rFonts w:ascii="Calibri Light" w:hAnsi="Calibri Light" w:cs="Calibri Light"/>
          <w:szCs w:val="24"/>
        </w:rPr>
        <w:t>pirkimo sutarties projektą (</w:t>
      </w:r>
      <w:r w:rsidR="00403334" w:rsidRPr="00ED3B9B">
        <w:rPr>
          <w:rFonts w:ascii="Calibri Light" w:hAnsi="Calibri Light" w:cs="Calibri Light"/>
          <w:szCs w:val="24"/>
        </w:rPr>
        <w:t>3</w:t>
      </w:r>
      <w:r w:rsidRPr="00ED3B9B">
        <w:rPr>
          <w:rFonts w:ascii="Calibri Light" w:hAnsi="Calibri Light" w:cs="Calibri Light"/>
          <w:szCs w:val="24"/>
        </w:rPr>
        <w:t xml:space="preserve"> priedas).</w:t>
      </w:r>
      <w:r w:rsidRPr="004813FE">
        <w:rPr>
          <w:rFonts w:ascii="Calibri Light" w:hAnsi="Calibri Light" w:cs="Calibri Light"/>
          <w:szCs w:val="24"/>
        </w:rPr>
        <w:t xml:space="preserve"> Jei iki perkančiosios organizacijos nurodyto laiko jis nepasirašo pirkimo sutarties, laikoma, kad dalyvis atsisakė pasirašyti pirkimo sutartį; </w:t>
      </w:r>
    </w:p>
    <w:p w14:paraId="6AD9EE7F" w14:textId="0AC9BEC8" w:rsidR="003F0244" w:rsidRPr="004813FE" w:rsidRDefault="003F0244" w:rsidP="00BF5B28">
      <w:pPr>
        <w:pStyle w:val="ListParagraph"/>
        <w:numPr>
          <w:ilvl w:val="1"/>
          <w:numId w:val="6"/>
        </w:numPr>
        <w:suppressAutoHyphens/>
        <w:rPr>
          <w:rFonts w:ascii="Calibri Light" w:hAnsi="Calibri Light" w:cs="Calibri Light"/>
          <w:szCs w:val="24"/>
        </w:rPr>
      </w:pPr>
      <w:r w:rsidRPr="004813FE">
        <w:rPr>
          <w:rFonts w:ascii="Calibri Light" w:hAnsi="Calibri Light" w:cs="Calibri Light"/>
          <w:szCs w:val="24"/>
        </w:rPr>
        <w:t>dalyvis, kurio pasiūlymas laimėjo viešąjį pirkimą, nepateikia pirkimo sutarties sąlygų įvykdymo užtikrinančio dokumento pagal pirkimo sutarties sąlygų įvykdymo užtikrinimo formą (</w:t>
      </w:r>
      <w:r w:rsidR="00403334" w:rsidRPr="004813FE">
        <w:rPr>
          <w:rFonts w:ascii="Calibri Light" w:hAnsi="Calibri Light" w:cs="Calibri Light"/>
          <w:szCs w:val="24"/>
        </w:rPr>
        <w:t>4</w:t>
      </w:r>
      <w:r w:rsidRPr="004813FE">
        <w:rPr>
          <w:rFonts w:ascii="Calibri Light" w:hAnsi="Calibri Light" w:cs="Calibri Light"/>
          <w:szCs w:val="24"/>
        </w:rPr>
        <w:t xml:space="preserve"> priedas). </w:t>
      </w:r>
    </w:p>
    <w:p w14:paraId="459F6816" w14:textId="01C7D4E6" w:rsidR="003F0244" w:rsidRPr="003F0244" w:rsidRDefault="003F0244" w:rsidP="00E269CD">
      <w:pPr>
        <w:pStyle w:val="ListParagraph"/>
        <w:numPr>
          <w:ilvl w:val="0"/>
          <w:numId w:val="1"/>
        </w:numPr>
        <w:suppressAutoHyphens/>
        <w:rPr>
          <w:rFonts w:ascii="Calibri Light" w:hAnsi="Calibri Light" w:cs="Calibri Light"/>
          <w:szCs w:val="24"/>
        </w:rPr>
      </w:pPr>
      <w:r w:rsidRPr="00C05D11">
        <w:rPr>
          <w:rFonts w:ascii="Calibri Light" w:hAnsi="Calibri Light" w:cs="Calibri Light"/>
          <w:szCs w:val="24"/>
        </w:rPr>
        <w:t xml:space="preserve"> Gavęs perkančiosios organizacijos</w:t>
      </w:r>
      <w:r w:rsidRPr="003F0244">
        <w:rPr>
          <w:rFonts w:ascii="Calibri Light" w:hAnsi="Calibri Light" w:cs="Calibri Light"/>
          <w:szCs w:val="24"/>
        </w:rPr>
        <w:t xml:space="preserve"> pirmą rašytinį reikalavimą, garantiją suteikęs bankas</w:t>
      </w:r>
      <w:r w:rsidRPr="003F0244">
        <w:rPr>
          <w:rFonts w:ascii="Calibri Light" w:hAnsi="Calibri Light" w:cs="Calibri Light"/>
          <w:color w:val="000000" w:themeColor="text1"/>
          <w:szCs w:val="24"/>
        </w:rPr>
        <w:t xml:space="preserve"> (</w:t>
      </w:r>
      <w:r w:rsidRPr="003F0244">
        <w:rPr>
          <w:rStyle w:val="t576"/>
          <w:rFonts w:ascii="Calibri Light" w:hAnsi="Calibri Light" w:cs="Calibri Light"/>
          <w:color w:val="000000"/>
          <w:szCs w:val="24"/>
          <w:bdr w:val="none" w:sz="0" w:space="0" w:color="auto" w:frame="1"/>
          <w:shd w:val="clear" w:color="auto" w:fill="FFFFFF"/>
        </w:rPr>
        <w:t>kredito unija)</w:t>
      </w:r>
      <w:r w:rsidRPr="003F0244">
        <w:rPr>
          <w:rFonts w:ascii="Calibri Light" w:hAnsi="Calibri Light" w:cs="Calibri Light"/>
          <w:color w:val="000000" w:themeColor="text1"/>
          <w:szCs w:val="24"/>
        </w:rPr>
        <w:t xml:space="preserve"> </w:t>
      </w:r>
      <w:r w:rsidRPr="003F0244">
        <w:rPr>
          <w:rFonts w:ascii="Calibri Light" w:hAnsi="Calibri Light" w:cs="Calibri Light"/>
          <w:szCs w:val="24"/>
        </w:rPr>
        <w:t xml:space="preserve">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5</w:t>
      </w:r>
      <w:r w:rsidR="00312702">
        <w:rPr>
          <w:rFonts w:ascii="Calibri Light" w:hAnsi="Calibri Light" w:cs="Calibri Light"/>
          <w:szCs w:val="24"/>
        </w:rPr>
        <w:t>2</w:t>
      </w:r>
      <w:r w:rsidRPr="003F0244">
        <w:rPr>
          <w:rFonts w:ascii="Calibri Light" w:hAnsi="Calibri Light" w:cs="Calibri Light"/>
          <w:szCs w:val="24"/>
        </w:rPr>
        <w:t xml:space="preserve"> punkte nurodytų sąlygų, įvardindama šią sąlygą. </w:t>
      </w:r>
    </w:p>
    <w:p w14:paraId="0F68E7D7" w14:textId="607EB278" w:rsidR="003F0244" w:rsidRPr="003F0244" w:rsidRDefault="003F0244" w:rsidP="00E269CD">
      <w:pPr>
        <w:pStyle w:val="ListParagraph"/>
        <w:numPr>
          <w:ilvl w:val="0"/>
          <w:numId w:val="1"/>
        </w:numPr>
        <w:suppressAutoHyphens/>
        <w:rPr>
          <w:rFonts w:ascii="Calibri Light" w:hAnsi="Calibri Light" w:cs="Calibri Light"/>
          <w:szCs w:val="24"/>
        </w:rPr>
      </w:pPr>
      <w:r w:rsidRPr="003F0244">
        <w:rPr>
          <w:rFonts w:ascii="Calibri Light" w:hAnsi="Calibri Light" w:cs="Calibri Light"/>
          <w:szCs w:val="24"/>
        </w:rPr>
        <w:t xml:space="preserve">Pateiktoje garantijoje (laidavime) turi būti nurodytas jos galiojimo terminas. Garantija (laidavimas) turi galioti ne trumpiau nei </w:t>
      </w:r>
      <w:r w:rsidR="00312702">
        <w:rPr>
          <w:rFonts w:ascii="Calibri Light" w:hAnsi="Calibri Light" w:cs="Calibri Light"/>
          <w:szCs w:val="24"/>
        </w:rPr>
        <w:t>90</w:t>
      </w:r>
      <w:r w:rsidRPr="003F0244">
        <w:rPr>
          <w:rFonts w:ascii="Calibri Light" w:hAnsi="Calibri Light" w:cs="Calibri Light"/>
          <w:szCs w:val="24"/>
        </w:rPr>
        <w:t xml:space="preserve"> </w:t>
      </w:r>
      <w:r w:rsidR="00312702">
        <w:rPr>
          <w:rFonts w:ascii="Calibri Light" w:hAnsi="Calibri Light" w:cs="Calibri Light"/>
          <w:szCs w:val="24"/>
        </w:rPr>
        <w:t>dienų</w:t>
      </w:r>
      <w:r w:rsidRPr="003F0244">
        <w:rPr>
          <w:rFonts w:ascii="Calibri Light" w:hAnsi="Calibri Light" w:cs="Calibri Light"/>
          <w:szCs w:val="24"/>
        </w:rPr>
        <w:t xml:space="preserve"> nuo pasiūlymų pateikimo termino pabaigos. </w:t>
      </w:r>
    </w:p>
    <w:p w14:paraId="4692E066" w14:textId="5765EED5" w:rsidR="003F0244" w:rsidRPr="003F0244" w:rsidRDefault="003F0244" w:rsidP="00E269CD">
      <w:pPr>
        <w:pStyle w:val="ListParagraph"/>
        <w:numPr>
          <w:ilvl w:val="0"/>
          <w:numId w:val="1"/>
        </w:numPr>
        <w:suppressAutoHyphens/>
        <w:rPr>
          <w:rFonts w:ascii="Calibri Light" w:hAnsi="Calibri Light" w:cs="Calibri Light"/>
          <w:color w:val="000000" w:themeColor="text1"/>
          <w:szCs w:val="24"/>
        </w:rPr>
      </w:pPr>
      <w:r w:rsidRPr="003F0244">
        <w:rPr>
          <w:rFonts w:ascii="Calibri Light" w:hAnsi="Calibri Light" w:cs="Calibri Light"/>
          <w:szCs w:val="24"/>
        </w:rPr>
        <w:t xml:space="preserve"> </w:t>
      </w:r>
      <w:r w:rsidRPr="003F0244">
        <w:rPr>
          <w:rFonts w:ascii="Calibri Light" w:hAnsi="Calibri Light" w:cs="Calibri Light"/>
          <w:color w:val="000000" w:themeColor="text1"/>
          <w:szCs w:val="24"/>
        </w:rPr>
        <w:t xml:space="preserve">Perkančioji organizacija  reikalauja, kad sutarties įvykdymas būtų užtikrinamas užstatu </w:t>
      </w:r>
      <w:r w:rsidR="00312702">
        <w:rPr>
          <w:rFonts w:ascii="Calibri Light" w:hAnsi="Calibri Light" w:cs="Calibri Light"/>
          <w:b/>
          <w:color w:val="000000" w:themeColor="text1"/>
          <w:szCs w:val="24"/>
        </w:rPr>
        <w:t>3 500</w:t>
      </w:r>
      <w:r w:rsidRPr="003F0244">
        <w:rPr>
          <w:rFonts w:ascii="Calibri Light" w:hAnsi="Calibri Light" w:cs="Calibri Light"/>
          <w:b/>
          <w:color w:val="000000" w:themeColor="text1"/>
          <w:szCs w:val="24"/>
        </w:rPr>
        <w:t xml:space="preserve"> (</w:t>
      </w:r>
      <w:r w:rsidR="00312702">
        <w:rPr>
          <w:rFonts w:ascii="Calibri Light" w:hAnsi="Calibri Light" w:cs="Calibri Light"/>
          <w:b/>
          <w:color w:val="000000" w:themeColor="text1"/>
          <w:szCs w:val="24"/>
        </w:rPr>
        <w:t>trijų</w:t>
      </w:r>
      <w:r w:rsidRPr="003F0244">
        <w:rPr>
          <w:rFonts w:ascii="Calibri Light" w:hAnsi="Calibri Light" w:cs="Calibri Light"/>
          <w:b/>
          <w:color w:val="000000" w:themeColor="text1"/>
          <w:szCs w:val="24"/>
        </w:rPr>
        <w:t xml:space="preserve"> tūkstanči</w:t>
      </w:r>
      <w:r w:rsidR="00312702">
        <w:rPr>
          <w:rFonts w:ascii="Calibri Light" w:hAnsi="Calibri Light" w:cs="Calibri Light"/>
          <w:b/>
          <w:color w:val="000000" w:themeColor="text1"/>
          <w:szCs w:val="24"/>
        </w:rPr>
        <w:t>ų penkių šimtų</w:t>
      </w:r>
      <w:r w:rsidRPr="003F0244">
        <w:rPr>
          <w:rFonts w:ascii="Calibri Light" w:hAnsi="Calibri Light" w:cs="Calibri Light"/>
          <w:b/>
          <w:color w:val="000000" w:themeColor="text1"/>
          <w:szCs w:val="24"/>
        </w:rPr>
        <w:t xml:space="preserve">) EUR </w:t>
      </w:r>
      <w:r w:rsidRPr="003F0244">
        <w:rPr>
          <w:rFonts w:ascii="Calibri Light" w:hAnsi="Calibri Light" w:cs="Calibri Light"/>
          <w:color w:val="000000" w:themeColor="text1"/>
          <w:szCs w:val="24"/>
        </w:rPr>
        <w:t>sumai, įskaitant t</w:t>
      </w:r>
      <w:r w:rsidR="00ED3B9B">
        <w:rPr>
          <w:rFonts w:ascii="Calibri Light" w:hAnsi="Calibri Light" w:cs="Calibri Light"/>
          <w:color w:val="000000" w:themeColor="text1"/>
          <w:szCs w:val="24"/>
        </w:rPr>
        <w:t>ei</w:t>
      </w:r>
      <w:r w:rsidRPr="003F0244">
        <w:rPr>
          <w:rFonts w:ascii="Calibri Light" w:hAnsi="Calibri Light" w:cs="Calibri Light"/>
          <w:color w:val="000000" w:themeColor="text1"/>
          <w:szCs w:val="24"/>
        </w:rPr>
        <w:t xml:space="preserve">kėjo sumokėtą pasiūlymo galiojimo užtikrinimą – užstatą </w:t>
      </w:r>
      <w:r w:rsidRPr="003F0244">
        <w:rPr>
          <w:rFonts w:ascii="Calibri Light" w:hAnsi="Calibri Light" w:cs="Calibri Light"/>
          <w:b/>
          <w:color w:val="000000" w:themeColor="text1"/>
          <w:szCs w:val="24"/>
        </w:rPr>
        <w:t>1</w:t>
      </w:r>
      <w:r w:rsidR="00312702">
        <w:rPr>
          <w:rFonts w:ascii="Calibri Light" w:hAnsi="Calibri Light" w:cs="Calibri Light"/>
          <w:b/>
          <w:color w:val="000000" w:themeColor="text1"/>
          <w:szCs w:val="24"/>
        </w:rPr>
        <w:t xml:space="preserve"> </w:t>
      </w:r>
      <w:r w:rsidRPr="003F0244">
        <w:rPr>
          <w:rFonts w:ascii="Calibri Light" w:hAnsi="Calibri Light" w:cs="Calibri Light"/>
          <w:b/>
          <w:color w:val="000000" w:themeColor="text1"/>
          <w:szCs w:val="24"/>
        </w:rPr>
        <w:t>00</w:t>
      </w:r>
      <w:r w:rsidR="00312702">
        <w:rPr>
          <w:rFonts w:ascii="Calibri Light" w:hAnsi="Calibri Light" w:cs="Calibri Light"/>
          <w:b/>
          <w:color w:val="000000" w:themeColor="text1"/>
          <w:szCs w:val="24"/>
        </w:rPr>
        <w:t>0</w:t>
      </w:r>
      <w:r w:rsidRPr="003F0244">
        <w:rPr>
          <w:rFonts w:ascii="Calibri Light" w:hAnsi="Calibri Light" w:cs="Calibri Light"/>
          <w:b/>
          <w:color w:val="000000" w:themeColor="text1"/>
          <w:szCs w:val="24"/>
        </w:rPr>
        <w:t xml:space="preserve"> (vieno </w:t>
      </w:r>
      <w:r w:rsidR="00312702">
        <w:rPr>
          <w:rFonts w:ascii="Calibri Light" w:hAnsi="Calibri Light" w:cs="Calibri Light"/>
          <w:b/>
          <w:color w:val="000000" w:themeColor="text1"/>
          <w:szCs w:val="24"/>
        </w:rPr>
        <w:t>tūkstančio</w:t>
      </w:r>
      <w:r w:rsidRPr="003F0244">
        <w:rPr>
          <w:rFonts w:ascii="Calibri Light" w:hAnsi="Calibri Light" w:cs="Calibri Light"/>
          <w:b/>
          <w:color w:val="000000" w:themeColor="text1"/>
          <w:szCs w:val="24"/>
        </w:rPr>
        <w:t>) EUR</w:t>
      </w:r>
      <w:r w:rsidRPr="003F0244">
        <w:rPr>
          <w:rFonts w:ascii="Calibri Light" w:hAnsi="Calibri Light" w:cs="Calibri Light"/>
          <w:color w:val="000000" w:themeColor="text1"/>
          <w:szCs w:val="24"/>
        </w:rPr>
        <w:t xml:space="preserve"> perkančiosios organizacijos sąskaitoje ir papildomai pervedant </w:t>
      </w:r>
      <w:r w:rsidR="00312702">
        <w:rPr>
          <w:rFonts w:ascii="Calibri Light" w:hAnsi="Calibri Light" w:cs="Calibri Light"/>
          <w:b/>
          <w:color w:val="000000" w:themeColor="text1"/>
          <w:szCs w:val="24"/>
        </w:rPr>
        <w:t>2 500</w:t>
      </w:r>
      <w:r w:rsidRPr="003F0244">
        <w:rPr>
          <w:rFonts w:ascii="Calibri Light" w:hAnsi="Calibri Light" w:cs="Calibri Light"/>
          <w:b/>
          <w:color w:val="000000" w:themeColor="text1"/>
          <w:szCs w:val="24"/>
        </w:rPr>
        <w:t xml:space="preserve"> (</w:t>
      </w:r>
      <w:r w:rsidR="00312702">
        <w:rPr>
          <w:rFonts w:ascii="Calibri Light" w:hAnsi="Calibri Light" w:cs="Calibri Light"/>
          <w:b/>
          <w:color w:val="000000" w:themeColor="text1"/>
          <w:szCs w:val="24"/>
        </w:rPr>
        <w:t>du tūkstančius penkis šimtus</w:t>
      </w:r>
      <w:r w:rsidRPr="003F0244">
        <w:rPr>
          <w:rFonts w:ascii="Calibri Light" w:hAnsi="Calibri Light" w:cs="Calibri Light"/>
          <w:b/>
          <w:color w:val="000000" w:themeColor="text1"/>
          <w:szCs w:val="24"/>
        </w:rPr>
        <w:t>) EUR</w:t>
      </w:r>
      <w:r w:rsidRPr="003F0244">
        <w:rPr>
          <w:rFonts w:ascii="Calibri Light" w:hAnsi="Calibri Light" w:cs="Calibri Light"/>
          <w:color w:val="000000" w:themeColor="text1"/>
          <w:szCs w:val="24"/>
        </w:rPr>
        <w:t xml:space="preserve"> sumą per 3 darbo dienas nuo pranešimo apie numatomą su juo sudaryti sutartį gavimo į SĮ „Vilniaus miesto būstas“ (kodas </w:t>
      </w:r>
      <w:smartTag w:uri="schemas-tilde-lv/tildestengine" w:element="phone">
        <w:smartTagPr>
          <w:attr w:name="phone_number" w:val="24568293"/>
          <w:attr w:name="phone_prefix" w:val="1"/>
        </w:smartTagPr>
        <w:r w:rsidRPr="003F0244">
          <w:rPr>
            <w:rFonts w:ascii="Calibri Light" w:hAnsi="Calibri Light" w:cs="Calibri Light"/>
            <w:bCs/>
            <w:color w:val="000000" w:themeColor="text1"/>
            <w:szCs w:val="24"/>
          </w:rPr>
          <w:t>124568293</w:t>
        </w:r>
      </w:smartTag>
      <w:r w:rsidRPr="003F0244">
        <w:rPr>
          <w:rFonts w:ascii="Calibri Light" w:hAnsi="Calibri Light" w:cs="Calibri Light"/>
          <w:color w:val="000000" w:themeColor="text1"/>
          <w:szCs w:val="24"/>
        </w:rPr>
        <w:t xml:space="preserve">) sąskaitą </w:t>
      </w:r>
      <w:r w:rsidRPr="003F0244">
        <w:rPr>
          <w:rFonts w:ascii="Calibri Light" w:hAnsi="Calibri Light" w:cs="Calibri Light"/>
          <w:color w:val="000000" w:themeColor="text1"/>
          <w:szCs w:val="24"/>
          <w:lang w:eastAsia="lt-LT"/>
        </w:rPr>
        <w:t xml:space="preserve">LT 42 7044 0600 0147 1996 </w:t>
      </w:r>
      <w:r w:rsidRPr="003F0244">
        <w:rPr>
          <w:rFonts w:ascii="Calibri Light" w:hAnsi="Calibri Light" w:cs="Calibri Light"/>
          <w:color w:val="000000" w:themeColor="text1"/>
          <w:szCs w:val="24"/>
        </w:rPr>
        <w:t>AB SEB banke. T</w:t>
      </w:r>
      <w:r w:rsidR="00ED3B9B">
        <w:rPr>
          <w:rFonts w:ascii="Calibri Light" w:hAnsi="Calibri Light" w:cs="Calibri Light"/>
          <w:color w:val="000000" w:themeColor="text1"/>
          <w:szCs w:val="24"/>
        </w:rPr>
        <w:t>ei</w:t>
      </w:r>
      <w:r w:rsidRPr="003F0244">
        <w:rPr>
          <w:rFonts w:ascii="Calibri Light" w:hAnsi="Calibri Light" w:cs="Calibri Light"/>
          <w:color w:val="000000" w:themeColor="text1"/>
          <w:szCs w:val="24"/>
        </w:rPr>
        <w:t>kėjas taip pat gali pateikti banko (</w:t>
      </w:r>
      <w:r w:rsidRPr="003F0244">
        <w:rPr>
          <w:rStyle w:val="t576"/>
          <w:rFonts w:ascii="Calibri Light" w:hAnsi="Calibri Light" w:cs="Calibri Light"/>
          <w:color w:val="000000"/>
          <w:szCs w:val="24"/>
          <w:bdr w:val="none" w:sz="0" w:space="0" w:color="auto" w:frame="1"/>
          <w:shd w:val="clear" w:color="auto" w:fill="FFFFFF"/>
        </w:rPr>
        <w:t>kredito unijos)</w:t>
      </w:r>
      <w:r w:rsidRPr="003F0244">
        <w:rPr>
          <w:rFonts w:ascii="Calibri Light" w:hAnsi="Calibri Light" w:cs="Calibri Light"/>
          <w:color w:val="000000" w:themeColor="text1"/>
          <w:szCs w:val="24"/>
        </w:rPr>
        <w:t xml:space="preserve"> garantiją arba </w:t>
      </w:r>
      <w:r w:rsidRPr="003F0244">
        <w:rPr>
          <w:rStyle w:val="t576"/>
          <w:rFonts w:ascii="Calibri Light" w:hAnsi="Calibri Light" w:cs="Calibri Light"/>
          <w:color w:val="000000"/>
          <w:szCs w:val="24"/>
          <w:bdr w:val="none" w:sz="0" w:space="0" w:color="auto" w:frame="1"/>
          <w:shd w:val="clear" w:color="auto" w:fill="FFFFFF"/>
        </w:rPr>
        <w:t>draudimo bendrovė</w:t>
      </w:r>
      <w:r w:rsidRPr="003F0244">
        <w:rPr>
          <w:rStyle w:val="t577"/>
          <w:rFonts w:ascii="Calibri Light" w:hAnsi="Calibri Light" w:cs="Calibri Light"/>
          <w:color w:val="000000"/>
          <w:szCs w:val="24"/>
          <w:bdr w:val="none" w:sz="0" w:space="0" w:color="auto" w:frame="1"/>
          <w:shd w:val="clear" w:color="auto" w:fill="FFFFFF"/>
        </w:rPr>
        <w:t>s laidavimą</w:t>
      </w:r>
      <w:r w:rsidRPr="003F0244">
        <w:rPr>
          <w:rFonts w:ascii="Calibri Light" w:hAnsi="Calibri Light" w:cs="Calibri Light"/>
          <w:color w:val="000000" w:themeColor="text1"/>
          <w:szCs w:val="24"/>
        </w:rPr>
        <w:t xml:space="preserve"> </w:t>
      </w:r>
      <w:r w:rsidR="00312702">
        <w:rPr>
          <w:rFonts w:ascii="Calibri Light" w:hAnsi="Calibri Light" w:cs="Calibri Light"/>
          <w:b/>
          <w:bCs/>
          <w:color w:val="000000" w:themeColor="text1"/>
          <w:szCs w:val="24"/>
        </w:rPr>
        <w:t xml:space="preserve"> 3 500</w:t>
      </w:r>
      <w:r w:rsidRPr="003F0244">
        <w:rPr>
          <w:rFonts w:ascii="Calibri Light" w:hAnsi="Calibri Light" w:cs="Calibri Light"/>
          <w:b/>
          <w:bCs/>
          <w:color w:val="000000" w:themeColor="text1"/>
          <w:szCs w:val="24"/>
        </w:rPr>
        <w:t xml:space="preserve"> (</w:t>
      </w:r>
      <w:r w:rsidR="00312702">
        <w:rPr>
          <w:rFonts w:ascii="Calibri Light" w:hAnsi="Calibri Light" w:cs="Calibri Light"/>
          <w:b/>
          <w:bCs/>
          <w:color w:val="000000" w:themeColor="text1"/>
          <w:szCs w:val="24"/>
        </w:rPr>
        <w:t xml:space="preserve">trijų </w:t>
      </w:r>
      <w:r w:rsidRPr="003F0244">
        <w:rPr>
          <w:rFonts w:ascii="Calibri Light" w:hAnsi="Calibri Light" w:cs="Calibri Light"/>
          <w:b/>
          <w:bCs/>
          <w:color w:val="000000" w:themeColor="text1"/>
          <w:szCs w:val="24"/>
        </w:rPr>
        <w:t>tūkstanči</w:t>
      </w:r>
      <w:r w:rsidR="00312702">
        <w:rPr>
          <w:rFonts w:ascii="Calibri Light" w:hAnsi="Calibri Light" w:cs="Calibri Light"/>
          <w:b/>
          <w:bCs/>
          <w:color w:val="000000" w:themeColor="text1"/>
          <w:szCs w:val="24"/>
        </w:rPr>
        <w:t>ų penkių šimtų</w:t>
      </w:r>
      <w:r w:rsidRPr="003F0244">
        <w:rPr>
          <w:rFonts w:ascii="Calibri Light" w:hAnsi="Calibri Light" w:cs="Calibri Light"/>
          <w:b/>
          <w:bCs/>
          <w:color w:val="000000" w:themeColor="text1"/>
          <w:szCs w:val="24"/>
        </w:rPr>
        <w:t>)</w:t>
      </w:r>
      <w:r w:rsidRPr="003F0244">
        <w:rPr>
          <w:rFonts w:ascii="Calibri Light" w:hAnsi="Calibri Light" w:cs="Calibri Light"/>
          <w:color w:val="000000" w:themeColor="text1"/>
          <w:szCs w:val="24"/>
        </w:rPr>
        <w:t xml:space="preserve"> EUR </w:t>
      </w:r>
      <w:r w:rsidRPr="00ED3B9B">
        <w:rPr>
          <w:rFonts w:ascii="Calibri Light" w:hAnsi="Calibri Light" w:cs="Calibri Light"/>
          <w:color w:val="000000" w:themeColor="text1"/>
          <w:szCs w:val="24"/>
        </w:rPr>
        <w:t xml:space="preserve">sumai pagal </w:t>
      </w:r>
      <w:r w:rsidR="00403334" w:rsidRPr="00ED3B9B">
        <w:rPr>
          <w:rFonts w:ascii="Calibri Light" w:hAnsi="Calibri Light" w:cs="Calibri Light"/>
          <w:color w:val="000000" w:themeColor="text1"/>
          <w:szCs w:val="24"/>
        </w:rPr>
        <w:t>4</w:t>
      </w:r>
      <w:r w:rsidRPr="00ED3B9B">
        <w:rPr>
          <w:rFonts w:ascii="Calibri Light" w:hAnsi="Calibri Light" w:cs="Calibri Light"/>
          <w:color w:val="000000" w:themeColor="text1"/>
          <w:szCs w:val="24"/>
        </w:rPr>
        <w:t xml:space="preserve"> priede pateiktą formą.</w:t>
      </w:r>
      <w:r w:rsidRPr="003F0244">
        <w:rPr>
          <w:rFonts w:ascii="Calibri Light" w:hAnsi="Calibri Light" w:cs="Calibri Light"/>
          <w:color w:val="000000" w:themeColor="text1"/>
          <w:szCs w:val="24"/>
        </w:rPr>
        <w:t xml:space="preserve"> </w:t>
      </w:r>
    </w:p>
    <w:p w14:paraId="0BB772DD" w14:textId="68213026" w:rsidR="003F0244" w:rsidRPr="003F0244" w:rsidRDefault="003F0244" w:rsidP="00E269CD">
      <w:pPr>
        <w:pStyle w:val="ListParagraph"/>
        <w:numPr>
          <w:ilvl w:val="0"/>
          <w:numId w:val="1"/>
        </w:numPr>
        <w:suppressAutoHyphens/>
        <w:rPr>
          <w:rFonts w:ascii="Calibri Light" w:hAnsi="Calibri Light" w:cs="Calibri Light"/>
          <w:color w:val="000000" w:themeColor="text1"/>
          <w:szCs w:val="24"/>
        </w:rPr>
      </w:pPr>
      <w:r w:rsidRPr="003F0244">
        <w:rPr>
          <w:rFonts w:ascii="Calibri Light" w:hAnsi="Calibri Light" w:cs="Calibri Light"/>
          <w:color w:val="000000" w:themeColor="text1"/>
          <w:szCs w:val="24"/>
        </w:rPr>
        <w:lastRenderedPageBreak/>
        <w:t>Jei perkančioji organizacija pasinaudoja užstatu, t</w:t>
      </w:r>
      <w:r w:rsidR="00ED3B9B">
        <w:rPr>
          <w:rFonts w:ascii="Calibri Light" w:hAnsi="Calibri Light" w:cs="Calibri Light"/>
          <w:color w:val="000000" w:themeColor="text1"/>
          <w:szCs w:val="24"/>
        </w:rPr>
        <w:t>ei</w:t>
      </w:r>
      <w:r w:rsidRPr="003F0244">
        <w:rPr>
          <w:rFonts w:ascii="Calibri Light" w:hAnsi="Calibri Light" w:cs="Calibri Light"/>
          <w:color w:val="000000" w:themeColor="text1"/>
          <w:szCs w:val="24"/>
        </w:rPr>
        <w:t xml:space="preserve">kėjas, siekdamas toliau vykdyti sutarties įsipareigojimus, privalo per 5 dienas nuo pranešimo apie pasinaudojimą užstatu išsiuntimo dienos pervesti į SĮ „Vilniaus miesto būstas“ (kodas </w:t>
      </w:r>
      <w:smartTag w:uri="schemas-tilde-lv/tildestengine" w:element="phone">
        <w:smartTagPr>
          <w:attr w:name="phone_prefix" w:val="1"/>
          <w:attr w:name="phone_number" w:val="24568293"/>
        </w:smartTagPr>
        <w:r w:rsidRPr="003F0244">
          <w:rPr>
            <w:rFonts w:ascii="Calibri Light" w:hAnsi="Calibri Light" w:cs="Calibri Light"/>
            <w:bCs/>
            <w:color w:val="000000" w:themeColor="text1"/>
            <w:szCs w:val="24"/>
          </w:rPr>
          <w:t>124568293</w:t>
        </w:r>
      </w:smartTag>
      <w:r w:rsidRPr="003F0244">
        <w:rPr>
          <w:rFonts w:ascii="Calibri Light" w:hAnsi="Calibri Light" w:cs="Calibri Light"/>
          <w:color w:val="000000" w:themeColor="text1"/>
          <w:szCs w:val="24"/>
        </w:rPr>
        <w:t xml:space="preserve">) sąskaitą </w:t>
      </w:r>
      <w:r w:rsidRPr="003F0244">
        <w:rPr>
          <w:rFonts w:ascii="Calibri Light" w:hAnsi="Calibri Light" w:cs="Calibri Light"/>
          <w:color w:val="000000" w:themeColor="text1"/>
          <w:szCs w:val="24"/>
          <w:lang w:eastAsia="lt-LT"/>
        </w:rPr>
        <w:t xml:space="preserve">LT 42 7044 0600 0147 1996 </w:t>
      </w:r>
      <w:r w:rsidRPr="003F0244">
        <w:rPr>
          <w:rFonts w:ascii="Calibri Light" w:hAnsi="Calibri Light" w:cs="Calibri Light"/>
          <w:color w:val="000000" w:themeColor="text1"/>
          <w:szCs w:val="24"/>
        </w:rPr>
        <w:t xml:space="preserve">AB SEB banke užstatą </w:t>
      </w:r>
      <w:r w:rsidR="00312702">
        <w:rPr>
          <w:rFonts w:ascii="Calibri Light" w:hAnsi="Calibri Light" w:cs="Calibri Light"/>
          <w:b/>
          <w:color w:val="000000" w:themeColor="text1"/>
          <w:szCs w:val="24"/>
        </w:rPr>
        <w:t>3 500</w:t>
      </w:r>
      <w:r w:rsidRPr="003F0244">
        <w:rPr>
          <w:rFonts w:ascii="Calibri Light" w:hAnsi="Calibri Light" w:cs="Calibri Light"/>
          <w:b/>
          <w:color w:val="000000" w:themeColor="text1"/>
          <w:szCs w:val="24"/>
        </w:rPr>
        <w:t xml:space="preserve"> (</w:t>
      </w:r>
      <w:r w:rsidR="00312702">
        <w:rPr>
          <w:rFonts w:ascii="Calibri Light" w:hAnsi="Calibri Light" w:cs="Calibri Light"/>
          <w:b/>
          <w:color w:val="000000" w:themeColor="text1"/>
          <w:szCs w:val="24"/>
        </w:rPr>
        <w:t>trijų</w:t>
      </w:r>
      <w:r w:rsidRPr="003F0244">
        <w:rPr>
          <w:rFonts w:ascii="Calibri Light" w:hAnsi="Calibri Light" w:cs="Calibri Light"/>
          <w:b/>
          <w:color w:val="000000" w:themeColor="text1"/>
          <w:szCs w:val="24"/>
        </w:rPr>
        <w:t xml:space="preserve"> tūkstanči</w:t>
      </w:r>
      <w:r w:rsidR="00312702">
        <w:rPr>
          <w:rFonts w:ascii="Calibri Light" w:hAnsi="Calibri Light" w:cs="Calibri Light"/>
          <w:b/>
          <w:color w:val="000000" w:themeColor="text1"/>
          <w:szCs w:val="24"/>
        </w:rPr>
        <w:t>ų penkių šimtų</w:t>
      </w:r>
      <w:r w:rsidRPr="003F0244">
        <w:rPr>
          <w:rFonts w:ascii="Calibri Light" w:hAnsi="Calibri Light" w:cs="Calibri Light"/>
          <w:b/>
          <w:color w:val="000000" w:themeColor="text1"/>
          <w:szCs w:val="24"/>
        </w:rPr>
        <w:t>) EUR</w:t>
      </w:r>
      <w:r w:rsidRPr="003F0244">
        <w:rPr>
          <w:rFonts w:ascii="Calibri Light" w:hAnsi="Calibri Light" w:cs="Calibri Light"/>
          <w:color w:val="000000" w:themeColor="text1"/>
          <w:szCs w:val="24"/>
        </w:rPr>
        <w:t xml:space="preserve"> sumai. Vėlesni sutarties ar kitų su ja susijusių dokumentų pakeitimai ar papildymai neturės įtakos t</w:t>
      </w:r>
      <w:r w:rsidR="00ED3B9B">
        <w:rPr>
          <w:rFonts w:ascii="Calibri Light" w:hAnsi="Calibri Light" w:cs="Calibri Light"/>
          <w:color w:val="000000" w:themeColor="text1"/>
          <w:szCs w:val="24"/>
        </w:rPr>
        <w:t>ei</w:t>
      </w:r>
      <w:r w:rsidRPr="003F0244">
        <w:rPr>
          <w:rFonts w:ascii="Calibri Light" w:hAnsi="Calibri Light" w:cs="Calibri Light"/>
          <w:color w:val="000000" w:themeColor="text1"/>
          <w:szCs w:val="24"/>
        </w:rPr>
        <w:t xml:space="preserve">kėjo įsipareigojimų pagal sutarties sąlygų įvykdymo užstatu </w:t>
      </w:r>
      <w:proofErr w:type="spellStart"/>
      <w:r w:rsidRPr="003F0244">
        <w:rPr>
          <w:rFonts w:ascii="Calibri Light" w:hAnsi="Calibri Light" w:cs="Calibri Light"/>
          <w:color w:val="000000" w:themeColor="text1"/>
          <w:szCs w:val="24"/>
        </w:rPr>
        <w:t>vykdytinumui</w:t>
      </w:r>
      <w:proofErr w:type="spellEnd"/>
      <w:r w:rsidRPr="003F0244">
        <w:rPr>
          <w:rFonts w:ascii="Calibri Light" w:hAnsi="Calibri Light" w:cs="Calibri Light"/>
          <w:color w:val="000000" w:themeColor="text1"/>
          <w:szCs w:val="24"/>
        </w:rPr>
        <w:t xml:space="preserve"> ar apimčiai ir neatleis t</w:t>
      </w:r>
      <w:r w:rsidR="00ED3B9B">
        <w:rPr>
          <w:rFonts w:ascii="Calibri Light" w:hAnsi="Calibri Light" w:cs="Calibri Light"/>
          <w:color w:val="000000" w:themeColor="text1"/>
          <w:szCs w:val="24"/>
        </w:rPr>
        <w:t>ei</w:t>
      </w:r>
      <w:r w:rsidRPr="003F0244">
        <w:rPr>
          <w:rFonts w:ascii="Calibri Light" w:hAnsi="Calibri Light" w:cs="Calibri Light"/>
          <w:color w:val="000000" w:themeColor="text1"/>
          <w:szCs w:val="24"/>
        </w:rPr>
        <w:t>kėjo nuo pilnutinio įsipareigojimų pagal sutarties sąlygų įvykdymo užstatu vykdymo.</w:t>
      </w:r>
    </w:p>
    <w:p w14:paraId="17BE388B" w14:textId="505D9E45" w:rsidR="003F0244" w:rsidRPr="003F0244" w:rsidRDefault="003F0244" w:rsidP="00E269CD">
      <w:pPr>
        <w:pStyle w:val="ListParagraph"/>
        <w:numPr>
          <w:ilvl w:val="0"/>
          <w:numId w:val="1"/>
        </w:numPr>
        <w:suppressAutoHyphens/>
        <w:rPr>
          <w:rFonts w:ascii="Calibri Light" w:hAnsi="Calibri Light" w:cs="Calibri Light"/>
          <w:szCs w:val="24"/>
        </w:rPr>
      </w:pPr>
      <w:r w:rsidRPr="003F0244">
        <w:rPr>
          <w:rFonts w:ascii="Calibri Light" w:hAnsi="Calibri Light" w:cs="Calibri Light"/>
          <w:szCs w:val="24"/>
        </w:rPr>
        <w:t xml:space="preserve">Dalyviui ir garantui (laiduotojui) keliami šie pirkimo sutarties sąlygų įvykdymo garantijos (laidavimo) pateikimo, jos turinio ir formos reikalavimai: </w:t>
      </w:r>
    </w:p>
    <w:p w14:paraId="778BDF12" w14:textId="389FE4EE" w:rsidR="003F0244" w:rsidRPr="003F0244" w:rsidRDefault="003F0244" w:rsidP="00E269CD">
      <w:pPr>
        <w:pStyle w:val="ListParagraph"/>
        <w:numPr>
          <w:ilvl w:val="1"/>
          <w:numId w:val="1"/>
        </w:numPr>
        <w:suppressAutoHyphens/>
        <w:rPr>
          <w:rFonts w:ascii="Calibri Light" w:hAnsi="Calibri Light" w:cs="Calibri Light"/>
          <w:szCs w:val="24"/>
        </w:rPr>
      </w:pPr>
      <w:r w:rsidRPr="003F0244">
        <w:rPr>
          <w:rFonts w:ascii="Calibri Light" w:hAnsi="Calibri Light" w:cs="Calibri Light"/>
          <w:szCs w:val="24"/>
        </w:rPr>
        <w:t xml:space="preserve">dalyvis, kurio pasiūlymas pripažintas laimėjusiu, per 10 darbo dienų nuo pirkimo sutarties pasirašymo privalės perkančiajai organizacijai pateikti deramai įformintą, atitinkančią Lietuvos Respublikos teisės aktų reikalavimus, banko </w:t>
      </w:r>
      <w:r w:rsidRPr="003F0244">
        <w:rPr>
          <w:rFonts w:ascii="Calibri Light" w:hAnsi="Calibri Light" w:cs="Calibri Light"/>
          <w:color w:val="000000" w:themeColor="text1"/>
          <w:szCs w:val="24"/>
        </w:rPr>
        <w:t>(</w:t>
      </w:r>
      <w:r w:rsidRPr="003F0244">
        <w:rPr>
          <w:rStyle w:val="t576"/>
          <w:rFonts w:ascii="Calibri Light" w:hAnsi="Calibri Light" w:cs="Calibri Light"/>
          <w:color w:val="000000"/>
          <w:szCs w:val="24"/>
          <w:bdr w:val="none" w:sz="0" w:space="0" w:color="auto" w:frame="1"/>
          <w:shd w:val="clear" w:color="auto" w:fill="FFFFFF"/>
        </w:rPr>
        <w:t>kredito unijos)</w:t>
      </w:r>
      <w:r w:rsidRPr="003F0244">
        <w:rPr>
          <w:rFonts w:ascii="Calibri Light" w:hAnsi="Calibri Light" w:cs="Calibri Light"/>
          <w:color w:val="000000" w:themeColor="text1"/>
          <w:szCs w:val="24"/>
        </w:rPr>
        <w:t xml:space="preserve"> </w:t>
      </w:r>
      <w:r w:rsidRPr="003F0244">
        <w:rPr>
          <w:rFonts w:ascii="Calibri Light" w:hAnsi="Calibri Light" w:cs="Calibri Light"/>
          <w:szCs w:val="24"/>
        </w:rPr>
        <w:t xml:space="preserve"> arba draudimo bendrovės besąlygišką ir neatšaukiamą pirkimo sutarties sąlygų įvykdymo garantiją (laidavimą) perkančiajai organizacijai priimtina forma bei visus ją lydinčius dokumentus tokiomis sąlygomis: </w:t>
      </w:r>
    </w:p>
    <w:p w14:paraId="4BF9A6AE" w14:textId="16CE341C" w:rsidR="003F0244" w:rsidRPr="003F0244" w:rsidRDefault="003F0244" w:rsidP="00ED3B9B">
      <w:pPr>
        <w:pStyle w:val="ListParagraph"/>
        <w:suppressAutoHyphens/>
        <w:ind w:left="792"/>
        <w:rPr>
          <w:rFonts w:ascii="Calibri Light" w:hAnsi="Calibri Light" w:cs="Calibri Light"/>
          <w:szCs w:val="24"/>
        </w:rPr>
      </w:pPr>
      <w:r w:rsidRPr="003F0244">
        <w:rPr>
          <w:rFonts w:ascii="Calibri Light" w:hAnsi="Calibri Light" w:cs="Calibri Light"/>
          <w:szCs w:val="24"/>
        </w:rPr>
        <w:t>5</w:t>
      </w:r>
      <w:r w:rsidR="00C05D11">
        <w:rPr>
          <w:rFonts w:ascii="Calibri Light" w:hAnsi="Calibri Light" w:cs="Calibri Light"/>
          <w:szCs w:val="24"/>
        </w:rPr>
        <w:t>7</w:t>
      </w:r>
      <w:r w:rsidRPr="003F0244">
        <w:rPr>
          <w:rFonts w:ascii="Calibri Light" w:hAnsi="Calibri Light" w:cs="Calibri Light"/>
          <w:szCs w:val="24"/>
        </w:rPr>
        <w:t>.1.1. garantas: bankas (kredito unija) arba draudimo bendrovė;</w:t>
      </w:r>
      <w:bookmarkStart w:id="7" w:name="_Ref498095326"/>
      <w:r w:rsidRPr="003F0244">
        <w:rPr>
          <w:rFonts w:ascii="Calibri Light" w:hAnsi="Calibri Light" w:cs="Calibri Light"/>
          <w:szCs w:val="24"/>
        </w:rPr>
        <w:t xml:space="preserve"> </w:t>
      </w:r>
    </w:p>
    <w:p w14:paraId="437C45D7" w14:textId="20256A1E" w:rsidR="003F0244" w:rsidRPr="003F0244" w:rsidRDefault="003F0244" w:rsidP="00ED3B9B">
      <w:pPr>
        <w:pStyle w:val="ListParagraph"/>
        <w:suppressAutoHyphens/>
        <w:ind w:left="792"/>
        <w:rPr>
          <w:rFonts w:ascii="Calibri Light" w:hAnsi="Calibri Light" w:cs="Calibri Light"/>
          <w:szCs w:val="24"/>
        </w:rPr>
      </w:pPr>
      <w:r w:rsidRPr="003F0244">
        <w:rPr>
          <w:rFonts w:ascii="Calibri Light" w:hAnsi="Calibri Light" w:cs="Calibri Light"/>
          <w:szCs w:val="24"/>
        </w:rPr>
        <w:t>5</w:t>
      </w:r>
      <w:r w:rsidR="00C05D11">
        <w:rPr>
          <w:rFonts w:ascii="Calibri Light" w:hAnsi="Calibri Light" w:cs="Calibri Light"/>
          <w:szCs w:val="24"/>
        </w:rPr>
        <w:t>7</w:t>
      </w:r>
      <w:r w:rsidRPr="003F0244">
        <w:rPr>
          <w:rFonts w:ascii="Calibri Light" w:hAnsi="Calibri Light" w:cs="Calibri Light"/>
          <w:szCs w:val="24"/>
        </w:rPr>
        <w:t xml:space="preserve">.1.2. garantijos (laidavimo) suma: ne mažiau </w:t>
      </w:r>
      <w:r w:rsidR="00312702">
        <w:rPr>
          <w:rFonts w:ascii="Calibri Light" w:hAnsi="Calibri Light" w:cs="Calibri Light"/>
          <w:b/>
          <w:color w:val="000000" w:themeColor="text1"/>
          <w:szCs w:val="24"/>
        </w:rPr>
        <w:t xml:space="preserve">3 500 </w:t>
      </w:r>
      <w:r w:rsidR="00312702" w:rsidRPr="003F0244">
        <w:rPr>
          <w:rFonts w:ascii="Calibri Light" w:hAnsi="Calibri Light" w:cs="Calibri Light"/>
          <w:b/>
          <w:color w:val="000000" w:themeColor="text1"/>
          <w:szCs w:val="24"/>
        </w:rPr>
        <w:t>(</w:t>
      </w:r>
      <w:r w:rsidR="00312702">
        <w:rPr>
          <w:rFonts w:ascii="Calibri Light" w:hAnsi="Calibri Light" w:cs="Calibri Light"/>
          <w:b/>
          <w:color w:val="000000" w:themeColor="text1"/>
          <w:szCs w:val="24"/>
        </w:rPr>
        <w:t>trijų</w:t>
      </w:r>
      <w:r w:rsidR="00312702" w:rsidRPr="003F0244">
        <w:rPr>
          <w:rFonts w:ascii="Calibri Light" w:hAnsi="Calibri Light" w:cs="Calibri Light"/>
          <w:b/>
          <w:color w:val="000000" w:themeColor="text1"/>
          <w:szCs w:val="24"/>
        </w:rPr>
        <w:t xml:space="preserve"> tūkstanči</w:t>
      </w:r>
      <w:r w:rsidR="00312702">
        <w:rPr>
          <w:rFonts w:ascii="Calibri Light" w:hAnsi="Calibri Light" w:cs="Calibri Light"/>
          <w:b/>
          <w:color w:val="000000" w:themeColor="text1"/>
          <w:szCs w:val="24"/>
        </w:rPr>
        <w:t>ų penkių šimtų</w:t>
      </w:r>
      <w:r w:rsidR="00312702" w:rsidRPr="003F0244">
        <w:rPr>
          <w:rFonts w:ascii="Calibri Light" w:hAnsi="Calibri Light" w:cs="Calibri Light"/>
          <w:b/>
          <w:color w:val="000000" w:themeColor="text1"/>
          <w:szCs w:val="24"/>
        </w:rPr>
        <w:t xml:space="preserve">) </w:t>
      </w:r>
      <w:r w:rsidRPr="003F0244">
        <w:rPr>
          <w:rFonts w:ascii="Calibri Light" w:hAnsi="Calibri Light" w:cs="Calibri Light"/>
          <w:b/>
          <w:color w:val="000000" w:themeColor="text1"/>
          <w:szCs w:val="24"/>
        </w:rPr>
        <w:t xml:space="preserve"> EUR </w:t>
      </w:r>
      <w:r w:rsidRPr="003F0244">
        <w:rPr>
          <w:rFonts w:ascii="Calibri Light" w:hAnsi="Calibri Light" w:cs="Calibri Light"/>
          <w:color w:val="000000" w:themeColor="text1"/>
          <w:szCs w:val="24"/>
        </w:rPr>
        <w:t>sumai</w:t>
      </w:r>
      <w:r w:rsidRPr="003F0244">
        <w:rPr>
          <w:rFonts w:ascii="Calibri Light" w:hAnsi="Calibri Light" w:cs="Calibri Light"/>
          <w:szCs w:val="24"/>
        </w:rPr>
        <w:t>;</w:t>
      </w:r>
      <w:bookmarkEnd w:id="7"/>
      <w:r w:rsidRPr="003F0244">
        <w:rPr>
          <w:rFonts w:ascii="Calibri Light" w:hAnsi="Calibri Light" w:cs="Calibri Light"/>
          <w:szCs w:val="24"/>
        </w:rPr>
        <w:t xml:space="preserve"> </w:t>
      </w:r>
    </w:p>
    <w:p w14:paraId="119020C6" w14:textId="01E0E9C9" w:rsidR="003F0244" w:rsidRPr="003F0244" w:rsidRDefault="003F0244" w:rsidP="00ED3B9B">
      <w:pPr>
        <w:pStyle w:val="ListParagraph"/>
        <w:suppressAutoHyphens/>
        <w:ind w:left="792"/>
        <w:rPr>
          <w:rFonts w:ascii="Calibri Light" w:hAnsi="Calibri Light" w:cs="Calibri Light"/>
          <w:szCs w:val="24"/>
        </w:rPr>
      </w:pPr>
      <w:r w:rsidRPr="003F0244">
        <w:rPr>
          <w:rFonts w:ascii="Calibri Light" w:hAnsi="Calibri Light" w:cs="Calibri Light"/>
          <w:szCs w:val="24"/>
        </w:rPr>
        <w:t>5</w:t>
      </w:r>
      <w:r w:rsidR="00C05D11">
        <w:rPr>
          <w:rFonts w:ascii="Calibri Light" w:hAnsi="Calibri Light" w:cs="Calibri Light"/>
          <w:szCs w:val="24"/>
        </w:rPr>
        <w:t>7</w:t>
      </w:r>
      <w:r w:rsidRPr="003F0244">
        <w:rPr>
          <w:rFonts w:ascii="Calibri Light" w:hAnsi="Calibri Light" w:cs="Calibri Light"/>
          <w:szCs w:val="24"/>
        </w:rPr>
        <w:t xml:space="preserve">.1.3. jei perkančioji organizacija pasinaudoja pirkimo sutarties įvykdymo užtikrinimu, dalyvis, siekdamas toliau vykdyti pirkimo sutarties įsipareigojimus, privalo per 10 darbo dienų pateikti perkančiajai organizacijai naują pirkimo sutarties sąlygų įvykdymo garantiją (laidavimą) ne mažesnei kaip </w:t>
      </w:r>
      <w:r w:rsidR="00312702">
        <w:rPr>
          <w:rFonts w:ascii="Calibri Light" w:hAnsi="Calibri Light" w:cs="Calibri Light"/>
          <w:b/>
          <w:color w:val="000000" w:themeColor="text1"/>
          <w:szCs w:val="24"/>
        </w:rPr>
        <w:t xml:space="preserve">3 500 </w:t>
      </w:r>
      <w:r w:rsidR="00312702" w:rsidRPr="003F0244">
        <w:rPr>
          <w:rFonts w:ascii="Calibri Light" w:hAnsi="Calibri Light" w:cs="Calibri Light"/>
          <w:b/>
          <w:color w:val="000000" w:themeColor="text1"/>
          <w:szCs w:val="24"/>
        </w:rPr>
        <w:t>(</w:t>
      </w:r>
      <w:r w:rsidR="00312702">
        <w:rPr>
          <w:rFonts w:ascii="Calibri Light" w:hAnsi="Calibri Light" w:cs="Calibri Light"/>
          <w:b/>
          <w:color w:val="000000" w:themeColor="text1"/>
          <w:szCs w:val="24"/>
        </w:rPr>
        <w:t>trijų</w:t>
      </w:r>
      <w:r w:rsidR="00312702" w:rsidRPr="003F0244">
        <w:rPr>
          <w:rFonts w:ascii="Calibri Light" w:hAnsi="Calibri Light" w:cs="Calibri Light"/>
          <w:b/>
          <w:color w:val="000000" w:themeColor="text1"/>
          <w:szCs w:val="24"/>
        </w:rPr>
        <w:t xml:space="preserve"> tūkstanči</w:t>
      </w:r>
      <w:r w:rsidR="00312702">
        <w:rPr>
          <w:rFonts w:ascii="Calibri Light" w:hAnsi="Calibri Light" w:cs="Calibri Light"/>
          <w:b/>
          <w:color w:val="000000" w:themeColor="text1"/>
          <w:szCs w:val="24"/>
        </w:rPr>
        <w:t>ų penkių šimtų</w:t>
      </w:r>
      <w:r w:rsidR="00312702" w:rsidRPr="003F0244">
        <w:rPr>
          <w:rFonts w:ascii="Calibri Light" w:hAnsi="Calibri Light" w:cs="Calibri Light"/>
          <w:b/>
          <w:color w:val="000000" w:themeColor="text1"/>
          <w:szCs w:val="24"/>
        </w:rPr>
        <w:t xml:space="preserve">)  </w:t>
      </w:r>
      <w:r w:rsidR="00312702">
        <w:rPr>
          <w:rFonts w:ascii="Calibri Light" w:hAnsi="Calibri Light" w:cs="Calibri Light"/>
          <w:b/>
          <w:color w:val="000000" w:themeColor="text1"/>
          <w:szCs w:val="24"/>
        </w:rPr>
        <w:t xml:space="preserve"> EUR </w:t>
      </w:r>
      <w:r w:rsidRPr="003F0244">
        <w:rPr>
          <w:rFonts w:ascii="Calibri Light" w:hAnsi="Calibri Light" w:cs="Calibri Light"/>
          <w:szCs w:val="24"/>
        </w:rPr>
        <w:t xml:space="preserve">sumai; </w:t>
      </w:r>
    </w:p>
    <w:p w14:paraId="61461356" w14:textId="15CB7C3D" w:rsidR="003F0244" w:rsidRPr="003F0244" w:rsidRDefault="003F0244" w:rsidP="00ED3B9B">
      <w:pPr>
        <w:pStyle w:val="ListParagraph"/>
        <w:suppressAutoHyphens/>
        <w:ind w:left="792"/>
        <w:rPr>
          <w:rFonts w:ascii="Calibri Light" w:hAnsi="Calibri Light" w:cs="Calibri Light"/>
          <w:szCs w:val="24"/>
        </w:rPr>
      </w:pPr>
      <w:r w:rsidRPr="003F0244">
        <w:rPr>
          <w:rFonts w:ascii="Calibri Light" w:hAnsi="Calibri Light" w:cs="Calibri Light"/>
          <w:szCs w:val="24"/>
        </w:rPr>
        <w:t>5</w:t>
      </w:r>
      <w:r w:rsidR="00C05D11">
        <w:rPr>
          <w:rFonts w:ascii="Calibri Light" w:hAnsi="Calibri Light" w:cs="Calibri Light"/>
          <w:szCs w:val="24"/>
        </w:rPr>
        <w:t>7</w:t>
      </w:r>
      <w:r w:rsidRPr="003F0244">
        <w:rPr>
          <w:rFonts w:ascii="Calibri Light" w:hAnsi="Calibri Light" w:cs="Calibri Light"/>
          <w:szCs w:val="24"/>
        </w:rPr>
        <w:t xml:space="preserve">.1.4. garantijos (laidavimo) galiojimo terminas: Sutarties galiojimo laikotarpis. Tuo atveju, kai paslaugų teikimo termino pabaiga yra pratęsiama, taip pat turi būti atitinkamai pratęstas ir garantijos (laidavimo) galiojimo terminas; </w:t>
      </w:r>
    </w:p>
    <w:p w14:paraId="5860A80D" w14:textId="7D64D783" w:rsidR="003F0244" w:rsidRPr="003F0244" w:rsidRDefault="003F0244" w:rsidP="00ED3B9B">
      <w:pPr>
        <w:pStyle w:val="ListParagraph"/>
        <w:suppressAutoHyphens/>
        <w:ind w:left="792"/>
        <w:rPr>
          <w:rFonts w:ascii="Calibri Light" w:hAnsi="Calibri Light" w:cs="Calibri Light"/>
          <w:szCs w:val="24"/>
        </w:rPr>
      </w:pPr>
      <w:r w:rsidRPr="003F0244">
        <w:rPr>
          <w:rFonts w:ascii="Calibri Light" w:hAnsi="Calibri Light" w:cs="Calibri Light"/>
          <w:szCs w:val="24"/>
        </w:rPr>
        <w:t>5</w:t>
      </w:r>
      <w:r w:rsidR="00C05D11">
        <w:rPr>
          <w:rFonts w:ascii="Calibri Light" w:hAnsi="Calibri Light" w:cs="Calibri Light"/>
          <w:szCs w:val="24"/>
        </w:rPr>
        <w:t>7</w:t>
      </w:r>
      <w:r w:rsidRPr="003F0244">
        <w:rPr>
          <w:rFonts w:ascii="Calibri Light" w:hAnsi="Calibri Light" w:cs="Calibri Light"/>
          <w:szCs w:val="24"/>
        </w:rPr>
        <w:t xml:space="preserve">.1.5. garantijos (laidavimo) dalykas: bet koks dalyvio prievolių pagal Sutartį ir jos priedus pažeidimas, dalinis ar visiškas jų nevykdymas ar netinkamas jų vykdymas; </w:t>
      </w:r>
    </w:p>
    <w:p w14:paraId="0F1BE473" w14:textId="7191010D" w:rsidR="003F0244" w:rsidRPr="003F0244" w:rsidRDefault="003F0244" w:rsidP="00ED3B9B">
      <w:pPr>
        <w:pStyle w:val="ListParagraph"/>
        <w:suppressAutoHyphens/>
        <w:ind w:left="792"/>
        <w:rPr>
          <w:rFonts w:ascii="Calibri Light" w:hAnsi="Calibri Light" w:cs="Calibri Light"/>
          <w:szCs w:val="24"/>
        </w:rPr>
      </w:pPr>
      <w:r w:rsidRPr="003F0244">
        <w:rPr>
          <w:rFonts w:ascii="Calibri Light" w:hAnsi="Calibri Light" w:cs="Calibri Light"/>
          <w:szCs w:val="24"/>
        </w:rPr>
        <w:t>5</w:t>
      </w:r>
      <w:r w:rsidR="00C05D11">
        <w:rPr>
          <w:rFonts w:ascii="Calibri Light" w:hAnsi="Calibri Light" w:cs="Calibri Light"/>
          <w:szCs w:val="24"/>
        </w:rPr>
        <w:t>7</w:t>
      </w:r>
      <w:r w:rsidRPr="003F0244">
        <w:rPr>
          <w:rFonts w:ascii="Calibri Light" w:hAnsi="Calibri Light" w:cs="Calibri Light"/>
          <w:szCs w:val="24"/>
        </w:rPr>
        <w:t>.1.6. garantijos (laidavimo) sumos išmokėjimo sąlygos ir tvarka: per 10</w:t>
      </w:r>
      <w:r w:rsidR="00795BBE">
        <w:rPr>
          <w:rFonts w:ascii="Calibri Light" w:hAnsi="Calibri Light" w:cs="Calibri Light"/>
          <w:szCs w:val="24"/>
        </w:rPr>
        <w:t xml:space="preserve"> </w:t>
      </w:r>
      <w:r w:rsidRPr="003F0244">
        <w:rPr>
          <w:rFonts w:ascii="Calibri Light" w:hAnsi="Calibri Light" w:cs="Calibri Light"/>
          <w:szCs w:val="24"/>
        </w:rPr>
        <w:t xml:space="preserve"> darbo dienų nuo pirmo raštiško perkančiosios organizacijos pranešimo garantui apie dalyvio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dalyvis iš dalies ar visiškai neįvykdė Sutarties sąlygų ar kitaip pažeidė Sutartį; </w:t>
      </w:r>
    </w:p>
    <w:p w14:paraId="7A7D4F56" w14:textId="4B2036CE" w:rsidR="003F0244" w:rsidRPr="00C05D11" w:rsidRDefault="003F0244" w:rsidP="00ED3B9B">
      <w:pPr>
        <w:pStyle w:val="ListParagraph"/>
        <w:suppressAutoHyphens/>
        <w:ind w:left="792"/>
        <w:rPr>
          <w:rFonts w:ascii="Calibri Light" w:hAnsi="Calibri Light" w:cs="Calibri Light"/>
          <w:szCs w:val="24"/>
        </w:rPr>
      </w:pPr>
      <w:r w:rsidRPr="003F0244">
        <w:rPr>
          <w:rFonts w:ascii="Calibri Light" w:hAnsi="Calibri Light" w:cs="Calibri Light"/>
          <w:szCs w:val="24"/>
        </w:rPr>
        <w:t>5</w:t>
      </w:r>
      <w:r w:rsidR="00C05D11">
        <w:rPr>
          <w:rFonts w:ascii="Calibri Light" w:hAnsi="Calibri Light" w:cs="Calibri Light"/>
          <w:szCs w:val="24"/>
        </w:rPr>
        <w:t>7</w:t>
      </w:r>
      <w:r w:rsidRPr="003F0244">
        <w:rPr>
          <w:rFonts w:ascii="Calibri Light" w:hAnsi="Calibri Light" w:cs="Calibri Light"/>
          <w:szCs w:val="24"/>
        </w:rPr>
        <w:t xml:space="preserve">.1.7. dalyvis privalo pateikti su perkančiąja organizacija raštu suderintą užpildytą pirkimo sutarties sąlygų įvykdymo užtikrinimo dokumentą pagal pirkimo sutarties sąlygų įvykdymo užtikrinimo </w:t>
      </w:r>
      <w:r w:rsidRPr="00ED3B9B">
        <w:rPr>
          <w:rFonts w:ascii="Calibri Light" w:hAnsi="Calibri Light" w:cs="Calibri Light"/>
          <w:szCs w:val="24"/>
        </w:rPr>
        <w:t>formą (</w:t>
      </w:r>
      <w:r w:rsidR="00ED3B9B" w:rsidRPr="00ED3B9B">
        <w:rPr>
          <w:rFonts w:ascii="Calibri Light" w:hAnsi="Calibri Light" w:cs="Calibri Light"/>
          <w:szCs w:val="24"/>
        </w:rPr>
        <w:t>4</w:t>
      </w:r>
      <w:r w:rsidRPr="00ED3B9B">
        <w:rPr>
          <w:rFonts w:ascii="Calibri Light" w:hAnsi="Calibri Light" w:cs="Calibri Light"/>
          <w:szCs w:val="24"/>
        </w:rPr>
        <w:t xml:space="preserve"> priedas).</w:t>
      </w:r>
      <w:r w:rsidRPr="003F0244">
        <w:rPr>
          <w:rFonts w:ascii="Calibri Light" w:hAnsi="Calibri Light" w:cs="Calibri Light"/>
          <w:szCs w:val="24"/>
        </w:rPr>
        <w:t xml:space="preserve"> 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w:t>
      </w:r>
      <w:r w:rsidR="00312702">
        <w:rPr>
          <w:rFonts w:ascii="Calibri Light" w:hAnsi="Calibri Light" w:cs="Calibri Light"/>
          <w:szCs w:val="24"/>
        </w:rPr>
        <w:t xml:space="preserve"> kopiją</w:t>
      </w:r>
      <w:r w:rsidRPr="003F0244">
        <w:rPr>
          <w:rFonts w:ascii="Calibri Light" w:hAnsi="Calibri Light" w:cs="Calibri Light"/>
          <w:szCs w:val="24"/>
        </w:rPr>
        <w:t xml:space="preserve"> bei mokestinio pavedimo kopiją, kad draudimo įmoka už šį išduotą pirkimo sutarties sąlygų įvykdymo užtikrinimo laidavimo draudimo raštą yra sumokėta.</w:t>
      </w:r>
      <w:bookmarkEnd w:id="4"/>
    </w:p>
    <w:p w14:paraId="4669E84F" w14:textId="00565F6C" w:rsidR="001575F3" w:rsidRPr="00312702" w:rsidRDefault="001575F3" w:rsidP="00312702">
      <w:pPr>
        <w:pStyle w:val="ListParagraph"/>
        <w:ind w:left="567"/>
        <w:rPr>
          <w:rFonts w:ascii="Calibri Light" w:hAnsi="Calibri Light" w:cs="Calibri Light"/>
          <w:szCs w:val="24"/>
        </w:rPr>
      </w:pPr>
    </w:p>
    <w:p w14:paraId="67D65A46" w14:textId="77777777" w:rsidR="00FF471C" w:rsidRPr="00FB2A57" w:rsidRDefault="00FF471C" w:rsidP="00E269CD">
      <w:pPr>
        <w:pStyle w:val="ListParagraph"/>
        <w:ind w:left="567"/>
        <w:jc w:val="center"/>
        <w:rPr>
          <w:rFonts w:ascii="Calibri Light" w:hAnsi="Calibri Light" w:cs="Calibri Light"/>
          <w:b/>
          <w:szCs w:val="24"/>
        </w:rPr>
      </w:pPr>
      <w:r w:rsidRPr="00FB2A57">
        <w:rPr>
          <w:rFonts w:ascii="Calibri Light" w:hAnsi="Calibri Light" w:cs="Calibri Light"/>
          <w:b/>
          <w:szCs w:val="24"/>
        </w:rPr>
        <w:t>VI SKYRIUS</w:t>
      </w:r>
    </w:p>
    <w:p w14:paraId="25522811" w14:textId="77777777" w:rsidR="00191CC4" w:rsidRPr="00FB2A57" w:rsidRDefault="00191CC4" w:rsidP="00E269CD">
      <w:pPr>
        <w:pStyle w:val="ListParagraph"/>
        <w:ind w:left="567"/>
        <w:jc w:val="center"/>
        <w:rPr>
          <w:rFonts w:ascii="Calibri Light" w:hAnsi="Calibri Light" w:cs="Calibri Light"/>
          <w:b/>
          <w:szCs w:val="24"/>
        </w:rPr>
      </w:pPr>
      <w:r w:rsidRPr="00FB2A57">
        <w:rPr>
          <w:rFonts w:ascii="Calibri Light" w:hAnsi="Calibri Light" w:cs="Calibri Light"/>
          <w:b/>
          <w:szCs w:val="24"/>
        </w:rPr>
        <w:t>PASIŪLYMŲ RENGIMAS, PATEIKIMAS, KEITIMAS</w:t>
      </w:r>
    </w:p>
    <w:p w14:paraId="5BD7D895" w14:textId="77777777" w:rsidR="00191CC4" w:rsidRPr="00FB2A57" w:rsidRDefault="00191CC4" w:rsidP="00E269CD">
      <w:pPr>
        <w:spacing w:after="0" w:line="240" w:lineRule="auto"/>
        <w:jc w:val="center"/>
        <w:rPr>
          <w:rFonts w:ascii="Calibri Light" w:eastAsia="Times New Roman" w:hAnsi="Calibri Light" w:cs="Calibri Light"/>
          <w:sz w:val="24"/>
          <w:szCs w:val="24"/>
          <w:lang w:eastAsia="en-US"/>
        </w:rPr>
      </w:pPr>
    </w:p>
    <w:p w14:paraId="53691549" w14:textId="245CC640" w:rsidR="00191CC4" w:rsidRPr="00FB2A57" w:rsidRDefault="00191CC4" w:rsidP="00C676C1">
      <w:pPr>
        <w:pStyle w:val="ListParagraph"/>
        <w:ind w:left="567"/>
        <w:jc w:val="center"/>
        <w:rPr>
          <w:rFonts w:ascii="Calibri Light" w:hAnsi="Calibri Light" w:cs="Calibri Light"/>
          <w:b/>
          <w:szCs w:val="24"/>
        </w:rPr>
      </w:pPr>
      <w:r w:rsidRPr="00FB2A57">
        <w:rPr>
          <w:rFonts w:ascii="Calibri Light" w:hAnsi="Calibri Light" w:cs="Calibri Light"/>
          <w:b/>
          <w:szCs w:val="24"/>
        </w:rPr>
        <w:t>Pasiūlymų rengimo reikalavimai</w:t>
      </w:r>
    </w:p>
    <w:p w14:paraId="172C3445" w14:textId="0CB39C80" w:rsidR="000D6BD6" w:rsidRPr="000D6BD6" w:rsidRDefault="0083768F" w:rsidP="00E269CD">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lastRenderedPageBreak/>
        <w:t>T</w:t>
      </w:r>
      <w:r w:rsidR="00ED3B9B">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kėjai yra atsakingi už rūpestingą visų pirkimo dokumentų išnagrinėjimą, t. y. t</w:t>
      </w:r>
      <w:r w:rsidR="009A447D" w:rsidRPr="00FB2A57">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kėjai turi įvertinti</w:t>
      </w:r>
      <w:r w:rsidR="00FD0219" w:rsidRPr="00FB2A57">
        <w:rPr>
          <w:rFonts w:ascii="Calibri Light" w:eastAsia="Calibri" w:hAnsi="Calibri Light" w:cs="Calibri Light"/>
          <w:sz w:val="24"/>
          <w:szCs w:val="24"/>
          <w:lang w:eastAsia="en-US"/>
        </w:rPr>
        <w:t xml:space="preserve"> </w:t>
      </w:r>
      <w:r w:rsidRPr="00FB2A57">
        <w:rPr>
          <w:rFonts w:ascii="Calibri Light" w:eastAsia="Calibri" w:hAnsi="Calibri Light" w:cs="Calibri Light"/>
          <w:sz w:val="24"/>
          <w:szCs w:val="24"/>
          <w:lang w:eastAsia="en-US"/>
        </w:rPr>
        <w:t>reikiamas tiekti prekes</w:t>
      </w:r>
      <w:r w:rsidR="00D01123">
        <w:rPr>
          <w:rFonts w:ascii="Calibri Light" w:eastAsia="Calibri" w:hAnsi="Calibri Light" w:cs="Calibri Light"/>
          <w:sz w:val="24"/>
          <w:szCs w:val="24"/>
          <w:lang w:eastAsia="en-US"/>
        </w:rPr>
        <w:t>, teikti paslaugas ar atlikti darbus</w:t>
      </w:r>
      <w:r w:rsidRPr="00FB2A57">
        <w:rPr>
          <w:rFonts w:ascii="Calibri Light" w:eastAsia="Calibri" w:hAnsi="Calibri Light" w:cs="Calibri Light"/>
          <w:sz w:val="24"/>
          <w:szCs w:val="24"/>
          <w:lang w:eastAsia="en-US"/>
        </w:rPr>
        <w:t xml:space="preserve"> pagal techninės specifikacijos reikalavimus ir įsivertinti visas galimas rizikas</w:t>
      </w:r>
      <w:r w:rsidR="000D6BD6">
        <w:rPr>
          <w:rFonts w:ascii="Calibri Light" w:eastAsia="Calibri" w:hAnsi="Calibri Light" w:cs="Calibri Light"/>
          <w:sz w:val="24"/>
          <w:szCs w:val="24"/>
          <w:lang w:eastAsia="en-US"/>
        </w:rPr>
        <w:t>.</w:t>
      </w:r>
    </w:p>
    <w:p w14:paraId="3730B76F" w14:textId="4E2A0E16" w:rsidR="00191CC4" w:rsidRPr="00FB2A57" w:rsidRDefault="00191CC4" w:rsidP="00CB4D8C">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Pateikdamas pasiūlymą t</w:t>
      </w:r>
      <w:r w:rsidR="00ED3B9B">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sutinka su šiais pirkimo dokumentais ir patvirtina, kad jo pasiūlyme pateikta informacija yra teisinga ir apima viską, ko reikia tinkamam pirkimo sutarties įvykdymui.</w:t>
      </w:r>
    </w:p>
    <w:p w14:paraId="62F9F7C3" w14:textId="648662E8" w:rsidR="00191CC4" w:rsidRPr="00D01123" w:rsidRDefault="00191CC4" w:rsidP="00CB4D8C">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Perkančioji organizacija reikalauja pasiūlymus teikti tik elektroninėmis priemonėmis naudojant CVP IS.</w:t>
      </w:r>
      <w:r w:rsidR="00BA4D45" w:rsidRPr="00FB2A57">
        <w:rPr>
          <w:rFonts w:ascii="Calibri Light" w:eastAsia="Calibri" w:hAnsi="Calibri Light" w:cs="Calibri Light"/>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FB2A57">
        <w:rPr>
          <w:rFonts w:ascii="Calibri Light" w:eastAsia="Calibri" w:hAnsi="Calibri Light" w:cs="Calibri Light"/>
          <w:sz w:val="24"/>
          <w:szCs w:val="24"/>
          <w:lang w:eastAsia="en-US"/>
        </w:rPr>
        <w:t>pdf</w:t>
      </w:r>
      <w:proofErr w:type="spellEnd"/>
      <w:r w:rsidR="00BA4D45" w:rsidRPr="00FB2A57">
        <w:rPr>
          <w:rFonts w:ascii="Calibri Light" w:eastAsia="Calibri" w:hAnsi="Calibri Light" w:cs="Calibri Light"/>
          <w:sz w:val="24"/>
          <w:szCs w:val="24"/>
          <w:lang w:eastAsia="en-US"/>
        </w:rPr>
        <w:t xml:space="preserve">, jpg, </w:t>
      </w:r>
      <w:proofErr w:type="spellStart"/>
      <w:r w:rsidR="00BA4D45" w:rsidRPr="00D01123">
        <w:rPr>
          <w:rFonts w:ascii="Calibri Light" w:eastAsia="Calibri" w:hAnsi="Calibri Light" w:cs="Calibri Light"/>
          <w:sz w:val="24"/>
          <w:szCs w:val="24"/>
          <w:lang w:eastAsia="en-US"/>
        </w:rPr>
        <w:t>doc</w:t>
      </w:r>
      <w:proofErr w:type="spellEnd"/>
      <w:r w:rsidR="00BA4D45" w:rsidRPr="00D01123">
        <w:rPr>
          <w:rFonts w:ascii="Calibri Light" w:eastAsia="Calibri" w:hAnsi="Calibri Light" w:cs="Calibri Light"/>
          <w:sz w:val="24"/>
          <w:szCs w:val="24"/>
          <w:lang w:eastAsia="en-US"/>
        </w:rPr>
        <w:t xml:space="preserve"> ir kt.</w:t>
      </w:r>
      <w:r w:rsidR="00B63ECD" w:rsidRPr="00D01123">
        <w:rPr>
          <w:rFonts w:ascii="Calibri Light" w:eastAsia="Calibri" w:hAnsi="Calibri Light" w:cs="Calibri Light"/>
          <w:sz w:val="24"/>
          <w:szCs w:val="24"/>
          <w:lang w:eastAsia="en-US"/>
        </w:rPr>
        <w:t xml:space="preserve"> lygiaverčiais formatais</w:t>
      </w:r>
      <w:r w:rsidR="00BA4D45" w:rsidRPr="00D01123">
        <w:rPr>
          <w:rFonts w:ascii="Calibri Light" w:eastAsia="Calibri" w:hAnsi="Calibri Light" w:cs="Calibri Light"/>
          <w:sz w:val="24"/>
          <w:szCs w:val="24"/>
          <w:lang w:eastAsia="en-US"/>
        </w:rPr>
        <w:t>).</w:t>
      </w:r>
    </w:p>
    <w:p w14:paraId="2AA2E25C" w14:textId="77777777" w:rsidR="00191CC4" w:rsidRPr="00FB2A57" w:rsidRDefault="00191CC4" w:rsidP="00CB4D8C">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Perkančioji organizacija </w:t>
      </w:r>
      <w:r w:rsidR="00465E78" w:rsidRPr="00FB2A57">
        <w:rPr>
          <w:rFonts w:ascii="Calibri Light" w:eastAsia="Calibri" w:hAnsi="Calibri Light" w:cs="Calibri Light"/>
          <w:sz w:val="24"/>
          <w:szCs w:val="24"/>
          <w:lang w:eastAsia="en-US"/>
        </w:rPr>
        <w:t>ne</w:t>
      </w:r>
      <w:r w:rsidRPr="00FB2A57">
        <w:rPr>
          <w:rFonts w:ascii="Calibri Light" w:eastAsia="Calibri" w:hAnsi="Calibri Light" w:cs="Calibri Light"/>
          <w:sz w:val="24"/>
          <w:szCs w:val="24"/>
          <w:lang w:eastAsia="en-US"/>
        </w:rPr>
        <w:t xml:space="preserve">reikalauja, kad </w:t>
      </w:r>
      <w:r w:rsidR="00B0713C" w:rsidRPr="00FB2A57">
        <w:rPr>
          <w:rFonts w:ascii="Calibri Light" w:eastAsia="Calibri" w:hAnsi="Calibri Light" w:cs="Calibri Light"/>
          <w:sz w:val="24"/>
          <w:szCs w:val="24"/>
          <w:lang w:eastAsia="en-US"/>
        </w:rPr>
        <w:t>p</w:t>
      </w:r>
      <w:r w:rsidRPr="00FB2A57">
        <w:rPr>
          <w:rFonts w:ascii="Calibri Light" w:eastAsia="Calibri" w:hAnsi="Calibri Light" w:cs="Calibri Light"/>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38F9903E" w:rsidR="003E2ECF" w:rsidRPr="00FB2A57" w:rsidRDefault="003E2ECF" w:rsidP="00CB4D8C">
      <w:pPr>
        <w:pStyle w:val="ListParagraph"/>
        <w:numPr>
          <w:ilvl w:val="0"/>
          <w:numId w:val="1"/>
        </w:numPr>
        <w:rPr>
          <w:rFonts w:ascii="Calibri Light" w:hAnsi="Calibri Light" w:cs="Calibri Light"/>
          <w:szCs w:val="24"/>
        </w:rPr>
      </w:pPr>
      <w:r w:rsidRPr="00FB2A57">
        <w:rPr>
          <w:rFonts w:ascii="Calibri Light" w:hAnsi="Calibri Light" w:cs="Calibri Light"/>
          <w:szCs w:val="24"/>
        </w:rPr>
        <w:t xml:space="preserve">Pasiūlymas turi būti pateikiamas lietuvių kalba. Su užsienio kalbomis pateikiamais dokumentais pasiūlyme turi būti pateiktas jų vertimas į lietuvių kalbą, patvirtintas vertėjo parašu ir, jei turi, vertimo biuro antspaudu. </w:t>
      </w:r>
    </w:p>
    <w:p w14:paraId="6DA44944" w14:textId="0EB524BE" w:rsidR="00191CC4" w:rsidRPr="00FB2A57" w:rsidRDefault="00191CC4" w:rsidP="00CB4D8C">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ED3B9B">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(fizinis ar juridinis asmuo) gali pateikti perkančiajai organizacijai tik vieną pasiūlymą, nepriklausomai nuo to, ar teikiant pasiūlymą jis bus atskiras t</w:t>
      </w:r>
      <w:r w:rsidR="00ED3B9B">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ar t</w:t>
      </w:r>
      <w:r w:rsidR="00ED3B9B">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kėjų grupės partneris (jungtinės veiklos sutarties šalis).</w:t>
      </w:r>
    </w:p>
    <w:p w14:paraId="529BA904" w14:textId="7761EC41" w:rsidR="00191CC4" w:rsidRPr="00CB4D8C" w:rsidRDefault="00191CC4" w:rsidP="00CB4D8C">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ED3B9B">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kėjas prisiima visas išlaidas, susijusias su pasiūlymo rengimu ir įteikimu, perkančioji organizacija nėra atsakinga ar įpareigota dėl šių išlaidų. Perkančioji organizacija neatsakys ir </w:t>
      </w:r>
      <w:r w:rsidRPr="00CB4D8C">
        <w:rPr>
          <w:rFonts w:ascii="Calibri Light" w:eastAsia="Calibri" w:hAnsi="Calibri Light" w:cs="Calibri Light"/>
          <w:sz w:val="24"/>
          <w:szCs w:val="24"/>
          <w:lang w:eastAsia="en-US"/>
        </w:rPr>
        <w:t>neprisiims šių išlaidų, nepriklausomai nuo to, kaip vyktų ir baigtųsi viešasis pirkimas.</w:t>
      </w:r>
    </w:p>
    <w:p w14:paraId="7369560B" w14:textId="443B07A4" w:rsidR="007D7312" w:rsidRPr="00275312" w:rsidRDefault="00191CC4" w:rsidP="00CB4D8C">
      <w:pPr>
        <w:numPr>
          <w:ilvl w:val="0"/>
          <w:numId w:val="1"/>
        </w:numPr>
        <w:spacing w:after="0" w:line="240" w:lineRule="auto"/>
        <w:contextualSpacing/>
        <w:jc w:val="both"/>
        <w:rPr>
          <w:rFonts w:ascii="Calibri Light" w:eastAsia="Calibri" w:hAnsi="Calibri Light" w:cs="Calibri Light"/>
          <w:sz w:val="24"/>
          <w:szCs w:val="24"/>
          <w:lang w:eastAsia="en-US"/>
        </w:rPr>
      </w:pPr>
      <w:r w:rsidRPr="00275312">
        <w:rPr>
          <w:rFonts w:ascii="Calibri Light" w:eastAsia="Calibri" w:hAnsi="Calibri Light" w:cs="Calibri Light"/>
          <w:sz w:val="24"/>
          <w:szCs w:val="24"/>
          <w:lang w:eastAsia="en-US"/>
        </w:rPr>
        <w:t>T</w:t>
      </w:r>
      <w:r w:rsidR="00ED3B9B" w:rsidRPr="00275312">
        <w:rPr>
          <w:rFonts w:ascii="Calibri Light" w:eastAsia="Calibri" w:hAnsi="Calibri Light" w:cs="Calibri Light"/>
          <w:sz w:val="24"/>
          <w:szCs w:val="24"/>
          <w:lang w:eastAsia="en-US"/>
        </w:rPr>
        <w:t>ei</w:t>
      </w:r>
      <w:r w:rsidRPr="00275312">
        <w:rPr>
          <w:rFonts w:ascii="Calibri Light" w:eastAsia="Calibri" w:hAnsi="Calibri Light" w:cs="Calibri Light"/>
          <w:sz w:val="24"/>
          <w:szCs w:val="24"/>
          <w:lang w:eastAsia="en-US"/>
        </w:rPr>
        <w:t>kėjo pasiūlyme turi būti</w:t>
      </w:r>
      <w:r w:rsidR="00483B7F" w:rsidRPr="00275312">
        <w:rPr>
          <w:rFonts w:ascii="Calibri Light" w:eastAsia="Calibri" w:hAnsi="Calibri Light" w:cs="Calibri Light"/>
          <w:sz w:val="24"/>
          <w:szCs w:val="24"/>
          <w:lang w:eastAsia="en-US"/>
        </w:rPr>
        <w:t>:</w:t>
      </w:r>
      <w:r w:rsidR="007D7312" w:rsidRPr="00275312">
        <w:rPr>
          <w:rFonts w:ascii="Calibri Light" w:eastAsia="Calibri" w:hAnsi="Calibri Light" w:cs="Calibri Light"/>
          <w:sz w:val="24"/>
          <w:szCs w:val="24"/>
          <w:lang w:eastAsia="en-US"/>
        </w:rPr>
        <w:t xml:space="preserve"> </w:t>
      </w:r>
    </w:p>
    <w:p w14:paraId="6FB6DB83" w14:textId="2D1A0412" w:rsidR="00E76492" w:rsidRPr="00610C55" w:rsidRDefault="00E76492" w:rsidP="00CB4D8C">
      <w:pPr>
        <w:pStyle w:val="ListParagraph"/>
        <w:numPr>
          <w:ilvl w:val="1"/>
          <w:numId w:val="1"/>
        </w:numPr>
        <w:rPr>
          <w:rFonts w:ascii="Calibri Light" w:hAnsi="Calibri Light" w:cs="Calibri Light"/>
          <w:b/>
          <w:szCs w:val="24"/>
        </w:rPr>
      </w:pPr>
      <w:r w:rsidRPr="00275312">
        <w:rPr>
          <w:rFonts w:ascii="Calibri Light" w:hAnsi="Calibri Light" w:cs="Calibri Light"/>
          <w:szCs w:val="24"/>
        </w:rPr>
        <w:t xml:space="preserve">Pasiūlymas parengtas pagal šių Apklausos sąlygų </w:t>
      </w:r>
      <w:r w:rsidRPr="00275312">
        <w:rPr>
          <w:rFonts w:ascii="Calibri Light" w:hAnsi="Calibri Light" w:cs="Calibri Light"/>
          <w:szCs w:val="24"/>
          <w:lang w:val="en-US"/>
        </w:rPr>
        <w:t>2</w:t>
      </w:r>
      <w:r w:rsidRPr="00275312">
        <w:rPr>
          <w:rFonts w:ascii="Calibri Light" w:hAnsi="Calibri Light" w:cs="Calibri Light"/>
          <w:szCs w:val="24"/>
        </w:rPr>
        <w:t xml:space="preserve"> priede pateiktas A ir B formas. A forma skirta pasiūlymo techninės informacijos ir kvalifikacinių duomenų apie teikėją (toliau – Techninis pasiūlymas</w:t>
      </w:r>
      <w:r w:rsidRPr="00610C55">
        <w:rPr>
          <w:rFonts w:ascii="Calibri Light" w:hAnsi="Calibri Light" w:cs="Calibri Light"/>
          <w:szCs w:val="24"/>
        </w:rPr>
        <w:t xml:space="preserve">) daliai. </w:t>
      </w:r>
      <w:r w:rsidRPr="00610C55">
        <w:rPr>
          <w:rFonts w:ascii="Calibri Light" w:hAnsi="Calibri Light" w:cs="Calibri Light"/>
          <w:b/>
          <w:szCs w:val="24"/>
          <w:u w:val="single"/>
        </w:rPr>
        <w:t>A formoje ir prie jos pridedamuose prieduose teikėjas negali pateikti jokios informacijos, iš kurios būtų galima nustatyti pasiūlymo kainą</w:t>
      </w:r>
      <w:r w:rsidRPr="00610C55">
        <w:rPr>
          <w:rFonts w:ascii="Calibri Light" w:hAnsi="Calibri Light" w:cs="Calibri Light"/>
          <w:szCs w:val="24"/>
          <w:u w:val="single"/>
        </w:rPr>
        <w:t>.</w:t>
      </w:r>
      <w:r w:rsidRPr="00610C55">
        <w:rPr>
          <w:rFonts w:ascii="Calibri Light" w:hAnsi="Calibri Light" w:cs="Calibri Light"/>
          <w:szCs w:val="24"/>
        </w:rPr>
        <w:t xml:space="preserve"> </w:t>
      </w:r>
      <w:r w:rsidRPr="00610C55">
        <w:rPr>
          <w:rFonts w:ascii="Calibri Light" w:hAnsi="Calibri Light" w:cs="Calibri Light"/>
          <w:b/>
          <w:szCs w:val="24"/>
        </w:rPr>
        <w:t>B forma skirta tik kainai. Užpildytas A ir B formas su atitinkamais priedais teikėjas pateikia atskiruose vokuose. Pasiūlymą sudaro teikėjo elektroninėmis priemonėmis pateiktų dokumentų visuma.</w:t>
      </w:r>
    </w:p>
    <w:p w14:paraId="15989DFC" w14:textId="317218C7" w:rsidR="00610C55" w:rsidRPr="009D518C" w:rsidRDefault="00610C55" w:rsidP="00CB4D8C">
      <w:pPr>
        <w:pStyle w:val="ListParagraph"/>
        <w:numPr>
          <w:ilvl w:val="1"/>
          <w:numId w:val="1"/>
        </w:numPr>
        <w:rPr>
          <w:rFonts w:ascii="Calibri Light" w:hAnsi="Calibri Light" w:cs="Calibri Light"/>
          <w:szCs w:val="24"/>
        </w:rPr>
      </w:pPr>
      <w:r w:rsidRPr="009D518C">
        <w:rPr>
          <w:rFonts w:ascii="Calibri Light" w:hAnsi="Calibri Light" w:cs="Calibri Light"/>
          <w:b/>
          <w:szCs w:val="24"/>
        </w:rPr>
        <w:t xml:space="preserve">Pasiūlymo </w:t>
      </w:r>
      <w:r w:rsidRPr="009D518C">
        <w:rPr>
          <w:rFonts w:ascii="Calibri Light" w:hAnsi="Calibri Light" w:cs="Calibri Light"/>
          <w:b/>
          <w:szCs w:val="24"/>
          <w:u w:val="single"/>
        </w:rPr>
        <w:t>A dalyje</w:t>
      </w:r>
      <w:r w:rsidRPr="009D518C">
        <w:rPr>
          <w:rFonts w:ascii="Calibri Light" w:hAnsi="Calibri Light" w:cs="Calibri Light"/>
          <w:b/>
          <w:szCs w:val="24"/>
        </w:rPr>
        <w:t xml:space="preserve"> teikėjas turi pateikti: </w:t>
      </w:r>
    </w:p>
    <w:p w14:paraId="1AF177A2" w14:textId="3EB02E58" w:rsidR="00610C55" w:rsidRPr="00CB4D8C" w:rsidRDefault="00610C55" w:rsidP="00BF5B28">
      <w:pPr>
        <w:pStyle w:val="ListParagraph"/>
        <w:numPr>
          <w:ilvl w:val="2"/>
          <w:numId w:val="8"/>
        </w:numPr>
        <w:rPr>
          <w:rFonts w:ascii="Calibri Light" w:hAnsi="Calibri Light" w:cs="Calibri Light"/>
          <w:szCs w:val="24"/>
        </w:rPr>
      </w:pPr>
      <w:r w:rsidRPr="00CB4D8C">
        <w:rPr>
          <w:rFonts w:ascii="Calibri Light" w:hAnsi="Calibri Light" w:cs="Calibri Light"/>
          <w:szCs w:val="24"/>
        </w:rPr>
        <w:t xml:space="preserve">užpildytą, pasirašytą ir nuskenuotą Pasiūlymo formą (A dalis). Kartu su Pasiūlymo forma nereikia pateikti pašalinimo pagrindų (jeigu tokie buvo reikalaujami)  ir kvalifikaciją patvirtinančių dokumentų, įrodančių teikėjo pašalinimo pagrindų nebuvimą (jeigu tokie buvo reikalaujami) ir kvalifikacijos atitikimą Minimalių kvalifikacinių reikalavimų atitikties deklaracijoje nurodytai informacijai; </w:t>
      </w:r>
    </w:p>
    <w:p w14:paraId="3C874656" w14:textId="74C63E73" w:rsidR="00610C55" w:rsidRPr="00CB4D8C" w:rsidRDefault="00610C55" w:rsidP="00BF5B28">
      <w:pPr>
        <w:pStyle w:val="ListParagraph"/>
        <w:numPr>
          <w:ilvl w:val="2"/>
          <w:numId w:val="9"/>
        </w:numPr>
        <w:rPr>
          <w:rFonts w:ascii="Calibri Light" w:hAnsi="Calibri Light" w:cs="Calibri Light"/>
          <w:szCs w:val="24"/>
        </w:rPr>
      </w:pPr>
      <w:r w:rsidRPr="00CB4D8C">
        <w:rPr>
          <w:rFonts w:ascii="Calibri Light" w:hAnsi="Calibri Light" w:cs="Calibri Light"/>
          <w:szCs w:val="24"/>
        </w:rPr>
        <w:t xml:space="preserve">teikėjo užpildytą ir pasirašytą Minimalių kvalifikacinių reikalavimų atitikties deklaraciją (Apklausos sąlygų 4 priedas); </w:t>
      </w:r>
    </w:p>
    <w:p w14:paraId="2CA22BD5" w14:textId="3B4E3185" w:rsidR="00610C55" w:rsidRPr="00CB4D8C" w:rsidRDefault="00610C55" w:rsidP="00BF5B28">
      <w:pPr>
        <w:pStyle w:val="ListParagraph"/>
        <w:numPr>
          <w:ilvl w:val="2"/>
          <w:numId w:val="10"/>
        </w:numPr>
        <w:rPr>
          <w:rFonts w:ascii="Calibri Light" w:hAnsi="Calibri Light" w:cs="Calibri Light"/>
          <w:szCs w:val="24"/>
        </w:rPr>
      </w:pPr>
      <w:r w:rsidRPr="00CB4D8C">
        <w:rPr>
          <w:rFonts w:ascii="Calibri Light" w:hAnsi="Calibri Light" w:cs="Calibri Light"/>
          <w:szCs w:val="24"/>
        </w:rPr>
        <w:t xml:space="preserve">jungtinės veiklos sutarties kopiją, jei vieną pasiūlymą pateikia jungtinei veiklai susivienijusių teikėjų grupė; </w:t>
      </w:r>
    </w:p>
    <w:p w14:paraId="64785501" w14:textId="1EFEA2BB" w:rsidR="00610C55" w:rsidRPr="00CB4D8C" w:rsidRDefault="00610C55" w:rsidP="00BF5B28">
      <w:pPr>
        <w:pStyle w:val="ListParagraph"/>
        <w:numPr>
          <w:ilvl w:val="2"/>
          <w:numId w:val="11"/>
        </w:numPr>
        <w:rPr>
          <w:rFonts w:ascii="Calibri Light" w:hAnsi="Calibri Light" w:cs="Calibri Light"/>
          <w:szCs w:val="24"/>
        </w:rPr>
      </w:pPr>
      <w:r w:rsidRPr="00CB4D8C">
        <w:rPr>
          <w:rFonts w:ascii="Calibri Light" w:hAnsi="Calibri Light" w:cs="Calibri Light"/>
          <w:szCs w:val="24"/>
        </w:rPr>
        <w:t xml:space="preserve"> ūkio subjekto ir subtiekėjo sutikimą dalyvauti pirkime;</w:t>
      </w:r>
    </w:p>
    <w:p w14:paraId="77620444" w14:textId="0DA81D7A" w:rsidR="00610C55" w:rsidRPr="00CF49B0" w:rsidRDefault="00610C55" w:rsidP="00BF5B28">
      <w:pPr>
        <w:pStyle w:val="ListParagraph"/>
        <w:numPr>
          <w:ilvl w:val="2"/>
          <w:numId w:val="12"/>
        </w:numPr>
        <w:rPr>
          <w:rFonts w:ascii="Calibri Light" w:hAnsi="Calibri Light" w:cs="Calibri Light"/>
          <w:szCs w:val="24"/>
        </w:rPr>
      </w:pPr>
      <w:r w:rsidRPr="00CB4D8C">
        <w:rPr>
          <w:rFonts w:ascii="Calibri Light" w:hAnsi="Calibri Light" w:cs="Calibri Light"/>
          <w:szCs w:val="24"/>
        </w:rPr>
        <w:t xml:space="preserve"> jei Pasiūlymo dokumentus ir (ar) Pasiūlymą pasirašo vadovo įgaliotas asmuo, prie Pasiūlymo turi </w:t>
      </w:r>
      <w:r w:rsidRPr="00CF49B0">
        <w:rPr>
          <w:rFonts w:ascii="Calibri Light" w:hAnsi="Calibri Light" w:cs="Calibri Light"/>
          <w:szCs w:val="24"/>
        </w:rPr>
        <w:t xml:space="preserve">būti pridėtas galiojantis rašytinis įgaliojimas arba kitas dokumentas, suteikiantis teisę pasirašyti pasiūlymą; </w:t>
      </w:r>
    </w:p>
    <w:p w14:paraId="064A9D0B" w14:textId="5B97A007" w:rsidR="00610C55" w:rsidRPr="00CF49B0" w:rsidRDefault="00610C55" w:rsidP="00BF5B28">
      <w:pPr>
        <w:pStyle w:val="ListParagraph"/>
        <w:numPr>
          <w:ilvl w:val="2"/>
          <w:numId w:val="13"/>
        </w:numPr>
        <w:rPr>
          <w:rFonts w:ascii="Calibri Light" w:hAnsi="Calibri Light" w:cs="Calibri Light"/>
          <w:szCs w:val="24"/>
        </w:rPr>
      </w:pPr>
      <w:r w:rsidRPr="00CF49B0">
        <w:rPr>
          <w:rFonts w:ascii="Calibri Light" w:hAnsi="Calibri Light" w:cs="Calibri Light"/>
          <w:b/>
          <w:bCs/>
          <w:szCs w:val="24"/>
        </w:rPr>
        <w:t xml:space="preserve">visus dokumentus, kuriais remiantis bus sprendžiamas balų paskirstymas pagal Apklausos sąlygų 9 priede numatytus vertinimo kriterijus. Po pasiūlymo pateikimo termino pabaigos šių dokumentų pateikti nebus galima. Teikėjas turi atidžiai surašyti visą </w:t>
      </w:r>
      <w:r w:rsidRPr="00CF49B0">
        <w:rPr>
          <w:rFonts w:ascii="Calibri Light" w:hAnsi="Calibri Light" w:cs="Calibri Light"/>
          <w:b/>
          <w:bCs/>
          <w:szCs w:val="24"/>
        </w:rPr>
        <w:lastRenderedPageBreak/>
        <w:t>informaciją, kad Perkančioji organizacija galėtų objektyviai suteikti balus pagal Apklausos sąlygų 9 priede reikalavimus.</w:t>
      </w:r>
      <w:r w:rsidRPr="00CF49B0">
        <w:rPr>
          <w:rFonts w:ascii="Calibri Light" w:hAnsi="Calibri Light" w:cs="Calibri Light"/>
          <w:szCs w:val="24"/>
        </w:rPr>
        <w:t xml:space="preserve"> </w:t>
      </w:r>
    </w:p>
    <w:p w14:paraId="7781086F" w14:textId="34CEDD52" w:rsidR="00610C55" w:rsidRPr="00CB4D8C" w:rsidRDefault="00610C55" w:rsidP="00BF5B28">
      <w:pPr>
        <w:pStyle w:val="ListParagraph"/>
        <w:numPr>
          <w:ilvl w:val="1"/>
          <w:numId w:val="14"/>
        </w:numPr>
        <w:rPr>
          <w:rFonts w:ascii="Calibri Light" w:hAnsi="Calibri Light" w:cs="Calibri Light"/>
          <w:b/>
          <w:szCs w:val="24"/>
        </w:rPr>
      </w:pPr>
      <w:r w:rsidRPr="00CF49B0">
        <w:rPr>
          <w:rFonts w:ascii="Calibri Light" w:hAnsi="Calibri Light" w:cs="Calibri Light"/>
          <w:b/>
          <w:szCs w:val="24"/>
        </w:rPr>
        <w:t>Pasiūlymą sudaro</w:t>
      </w:r>
      <w:r w:rsidRPr="00CB4D8C">
        <w:rPr>
          <w:rFonts w:ascii="Calibri Light" w:hAnsi="Calibri Light" w:cs="Calibri Light"/>
          <w:b/>
          <w:szCs w:val="24"/>
        </w:rPr>
        <w:t xml:space="preserve"> teikėjo elektroninėmis CVP IS priemonėmis pateiktų dokumentų visuma (įskaitant pasiūlymo paaiškinimus bei atsakymus dėl pasiūlymo (jei tokių bus):</w:t>
      </w:r>
    </w:p>
    <w:p w14:paraId="2C2D8F66" w14:textId="50956F37" w:rsidR="00610C55" w:rsidRPr="00CB4D8C" w:rsidRDefault="00610C55" w:rsidP="00CB4D8C">
      <w:pPr>
        <w:pStyle w:val="ListParagraph"/>
        <w:ind w:left="567"/>
        <w:rPr>
          <w:rFonts w:ascii="Calibri Light" w:hAnsi="Calibri Light" w:cs="Calibri Light"/>
          <w:szCs w:val="24"/>
        </w:rPr>
      </w:pPr>
      <w:r w:rsidRPr="00CB4D8C">
        <w:rPr>
          <w:rFonts w:ascii="Calibri Light" w:hAnsi="Calibri Light" w:cs="Calibri Light"/>
          <w:szCs w:val="24"/>
        </w:rPr>
        <w:t xml:space="preserve">65.3.1.  </w:t>
      </w:r>
      <w:r w:rsidRPr="00CB4D8C">
        <w:rPr>
          <w:rFonts w:ascii="Calibri Light" w:eastAsiaTheme="minorHAnsi" w:hAnsi="Calibri Light" w:cs="Calibri Light"/>
          <w:b/>
          <w:iCs/>
          <w:szCs w:val="24"/>
        </w:rPr>
        <w:t xml:space="preserve">CVP IS pasiūlymo lango „Vokas 1“ eilutėje „Prisegti dokumentai“ pateikiamas techninis pasiūlymas, </w:t>
      </w:r>
      <w:r w:rsidRPr="00CB4D8C">
        <w:rPr>
          <w:rFonts w:ascii="Calibri Light" w:eastAsiaTheme="minorHAnsi" w:hAnsi="Calibri Light" w:cs="Calibri Light"/>
          <w:bCs/>
          <w:iCs/>
          <w:szCs w:val="24"/>
        </w:rPr>
        <w:t xml:space="preserve">teikėjo pasirašytas pasiūlymas, parengtas pagal </w:t>
      </w:r>
      <w:r w:rsidRPr="00CB4D8C">
        <w:rPr>
          <w:rFonts w:ascii="Calibri Light" w:eastAsiaTheme="minorHAnsi" w:hAnsi="Calibri Light" w:cs="Calibri Light"/>
          <w:bCs/>
          <w:iCs/>
          <w:color w:val="0070C0"/>
          <w:szCs w:val="24"/>
        </w:rPr>
        <w:fldChar w:fldCharType="begin"/>
      </w:r>
      <w:r w:rsidRPr="00CB4D8C">
        <w:rPr>
          <w:rFonts w:ascii="Calibri Light" w:eastAsiaTheme="minorHAnsi" w:hAnsi="Calibri Light" w:cs="Calibri Light"/>
          <w:bCs/>
          <w:iCs/>
          <w:color w:val="0070C0"/>
          <w:szCs w:val="24"/>
        </w:rPr>
        <w:instrText xml:space="preserve"> REF _Ref38540913 \h  \* MERGEFORMAT </w:instrText>
      </w:r>
      <w:r w:rsidRPr="00CB4D8C">
        <w:rPr>
          <w:rFonts w:ascii="Calibri Light" w:eastAsiaTheme="minorHAnsi" w:hAnsi="Calibri Light" w:cs="Calibri Light"/>
          <w:bCs/>
          <w:iCs/>
          <w:color w:val="0070C0"/>
          <w:szCs w:val="24"/>
        </w:rPr>
      </w:r>
      <w:r w:rsidRPr="00CB4D8C">
        <w:rPr>
          <w:rFonts w:ascii="Calibri Light" w:eastAsiaTheme="minorHAnsi" w:hAnsi="Calibri Light" w:cs="Calibri Light"/>
          <w:bCs/>
          <w:iCs/>
          <w:color w:val="0070C0"/>
          <w:szCs w:val="24"/>
        </w:rPr>
        <w:fldChar w:fldCharType="separate"/>
      </w:r>
      <w:r w:rsidRPr="00CB4D8C">
        <w:rPr>
          <w:rFonts w:ascii="Calibri Light" w:eastAsiaTheme="minorHAnsi" w:hAnsi="Calibri Light" w:cs="Calibri Light"/>
          <w:bCs/>
          <w:iCs/>
          <w:color w:val="000000" w:themeColor="text1"/>
          <w:szCs w:val="24"/>
        </w:rPr>
        <w:t>Apklausos</w:t>
      </w:r>
      <w:r w:rsidRPr="00CB4D8C">
        <w:rPr>
          <w:rFonts w:ascii="Calibri Light" w:eastAsia="Calibri" w:hAnsi="Calibri Light" w:cs="Calibri Light"/>
          <w:color w:val="000000" w:themeColor="text1"/>
          <w:szCs w:val="24"/>
        </w:rPr>
        <w:t xml:space="preserve"> sąlygų 2 priedas „Pasiūlymo forma“</w:t>
      </w:r>
      <w:r w:rsidRPr="00CB4D8C">
        <w:rPr>
          <w:rFonts w:ascii="Calibri Light" w:eastAsiaTheme="minorHAnsi" w:hAnsi="Calibri Light" w:cs="Calibri Light"/>
          <w:bCs/>
          <w:iCs/>
          <w:color w:val="0070C0"/>
          <w:szCs w:val="24"/>
        </w:rPr>
        <w:fldChar w:fldCharType="end"/>
      </w:r>
      <w:r w:rsidRPr="00CB4D8C">
        <w:rPr>
          <w:rFonts w:ascii="Calibri Light" w:eastAsia="Calibri" w:hAnsi="Calibri Light" w:cs="Calibri Light"/>
          <w:color w:val="00B050"/>
          <w:szCs w:val="24"/>
        </w:rPr>
        <w:t xml:space="preserve"> </w:t>
      </w:r>
      <w:r w:rsidRPr="00CB4D8C">
        <w:rPr>
          <w:rFonts w:ascii="Calibri Light" w:eastAsiaTheme="minorHAnsi" w:hAnsi="Calibri Light" w:cs="Calibri Light"/>
          <w:bCs/>
          <w:iCs/>
          <w:szCs w:val="24"/>
        </w:rPr>
        <w:t xml:space="preserve">pateiktą pasiūlymo A dalies formą „Techninė informacija ir duomenys apie teikėją“ </w:t>
      </w:r>
      <w:r w:rsidRPr="00CB4D8C">
        <w:rPr>
          <w:rFonts w:ascii="Calibri Light" w:eastAsiaTheme="minorHAnsi" w:hAnsi="Calibri Light" w:cs="Calibri Light"/>
          <w:bCs/>
          <w:szCs w:val="24"/>
        </w:rPr>
        <w:t>ir  pasiūlymo A dalies formoje nurodyti ir kiti teikėjo nuomone ar pagal Apklausos sąlygas būtini dokumentai (jų kopijos);</w:t>
      </w:r>
      <w:r w:rsidRPr="00CB4D8C">
        <w:rPr>
          <w:rFonts w:ascii="Calibri Light" w:hAnsi="Calibri Light" w:cs="Calibri Light"/>
          <w:szCs w:val="24"/>
        </w:rPr>
        <w:t xml:space="preserve"> </w:t>
      </w:r>
    </w:p>
    <w:p w14:paraId="32817073" w14:textId="52273D66" w:rsidR="00E76492" w:rsidRPr="00CB4D8C" w:rsidRDefault="00610C55" w:rsidP="00CB4D8C">
      <w:pPr>
        <w:pStyle w:val="ListParagraph"/>
        <w:ind w:left="567"/>
        <w:rPr>
          <w:rFonts w:ascii="Calibri Light" w:eastAsiaTheme="minorEastAsia" w:hAnsi="Calibri Light" w:cs="Calibri Light"/>
          <w:szCs w:val="24"/>
          <w:lang w:eastAsia="zh-CN"/>
        </w:rPr>
      </w:pPr>
      <w:r w:rsidRPr="00CB4D8C">
        <w:rPr>
          <w:rFonts w:ascii="Calibri Light" w:hAnsi="Calibri Light" w:cs="Calibri Light"/>
          <w:szCs w:val="24"/>
        </w:rPr>
        <w:t xml:space="preserve">65.3.2. </w:t>
      </w:r>
      <w:r w:rsidRPr="00CB4D8C">
        <w:rPr>
          <w:rFonts w:ascii="Calibri Light" w:hAnsi="Calibri Light" w:cs="Calibri Light"/>
          <w:b/>
          <w:szCs w:val="24"/>
        </w:rPr>
        <w:t xml:space="preserve">CVP IS pasiūlymo lango „Vokas 2“ eilutėje „Prisegti dokumentai“ pateikiamas finansinis pasiūlymas, parengtas pagal </w:t>
      </w:r>
      <w:r w:rsidRPr="00CB4D8C">
        <w:rPr>
          <w:rFonts w:ascii="Calibri Light" w:eastAsiaTheme="minorHAnsi" w:hAnsi="Calibri Light" w:cs="Calibri Light"/>
          <w:b/>
          <w:iCs/>
          <w:color w:val="000000" w:themeColor="text1"/>
          <w:szCs w:val="24"/>
        </w:rPr>
        <w:fldChar w:fldCharType="begin"/>
      </w:r>
      <w:r w:rsidRPr="00CB4D8C">
        <w:rPr>
          <w:rFonts w:ascii="Calibri Light" w:hAnsi="Calibri Light" w:cs="Calibri Light"/>
          <w:b/>
          <w:color w:val="000000" w:themeColor="text1"/>
          <w:szCs w:val="24"/>
        </w:rPr>
        <w:instrText xml:space="preserve"> REF _Ref38898051 \h </w:instrText>
      </w:r>
      <w:r w:rsidRPr="00CB4D8C">
        <w:rPr>
          <w:rFonts w:ascii="Calibri Light" w:eastAsiaTheme="minorHAnsi" w:hAnsi="Calibri Light" w:cs="Calibri Light"/>
          <w:b/>
          <w:iCs/>
          <w:color w:val="000000" w:themeColor="text1"/>
          <w:szCs w:val="24"/>
        </w:rPr>
        <w:instrText xml:space="preserve"> \* MERGEFORMAT </w:instrText>
      </w:r>
      <w:r w:rsidRPr="00CB4D8C">
        <w:rPr>
          <w:rFonts w:ascii="Calibri Light" w:eastAsiaTheme="minorHAnsi" w:hAnsi="Calibri Light" w:cs="Calibri Light"/>
          <w:b/>
          <w:iCs/>
          <w:color w:val="000000" w:themeColor="text1"/>
          <w:szCs w:val="24"/>
        </w:rPr>
      </w:r>
      <w:r w:rsidRPr="00CB4D8C">
        <w:rPr>
          <w:rFonts w:ascii="Calibri Light" w:eastAsiaTheme="minorHAnsi" w:hAnsi="Calibri Light" w:cs="Calibri Light"/>
          <w:b/>
          <w:iCs/>
          <w:color w:val="000000" w:themeColor="text1"/>
          <w:szCs w:val="24"/>
        </w:rPr>
        <w:fldChar w:fldCharType="separate"/>
      </w:r>
      <w:r w:rsidRPr="00CB4D8C">
        <w:rPr>
          <w:rFonts w:ascii="Calibri Light" w:eastAsiaTheme="minorHAnsi" w:hAnsi="Calibri Light" w:cs="Calibri Light"/>
          <w:b/>
          <w:iCs/>
          <w:color w:val="000000" w:themeColor="text1"/>
          <w:szCs w:val="24"/>
        </w:rPr>
        <w:t>Apklausos</w:t>
      </w:r>
      <w:r w:rsidRPr="00CB4D8C">
        <w:rPr>
          <w:rFonts w:ascii="Calibri Light" w:eastAsia="Calibri" w:hAnsi="Calibri Light" w:cs="Calibri Light"/>
          <w:b/>
          <w:color w:val="000000" w:themeColor="text1"/>
          <w:szCs w:val="24"/>
        </w:rPr>
        <w:t xml:space="preserve"> sąlygų 2 priedas „Pasiūlymo forma“</w:t>
      </w:r>
      <w:r w:rsidRPr="00CB4D8C">
        <w:rPr>
          <w:rFonts w:ascii="Calibri Light" w:eastAsiaTheme="minorHAnsi" w:hAnsi="Calibri Light" w:cs="Calibri Light"/>
          <w:b/>
          <w:iCs/>
          <w:color w:val="000000" w:themeColor="text1"/>
          <w:szCs w:val="24"/>
        </w:rPr>
        <w:fldChar w:fldCharType="end"/>
      </w:r>
      <w:r w:rsidRPr="00CB4D8C">
        <w:rPr>
          <w:rFonts w:ascii="Calibri Light" w:eastAsia="Calibri" w:hAnsi="Calibri Light" w:cs="Calibri Light"/>
          <w:b/>
          <w:szCs w:val="24"/>
        </w:rPr>
        <w:t xml:space="preserve"> </w:t>
      </w:r>
      <w:r w:rsidRPr="00CB4D8C">
        <w:rPr>
          <w:rFonts w:ascii="Calibri Light" w:eastAsiaTheme="minorHAnsi" w:hAnsi="Calibri Light" w:cs="Calibri Light"/>
          <w:b/>
          <w:iCs/>
          <w:szCs w:val="24"/>
        </w:rPr>
        <w:t>pateiktą pasiūlymo B dalies formą „Kaina“</w:t>
      </w:r>
      <w:r w:rsidRPr="00CB4D8C">
        <w:rPr>
          <w:rFonts w:ascii="Calibri Light" w:hAnsi="Calibri Light" w:cs="Calibri Light"/>
          <w:b/>
          <w:szCs w:val="24"/>
        </w:rPr>
        <w:t xml:space="preserve">. </w:t>
      </w:r>
      <w:r w:rsidRPr="00CB4D8C">
        <w:rPr>
          <w:rFonts w:ascii="Calibri Light" w:hAnsi="Calibri Light" w:cs="Calibri Light"/>
          <w:bCs/>
          <w:szCs w:val="24"/>
        </w:rPr>
        <w:t>Teikėjo finansinis pasiūlymas pateikiamas taip, kad atidarius pirmąjį voką su techniniu pasiūlymu, nebūtų atskleistas teikėjo finansinio pasiūlymo turinys.</w:t>
      </w:r>
    </w:p>
    <w:p w14:paraId="4CA7C06A" w14:textId="28AC55D0" w:rsidR="00365876" w:rsidRPr="00FB2A57" w:rsidRDefault="00191CC4" w:rsidP="00BF5B28">
      <w:pPr>
        <w:pStyle w:val="ListParagraph"/>
        <w:numPr>
          <w:ilvl w:val="1"/>
          <w:numId w:val="7"/>
        </w:numPr>
        <w:rPr>
          <w:rFonts w:ascii="Calibri Light" w:eastAsia="Calibri" w:hAnsi="Calibri Light" w:cs="Calibri Light"/>
          <w:szCs w:val="24"/>
        </w:rPr>
      </w:pPr>
      <w:r w:rsidRPr="00FB2A57">
        <w:rPr>
          <w:rFonts w:ascii="Calibri Light" w:eastAsia="Calibri" w:hAnsi="Calibri Light" w:cs="Calibri Light"/>
          <w:szCs w:val="24"/>
        </w:rPr>
        <w:t>įgaliojimas ar kitas dokumentas (pvz., pareigybės aprašymas), suteikiantis teisę pasirašyti t</w:t>
      </w:r>
      <w:r w:rsidR="00ED3B9B">
        <w:rPr>
          <w:rFonts w:ascii="Calibri Light" w:eastAsia="Calibri" w:hAnsi="Calibri Light" w:cs="Calibri Light"/>
          <w:szCs w:val="24"/>
        </w:rPr>
        <w:t>ei</w:t>
      </w:r>
      <w:r w:rsidRPr="00FB2A57">
        <w:rPr>
          <w:rFonts w:ascii="Calibri Light" w:eastAsia="Calibri" w:hAnsi="Calibri Light" w:cs="Calibri Light"/>
          <w:szCs w:val="24"/>
        </w:rPr>
        <w:t>kėjo pasiūlymą, kai pasiūlymą pasirašo ne juridinio asmens vadovas, o jo įgaliotas asmuo;</w:t>
      </w:r>
    </w:p>
    <w:p w14:paraId="5E9CE85A" w14:textId="18038917" w:rsidR="00365876" w:rsidRPr="00FB2A57" w:rsidRDefault="00191CC4" w:rsidP="00BF5B28">
      <w:pPr>
        <w:pStyle w:val="ListParagraph"/>
        <w:numPr>
          <w:ilvl w:val="1"/>
          <w:numId w:val="7"/>
        </w:numPr>
        <w:rPr>
          <w:rFonts w:ascii="Calibri Light" w:eastAsia="Calibri" w:hAnsi="Calibri Light" w:cs="Calibri Light"/>
          <w:szCs w:val="24"/>
        </w:rPr>
      </w:pPr>
      <w:r w:rsidRPr="00FB2A57">
        <w:rPr>
          <w:rFonts w:ascii="Calibri Light" w:eastAsia="Calibri" w:hAnsi="Calibri Light" w:cs="Calibri Light"/>
          <w:szCs w:val="24"/>
        </w:rPr>
        <w:t xml:space="preserve">užpildytas ir pasirašytas </w:t>
      </w:r>
      <w:r w:rsidRPr="00421BE3">
        <w:rPr>
          <w:rFonts w:ascii="Calibri Light" w:eastAsia="Calibri" w:hAnsi="Calibri Light" w:cs="Calibri Light"/>
          <w:szCs w:val="24"/>
        </w:rPr>
        <w:t>EBVPD (</w:t>
      </w:r>
      <w:r w:rsidR="00421BE3" w:rsidRPr="00421BE3">
        <w:rPr>
          <w:rFonts w:ascii="Calibri Light" w:eastAsia="Calibri" w:hAnsi="Calibri Light" w:cs="Calibri Light"/>
          <w:szCs w:val="24"/>
        </w:rPr>
        <w:t>6</w:t>
      </w:r>
      <w:r w:rsidRPr="00421BE3">
        <w:rPr>
          <w:rFonts w:ascii="Calibri Light" w:eastAsia="Calibri" w:hAnsi="Calibri Light" w:cs="Calibri Light"/>
          <w:szCs w:val="24"/>
        </w:rPr>
        <w:t xml:space="preserve"> priedas).</w:t>
      </w:r>
      <w:r w:rsidRPr="00FB2A57">
        <w:rPr>
          <w:rFonts w:ascii="Calibri Light" w:eastAsia="Calibri" w:hAnsi="Calibri Light" w:cs="Calibri Light"/>
          <w:szCs w:val="24"/>
        </w:rPr>
        <w:t xml:space="preserve"> EBVPD turi užpildyti, pasirašyti ir pateikti t</w:t>
      </w:r>
      <w:r w:rsidR="00ED3B9B">
        <w:rPr>
          <w:rFonts w:ascii="Calibri Light" w:eastAsia="Calibri" w:hAnsi="Calibri Light" w:cs="Calibri Light"/>
          <w:szCs w:val="24"/>
        </w:rPr>
        <w:t>ei</w:t>
      </w:r>
      <w:r w:rsidRPr="00FB2A57">
        <w:rPr>
          <w:rFonts w:ascii="Calibri Light" w:eastAsia="Calibri" w:hAnsi="Calibri Light" w:cs="Calibri Light"/>
          <w:szCs w:val="24"/>
        </w:rPr>
        <w:t xml:space="preserve">kėjas, </w:t>
      </w:r>
      <w:r w:rsidRPr="00FB2A57">
        <w:rPr>
          <w:rFonts w:ascii="Calibri Light" w:eastAsia="Calibri" w:hAnsi="Calibri Light" w:cs="Calibri Light"/>
          <w:b/>
          <w:szCs w:val="24"/>
        </w:rPr>
        <w:t>kiekvienas</w:t>
      </w:r>
      <w:r w:rsidRPr="00FB2A57">
        <w:rPr>
          <w:rFonts w:ascii="Calibri Light" w:eastAsia="Calibri" w:hAnsi="Calibri Light" w:cs="Calibri Light"/>
          <w:szCs w:val="24"/>
        </w:rPr>
        <w:t xml:space="preserve"> t</w:t>
      </w:r>
      <w:r w:rsidR="00ED3B9B">
        <w:rPr>
          <w:rFonts w:ascii="Calibri Light" w:eastAsia="Calibri" w:hAnsi="Calibri Light" w:cs="Calibri Light"/>
          <w:szCs w:val="24"/>
        </w:rPr>
        <w:t>ei</w:t>
      </w:r>
      <w:r w:rsidRPr="00FB2A57">
        <w:rPr>
          <w:rFonts w:ascii="Calibri Light" w:eastAsia="Calibri" w:hAnsi="Calibri Light" w:cs="Calibri Light"/>
          <w:szCs w:val="24"/>
        </w:rPr>
        <w:t>kėjų grupės partneris (jei pasiūlymą pateikia t</w:t>
      </w:r>
      <w:r w:rsidR="00ED3B9B">
        <w:rPr>
          <w:rFonts w:ascii="Calibri Light" w:eastAsia="Calibri" w:hAnsi="Calibri Light" w:cs="Calibri Light"/>
          <w:szCs w:val="24"/>
        </w:rPr>
        <w:t>ei</w:t>
      </w:r>
      <w:r w:rsidRPr="00FB2A57">
        <w:rPr>
          <w:rFonts w:ascii="Calibri Light" w:eastAsia="Calibri" w:hAnsi="Calibri Light" w:cs="Calibri Light"/>
          <w:szCs w:val="24"/>
        </w:rPr>
        <w:t xml:space="preserve">kėjų grupė), </w:t>
      </w:r>
      <w:r w:rsidRPr="00FB2A57">
        <w:rPr>
          <w:rFonts w:ascii="Calibri Light" w:eastAsia="Calibri" w:hAnsi="Calibri Light" w:cs="Calibri Light"/>
          <w:b/>
          <w:szCs w:val="24"/>
        </w:rPr>
        <w:t>kiekvienas</w:t>
      </w:r>
      <w:r w:rsidRPr="00FB2A57">
        <w:rPr>
          <w:rFonts w:ascii="Calibri Light" w:eastAsia="Calibri" w:hAnsi="Calibri Light" w:cs="Calibri Light"/>
          <w:szCs w:val="24"/>
        </w:rPr>
        <w:t xml:space="preserve"> </w:t>
      </w:r>
      <w:r w:rsidR="00D11B54" w:rsidRPr="00FB2A57">
        <w:rPr>
          <w:rFonts w:ascii="Calibri Light" w:eastAsia="Calibri" w:hAnsi="Calibri Light" w:cs="Calibri Light"/>
          <w:szCs w:val="24"/>
        </w:rPr>
        <w:t>subtiekėjas</w:t>
      </w:r>
      <w:r w:rsidRPr="00FB2A57">
        <w:rPr>
          <w:rFonts w:ascii="Calibri Light" w:eastAsia="Calibri" w:hAnsi="Calibri Light" w:cs="Calibri Light"/>
          <w:szCs w:val="24"/>
        </w:rPr>
        <w:t>, kurio pajėgumais</w:t>
      </w:r>
      <w:r w:rsidR="00BF573F" w:rsidRPr="00FB2A57">
        <w:rPr>
          <w:rFonts w:ascii="Calibri Light" w:eastAsia="Calibri" w:hAnsi="Calibri Light" w:cs="Calibri Light"/>
          <w:szCs w:val="24"/>
        </w:rPr>
        <w:t>, t. y. siek</w:t>
      </w:r>
      <w:r w:rsidR="00080559" w:rsidRPr="00FB2A57">
        <w:rPr>
          <w:rFonts w:ascii="Calibri Light" w:eastAsia="Calibri" w:hAnsi="Calibri Light" w:cs="Calibri Light"/>
          <w:szCs w:val="24"/>
        </w:rPr>
        <w:t>damas</w:t>
      </w:r>
      <w:r w:rsidR="00BF573F" w:rsidRPr="00FB2A57">
        <w:rPr>
          <w:rFonts w:ascii="Calibri Light" w:eastAsia="Calibri" w:hAnsi="Calibri Light" w:cs="Calibri Light"/>
          <w:szCs w:val="24"/>
        </w:rPr>
        <w:t xml:space="preserve"> atitikti kvalifikacijos reikalavimus,</w:t>
      </w:r>
      <w:r w:rsidRPr="00FB2A57">
        <w:rPr>
          <w:rFonts w:ascii="Calibri Light" w:eastAsia="Calibri" w:hAnsi="Calibri Light" w:cs="Calibri Light"/>
          <w:szCs w:val="24"/>
        </w:rPr>
        <w:t xml:space="preserve"> ketina remtis t</w:t>
      </w:r>
      <w:r w:rsidR="00ED3B9B">
        <w:rPr>
          <w:rFonts w:ascii="Calibri Light" w:eastAsia="Calibri" w:hAnsi="Calibri Light" w:cs="Calibri Light"/>
          <w:szCs w:val="24"/>
        </w:rPr>
        <w:t>ei</w:t>
      </w:r>
      <w:r w:rsidRPr="00FB2A57">
        <w:rPr>
          <w:rFonts w:ascii="Calibri Light" w:eastAsia="Calibri" w:hAnsi="Calibri Light" w:cs="Calibri Light"/>
          <w:szCs w:val="24"/>
        </w:rPr>
        <w:t>kėjas;</w:t>
      </w:r>
      <w:r w:rsidR="00365876" w:rsidRPr="00FB2A57">
        <w:rPr>
          <w:rFonts w:ascii="Calibri Light" w:eastAsia="Calibri" w:hAnsi="Calibri Light" w:cs="Calibri Light"/>
          <w:szCs w:val="24"/>
        </w:rPr>
        <w:t xml:space="preserve"> </w:t>
      </w:r>
    </w:p>
    <w:p w14:paraId="71D1B734" w14:textId="78F099D1" w:rsidR="00365876" w:rsidRPr="00FB2A57" w:rsidRDefault="00191CC4" w:rsidP="00BF5B28">
      <w:pPr>
        <w:pStyle w:val="ListParagraph"/>
        <w:numPr>
          <w:ilvl w:val="1"/>
          <w:numId w:val="7"/>
        </w:numPr>
        <w:rPr>
          <w:rFonts w:ascii="Calibri Light" w:eastAsia="Calibri" w:hAnsi="Calibri Light" w:cs="Calibri Light"/>
          <w:szCs w:val="24"/>
        </w:rPr>
      </w:pPr>
      <w:r w:rsidRPr="00FB2A57">
        <w:rPr>
          <w:rFonts w:ascii="Calibri Light" w:eastAsia="Calibri" w:hAnsi="Calibri Light" w:cs="Calibri Light"/>
          <w:szCs w:val="24"/>
        </w:rPr>
        <w:t>jungtinės veiklos sutartis, jei pasiūlymą pateikia t</w:t>
      </w:r>
      <w:r w:rsidR="00ED3B9B">
        <w:rPr>
          <w:rFonts w:ascii="Calibri Light" w:eastAsia="Calibri" w:hAnsi="Calibri Light" w:cs="Calibri Light"/>
          <w:szCs w:val="24"/>
        </w:rPr>
        <w:t>ei</w:t>
      </w:r>
      <w:r w:rsidRPr="00FB2A57">
        <w:rPr>
          <w:rFonts w:ascii="Calibri Light" w:eastAsia="Calibri" w:hAnsi="Calibri Light" w:cs="Calibri Light"/>
          <w:szCs w:val="24"/>
        </w:rPr>
        <w:t>kėjų grupė;</w:t>
      </w:r>
      <w:r w:rsidR="00365876" w:rsidRPr="00FB2A57">
        <w:rPr>
          <w:rFonts w:ascii="Calibri Light" w:eastAsia="Calibri" w:hAnsi="Calibri Light" w:cs="Calibri Light"/>
          <w:szCs w:val="24"/>
        </w:rPr>
        <w:t xml:space="preserve"> </w:t>
      </w:r>
    </w:p>
    <w:p w14:paraId="428A0F89" w14:textId="28F9D4B9" w:rsidR="004539E7" w:rsidRPr="00FB2A57" w:rsidRDefault="00C657BF" w:rsidP="00BF5B28">
      <w:pPr>
        <w:pStyle w:val="ListParagraph"/>
        <w:numPr>
          <w:ilvl w:val="1"/>
          <w:numId w:val="7"/>
        </w:numPr>
        <w:rPr>
          <w:rFonts w:ascii="Calibri Light" w:hAnsi="Calibri Light" w:cs="Calibri Light"/>
          <w:szCs w:val="24"/>
        </w:rPr>
      </w:pPr>
      <w:r w:rsidRPr="00FB2A57">
        <w:rPr>
          <w:rFonts w:ascii="Calibri Light" w:hAnsi="Calibri Light" w:cs="Calibri Light"/>
          <w:szCs w:val="24"/>
        </w:rPr>
        <w:t>techninės specifikacijo</w:t>
      </w:r>
      <w:r w:rsidR="005919FA">
        <w:rPr>
          <w:rFonts w:ascii="Calibri Light" w:hAnsi="Calibri Light" w:cs="Calibri Light"/>
          <w:szCs w:val="24"/>
        </w:rPr>
        <w:t xml:space="preserve">je reikalaujami dokumentai </w:t>
      </w:r>
      <w:r w:rsidR="00EA7026">
        <w:rPr>
          <w:rFonts w:ascii="Calibri Light" w:hAnsi="Calibri Light" w:cs="Calibri Light"/>
          <w:szCs w:val="24"/>
        </w:rPr>
        <w:t>(jeigu tokie reikalaujami);</w:t>
      </w:r>
      <w:r w:rsidR="004539E7" w:rsidRPr="00FB2A57">
        <w:rPr>
          <w:rFonts w:ascii="Calibri Light" w:hAnsi="Calibri Light" w:cs="Calibri Light"/>
          <w:szCs w:val="24"/>
        </w:rPr>
        <w:t xml:space="preserve">  </w:t>
      </w:r>
    </w:p>
    <w:p w14:paraId="4EDB2489" w14:textId="20ADC75C" w:rsidR="00191CC4" w:rsidRPr="00FB2A57" w:rsidRDefault="00191CC4" w:rsidP="00BF5B28">
      <w:pPr>
        <w:pStyle w:val="ListParagraph"/>
        <w:numPr>
          <w:ilvl w:val="1"/>
          <w:numId w:val="7"/>
        </w:numPr>
        <w:rPr>
          <w:rFonts w:ascii="Calibri Light" w:eastAsia="Calibri" w:hAnsi="Calibri Light" w:cs="Calibri Light"/>
          <w:szCs w:val="24"/>
        </w:rPr>
      </w:pPr>
      <w:r w:rsidRPr="00FB2A57">
        <w:rPr>
          <w:rFonts w:ascii="Calibri Light" w:eastAsia="Calibri" w:hAnsi="Calibri Light" w:cs="Calibri Light"/>
          <w:szCs w:val="24"/>
        </w:rPr>
        <w:t>kita pirkimo dokumentuose prašoma medžiaga.</w:t>
      </w:r>
    </w:p>
    <w:p w14:paraId="481571F0" w14:textId="77777777" w:rsidR="00191CC4" w:rsidRPr="00FB2A57" w:rsidRDefault="00191CC4" w:rsidP="00610C55">
      <w:pPr>
        <w:spacing w:after="0" w:line="240" w:lineRule="auto"/>
        <w:rPr>
          <w:rFonts w:ascii="Calibri Light" w:eastAsia="Times New Roman" w:hAnsi="Calibri Light" w:cs="Calibri Light"/>
          <w:b/>
          <w:sz w:val="24"/>
          <w:szCs w:val="24"/>
          <w:lang w:eastAsia="en-US"/>
        </w:rPr>
      </w:pPr>
    </w:p>
    <w:p w14:paraId="79C0D9AD" w14:textId="77777777" w:rsidR="00191CC4" w:rsidRPr="00FB2A57" w:rsidRDefault="00191CC4" w:rsidP="00610C55">
      <w:pPr>
        <w:pStyle w:val="ListParagraph"/>
        <w:ind w:left="567"/>
        <w:jc w:val="center"/>
        <w:rPr>
          <w:rFonts w:ascii="Calibri Light" w:hAnsi="Calibri Light" w:cs="Calibri Light"/>
          <w:b/>
          <w:szCs w:val="24"/>
        </w:rPr>
      </w:pPr>
      <w:r w:rsidRPr="00FB2A57">
        <w:rPr>
          <w:rFonts w:ascii="Calibri Light" w:eastAsia="Calibri" w:hAnsi="Calibri Light" w:cs="Calibri Light"/>
          <w:b/>
          <w:szCs w:val="24"/>
        </w:rPr>
        <w:t>Informacija, kaip turi būti apskaičiuota ir išreikšta pasiūlymuose nurodoma kaina. Į kainą turi būti įskaityti visi mokesčiai</w:t>
      </w:r>
    </w:p>
    <w:p w14:paraId="766BCBB6" w14:textId="77777777" w:rsidR="00191CC4" w:rsidRPr="00FB2A57" w:rsidRDefault="00191CC4" w:rsidP="00610C55">
      <w:pPr>
        <w:spacing w:after="0" w:line="240" w:lineRule="auto"/>
        <w:jc w:val="both"/>
        <w:rPr>
          <w:rFonts w:ascii="Calibri Light" w:eastAsia="Times New Roman" w:hAnsi="Calibri Light" w:cs="Calibri Light"/>
          <w:sz w:val="24"/>
          <w:szCs w:val="24"/>
          <w:lang w:eastAsia="en-US"/>
        </w:rPr>
      </w:pPr>
    </w:p>
    <w:p w14:paraId="20730DB7" w14:textId="2EA9785B"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Pasiūlyme nurodoma pirkimo kaina </w:t>
      </w:r>
      <w:r w:rsidR="00C57747" w:rsidRPr="00FB2A57">
        <w:rPr>
          <w:rFonts w:ascii="Calibri Light" w:eastAsia="Times New Roman" w:hAnsi="Calibri Light" w:cs="Calibri Light"/>
          <w:sz w:val="24"/>
          <w:szCs w:val="24"/>
          <w:lang w:eastAsia="en-US"/>
        </w:rPr>
        <w:t>t</w:t>
      </w:r>
      <w:r w:rsidRPr="00FB2A57">
        <w:rPr>
          <w:rFonts w:ascii="Calibri Light" w:eastAsia="Times New Roman" w:hAnsi="Calibri Light" w:cs="Calibri Light"/>
          <w:sz w:val="24"/>
          <w:szCs w:val="24"/>
          <w:lang w:eastAsia="en-US"/>
        </w:rPr>
        <w:t>uri būti apskaičiuota ir išreikšta taip, kaip nurodyta 2 priede. Apskaičiuojant kainą turi būti atsižvelgta į visus perkamų p</w:t>
      </w:r>
      <w:r w:rsidR="00025A20" w:rsidRPr="00FB2A57">
        <w:rPr>
          <w:rFonts w:ascii="Calibri Light" w:eastAsia="Times New Roman" w:hAnsi="Calibri Light" w:cs="Calibri Light"/>
          <w:sz w:val="24"/>
          <w:szCs w:val="24"/>
          <w:lang w:eastAsia="en-US"/>
        </w:rPr>
        <w:t>aslaugų</w:t>
      </w:r>
      <w:r w:rsidRPr="00FB2A57">
        <w:rPr>
          <w:rFonts w:ascii="Calibri Light" w:eastAsia="Times New Roman" w:hAnsi="Calibri Light" w:cs="Calibri Light"/>
          <w:sz w:val="24"/>
          <w:szCs w:val="24"/>
          <w:lang w:eastAsia="en-US"/>
        </w:rPr>
        <w:t xml:space="preserve"> kiekius, į pasiūlymo kainos sudėtines dalis, į techninės specifikacijos (1 priedas) reikalavimus, į pirkimo sutarties projekte numatytą atsiskaitymo už patiektas prekes terminą bei į visus kitus šių pirkimo dokumentų reikalavimus. Į kainą turi būti įskaityti visi t</w:t>
      </w:r>
      <w:r w:rsidR="00ED3B9B">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kėjo mokami mokesčiai ir visos t</w:t>
      </w:r>
      <w:r w:rsidR="00ED3B9B">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 xml:space="preserve">kėjo patiriamos su </w:t>
      </w:r>
      <w:r w:rsidR="002F614A" w:rsidRPr="00FB2A57">
        <w:rPr>
          <w:rFonts w:ascii="Calibri Light" w:eastAsia="Times New Roman" w:hAnsi="Calibri Light" w:cs="Calibri Light"/>
          <w:sz w:val="24"/>
          <w:szCs w:val="24"/>
          <w:lang w:eastAsia="en-US"/>
        </w:rPr>
        <w:t xml:space="preserve">pasiūlymo rengimu ir su </w:t>
      </w:r>
      <w:r w:rsidRPr="00FB2A57">
        <w:rPr>
          <w:rFonts w:ascii="Calibri Light" w:eastAsia="Times New Roman" w:hAnsi="Calibri Light" w:cs="Calibri Light"/>
          <w:sz w:val="24"/>
          <w:szCs w:val="24"/>
          <w:lang w:eastAsia="en-US"/>
        </w:rPr>
        <w:t>pirkimo sutarties vykdymu susijusios</w:t>
      </w:r>
      <w:r w:rsidR="00201266" w:rsidRPr="00FB2A57">
        <w:rPr>
          <w:rFonts w:ascii="Calibri Light" w:eastAsia="Times New Roman" w:hAnsi="Calibri Light" w:cs="Calibri Light"/>
          <w:sz w:val="24"/>
          <w:szCs w:val="24"/>
          <w:lang w:eastAsia="en-US"/>
        </w:rPr>
        <w:t>, t</w:t>
      </w:r>
      <w:r w:rsidR="005726B3" w:rsidRPr="00FB2A57">
        <w:rPr>
          <w:rFonts w:ascii="Calibri Light" w:eastAsia="Times New Roman" w:hAnsi="Calibri Light" w:cs="Calibri Light"/>
          <w:sz w:val="24"/>
          <w:szCs w:val="24"/>
          <w:lang w:eastAsia="en-US"/>
        </w:rPr>
        <w:t>ame tarpe</w:t>
      </w:r>
      <w:r w:rsidR="00201266" w:rsidRPr="00FB2A57">
        <w:rPr>
          <w:rFonts w:ascii="Calibri Light" w:eastAsia="Times New Roman" w:hAnsi="Calibri Light" w:cs="Calibri Light"/>
          <w:sz w:val="24"/>
          <w:szCs w:val="24"/>
          <w:lang w:eastAsia="en-US"/>
        </w:rPr>
        <w:t xml:space="preserve"> </w:t>
      </w:r>
      <w:r w:rsidR="00E8045E" w:rsidRPr="00FB2A57">
        <w:rPr>
          <w:rFonts w:ascii="Calibri Light" w:eastAsia="Times New Roman" w:hAnsi="Calibri Light" w:cs="Calibri Light"/>
          <w:sz w:val="24"/>
          <w:szCs w:val="24"/>
          <w:lang w:eastAsia="en-US"/>
        </w:rPr>
        <w:t>elektroninių sąskaitų faktūrų</w:t>
      </w:r>
      <w:r w:rsidR="00201266" w:rsidRPr="00FB2A57">
        <w:rPr>
          <w:rFonts w:ascii="Calibri Light" w:eastAsia="Times New Roman" w:hAnsi="Calibri Light" w:cs="Calibri Light"/>
          <w:sz w:val="24"/>
          <w:szCs w:val="24"/>
          <w:lang w:eastAsia="en-US"/>
        </w:rPr>
        <w:t xml:space="preserve"> pateikimo išlaid</w:t>
      </w:r>
      <w:r w:rsidR="002F614A" w:rsidRPr="00FB2A57">
        <w:rPr>
          <w:rFonts w:ascii="Calibri Light" w:eastAsia="Times New Roman" w:hAnsi="Calibri Light" w:cs="Calibri Light"/>
          <w:sz w:val="24"/>
          <w:szCs w:val="24"/>
          <w:lang w:eastAsia="en-US"/>
        </w:rPr>
        <w:t>o</w:t>
      </w:r>
      <w:r w:rsidR="00201266" w:rsidRPr="00FB2A57">
        <w:rPr>
          <w:rFonts w:ascii="Calibri Light" w:eastAsia="Times New Roman" w:hAnsi="Calibri Light" w:cs="Calibri Light"/>
          <w:sz w:val="24"/>
          <w:szCs w:val="24"/>
          <w:lang w:eastAsia="en-US"/>
        </w:rPr>
        <w:t>s</w:t>
      </w:r>
      <w:r w:rsidRPr="00FB2A57">
        <w:rPr>
          <w:rFonts w:ascii="Calibri Light" w:eastAsia="Times New Roman" w:hAnsi="Calibri Light" w:cs="Calibri Light"/>
          <w:sz w:val="24"/>
          <w:szCs w:val="24"/>
          <w:lang w:eastAsia="en-US"/>
        </w:rPr>
        <w:t>.</w:t>
      </w:r>
    </w:p>
    <w:p w14:paraId="78E1DE0C" w14:textId="77777777" w:rsidR="007B5DEA" w:rsidRPr="00FB2A57" w:rsidRDefault="007B5DEA"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kai pasiūlyme nurodyta kaina, išreikšta skaitmenimis, neatitinka kainos, nurodyt</w:t>
      </w:r>
      <w:r w:rsidR="008D0FBF" w:rsidRPr="00FB2A57">
        <w:rPr>
          <w:rFonts w:ascii="Calibri Light" w:eastAsia="Times New Roman" w:hAnsi="Calibri Light" w:cs="Calibri Light"/>
          <w:sz w:val="24"/>
          <w:szCs w:val="24"/>
          <w:lang w:eastAsia="en-US"/>
        </w:rPr>
        <w:t>os</w:t>
      </w:r>
      <w:r w:rsidRPr="00FB2A57">
        <w:rPr>
          <w:rFonts w:ascii="Calibri Light" w:eastAsia="Times New Roman" w:hAnsi="Calibri Light" w:cs="Calibri Light"/>
          <w:sz w:val="24"/>
          <w:szCs w:val="24"/>
          <w:lang w:eastAsia="en-US"/>
        </w:rPr>
        <w:t xml:space="preserve"> žodžiais, teisinga laikoma kaina, </w:t>
      </w:r>
      <w:r w:rsidRPr="003C6AE2">
        <w:rPr>
          <w:rFonts w:ascii="Calibri Light" w:eastAsia="Times New Roman" w:hAnsi="Calibri Light" w:cs="Calibri Light"/>
          <w:sz w:val="24"/>
          <w:szCs w:val="24"/>
          <w:lang w:eastAsia="en-US"/>
        </w:rPr>
        <w:t>nurodyt</w:t>
      </w:r>
      <w:r w:rsidR="008D0FBF" w:rsidRPr="003C6AE2">
        <w:rPr>
          <w:rFonts w:ascii="Calibri Light" w:eastAsia="Times New Roman" w:hAnsi="Calibri Light" w:cs="Calibri Light"/>
          <w:sz w:val="24"/>
          <w:szCs w:val="24"/>
          <w:lang w:eastAsia="en-US"/>
        </w:rPr>
        <w:t>a</w:t>
      </w:r>
      <w:r w:rsidRPr="003C6AE2">
        <w:rPr>
          <w:rFonts w:ascii="Calibri Light" w:eastAsia="Times New Roman" w:hAnsi="Calibri Light" w:cs="Calibri Light"/>
          <w:sz w:val="24"/>
          <w:szCs w:val="24"/>
          <w:lang w:eastAsia="en-US"/>
        </w:rPr>
        <w:t xml:space="preserve"> žodžiais</w:t>
      </w:r>
      <w:r w:rsidR="00DF41E7" w:rsidRPr="003C6AE2">
        <w:rPr>
          <w:rStyle w:val="FootnoteReference"/>
          <w:rFonts w:ascii="Calibri Light" w:hAnsi="Calibri Light" w:cs="Calibri Light"/>
          <w:b/>
          <w:bCs/>
          <w:sz w:val="24"/>
          <w:szCs w:val="24"/>
          <w:lang w:eastAsia="en-US"/>
        </w:rPr>
        <w:footnoteReference w:id="1"/>
      </w:r>
      <w:r w:rsidRPr="003C6AE2">
        <w:rPr>
          <w:rFonts w:ascii="Calibri Light" w:eastAsia="Times New Roman" w:hAnsi="Calibri Light" w:cs="Calibri Light"/>
          <w:sz w:val="24"/>
          <w:szCs w:val="24"/>
          <w:lang w:eastAsia="en-US"/>
        </w:rPr>
        <w:t>.</w:t>
      </w:r>
    </w:p>
    <w:p w14:paraId="0C1077E3" w14:textId="77777777"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Kainos visuose pasiūlymo dokumentuose turi būti įrašomos </w:t>
      </w:r>
      <w:r w:rsidR="00A42012" w:rsidRPr="00FB2A57">
        <w:rPr>
          <w:rFonts w:ascii="Calibri Light" w:eastAsia="Times New Roman" w:hAnsi="Calibri Light" w:cs="Calibri Light"/>
          <w:sz w:val="24"/>
          <w:szCs w:val="24"/>
          <w:lang w:eastAsia="en-US"/>
        </w:rPr>
        <w:t>tikslumo lygiu iki euro šimtųjų dalių, t. y.</w:t>
      </w:r>
      <w:r w:rsidR="00A42012" w:rsidRPr="005838F3">
        <w:rPr>
          <w:rFonts w:ascii="Calibri Light" w:eastAsia="Times New Roman" w:hAnsi="Calibri Light" w:cs="Calibri Light"/>
          <w:b/>
          <w:bCs/>
          <w:sz w:val="24"/>
          <w:szCs w:val="24"/>
          <w:lang w:eastAsia="en-US"/>
        </w:rPr>
        <w:t xml:space="preserve"> suapvalinama paliekant du skaitmenis po kablelio.</w:t>
      </w:r>
    </w:p>
    <w:p w14:paraId="6ED3E6F3" w14:textId="77777777" w:rsidR="00191CC4" w:rsidRPr="00FB2A57" w:rsidRDefault="00191CC4" w:rsidP="00610C55">
      <w:pPr>
        <w:spacing w:after="0" w:line="240" w:lineRule="auto"/>
        <w:jc w:val="center"/>
        <w:rPr>
          <w:rFonts w:ascii="Calibri Light" w:eastAsia="Times New Roman" w:hAnsi="Calibri Light" w:cs="Calibri Light"/>
          <w:sz w:val="24"/>
          <w:szCs w:val="24"/>
          <w:lang w:eastAsia="en-US"/>
        </w:rPr>
      </w:pPr>
    </w:p>
    <w:p w14:paraId="524FEDEA" w14:textId="77777777" w:rsidR="00191CC4" w:rsidRPr="00FB2A57" w:rsidRDefault="00191CC4" w:rsidP="00610C55">
      <w:pPr>
        <w:pStyle w:val="ListParagraph"/>
        <w:ind w:left="567"/>
        <w:jc w:val="center"/>
        <w:rPr>
          <w:rFonts w:ascii="Calibri Light" w:hAnsi="Calibri Light" w:cs="Calibri Light"/>
          <w:b/>
          <w:szCs w:val="24"/>
        </w:rPr>
      </w:pPr>
      <w:r w:rsidRPr="00FB2A57">
        <w:rPr>
          <w:rFonts w:ascii="Calibri Light" w:hAnsi="Calibri Light" w:cs="Calibri Light"/>
          <w:b/>
          <w:szCs w:val="24"/>
        </w:rPr>
        <w:t>Pasiūlymų pateikimo termino pabaiga, vieta ir būdas</w:t>
      </w:r>
    </w:p>
    <w:p w14:paraId="5F670ABD" w14:textId="77777777" w:rsidR="00191CC4" w:rsidRPr="00FB2A57" w:rsidRDefault="00191CC4" w:rsidP="00610C55">
      <w:pPr>
        <w:spacing w:after="0" w:line="240" w:lineRule="auto"/>
        <w:rPr>
          <w:rFonts w:ascii="Calibri Light" w:eastAsia="Times New Roman" w:hAnsi="Calibri Light" w:cs="Calibri Light"/>
          <w:sz w:val="24"/>
          <w:szCs w:val="24"/>
          <w:lang w:eastAsia="en-US"/>
        </w:rPr>
      </w:pPr>
    </w:p>
    <w:p w14:paraId="0F13E19C" w14:textId="77777777"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Pasiūlymas turi būti pateiktas perkančiajai organizacijai </w:t>
      </w:r>
      <w:r w:rsidR="001F5C21" w:rsidRPr="00FB2A57">
        <w:rPr>
          <w:rFonts w:ascii="Calibri Light" w:eastAsia="Times New Roman" w:hAnsi="Calibri Light" w:cs="Calibri Light"/>
          <w:sz w:val="24"/>
          <w:szCs w:val="24"/>
          <w:lang w:eastAsia="en-US"/>
        </w:rPr>
        <w:t xml:space="preserve">CVP IS  priemonėmis </w:t>
      </w:r>
      <w:r w:rsidRPr="00FB2A57">
        <w:rPr>
          <w:rFonts w:ascii="Calibri Light" w:eastAsia="Times New Roman" w:hAnsi="Calibri Light" w:cs="Calibri Light"/>
          <w:sz w:val="24"/>
          <w:szCs w:val="24"/>
          <w:lang w:eastAsia="en-US"/>
        </w:rPr>
        <w:t xml:space="preserve">iki </w:t>
      </w:r>
      <w:r w:rsidR="00E15387" w:rsidRPr="00FB2A57">
        <w:rPr>
          <w:rFonts w:ascii="Calibri Light" w:eastAsia="Times New Roman" w:hAnsi="Calibri Light" w:cs="Calibri Light"/>
          <w:b/>
          <w:sz w:val="24"/>
          <w:szCs w:val="24"/>
          <w:lang w:eastAsia="en-US"/>
        </w:rPr>
        <w:t xml:space="preserve">skelbime apie pirkimą nurodyto termino pabaigos </w:t>
      </w:r>
      <w:r w:rsidRPr="00FB2A57">
        <w:rPr>
          <w:rFonts w:ascii="Calibri Light" w:eastAsia="Times New Roman" w:hAnsi="Calibri Light" w:cs="Calibri Light"/>
          <w:sz w:val="24"/>
          <w:szCs w:val="24"/>
          <w:lang w:eastAsia="en-US"/>
        </w:rPr>
        <w:t xml:space="preserve">Lietuvos laiku. Vėliau </w:t>
      </w:r>
      <w:r w:rsidR="00967F80" w:rsidRPr="00FB2A57">
        <w:rPr>
          <w:rFonts w:ascii="Calibri Light" w:eastAsia="Times New Roman" w:hAnsi="Calibri Light" w:cs="Calibri Light"/>
          <w:sz w:val="24"/>
          <w:szCs w:val="24"/>
          <w:lang w:eastAsia="en-US"/>
        </w:rPr>
        <w:t>teikiamas</w:t>
      </w:r>
      <w:r w:rsidRPr="00FB2A57">
        <w:rPr>
          <w:rFonts w:ascii="Calibri Light" w:eastAsia="Times New Roman" w:hAnsi="Calibri Light" w:cs="Calibri Light"/>
          <w:sz w:val="24"/>
          <w:szCs w:val="24"/>
          <w:lang w:eastAsia="en-US"/>
        </w:rPr>
        <w:t xml:space="preserve"> pasiūlymas yra nepriimtinas ir nenagrinėjamas. Perkančioji organizacija neatsako už elektros tiekimo, CVP IS sutrikimus ar už pavėluotai </w:t>
      </w:r>
      <w:r w:rsidR="000435CC" w:rsidRPr="00FB2A57">
        <w:rPr>
          <w:rFonts w:ascii="Calibri Light" w:eastAsia="Times New Roman" w:hAnsi="Calibri Light" w:cs="Calibri Light"/>
          <w:sz w:val="24"/>
          <w:szCs w:val="24"/>
          <w:lang w:eastAsia="en-US"/>
        </w:rPr>
        <w:t>teikiamą</w:t>
      </w:r>
      <w:r w:rsidRPr="00FB2A57">
        <w:rPr>
          <w:rFonts w:ascii="Calibri Light" w:eastAsia="Times New Roman" w:hAnsi="Calibri Light" w:cs="Calibri Light"/>
          <w:sz w:val="24"/>
          <w:szCs w:val="24"/>
          <w:lang w:eastAsia="en-US"/>
        </w:rPr>
        <w:t xml:space="preserve"> pasiūlymą.</w:t>
      </w:r>
    </w:p>
    <w:p w14:paraId="08C2D533" w14:textId="77777777"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176827CF" w14:textId="77777777" w:rsidR="00191CC4" w:rsidRPr="00FB2A57" w:rsidRDefault="00191CC4" w:rsidP="00E269CD">
      <w:pPr>
        <w:pStyle w:val="ListParagraph"/>
        <w:ind w:left="567"/>
        <w:jc w:val="center"/>
        <w:rPr>
          <w:rFonts w:ascii="Calibri Light" w:hAnsi="Calibri Light" w:cs="Calibri Light"/>
          <w:b/>
          <w:szCs w:val="24"/>
        </w:rPr>
      </w:pPr>
      <w:r w:rsidRPr="00FB2A57">
        <w:rPr>
          <w:rFonts w:ascii="Calibri Light" w:eastAsia="Calibri" w:hAnsi="Calibri Light" w:cs="Calibri Light"/>
          <w:b/>
          <w:szCs w:val="24"/>
        </w:rPr>
        <w:t>Data, iki kada turi galioti pasiūlymas, arba laikotarpis, kurį turi galioti pasiūlymas</w:t>
      </w:r>
    </w:p>
    <w:p w14:paraId="11CBEC4B"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5734C6A5" w14:textId="6FEFEB5F"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Pasiūlymas turi galioti ne trumpiau nei </w:t>
      </w:r>
      <w:r w:rsidR="00CD2017">
        <w:rPr>
          <w:rFonts w:ascii="Calibri Light" w:eastAsia="Times New Roman" w:hAnsi="Calibri Light" w:cs="Calibri Light"/>
          <w:sz w:val="24"/>
          <w:szCs w:val="24"/>
          <w:lang w:eastAsia="en-US"/>
        </w:rPr>
        <w:t>90 kalendorinių dienų</w:t>
      </w:r>
      <w:r w:rsidRPr="00FB2A57">
        <w:rPr>
          <w:rFonts w:ascii="Calibri Light" w:eastAsia="Times New Roman" w:hAnsi="Calibri Light" w:cs="Calibri Light"/>
          <w:sz w:val="24"/>
          <w:szCs w:val="24"/>
          <w:lang w:eastAsia="en-US"/>
        </w:rPr>
        <w:t xml:space="preserve"> nuo pasiūlymų pateikimo termino pabaigos. Jei pasiūlyme nenurodytas jo galiojimo laikas, laikoma, kad pasiūlymas galioja tiek, kiek nustatyta pirkimo dokumentuose, t. y. </w:t>
      </w:r>
      <w:r w:rsidR="00CD2017">
        <w:rPr>
          <w:rFonts w:ascii="Calibri Light" w:eastAsia="Times New Roman" w:hAnsi="Calibri Light" w:cs="Calibri Light"/>
          <w:sz w:val="24"/>
          <w:szCs w:val="24"/>
          <w:lang w:eastAsia="en-US"/>
        </w:rPr>
        <w:t>90 kalendorinių dienų</w:t>
      </w:r>
      <w:r w:rsidRPr="00FB2A57">
        <w:rPr>
          <w:rFonts w:ascii="Calibri Light" w:eastAsia="Times New Roman" w:hAnsi="Calibri Light" w:cs="Calibri Light"/>
          <w:sz w:val="24"/>
          <w:szCs w:val="24"/>
          <w:lang w:eastAsia="en-US"/>
        </w:rPr>
        <w:t xml:space="preserve"> nuo pasiūlymų pateikimo termino pabaigos.</w:t>
      </w:r>
    </w:p>
    <w:p w14:paraId="37E6DD4C" w14:textId="21231DC6" w:rsidR="00191CC4" w:rsidRPr="00FB2A57" w:rsidRDefault="00191CC4" w:rsidP="00BF5B28">
      <w:pPr>
        <w:pStyle w:val="ListParagraph"/>
        <w:numPr>
          <w:ilvl w:val="0"/>
          <w:numId w:val="7"/>
        </w:numPr>
        <w:rPr>
          <w:rFonts w:ascii="Calibri Light" w:hAnsi="Calibri Light" w:cs="Calibri Light"/>
          <w:b/>
          <w:szCs w:val="24"/>
        </w:rPr>
      </w:pPr>
      <w:r w:rsidRPr="00FB2A57">
        <w:rPr>
          <w:rFonts w:ascii="Calibri Light" w:hAnsi="Calibri Light" w:cs="Calibri Light"/>
          <w:b/>
          <w:szCs w:val="24"/>
        </w:rPr>
        <w:t>Informacija apie tai, kad t</w:t>
      </w:r>
      <w:r w:rsidR="00ED3B9B">
        <w:rPr>
          <w:rFonts w:ascii="Calibri Light" w:hAnsi="Calibri Light" w:cs="Calibri Light"/>
          <w:b/>
          <w:szCs w:val="24"/>
        </w:rPr>
        <w:t>ei</w:t>
      </w:r>
      <w:r w:rsidRPr="00FB2A57">
        <w:rPr>
          <w:rFonts w:ascii="Calibri Light" w:hAnsi="Calibri Light" w:cs="Calibri Light"/>
          <w:b/>
          <w:szCs w:val="24"/>
        </w:rPr>
        <w:t>kėjas privalo nurodyti, ar jo pasiūlyme yra konfidencialios informacijos, ir kuri informacija, vadovaujantis Viešųjų pirkimų įstatymo 20 straipsnio 2 dalimi, yra konfidenciali</w:t>
      </w:r>
    </w:p>
    <w:p w14:paraId="44D6D668" w14:textId="2BE933CF" w:rsidR="00303298" w:rsidRPr="00FB2A57" w:rsidRDefault="00303298" w:rsidP="00BF5B28">
      <w:pPr>
        <w:pStyle w:val="ListParagraph"/>
        <w:numPr>
          <w:ilvl w:val="0"/>
          <w:numId w:val="7"/>
        </w:numPr>
        <w:rPr>
          <w:rFonts w:ascii="Calibri Light" w:hAnsi="Calibri Light" w:cs="Calibri Light"/>
          <w:szCs w:val="24"/>
        </w:rPr>
      </w:pPr>
      <w:r w:rsidRPr="00FB2A57">
        <w:rPr>
          <w:rFonts w:ascii="Calibri Light" w:hAnsi="Calibri Light" w:cs="Calibri Light"/>
          <w:szCs w:val="24"/>
        </w:rPr>
        <w:t>T</w:t>
      </w:r>
      <w:r w:rsidR="00ED3B9B">
        <w:rPr>
          <w:rFonts w:ascii="Calibri Light" w:hAnsi="Calibri Light" w:cs="Calibri Light"/>
          <w:szCs w:val="24"/>
        </w:rPr>
        <w:t>ei</w:t>
      </w:r>
      <w:r w:rsidRPr="00FB2A57">
        <w:rPr>
          <w:rFonts w:ascii="Calibri Light" w:hAnsi="Calibri Light" w:cs="Calibri Light"/>
          <w:szCs w:val="24"/>
        </w:rPr>
        <w:t>kėjas pasiūlymo formoje (2 priedas) privalo nurodyti, ar jo pasiūlyme yra konfidencialios informacijos, ir kuri informacija, vadovaujantis Viešųjų pirkimų įstatymo 20 straipsnio 2 dalimi, yra konfidenciali.</w:t>
      </w:r>
      <w:r w:rsidRPr="00FB2A57">
        <w:rPr>
          <w:rFonts w:ascii="Calibri Light" w:eastAsia="Calibri" w:hAnsi="Calibri Light" w:cs="Calibri Light"/>
          <w:szCs w:val="24"/>
          <w:lang w:eastAsia="lt-LT"/>
        </w:rPr>
        <w:t xml:space="preserve"> Konfidenciali taip pat yra informacija, kurią atskleidus būtų pažeisti Lietuvos Respublikos asmens duomenų teisinės apsaugos įstatymo reikalavimai.</w:t>
      </w:r>
    </w:p>
    <w:p w14:paraId="740AB517" w14:textId="77777777" w:rsidR="00480617" w:rsidRPr="00FB2A57" w:rsidRDefault="00303298" w:rsidP="00BF5B28">
      <w:pPr>
        <w:pStyle w:val="ListParagraph"/>
        <w:numPr>
          <w:ilvl w:val="0"/>
          <w:numId w:val="7"/>
        </w:numPr>
        <w:rPr>
          <w:rFonts w:ascii="Calibri Light" w:eastAsia="Calibri" w:hAnsi="Calibri Light" w:cs="Calibri Light"/>
          <w:szCs w:val="24"/>
          <w:lang w:eastAsia="lt-LT"/>
        </w:rPr>
      </w:pPr>
      <w:r w:rsidRPr="00FB2A57">
        <w:rPr>
          <w:rFonts w:ascii="Calibri Light" w:eastAsia="Calibri" w:hAnsi="Calibri Light" w:cs="Calibri Light"/>
          <w:szCs w:val="24"/>
          <w:lang w:eastAsia="lt-LT"/>
        </w:rPr>
        <w:t xml:space="preserve">Konfidencialia </w:t>
      </w:r>
      <w:r w:rsidRPr="00FB2A57">
        <w:rPr>
          <w:rFonts w:ascii="Calibri Light" w:eastAsia="Calibri" w:hAnsi="Calibri Light" w:cs="Calibri Light"/>
          <w:b/>
          <w:szCs w:val="24"/>
          <w:lang w:eastAsia="lt-LT"/>
        </w:rPr>
        <w:t>negalima</w:t>
      </w:r>
      <w:r w:rsidRPr="00FB2A57">
        <w:rPr>
          <w:rFonts w:ascii="Calibri Light" w:eastAsia="Calibri" w:hAnsi="Calibri Light" w:cs="Calibri Light"/>
          <w:szCs w:val="24"/>
          <w:lang w:eastAsia="lt-LT"/>
        </w:rPr>
        <w:t xml:space="preserve"> laikyti informacijos:</w:t>
      </w:r>
      <w:r w:rsidR="00480617" w:rsidRPr="00FB2A57">
        <w:rPr>
          <w:rFonts w:ascii="Calibri Light" w:eastAsia="Calibri" w:hAnsi="Calibri Light" w:cs="Calibri Light"/>
          <w:szCs w:val="24"/>
          <w:lang w:eastAsia="lt-LT"/>
        </w:rPr>
        <w:t xml:space="preserve"> </w:t>
      </w:r>
    </w:p>
    <w:p w14:paraId="6D8DE31B" w14:textId="0F1C4B47" w:rsidR="00480617" w:rsidRPr="00FB2A57" w:rsidRDefault="00303298" w:rsidP="00BF5B28">
      <w:pPr>
        <w:pStyle w:val="ListParagraph"/>
        <w:numPr>
          <w:ilvl w:val="1"/>
          <w:numId w:val="15"/>
        </w:numPr>
        <w:rPr>
          <w:rFonts w:ascii="Calibri Light" w:eastAsia="Calibri" w:hAnsi="Calibri Light" w:cs="Calibri Light"/>
          <w:szCs w:val="24"/>
          <w:lang w:eastAsia="lt-LT"/>
        </w:rPr>
      </w:pPr>
      <w:r w:rsidRPr="00FB2A57">
        <w:rPr>
          <w:rFonts w:ascii="Calibri Light" w:eastAsia="Calibri" w:hAnsi="Calibri Light" w:cs="Calibri Light"/>
          <w:szCs w:val="24"/>
          <w:lang w:eastAsia="lt-LT"/>
        </w:rPr>
        <w:t>jeigu tai pažeistų įstatymus, nustatančius informacijos atskleidimo ar teisės gauti informaciją reikalavimus, ir šių įstatymų įgyvendinamuosius teisės aktus;</w:t>
      </w:r>
      <w:r w:rsidR="00480617" w:rsidRPr="00FB2A57">
        <w:rPr>
          <w:rFonts w:ascii="Calibri Light" w:eastAsia="Calibri" w:hAnsi="Calibri Light" w:cs="Calibri Light"/>
          <w:szCs w:val="24"/>
          <w:lang w:eastAsia="lt-LT"/>
        </w:rPr>
        <w:t xml:space="preserve"> </w:t>
      </w:r>
    </w:p>
    <w:p w14:paraId="6F766963" w14:textId="2F924162" w:rsidR="00480617" w:rsidRPr="00FB2A57" w:rsidRDefault="00303298" w:rsidP="00BF5B28">
      <w:pPr>
        <w:pStyle w:val="ListParagraph"/>
        <w:numPr>
          <w:ilvl w:val="1"/>
          <w:numId w:val="16"/>
        </w:numPr>
        <w:rPr>
          <w:rFonts w:ascii="Calibri Light" w:eastAsia="Calibri" w:hAnsi="Calibri Light" w:cs="Calibri Light"/>
          <w:szCs w:val="24"/>
          <w:lang w:eastAsia="lt-LT"/>
        </w:rPr>
      </w:pPr>
      <w:r w:rsidRPr="00FB2A57">
        <w:rPr>
          <w:rFonts w:ascii="Calibri Light" w:eastAsia="Calibri" w:hAnsi="Calibri Light" w:cs="Calibri Light"/>
          <w:szCs w:val="24"/>
          <w:lang w:eastAsia="lt-LT"/>
        </w:rPr>
        <w:t xml:space="preserve">jeigu tai pažeistų Viešųjų pirkimų įstatymo 33 ir 58 straipsniuose </w:t>
      </w:r>
      <w:r w:rsidR="00C86CF0" w:rsidRPr="00FB2A57">
        <w:rPr>
          <w:rFonts w:ascii="Calibri Light" w:eastAsia="Calibri" w:hAnsi="Calibri Light" w:cs="Calibri Light"/>
          <w:szCs w:val="24"/>
          <w:lang w:eastAsia="lt-LT"/>
        </w:rPr>
        <w:t xml:space="preserve">ir 86 straipsnio 9 dalyje </w:t>
      </w:r>
      <w:r w:rsidRPr="00FB2A57">
        <w:rPr>
          <w:rFonts w:ascii="Calibri Light" w:eastAsia="Calibri" w:hAnsi="Calibri Light" w:cs="Calibri Light"/>
          <w:szCs w:val="24"/>
          <w:lang w:eastAsia="lt-LT"/>
        </w:rPr>
        <w:t>nustatytus reikalavimus dėl paskelbimo apie sudarytą pirkimo sutartį, kandidatų ir dalyvių informavimo,</w:t>
      </w:r>
      <w:r w:rsidR="00C86CF0" w:rsidRPr="00FB2A57">
        <w:rPr>
          <w:rFonts w:ascii="Calibri Light" w:hAnsi="Calibri Light" w:cs="Calibri Light"/>
          <w:szCs w:val="24"/>
        </w:rPr>
        <w:t xml:space="preserve"> laimėjusio dalyvio pasiūlymo, sudarytos pirkimo sutarties, preliminariosios sutarties ir šių sutarčių pakeitimų paskelbimo,</w:t>
      </w:r>
      <w:r w:rsidRPr="00FB2A57">
        <w:rPr>
          <w:rFonts w:ascii="Calibri Light" w:eastAsia="Calibri" w:hAnsi="Calibri Light" w:cs="Calibri Light"/>
          <w:szCs w:val="24"/>
          <w:lang w:eastAsia="lt-LT"/>
        </w:rPr>
        <w:t xml:space="preserve"> įskaitant informaciją apie pasiūlyme nurodytą prekių, paslaugų ar darbų įkainius, išskyrus jos sudedamąsias dalis;</w:t>
      </w:r>
      <w:r w:rsidR="00480617" w:rsidRPr="00FB2A57">
        <w:rPr>
          <w:rFonts w:ascii="Calibri Light" w:eastAsia="Calibri" w:hAnsi="Calibri Light" w:cs="Calibri Light"/>
          <w:szCs w:val="24"/>
          <w:lang w:eastAsia="lt-LT"/>
        </w:rPr>
        <w:t xml:space="preserve"> </w:t>
      </w:r>
    </w:p>
    <w:p w14:paraId="47F690FF" w14:textId="1EF45681" w:rsidR="00480617" w:rsidRPr="00957740" w:rsidRDefault="00303298" w:rsidP="00BF5B28">
      <w:pPr>
        <w:pStyle w:val="ListParagraph"/>
        <w:numPr>
          <w:ilvl w:val="1"/>
          <w:numId w:val="17"/>
        </w:numPr>
        <w:rPr>
          <w:rFonts w:ascii="Calibri Light" w:hAnsi="Calibri Light" w:cs="Calibri Light"/>
          <w:bCs/>
          <w:color w:val="000000" w:themeColor="text1"/>
          <w:szCs w:val="24"/>
        </w:rPr>
      </w:pPr>
      <w:r w:rsidRPr="00FB2A57">
        <w:rPr>
          <w:rFonts w:ascii="Calibri Light" w:eastAsia="Calibri" w:hAnsi="Calibri Light" w:cs="Calibri Light"/>
          <w:szCs w:val="24"/>
          <w:lang w:eastAsia="lt-LT"/>
        </w:rPr>
        <w:t>pateiktos t</w:t>
      </w:r>
      <w:r w:rsidR="00384271">
        <w:rPr>
          <w:rFonts w:ascii="Calibri Light" w:eastAsia="Calibri" w:hAnsi="Calibri Light" w:cs="Calibri Light"/>
          <w:szCs w:val="24"/>
          <w:lang w:eastAsia="lt-LT"/>
        </w:rPr>
        <w:t>ei</w:t>
      </w:r>
      <w:r w:rsidRPr="00FB2A57">
        <w:rPr>
          <w:rFonts w:ascii="Calibri Light" w:eastAsia="Calibri" w:hAnsi="Calibri Light" w:cs="Calibri Light"/>
          <w:szCs w:val="24"/>
          <w:lang w:eastAsia="lt-LT"/>
        </w:rPr>
        <w:t xml:space="preserve">kėjų pašalinimo pagrindų nebuvimą, atitiktį kvalifikacijos reikalavimams, </w:t>
      </w:r>
      <w:r w:rsidRPr="00957740">
        <w:rPr>
          <w:rFonts w:ascii="Calibri Light" w:eastAsia="Calibri" w:hAnsi="Calibri Light" w:cs="Calibri Light"/>
          <w:color w:val="000000" w:themeColor="text1"/>
          <w:szCs w:val="24"/>
        </w:rPr>
        <w:t>kokybės vadybos sistemos ir aplinkos apsaugos vadybos sistemos standartams</w:t>
      </w:r>
      <w:r w:rsidRPr="00957740">
        <w:rPr>
          <w:rFonts w:ascii="Calibri Light" w:eastAsia="Calibri" w:hAnsi="Calibri Light" w:cs="Calibri Light"/>
          <w:color w:val="000000" w:themeColor="text1"/>
          <w:szCs w:val="24"/>
          <w:lang w:eastAsia="lt-LT"/>
        </w:rPr>
        <w:t xml:space="preserve"> patvirtinančiuose dokumentuose</w:t>
      </w:r>
      <w:r w:rsidR="00C86CF0" w:rsidRPr="00957740">
        <w:rPr>
          <w:rFonts w:ascii="Calibri Light" w:eastAsia="Calibri" w:hAnsi="Calibri Light" w:cs="Calibri Light"/>
          <w:color w:val="000000" w:themeColor="text1"/>
          <w:szCs w:val="24"/>
          <w:lang w:eastAsia="lt-LT"/>
        </w:rPr>
        <w:t xml:space="preserve">, išskyrus informaciją, kurią atskleidus būtų pažeisti </w:t>
      </w:r>
      <w:r w:rsidR="00C86CF0" w:rsidRPr="00957740">
        <w:rPr>
          <w:rFonts w:ascii="Calibri Light" w:hAnsi="Calibri Light" w:cs="Calibri Light"/>
          <w:bCs/>
          <w:color w:val="000000" w:themeColor="text1"/>
          <w:szCs w:val="24"/>
        </w:rPr>
        <w:t>t</w:t>
      </w:r>
      <w:r w:rsidR="00384271" w:rsidRPr="00957740">
        <w:rPr>
          <w:rFonts w:ascii="Calibri Light" w:hAnsi="Calibri Light" w:cs="Calibri Light"/>
          <w:bCs/>
          <w:color w:val="000000" w:themeColor="text1"/>
          <w:szCs w:val="24"/>
        </w:rPr>
        <w:t>ei</w:t>
      </w:r>
      <w:r w:rsidR="00C86CF0" w:rsidRPr="00957740">
        <w:rPr>
          <w:rFonts w:ascii="Calibri Light" w:hAnsi="Calibri Light" w:cs="Calibri Light"/>
          <w:bCs/>
          <w:color w:val="000000" w:themeColor="text1"/>
          <w:szCs w:val="24"/>
        </w:rPr>
        <w:t>kėjo įsipareigojimai pagal su trečiaisiais asmenimis sudarytas sutartis</w:t>
      </w:r>
      <w:r w:rsidR="00C86CF0" w:rsidRPr="00957740">
        <w:rPr>
          <w:rFonts w:ascii="Calibri Light" w:hAnsi="Calibri Light" w:cs="Calibri Light"/>
          <w:color w:val="000000" w:themeColor="text1"/>
          <w:szCs w:val="24"/>
          <w:lang w:eastAsia="lt-LT"/>
        </w:rPr>
        <w:t>, – tuo atveju, kai ši informacija reikalinga t</w:t>
      </w:r>
      <w:r w:rsidR="00384271" w:rsidRPr="00957740">
        <w:rPr>
          <w:rFonts w:ascii="Calibri Light" w:hAnsi="Calibri Light" w:cs="Calibri Light"/>
          <w:color w:val="000000" w:themeColor="text1"/>
          <w:szCs w:val="24"/>
          <w:lang w:eastAsia="lt-LT"/>
        </w:rPr>
        <w:t>ei</w:t>
      </w:r>
      <w:r w:rsidR="00C86CF0" w:rsidRPr="00957740">
        <w:rPr>
          <w:rFonts w:ascii="Calibri Light" w:hAnsi="Calibri Light" w:cs="Calibri Light"/>
          <w:color w:val="000000" w:themeColor="text1"/>
          <w:szCs w:val="24"/>
          <w:lang w:eastAsia="lt-LT"/>
        </w:rPr>
        <w:t>kėjui jo teisėtiems interesams ginti</w:t>
      </w:r>
      <w:r w:rsidRPr="00957740">
        <w:rPr>
          <w:rFonts w:ascii="Calibri Light" w:hAnsi="Calibri Light" w:cs="Calibri Light"/>
          <w:bCs/>
          <w:color w:val="000000" w:themeColor="text1"/>
          <w:szCs w:val="24"/>
        </w:rPr>
        <w:t>;</w:t>
      </w:r>
    </w:p>
    <w:p w14:paraId="29E48B96" w14:textId="70699D63" w:rsidR="00303298" w:rsidRPr="00957740" w:rsidRDefault="00303298" w:rsidP="00BF5B28">
      <w:pPr>
        <w:pStyle w:val="ListParagraph"/>
        <w:numPr>
          <w:ilvl w:val="1"/>
          <w:numId w:val="18"/>
        </w:numPr>
        <w:rPr>
          <w:rFonts w:ascii="Calibri Light" w:eastAsia="Calibri" w:hAnsi="Calibri Light" w:cs="Calibri Light"/>
          <w:color w:val="000000" w:themeColor="text1"/>
          <w:szCs w:val="24"/>
          <w:lang w:eastAsia="lt-LT"/>
        </w:rPr>
      </w:pPr>
      <w:r w:rsidRPr="00957740">
        <w:rPr>
          <w:rFonts w:ascii="Calibri Light" w:hAnsi="Calibri Light" w:cs="Calibri Light"/>
          <w:color w:val="000000" w:themeColor="text1"/>
          <w:szCs w:val="24"/>
        </w:rPr>
        <w:t>informacija apie pasitelktus ūkio subjektus, kurių pajėgumais remiasi t</w:t>
      </w:r>
      <w:r w:rsidR="00384271" w:rsidRPr="00957740">
        <w:rPr>
          <w:rFonts w:ascii="Calibri Light" w:hAnsi="Calibri Light" w:cs="Calibri Light"/>
          <w:color w:val="000000" w:themeColor="text1"/>
          <w:szCs w:val="24"/>
        </w:rPr>
        <w:t>ei</w:t>
      </w:r>
      <w:r w:rsidRPr="00957740">
        <w:rPr>
          <w:rFonts w:ascii="Calibri Light" w:hAnsi="Calibri Light" w:cs="Calibri Light"/>
          <w:color w:val="000000" w:themeColor="text1"/>
          <w:szCs w:val="24"/>
        </w:rPr>
        <w:t>kėjas, ir subtiekėjus</w:t>
      </w:r>
      <w:r w:rsidR="00C86CF0" w:rsidRPr="00957740">
        <w:rPr>
          <w:rFonts w:ascii="Calibri Light" w:hAnsi="Calibri Light" w:cs="Calibri Light"/>
          <w:color w:val="000000" w:themeColor="text1"/>
          <w:szCs w:val="24"/>
        </w:rPr>
        <w:t xml:space="preserve"> </w:t>
      </w:r>
      <w:r w:rsidR="00C86CF0" w:rsidRPr="00957740">
        <w:rPr>
          <w:rFonts w:ascii="Calibri Light" w:hAnsi="Calibri Light" w:cs="Calibri Light"/>
          <w:color w:val="000000" w:themeColor="text1"/>
          <w:szCs w:val="24"/>
          <w:lang w:eastAsia="lt-LT"/>
        </w:rPr>
        <w:t>– tuo atveju, kai ši informacija reikalinga t</w:t>
      </w:r>
      <w:r w:rsidR="00384271" w:rsidRPr="00957740">
        <w:rPr>
          <w:rFonts w:ascii="Calibri Light" w:hAnsi="Calibri Light" w:cs="Calibri Light"/>
          <w:color w:val="000000" w:themeColor="text1"/>
          <w:szCs w:val="24"/>
          <w:lang w:eastAsia="lt-LT"/>
        </w:rPr>
        <w:t>ei</w:t>
      </w:r>
      <w:r w:rsidR="00C86CF0" w:rsidRPr="00957740">
        <w:rPr>
          <w:rFonts w:ascii="Calibri Light" w:hAnsi="Calibri Light" w:cs="Calibri Light"/>
          <w:color w:val="000000" w:themeColor="text1"/>
          <w:szCs w:val="24"/>
          <w:lang w:eastAsia="lt-LT"/>
        </w:rPr>
        <w:t>kėjui jo teisėtiems interesams ginti</w:t>
      </w:r>
      <w:r w:rsidRPr="00957740">
        <w:rPr>
          <w:rFonts w:ascii="Calibri Light" w:hAnsi="Calibri Light" w:cs="Calibri Light"/>
          <w:color w:val="000000" w:themeColor="text1"/>
          <w:szCs w:val="24"/>
        </w:rPr>
        <w:t>.</w:t>
      </w:r>
    </w:p>
    <w:p w14:paraId="3FCBBD01" w14:textId="3ADE2706" w:rsidR="00763947" w:rsidRPr="00957740" w:rsidRDefault="00303298" w:rsidP="00BF5B28">
      <w:pPr>
        <w:pStyle w:val="ListParagraph"/>
        <w:numPr>
          <w:ilvl w:val="0"/>
          <w:numId w:val="7"/>
        </w:numPr>
        <w:rPr>
          <w:rFonts w:ascii="Calibri Light" w:hAnsi="Calibri Light" w:cs="Calibri Light"/>
          <w:color w:val="000000" w:themeColor="text1"/>
          <w:szCs w:val="24"/>
        </w:rPr>
      </w:pPr>
      <w:r w:rsidRPr="00957740">
        <w:rPr>
          <w:rFonts w:ascii="Calibri Light" w:hAnsi="Calibri Light" w:cs="Calibri Light"/>
          <w:color w:val="000000" w:themeColor="text1"/>
          <w:szCs w:val="24"/>
        </w:rPr>
        <w:t>Siekiant, kad perkančioji organizacija galėtų užtikrinti dalyvio informacijos konfidencialumą, pasiūlyme esanti konfidenciali informacija turi būti pateikta atskiru failu. T</w:t>
      </w:r>
      <w:r w:rsidR="00384271" w:rsidRPr="00957740">
        <w:rPr>
          <w:rFonts w:ascii="Calibri Light" w:hAnsi="Calibri Light" w:cs="Calibri Light"/>
          <w:color w:val="000000" w:themeColor="text1"/>
          <w:szCs w:val="24"/>
        </w:rPr>
        <w:t>ei</w:t>
      </w:r>
      <w:r w:rsidRPr="00957740">
        <w:rPr>
          <w:rFonts w:ascii="Calibri Light" w:hAnsi="Calibri Light" w:cs="Calibri Light"/>
          <w:color w:val="000000" w:themeColor="text1"/>
          <w:szCs w:val="24"/>
        </w:rPr>
        <w:t xml:space="preserve">kėjas failo pavadinime nurodo „konfidencialu“ arba ant kiekvieno pasiūlymo lapo, kuriame yra konfidenciali informacija, lapo pradžioje, viršutinės paraštės dešinėje pusėje paryškintomis raidėmis rašo žodį </w:t>
      </w:r>
      <w:r w:rsidRPr="00957740">
        <w:rPr>
          <w:rFonts w:ascii="Calibri Light" w:hAnsi="Calibri Light" w:cs="Calibri Light"/>
          <w:b/>
          <w:color w:val="000000" w:themeColor="text1"/>
          <w:szCs w:val="24"/>
        </w:rPr>
        <w:t>„Konfidencialu“</w:t>
      </w:r>
      <w:r w:rsidRPr="00957740">
        <w:rPr>
          <w:rFonts w:ascii="Calibri Light" w:hAnsi="Calibri Light" w:cs="Calibri Light"/>
          <w:color w:val="000000" w:themeColor="text1"/>
          <w:szCs w:val="24"/>
        </w:rPr>
        <w:t>. Jei t</w:t>
      </w:r>
      <w:r w:rsidR="00384271" w:rsidRPr="00957740">
        <w:rPr>
          <w:rFonts w:ascii="Calibri Light" w:hAnsi="Calibri Light" w:cs="Calibri Light"/>
          <w:color w:val="000000" w:themeColor="text1"/>
          <w:szCs w:val="24"/>
        </w:rPr>
        <w:t>ei</w:t>
      </w:r>
      <w:r w:rsidRPr="00957740">
        <w:rPr>
          <w:rFonts w:ascii="Calibri Light" w:hAnsi="Calibri Light" w:cs="Calibri Light"/>
          <w:color w:val="000000" w:themeColor="text1"/>
          <w:szCs w:val="24"/>
        </w:rPr>
        <w:t>kėjas nenurodo konfidencialios informacijos, laikoma, kad tokios t</w:t>
      </w:r>
      <w:r w:rsidR="00384271" w:rsidRPr="00957740">
        <w:rPr>
          <w:rFonts w:ascii="Calibri Light" w:hAnsi="Calibri Light" w:cs="Calibri Light"/>
          <w:color w:val="000000" w:themeColor="text1"/>
          <w:szCs w:val="24"/>
        </w:rPr>
        <w:t>ei</w:t>
      </w:r>
      <w:r w:rsidRPr="00957740">
        <w:rPr>
          <w:rFonts w:ascii="Calibri Light" w:hAnsi="Calibri Light" w:cs="Calibri Light"/>
          <w:color w:val="000000" w:themeColor="text1"/>
          <w:szCs w:val="24"/>
        </w:rPr>
        <w:t>kėjo pasiūlyme nėra.</w:t>
      </w:r>
    </w:p>
    <w:p w14:paraId="061E9C18" w14:textId="77777777" w:rsidR="00763947" w:rsidRPr="00FB2A57" w:rsidRDefault="00763947" w:rsidP="00763947">
      <w:pPr>
        <w:spacing w:after="0" w:line="240" w:lineRule="auto"/>
        <w:rPr>
          <w:rFonts w:ascii="Calibri Light" w:hAnsi="Calibri Light" w:cs="Calibri Light"/>
          <w:color w:val="C00000"/>
          <w:sz w:val="24"/>
          <w:szCs w:val="24"/>
        </w:rPr>
      </w:pPr>
    </w:p>
    <w:p w14:paraId="5F56F831" w14:textId="77777777" w:rsidR="00763947" w:rsidRPr="004813FE" w:rsidRDefault="00763947" w:rsidP="00E269CD">
      <w:pPr>
        <w:pStyle w:val="ListParagraph"/>
        <w:ind w:left="567"/>
        <w:jc w:val="center"/>
        <w:rPr>
          <w:rFonts w:ascii="Calibri Light" w:hAnsi="Calibri Light" w:cs="Calibri Light"/>
          <w:szCs w:val="24"/>
        </w:rPr>
      </w:pPr>
      <w:r w:rsidRPr="004813FE">
        <w:rPr>
          <w:rFonts w:ascii="Calibri Light" w:hAnsi="Calibri Light" w:cs="Calibri Light"/>
          <w:b/>
          <w:szCs w:val="24"/>
        </w:rPr>
        <w:t>Asmens duomenų tvarkymas</w:t>
      </w:r>
    </w:p>
    <w:p w14:paraId="0DA85623" w14:textId="522B3032" w:rsidR="00763947" w:rsidRPr="00FB2A57" w:rsidRDefault="00763947" w:rsidP="00BF5B28">
      <w:pPr>
        <w:pStyle w:val="ListParagraph"/>
        <w:numPr>
          <w:ilvl w:val="0"/>
          <w:numId w:val="7"/>
        </w:numPr>
        <w:rPr>
          <w:rFonts w:ascii="Calibri Light" w:hAnsi="Calibri Light" w:cs="Calibri Light"/>
          <w:szCs w:val="24"/>
        </w:rPr>
      </w:pPr>
      <w:r w:rsidRPr="00FB2A57">
        <w:rPr>
          <w:rFonts w:ascii="Calibri Light" w:hAnsi="Calibri Light" w:cs="Calibri Light"/>
          <w:szCs w:val="24"/>
        </w:rPr>
        <w:t>Informuojame, kad vadovaujantis Europos Sąjungos Bendrojo duomenų apsaugos reglamento (ES) 2016/679 nuostatomis, t</w:t>
      </w:r>
      <w:r w:rsidR="00CD6FCF">
        <w:rPr>
          <w:rFonts w:ascii="Calibri Light" w:hAnsi="Calibri Light" w:cs="Calibri Light"/>
          <w:szCs w:val="24"/>
        </w:rPr>
        <w:t>ei</w:t>
      </w:r>
      <w:r w:rsidRPr="00FB2A57">
        <w:rPr>
          <w:rFonts w:ascii="Calibri Light" w:hAnsi="Calibri Light" w:cs="Calibri Light"/>
          <w:szCs w:val="24"/>
        </w:rPr>
        <w:t>kėjui išreiškus norą dalyvauti perkančiosios organizacijos organizuojamame pirkime, perkančioji organizacija (duomenų tvarkytojas) teisinių prievolių vykdymo pagrindais tvarkys t</w:t>
      </w:r>
      <w:r w:rsidR="00384271">
        <w:rPr>
          <w:rFonts w:ascii="Calibri Light" w:hAnsi="Calibri Light" w:cs="Calibri Light"/>
          <w:szCs w:val="24"/>
        </w:rPr>
        <w:t>ei</w:t>
      </w:r>
      <w:r w:rsidRPr="00FB2A57">
        <w:rPr>
          <w:rFonts w:ascii="Calibri Light" w:hAnsi="Calibri Light" w:cs="Calibri Light"/>
          <w:szCs w:val="24"/>
        </w:rPr>
        <w:t>kėjo asmens duomenis, būtinus pagal viešųjų pirkimų teisinius santykius reglamentuojančių teisės aktų reikalavimus.</w:t>
      </w:r>
    </w:p>
    <w:p w14:paraId="0DFD2495" w14:textId="280234D9" w:rsidR="00763947" w:rsidRPr="00FB2A57" w:rsidRDefault="00763947" w:rsidP="00BF5B28">
      <w:pPr>
        <w:pStyle w:val="ListParagraph"/>
        <w:numPr>
          <w:ilvl w:val="0"/>
          <w:numId w:val="7"/>
        </w:numPr>
        <w:rPr>
          <w:rFonts w:ascii="Calibri Light" w:hAnsi="Calibri Light" w:cs="Calibri Light"/>
          <w:szCs w:val="24"/>
        </w:rPr>
      </w:pPr>
      <w:r w:rsidRPr="00FB2A57">
        <w:rPr>
          <w:rFonts w:ascii="Calibri Light" w:hAnsi="Calibri Light" w:cs="Calibri Light"/>
          <w:szCs w:val="24"/>
        </w:rPr>
        <w:t>Nurodytais pagrindais bus tvarkomi tiesiogiai t</w:t>
      </w:r>
      <w:r w:rsidR="00384271">
        <w:rPr>
          <w:rFonts w:ascii="Calibri Light" w:hAnsi="Calibri Light" w:cs="Calibri Light"/>
          <w:szCs w:val="24"/>
        </w:rPr>
        <w:t>ei</w:t>
      </w:r>
      <w:r w:rsidRPr="00FB2A57">
        <w:rPr>
          <w:rFonts w:ascii="Calibri Light" w:hAnsi="Calibri Light" w:cs="Calibri Light"/>
          <w:szCs w:val="24"/>
        </w:rPr>
        <w:t>kėjų pateikti asmens duomenys.</w:t>
      </w:r>
    </w:p>
    <w:p w14:paraId="43710D85" w14:textId="16779418" w:rsidR="00763947" w:rsidRPr="00FB2A57" w:rsidRDefault="00763947" w:rsidP="00BF5B28">
      <w:pPr>
        <w:pStyle w:val="ListParagraph"/>
        <w:numPr>
          <w:ilvl w:val="0"/>
          <w:numId w:val="7"/>
        </w:numPr>
        <w:rPr>
          <w:rFonts w:ascii="Calibri Light" w:hAnsi="Calibri Light" w:cs="Calibri Light"/>
          <w:szCs w:val="24"/>
        </w:rPr>
      </w:pPr>
      <w:r w:rsidRPr="00FB2A57">
        <w:rPr>
          <w:rFonts w:ascii="Calibri Light" w:hAnsi="Calibri Light" w:cs="Calibri Light"/>
          <w:szCs w:val="24"/>
        </w:rPr>
        <w:t>T</w:t>
      </w:r>
      <w:r w:rsidR="00384271">
        <w:rPr>
          <w:rFonts w:ascii="Calibri Light" w:hAnsi="Calibri Light" w:cs="Calibri Light"/>
          <w:szCs w:val="24"/>
        </w:rPr>
        <w:t>ei</w:t>
      </w:r>
      <w:r w:rsidRPr="00FB2A57">
        <w:rPr>
          <w:rFonts w:ascii="Calibri Light" w:hAnsi="Calibri Light" w:cs="Calibri Light"/>
          <w:szCs w:val="24"/>
        </w:rPr>
        <w:t>kėjų pateikti duomenys bus saugomi teisės aktuose nustatytais terminais (Lietuvos vyriausiojo archyvaro 2011 m. kovo 9 d. įsakymu Nr. V-100 patvirtinta Bendrųjų dokumentų saugojimo terminų rodyklė).</w:t>
      </w:r>
    </w:p>
    <w:p w14:paraId="04810A53" w14:textId="77777777" w:rsidR="00785943" w:rsidRDefault="00763947" w:rsidP="00191CC4">
      <w:pPr>
        <w:pStyle w:val="ListParagraph"/>
        <w:numPr>
          <w:ilvl w:val="0"/>
          <w:numId w:val="7"/>
        </w:numPr>
        <w:rPr>
          <w:rFonts w:ascii="Calibri Light" w:hAnsi="Calibri Light" w:cs="Calibri Light"/>
          <w:szCs w:val="24"/>
        </w:rPr>
      </w:pPr>
      <w:r w:rsidRPr="00FB2A57">
        <w:rPr>
          <w:rFonts w:ascii="Calibri Light" w:hAnsi="Calibri Light" w:cs="Calibri Light"/>
          <w:szCs w:val="24"/>
        </w:rPr>
        <w:lastRenderedPageBreak/>
        <w:t>Įgyvendindami teisės aktuose numatytas pareigas, t</w:t>
      </w:r>
      <w:r w:rsidR="00384271">
        <w:rPr>
          <w:rFonts w:ascii="Calibri Light" w:hAnsi="Calibri Light" w:cs="Calibri Light"/>
          <w:szCs w:val="24"/>
        </w:rPr>
        <w:t>ei</w:t>
      </w:r>
      <w:r w:rsidRPr="00FB2A57">
        <w:rPr>
          <w:rFonts w:ascii="Calibri Light" w:hAnsi="Calibri Light" w:cs="Calibri Light"/>
          <w:szCs w:val="24"/>
        </w:rPr>
        <w:t>kėjų asmens duomenis teiksime Viešųjų pirkimų tarnybai, CVP IS, teismams ir kitoms valstybės ar savivaldybės institucijoms.</w:t>
      </w:r>
    </w:p>
    <w:p w14:paraId="1DA9F783" w14:textId="3CD9A44E" w:rsidR="00763947" w:rsidRDefault="00785943" w:rsidP="00191CC4">
      <w:pPr>
        <w:pStyle w:val="ListParagraph"/>
        <w:numPr>
          <w:ilvl w:val="0"/>
          <w:numId w:val="7"/>
        </w:numPr>
        <w:rPr>
          <w:rFonts w:ascii="Calibri Light" w:hAnsi="Calibri Light" w:cs="Calibri Light"/>
          <w:szCs w:val="24"/>
        </w:rPr>
      </w:pPr>
      <w:r w:rsidRPr="00785943">
        <w:rPr>
          <w:rFonts w:ascii="Calibri Light" w:hAnsi="Calibri Light" w:cs="Calibri Light"/>
          <w:szCs w:val="24"/>
        </w:rPr>
        <w:t>Asmens duomenų tvarkymą perkančiojoje organizacijoje reglamentuoja perkančiosios organizacijos direktoriaus 2024 m. gruodžio 23 d.  įsakymu Nr. 1-23-24/152 patvirtintos „Asmens duomenų tvarkymo Savivaldybės įmonėje „Vilniaus miesto būstas“ taisyklės“.</w:t>
      </w:r>
    </w:p>
    <w:p w14:paraId="702BDA2D" w14:textId="77777777" w:rsidR="00785943" w:rsidRPr="00785943" w:rsidRDefault="00785943" w:rsidP="00785943">
      <w:pPr>
        <w:pStyle w:val="ListParagraph"/>
        <w:ind w:left="480"/>
        <w:rPr>
          <w:rFonts w:ascii="Calibri Light" w:hAnsi="Calibri Light" w:cs="Calibri Light"/>
          <w:szCs w:val="24"/>
        </w:rPr>
      </w:pPr>
    </w:p>
    <w:p w14:paraId="1C890BDF" w14:textId="77777777" w:rsidR="00191CC4" w:rsidRPr="00FB2A57" w:rsidRDefault="00191CC4" w:rsidP="00E269CD">
      <w:pPr>
        <w:pStyle w:val="ListParagraph"/>
        <w:ind w:left="567"/>
        <w:jc w:val="center"/>
        <w:rPr>
          <w:rFonts w:ascii="Calibri Light" w:hAnsi="Calibri Light" w:cs="Calibri Light"/>
          <w:b/>
          <w:szCs w:val="24"/>
        </w:rPr>
      </w:pPr>
      <w:proofErr w:type="spellStart"/>
      <w:r w:rsidRPr="00FB2A57">
        <w:rPr>
          <w:rFonts w:ascii="Calibri Light" w:eastAsia="Calibri" w:hAnsi="Calibri Light" w:cs="Calibri Light"/>
          <w:b/>
          <w:szCs w:val="24"/>
        </w:rPr>
        <w:t>Subtiekimo</w:t>
      </w:r>
      <w:proofErr w:type="spellEnd"/>
      <w:r w:rsidRPr="00FB2A57">
        <w:rPr>
          <w:rFonts w:ascii="Calibri Light" w:eastAsia="Calibri" w:hAnsi="Calibri Light" w:cs="Calibri Light"/>
          <w:b/>
          <w:szCs w:val="24"/>
        </w:rPr>
        <w:t xml:space="preserve"> reikalavimai, nustatyti vadovaujantis Viešųjų pirkimų įstatymo 88 straipsnio nuostatomis</w:t>
      </w:r>
    </w:p>
    <w:p w14:paraId="50993517" w14:textId="77777777" w:rsidR="00191CC4" w:rsidRPr="00FB2A57" w:rsidRDefault="00191CC4" w:rsidP="00A76FD7">
      <w:pPr>
        <w:spacing w:after="0" w:line="240" w:lineRule="auto"/>
        <w:jc w:val="center"/>
        <w:rPr>
          <w:rFonts w:ascii="Calibri Light" w:eastAsia="Times New Roman" w:hAnsi="Calibri Light" w:cs="Calibri Light"/>
          <w:sz w:val="24"/>
          <w:szCs w:val="24"/>
          <w:lang w:eastAsia="en-US"/>
        </w:rPr>
      </w:pPr>
    </w:p>
    <w:p w14:paraId="4AB94894" w14:textId="5B6CF9C1"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reikalauja, kad dalyvis savo pasiūlyme (pasiūlymo formoje (2 priedas)) nurodytų, kokiai pirkimo sutarties daliai (apimtis eurais ir dalis procentais) ir kokius subtiekėjus, jeigu jie yra žinomi, jis ketina pasitelkti.</w:t>
      </w:r>
    </w:p>
    <w:p w14:paraId="412226EA" w14:textId="77777777" w:rsidR="00191CC4" w:rsidRPr="00FB2A57" w:rsidRDefault="00191CC4" w:rsidP="0003045F">
      <w:pPr>
        <w:spacing w:after="0" w:line="240" w:lineRule="auto"/>
        <w:jc w:val="center"/>
        <w:rPr>
          <w:rFonts w:ascii="Calibri Light" w:eastAsia="Times New Roman" w:hAnsi="Calibri Light" w:cs="Calibri Light"/>
          <w:sz w:val="24"/>
          <w:szCs w:val="24"/>
          <w:lang w:eastAsia="en-US"/>
        </w:rPr>
      </w:pPr>
    </w:p>
    <w:p w14:paraId="563BADFB" w14:textId="77777777" w:rsidR="00FF471C" w:rsidRPr="004813FE" w:rsidRDefault="00FF471C" w:rsidP="00E269CD">
      <w:pPr>
        <w:pStyle w:val="ListParagraph"/>
        <w:suppressAutoHyphens/>
        <w:ind w:left="567"/>
        <w:jc w:val="center"/>
        <w:rPr>
          <w:rFonts w:ascii="Calibri Light" w:hAnsi="Calibri Light" w:cs="Calibri Light"/>
          <w:b/>
          <w:szCs w:val="24"/>
        </w:rPr>
      </w:pPr>
      <w:r w:rsidRPr="004813FE">
        <w:rPr>
          <w:rFonts w:ascii="Calibri Light" w:hAnsi="Calibri Light" w:cs="Calibri Light"/>
          <w:b/>
          <w:szCs w:val="24"/>
        </w:rPr>
        <w:t>VII SKYRIUS</w:t>
      </w:r>
    </w:p>
    <w:p w14:paraId="4A8E6141" w14:textId="77777777" w:rsidR="00191CC4" w:rsidRPr="00FB2A57" w:rsidRDefault="000D3322" w:rsidP="00E269CD">
      <w:pPr>
        <w:pStyle w:val="ListParagraph"/>
        <w:suppressAutoHyphens/>
        <w:ind w:left="567"/>
        <w:jc w:val="center"/>
        <w:rPr>
          <w:rFonts w:ascii="Calibri Light" w:hAnsi="Calibri Light" w:cs="Calibri Light"/>
          <w:b/>
          <w:szCs w:val="24"/>
        </w:rPr>
      </w:pPr>
      <w:r w:rsidRPr="00FB2A57">
        <w:rPr>
          <w:rFonts w:ascii="Calibri Light" w:hAnsi="Calibri Light" w:cs="Calibri Light"/>
          <w:b/>
          <w:szCs w:val="24"/>
        </w:rPr>
        <w:t>PASIŪLYMŲ KAINOS ŠIFRAVIMAS</w:t>
      </w:r>
    </w:p>
    <w:p w14:paraId="5335EA1B" w14:textId="77777777" w:rsidR="00191CC4" w:rsidRPr="00FB2A57" w:rsidRDefault="00191CC4" w:rsidP="0003045F">
      <w:pPr>
        <w:suppressAutoHyphens/>
        <w:spacing w:after="0" w:line="240" w:lineRule="auto"/>
        <w:jc w:val="center"/>
        <w:rPr>
          <w:rFonts w:ascii="Calibri Light" w:eastAsia="Times New Roman" w:hAnsi="Calibri Light" w:cs="Calibri Light"/>
          <w:sz w:val="24"/>
          <w:szCs w:val="24"/>
          <w:lang w:eastAsia="en-US"/>
        </w:rPr>
      </w:pPr>
    </w:p>
    <w:p w14:paraId="41E66B3D" w14:textId="31435869" w:rsidR="00C604DE" w:rsidRPr="00FB2A57" w:rsidRDefault="00191CC4" w:rsidP="00BF5B28">
      <w:pPr>
        <w:numPr>
          <w:ilvl w:val="0"/>
          <w:numId w:val="7"/>
        </w:numPr>
        <w:spacing w:after="0" w:line="240" w:lineRule="auto"/>
        <w:contextualSpacing/>
        <w:jc w:val="both"/>
        <w:rPr>
          <w:rFonts w:ascii="Calibri Light" w:eastAsia="Times New Roman" w:hAnsi="Calibri Light" w:cs="Calibri Light"/>
          <w:color w:val="000000"/>
          <w:sz w:val="24"/>
          <w:szCs w:val="24"/>
          <w:lang w:eastAsia="en-US"/>
        </w:rPr>
      </w:pPr>
      <w:r w:rsidRPr="00FB2A57">
        <w:rPr>
          <w:rFonts w:ascii="Calibri Light" w:eastAsia="Times New Roman" w:hAnsi="Calibri Light" w:cs="Calibri Light"/>
          <w:color w:val="000000"/>
          <w:sz w:val="24"/>
          <w:szCs w:val="24"/>
          <w:lang w:eastAsia="en-US"/>
        </w:rPr>
        <w:t>T</w:t>
      </w:r>
      <w:r w:rsidR="00384271">
        <w:rPr>
          <w:rFonts w:ascii="Calibri Light" w:eastAsia="Times New Roman" w:hAnsi="Calibri Light" w:cs="Calibri Light"/>
          <w:color w:val="000000"/>
          <w:sz w:val="24"/>
          <w:szCs w:val="24"/>
          <w:lang w:eastAsia="en-US"/>
        </w:rPr>
        <w:t>ei</w:t>
      </w:r>
      <w:r w:rsidRPr="00FB2A57">
        <w:rPr>
          <w:rFonts w:ascii="Calibri Light" w:eastAsia="Times New Roman" w:hAnsi="Calibri Light" w:cs="Calibri Light"/>
          <w:color w:val="000000"/>
          <w:sz w:val="24"/>
          <w:szCs w:val="24"/>
          <w:lang w:eastAsia="en-US"/>
        </w:rPr>
        <w:t>kėjo teikiamas pasiūlymas gali būti užšifruojamas</w:t>
      </w:r>
      <w:r w:rsidR="00525256">
        <w:rPr>
          <w:rFonts w:ascii="Calibri Light" w:eastAsia="Times New Roman" w:hAnsi="Calibri Light" w:cs="Calibri Light"/>
          <w:color w:val="000000"/>
          <w:sz w:val="24"/>
          <w:szCs w:val="24"/>
          <w:lang w:eastAsia="en-US"/>
        </w:rPr>
        <w:t>.</w:t>
      </w:r>
      <w:r w:rsidR="000F6757">
        <w:rPr>
          <w:rFonts w:ascii="Calibri Light" w:eastAsia="Times New Roman" w:hAnsi="Calibri Light" w:cs="Calibri Light"/>
          <w:color w:val="000000"/>
          <w:sz w:val="24"/>
          <w:szCs w:val="24"/>
          <w:lang w:eastAsia="en-US"/>
        </w:rPr>
        <w:t xml:space="preserve"> </w:t>
      </w:r>
      <w:r w:rsidRPr="00FB2A57">
        <w:rPr>
          <w:rFonts w:ascii="Calibri Light" w:eastAsia="Times New Roman" w:hAnsi="Calibri Light" w:cs="Calibri Light"/>
          <w:color w:val="000000"/>
          <w:sz w:val="24"/>
          <w:szCs w:val="24"/>
          <w:lang w:eastAsia="en-US"/>
        </w:rPr>
        <w:t>T</w:t>
      </w:r>
      <w:r w:rsidR="00E76492">
        <w:rPr>
          <w:rFonts w:ascii="Calibri Light" w:eastAsia="Times New Roman" w:hAnsi="Calibri Light" w:cs="Calibri Light"/>
          <w:color w:val="000000"/>
          <w:sz w:val="24"/>
          <w:szCs w:val="24"/>
          <w:lang w:eastAsia="en-US"/>
        </w:rPr>
        <w:t>ei</w:t>
      </w:r>
      <w:r w:rsidRPr="00FB2A57">
        <w:rPr>
          <w:rFonts w:ascii="Calibri Light" w:eastAsia="Times New Roman" w:hAnsi="Calibri Light" w:cs="Calibri Light"/>
          <w:color w:val="000000"/>
          <w:sz w:val="24"/>
          <w:szCs w:val="24"/>
          <w:lang w:eastAsia="en-US"/>
        </w:rPr>
        <w:t>kėjas, nusprendęs pateikti užšifruotą pasiūlymą, turi:</w:t>
      </w:r>
      <w:r w:rsidR="00C604DE" w:rsidRPr="00FB2A57">
        <w:rPr>
          <w:rFonts w:ascii="Calibri Light" w:eastAsia="Times New Roman" w:hAnsi="Calibri Light" w:cs="Calibri Light"/>
          <w:color w:val="000000"/>
          <w:sz w:val="24"/>
          <w:szCs w:val="24"/>
          <w:lang w:eastAsia="en-US"/>
        </w:rPr>
        <w:t xml:space="preserve"> </w:t>
      </w:r>
    </w:p>
    <w:p w14:paraId="6046C4A8" w14:textId="14076045" w:rsidR="00C604DE" w:rsidRPr="00FB2A57" w:rsidRDefault="00191CC4" w:rsidP="00BF5B28">
      <w:pPr>
        <w:pStyle w:val="ListParagraph"/>
        <w:numPr>
          <w:ilvl w:val="1"/>
          <w:numId w:val="19"/>
        </w:numPr>
        <w:rPr>
          <w:rFonts w:ascii="Calibri Light" w:hAnsi="Calibri Light" w:cs="Calibri Light"/>
          <w:color w:val="000000"/>
          <w:szCs w:val="24"/>
        </w:rPr>
      </w:pPr>
      <w:r w:rsidRPr="00FB2A57">
        <w:rPr>
          <w:rFonts w:ascii="Calibri Light" w:hAnsi="Calibri Light" w:cs="Calibri Light"/>
          <w:b/>
          <w:color w:val="000000"/>
          <w:szCs w:val="24"/>
          <w:u w:val="single"/>
        </w:rPr>
        <w:t>iki pasiūlymų pateikimo termino pabaigos</w:t>
      </w:r>
      <w:r w:rsidRPr="00FB2A57">
        <w:rPr>
          <w:rFonts w:ascii="Calibri Light" w:hAnsi="Calibri Light" w:cs="Calibri Light"/>
          <w:b/>
          <w:color w:val="000000"/>
          <w:szCs w:val="24"/>
        </w:rPr>
        <w:t xml:space="preserve"> </w:t>
      </w:r>
      <w:r w:rsidRPr="00FB2A57">
        <w:rPr>
          <w:rFonts w:ascii="Calibri Light" w:hAnsi="Calibri Light" w:cs="Calibri Light"/>
          <w:color w:val="000000"/>
          <w:szCs w:val="24"/>
        </w:rPr>
        <w:t xml:space="preserve">naudodamasis CVP IS priemonėmis </w:t>
      </w:r>
      <w:r w:rsidRPr="00FB2A57">
        <w:rPr>
          <w:rFonts w:ascii="Calibri Light" w:hAnsi="Calibri Light" w:cs="Calibri Light"/>
          <w:iCs/>
          <w:color w:val="000000"/>
          <w:szCs w:val="24"/>
        </w:rPr>
        <w:t xml:space="preserve">pateikti užšifruotą pasiūlymą (užšifruojamas </w:t>
      </w:r>
      <w:r w:rsidRPr="00FB2A57">
        <w:rPr>
          <w:rFonts w:ascii="Calibri Light" w:hAnsi="Calibri Light" w:cs="Calibri Light"/>
          <w:szCs w:val="24"/>
        </w:rPr>
        <w:t>visas pasiūlymas arba pasiūlymo dokumentas, kuriame nurodyta pasiūlymo kaina</w:t>
      </w:r>
      <w:r w:rsidR="00525256">
        <w:rPr>
          <w:rFonts w:ascii="Calibri Light" w:hAnsi="Calibri Light" w:cs="Calibri Light"/>
          <w:szCs w:val="24"/>
        </w:rPr>
        <w:t xml:space="preserve"> </w:t>
      </w:r>
      <w:r w:rsidR="00525256" w:rsidRPr="00525256">
        <w:rPr>
          <w:rFonts w:ascii="Calibri Light" w:hAnsi="Calibri Light" w:cs="Calibri Light"/>
          <w:b/>
          <w:bCs/>
          <w:szCs w:val="24"/>
        </w:rPr>
        <w:t>(antras vokas (B))</w:t>
      </w:r>
      <w:r w:rsidRPr="00525256">
        <w:rPr>
          <w:rFonts w:ascii="Calibri Light" w:hAnsi="Calibri Light" w:cs="Calibri Light"/>
          <w:b/>
          <w:bCs/>
          <w:szCs w:val="24"/>
        </w:rPr>
        <w:t>)</w:t>
      </w:r>
      <w:r w:rsidRPr="00525256">
        <w:rPr>
          <w:rFonts w:ascii="Calibri Light" w:hAnsi="Calibri Light" w:cs="Calibri Light"/>
          <w:b/>
          <w:bCs/>
          <w:iCs/>
          <w:szCs w:val="24"/>
        </w:rPr>
        <w:t>.</w:t>
      </w:r>
      <w:r w:rsidRPr="00FB2A57">
        <w:rPr>
          <w:rFonts w:ascii="Calibri Light" w:hAnsi="Calibri Light" w:cs="Calibri Light"/>
          <w:iCs/>
          <w:szCs w:val="24"/>
        </w:rPr>
        <w:t xml:space="preserve"> </w:t>
      </w:r>
      <w:r w:rsidR="00AA426F" w:rsidRPr="00FB2A57">
        <w:rPr>
          <w:rFonts w:ascii="Calibri Light" w:hAnsi="Calibri Light" w:cs="Calibri Light"/>
          <w:iCs/>
          <w:szCs w:val="24"/>
        </w:rPr>
        <w:t>Informaciją apie pasiūlymų šifravimą ir i</w:t>
      </w:r>
      <w:r w:rsidRPr="00FB2A57">
        <w:rPr>
          <w:rFonts w:ascii="Calibri Light" w:hAnsi="Calibri Light" w:cs="Calibri Light"/>
          <w:szCs w:val="24"/>
        </w:rPr>
        <w:t>nstrukcij</w:t>
      </w:r>
      <w:r w:rsidR="00741959" w:rsidRPr="00FB2A57">
        <w:rPr>
          <w:rFonts w:ascii="Calibri Light" w:hAnsi="Calibri Light" w:cs="Calibri Light"/>
          <w:szCs w:val="24"/>
        </w:rPr>
        <w:t>ą</w:t>
      </w:r>
      <w:r w:rsidRPr="00FB2A57">
        <w:rPr>
          <w:rFonts w:ascii="Calibri Light" w:hAnsi="Calibri Light" w:cs="Calibri Light"/>
          <w:szCs w:val="24"/>
        </w:rPr>
        <w:t>, kaip t</w:t>
      </w:r>
      <w:r w:rsidR="00CD6FCF">
        <w:rPr>
          <w:rFonts w:ascii="Calibri Light" w:hAnsi="Calibri Light" w:cs="Calibri Light"/>
          <w:szCs w:val="24"/>
        </w:rPr>
        <w:t>ei</w:t>
      </w:r>
      <w:r w:rsidRPr="00FB2A57">
        <w:rPr>
          <w:rFonts w:ascii="Calibri Light" w:hAnsi="Calibri Light" w:cs="Calibri Light"/>
          <w:szCs w:val="24"/>
        </w:rPr>
        <w:t xml:space="preserve">kėjui užšifruoti pasiūlymą galima rasti </w:t>
      </w:r>
      <w:hyperlink r:id="rId14" w:history="1">
        <w:r w:rsidR="00AA426F" w:rsidRPr="00FB2A57">
          <w:rPr>
            <w:rStyle w:val="Hyperlink"/>
            <w:rFonts w:ascii="Calibri Light" w:hAnsi="Calibri Light" w:cs="Calibri Light"/>
            <w:color w:val="auto"/>
            <w:szCs w:val="24"/>
          </w:rPr>
          <w:t>https://vpt.lrv.lt/lt/pasiulymu-sifravimas</w:t>
        </w:r>
      </w:hyperlink>
      <w:r w:rsidRPr="00FB2A57">
        <w:rPr>
          <w:rFonts w:ascii="Calibri Light" w:hAnsi="Calibri Light" w:cs="Calibri Light"/>
          <w:szCs w:val="24"/>
        </w:rPr>
        <w:t>;</w:t>
      </w:r>
      <w:r w:rsidR="00C604DE" w:rsidRPr="00FB2A57">
        <w:rPr>
          <w:rFonts w:ascii="Calibri Light" w:hAnsi="Calibri Light" w:cs="Calibri Light"/>
          <w:color w:val="000000"/>
          <w:szCs w:val="24"/>
        </w:rPr>
        <w:t xml:space="preserve"> </w:t>
      </w:r>
    </w:p>
    <w:p w14:paraId="5BD48F0A" w14:textId="35C2F355" w:rsidR="00191CC4" w:rsidRPr="00FB2A57" w:rsidRDefault="00F77D08" w:rsidP="00BF5B28">
      <w:pPr>
        <w:pStyle w:val="ListParagraph"/>
        <w:numPr>
          <w:ilvl w:val="1"/>
          <w:numId w:val="20"/>
        </w:numPr>
        <w:rPr>
          <w:rFonts w:ascii="Calibri Light" w:hAnsi="Calibri Light" w:cs="Calibri Light"/>
          <w:color w:val="000000"/>
          <w:szCs w:val="24"/>
        </w:rPr>
      </w:pPr>
      <w:r w:rsidRPr="00FB2A57">
        <w:rPr>
          <w:rFonts w:ascii="Calibri Light" w:hAnsi="Calibri Light" w:cs="Calibri Light"/>
          <w:b/>
          <w:szCs w:val="24"/>
          <w:u w:val="single"/>
        </w:rPr>
        <w:t xml:space="preserve">per </w:t>
      </w:r>
      <w:r w:rsidR="005335E2">
        <w:rPr>
          <w:rFonts w:ascii="Calibri Light" w:hAnsi="Calibri Light" w:cs="Calibri Light"/>
          <w:b/>
          <w:szCs w:val="24"/>
          <w:u w:val="single"/>
        </w:rPr>
        <w:t>30</w:t>
      </w:r>
      <w:r w:rsidRPr="00FB2A57">
        <w:rPr>
          <w:rFonts w:ascii="Calibri Light" w:hAnsi="Calibri Light" w:cs="Calibri Light"/>
          <w:b/>
          <w:szCs w:val="24"/>
          <w:u w:val="single"/>
        </w:rPr>
        <w:t xml:space="preserve"> minu</w:t>
      </w:r>
      <w:r w:rsidR="005335E2">
        <w:rPr>
          <w:rFonts w:ascii="Calibri Light" w:hAnsi="Calibri Light" w:cs="Calibri Light"/>
          <w:b/>
          <w:szCs w:val="24"/>
          <w:u w:val="single"/>
        </w:rPr>
        <w:t>čių</w:t>
      </w:r>
      <w:r w:rsidRPr="00FB2A57">
        <w:rPr>
          <w:rFonts w:ascii="Calibri Light" w:hAnsi="Calibri Light" w:cs="Calibri Light"/>
          <w:b/>
          <w:szCs w:val="24"/>
          <w:u w:val="single"/>
        </w:rPr>
        <w:t xml:space="preserve"> nuo pasiūlymų pateikimo termino pabaigos </w:t>
      </w:r>
      <w:r w:rsidR="00191CC4" w:rsidRPr="00FB2A57">
        <w:rPr>
          <w:rFonts w:ascii="Calibri Light" w:hAnsi="Calibri Light" w:cs="Calibri Light"/>
          <w:b/>
          <w:color w:val="000000"/>
          <w:szCs w:val="24"/>
          <w:u w:val="single"/>
        </w:rPr>
        <w:t>CVP IS susirašinėjimo priemonėmis</w:t>
      </w:r>
      <w:r w:rsidR="00191CC4" w:rsidRPr="00FB2A57">
        <w:rPr>
          <w:rFonts w:ascii="Calibri Light" w:hAnsi="Calibri Light" w:cs="Calibri Light"/>
          <w:color w:val="000000"/>
          <w:szCs w:val="24"/>
        </w:rPr>
        <w:t xml:space="preserve"> pateikti slaptažodį,  su kuriuo perkančioji organizacija galės iššifruoti pateiktą pasiūlymą. </w:t>
      </w:r>
      <w:r w:rsidR="00191CC4" w:rsidRPr="00FB2A57">
        <w:rPr>
          <w:rFonts w:ascii="Calibri Light" w:hAnsi="Calibri Light" w:cs="Calibri Light"/>
          <w:color w:val="000000"/>
          <w:szCs w:val="24"/>
          <w:lang w:eastAsia="lt-LT"/>
        </w:rPr>
        <w:t>Iškilus CVP IS techninėms problemoms, kai t</w:t>
      </w:r>
      <w:r w:rsidR="00CD6FCF">
        <w:rPr>
          <w:rFonts w:ascii="Calibri Light" w:hAnsi="Calibri Light" w:cs="Calibri Light"/>
          <w:color w:val="000000"/>
          <w:szCs w:val="24"/>
          <w:lang w:eastAsia="lt-LT"/>
        </w:rPr>
        <w:t>ei</w:t>
      </w:r>
      <w:r w:rsidR="00191CC4" w:rsidRPr="00FB2A57">
        <w:rPr>
          <w:rFonts w:ascii="Calibri Light" w:hAnsi="Calibri Light" w:cs="Calibri Light"/>
          <w:color w:val="000000"/>
          <w:szCs w:val="24"/>
          <w:lang w:eastAsia="lt-LT"/>
        </w:rPr>
        <w:t>kėjas neturi galimybės pateikti slaptažodžio per CVP IS susirašinėjimo priemonę, t</w:t>
      </w:r>
      <w:r w:rsidR="00CD6FCF">
        <w:rPr>
          <w:rFonts w:ascii="Calibri Light" w:hAnsi="Calibri Light" w:cs="Calibri Light"/>
          <w:color w:val="000000"/>
          <w:szCs w:val="24"/>
          <w:lang w:eastAsia="lt-LT"/>
        </w:rPr>
        <w:t>ei</w:t>
      </w:r>
      <w:r w:rsidR="00191CC4" w:rsidRPr="00FB2A57">
        <w:rPr>
          <w:rFonts w:ascii="Calibri Light" w:hAnsi="Calibri Light" w:cs="Calibri Light"/>
          <w:color w:val="000000"/>
          <w:szCs w:val="24"/>
          <w:lang w:eastAsia="lt-LT"/>
        </w:rPr>
        <w:t>kėjas turi teisę slaptažodį pateikti kitomis priemonėmis pasirinktinai: perkančiosios organizacijos oficialiu elektroniniu paštu arba raštu. Tokiu atveju t</w:t>
      </w:r>
      <w:r w:rsidR="00CD6FCF">
        <w:rPr>
          <w:rFonts w:ascii="Calibri Light" w:hAnsi="Calibri Light" w:cs="Calibri Light"/>
          <w:color w:val="000000"/>
          <w:szCs w:val="24"/>
          <w:lang w:eastAsia="lt-LT"/>
        </w:rPr>
        <w:t>ei</w:t>
      </w:r>
      <w:r w:rsidR="00191CC4" w:rsidRPr="00FB2A57">
        <w:rPr>
          <w:rFonts w:ascii="Calibri Light" w:hAnsi="Calibri Light" w:cs="Calibri Light"/>
          <w:color w:val="000000"/>
          <w:szCs w:val="24"/>
          <w:lang w:eastAsia="lt-LT"/>
        </w:rPr>
        <w:t>kėjas turėtų būti aktyvus ir įsitikinti, kad pateiktas slaptažodis laiku pasiekė adresatą (pavyzdžiui, susisiekęs su perkančiąja organizacija oficialiu jos telefonu ir (arba) kitais būdais).</w:t>
      </w:r>
    </w:p>
    <w:p w14:paraId="168AFE08" w14:textId="3A564D2E"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color w:val="000000"/>
          <w:sz w:val="24"/>
          <w:szCs w:val="24"/>
          <w:lang w:eastAsia="lt-LT"/>
        </w:rPr>
        <w:t>T</w:t>
      </w:r>
      <w:r w:rsidR="00CD6FCF">
        <w:rPr>
          <w:rFonts w:ascii="Calibri Light" w:eastAsia="Times New Roman" w:hAnsi="Calibri Light" w:cs="Calibri Light"/>
          <w:color w:val="000000"/>
          <w:sz w:val="24"/>
          <w:szCs w:val="24"/>
          <w:lang w:eastAsia="lt-LT"/>
        </w:rPr>
        <w:t>ei</w:t>
      </w:r>
      <w:r w:rsidRPr="00FB2A57">
        <w:rPr>
          <w:rFonts w:ascii="Calibri Light" w:eastAsia="Times New Roman" w:hAnsi="Calibri Light" w:cs="Calibri Light"/>
          <w:color w:val="000000"/>
          <w:sz w:val="24"/>
          <w:szCs w:val="24"/>
          <w:lang w:eastAsia="lt-LT"/>
        </w:rPr>
        <w:t xml:space="preserve">kėjui užšifravus visą pasiūlymą ir </w:t>
      </w:r>
      <w:r w:rsidR="009E178C" w:rsidRPr="00FB2A57">
        <w:rPr>
          <w:rFonts w:ascii="Calibri Light" w:eastAsia="Times New Roman" w:hAnsi="Calibri Light" w:cs="Calibri Light"/>
          <w:color w:val="000000"/>
          <w:sz w:val="24"/>
          <w:szCs w:val="24"/>
          <w:lang w:eastAsia="lt-LT"/>
        </w:rPr>
        <w:t xml:space="preserve">per </w:t>
      </w:r>
      <w:r w:rsidR="005335E2">
        <w:rPr>
          <w:rFonts w:ascii="Calibri Light" w:eastAsia="Times New Roman" w:hAnsi="Calibri Light" w:cs="Calibri Light"/>
          <w:color w:val="000000"/>
          <w:sz w:val="24"/>
          <w:szCs w:val="24"/>
          <w:lang w:eastAsia="lt-LT"/>
        </w:rPr>
        <w:t>30</w:t>
      </w:r>
      <w:r w:rsidR="009E178C" w:rsidRPr="00FB2A57">
        <w:rPr>
          <w:rFonts w:ascii="Calibri Light" w:eastAsia="Times New Roman" w:hAnsi="Calibri Light" w:cs="Calibri Light"/>
          <w:color w:val="000000"/>
          <w:sz w:val="24"/>
          <w:szCs w:val="24"/>
          <w:lang w:eastAsia="lt-LT"/>
        </w:rPr>
        <w:t xml:space="preserve"> minu</w:t>
      </w:r>
      <w:r w:rsidR="005335E2">
        <w:rPr>
          <w:rFonts w:ascii="Calibri Light" w:eastAsia="Times New Roman" w:hAnsi="Calibri Light" w:cs="Calibri Light"/>
          <w:color w:val="000000"/>
          <w:sz w:val="24"/>
          <w:szCs w:val="24"/>
          <w:lang w:eastAsia="lt-LT"/>
        </w:rPr>
        <w:t>čių</w:t>
      </w:r>
      <w:r w:rsidR="009E178C" w:rsidRPr="00FB2A57">
        <w:rPr>
          <w:rFonts w:ascii="Calibri Light" w:eastAsia="Times New Roman" w:hAnsi="Calibri Light" w:cs="Calibri Light"/>
          <w:color w:val="000000"/>
          <w:sz w:val="24"/>
          <w:szCs w:val="24"/>
          <w:lang w:eastAsia="lt-LT"/>
        </w:rPr>
        <w:t xml:space="preserve"> nuo pasiūlymų pateikimo termino pabaigos</w:t>
      </w:r>
      <w:r w:rsidRPr="00FB2A57">
        <w:rPr>
          <w:rFonts w:ascii="Calibri Light" w:eastAsia="Times New Roman" w:hAnsi="Calibri Light" w:cs="Calibri Light"/>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w:t>
      </w:r>
      <w:r w:rsidR="00CD6FCF">
        <w:rPr>
          <w:rFonts w:ascii="Calibri Light" w:eastAsia="Times New Roman" w:hAnsi="Calibri Light" w:cs="Calibri Light"/>
          <w:color w:val="000000"/>
          <w:sz w:val="24"/>
          <w:szCs w:val="24"/>
          <w:lang w:eastAsia="lt-LT"/>
        </w:rPr>
        <w:t>ei</w:t>
      </w:r>
      <w:r w:rsidRPr="00FB2A57">
        <w:rPr>
          <w:rFonts w:ascii="Calibri Light" w:eastAsia="Times New Roman" w:hAnsi="Calibri Light" w:cs="Calibri Light"/>
          <w:color w:val="000000"/>
          <w:sz w:val="24"/>
          <w:szCs w:val="24"/>
          <w:lang w:eastAsia="lt-LT"/>
        </w:rPr>
        <w:t>kėjas užšifravo tik pasiūlymo dokumentą, kuriame nurodyta pasiūlymo kaina, o kitus pasiūlymo dokumentus pateikė neužšifruotus – perkančioji organizacija t</w:t>
      </w:r>
      <w:r w:rsidR="00CD6FCF">
        <w:rPr>
          <w:rFonts w:ascii="Calibri Light" w:eastAsia="Times New Roman" w:hAnsi="Calibri Light" w:cs="Calibri Light"/>
          <w:color w:val="000000"/>
          <w:sz w:val="24"/>
          <w:szCs w:val="24"/>
          <w:lang w:eastAsia="lt-LT"/>
        </w:rPr>
        <w:t>ei</w:t>
      </w:r>
      <w:r w:rsidRPr="00FB2A57">
        <w:rPr>
          <w:rFonts w:ascii="Calibri Light" w:eastAsia="Times New Roman" w:hAnsi="Calibri Light" w:cs="Calibri Light"/>
          <w:color w:val="000000"/>
          <w:sz w:val="24"/>
          <w:szCs w:val="24"/>
          <w:lang w:eastAsia="lt-LT"/>
        </w:rPr>
        <w:t xml:space="preserve">kėjo pasiūlymą atmeta kaip </w:t>
      </w:r>
      <w:r w:rsidRPr="00FB2A57">
        <w:rPr>
          <w:rFonts w:ascii="Calibri Light" w:eastAsia="Times New Roman" w:hAnsi="Calibri Light" w:cs="Calibri Light"/>
          <w:sz w:val="24"/>
          <w:szCs w:val="24"/>
          <w:lang w:eastAsia="en-US"/>
        </w:rPr>
        <w:t>neatitinkantį pirkimo dokumentuose nustatytų reikalavimų (t</w:t>
      </w:r>
      <w:r w:rsidR="00CD6FCF">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kėjas nepateikė pasiūlymo kainos).</w:t>
      </w:r>
    </w:p>
    <w:p w14:paraId="2F653B4C" w14:textId="77777777" w:rsidR="00172650" w:rsidRPr="00FB2A57" w:rsidRDefault="00172650" w:rsidP="00172650">
      <w:pPr>
        <w:spacing w:after="0" w:line="240" w:lineRule="auto"/>
        <w:ind w:left="567"/>
        <w:contextualSpacing/>
        <w:jc w:val="both"/>
        <w:rPr>
          <w:rFonts w:ascii="Calibri Light" w:eastAsia="Times New Roman" w:hAnsi="Calibri Light" w:cs="Calibri Light"/>
          <w:sz w:val="24"/>
          <w:szCs w:val="24"/>
          <w:lang w:eastAsia="en-US"/>
        </w:rPr>
      </w:pPr>
    </w:p>
    <w:p w14:paraId="6D4041A9" w14:textId="77777777" w:rsidR="00FF471C" w:rsidRPr="00FB2A57" w:rsidRDefault="00FF471C" w:rsidP="00E269CD">
      <w:pPr>
        <w:pStyle w:val="ListParagraph"/>
        <w:ind w:left="567"/>
        <w:jc w:val="center"/>
        <w:rPr>
          <w:rFonts w:ascii="Calibri Light" w:hAnsi="Calibri Light" w:cs="Calibri Light"/>
          <w:b/>
          <w:szCs w:val="24"/>
        </w:rPr>
      </w:pPr>
      <w:r w:rsidRPr="00FB2A57">
        <w:rPr>
          <w:rFonts w:ascii="Calibri Light" w:hAnsi="Calibri Light" w:cs="Calibri Light"/>
          <w:b/>
          <w:szCs w:val="24"/>
        </w:rPr>
        <w:t>VIII SKYRIUS</w:t>
      </w:r>
    </w:p>
    <w:p w14:paraId="5523D88B" w14:textId="1EE65D97" w:rsidR="00191CC4" w:rsidRPr="00FB2A57" w:rsidRDefault="00191CC4" w:rsidP="00E269CD">
      <w:pPr>
        <w:pStyle w:val="ListParagraph"/>
        <w:ind w:left="567"/>
        <w:jc w:val="center"/>
        <w:rPr>
          <w:rFonts w:ascii="Calibri Light" w:hAnsi="Calibri Light" w:cs="Calibri Light"/>
          <w:b/>
          <w:szCs w:val="24"/>
        </w:rPr>
      </w:pPr>
      <w:r w:rsidRPr="00FB2A57">
        <w:rPr>
          <w:rFonts w:ascii="Calibri Light" w:hAnsi="Calibri Light" w:cs="Calibri Light"/>
          <w:b/>
          <w:szCs w:val="24"/>
        </w:rPr>
        <w:t>BŪDAI, KURIAIS T</w:t>
      </w:r>
      <w:r w:rsidR="00CD6FCF">
        <w:rPr>
          <w:rFonts w:ascii="Calibri Light" w:hAnsi="Calibri Light" w:cs="Calibri Light"/>
          <w:b/>
          <w:szCs w:val="24"/>
        </w:rPr>
        <w:t>EI</w:t>
      </w:r>
      <w:r w:rsidRPr="00FB2A57">
        <w:rPr>
          <w:rFonts w:ascii="Calibri Light" w:hAnsi="Calibri Light" w:cs="Calibri Light"/>
          <w:b/>
          <w:szCs w:val="24"/>
        </w:rPr>
        <w:t>KĖJAI GALI PRAŠYTI PIRKIMO DOKUMENTŲ PAAIŠKINIMŲ, SUŽINOTI, AR PERKANČIOJI ORGANIZACIJ</w:t>
      </w:r>
      <w:r w:rsidR="00E74BC5" w:rsidRPr="00FB2A57">
        <w:rPr>
          <w:rFonts w:ascii="Calibri Light" w:hAnsi="Calibri Light" w:cs="Calibri Light"/>
          <w:b/>
          <w:szCs w:val="24"/>
        </w:rPr>
        <w:t>A</w:t>
      </w:r>
      <w:r w:rsidRPr="00FB2A57">
        <w:rPr>
          <w:rFonts w:ascii="Calibri Light" w:hAnsi="Calibri Light" w:cs="Calibri Light"/>
          <w:b/>
          <w:szCs w:val="24"/>
        </w:rPr>
        <w:t xml:space="preserve"> KETINA RENGTI DĖL TO SUSITIKIMĄ SU T</w:t>
      </w:r>
      <w:r w:rsidR="00CD6FCF">
        <w:rPr>
          <w:rFonts w:ascii="Calibri Light" w:hAnsi="Calibri Light" w:cs="Calibri Light"/>
          <w:b/>
          <w:szCs w:val="24"/>
        </w:rPr>
        <w:t>EI</w:t>
      </w:r>
      <w:r w:rsidRPr="00FB2A57">
        <w:rPr>
          <w:rFonts w:ascii="Calibri Light" w:hAnsi="Calibri Light" w:cs="Calibri Light"/>
          <w:b/>
          <w:szCs w:val="24"/>
        </w:rPr>
        <w:t>KĖJAIS, TAIP PAT BŪDAI, KURIAIS PERKANČIOJI ORGANIZACIJA SAVO INICIATYVA GALI PAAIŠKINTI (PATIKSLINTI) PIRKIMO DOKUMENTUS</w:t>
      </w:r>
    </w:p>
    <w:p w14:paraId="5B3738EA"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708F62D7" w14:textId="49F332D6" w:rsidR="00A76B23" w:rsidRPr="00FB2A57" w:rsidRDefault="00A76B23" w:rsidP="00BF5B28">
      <w:pPr>
        <w:pStyle w:val="ListParagraph"/>
        <w:numPr>
          <w:ilvl w:val="0"/>
          <w:numId w:val="7"/>
        </w:numPr>
        <w:outlineLvl w:val="2"/>
        <w:rPr>
          <w:rFonts w:ascii="Calibri Light" w:hAnsi="Calibri Light" w:cs="Calibri Light"/>
          <w:szCs w:val="24"/>
        </w:rPr>
      </w:pPr>
      <w:r w:rsidRPr="00FB2A57">
        <w:rPr>
          <w:rFonts w:ascii="Calibri Light" w:hAnsi="Calibri Light" w:cs="Calibri Light"/>
          <w:szCs w:val="24"/>
        </w:rPr>
        <w:t>Perkančiosios organizacijos ir t</w:t>
      </w:r>
      <w:r w:rsidR="00CD6FCF">
        <w:rPr>
          <w:rFonts w:ascii="Calibri Light" w:hAnsi="Calibri Light" w:cs="Calibri Light"/>
          <w:szCs w:val="24"/>
        </w:rPr>
        <w:t>ei</w:t>
      </w:r>
      <w:r w:rsidRPr="00FB2A57">
        <w:rPr>
          <w:rFonts w:ascii="Calibri Light" w:hAnsi="Calibri Light" w:cs="Calibri Light"/>
          <w:szCs w:val="24"/>
        </w:rPr>
        <w:t>kėjų paklausimai ir atsakymai vieni kitiems, atliekant viešųjų pirkimų procedūras, turi būti lietuvių kalba. Paaiškinimai ar patikslinimai skelbiami CVP IS ir siunčiami visiems prie pirkimo prisijungusiems t</w:t>
      </w:r>
      <w:r w:rsidR="00CD6FCF">
        <w:rPr>
          <w:rFonts w:ascii="Calibri Light" w:hAnsi="Calibri Light" w:cs="Calibri Light"/>
          <w:szCs w:val="24"/>
        </w:rPr>
        <w:t>ei</w:t>
      </w:r>
      <w:r w:rsidRPr="00FB2A57">
        <w:rPr>
          <w:rFonts w:ascii="Calibri Light" w:hAnsi="Calibri Light" w:cs="Calibri Light"/>
          <w:szCs w:val="24"/>
        </w:rPr>
        <w:t>kėjams, nenurodant iš ko gautas prašymas.</w:t>
      </w:r>
    </w:p>
    <w:p w14:paraId="47CFB948" w14:textId="0ACD772F" w:rsidR="00191CC4" w:rsidRPr="00FB2A57" w:rsidRDefault="00191CC4" w:rsidP="00BF5B28">
      <w:pPr>
        <w:numPr>
          <w:ilvl w:val="0"/>
          <w:numId w:val="7"/>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bCs/>
          <w:sz w:val="24"/>
          <w:szCs w:val="24"/>
          <w:lang w:eastAsia="en-US"/>
        </w:rPr>
        <w:lastRenderedPageBreak/>
        <w:t>T</w:t>
      </w:r>
      <w:r w:rsidR="00CD6FCF">
        <w:rPr>
          <w:rFonts w:ascii="Calibri Light" w:eastAsia="Times New Roman" w:hAnsi="Calibri Light" w:cs="Calibri Light"/>
          <w:bCs/>
          <w:sz w:val="24"/>
          <w:szCs w:val="24"/>
          <w:lang w:eastAsia="en-US"/>
        </w:rPr>
        <w:t>ei</w:t>
      </w:r>
      <w:r w:rsidRPr="00FB2A57">
        <w:rPr>
          <w:rFonts w:ascii="Calibri Light" w:eastAsia="Times New Roman" w:hAnsi="Calibri Light" w:cs="Calibri Light"/>
          <w:bCs/>
          <w:sz w:val="24"/>
          <w:szCs w:val="24"/>
          <w:lang w:eastAsia="en-US"/>
        </w:rPr>
        <w:t xml:space="preserve">kėjai savo prašymus dėl papildomos su pirkimo dokumentais susijusios informacijos gali teikti ne vėliau kaip </w:t>
      </w:r>
      <w:r w:rsidRPr="001257F9">
        <w:rPr>
          <w:rFonts w:ascii="Calibri Light" w:eastAsia="Times New Roman" w:hAnsi="Calibri Light" w:cs="Calibri Light"/>
          <w:bCs/>
          <w:color w:val="000000" w:themeColor="text1"/>
          <w:sz w:val="24"/>
          <w:szCs w:val="24"/>
          <w:lang w:eastAsia="en-US"/>
        </w:rPr>
        <w:t xml:space="preserve">prieš </w:t>
      </w:r>
      <w:r w:rsidR="002B4541" w:rsidRPr="001257F9">
        <w:rPr>
          <w:rFonts w:ascii="Calibri Light" w:eastAsia="Times New Roman" w:hAnsi="Calibri Light" w:cs="Calibri Light"/>
          <w:b/>
          <w:color w:val="000000" w:themeColor="text1"/>
          <w:sz w:val="24"/>
          <w:szCs w:val="24"/>
          <w:lang w:eastAsia="en-US"/>
        </w:rPr>
        <w:t>6</w:t>
      </w:r>
      <w:r w:rsidR="00DE6C59" w:rsidRPr="001257F9">
        <w:rPr>
          <w:rFonts w:ascii="Calibri Light" w:eastAsia="Times New Roman" w:hAnsi="Calibri Light" w:cs="Calibri Light"/>
          <w:b/>
          <w:color w:val="000000" w:themeColor="text1"/>
          <w:sz w:val="24"/>
          <w:szCs w:val="24"/>
          <w:lang w:eastAsia="en-US"/>
        </w:rPr>
        <w:t xml:space="preserve"> dienas</w:t>
      </w:r>
      <w:r w:rsidRPr="001257F9">
        <w:rPr>
          <w:rFonts w:ascii="Calibri Light" w:eastAsia="Times New Roman" w:hAnsi="Calibri Light" w:cs="Calibri Light"/>
          <w:b/>
          <w:color w:val="000000" w:themeColor="text1"/>
          <w:sz w:val="24"/>
          <w:szCs w:val="24"/>
          <w:lang w:eastAsia="en-US"/>
        </w:rPr>
        <w:t xml:space="preserve"> iki pasiūlymų pateikimo termino pabaigos</w:t>
      </w:r>
      <w:r w:rsidRPr="00FB2A57">
        <w:rPr>
          <w:rFonts w:ascii="Calibri Light" w:eastAsia="Times New Roman" w:hAnsi="Calibri Light" w:cs="Calibri Light"/>
          <w:bCs/>
          <w:sz w:val="24"/>
          <w:szCs w:val="24"/>
          <w:lang w:eastAsia="en-US"/>
        </w:rPr>
        <w:t>.</w:t>
      </w:r>
    </w:p>
    <w:p w14:paraId="0703DDA5" w14:textId="7F9BDEDA" w:rsidR="00191CC4" w:rsidRPr="001257F9" w:rsidRDefault="00191CC4" w:rsidP="00BF5B28">
      <w:pPr>
        <w:numPr>
          <w:ilvl w:val="0"/>
          <w:numId w:val="7"/>
        </w:numPr>
        <w:spacing w:after="0" w:line="240" w:lineRule="auto"/>
        <w:contextualSpacing/>
        <w:jc w:val="both"/>
        <w:outlineLvl w:val="2"/>
        <w:rPr>
          <w:rFonts w:ascii="Calibri Light" w:eastAsia="Times New Roman" w:hAnsi="Calibri Light" w:cs="Calibri Light"/>
          <w:b/>
          <w:color w:val="000000" w:themeColor="text1"/>
          <w:sz w:val="24"/>
          <w:szCs w:val="24"/>
          <w:lang w:eastAsia="en-US"/>
        </w:rPr>
      </w:pPr>
      <w:r w:rsidRPr="00FB2A57">
        <w:rPr>
          <w:rFonts w:ascii="Calibri Light" w:eastAsia="Times New Roman" w:hAnsi="Calibri Light" w:cs="Calibri Light"/>
          <w:bCs/>
          <w:sz w:val="24"/>
          <w:szCs w:val="24"/>
          <w:lang w:eastAsia="en-US"/>
        </w:rPr>
        <w:t>Jeigu papildomos su pirkimo dokumentais susijusios informacijos paprašoma laiku,</w:t>
      </w:r>
      <w:r w:rsidRPr="00FB2A57">
        <w:rPr>
          <w:rFonts w:ascii="Calibri Light" w:eastAsia="Times New Roman" w:hAnsi="Calibri Light" w:cs="Calibri Light"/>
          <w:sz w:val="24"/>
          <w:szCs w:val="24"/>
          <w:lang w:eastAsia="en-US"/>
        </w:rPr>
        <w:t xml:space="preserve"> p</w:t>
      </w:r>
      <w:r w:rsidRPr="00FB2A57">
        <w:rPr>
          <w:rFonts w:ascii="Calibri Light" w:eastAsia="Times New Roman" w:hAnsi="Calibri Light" w:cs="Calibri Light"/>
          <w:bCs/>
          <w:sz w:val="24"/>
          <w:szCs w:val="24"/>
          <w:lang w:eastAsia="en-US"/>
        </w:rPr>
        <w:t>erkančioji organizacija ją pateikia visiems t</w:t>
      </w:r>
      <w:r w:rsidR="00CD6FCF">
        <w:rPr>
          <w:rFonts w:ascii="Calibri Light" w:eastAsia="Times New Roman" w:hAnsi="Calibri Light" w:cs="Calibri Light"/>
          <w:bCs/>
          <w:sz w:val="24"/>
          <w:szCs w:val="24"/>
          <w:lang w:eastAsia="en-US"/>
        </w:rPr>
        <w:t>ei</w:t>
      </w:r>
      <w:r w:rsidRPr="00FB2A57">
        <w:rPr>
          <w:rFonts w:ascii="Calibri Light" w:eastAsia="Times New Roman" w:hAnsi="Calibri Light" w:cs="Calibri Light"/>
          <w:bCs/>
          <w:sz w:val="24"/>
          <w:szCs w:val="24"/>
          <w:lang w:eastAsia="en-US"/>
        </w:rPr>
        <w:t xml:space="preserve">kėjams ne vėliau kaip likus </w:t>
      </w:r>
      <w:r w:rsidR="000E43FA" w:rsidRPr="001257F9">
        <w:rPr>
          <w:rFonts w:ascii="Calibri Light" w:eastAsia="Times New Roman" w:hAnsi="Calibri Light" w:cs="Calibri Light"/>
          <w:b/>
          <w:color w:val="000000" w:themeColor="text1"/>
          <w:sz w:val="24"/>
          <w:szCs w:val="24"/>
          <w:lang w:eastAsia="en-US"/>
        </w:rPr>
        <w:t>4</w:t>
      </w:r>
      <w:r w:rsidR="008F3F88" w:rsidRPr="001257F9">
        <w:rPr>
          <w:rFonts w:ascii="Calibri Light" w:eastAsia="Times New Roman" w:hAnsi="Calibri Light" w:cs="Calibri Light"/>
          <w:b/>
          <w:color w:val="000000" w:themeColor="text1"/>
          <w:sz w:val="24"/>
          <w:szCs w:val="24"/>
          <w:lang w:eastAsia="en-US"/>
        </w:rPr>
        <w:t xml:space="preserve"> </w:t>
      </w:r>
      <w:r w:rsidRPr="001257F9">
        <w:rPr>
          <w:rFonts w:ascii="Calibri Light" w:eastAsia="Times New Roman" w:hAnsi="Calibri Light" w:cs="Calibri Light"/>
          <w:b/>
          <w:color w:val="000000" w:themeColor="text1"/>
          <w:sz w:val="24"/>
          <w:szCs w:val="24"/>
          <w:lang w:eastAsia="en-US"/>
        </w:rPr>
        <w:t>dienoms iki pasiūlymų pateikimo termino pabaigos.</w:t>
      </w:r>
      <w:r w:rsidR="004772CD" w:rsidRPr="001257F9">
        <w:rPr>
          <w:rFonts w:ascii="Calibri Light" w:eastAsia="Times New Roman" w:hAnsi="Calibri Light" w:cs="Calibri Light"/>
          <w:b/>
          <w:color w:val="000000" w:themeColor="text1"/>
          <w:sz w:val="24"/>
          <w:szCs w:val="24"/>
          <w:lang w:eastAsia="en-US"/>
        </w:rPr>
        <w:t xml:space="preserve"> </w:t>
      </w:r>
    </w:p>
    <w:p w14:paraId="3A5AB84B" w14:textId="77777777" w:rsidR="00191CC4" w:rsidRPr="00FB2A57" w:rsidRDefault="00191CC4" w:rsidP="00BF5B28">
      <w:pPr>
        <w:numPr>
          <w:ilvl w:val="0"/>
          <w:numId w:val="7"/>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kai tikslinama pirkimo skelbimuose paskelbta informacija, Viešųjų pirkimų įstatymo 34 straipsnyje nustatyta tvarka skelbiami klaidų ištaisymo skelbimai.</w:t>
      </w:r>
    </w:p>
    <w:p w14:paraId="455CD54F" w14:textId="33BCFCB5" w:rsidR="00191CC4" w:rsidRPr="00FB2A57" w:rsidRDefault="00191CC4" w:rsidP="00BF5B28">
      <w:pPr>
        <w:numPr>
          <w:ilvl w:val="0"/>
          <w:numId w:val="7"/>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neketina rengti susitikimų su t</w:t>
      </w:r>
      <w:r w:rsidR="00CD6FCF">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kėjais dėl pirkimo dokumentų.</w:t>
      </w:r>
    </w:p>
    <w:p w14:paraId="091B38C3" w14:textId="1B316EFB" w:rsidR="00191CC4" w:rsidRPr="00FB2A57" w:rsidRDefault="004772CD" w:rsidP="00BF5B28">
      <w:pPr>
        <w:pStyle w:val="ListParagraph"/>
        <w:numPr>
          <w:ilvl w:val="0"/>
          <w:numId w:val="7"/>
        </w:numPr>
        <w:rPr>
          <w:rFonts w:ascii="Calibri Light" w:hAnsi="Calibri Light" w:cs="Calibri Light"/>
          <w:bCs/>
          <w:szCs w:val="24"/>
        </w:rPr>
      </w:pPr>
      <w:r w:rsidRPr="00FB2A57">
        <w:rPr>
          <w:rFonts w:ascii="Calibri Light" w:hAnsi="Calibri Light" w:cs="Calibri Light"/>
          <w:bCs/>
          <w:szCs w:val="24"/>
        </w:rPr>
        <w:t>Perkančioji organizacija savo iniciatyva gali paaiškinti (patikslinti) pirkimo dokumentus ne vėliau kaip likus</w:t>
      </w:r>
      <w:r w:rsidRPr="00FB2A57">
        <w:rPr>
          <w:rFonts w:ascii="Calibri Light" w:hAnsi="Calibri Light" w:cs="Calibri Light"/>
          <w:bCs/>
          <w:color w:val="E36C0A" w:themeColor="accent6" w:themeShade="BF"/>
          <w:szCs w:val="24"/>
        </w:rPr>
        <w:t xml:space="preserve"> </w:t>
      </w:r>
      <w:r w:rsidR="00EE31A6" w:rsidRPr="001257F9">
        <w:rPr>
          <w:rFonts w:ascii="Calibri Light" w:hAnsi="Calibri Light" w:cs="Calibri Light"/>
          <w:b/>
          <w:szCs w:val="24"/>
        </w:rPr>
        <w:t>4</w:t>
      </w:r>
      <w:r w:rsidRPr="001257F9">
        <w:rPr>
          <w:rFonts w:ascii="Calibri Light" w:hAnsi="Calibri Light" w:cs="Calibri Light"/>
          <w:b/>
          <w:szCs w:val="24"/>
        </w:rPr>
        <w:t xml:space="preserve"> dienoms iki pasiūlymų pateikimo termino pabaigos</w:t>
      </w:r>
      <w:r w:rsidRPr="00FB2A57">
        <w:rPr>
          <w:rFonts w:ascii="Calibri Light" w:hAnsi="Calibri Light" w:cs="Calibri Light"/>
          <w:bCs/>
          <w:szCs w:val="24"/>
        </w:rPr>
        <w:t>.</w:t>
      </w:r>
      <w:r w:rsidR="0004689B" w:rsidRPr="00FB2A57">
        <w:rPr>
          <w:rFonts w:ascii="Calibri Light" w:hAnsi="Calibri Light" w:cs="Calibri Light"/>
          <w:bCs/>
          <w:szCs w:val="24"/>
        </w:rPr>
        <w:t xml:space="preserve"> Tuo atveju, jei perkančioji organizacija nespės parengti ir paskelbti atsakymo </w:t>
      </w:r>
      <w:r w:rsidR="00351181" w:rsidRPr="00FB2A57">
        <w:rPr>
          <w:rFonts w:ascii="Calibri Light" w:hAnsi="Calibri Light" w:cs="Calibri Light"/>
          <w:bCs/>
          <w:szCs w:val="24"/>
        </w:rPr>
        <w:t>laiku</w:t>
      </w:r>
      <w:r w:rsidR="0004689B" w:rsidRPr="00FB2A57">
        <w:rPr>
          <w:rFonts w:ascii="Calibri Light" w:hAnsi="Calibri Light" w:cs="Calibri Light"/>
          <w:bCs/>
          <w:szCs w:val="24"/>
        </w:rPr>
        <w:t>, pasiūlymų pateikimo termino pabaiga bus nukelta ir apie tai bus informuoti t</w:t>
      </w:r>
      <w:r w:rsidR="00CD6FCF">
        <w:rPr>
          <w:rFonts w:ascii="Calibri Light" w:hAnsi="Calibri Light" w:cs="Calibri Light"/>
          <w:bCs/>
          <w:szCs w:val="24"/>
        </w:rPr>
        <w:t>ei</w:t>
      </w:r>
      <w:r w:rsidR="0004689B" w:rsidRPr="00FB2A57">
        <w:rPr>
          <w:rFonts w:ascii="Calibri Light" w:hAnsi="Calibri Light" w:cs="Calibri Light"/>
          <w:bCs/>
          <w:szCs w:val="24"/>
        </w:rPr>
        <w:t>kėjai.</w:t>
      </w:r>
    </w:p>
    <w:p w14:paraId="745D5146" w14:textId="77777777" w:rsidR="004772CD" w:rsidRPr="00FB2A57" w:rsidRDefault="004772CD" w:rsidP="00191CC4">
      <w:pPr>
        <w:spacing w:after="0" w:line="240" w:lineRule="auto"/>
        <w:rPr>
          <w:rFonts w:ascii="Calibri Light" w:eastAsia="Times New Roman" w:hAnsi="Calibri Light" w:cs="Calibri Light"/>
          <w:sz w:val="24"/>
          <w:szCs w:val="24"/>
          <w:lang w:eastAsia="en-US"/>
        </w:rPr>
      </w:pPr>
    </w:p>
    <w:p w14:paraId="3B03F2BA" w14:textId="77777777" w:rsidR="00FF471C" w:rsidRPr="00FB2A57" w:rsidRDefault="00FF471C" w:rsidP="00E269CD">
      <w:pPr>
        <w:pStyle w:val="ListParagraph"/>
        <w:ind w:left="567"/>
        <w:jc w:val="center"/>
        <w:rPr>
          <w:rFonts w:ascii="Calibri Light" w:hAnsi="Calibri Light" w:cs="Calibri Light"/>
          <w:b/>
          <w:szCs w:val="24"/>
        </w:rPr>
      </w:pPr>
      <w:r w:rsidRPr="00FB2A57">
        <w:rPr>
          <w:rFonts w:ascii="Calibri Light" w:hAnsi="Calibri Light" w:cs="Calibri Light"/>
          <w:b/>
          <w:szCs w:val="24"/>
        </w:rPr>
        <w:t>IX SKYRIUS</w:t>
      </w:r>
    </w:p>
    <w:p w14:paraId="21838CA2" w14:textId="77777777" w:rsidR="00191CC4" w:rsidRPr="00FB2A57" w:rsidRDefault="00191CC4" w:rsidP="00E269CD">
      <w:pPr>
        <w:pStyle w:val="ListParagraph"/>
        <w:ind w:left="567"/>
        <w:jc w:val="center"/>
        <w:rPr>
          <w:rFonts w:ascii="Calibri Light" w:hAnsi="Calibri Light" w:cs="Calibri Light"/>
          <w:b/>
          <w:szCs w:val="24"/>
        </w:rPr>
      </w:pPr>
      <w:r w:rsidRPr="00FB2A57">
        <w:rPr>
          <w:rFonts w:ascii="Calibri Light" w:hAnsi="Calibri Light" w:cs="Calibri Light"/>
          <w:b/>
          <w:szCs w:val="24"/>
        </w:rPr>
        <w:t>SUSIPAŽINIMO SU PASIŪLYMAIS IR JŲ NAGRINĖJIMO PROCEDŪROS</w:t>
      </w:r>
    </w:p>
    <w:p w14:paraId="4EB6EC22" w14:textId="77777777" w:rsidR="00191CC4" w:rsidRPr="00FB2A57" w:rsidRDefault="00191CC4" w:rsidP="00E269CD">
      <w:pPr>
        <w:spacing w:after="0" w:line="240" w:lineRule="auto"/>
        <w:jc w:val="center"/>
        <w:rPr>
          <w:rFonts w:ascii="Calibri Light" w:eastAsia="Times New Roman" w:hAnsi="Calibri Light" w:cs="Calibri Light"/>
          <w:sz w:val="24"/>
          <w:szCs w:val="24"/>
          <w:lang w:eastAsia="en-US"/>
        </w:rPr>
      </w:pPr>
    </w:p>
    <w:p w14:paraId="5A8DA08D" w14:textId="500346AF"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w:t>
      </w:r>
      <w:r w:rsidR="00CD6FCF">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 nedalyvauja Komisijos posėdžiuose, kuriuose susipažįstama su elektroninėmis priemonėmis pateiktais pasiūlymais, atliekamos pasiūlymų nagrinėjimo, vertinimo ir palyginimo procedūros.</w:t>
      </w:r>
    </w:p>
    <w:p w14:paraId="4F5C1E8B" w14:textId="77777777"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Susipažįstama su gautais pasiūlymais bus </w:t>
      </w:r>
      <w:r w:rsidR="00BE62D3" w:rsidRPr="00FB2A57">
        <w:rPr>
          <w:rFonts w:ascii="Calibri Light" w:eastAsia="Times New Roman" w:hAnsi="Calibri Light" w:cs="Calibri Light"/>
          <w:b/>
          <w:sz w:val="24"/>
          <w:szCs w:val="24"/>
          <w:lang w:eastAsia="en-US"/>
        </w:rPr>
        <w:t xml:space="preserve">skelbime apie pirkimą </w:t>
      </w:r>
      <w:r w:rsidR="006316C7" w:rsidRPr="00FB2A57">
        <w:rPr>
          <w:rFonts w:ascii="Calibri Light" w:eastAsia="Times New Roman" w:hAnsi="Calibri Light" w:cs="Calibri Light"/>
          <w:sz w:val="24"/>
          <w:szCs w:val="24"/>
          <w:lang w:eastAsia="en-US"/>
        </w:rPr>
        <w:t>nurodytą datą</w:t>
      </w:r>
      <w:r w:rsidR="006316C7" w:rsidRPr="00FB2A57">
        <w:rPr>
          <w:rFonts w:ascii="Calibri Light" w:eastAsia="Times New Roman" w:hAnsi="Calibri Light" w:cs="Calibri Light"/>
          <w:b/>
          <w:sz w:val="24"/>
          <w:szCs w:val="24"/>
          <w:lang w:eastAsia="en-US"/>
        </w:rPr>
        <w:t xml:space="preserve"> </w:t>
      </w:r>
      <w:r w:rsidRPr="00FB2A57">
        <w:rPr>
          <w:rFonts w:ascii="Calibri Light" w:eastAsia="Times New Roman" w:hAnsi="Calibri Light" w:cs="Calibri Light"/>
          <w:sz w:val="24"/>
          <w:szCs w:val="24"/>
          <w:lang w:eastAsia="en-US"/>
        </w:rPr>
        <w:t>perkančiosios organizacijos Komisijos posėdyje.</w:t>
      </w:r>
    </w:p>
    <w:p w14:paraId="14ABA66C" w14:textId="30A6C8FF" w:rsidR="00191CC4"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Atsižvelgiant į tai, kad pasiūlymai pateikiami elektroninėmis priemonėmis, apie protokolu įformintus susipažinimo su pasiūlymais procedūros rezultatus nebus pranešama to pageidaujantiems pasiūlymus pateikusiems t</w:t>
      </w:r>
      <w:r w:rsidR="00CD6FCF">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kėjams.</w:t>
      </w:r>
    </w:p>
    <w:p w14:paraId="46735C91" w14:textId="77777777" w:rsidR="000C77D6" w:rsidRPr="000C77D6" w:rsidRDefault="000C77D6" w:rsidP="00795BBE">
      <w:pPr>
        <w:spacing w:after="0" w:line="240" w:lineRule="auto"/>
        <w:rPr>
          <w:rFonts w:ascii="Calibri Light" w:eastAsia="Calibri" w:hAnsi="Calibri Light" w:cs="Calibri Light"/>
          <w:b/>
          <w:bCs/>
          <w:sz w:val="24"/>
          <w:szCs w:val="24"/>
          <w:lang w:eastAsia="en-US"/>
        </w:rPr>
      </w:pPr>
    </w:p>
    <w:p w14:paraId="10511C15" w14:textId="77777777" w:rsidR="00191CC4" w:rsidRPr="00FB2A57" w:rsidRDefault="00191CC4" w:rsidP="00E269CD">
      <w:pPr>
        <w:pStyle w:val="ListParagraph"/>
        <w:ind w:left="567"/>
        <w:jc w:val="center"/>
        <w:rPr>
          <w:rFonts w:ascii="Calibri Light" w:hAnsi="Calibri Light" w:cs="Calibri Light"/>
          <w:b/>
          <w:szCs w:val="24"/>
        </w:rPr>
      </w:pPr>
      <w:r w:rsidRPr="00FB2A57">
        <w:rPr>
          <w:rFonts w:ascii="Calibri Light" w:eastAsia="Calibri" w:hAnsi="Calibri Light" w:cs="Calibri Light"/>
          <w:b/>
          <w:szCs w:val="24"/>
        </w:rPr>
        <w:t>Pasiūlymų vertinimo kriterijai ir sąlygos</w:t>
      </w:r>
    </w:p>
    <w:p w14:paraId="12AEF8D2" w14:textId="77777777" w:rsidR="00191CC4" w:rsidRPr="00FB2A57" w:rsidRDefault="00191CC4" w:rsidP="005D6E55">
      <w:pPr>
        <w:spacing w:after="0" w:line="240" w:lineRule="auto"/>
        <w:rPr>
          <w:rFonts w:ascii="Calibri Light" w:eastAsia="Times New Roman" w:hAnsi="Calibri Light" w:cs="Calibri Light"/>
          <w:sz w:val="24"/>
          <w:szCs w:val="24"/>
          <w:lang w:eastAsia="en-US"/>
        </w:rPr>
      </w:pPr>
    </w:p>
    <w:p w14:paraId="688516D3" w14:textId="77777777" w:rsidR="0038107C" w:rsidRPr="00FB2A57" w:rsidRDefault="00323138" w:rsidP="00BF5B28">
      <w:pPr>
        <w:pStyle w:val="ListParagraph"/>
        <w:numPr>
          <w:ilvl w:val="0"/>
          <w:numId w:val="7"/>
        </w:numPr>
        <w:rPr>
          <w:rFonts w:ascii="Calibri Light" w:hAnsi="Calibri Light" w:cs="Calibri Light"/>
          <w:szCs w:val="24"/>
        </w:rPr>
      </w:pPr>
      <w:r w:rsidRPr="00FB2A57">
        <w:rPr>
          <w:rFonts w:ascii="Calibri Light" w:hAnsi="Calibri Light" w:cs="Calibri Light"/>
          <w:szCs w:val="24"/>
        </w:rPr>
        <w:t>Komisija atmeta pasiūlymą, jeigu:</w:t>
      </w:r>
      <w:r w:rsidR="0038107C" w:rsidRPr="00FB2A57">
        <w:rPr>
          <w:rFonts w:ascii="Calibri Light" w:hAnsi="Calibri Light" w:cs="Calibri Light"/>
          <w:szCs w:val="24"/>
        </w:rPr>
        <w:t xml:space="preserve"> </w:t>
      </w:r>
    </w:p>
    <w:p w14:paraId="76460BC5" w14:textId="13EDA726" w:rsidR="0038107C" w:rsidRPr="00FB2A57" w:rsidRDefault="00323138" w:rsidP="00BF5B28">
      <w:pPr>
        <w:pStyle w:val="ListParagraph"/>
        <w:numPr>
          <w:ilvl w:val="0"/>
          <w:numId w:val="7"/>
        </w:numPr>
        <w:rPr>
          <w:rFonts w:ascii="Calibri Light" w:hAnsi="Calibri Light" w:cs="Calibri Light"/>
          <w:szCs w:val="24"/>
        </w:rPr>
      </w:pPr>
      <w:r w:rsidRPr="00FB2A57">
        <w:rPr>
          <w:rFonts w:ascii="Calibri Light" w:eastAsia="Calibri" w:hAnsi="Calibri Light" w:cs="Calibri Light"/>
          <w:szCs w:val="24"/>
        </w:rPr>
        <w:t>pasiūlymas neatitinka pirkimo dokumentuose nustatytų reikalavimų, sąlygų ir kriterijų;</w:t>
      </w:r>
      <w:r w:rsidR="0038107C" w:rsidRPr="00FB2A57">
        <w:rPr>
          <w:rFonts w:ascii="Calibri Light" w:hAnsi="Calibri Light" w:cs="Calibri Light"/>
          <w:szCs w:val="24"/>
        </w:rPr>
        <w:t xml:space="preserve"> </w:t>
      </w:r>
    </w:p>
    <w:p w14:paraId="26CE7798" w14:textId="1F320F15" w:rsidR="00F4737D" w:rsidRPr="00FB2A57" w:rsidRDefault="00323138" w:rsidP="00BF5B28">
      <w:pPr>
        <w:pStyle w:val="ListParagraph"/>
        <w:numPr>
          <w:ilvl w:val="0"/>
          <w:numId w:val="7"/>
        </w:numPr>
        <w:rPr>
          <w:rFonts w:ascii="Calibri Light" w:eastAsia="Calibri" w:hAnsi="Calibri Light" w:cs="Calibri Light"/>
          <w:szCs w:val="24"/>
        </w:rPr>
      </w:pPr>
      <w:r w:rsidRPr="00FB2A57">
        <w:rPr>
          <w:rFonts w:ascii="Calibri Light" w:eastAsia="Calibri" w:hAnsi="Calibri Light" w:cs="Calibri Light"/>
          <w:szCs w:val="24"/>
        </w:rPr>
        <w:t xml:space="preserve">dalyvis </w:t>
      </w:r>
      <w:r w:rsidR="001C71EC" w:rsidRPr="00FB2A57">
        <w:rPr>
          <w:rFonts w:ascii="Calibri Light" w:eastAsia="Calibri" w:hAnsi="Calibri Light" w:cs="Calibri Light"/>
          <w:szCs w:val="24"/>
        </w:rPr>
        <w:t xml:space="preserve">turi būti pašalintas vadovaujantis </w:t>
      </w:r>
      <w:r w:rsidR="00D2262A" w:rsidRPr="00FB2A57">
        <w:rPr>
          <w:rFonts w:ascii="Calibri Light" w:eastAsia="Calibri" w:hAnsi="Calibri Light" w:cs="Calibri Light"/>
          <w:szCs w:val="24"/>
        </w:rPr>
        <w:t>Viešųjų pirkimų įstatymo 46 straipsnio</w:t>
      </w:r>
      <w:r w:rsidR="001C71EC" w:rsidRPr="00FB2A57">
        <w:rPr>
          <w:rFonts w:ascii="Calibri Light" w:eastAsia="Calibri" w:hAnsi="Calibri Light" w:cs="Calibri Light"/>
          <w:szCs w:val="24"/>
        </w:rPr>
        <w:t xml:space="preserve"> nuostatomis</w:t>
      </w:r>
      <w:r w:rsidRPr="00FB2A57">
        <w:rPr>
          <w:rFonts w:ascii="Calibri Light" w:eastAsia="Calibri" w:hAnsi="Calibri Light" w:cs="Calibri Light"/>
          <w:szCs w:val="24"/>
        </w:rPr>
        <w:t>;</w:t>
      </w:r>
      <w:r w:rsidR="00F4737D" w:rsidRPr="00FB2A57">
        <w:rPr>
          <w:rFonts w:ascii="Calibri Light" w:eastAsia="Calibri" w:hAnsi="Calibri Light" w:cs="Calibri Light"/>
          <w:szCs w:val="24"/>
        </w:rPr>
        <w:t xml:space="preserve">  </w:t>
      </w:r>
    </w:p>
    <w:p w14:paraId="27BC0442" w14:textId="5E796DE5" w:rsidR="0097078B" w:rsidRPr="00FB2A57" w:rsidRDefault="00323138" w:rsidP="00BF5B28">
      <w:pPr>
        <w:pStyle w:val="ListParagraph"/>
        <w:numPr>
          <w:ilvl w:val="0"/>
          <w:numId w:val="7"/>
        </w:numPr>
        <w:rPr>
          <w:rFonts w:ascii="Calibri Light" w:eastAsia="Calibri" w:hAnsi="Calibri Light" w:cs="Calibri Light"/>
          <w:szCs w:val="24"/>
        </w:rPr>
      </w:pPr>
      <w:r w:rsidRPr="00FB2A57">
        <w:rPr>
          <w:rFonts w:ascii="Calibri Light" w:eastAsia="Calibri" w:hAnsi="Calibri Light" w:cs="Calibri Light"/>
          <w:szCs w:val="24"/>
        </w:rPr>
        <w:t>dalyvis neatitinka bent vieno pirkimo dokumentuose nustatyto kvalifikacijos reikalavimo ir</w:t>
      </w:r>
      <w:r w:rsidR="0027102E" w:rsidRPr="00FB2A57">
        <w:rPr>
          <w:rFonts w:ascii="Calibri Light" w:eastAsia="Calibri" w:hAnsi="Calibri Light" w:cs="Calibri Light"/>
          <w:szCs w:val="24"/>
        </w:rPr>
        <w:t xml:space="preserve"> (ar)</w:t>
      </w:r>
      <w:r w:rsidRPr="00FB2A57">
        <w:rPr>
          <w:rFonts w:ascii="Calibri Light" w:eastAsia="Calibri" w:hAnsi="Calibri Light" w:cs="Calibri Light"/>
          <w:szCs w:val="24"/>
        </w:rPr>
        <w:t>, jeigu taikytina, kokybės vadybos sistemos ir aplinkos apsaugos vadybos sistemos standarto;</w:t>
      </w:r>
    </w:p>
    <w:p w14:paraId="255C4749" w14:textId="7379DF27" w:rsidR="0097078B" w:rsidRPr="00FB2A57" w:rsidRDefault="00323138" w:rsidP="00BF5B28">
      <w:pPr>
        <w:pStyle w:val="ListParagraph"/>
        <w:numPr>
          <w:ilvl w:val="0"/>
          <w:numId w:val="7"/>
        </w:numPr>
        <w:rPr>
          <w:rFonts w:ascii="Calibri Light" w:hAnsi="Calibri Light" w:cs="Calibri Light"/>
          <w:szCs w:val="24"/>
        </w:rPr>
      </w:pPr>
      <w:r w:rsidRPr="00FB2A57">
        <w:rPr>
          <w:rFonts w:ascii="Calibri Light" w:eastAsia="Calibri" w:hAnsi="Calibri Light" w:cs="Calibri Light"/>
          <w:szCs w:val="24"/>
          <w:lang w:eastAsia="lt-LT"/>
        </w:rPr>
        <w:t xml:space="preserve">dalyvis </w:t>
      </w:r>
      <w:r w:rsidRPr="00FB2A57">
        <w:rPr>
          <w:rFonts w:ascii="Calibri Light" w:eastAsia="Calibri" w:hAnsi="Calibri Light" w:cs="Calibri Light"/>
          <w:szCs w:val="24"/>
        </w:rPr>
        <w:t>per perkančiosios organizacijos nustatytą terminą nepatikslino, nepapildė, nepaaiškino informacijos;</w:t>
      </w:r>
      <w:r w:rsidR="0097078B" w:rsidRPr="00FB2A57">
        <w:rPr>
          <w:rFonts w:ascii="Calibri Light" w:hAnsi="Calibri Light" w:cs="Calibri Light"/>
          <w:szCs w:val="24"/>
        </w:rPr>
        <w:t xml:space="preserve"> </w:t>
      </w:r>
    </w:p>
    <w:p w14:paraId="00797DA3" w14:textId="2572C9C4" w:rsidR="0097078B" w:rsidRPr="00FB2A57" w:rsidRDefault="00323138" w:rsidP="00BF5B28">
      <w:pPr>
        <w:pStyle w:val="ListParagraph"/>
        <w:numPr>
          <w:ilvl w:val="0"/>
          <w:numId w:val="7"/>
        </w:numPr>
        <w:rPr>
          <w:rFonts w:ascii="Calibri Light" w:hAnsi="Calibri Light" w:cs="Calibri Light"/>
          <w:szCs w:val="24"/>
        </w:rPr>
      </w:pPr>
      <w:r w:rsidRPr="00FB2A57">
        <w:rPr>
          <w:rFonts w:ascii="Calibri Light" w:eastAsia="Calibri" w:hAnsi="Calibri Light" w:cs="Calibri Light"/>
          <w:szCs w:val="24"/>
        </w:rPr>
        <w:t xml:space="preserve">pasiūlyta kaina </w:t>
      </w:r>
      <w:r w:rsidR="00EE31A6" w:rsidRPr="00FB2A57">
        <w:rPr>
          <w:rFonts w:ascii="Calibri Light" w:eastAsia="Calibri" w:hAnsi="Calibri Light" w:cs="Calibri Light"/>
          <w:szCs w:val="24"/>
        </w:rPr>
        <w:t>viršija pirkimui skirtas lėšas, nustatytas perkančiosios organizacijos prieš pradedant pirkimo procedūrą</w:t>
      </w:r>
      <w:r w:rsidRPr="00FB2A57">
        <w:rPr>
          <w:rFonts w:ascii="Calibri Light" w:eastAsia="Calibri" w:hAnsi="Calibri Light" w:cs="Calibri Light"/>
          <w:szCs w:val="24"/>
        </w:rPr>
        <w:t>;</w:t>
      </w:r>
      <w:r w:rsidR="0097078B" w:rsidRPr="00FB2A57">
        <w:rPr>
          <w:rFonts w:ascii="Calibri Light" w:hAnsi="Calibri Light" w:cs="Calibri Light"/>
          <w:szCs w:val="24"/>
        </w:rPr>
        <w:t xml:space="preserve"> </w:t>
      </w:r>
    </w:p>
    <w:p w14:paraId="5DA0ED94" w14:textId="3FB31B93" w:rsidR="0097078B" w:rsidRPr="00FB2A57" w:rsidRDefault="00323138" w:rsidP="00BF5B28">
      <w:pPr>
        <w:pStyle w:val="ListParagraph"/>
        <w:numPr>
          <w:ilvl w:val="0"/>
          <w:numId w:val="7"/>
        </w:numPr>
        <w:rPr>
          <w:rFonts w:ascii="Calibri Light" w:hAnsi="Calibri Light" w:cs="Calibri Light"/>
          <w:szCs w:val="24"/>
        </w:rPr>
      </w:pPr>
      <w:r w:rsidRPr="00FB2A57">
        <w:rPr>
          <w:rFonts w:ascii="Calibri Light" w:eastAsia="Calibri" w:hAnsi="Calibri Light" w:cs="Calibri Light"/>
          <w:szCs w:val="24"/>
        </w:rPr>
        <w:t>pasiūlyme nurodyta neįprastai maža kaina ir dalyvis nepateikia tinkamų pasiūlytos neįprastai mažos kainos pagrįstumo įrodymų;</w:t>
      </w:r>
      <w:r w:rsidR="0097078B" w:rsidRPr="00FB2A57">
        <w:rPr>
          <w:rFonts w:ascii="Calibri Light" w:hAnsi="Calibri Light" w:cs="Calibri Light"/>
          <w:szCs w:val="24"/>
        </w:rPr>
        <w:t xml:space="preserve"> </w:t>
      </w:r>
    </w:p>
    <w:p w14:paraId="4A4B8B90" w14:textId="5535B928" w:rsidR="00323138" w:rsidRPr="00FB2A57" w:rsidRDefault="00CA0024" w:rsidP="00BF5B28">
      <w:pPr>
        <w:pStyle w:val="ListParagraph"/>
        <w:numPr>
          <w:ilvl w:val="0"/>
          <w:numId w:val="7"/>
        </w:numPr>
        <w:rPr>
          <w:rFonts w:ascii="Calibri Light" w:hAnsi="Calibri Light" w:cs="Calibri Light"/>
          <w:szCs w:val="24"/>
        </w:rPr>
      </w:pPr>
      <w:r w:rsidRPr="00FB2A57">
        <w:rPr>
          <w:rFonts w:ascii="Calibri Light" w:eastAsia="Calibri" w:hAnsi="Calibri Light" w:cs="Calibri Light"/>
          <w:szCs w:val="24"/>
        </w:rPr>
        <w:t>pasiūlymas, kuriame nurodyta neįprastai maža kaina</w:t>
      </w:r>
      <w:r w:rsidR="00323138" w:rsidRPr="00FB2A57">
        <w:rPr>
          <w:rFonts w:ascii="Calibri Light" w:eastAsia="Calibri" w:hAnsi="Calibri Light" w:cs="Calibri Light"/>
          <w:szCs w:val="24"/>
        </w:rPr>
        <w:t>, neatitinka Viešųjų pirkimų įstatymo 17 straipsnio 2 dalies 2 punkte nurodytų aplinkos apsaugos, socialinės ir darbo teisės įpareigojimų.</w:t>
      </w:r>
    </w:p>
    <w:p w14:paraId="4F35DCE4" w14:textId="77777777" w:rsidR="00191CC4" w:rsidRPr="00BF5B28" w:rsidRDefault="00191CC4" w:rsidP="00BF5B28">
      <w:pPr>
        <w:numPr>
          <w:ilvl w:val="0"/>
          <w:numId w:val="7"/>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Perkančioji organizacija gali nevertinti viso pasiūlymo, jei patikrinusi jo dalį nustato, kad </w:t>
      </w:r>
      <w:r w:rsidRPr="00BF5B28">
        <w:rPr>
          <w:rFonts w:ascii="Calibri Light" w:eastAsia="Calibri" w:hAnsi="Calibri Light" w:cs="Calibri Light"/>
          <w:sz w:val="24"/>
          <w:szCs w:val="24"/>
          <w:lang w:eastAsia="en-US"/>
        </w:rPr>
        <w:t>pasiūlymas turi būti atmestas.</w:t>
      </w:r>
    </w:p>
    <w:p w14:paraId="6067FEE7" w14:textId="5C7D97F1" w:rsidR="00191CC4" w:rsidRPr="00795BBE" w:rsidRDefault="00191CC4" w:rsidP="00BF5B28">
      <w:pPr>
        <w:numPr>
          <w:ilvl w:val="0"/>
          <w:numId w:val="7"/>
        </w:numPr>
        <w:spacing w:after="0" w:line="240" w:lineRule="auto"/>
        <w:contextualSpacing/>
        <w:jc w:val="both"/>
        <w:rPr>
          <w:rFonts w:ascii="Calibri Light" w:eastAsia="Calibri" w:hAnsi="Calibri Light" w:cs="Calibri Light"/>
          <w:b/>
          <w:bCs/>
          <w:sz w:val="24"/>
          <w:szCs w:val="24"/>
          <w:lang w:eastAsia="en-US"/>
        </w:rPr>
      </w:pPr>
      <w:r w:rsidRPr="00BF5B28">
        <w:rPr>
          <w:rFonts w:ascii="Calibri Light" w:eastAsia="Calibri" w:hAnsi="Calibri Light" w:cs="Calibri Light"/>
          <w:sz w:val="24"/>
          <w:szCs w:val="24"/>
          <w:lang w:eastAsia="en-US"/>
        </w:rPr>
        <w:t>Šiame pirkime ekonomiškai naudingiausias</w:t>
      </w:r>
      <w:r w:rsidRPr="00FB2A57">
        <w:rPr>
          <w:rFonts w:ascii="Calibri Light" w:eastAsia="Calibri" w:hAnsi="Calibri Light" w:cs="Calibri Light"/>
          <w:sz w:val="24"/>
          <w:szCs w:val="24"/>
          <w:lang w:eastAsia="en-US"/>
        </w:rPr>
        <w:t xml:space="preserve"> pasiūlymas bus išrenkamas pagal </w:t>
      </w:r>
      <w:r w:rsidRPr="00795BBE">
        <w:rPr>
          <w:rFonts w:ascii="Calibri Light" w:eastAsia="Calibri" w:hAnsi="Calibri Light" w:cs="Calibri Light"/>
          <w:b/>
          <w:bCs/>
          <w:sz w:val="24"/>
          <w:szCs w:val="24"/>
          <w:lang w:eastAsia="en-US"/>
        </w:rPr>
        <w:t>kain</w:t>
      </w:r>
      <w:r w:rsidR="00795BBE" w:rsidRPr="00795BBE">
        <w:rPr>
          <w:rFonts w:ascii="Calibri Light" w:eastAsia="Calibri" w:hAnsi="Calibri Light" w:cs="Calibri Light"/>
          <w:b/>
          <w:bCs/>
          <w:sz w:val="24"/>
          <w:szCs w:val="24"/>
          <w:lang w:eastAsia="en-US"/>
        </w:rPr>
        <w:t>os ir kokybės santykį</w:t>
      </w:r>
      <w:r w:rsidRPr="00795BBE">
        <w:rPr>
          <w:rFonts w:ascii="Calibri Light" w:eastAsia="Calibri" w:hAnsi="Calibri Light" w:cs="Calibri Light"/>
          <w:b/>
          <w:bCs/>
          <w:sz w:val="24"/>
          <w:szCs w:val="24"/>
          <w:lang w:eastAsia="en-US"/>
        </w:rPr>
        <w:t>.</w:t>
      </w:r>
      <w:r w:rsidR="00795BBE">
        <w:rPr>
          <w:rFonts w:ascii="Calibri Light" w:eastAsia="Calibri" w:hAnsi="Calibri Light" w:cs="Calibri Light"/>
          <w:b/>
          <w:bCs/>
          <w:sz w:val="24"/>
          <w:szCs w:val="24"/>
          <w:lang w:eastAsia="en-US"/>
        </w:rPr>
        <w:t xml:space="preserve"> Pasiūlymų </w:t>
      </w:r>
      <w:r w:rsidR="00BC1EF0">
        <w:rPr>
          <w:rFonts w:ascii="Calibri Light" w:eastAsia="Calibri" w:hAnsi="Calibri Light" w:cs="Calibri Light"/>
          <w:b/>
          <w:bCs/>
          <w:sz w:val="24"/>
          <w:szCs w:val="24"/>
          <w:lang w:eastAsia="en-US"/>
        </w:rPr>
        <w:t xml:space="preserve">ekonominio naudingumo vertinimo metodika </w:t>
      </w:r>
      <w:r w:rsidR="00795BBE">
        <w:rPr>
          <w:rFonts w:ascii="Calibri Light" w:eastAsia="Calibri" w:hAnsi="Calibri Light" w:cs="Calibri Light"/>
          <w:b/>
          <w:bCs/>
          <w:sz w:val="24"/>
          <w:szCs w:val="24"/>
          <w:lang w:eastAsia="en-US"/>
        </w:rPr>
        <w:t>pateikiam</w:t>
      </w:r>
      <w:r w:rsidR="00BC1EF0">
        <w:rPr>
          <w:rFonts w:ascii="Calibri Light" w:eastAsia="Calibri" w:hAnsi="Calibri Light" w:cs="Calibri Light"/>
          <w:b/>
          <w:bCs/>
          <w:sz w:val="24"/>
          <w:szCs w:val="24"/>
          <w:lang w:eastAsia="en-US"/>
        </w:rPr>
        <w:t>a</w:t>
      </w:r>
      <w:r w:rsidR="00795BBE">
        <w:rPr>
          <w:rFonts w:ascii="Calibri Light" w:eastAsia="Calibri" w:hAnsi="Calibri Light" w:cs="Calibri Light"/>
          <w:b/>
          <w:bCs/>
          <w:sz w:val="24"/>
          <w:szCs w:val="24"/>
          <w:lang w:eastAsia="en-US"/>
        </w:rPr>
        <w:t xml:space="preserve"> 9 priede. </w:t>
      </w:r>
    </w:p>
    <w:p w14:paraId="2B66BB1E" w14:textId="77777777" w:rsidR="0027102E" w:rsidRPr="00FB2A57" w:rsidRDefault="0027102E" w:rsidP="00BF5B28">
      <w:pPr>
        <w:pStyle w:val="ListParagraph"/>
        <w:numPr>
          <w:ilvl w:val="0"/>
          <w:numId w:val="7"/>
        </w:numPr>
        <w:rPr>
          <w:rFonts w:ascii="Calibri Light" w:hAnsi="Calibri Light" w:cs="Calibri Light"/>
          <w:szCs w:val="24"/>
        </w:rPr>
      </w:pPr>
      <w:r w:rsidRPr="00FB2A57">
        <w:rPr>
          <w:rFonts w:ascii="Calibri Light" w:hAnsi="Calibri Light" w:cs="Calibri Light"/>
          <w:szCs w:val="24"/>
        </w:rPr>
        <w:t xml:space="preserve">Tais atvejais, kai kelių dalyvių pasiūlymų ekonominis naudingumas yra vienodas, </w:t>
      </w:r>
      <w:r w:rsidR="005D6E55" w:rsidRPr="00FB2A57">
        <w:rPr>
          <w:rFonts w:ascii="Calibri Light" w:hAnsi="Calibri Light" w:cs="Calibri Light"/>
          <w:szCs w:val="24"/>
        </w:rPr>
        <w:t>nustatant</w:t>
      </w:r>
      <w:r w:rsidRPr="00FB2A57">
        <w:rPr>
          <w:rFonts w:ascii="Calibri Light" w:hAnsi="Calibri Light" w:cs="Calibri Light"/>
          <w:szCs w:val="24"/>
        </w:rPr>
        <w:t xml:space="preserve"> pasiūlymų eilę, pirmesnis į šią eilę įrašomas dalyvis, kurio pasiūlymas pateiktas anksčiausiai.</w:t>
      </w:r>
    </w:p>
    <w:p w14:paraId="4A17EE04" w14:textId="11E91439" w:rsidR="00191CC4" w:rsidRPr="00AE3E9B"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Calibri" w:hAnsi="Calibri Light" w:cs="Calibri Light"/>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FB2A57">
        <w:rPr>
          <w:rFonts w:ascii="Calibri Light" w:eastAsia="Calibri" w:hAnsi="Calibri Light" w:cs="Calibri Light"/>
          <w:sz w:val="24"/>
          <w:szCs w:val="24"/>
          <w:lang w:eastAsia="en-US"/>
        </w:rPr>
        <w:lastRenderedPageBreak/>
        <w:t>Bankas neskelbia, – pagal Lietuvos banko nustatomą ir skelbiamą orientacinį euro ir užsienio valiutų santykį paskutinę pasiūlymų pateikimo termino dieną.</w:t>
      </w:r>
    </w:p>
    <w:p w14:paraId="4D7F6CCC" w14:textId="77777777" w:rsidR="00795BBE" w:rsidRPr="00275312" w:rsidRDefault="00795BBE" w:rsidP="00F45A2C">
      <w:pPr>
        <w:pStyle w:val="ListParagraph"/>
        <w:ind w:left="567"/>
        <w:jc w:val="center"/>
        <w:rPr>
          <w:rFonts w:ascii="Calibri Light" w:hAnsi="Calibri Light" w:cs="Calibri Light"/>
          <w:b/>
          <w:szCs w:val="24"/>
        </w:rPr>
      </w:pPr>
    </w:p>
    <w:p w14:paraId="587B492F" w14:textId="3228422C" w:rsidR="00FF471C" w:rsidRPr="00275312" w:rsidRDefault="00FF471C" w:rsidP="00F45A2C">
      <w:pPr>
        <w:pStyle w:val="ListParagraph"/>
        <w:ind w:left="567"/>
        <w:jc w:val="center"/>
        <w:rPr>
          <w:rFonts w:ascii="Calibri Light" w:hAnsi="Calibri Light" w:cs="Calibri Light"/>
          <w:b/>
          <w:szCs w:val="24"/>
        </w:rPr>
      </w:pPr>
      <w:r w:rsidRPr="00275312">
        <w:rPr>
          <w:rFonts w:ascii="Calibri Light" w:hAnsi="Calibri Light" w:cs="Calibri Light"/>
          <w:b/>
          <w:szCs w:val="24"/>
        </w:rPr>
        <w:t>X SKYRIUS</w:t>
      </w:r>
    </w:p>
    <w:p w14:paraId="5A5D62E5" w14:textId="5D5DF4BF" w:rsidR="007136E1" w:rsidRPr="00785943" w:rsidRDefault="00191CC4" w:rsidP="00785943">
      <w:pPr>
        <w:jc w:val="center"/>
        <w:rPr>
          <w:rFonts w:ascii="Calibri Light" w:hAnsi="Calibri Light" w:cs="Calibri Light"/>
          <w:b/>
          <w:sz w:val="24"/>
          <w:szCs w:val="24"/>
        </w:rPr>
      </w:pPr>
      <w:r w:rsidRPr="00275312">
        <w:rPr>
          <w:rFonts w:ascii="Calibri Light" w:hAnsi="Calibri Light" w:cs="Calibri Light"/>
          <w:b/>
          <w:sz w:val="24"/>
          <w:szCs w:val="24"/>
        </w:rPr>
        <w:t xml:space="preserve">PERKANČIOSIOS ORGANIZACIJOS SIŪLOMOS ŠALIMS </w:t>
      </w:r>
      <w:r w:rsidR="007136E1" w:rsidRPr="00275312">
        <w:rPr>
          <w:rFonts w:ascii="Calibri Light" w:hAnsi="Calibri Light" w:cs="Calibri Light"/>
          <w:b/>
          <w:sz w:val="24"/>
          <w:szCs w:val="24"/>
        </w:rPr>
        <w:t>SUDARYTI</w:t>
      </w:r>
      <w:r w:rsidRPr="00275312">
        <w:rPr>
          <w:rFonts w:ascii="Calibri Light" w:hAnsi="Calibri Light" w:cs="Calibri Light"/>
          <w:b/>
          <w:sz w:val="24"/>
          <w:szCs w:val="24"/>
        </w:rPr>
        <w:t xml:space="preserve"> </w:t>
      </w:r>
      <w:r w:rsidR="007B042B" w:rsidRPr="00275312">
        <w:rPr>
          <w:rFonts w:ascii="Calibri Light" w:hAnsi="Calibri Light" w:cs="Calibri Light"/>
          <w:b/>
          <w:sz w:val="24"/>
          <w:szCs w:val="24"/>
        </w:rPr>
        <w:t xml:space="preserve">PIRKIMO SUTARTIES SĄLYGOS IR (ARBA) </w:t>
      </w:r>
      <w:r w:rsidRPr="00275312">
        <w:rPr>
          <w:rFonts w:ascii="Calibri Light" w:hAnsi="Calibri Light" w:cs="Calibri Light"/>
          <w:b/>
          <w:sz w:val="24"/>
          <w:szCs w:val="24"/>
        </w:rPr>
        <w:t>PIRKIMO SUTARTIES PROJEKTAS</w:t>
      </w:r>
    </w:p>
    <w:p w14:paraId="4BA7C58E" w14:textId="2BC82AD5" w:rsidR="00191CC4" w:rsidRPr="00FB2A57" w:rsidRDefault="00191CC4" w:rsidP="00BF5B28">
      <w:pPr>
        <w:numPr>
          <w:ilvl w:val="0"/>
          <w:numId w:val="7"/>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gali nuspręsti nesudaryti pirkimo sutarties su ekonomiškai naudingiausią pasiūlymą pateikusiu t</w:t>
      </w:r>
      <w:r w:rsidR="00795BBE">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kėju, jeigu paaiškėja, kad pasiūlymas neatitinka Viešųjų pirkimų įstatymo 17 straipsnio 2 dalies 2 punkte nurodytų aplinkos apsaugos, socialinės ir darbo teisės įpareigojimų.</w:t>
      </w:r>
    </w:p>
    <w:p w14:paraId="7E52B4AB" w14:textId="77777777" w:rsidR="00191CC4" w:rsidRPr="00FB2A57" w:rsidRDefault="00191CC4" w:rsidP="00BF5B28">
      <w:pPr>
        <w:numPr>
          <w:ilvl w:val="0"/>
          <w:numId w:val="7"/>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Pirkimo sutarties projektas </w:t>
      </w:r>
      <w:r w:rsidRPr="00870478">
        <w:rPr>
          <w:rFonts w:ascii="Calibri Light" w:eastAsia="Times New Roman" w:hAnsi="Calibri Light" w:cs="Calibri Light"/>
          <w:sz w:val="24"/>
          <w:szCs w:val="24"/>
          <w:lang w:eastAsia="en-US"/>
        </w:rPr>
        <w:t xml:space="preserve">pateikiamas </w:t>
      </w:r>
      <w:r w:rsidR="00066D21" w:rsidRPr="00870478">
        <w:rPr>
          <w:rFonts w:ascii="Calibri Light" w:eastAsia="Times New Roman" w:hAnsi="Calibri Light" w:cs="Calibri Light"/>
          <w:sz w:val="24"/>
          <w:szCs w:val="24"/>
          <w:lang w:eastAsia="en-US"/>
        </w:rPr>
        <w:t>3</w:t>
      </w:r>
      <w:r w:rsidRPr="00870478">
        <w:rPr>
          <w:rFonts w:ascii="Calibri Light" w:eastAsia="Times New Roman" w:hAnsi="Calibri Light" w:cs="Calibri Light"/>
          <w:sz w:val="24"/>
          <w:szCs w:val="24"/>
          <w:lang w:eastAsia="en-US"/>
        </w:rPr>
        <w:t xml:space="preserve"> priede.</w:t>
      </w:r>
      <w:r w:rsidRPr="00FB2A57">
        <w:rPr>
          <w:rFonts w:ascii="Calibri Light" w:eastAsia="Times New Roman" w:hAnsi="Calibri Light" w:cs="Calibri Light"/>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0354A3E" w:rsidR="00407DBC" w:rsidRPr="00275312" w:rsidRDefault="00191CC4" w:rsidP="00BF5B28">
      <w:pPr>
        <w:numPr>
          <w:ilvl w:val="0"/>
          <w:numId w:val="7"/>
        </w:numPr>
        <w:suppressAutoHyphens/>
        <w:spacing w:after="0" w:line="240" w:lineRule="auto"/>
        <w:contextualSpacing/>
        <w:jc w:val="both"/>
        <w:rPr>
          <w:rFonts w:ascii="Calibri Light" w:eastAsia="Calibri" w:hAnsi="Calibri Light" w:cs="Calibri Light"/>
          <w:sz w:val="24"/>
          <w:szCs w:val="24"/>
          <w:lang w:eastAsia="en-US"/>
        </w:rPr>
      </w:pPr>
      <w:r w:rsidRPr="00275312">
        <w:rPr>
          <w:rFonts w:ascii="Calibri Light" w:eastAsia="Times New Roman" w:hAnsi="Calibri Light" w:cs="Calibri Light"/>
          <w:sz w:val="24"/>
          <w:szCs w:val="24"/>
          <w:lang w:eastAsia="en-US"/>
        </w:rPr>
        <w:t xml:space="preserve">Jeigu dalyvis, kuriam buvo pasiūlyta sudaryti pirkimo sutartį, raštu atsisako ją sudaryti arba </w:t>
      </w:r>
      <w:r w:rsidR="00067013" w:rsidRPr="00275312">
        <w:rPr>
          <w:rFonts w:ascii="Calibri Light" w:eastAsia="Times New Roman" w:hAnsi="Calibri Light" w:cs="Calibri Light"/>
          <w:sz w:val="24"/>
          <w:szCs w:val="24"/>
          <w:lang w:eastAsia="en-US"/>
        </w:rPr>
        <w:t xml:space="preserve">per </w:t>
      </w:r>
      <w:r w:rsidR="00147D15" w:rsidRPr="00275312">
        <w:rPr>
          <w:rFonts w:ascii="Calibri Light" w:eastAsia="Times New Roman" w:hAnsi="Calibri Light" w:cs="Calibri Light"/>
          <w:color w:val="000000" w:themeColor="text1"/>
          <w:sz w:val="24"/>
          <w:szCs w:val="24"/>
          <w:lang w:eastAsia="en-US"/>
        </w:rPr>
        <w:t>10</w:t>
      </w:r>
      <w:r w:rsidR="005D6E55" w:rsidRPr="00275312">
        <w:rPr>
          <w:rFonts w:ascii="Calibri Light" w:eastAsia="Times New Roman" w:hAnsi="Calibri Light" w:cs="Calibri Light"/>
          <w:color w:val="000000" w:themeColor="text1"/>
          <w:sz w:val="24"/>
          <w:szCs w:val="24"/>
          <w:lang w:eastAsia="en-US"/>
        </w:rPr>
        <w:t xml:space="preserve"> darbo </w:t>
      </w:r>
      <w:r w:rsidR="00067013" w:rsidRPr="00275312">
        <w:rPr>
          <w:rFonts w:ascii="Calibri Light" w:eastAsia="Times New Roman" w:hAnsi="Calibri Light" w:cs="Calibri Light"/>
          <w:color w:val="000000" w:themeColor="text1"/>
          <w:sz w:val="24"/>
          <w:szCs w:val="24"/>
          <w:lang w:eastAsia="en-US"/>
        </w:rPr>
        <w:t>dien</w:t>
      </w:r>
      <w:r w:rsidR="00147D15" w:rsidRPr="00275312">
        <w:rPr>
          <w:rFonts w:ascii="Calibri Light" w:eastAsia="Times New Roman" w:hAnsi="Calibri Light" w:cs="Calibri Light"/>
          <w:color w:val="000000" w:themeColor="text1"/>
          <w:sz w:val="24"/>
          <w:szCs w:val="24"/>
          <w:lang w:eastAsia="en-US"/>
        </w:rPr>
        <w:t>ų</w:t>
      </w:r>
      <w:r w:rsidR="00067013" w:rsidRPr="00275312">
        <w:rPr>
          <w:rFonts w:ascii="Calibri Light" w:eastAsia="Times New Roman" w:hAnsi="Calibri Light" w:cs="Calibri Light"/>
          <w:color w:val="000000" w:themeColor="text1"/>
          <w:sz w:val="24"/>
          <w:szCs w:val="24"/>
          <w:lang w:eastAsia="en-US"/>
        </w:rPr>
        <w:t xml:space="preserve"> </w:t>
      </w:r>
      <w:r w:rsidR="005D6E55" w:rsidRPr="00275312">
        <w:rPr>
          <w:rFonts w:ascii="Calibri Light" w:eastAsia="Times New Roman" w:hAnsi="Calibri Light" w:cs="Calibri Light"/>
          <w:sz w:val="24"/>
          <w:szCs w:val="24"/>
          <w:lang w:eastAsia="en-US"/>
        </w:rPr>
        <w:t xml:space="preserve">nuo pirkimo sutarties pasirašymo </w:t>
      </w:r>
      <w:r w:rsidRPr="00275312">
        <w:rPr>
          <w:rFonts w:ascii="Calibri Light" w:eastAsia="Times New Roman" w:hAnsi="Calibri Light" w:cs="Calibri Light"/>
          <w:sz w:val="24"/>
          <w:szCs w:val="24"/>
          <w:lang w:eastAsia="en-US"/>
        </w:rPr>
        <w:t xml:space="preserve">nepateikia pirkimo dokumentuose nustatyto pirkimo sutarties įvykdymo užtikrinimą patvirtinančio dokumento, arba iki perkančiosios organizacijos nurodyto laiko nepasirašo pirkimo sutarties, </w:t>
      </w:r>
      <w:r w:rsidRPr="00275312">
        <w:rPr>
          <w:rFonts w:ascii="Calibri Light" w:eastAsia="Times New Roman" w:hAnsi="Calibri Light" w:cs="Calibri Light"/>
          <w:snapToGrid w:val="0"/>
          <w:sz w:val="24"/>
          <w:szCs w:val="24"/>
          <w:lang w:eastAsia="en-US"/>
        </w:rPr>
        <w:t>arba atsisako sudaryti pirkimo sutartį Viešųjų pirkimų įstatyme ir pirkimo dokumentuose nustatytomis sąlygomis,</w:t>
      </w:r>
      <w:r w:rsidRPr="00275312">
        <w:rPr>
          <w:rFonts w:ascii="Calibri Light" w:eastAsia="Times New Roman" w:hAnsi="Calibri Light" w:cs="Calibri Light"/>
          <w:sz w:val="24"/>
          <w:szCs w:val="24"/>
          <w:lang w:eastAsia="en-US"/>
        </w:rPr>
        <w:t xml:space="preserve"> laikoma, kad jis atsisakė sudaryti pirkimo sutartį. Tuo atveju perkančioji organizacija siūlo sudaryti pirkimo sutartį dalyviui, kurio pasiūlymas pagal nustatytą pasiūlymų eilę yra pirmas po dalyvio, atsisakiusio sudaryti pirkimo sutartį, jeigu </w:t>
      </w:r>
      <w:r w:rsidR="00067013" w:rsidRPr="00275312">
        <w:rPr>
          <w:rFonts w:ascii="Calibri Light" w:eastAsia="Times New Roman" w:hAnsi="Calibri Light" w:cs="Calibri Light"/>
          <w:sz w:val="24"/>
          <w:szCs w:val="24"/>
          <w:lang w:eastAsia="en-US"/>
        </w:rPr>
        <w:t>šis pasiūlymas nėra atmetamas</w:t>
      </w:r>
      <w:r w:rsidRPr="00275312">
        <w:rPr>
          <w:rFonts w:ascii="Calibri Light" w:eastAsia="Times New Roman" w:hAnsi="Calibri Light" w:cs="Calibri Light"/>
          <w:sz w:val="24"/>
          <w:szCs w:val="24"/>
          <w:lang w:eastAsia="en-US"/>
        </w:rPr>
        <w:t>.</w:t>
      </w:r>
    </w:p>
    <w:p w14:paraId="3F10862D" w14:textId="5D474F9A" w:rsidR="00C144A8" w:rsidRPr="00FB2A57" w:rsidRDefault="00C144A8" w:rsidP="00BF5B28">
      <w:pPr>
        <w:numPr>
          <w:ilvl w:val="0"/>
          <w:numId w:val="7"/>
        </w:numPr>
        <w:suppressAutoHyphens/>
        <w:spacing w:after="0" w:line="240" w:lineRule="auto"/>
        <w:contextualSpacing/>
        <w:jc w:val="both"/>
        <w:rPr>
          <w:rFonts w:ascii="Calibri Light" w:eastAsia="Calibri" w:hAnsi="Calibri Light" w:cs="Calibri Light"/>
          <w:bCs/>
          <w:sz w:val="24"/>
          <w:szCs w:val="24"/>
          <w:lang w:eastAsia="en-US"/>
        </w:rPr>
      </w:pPr>
      <w:r w:rsidRPr="00FB2A57">
        <w:rPr>
          <w:rFonts w:ascii="Calibri Light" w:eastAsia="Calibri" w:hAnsi="Calibri Light" w:cs="Calibri Light"/>
          <w:bCs/>
          <w:sz w:val="24"/>
          <w:szCs w:val="24"/>
          <w:lang w:eastAsia="en-US"/>
        </w:rPr>
        <w:t xml:space="preserve">Vykdant pirkimo sutartį, sąskaitos faktūros teikiamos tik elektroniniu būdu. Perkančioji organizacija elektronines sąskaitas faktūras priima ir apdoroja naudodamasi informacinės sistemos </w:t>
      </w:r>
      <w:r w:rsidR="00785943">
        <w:rPr>
          <w:rFonts w:ascii="Calibri Light" w:eastAsia="Calibri" w:hAnsi="Calibri Light" w:cs="Calibri Light"/>
          <w:bCs/>
          <w:sz w:val="24"/>
          <w:szCs w:val="24"/>
          <w:lang w:eastAsia="en-US"/>
        </w:rPr>
        <w:t>SABIS</w:t>
      </w:r>
      <w:r w:rsidRPr="00FB2A57">
        <w:rPr>
          <w:rFonts w:ascii="Calibri Light" w:eastAsia="Calibri" w:hAnsi="Calibri Light" w:cs="Calibri Light"/>
          <w:bCs/>
          <w:sz w:val="24"/>
          <w:szCs w:val="24"/>
          <w:lang w:eastAsia="en-US"/>
        </w:rPr>
        <w:t xml:space="preserve"> priemonėmis, išskyrus atvejus, kai mobilizacijos, karo ir nepaprastosios padėties atveju yra CVP IS ar informacinės sistemos „</w:t>
      </w:r>
      <w:r w:rsidR="00785943">
        <w:rPr>
          <w:rFonts w:ascii="Calibri Light" w:eastAsia="Calibri" w:hAnsi="Calibri Light" w:cs="Calibri Light"/>
          <w:bCs/>
          <w:sz w:val="24"/>
          <w:szCs w:val="24"/>
          <w:lang w:eastAsia="en-US"/>
        </w:rPr>
        <w:t xml:space="preserve">SABIS </w:t>
      </w:r>
      <w:r w:rsidRPr="00FB2A57">
        <w:rPr>
          <w:rFonts w:ascii="Calibri Light" w:eastAsia="Calibri" w:hAnsi="Calibri Light" w:cs="Calibri Light"/>
          <w:bCs/>
          <w:sz w:val="24"/>
          <w:szCs w:val="24"/>
          <w:lang w:eastAsia="en-US"/>
        </w:rPr>
        <w:t xml:space="preserve"> pažeidimų, dėl kurių negalimas perkančiosios organizacijos ir t</w:t>
      </w:r>
      <w:r w:rsidR="00CD6FCF">
        <w:rPr>
          <w:rFonts w:ascii="Calibri Light" w:eastAsia="Calibri" w:hAnsi="Calibri Light" w:cs="Calibri Light"/>
          <w:bCs/>
          <w:sz w:val="24"/>
          <w:szCs w:val="24"/>
          <w:lang w:eastAsia="en-US"/>
        </w:rPr>
        <w:t>ei</w:t>
      </w:r>
      <w:r w:rsidRPr="00FB2A57">
        <w:rPr>
          <w:rFonts w:ascii="Calibri Light" w:eastAsia="Calibri" w:hAnsi="Calibri Light" w:cs="Calibri Light"/>
          <w:bCs/>
          <w:sz w:val="24"/>
          <w:szCs w:val="24"/>
          <w:lang w:eastAsia="en-US"/>
        </w:rPr>
        <w:t>kėjo bendravimas ir keitimasis informacija naudojantis šiomis sistemomis, ir kai pirkimo sutartys sudaromos žodžiu.</w:t>
      </w:r>
    </w:p>
    <w:p w14:paraId="0A9B11C2" w14:textId="0A6C978D" w:rsidR="00B46745" w:rsidRPr="00FB2A57" w:rsidRDefault="00191CC4" w:rsidP="00BF5B28">
      <w:pPr>
        <w:numPr>
          <w:ilvl w:val="0"/>
          <w:numId w:val="7"/>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bCs/>
          <w:sz w:val="24"/>
          <w:szCs w:val="24"/>
          <w:lang w:eastAsia="en-US"/>
        </w:rPr>
        <w:t>Sudarius pirkimo sutartį, tačiau ne vėliau negu pirkimo sutartis pradedama vykdyti, t</w:t>
      </w:r>
      <w:r w:rsidR="00CD6FCF">
        <w:rPr>
          <w:rFonts w:ascii="Calibri Light" w:eastAsia="Calibri" w:hAnsi="Calibri Light" w:cs="Calibri Light"/>
          <w:bCs/>
          <w:sz w:val="24"/>
          <w:szCs w:val="24"/>
          <w:lang w:eastAsia="en-US"/>
        </w:rPr>
        <w:t>ei</w:t>
      </w:r>
      <w:r w:rsidRPr="00FB2A57">
        <w:rPr>
          <w:rFonts w:ascii="Calibri Light" w:eastAsia="Calibri" w:hAnsi="Calibri Light" w:cs="Calibri Light"/>
          <w:bCs/>
          <w:sz w:val="24"/>
          <w:szCs w:val="24"/>
          <w:lang w:eastAsia="en-US"/>
        </w:rPr>
        <w:t>kėjas įsipareigoja perkančiajai organizacijai pranešti tuo metu žinomų subtiekėjų pavadinimus, kontaktinius duomenis ir jų atstovus. Perkančioji organizacija taip pat reikalauja, kad t</w:t>
      </w:r>
      <w:r w:rsidR="00CD6FCF">
        <w:rPr>
          <w:rFonts w:ascii="Calibri Light" w:eastAsia="Calibri" w:hAnsi="Calibri Light" w:cs="Calibri Light"/>
          <w:bCs/>
          <w:sz w:val="24"/>
          <w:szCs w:val="24"/>
          <w:lang w:eastAsia="en-US"/>
        </w:rPr>
        <w:t>ei</w:t>
      </w:r>
      <w:r w:rsidRPr="00FB2A57">
        <w:rPr>
          <w:rFonts w:ascii="Calibri Light" w:eastAsia="Calibri" w:hAnsi="Calibri Light" w:cs="Calibri Light"/>
          <w:bCs/>
          <w:sz w:val="24"/>
          <w:szCs w:val="24"/>
          <w:lang w:eastAsia="en-US"/>
        </w:rPr>
        <w:t>kėjas informuotų apie minėtos informacijos pasikeitimus vis</w:t>
      </w:r>
      <w:r w:rsidR="008B70F6">
        <w:rPr>
          <w:rFonts w:ascii="Calibri Light" w:eastAsia="Calibri" w:hAnsi="Calibri Light" w:cs="Calibri Light"/>
          <w:bCs/>
          <w:sz w:val="24"/>
          <w:szCs w:val="24"/>
          <w:lang w:eastAsia="en-US"/>
        </w:rPr>
        <w:t>o</w:t>
      </w:r>
      <w:r w:rsidRPr="00FB2A57">
        <w:rPr>
          <w:rFonts w:ascii="Calibri Light" w:eastAsia="Calibri" w:hAnsi="Calibri Light" w:cs="Calibri Light"/>
          <w:bCs/>
          <w:sz w:val="24"/>
          <w:szCs w:val="24"/>
          <w:lang w:eastAsia="en-US"/>
        </w:rPr>
        <w:t xml:space="preserve"> pirkimo sutarties vykdymo metu, taip pat apie naujus subtiekėjus, kuriuos jis ketina pasitelkti vėliau.</w:t>
      </w:r>
    </w:p>
    <w:p w14:paraId="216520EF" w14:textId="4B5A081D" w:rsidR="008F22AE" w:rsidRPr="00870478" w:rsidRDefault="00825D3A" w:rsidP="00BF5B28">
      <w:pPr>
        <w:numPr>
          <w:ilvl w:val="0"/>
          <w:numId w:val="7"/>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Tiesioginio atsiskaitymo su </w:t>
      </w:r>
      <w:r w:rsidR="00CF5E57" w:rsidRPr="00FB2A57">
        <w:rPr>
          <w:rFonts w:ascii="Calibri Light" w:eastAsia="Calibri" w:hAnsi="Calibri Light" w:cs="Calibri Light"/>
          <w:sz w:val="24"/>
          <w:szCs w:val="24"/>
          <w:lang w:eastAsia="en-US"/>
        </w:rPr>
        <w:t>subtiekėju (-</w:t>
      </w:r>
      <w:proofErr w:type="spellStart"/>
      <w:r w:rsidR="00CF5E57" w:rsidRPr="00FB2A57">
        <w:rPr>
          <w:rFonts w:ascii="Calibri Light" w:eastAsia="Calibri" w:hAnsi="Calibri Light" w:cs="Calibri Light"/>
          <w:sz w:val="24"/>
          <w:szCs w:val="24"/>
          <w:lang w:eastAsia="en-US"/>
        </w:rPr>
        <w:t>ais</w:t>
      </w:r>
      <w:proofErr w:type="spellEnd"/>
      <w:r w:rsidR="00CF5E57" w:rsidRPr="00FB2A57">
        <w:rPr>
          <w:rFonts w:ascii="Calibri Light" w:eastAsia="Calibri" w:hAnsi="Calibri Light" w:cs="Calibri Light"/>
          <w:sz w:val="24"/>
          <w:szCs w:val="24"/>
          <w:lang w:eastAsia="en-US"/>
        </w:rPr>
        <w:t>)</w:t>
      </w:r>
      <w:r w:rsidRPr="00FB2A57">
        <w:rPr>
          <w:rFonts w:ascii="Calibri Light" w:eastAsia="Calibri" w:hAnsi="Calibri Light" w:cs="Calibri Light"/>
          <w:sz w:val="24"/>
          <w:szCs w:val="24"/>
          <w:lang w:eastAsia="en-US"/>
        </w:rPr>
        <w:t xml:space="preserve"> galimybė yra numatyta pirkimo sutarties </w:t>
      </w:r>
      <w:r w:rsidRPr="00870478">
        <w:rPr>
          <w:rFonts w:ascii="Calibri Light" w:eastAsia="Calibri" w:hAnsi="Calibri Light" w:cs="Calibri Light"/>
          <w:sz w:val="24"/>
          <w:szCs w:val="24"/>
          <w:lang w:eastAsia="en-US"/>
        </w:rPr>
        <w:t>projekte (3 pried</w:t>
      </w:r>
      <w:r w:rsidR="002F0B02" w:rsidRPr="00870478">
        <w:rPr>
          <w:rFonts w:ascii="Calibri Light" w:eastAsia="Calibri" w:hAnsi="Calibri Light" w:cs="Calibri Light"/>
          <w:sz w:val="24"/>
          <w:szCs w:val="24"/>
          <w:lang w:eastAsia="en-US"/>
        </w:rPr>
        <w:t>as</w:t>
      </w:r>
      <w:r w:rsidRPr="00870478">
        <w:rPr>
          <w:rFonts w:ascii="Calibri Light" w:eastAsia="Calibri" w:hAnsi="Calibri Light" w:cs="Calibri Light"/>
          <w:sz w:val="24"/>
          <w:szCs w:val="24"/>
          <w:lang w:eastAsia="en-US"/>
        </w:rPr>
        <w:t>)</w:t>
      </w:r>
      <w:r w:rsidR="00CF5E57" w:rsidRPr="00870478">
        <w:rPr>
          <w:rFonts w:ascii="Calibri Light" w:eastAsia="Calibri" w:hAnsi="Calibri Light" w:cs="Calibri Light"/>
          <w:sz w:val="24"/>
          <w:szCs w:val="24"/>
          <w:lang w:eastAsia="en-US"/>
        </w:rPr>
        <w:t>.</w:t>
      </w:r>
    </w:p>
    <w:p w14:paraId="7241F987" w14:textId="2CC8E43A" w:rsidR="00191CC4" w:rsidRPr="00FB2A57" w:rsidRDefault="00191CC4" w:rsidP="00BF5B28">
      <w:pPr>
        <w:numPr>
          <w:ilvl w:val="0"/>
          <w:numId w:val="7"/>
        </w:numPr>
        <w:spacing w:after="0" w:line="240" w:lineRule="auto"/>
        <w:contextualSpacing/>
        <w:jc w:val="both"/>
        <w:rPr>
          <w:rFonts w:ascii="Calibri Light" w:eastAsia="Calibri" w:hAnsi="Calibri Light" w:cs="Calibri Light"/>
          <w:bCs/>
          <w:sz w:val="24"/>
          <w:szCs w:val="24"/>
          <w:lang w:eastAsia="en-US"/>
        </w:rPr>
      </w:pPr>
      <w:r w:rsidRPr="00870478">
        <w:rPr>
          <w:rFonts w:ascii="Calibri Light" w:eastAsia="Calibri" w:hAnsi="Calibri Light" w:cs="Calibri Light"/>
          <w:bCs/>
          <w:sz w:val="24"/>
          <w:szCs w:val="24"/>
          <w:lang w:eastAsia="en-US"/>
        </w:rPr>
        <w:t>Pirkimo sutartis jos galiojimo laikotarpiu gali būti keičiama neatliekant naujos pirkimo procedūros</w:t>
      </w:r>
      <w:r w:rsidRPr="00FB2A57">
        <w:rPr>
          <w:rFonts w:ascii="Calibri Light" w:eastAsia="Calibri" w:hAnsi="Calibri Light" w:cs="Calibri Light"/>
          <w:bCs/>
          <w:sz w:val="24"/>
          <w:szCs w:val="24"/>
          <w:lang w:eastAsia="en-US"/>
        </w:rPr>
        <w:t xml:space="preserve"> vadovaujantis Viešųjų pirkimų įstatymo 89 straipsniu.</w:t>
      </w:r>
    </w:p>
    <w:p w14:paraId="3676CAD6" w14:textId="77777777" w:rsidR="00B65B21" w:rsidRPr="00FB2A57" w:rsidRDefault="00B65B21" w:rsidP="00785943">
      <w:pPr>
        <w:pStyle w:val="BodyText"/>
        <w:ind w:firstLine="0"/>
        <w:rPr>
          <w:rFonts w:ascii="Calibri Light" w:eastAsia="Calibri" w:hAnsi="Calibri Light" w:cs="Calibri Light"/>
          <w:bCs/>
          <w:szCs w:val="24"/>
        </w:rPr>
      </w:pPr>
    </w:p>
    <w:p w14:paraId="05370FF4" w14:textId="77777777" w:rsidR="00FF471C" w:rsidRPr="00FB2A57" w:rsidRDefault="00FF471C" w:rsidP="00F45A2C">
      <w:pPr>
        <w:pStyle w:val="ListParagraph"/>
        <w:ind w:left="567"/>
        <w:jc w:val="center"/>
        <w:rPr>
          <w:rFonts w:ascii="Calibri Light" w:hAnsi="Calibri Light" w:cs="Calibri Light"/>
          <w:b/>
          <w:szCs w:val="24"/>
        </w:rPr>
      </w:pPr>
      <w:r w:rsidRPr="00FB2A57">
        <w:rPr>
          <w:rFonts w:ascii="Calibri Light" w:hAnsi="Calibri Light" w:cs="Calibri Light"/>
          <w:b/>
          <w:szCs w:val="24"/>
        </w:rPr>
        <w:t>XI SKYRIUS</w:t>
      </w:r>
    </w:p>
    <w:p w14:paraId="2C6BC67A" w14:textId="77777777" w:rsidR="00191CC4" w:rsidRPr="00FB2A57" w:rsidRDefault="00191CC4" w:rsidP="00F45A2C">
      <w:pPr>
        <w:pStyle w:val="ListParagraph"/>
        <w:ind w:left="567"/>
        <w:jc w:val="center"/>
        <w:rPr>
          <w:rFonts w:ascii="Calibri Light" w:hAnsi="Calibri Light" w:cs="Calibri Light"/>
          <w:b/>
          <w:szCs w:val="24"/>
        </w:rPr>
      </w:pPr>
      <w:r w:rsidRPr="00FB2A57">
        <w:rPr>
          <w:rFonts w:ascii="Calibri Light" w:hAnsi="Calibri Light" w:cs="Calibri Light"/>
          <w:b/>
          <w:szCs w:val="24"/>
        </w:rPr>
        <w:t>INFORMACIJA APIE ATIDĖJIMO TERMINO TAIKYMĄ, GINČŲ NAGRINĖJIMO TVARKĄ</w:t>
      </w:r>
    </w:p>
    <w:p w14:paraId="3DAA110F" w14:textId="77777777" w:rsidR="00191CC4" w:rsidRPr="00FB2A57" w:rsidRDefault="00191CC4" w:rsidP="00E130A8">
      <w:pPr>
        <w:spacing w:after="0" w:line="240" w:lineRule="auto"/>
        <w:rPr>
          <w:rFonts w:ascii="Calibri Light" w:eastAsia="Times New Roman" w:hAnsi="Calibri Light" w:cs="Calibri Light"/>
          <w:sz w:val="24"/>
          <w:szCs w:val="24"/>
          <w:lang w:eastAsia="en-US"/>
        </w:rPr>
      </w:pPr>
    </w:p>
    <w:p w14:paraId="08440FD8" w14:textId="77777777" w:rsidR="00870373"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Pirkimo sutartis turi būti sudaroma nedelsiant, bet ne anksčiau, negu pasibaigė atidėjimo terminas, kuris negali būti trumpesnis kaip </w:t>
      </w:r>
      <w:r w:rsidR="00E130A8" w:rsidRPr="00FB2A57">
        <w:rPr>
          <w:rFonts w:ascii="Calibri Light" w:eastAsia="Times New Roman" w:hAnsi="Calibri Light" w:cs="Calibri Light"/>
          <w:sz w:val="24"/>
          <w:szCs w:val="24"/>
          <w:lang w:eastAsia="en-US"/>
        </w:rPr>
        <w:t>5 darbo dienos</w:t>
      </w:r>
      <w:r w:rsidRPr="00FB2A57">
        <w:rPr>
          <w:rFonts w:ascii="Calibri Light" w:eastAsia="Times New Roman" w:hAnsi="Calibri Light" w:cs="Calibri Light"/>
          <w:sz w:val="24"/>
          <w:szCs w:val="24"/>
          <w:lang w:eastAsia="en-US"/>
        </w:rPr>
        <w:t xml:space="preserve">, o jeigu pranešimas apie sprendimą </w:t>
      </w:r>
      <w:r w:rsidRPr="00FB2A57">
        <w:rPr>
          <w:rFonts w:ascii="Calibri Light" w:eastAsia="Times New Roman" w:hAnsi="Calibri Light" w:cs="Calibri Light"/>
          <w:sz w:val="24"/>
          <w:szCs w:val="24"/>
          <w:lang w:eastAsia="en-US"/>
        </w:rPr>
        <w:lastRenderedPageBreak/>
        <w:t>nustatyti laimėjusį pirkimo pasiūlymą nebuvo siunčiamas elektroninėmis priemonėmis, negali būti trumpesnis kaip 15 dienų. Atidėjimo terminas gali būti netaikomas, kai:</w:t>
      </w:r>
      <w:r w:rsidR="00870373" w:rsidRPr="00FB2A57">
        <w:rPr>
          <w:rFonts w:ascii="Calibri Light" w:eastAsia="Times New Roman" w:hAnsi="Calibri Light" w:cs="Calibri Light"/>
          <w:sz w:val="24"/>
          <w:szCs w:val="24"/>
          <w:lang w:eastAsia="en-US"/>
        </w:rPr>
        <w:t xml:space="preserve"> </w:t>
      </w:r>
    </w:p>
    <w:p w14:paraId="31A033F0" w14:textId="5555418A" w:rsidR="00870373" w:rsidRPr="00FB2A57" w:rsidRDefault="00191CC4" w:rsidP="00BF5B28">
      <w:pPr>
        <w:pStyle w:val="ListParagraph"/>
        <w:numPr>
          <w:ilvl w:val="1"/>
          <w:numId w:val="21"/>
        </w:numPr>
        <w:rPr>
          <w:rFonts w:ascii="Calibri Light" w:hAnsi="Calibri Light" w:cs="Calibri Light"/>
          <w:szCs w:val="24"/>
        </w:rPr>
      </w:pPr>
      <w:r w:rsidRPr="00FB2A57">
        <w:rPr>
          <w:rFonts w:ascii="Calibri Light" w:hAnsi="Calibri Light" w:cs="Calibri Light"/>
          <w:szCs w:val="24"/>
        </w:rPr>
        <w:t xml:space="preserve">vienintelis suinteresuotas dalyvis yra tas, su kuriuo sudaroma pirkimo sutartis ar preliminarioji sutartis, ir nėra suinteresuotų kandidatų; </w:t>
      </w:r>
    </w:p>
    <w:p w14:paraId="46F5B3B8" w14:textId="4EF4E9D9" w:rsidR="00870373" w:rsidRPr="00FB2A57" w:rsidRDefault="00191CC4" w:rsidP="00BF5B28">
      <w:pPr>
        <w:pStyle w:val="ListParagraph"/>
        <w:numPr>
          <w:ilvl w:val="1"/>
          <w:numId w:val="22"/>
        </w:numPr>
        <w:rPr>
          <w:rFonts w:ascii="Calibri Light" w:hAnsi="Calibri Light" w:cs="Calibri Light"/>
          <w:szCs w:val="24"/>
        </w:rPr>
      </w:pPr>
      <w:r w:rsidRPr="00FB2A57">
        <w:rPr>
          <w:rFonts w:ascii="Calibri Light" w:hAnsi="Calibri Light" w:cs="Calibri Light"/>
          <w:szCs w:val="24"/>
        </w:rPr>
        <w:t xml:space="preserve">pirkimo sutartis sudaroma dinaminės pirkimo sistemos pagrindu arba preliminariosios sutarties pagrindu; </w:t>
      </w:r>
    </w:p>
    <w:p w14:paraId="25D6179A" w14:textId="5150A071" w:rsidR="00191CC4" w:rsidRPr="00FB2A57" w:rsidRDefault="00191CC4" w:rsidP="00BF5B28">
      <w:pPr>
        <w:pStyle w:val="ListParagraph"/>
        <w:numPr>
          <w:ilvl w:val="1"/>
          <w:numId w:val="23"/>
        </w:numPr>
        <w:rPr>
          <w:rFonts w:ascii="Calibri Light" w:hAnsi="Calibri Light" w:cs="Calibri Light"/>
          <w:szCs w:val="24"/>
        </w:rPr>
      </w:pPr>
      <w:r w:rsidRPr="00FB2A57">
        <w:rPr>
          <w:rFonts w:ascii="Calibri Light" w:hAnsi="Calibri Light" w:cs="Calibri Light"/>
          <w:szCs w:val="24"/>
        </w:rPr>
        <w:t>pirkimo sutartis sudaroma žodžiu.</w:t>
      </w:r>
    </w:p>
    <w:p w14:paraId="215429D7" w14:textId="77777777"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Ginčų nagrinėjim</w:t>
      </w:r>
      <w:r w:rsidR="00E130A8" w:rsidRPr="00FB2A57">
        <w:rPr>
          <w:rFonts w:ascii="Calibri Light" w:eastAsia="Times New Roman" w:hAnsi="Calibri Light" w:cs="Calibri Light"/>
          <w:sz w:val="24"/>
          <w:szCs w:val="24"/>
          <w:lang w:eastAsia="en-US"/>
        </w:rPr>
        <w:t xml:space="preserve">as, žalos atlyginimas, pirkimo sutarties pripažinimas negaliojančia, alternatyvios sankcijos reglamentuojamos Viešųjų pirkimų įstatymo VII </w:t>
      </w:r>
      <w:r w:rsidRPr="00FB2A57">
        <w:rPr>
          <w:rFonts w:ascii="Calibri Light" w:eastAsia="Times New Roman" w:hAnsi="Calibri Light" w:cs="Calibri Light"/>
          <w:sz w:val="24"/>
          <w:szCs w:val="24"/>
          <w:lang w:eastAsia="en-US"/>
        </w:rPr>
        <w:t>skyriuje.</w:t>
      </w:r>
    </w:p>
    <w:p w14:paraId="34D5EE1B" w14:textId="77777777" w:rsidR="00191CC4" w:rsidRPr="00FB2A57" w:rsidRDefault="00191CC4" w:rsidP="00442C75">
      <w:pPr>
        <w:spacing w:after="0" w:line="240" w:lineRule="auto"/>
        <w:jc w:val="center"/>
        <w:rPr>
          <w:rFonts w:ascii="Calibri Light" w:eastAsia="Times New Roman" w:hAnsi="Calibri Light" w:cs="Calibri Light"/>
          <w:sz w:val="24"/>
          <w:szCs w:val="24"/>
          <w:lang w:eastAsia="en-US"/>
        </w:rPr>
      </w:pPr>
    </w:p>
    <w:p w14:paraId="0E1C42DA" w14:textId="77777777" w:rsidR="00FF471C" w:rsidRPr="00FB2A57" w:rsidRDefault="00FF471C" w:rsidP="00F45A2C">
      <w:pPr>
        <w:pStyle w:val="ListParagraph"/>
        <w:ind w:left="567"/>
        <w:jc w:val="center"/>
        <w:rPr>
          <w:rFonts w:ascii="Calibri Light" w:hAnsi="Calibri Light" w:cs="Calibri Light"/>
          <w:b/>
          <w:szCs w:val="24"/>
        </w:rPr>
      </w:pPr>
      <w:r w:rsidRPr="00FB2A57">
        <w:rPr>
          <w:rFonts w:ascii="Calibri Light" w:hAnsi="Calibri Light" w:cs="Calibri Light"/>
          <w:b/>
          <w:szCs w:val="24"/>
        </w:rPr>
        <w:t>XII SKYRIUS</w:t>
      </w:r>
    </w:p>
    <w:p w14:paraId="6D3D4BC8" w14:textId="77777777" w:rsidR="00191CC4" w:rsidRPr="00FB2A57" w:rsidRDefault="00191CC4" w:rsidP="00F45A2C">
      <w:pPr>
        <w:pStyle w:val="ListParagraph"/>
        <w:ind w:left="567"/>
        <w:jc w:val="center"/>
        <w:rPr>
          <w:rFonts w:ascii="Calibri Light" w:hAnsi="Calibri Light" w:cs="Calibri Light"/>
          <w:b/>
          <w:szCs w:val="24"/>
        </w:rPr>
      </w:pPr>
      <w:r w:rsidRPr="00FB2A57">
        <w:rPr>
          <w:rFonts w:ascii="Calibri Light" w:hAnsi="Calibri Light" w:cs="Calibri Light"/>
          <w:b/>
          <w:szCs w:val="24"/>
        </w:rPr>
        <w:t>BAIGIAMOSIOS NUOSTATOS</w:t>
      </w:r>
    </w:p>
    <w:p w14:paraId="63912666"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527B02E0" w14:textId="77777777" w:rsidR="00191CC4" w:rsidRPr="00FB2A57" w:rsidRDefault="00191CC4" w:rsidP="00BF5B28">
      <w:pPr>
        <w:numPr>
          <w:ilvl w:val="0"/>
          <w:numId w:val="7"/>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Šio pirkimo dokumentuose neaprašytos pirkimo procedūros vykdomos vadovaujantis Viešųjų pirkimų įstatymo ir jo įgyvendinamųjų teisės aktų nuostatomis.</w:t>
      </w:r>
    </w:p>
    <w:p w14:paraId="542A33D3" w14:textId="77777777" w:rsidR="003A181E" w:rsidRPr="00FB2A57" w:rsidRDefault="003A181E" w:rsidP="00F45A2C">
      <w:pPr>
        <w:spacing w:after="0" w:line="240" w:lineRule="auto"/>
        <w:contextualSpacing/>
        <w:jc w:val="center"/>
        <w:rPr>
          <w:rFonts w:ascii="Calibri Light" w:eastAsia="Times New Roman" w:hAnsi="Calibri Light" w:cs="Calibri Light"/>
          <w:sz w:val="24"/>
          <w:szCs w:val="24"/>
          <w:lang w:eastAsia="en-US"/>
        </w:rPr>
      </w:pPr>
    </w:p>
    <w:p w14:paraId="3A3BECE7" w14:textId="0C238D43" w:rsidR="00CF4A17" w:rsidRDefault="008C4671" w:rsidP="00F45A2C">
      <w:pPr>
        <w:pStyle w:val="ListParagraph"/>
        <w:ind w:left="567"/>
        <w:jc w:val="center"/>
        <w:rPr>
          <w:rFonts w:ascii="Calibri Light" w:hAnsi="Calibri Light" w:cs="Calibri Light"/>
          <w:b/>
          <w:bCs/>
          <w:szCs w:val="24"/>
        </w:rPr>
      </w:pPr>
      <w:r>
        <w:rPr>
          <w:rFonts w:ascii="Calibri Light" w:hAnsi="Calibri Light" w:cs="Calibri Light"/>
          <w:b/>
          <w:bCs/>
          <w:szCs w:val="24"/>
        </w:rPr>
        <w:t xml:space="preserve">Nacionalinio saugumo </w:t>
      </w:r>
      <w:r w:rsidR="003A181E" w:rsidRPr="00FB2A57">
        <w:rPr>
          <w:rFonts w:ascii="Calibri Light" w:hAnsi="Calibri Light" w:cs="Calibri Light"/>
          <w:b/>
          <w:bCs/>
          <w:szCs w:val="24"/>
        </w:rPr>
        <w:t>patikr</w:t>
      </w:r>
      <w:r w:rsidR="00B65B21">
        <w:rPr>
          <w:rFonts w:ascii="Calibri Light" w:hAnsi="Calibri Light" w:cs="Calibri Light"/>
          <w:b/>
          <w:bCs/>
          <w:szCs w:val="24"/>
        </w:rPr>
        <w:t>a</w:t>
      </w:r>
    </w:p>
    <w:p w14:paraId="1A7C7B8F" w14:textId="77777777" w:rsidR="00D029E9" w:rsidRPr="00FB2A57" w:rsidRDefault="00D029E9" w:rsidP="00442C75">
      <w:pPr>
        <w:pStyle w:val="ListParagraph"/>
        <w:ind w:left="360"/>
        <w:jc w:val="center"/>
        <w:rPr>
          <w:rFonts w:ascii="Calibri Light" w:hAnsi="Calibri Light" w:cs="Calibri Light"/>
          <w:b/>
          <w:bCs/>
          <w:szCs w:val="24"/>
        </w:rPr>
      </w:pPr>
    </w:p>
    <w:p w14:paraId="00C5E7EE" w14:textId="6891655D" w:rsidR="00870373" w:rsidRPr="00FB2A57" w:rsidRDefault="00C57C3F" w:rsidP="00BF5B28">
      <w:pPr>
        <w:pStyle w:val="ListParagraph"/>
        <w:numPr>
          <w:ilvl w:val="0"/>
          <w:numId w:val="7"/>
        </w:numPr>
        <w:rPr>
          <w:rFonts w:ascii="Calibri Light" w:hAnsi="Calibri Light" w:cs="Calibri Light"/>
          <w:szCs w:val="24"/>
        </w:rPr>
      </w:pPr>
      <w:r w:rsidRPr="00FB2A57">
        <w:rPr>
          <w:rFonts w:ascii="Calibri Light" w:hAnsi="Calibri Light" w:cs="Calibri Light"/>
          <w:szCs w:val="24"/>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 </w:t>
      </w:r>
    </w:p>
    <w:p w14:paraId="1DB675F2" w14:textId="0023161B" w:rsidR="00870373" w:rsidRPr="00FB2A57" w:rsidRDefault="00870373" w:rsidP="00BF5B28">
      <w:pPr>
        <w:pStyle w:val="ListParagraph"/>
        <w:numPr>
          <w:ilvl w:val="1"/>
          <w:numId w:val="24"/>
        </w:numPr>
        <w:rPr>
          <w:rFonts w:ascii="Calibri Light" w:hAnsi="Calibri Light" w:cs="Calibri Light"/>
          <w:szCs w:val="24"/>
        </w:rPr>
      </w:pPr>
      <w:r w:rsidRPr="00FB2A57">
        <w:rPr>
          <w:rFonts w:ascii="Calibri Light" w:hAnsi="Calibri Light" w:cs="Calibri Light"/>
          <w:szCs w:val="24"/>
        </w:rPr>
        <w:t xml:space="preserve"> </w:t>
      </w:r>
      <w:r w:rsidR="00C57C3F" w:rsidRPr="00FB2A57">
        <w:rPr>
          <w:rFonts w:ascii="Calibri Light" w:hAnsi="Calibri Light" w:cs="Calibri Light"/>
          <w:szCs w:val="24"/>
        </w:rPr>
        <w:t>t</w:t>
      </w:r>
      <w:r w:rsidR="00795BBE">
        <w:rPr>
          <w:rFonts w:ascii="Calibri Light" w:hAnsi="Calibri Light" w:cs="Calibri Light"/>
          <w:szCs w:val="24"/>
        </w:rPr>
        <w:t>ei</w:t>
      </w:r>
      <w:r w:rsidR="00C57C3F" w:rsidRPr="00FB2A57">
        <w:rPr>
          <w:rFonts w:ascii="Calibri Light" w:hAnsi="Calibri Light" w:cs="Calibri Light"/>
          <w:szCs w:val="24"/>
        </w:rPr>
        <w:t>kėjas, jo subtiekėjas, ūkio subjektai, kurių pajėgumais remiamasi, t</w:t>
      </w:r>
      <w:r w:rsidR="00795BBE">
        <w:rPr>
          <w:rFonts w:ascii="Calibri Light" w:hAnsi="Calibri Light" w:cs="Calibri Light"/>
          <w:szCs w:val="24"/>
        </w:rPr>
        <w:t>ei</w:t>
      </w:r>
      <w:r w:rsidR="00C57C3F" w:rsidRPr="00FB2A57">
        <w:rPr>
          <w:rFonts w:ascii="Calibri Light" w:hAnsi="Calibri Light" w:cs="Calibri Light"/>
          <w:szCs w:val="24"/>
        </w:rPr>
        <w:t xml:space="preserve">kėjo siūlomų prekių (įskaitant jų sudedamąsias dalis) gamintojas ar juos kontroliuojantys asmenys yra juridiniai asmenys, registruoti Įstatymo 92 straipsnio 15 dalyje numatytame sąraše nurodytose valstybėse ar teritorijose; </w:t>
      </w:r>
    </w:p>
    <w:p w14:paraId="293BEB63" w14:textId="17AB91DC" w:rsidR="00870373" w:rsidRPr="00FB2A57" w:rsidRDefault="00C57C3F" w:rsidP="00BF5B28">
      <w:pPr>
        <w:pStyle w:val="ListParagraph"/>
        <w:numPr>
          <w:ilvl w:val="1"/>
          <w:numId w:val="25"/>
        </w:numPr>
        <w:tabs>
          <w:tab w:val="left" w:pos="1418"/>
        </w:tabs>
        <w:rPr>
          <w:rFonts w:ascii="Calibri Light" w:hAnsi="Calibri Light" w:cs="Calibri Light"/>
          <w:szCs w:val="24"/>
        </w:rPr>
      </w:pPr>
      <w:r w:rsidRPr="00FB2A57">
        <w:rPr>
          <w:rFonts w:ascii="Calibri Light" w:hAnsi="Calibri Light" w:cs="Calibri Light"/>
          <w:szCs w:val="24"/>
        </w:rPr>
        <w:t>t</w:t>
      </w:r>
      <w:r w:rsidR="00795BBE">
        <w:rPr>
          <w:rFonts w:ascii="Calibri Light" w:hAnsi="Calibri Light" w:cs="Calibri Light"/>
          <w:szCs w:val="24"/>
        </w:rPr>
        <w:t>ei</w:t>
      </w:r>
      <w:r w:rsidRPr="00FB2A57">
        <w:rPr>
          <w:rFonts w:ascii="Calibri Light" w:hAnsi="Calibri Light" w:cs="Calibri Light"/>
          <w:szCs w:val="24"/>
        </w:rPr>
        <w:t>kėjas, jo subtiekėjas, ūkio subjektas, kurio pajėgumais remiamasi, t</w:t>
      </w:r>
      <w:r w:rsidR="00CD6FCF">
        <w:rPr>
          <w:rFonts w:ascii="Calibri Light" w:hAnsi="Calibri Light" w:cs="Calibri Light"/>
          <w:szCs w:val="24"/>
        </w:rPr>
        <w:t>ei</w:t>
      </w:r>
      <w:r w:rsidRPr="00FB2A57">
        <w:rPr>
          <w:rFonts w:ascii="Calibri Light" w:hAnsi="Calibri Light" w:cs="Calibri Light"/>
          <w:szCs w:val="24"/>
        </w:rPr>
        <w:t>kėjo siūlomų prekių (įskaitant jų sudedamąsias dalis) gamintojas ar juos kontroliuojantys asmenys yra fiziniai asmenys, nuolat gyvenantys Įstatymo 92 straipsnio 15 dalyje numatytame sąraše nurodytose valstybėse ar teritorijose arba turintys šių valstybių pilietybę;</w:t>
      </w:r>
      <w:r w:rsidR="00870373" w:rsidRPr="00FB2A57">
        <w:rPr>
          <w:rFonts w:ascii="Calibri Light" w:hAnsi="Calibri Light" w:cs="Calibri Light"/>
          <w:szCs w:val="24"/>
        </w:rPr>
        <w:t xml:space="preserve"> </w:t>
      </w:r>
    </w:p>
    <w:p w14:paraId="5F64864D" w14:textId="76032BFE" w:rsidR="00870373" w:rsidRPr="00FB2A57" w:rsidRDefault="00C57C3F" w:rsidP="00BF5B28">
      <w:pPr>
        <w:pStyle w:val="ListParagraph"/>
        <w:numPr>
          <w:ilvl w:val="1"/>
          <w:numId w:val="26"/>
        </w:numPr>
        <w:tabs>
          <w:tab w:val="left" w:pos="1418"/>
        </w:tabs>
        <w:rPr>
          <w:rFonts w:ascii="Calibri Light" w:hAnsi="Calibri Light" w:cs="Calibri Light"/>
          <w:szCs w:val="24"/>
        </w:rPr>
      </w:pPr>
      <w:r w:rsidRPr="00FB2A57">
        <w:rPr>
          <w:rFonts w:ascii="Calibri Light" w:hAnsi="Calibri Light" w:cs="Calibri Light"/>
          <w:szCs w:val="24"/>
        </w:rPr>
        <w:t xml:space="preserve">prekių (įskaitant jų sudedamąsias dalis) kilmė yra ar paslaugos teikiamos iš Įstatymo 92 straipsnio 15 dalyje numatytame sąraše nurodytų valstybių ar teritorijų; </w:t>
      </w:r>
    </w:p>
    <w:p w14:paraId="72BDA6C3" w14:textId="7C104D6C" w:rsidR="007F1F3C" w:rsidRPr="005615AA" w:rsidRDefault="00C57C3F" w:rsidP="00BF5B28">
      <w:pPr>
        <w:pStyle w:val="ListParagraph"/>
        <w:numPr>
          <w:ilvl w:val="1"/>
          <w:numId w:val="27"/>
        </w:numPr>
        <w:rPr>
          <w:rFonts w:ascii="Calibri Light" w:hAnsi="Calibri Light" w:cs="Calibri Light"/>
          <w:szCs w:val="24"/>
        </w:rPr>
      </w:pPr>
      <w:r w:rsidRPr="00FB2A57">
        <w:rPr>
          <w:rFonts w:ascii="Calibri Light" w:hAnsi="Calibri Light" w:cs="Calibri Light"/>
          <w:szCs w:val="24"/>
        </w:rPr>
        <w:t xml:space="preserve">Lietuvos </w:t>
      </w:r>
      <w:r w:rsidRPr="005615AA">
        <w:rPr>
          <w:rFonts w:ascii="Calibri Light" w:hAnsi="Calibri Light" w:cs="Calibri Light"/>
          <w:szCs w:val="24"/>
        </w:rPr>
        <w:t xml:space="preserve">Respublikos Vyriausybė, vadovaudamasi Nacionaliniam saugumui užtikrinti svarbių objektų apsaugos įstatyme įtvirtintais kriterijais, yra priėmusi sprendimą, patvirtinantį, kad </w:t>
      </w:r>
      <w:r w:rsidR="007F1F3C" w:rsidRPr="005615AA">
        <w:rPr>
          <w:rFonts w:ascii="Calibri Light" w:hAnsi="Calibri Light" w:cs="Calibri Light"/>
          <w:szCs w:val="24"/>
        </w:rPr>
        <w:t>1</w:t>
      </w:r>
      <w:r w:rsidR="00275312">
        <w:rPr>
          <w:rFonts w:ascii="Calibri Light" w:hAnsi="Calibri Light" w:cs="Calibri Light"/>
          <w:szCs w:val="24"/>
        </w:rPr>
        <w:t>15</w:t>
      </w:r>
      <w:r w:rsidRPr="005615AA">
        <w:rPr>
          <w:rFonts w:ascii="Calibri Light" w:hAnsi="Calibri Light" w:cs="Calibri Light"/>
          <w:szCs w:val="24"/>
        </w:rPr>
        <w:t xml:space="preserve">.1. ir </w:t>
      </w:r>
      <w:r w:rsidR="007F1F3C" w:rsidRPr="005615AA">
        <w:rPr>
          <w:rFonts w:ascii="Calibri Light" w:hAnsi="Calibri Light" w:cs="Calibri Light"/>
          <w:szCs w:val="24"/>
        </w:rPr>
        <w:t>1</w:t>
      </w:r>
      <w:r w:rsidR="00275312">
        <w:rPr>
          <w:rFonts w:ascii="Calibri Light" w:hAnsi="Calibri Light" w:cs="Calibri Light"/>
          <w:szCs w:val="24"/>
        </w:rPr>
        <w:t>15</w:t>
      </w:r>
      <w:r w:rsidRPr="005615AA">
        <w:rPr>
          <w:rFonts w:ascii="Calibri Light" w:hAnsi="Calibri Light" w:cs="Calibri Light"/>
          <w:szCs w:val="24"/>
        </w:rPr>
        <w:t>.2. punktuose nurodyti subjektai ar su jais ketinamas sudaryti (sudarytas) sandoris neatitinka nacionalinio saugumo interesų</w:t>
      </w:r>
      <w:r w:rsidR="007F1F3C" w:rsidRPr="005615AA">
        <w:rPr>
          <w:rFonts w:ascii="Calibri Light" w:hAnsi="Calibri Light" w:cs="Calibri Light"/>
          <w:szCs w:val="24"/>
        </w:rPr>
        <w:t xml:space="preserve">; </w:t>
      </w:r>
    </w:p>
    <w:p w14:paraId="373BAD81" w14:textId="2163AE82" w:rsidR="007F1F3C" w:rsidRPr="005615AA" w:rsidRDefault="00C57C3F" w:rsidP="00BF5B28">
      <w:pPr>
        <w:pStyle w:val="ListParagraph"/>
        <w:numPr>
          <w:ilvl w:val="1"/>
          <w:numId w:val="28"/>
        </w:numPr>
        <w:rPr>
          <w:rFonts w:ascii="Calibri Light" w:hAnsi="Calibri Light" w:cs="Calibri Light"/>
          <w:szCs w:val="24"/>
        </w:rPr>
      </w:pPr>
      <w:r w:rsidRPr="005615AA">
        <w:rPr>
          <w:rFonts w:ascii="Calibri Light" w:hAnsi="Calibri Light" w:cs="Calibri Light"/>
          <w:szCs w:val="24"/>
        </w:rPr>
        <w:t xml:space="preserve">Perkančioji organizacija turi kompetentingų institucijų patvirtintos informacijos, kad </w:t>
      </w:r>
      <w:r w:rsidR="007F1F3C" w:rsidRPr="005615AA">
        <w:rPr>
          <w:rFonts w:ascii="Calibri Light" w:hAnsi="Calibri Light" w:cs="Calibri Light"/>
          <w:szCs w:val="24"/>
        </w:rPr>
        <w:t>1</w:t>
      </w:r>
      <w:r w:rsidR="00275312">
        <w:rPr>
          <w:rFonts w:ascii="Calibri Light" w:hAnsi="Calibri Light" w:cs="Calibri Light"/>
          <w:szCs w:val="24"/>
        </w:rPr>
        <w:t>15</w:t>
      </w:r>
      <w:r w:rsidRPr="005615AA">
        <w:rPr>
          <w:rFonts w:ascii="Calibri Light" w:hAnsi="Calibri Light" w:cs="Calibri Light"/>
          <w:szCs w:val="24"/>
        </w:rPr>
        <w:t xml:space="preserve">.1. ir </w:t>
      </w:r>
      <w:r w:rsidR="007F1F3C" w:rsidRPr="005615AA">
        <w:rPr>
          <w:rFonts w:ascii="Calibri Light" w:hAnsi="Calibri Light" w:cs="Calibri Light"/>
          <w:szCs w:val="24"/>
        </w:rPr>
        <w:t>1</w:t>
      </w:r>
      <w:r w:rsidR="00BF5B28">
        <w:rPr>
          <w:rFonts w:ascii="Calibri Light" w:hAnsi="Calibri Light" w:cs="Calibri Light"/>
          <w:szCs w:val="24"/>
        </w:rPr>
        <w:t>15</w:t>
      </w:r>
      <w:r w:rsidRPr="005615AA">
        <w:rPr>
          <w:rFonts w:ascii="Calibri Light" w:hAnsi="Calibri Light" w:cs="Calibri Light"/>
          <w:szCs w:val="24"/>
        </w:rPr>
        <w:t>.2. punktuose nurodyti subjektų veikla ir jų ryšiai kelia grėsmę nacionaliniam saugumui</w:t>
      </w:r>
      <w:r w:rsidR="007F1F3C" w:rsidRPr="005615AA">
        <w:rPr>
          <w:rFonts w:ascii="Calibri Light" w:hAnsi="Calibri Light" w:cs="Calibri Light"/>
          <w:szCs w:val="24"/>
        </w:rPr>
        <w:t xml:space="preserve">. </w:t>
      </w:r>
    </w:p>
    <w:p w14:paraId="5EE32212" w14:textId="354FD0EF" w:rsidR="007F1F3C" w:rsidRPr="005615AA" w:rsidRDefault="00C57C3F" w:rsidP="00BF5B28">
      <w:pPr>
        <w:pStyle w:val="ListParagraph"/>
        <w:numPr>
          <w:ilvl w:val="0"/>
          <w:numId w:val="7"/>
        </w:numPr>
        <w:rPr>
          <w:rFonts w:ascii="Calibri Light" w:hAnsi="Calibri Light" w:cs="Calibri Light"/>
          <w:szCs w:val="24"/>
        </w:rPr>
      </w:pPr>
      <w:r w:rsidRPr="005615AA">
        <w:rPr>
          <w:rStyle w:val="fontstyle01"/>
          <w:rFonts w:ascii="Calibri Light" w:hAnsi="Calibri Light" w:cs="Calibri Light"/>
          <w:sz w:val="24"/>
          <w:szCs w:val="24"/>
        </w:rPr>
        <w:t>T</w:t>
      </w:r>
      <w:r w:rsidR="00CD6FCF">
        <w:rPr>
          <w:rStyle w:val="fontstyle01"/>
          <w:rFonts w:ascii="Calibri Light" w:hAnsi="Calibri Light" w:cs="Calibri Light"/>
          <w:sz w:val="24"/>
          <w:szCs w:val="24"/>
        </w:rPr>
        <w:t>ei</w:t>
      </w:r>
      <w:r w:rsidRPr="005615AA">
        <w:rPr>
          <w:rStyle w:val="fontstyle01"/>
          <w:rFonts w:ascii="Calibri Light" w:hAnsi="Calibri Light" w:cs="Calibri Light"/>
          <w:sz w:val="24"/>
          <w:szCs w:val="24"/>
        </w:rPr>
        <w:t xml:space="preserve">kėjas su pasiūlymu turi pateikti deklaraciją </w:t>
      </w:r>
      <w:r w:rsidR="007F1F3C" w:rsidRPr="005615AA">
        <w:rPr>
          <w:rStyle w:val="fontstyle01"/>
          <w:rFonts w:ascii="Calibri Light" w:hAnsi="Calibri Light" w:cs="Calibri Light"/>
          <w:sz w:val="24"/>
          <w:szCs w:val="24"/>
        </w:rPr>
        <w:t xml:space="preserve"> (</w:t>
      </w:r>
      <w:r w:rsidR="00321F14" w:rsidRPr="005615AA">
        <w:rPr>
          <w:rStyle w:val="fontstyle01"/>
          <w:rFonts w:ascii="Calibri Light" w:hAnsi="Calibri Light" w:cs="Calibri Light"/>
          <w:sz w:val="24"/>
          <w:szCs w:val="24"/>
        </w:rPr>
        <w:t>8</w:t>
      </w:r>
      <w:r w:rsidR="00421BE3" w:rsidRPr="005615AA">
        <w:rPr>
          <w:rStyle w:val="fontstyle01"/>
          <w:rFonts w:ascii="Calibri Light" w:hAnsi="Calibri Light" w:cs="Calibri Light"/>
          <w:sz w:val="24"/>
          <w:szCs w:val="24"/>
        </w:rPr>
        <w:t xml:space="preserve"> </w:t>
      </w:r>
      <w:r w:rsidRPr="005615AA">
        <w:rPr>
          <w:rStyle w:val="fontstyle01"/>
          <w:rFonts w:ascii="Calibri Light" w:hAnsi="Calibri Light" w:cs="Calibri Light"/>
          <w:sz w:val="24"/>
          <w:szCs w:val="24"/>
        </w:rPr>
        <w:t xml:space="preserve">priedas). </w:t>
      </w:r>
      <w:r w:rsidRPr="005615AA">
        <w:rPr>
          <w:rFonts w:ascii="Calibri Light" w:hAnsi="Calibri Light" w:cs="Calibri Light"/>
          <w:szCs w:val="24"/>
        </w:rPr>
        <w:t xml:space="preserve">Perkančioji organizacija pasiūlymo atitiktį šio skyriaus </w:t>
      </w:r>
      <w:r w:rsidR="007F1F3C" w:rsidRPr="005615AA">
        <w:rPr>
          <w:rFonts w:ascii="Calibri Light" w:hAnsi="Calibri Light" w:cs="Calibri Light"/>
          <w:szCs w:val="24"/>
        </w:rPr>
        <w:t>1</w:t>
      </w:r>
      <w:r w:rsidR="00BF5B28">
        <w:rPr>
          <w:rFonts w:ascii="Calibri Light" w:hAnsi="Calibri Light" w:cs="Calibri Light"/>
          <w:szCs w:val="24"/>
        </w:rPr>
        <w:t>15</w:t>
      </w:r>
      <w:r w:rsidRPr="005615AA">
        <w:rPr>
          <w:rFonts w:ascii="Calibri Light" w:hAnsi="Calibri Light" w:cs="Calibri Light"/>
          <w:szCs w:val="24"/>
        </w:rPr>
        <w:t xml:space="preserve">.1. </w:t>
      </w:r>
      <w:r w:rsidR="007F1F3C" w:rsidRPr="005615AA">
        <w:rPr>
          <w:rFonts w:ascii="Calibri Light" w:hAnsi="Calibri Light" w:cs="Calibri Light"/>
          <w:szCs w:val="24"/>
        </w:rPr>
        <w:t>1</w:t>
      </w:r>
      <w:r w:rsidR="00BF5B28">
        <w:rPr>
          <w:rFonts w:ascii="Calibri Light" w:hAnsi="Calibri Light" w:cs="Calibri Light"/>
          <w:szCs w:val="24"/>
        </w:rPr>
        <w:t>15</w:t>
      </w:r>
      <w:r w:rsidRPr="005615AA">
        <w:rPr>
          <w:rFonts w:ascii="Calibri Light" w:hAnsi="Calibri Light" w:cs="Calibri Light"/>
          <w:szCs w:val="24"/>
        </w:rPr>
        <w:t xml:space="preserve">.2. ir </w:t>
      </w:r>
      <w:r w:rsidR="007F1F3C" w:rsidRPr="005615AA">
        <w:rPr>
          <w:rFonts w:ascii="Calibri Light" w:hAnsi="Calibri Light" w:cs="Calibri Light"/>
          <w:szCs w:val="24"/>
        </w:rPr>
        <w:t>1</w:t>
      </w:r>
      <w:r w:rsidR="00BF5B28">
        <w:rPr>
          <w:rFonts w:ascii="Calibri Light" w:hAnsi="Calibri Light" w:cs="Calibri Light"/>
          <w:szCs w:val="24"/>
        </w:rPr>
        <w:t>15</w:t>
      </w:r>
      <w:r w:rsidRPr="005615AA">
        <w:rPr>
          <w:rFonts w:ascii="Calibri Light" w:hAnsi="Calibri Light" w:cs="Calibri Light"/>
          <w:szCs w:val="24"/>
        </w:rPr>
        <w:t>.3. punktų reikalavimams, iš t</w:t>
      </w:r>
      <w:r w:rsidR="00CD6FCF">
        <w:rPr>
          <w:rFonts w:ascii="Calibri Light" w:hAnsi="Calibri Light" w:cs="Calibri Light"/>
          <w:szCs w:val="24"/>
        </w:rPr>
        <w:t>ei</w:t>
      </w:r>
      <w:r w:rsidRPr="005615AA">
        <w:rPr>
          <w:rFonts w:ascii="Calibri Light" w:hAnsi="Calibri Light" w:cs="Calibri Light"/>
          <w:szCs w:val="24"/>
        </w:rPr>
        <w:t>kėjo gali reikalauti šių dokumentų</w:t>
      </w:r>
      <w:r w:rsidR="007F1F3C" w:rsidRPr="005615AA">
        <w:rPr>
          <w:rFonts w:ascii="Calibri Light" w:hAnsi="Calibri Light" w:cs="Calibri Light"/>
          <w:szCs w:val="24"/>
        </w:rPr>
        <w:t>:</w:t>
      </w:r>
    </w:p>
    <w:p w14:paraId="16E2A8D9" w14:textId="4CCB7DA6" w:rsidR="009A53B6" w:rsidRPr="00FB2A57" w:rsidRDefault="007F1F3C" w:rsidP="00BF5B28">
      <w:pPr>
        <w:pStyle w:val="ListParagraph"/>
        <w:numPr>
          <w:ilvl w:val="1"/>
          <w:numId w:val="31"/>
        </w:numPr>
        <w:rPr>
          <w:rFonts w:ascii="Calibri Light" w:hAnsi="Calibri Light" w:cs="Calibri Light"/>
          <w:szCs w:val="24"/>
        </w:rPr>
      </w:pPr>
      <w:r w:rsidRPr="005615AA">
        <w:rPr>
          <w:rFonts w:ascii="Calibri Light" w:hAnsi="Calibri Light" w:cs="Calibri Light"/>
          <w:szCs w:val="24"/>
        </w:rPr>
        <w:t xml:space="preserve"> </w:t>
      </w:r>
      <w:r w:rsidR="00C57C3F" w:rsidRPr="005615AA">
        <w:rPr>
          <w:rFonts w:ascii="Calibri Light" w:hAnsi="Calibri Light" w:cs="Calibri Light"/>
          <w:szCs w:val="24"/>
        </w:rPr>
        <w:t>jeigu t</w:t>
      </w:r>
      <w:r w:rsidR="00CD6FCF">
        <w:rPr>
          <w:rFonts w:ascii="Calibri Light" w:hAnsi="Calibri Light" w:cs="Calibri Light"/>
          <w:szCs w:val="24"/>
        </w:rPr>
        <w:t>ei</w:t>
      </w:r>
      <w:r w:rsidR="00C57C3F" w:rsidRPr="005615AA">
        <w:rPr>
          <w:rFonts w:ascii="Calibri Light" w:hAnsi="Calibri Light" w:cs="Calibri Light"/>
          <w:szCs w:val="24"/>
        </w:rPr>
        <w:t>kėjas, jo subtiekėjas, ūkio subjektas, kurio pajėgumais remiamasi, t</w:t>
      </w:r>
      <w:r w:rsidR="00CD6FCF">
        <w:rPr>
          <w:rFonts w:ascii="Calibri Light" w:hAnsi="Calibri Light" w:cs="Calibri Light"/>
          <w:szCs w:val="24"/>
        </w:rPr>
        <w:t>ei</w:t>
      </w:r>
      <w:r w:rsidR="00C57C3F" w:rsidRPr="005615AA">
        <w:rPr>
          <w:rFonts w:ascii="Calibri Light" w:hAnsi="Calibri Light" w:cs="Calibri Light"/>
          <w:szCs w:val="24"/>
        </w:rPr>
        <w:t>kėjo siūlomų prekių (įskaitant jų sudedamąsias</w:t>
      </w:r>
      <w:r w:rsidR="00C57C3F" w:rsidRPr="00FB2A57">
        <w:rPr>
          <w:rFonts w:ascii="Calibri Light" w:hAnsi="Calibri Light" w:cs="Calibri Light"/>
          <w:szCs w:val="24"/>
        </w:rPr>
        <w:t xml:space="preserve">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w:t>
      </w:r>
      <w:r w:rsidR="009A53B6" w:rsidRPr="00FB2A57">
        <w:rPr>
          <w:rFonts w:ascii="Calibri Light" w:hAnsi="Calibri Light" w:cs="Calibri Light"/>
          <w:szCs w:val="24"/>
        </w:rPr>
        <w:t xml:space="preserve">ntai; </w:t>
      </w:r>
    </w:p>
    <w:p w14:paraId="73BDDBD1" w14:textId="3ED481D5" w:rsidR="009A53B6" w:rsidRPr="00FB2A57" w:rsidRDefault="00C57C3F" w:rsidP="00BF5B28">
      <w:pPr>
        <w:pStyle w:val="ListParagraph"/>
        <w:numPr>
          <w:ilvl w:val="1"/>
          <w:numId w:val="32"/>
        </w:numPr>
        <w:rPr>
          <w:rFonts w:ascii="Calibri Light" w:hAnsi="Calibri Light" w:cs="Calibri Light"/>
          <w:szCs w:val="24"/>
        </w:rPr>
      </w:pPr>
      <w:r w:rsidRPr="00FB2A57">
        <w:rPr>
          <w:rFonts w:ascii="Calibri Light" w:hAnsi="Calibri Light" w:cs="Calibri Light"/>
          <w:szCs w:val="24"/>
        </w:rPr>
        <w:lastRenderedPageBreak/>
        <w:t>jeigu t</w:t>
      </w:r>
      <w:r w:rsidR="00CD6FCF">
        <w:rPr>
          <w:rFonts w:ascii="Calibri Light" w:hAnsi="Calibri Light" w:cs="Calibri Light"/>
          <w:szCs w:val="24"/>
        </w:rPr>
        <w:t>ei</w:t>
      </w:r>
      <w:r w:rsidRPr="00FB2A57">
        <w:rPr>
          <w:rFonts w:ascii="Calibri Light" w:hAnsi="Calibri Light" w:cs="Calibri Light"/>
          <w:szCs w:val="24"/>
        </w:rPr>
        <w:t>kėjas, jo subtiekėjas, ūkio subjektas, kurio pajėgumais remiamasi, t</w:t>
      </w:r>
      <w:r w:rsidR="00CD6FCF">
        <w:rPr>
          <w:rFonts w:ascii="Calibri Light" w:hAnsi="Calibri Light" w:cs="Calibri Light"/>
          <w:szCs w:val="24"/>
        </w:rPr>
        <w:t>ei</w:t>
      </w:r>
      <w:r w:rsidRPr="00FB2A57">
        <w:rPr>
          <w:rFonts w:ascii="Calibri Light" w:hAnsi="Calibri Light" w:cs="Calibri Light"/>
          <w:szCs w:val="24"/>
        </w:rPr>
        <w:t>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9A53B6" w:rsidRPr="00FB2A57">
        <w:rPr>
          <w:rFonts w:ascii="Calibri Light" w:hAnsi="Calibri Light" w:cs="Calibri Light"/>
          <w:szCs w:val="24"/>
        </w:rPr>
        <w:t xml:space="preserve">; </w:t>
      </w:r>
    </w:p>
    <w:p w14:paraId="68962B8F" w14:textId="05BD3779" w:rsidR="00074710" w:rsidRPr="009F7511" w:rsidRDefault="00C57C3F" w:rsidP="00BF5B28">
      <w:pPr>
        <w:pStyle w:val="ListParagraph"/>
        <w:numPr>
          <w:ilvl w:val="1"/>
          <w:numId w:val="33"/>
        </w:numPr>
        <w:rPr>
          <w:rFonts w:ascii="Calibri Light" w:hAnsi="Calibri Light" w:cs="Calibri Light"/>
          <w:szCs w:val="24"/>
        </w:rPr>
      </w:pPr>
      <w:r w:rsidRPr="00FB2A57">
        <w:rPr>
          <w:rFonts w:ascii="Calibri Light" w:hAnsi="Calibri Light" w:cs="Calibri Light"/>
          <w:szCs w:val="24"/>
        </w:rPr>
        <w:t xml:space="preserve">Prekių ir jų sudedamųjų dalių kilmę įrodantys dokumentai (dokumentai įrodantys prekės </w:t>
      </w:r>
      <w:r w:rsidRPr="009F7511">
        <w:rPr>
          <w:rFonts w:ascii="Calibri Light" w:hAnsi="Calibri Light" w:cs="Calibri Light"/>
          <w:szCs w:val="24"/>
        </w:rPr>
        <w:t xml:space="preserve">pagaminimo valstybę) ir (ar) paslaugų teikimo vietą. </w:t>
      </w:r>
      <w:r w:rsidR="00742A9A" w:rsidRPr="009F7511">
        <w:rPr>
          <w:rFonts w:ascii="Calibri Light" w:hAnsi="Calibri Light" w:cs="Calibri Light"/>
          <w:szCs w:val="24"/>
        </w:rPr>
        <w:t>Perkan</w:t>
      </w:r>
      <w:r w:rsidR="00DE4328" w:rsidRPr="009F7511">
        <w:rPr>
          <w:rFonts w:ascii="Calibri Light" w:hAnsi="Calibri Light" w:cs="Calibri Light"/>
          <w:szCs w:val="24"/>
        </w:rPr>
        <w:t>č</w:t>
      </w:r>
      <w:r w:rsidR="00742A9A" w:rsidRPr="009F7511">
        <w:rPr>
          <w:rFonts w:ascii="Calibri Light" w:hAnsi="Calibri Light" w:cs="Calibri Light"/>
          <w:szCs w:val="24"/>
        </w:rPr>
        <w:t xml:space="preserve">ioji organizacija </w:t>
      </w:r>
      <w:r w:rsidRPr="009F7511">
        <w:rPr>
          <w:rFonts w:ascii="Calibri Light" w:hAnsi="Calibri Light" w:cs="Calibri Light"/>
          <w:szCs w:val="24"/>
        </w:rPr>
        <w:t xml:space="preserve"> turi teisę reikalauti prekių kilmės sertifikato, prekės judėjimą patvirtinančių dokumentų ar gamintojo deklaracijos, jei nustatant pasiūlymo atitikimą, </w:t>
      </w:r>
      <w:r w:rsidR="00DE4328" w:rsidRPr="009F7511">
        <w:rPr>
          <w:rFonts w:ascii="Calibri Light" w:hAnsi="Calibri Light" w:cs="Calibri Light"/>
          <w:szCs w:val="24"/>
        </w:rPr>
        <w:t>perkančiajai organizacijai</w:t>
      </w:r>
      <w:r w:rsidRPr="009F7511">
        <w:rPr>
          <w:rFonts w:ascii="Calibri Light" w:hAnsi="Calibri Light" w:cs="Calibri Light"/>
          <w:szCs w:val="24"/>
        </w:rPr>
        <w:t xml:space="preserve"> kyla abejonių dėl t</w:t>
      </w:r>
      <w:r w:rsidR="00CD6FCF">
        <w:rPr>
          <w:rFonts w:ascii="Calibri Light" w:hAnsi="Calibri Light" w:cs="Calibri Light"/>
          <w:szCs w:val="24"/>
        </w:rPr>
        <w:t>ei</w:t>
      </w:r>
      <w:r w:rsidRPr="009F7511">
        <w:rPr>
          <w:rFonts w:ascii="Calibri Light" w:hAnsi="Calibri Light" w:cs="Calibri Light"/>
          <w:szCs w:val="24"/>
        </w:rPr>
        <w:t>kėjo deklaracijoje nurodytos informacijos atitikimo faktinėms aplinkybėm</w:t>
      </w:r>
      <w:r w:rsidR="00074710" w:rsidRPr="009F7511">
        <w:rPr>
          <w:rFonts w:ascii="Calibri Light" w:hAnsi="Calibri Light" w:cs="Calibri Light"/>
          <w:szCs w:val="24"/>
        </w:rPr>
        <w:t xml:space="preserve">. </w:t>
      </w:r>
    </w:p>
    <w:p w14:paraId="4ACB8C6E" w14:textId="02A5D575" w:rsidR="00C57C3F" w:rsidRPr="00BF5B28" w:rsidRDefault="00C57C3F" w:rsidP="00BF5B28">
      <w:pPr>
        <w:pStyle w:val="ListParagraph"/>
        <w:numPr>
          <w:ilvl w:val="0"/>
          <w:numId w:val="7"/>
        </w:numPr>
        <w:rPr>
          <w:rFonts w:ascii="Calibri Light" w:hAnsi="Calibri Light" w:cs="Calibri Light"/>
          <w:szCs w:val="24"/>
        </w:rPr>
      </w:pPr>
      <w:r w:rsidRPr="00BF5B28">
        <w:rPr>
          <w:rFonts w:ascii="Calibri Light" w:hAnsi="Calibri Light" w:cs="Calibri Light"/>
          <w:szCs w:val="24"/>
        </w:rPr>
        <w:t>P</w:t>
      </w:r>
      <w:r w:rsidR="00DE4328" w:rsidRPr="00BF5B28">
        <w:rPr>
          <w:rFonts w:ascii="Calibri Light" w:hAnsi="Calibri Light" w:cs="Calibri Light"/>
          <w:szCs w:val="24"/>
        </w:rPr>
        <w:t>erkančioji organizacija</w:t>
      </w:r>
      <w:r w:rsidRPr="00BF5B28">
        <w:rPr>
          <w:rFonts w:ascii="Calibri Light" w:hAnsi="Calibri Light" w:cs="Calibri Light"/>
          <w:szCs w:val="24"/>
        </w:rPr>
        <w:t xml:space="preserve"> tikrindamas pasiūlymo atitiktį </w:t>
      </w:r>
      <w:r w:rsidR="0095200F" w:rsidRPr="00BF5B28">
        <w:rPr>
          <w:rFonts w:ascii="Calibri Light" w:hAnsi="Calibri Light" w:cs="Calibri Light"/>
          <w:szCs w:val="24"/>
        </w:rPr>
        <w:t xml:space="preserve">pirkimo </w:t>
      </w:r>
      <w:r w:rsidR="00170E8F" w:rsidRPr="00BF5B28">
        <w:rPr>
          <w:rFonts w:ascii="Calibri Light" w:hAnsi="Calibri Light" w:cs="Calibri Light"/>
          <w:szCs w:val="24"/>
        </w:rPr>
        <w:t xml:space="preserve">sąlygų </w:t>
      </w:r>
      <w:r w:rsidRPr="00BF5B28">
        <w:rPr>
          <w:rFonts w:ascii="Calibri Light" w:hAnsi="Calibri Light" w:cs="Calibri Light"/>
          <w:szCs w:val="24"/>
        </w:rPr>
        <w:t xml:space="preserve">reikalavimams, įskaitant </w:t>
      </w:r>
      <w:r w:rsidR="00065A8E" w:rsidRPr="00BF5B28">
        <w:rPr>
          <w:rFonts w:ascii="Calibri Light" w:hAnsi="Calibri Light" w:cs="Calibri Light"/>
          <w:szCs w:val="24"/>
        </w:rPr>
        <w:t>t</w:t>
      </w:r>
      <w:r w:rsidR="00CD6FCF" w:rsidRPr="00BF5B28">
        <w:rPr>
          <w:rFonts w:ascii="Calibri Light" w:hAnsi="Calibri Light" w:cs="Calibri Light"/>
          <w:szCs w:val="24"/>
        </w:rPr>
        <w:t>ei</w:t>
      </w:r>
      <w:r w:rsidRPr="00BF5B28">
        <w:rPr>
          <w:rFonts w:ascii="Calibri Light" w:hAnsi="Calibri Light" w:cs="Calibri Light"/>
          <w:szCs w:val="24"/>
        </w:rPr>
        <w:t xml:space="preserve">kėjo deklaruojamus patvirtinimus, turi teisę reikalauti iš </w:t>
      </w:r>
      <w:r w:rsidR="00867485" w:rsidRPr="00BF5B28">
        <w:rPr>
          <w:rFonts w:ascii="Calibri Light" w:hAnsi="Calibri Light" w:cs="Calibri Light"/>
          <w:szCs w:val="24"/>
        </w:rPr>
        <w:t>t</w:t>
      </w:r>
      <w:r w:rsidR="00CD6FCF" w:rsidRPr="00BF5B28">
        <w:rPr>
          <w:rFonts w:ascii="Calibri Light" w:hAnsi="Calibri Light" w:cs="Calibri Light"/>
          <w:szCs w:val="24"/>
        </w:rPr>
        <w:t>ei</w:t>
      </w:r>
      <w:r w:rsidRPr="00BF5B28">
        <w:rPr>
          <w:rFonts w:ascii="Calibri Light" w:hAnsi="Calibri Light" w:cs="Calibri Light"/>
          <w:szCs w:val="24"/>
        </w:rPr>
        <w:t xml:space="preserve">kėjo ir kitų dokumentų ir duomenų, pagrindžiančių atitikimą </w:t>
      </w:r>
      <w:r w:rsidR="0095200F" w:rsidRPr="00BF5B28">
        <w:rPr>
          <w:rFonts w:ascii="Calibri Light" w:hAnsi="Calibri Light" w:cs="Calibri Light"/>
          <w:szCs w:val="24"/>
        </w:rPr>
        <w:t xml:space="preserve">pirkimo </w:t>
      </w:r>
      <w:r w:rsidR="00170E8F" w:rsidRPr="00BF5B28">
        <w:rPr>
          <w:rFonts w:ascii="Calibri Light" w:hAnsi="Calibri Light" w:cs="Calibri Light"/>
          <w:szCs w:val="24"/>
        </w:rPr>
        <w:t xml:space="preserve">sąlygų </w:t>
      </w:r>
      <w:r w:rsidRPr="00BF5B28">
        <w:rPr>
          <w:rFonts w:ascii="Calibri Light" w:hAnsi="Calibri Light" w:cs="Calibri Light"/>
          <w:szCs w:val="24"/>
        </w:rPr>
        <w:t>reikalavimams ir jo deklaracijoje nurodytiems patvirtinimams.</w:t>
      </w:r>
    </w:p>
    <w:p w14:paraId="2B890537" w14:textId="642CD9DE" w:rsidR="003A181E" w:rsidRPr="009F7511" w:rsidRDefault="003A181E" w:rsidP="00074710">
      <w:pPr>
        <w:spacing w:after="0" w:line="240" w:lineRule="auto"/>
        <w:contextualSpacing/>
        <w:jc w:val="both"/>
        <w:rPr>
          <w:rFonts w:ascii="Calibri Light" w:eastAsia="Times New Roman" w:hAnsi="Calibri Light" w:cs="Calibri Light"/>
          <w:sz w:val="24"/>
          <w:szCs w:val="24"/>
          <w:lang w:eastAsia="en-US"/>
        </w:rPr>
      </w:pPr>
    </w:p>
    <w:p w14:paraId="6323DF0B" w14:textId="2BAFECF3" w:rsidR="00074710" w:rsidRDefault="00191CC4" w:rsidP="00F45A2C">
      <w:pPr>
        <w:pStyle w:val="ListParagraph"/>
        <w:ind w:left="567"/>
        <w:jc w:val="center"/>
        <w:rPr>
          <w:rFonts w:ascii="Calibri Light" w:eastAsia="Calibri" w:hAnsi="Calibri Light" w:cs="Calibri Light"/>
          <w:b/>
          <w:szCs w:val="24"/>
        </w:rPr>
      </w:pPr>
      <w:r w:rsidRPr="009F7511">
        <w:rPr>
          <w:rFonts w:ascii="Calibri Light" w:eastAsia="Calibri" w:hAnsi="Calibri Light" w:cs="Calibri Light"/>
          <w:b/>
          <w:szCs w:val="24"/>
        </w:rPr>
        <w:t>Perkančiosios organizacijos valstybės tarnautojų ar darbuotojų arba Komisijos narių (vieno ar kelių), kurie įgalioti palaikyti tiesioginį ryšį su t</w:t>
      </w:r>
      <w:r w:rsidR="00CD6FCF">
        <w:rPr>
          <w:rFonts w:ascii="Calibri Light" w:eastAsia="Calibri" w:hAnsi="Calibri Light" w:cs="Calibri Light"/>
          <w:b/>
          <w:szCs w:val="24"/>
        </w:rPr>
        <w:t>ei</w:t>
      </w:r>
      <w:r w:rsidRPr="009F7511">
        <w:rPr>
          <w:rFonts w:ascii="Calibri Light" w:eastAsia="Calibri" w:hAnsi="Calibri Light" w:cs="Calibri Light"/>
          <w:b/>
          <w:szCs w:val="24"/>
        </w:rPr>
        <w:t>kėjais ir gauti iš jų (ne tarpininkų) pranešimus, susijusius su pirkimų procedūromis, vardai, pavardės, kontaktinė informacija</w:t>
      </w:r>
    </w:p>
    <w:p w14:paraId="3B4B7509" w14:textId="77777777" w:rsidR="00D029E9" w:rsidRPr="005615AA" w:rsidRDefault="00D029E9" w:rsidP="009F7511">
      <w:pPr>
        <w:pStyle w:val="ListParagraph"/>
        <w:ind w:left="360"/>
        <w:jc w:val="center"/>
        <w:rPr>
          <w:rFonts w:ascii="Calibri Light" w:hAnsi="Calibri Light" w:cs="Calibri Light"/>
          <w:szCs w:val="24"/>
        </w:rPr>
      </w:pPr>
    </w:p>
    <w:p w14:paraId="5394C44A" w14:textId="5B9F556B" w:rsidR="00074710" w:rsidRPr="005615AA" w:rsidRDefault="00191CC4" w:rsidP="007606B1">
      <w:pPr>
        <w:pStyle w:val="ListParagraph"/>
        <w:numPr>
          <w:ilvl w:val="0"/>
          <w:numId w:val="7"/>
        </w:numPr>
        <w:rPr>
          <w:rFonts w:ascii="Calibri Light" w:hAnsi="Calibri Light" w:cs="Calibri Light"/>
          <w:szCs w:val="24"/>
        </w:rPr>
      </w:pPr>
      <w:r w:rsidRPr="005615AA">
        <w:rPr>
          <w:rFonts w:ascii="Calibri Light" w:hAnsi="Calibri Light" w:cs="Calibri Light"/>
          <w:szCs w:val="24"/>
        </w:rPr>
        <w:t>Perkančiosios organizacijos atstovai, įgalioti palaikyti tiesioginį ryšį su t</w:t>
      </w:r>
      <w:r w:rsidR="00CD6FCF">
        <w:rPr>
          <w:rFonts w:ascii="Calibri Light" w:hAnsi="Calibri Light" w:cs="Calibri Light"/>
          <w:szCs w:val="24"/>
        </w:rPr>
        <w:t>ei</w:t>
      </w:r>
      <w:r w:rsidRPr="005615AA">
        <w:rPr>
          <w:rFonts w:ascii="Calibri Light" w:hAnsi="Calibri Light" w:cs="Calibri Light"/>
          <w:szCs w:val="24"/>
        </w:rPr>
        <w:t>kėjais ir gauti iš jų (ne tarpininkų) pranešimus, susijusius su pirkimų procedūromis:</w:t>
      </w:r>
      <w:r w:rsidR="00074710" w:rsidRPr="005615AA">
        <w:rPr>
          <w:rFonts w:ascii="Calibri Light" w:hAnsi="Calibri Light" w:cs="Calibri Light"/>
          <w:szCs w:val="24"/>
        </w:rPr>
        <w:t xml:space="preserve"> </w:t>
      </w:r>
    </w:p>
    <w:p w14:paraId="63B535EA" w14:textId="38A4285F" w:rsidR="00785943" w:rsidRPr="00785943" w:rsidRDefault="00785943" w:rsidP="007606B1">
      <w:pPr>
        <w:spacing w:after="0" w:line="240" w:lineRule="auto"/>
        <w:ind w:firstLine="567"/>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118.1. </w:t>
      </w:r>
      <w:r w:rsidRPr="00785943">
        <w:rPr>
          <w:rFonts w:ascii="Calibri Light" w:eastAsia="Times New Roman" w:hAnsi="Calibri Light" w:cs="Calibri Light"/>
          <w:sz w:val="24"/>
          <w:szCs w:val="24"/>
          <w:lang w:eastAsia="en-US"/>
        </w:rPr>
        <w:t>techniniais klausimais Plėtros vadovė Agata Isajeva,  tel. +370 600 91911</w:t>
      </w:r>
      <w:r>
        <w:rPr>
          <w:rFonts w:ascii="Calibri Light" w:eastAsia="Times New Roman" w:hAnsi="Calibri Light" w:cs="Calibri Light"/>
          <w:sz w:val="24"/>
          <w:szCs w:val="24"/>
          <w:lang w:eastAsia="en-US"/>
        </w:rPr>
        <w:t>;</w:t>
      </w:r>
    </w:p>
    <w:p w14:paraId="4C2613A0" w14:textId="665DB756" w:rsidR="00785943" w:rsidRPr="00785943" w:rsidRDefault="00785943" w:rsidP="007606B1">
      <w:pPr>
        <w:spacing w:after="0" w:line="240" w:lineRule="auto"/>
        <w:ind w:firstLine="567"/>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118.2. </w:t>
      </w:r>
      <w:r w:rsidRPr="00785943">
        <w:rPr>
          <w:rFonts w:ascii="Calibri Light" w:eastAsia="Times New Roman" w:hAnsi="Calibri Light" w:cs="Calibri Light"/>
          <w:sz w:val="24"/>
          <w:szCs w:val="24"/>
          <w:lang w:eastAsia="en-US"/>
        </w:rPr>
        <w:t>viešųjų pirkimų procedūrų klausimais Viešųjų pirkimų koordinatorė Eglė Stonkutė – Saulė, tel. +370 650 94595.</w:t>
      </w:r>
    </w:p>
    <w:p w14:paraId="29048F98" w14:textId="77777777" w:rsidR="00191CC4" w:rsidRPr="005615AA" w:rsidRDefault="00191CC4" w:rsidP="009F7511">
      <w:pPr>
        <w:spacing w:after="0" w:line="240" w:lineRule="auto"/>
        <w:rPr>
          <w:rFonts w:ascii="Calibri Light" w:eastAsia="Times New Roman" w:hAnsi="Calibri Light" w:cs="Calibri Light"/>
          <w:sz w:val="24"/>
          <w:szCs w:val="24"/>
          <w:lang w:eastAsia="en-US"/>
        </w:rPr>
      </w:pPr>
    </w:p>
    <w:p w14:paraId="59FDCD0D" w14:textId="6DA62D42" w:rsidR="00586849" w:rsidRPr="009F7511" w:rsidRDefault="00C82655" w:rsidP="00BF5B28">
      <w:pPr>
        <w:pStyle w:val="ListParagraph"/>
        <w:ind w:left="567" w:right="480"/>
        <w:jc w:val="center"/>
        <w:rPr>
          <w:rFonts w:ascii="Calibri Light" w:hAnsi="Calibri Light" w:cs="Calibri Light"/>
          <w:szCs w:val="24"/>
        </w:rPr>
      </w:pPr>
      <w:r w:rsidRPr="009F7511">
        <w:rPr>
          <w:rFonts w:ascii="Calibri Light" w:hAnsi="Calibri Light" w:cs="Calibri Light"/>
          <w:szCs w:val="24"/>
        </w:rPr>
        <w:t>____________________</w:t>
      </w:r>
    </w:p>
    <w:p w14:paraId="4AF8245A" w14:textId="40A7FF4A" w:rsidR="00172650" w:rsidRDefault="00172650" w:rsidP="00F45A2C">
      <w:pPr>
        <w:spacing w:after="0" w:line="240" w:lineRule="auto"/>
        <w:ind w:right="480"/>
        <w:jc w:val="center"/>
        <w:rPr>
          <w:rFonts w:ascii="Times New Roman" w:eastAsia="Times New Roman" w:hAnsi="Times New Roman" w:cs="Times New Roman"/>
          <w:sz w:val="24"/>
          <w:szCs w:val="24"/>
          <w:lang w:eastAsia="en-US"/>
        </w:rPr>
      </w:pPr>
    </w:p>
    <w:sectPr w:rsidR="00172650" w:rsidSect="00191CC4">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5DB8" w14:textId="77777777" w:rsidR="0061373E" w:rsidRDefault="0061373E" w:rsidP="00191CC4">
      <w:pPr>
        <w:spacing w:after="0" w:line="240" w:lineRule="auto"/>
      </w:pPr>
      <w:r>
        <w:separator/>
      </w:r>
    </w:p>
  </w:endnote>
  <w:endnote w:type="continuationSeparator" w:id="0">
    <w:p w14:paraId="65B4C059" w14:textId="77777777" w:rsidR="0061373E" w:rsidRDefault="0061373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4DC9" w14:textId="77777777" w:rsidR="0061373E" w:rsidRDefault="0061373E" w:rsidP="00191CC4">
      <w:pPr>
        <w:spacing w:after="0" w:line="240" w:lineRule="auto"/>
      </w:pPr>
      <w:r>
        <w:separator/>
      </w:r>
    </w:p>
  </w:footnote>
  <w:footnote w:type="continuationSeparator" w:id="0">
    <w:p w14:paraId="79F2C5B5" w14:textId="77777777" w:rsidR="0061373E" w:rsidRDefault="0061373E" w:rsidP="00191CC4">
      <w:pPr>
        <w:spacing w:after="0" w:line="240" w:lineRule="auto"/>
      </w:pPr>
      <w:r>
        <w:continuationSeparator/>
      </w:r>
    </w:p>
  </w:footnote>
  <w:footnote w:id="1">
    <w:p w14:paraId="54BF24E8" w14:textId="77777777" w:rsidR="006C64B9" w:rsidRPr="00C45DE1" w:rsidRDefault="006C64B9" w:rsidP="00DF41E7">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0A6A7AAE" w:rsidR="006C64B9" w:rsidRDefault="006C64B9">
        <w:pPr>
          <w:pStyle w:val="Header"/>
          <w:jc w:val="center"/>
        </w:pPr>
        <w:r>
          <w:fldChar w:fldCharType="begin"/>
        </w:r>
        <w:r>
          <w:instrText>PAGE   \* MERGEFORMAT</w:instrText>
        </w:r>
        <w:r>
          <w:fldChar w:fldCharType="separate"/>
        </w:r>
        <w:r w:rsidR="00C129A5">
          <w:rPr>
            <w:noProof/>
          </w:rPr>
          <w:t>22</w:t>
        </w:r>
        <w:r>
          <w:fldChar w:fldCharType="end"/>
        </w:r>
      </w:p>
    </w:sdtContent>
  </w:sdt>
  <w:p w14:paraId="5FBC73A2" w14:textId="77777777" w:rsidR="006C64B9" w:rsidRDefault="006C6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63A"/>
    <w:multiLevelType w:val="multilevel"/>
    <w:tmpl w:val="2FEAA0D4"/>
    <w:lvl w:ilvl="0">
      <w:start w:val="1"/>
      <w:numFmt w:val="decimal"/>
      <w:lvlText w:val="%1."/>
      <w:lvlJc w:val="left"/>
      <w:pPr>
        <w:ind w:left="567" w:hanging="567"/>
      </w:pPr>
      <w:rPr>
        <w:rFonts w:hint="default"/>
        <w:b w:val="0"/>
        <w:bCs/>
        <w:i w:val="0"/>
        <w:iCs w:val="0"/>
        <w:color w:val="000000" w:themeColor="text1"/>
      </w:rPr>
    </w:lvl>
    <w:lvl w:ilvl="1">
      <w:start w:val="1"/>
      <w:numFmt w:val="none"/>
      <w:lvlText w:val="65.3. "/>
      <w:lvlJc w:val="left"/>
      <w:pPr>
        <w:ind w:left="1049" w:hanging="482"/>
      </w:pPr>
      <w:rPr>
        <w:rFonts w:hint="default"/>
      </w:rPr>
    </w:lvl>
    <w:lvl w:ilvl="2">
      <w:start w:val="1"/>
      <w:numFmt w:val="none"/>
      <w:lvlText w:val="65.2.6."/>
      <w:lvlJc w:val="left"/>
      <w:pPr>
        <w:ind w:left="1049"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606A1"/>
    <w:multiLevelType w:val="multilevel"/>
    <w:tmpl w:val="AFB68C34"/>
    <w:lvl w:ilvl="0">
      <w:start w:val="1"/>
      <w:numFmt w:val="decimal"/>
      <w:lvlText w:val="%1."/>
      <w:lvlJc w:val="left"/>
      <w:pPr>
        <w:ind w:left="567" w:hanging="567"/>
      </w:pPr>
      <w:rPr>
        <w:rFonts w:hint="default"/>
        <w:b w:val="0"/>
        <w:bCs/>
        <w:i w:val="0"/>
        <w:iCs w:val="0"/>
        <w:color w:val="000000" w:themeColor="text1"/>
      </w:rPr>
    </w:lvl>
    <w:lvl w:ilvl="1">
      <w:start w:val="1"/>
      <w:numFmt w:val="decimal"/>
      <w:lvlText w:val="4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26F8C"/>
    <w:multiLevelType w:val="multilevel"/>
    <w:tmpl w:val="562688EE"/>
    <w:lvl w:ilvl="0">
      <w:start w:val="65"/>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2B28F9"/>
    <w:multiLevelType w:val="multilevel"/>
    <w:tmpl w:val="4E5ECA7E"/>
    <w:lvl w:ilvl="0">
      <w:start w:val="1"/>
      <w:numFmt w:val="decimal"/>
      <w:lvlText w:val="%1."/>
      <w:lvlJc w:val="left"/>
      <w:pPr>
        <w:ind w:left="567" w:hanging="567"/>
      </w:pPr>
      <w:rPr>
        <w:rFonts w:hint="default"/>
        <w:b w:val="0"/>
        <w:bCs/>
        <w:i w:val="0"/>
        <w:i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7C7C06"/>
    <w:multiLevelType w:val="multilevel"/>
    <w:tmpl w:val="4E5ECA7E"/>
    <w:styleLink w:val="Esamassraas1"/>
    <w:lvl w:ilvl="0">
      <w:start w:val="1"/>
      <w:numFmt w:val="decimal"/>
      <w:lvlText w:val="%1."/>
      <w:lvlJc w:val="left"/>
      <w:pPr>
        <w:ind w:left="567" w:hanging="567"/>
      </w:pPr>
      <w:rPr>
        <w:rFonts w:hint="default"/>
        <w:b w:val="0"/>
        <w:bCs/>
        <w:i w:val="0"/>
        <w:i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73C2F0D"/>
    <w:multiLevelType w:val="multilevel"/>
    <w:tmpl w:val="3290102A"/>
    <w:lvl w:ilvl="0">
      <w:start w:val="1"/>
      <w:numFmt w:val="decimal"/>
      <w:lvlText w:val="%1."/>
      <w:lvlJc w:val="left"/>
      <w:pPr>
        <w:ind w:left="567" w:hanging="567"/>
      </w:pPr>
      <w:rPr>
        <w:rFonts w:hint="default"/>
        <w:b w:val="0"/>
        <w:bCs/>
        <w:i w:val="0"/>
        <w:iCs w:val="0"/>
        <w:color w:val="000000" w:themeColor="text1"/>
      </w:rPr>
    </w:lvl>
    <w:lvl w:ilvl="1">
      <w:start w:val="1"/>
      <w:numFmt w:val="decimal"/>
      <w:lvlText w:val="%1.%2."/>
      <w:lvlJc w:val="left"/>
      <w:pPr>
        <w:ind w:left="792" w:hanging="432"/>
      </w:pPr>
      <w:rPr>
        <w:rFonts w:hint="default"/>
      </w:rPr>
    </w:lvl>
    <w:lvl w:ilvl="2">
      <w:start w:val="1"/>
      <w:numFmt w:val="none"/>
      <w:lvlText w:val="65.2.1."/>
      <w:lvlJc w:val="left"/>
      <w:pPr>
        <w:ind w:left="1049"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E9B112C"/>
    <w:multiLevelType w:val="multilevel"/>
    <w:tmpl w:val="0EECF4B8"/>
    <w:styleLink w:val="Style1"/>
    <w:lvl w:ilvl="0">
      <w:start w:val="1"/>
      <w:numFmt w:val="none"/>
      <w:lvlText w:val="46."/>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77678902">
    <w:abstractNumId w:val="3"/>
  </w:num>
  <w:num w:numId="2" w16cid:durableId="482620222">
    <w:abstractNumId w:val="1"/>
  </w:num>
  <w:num w:numId="3" w16cid:durableId="51346680">
    <w:abstractNumId w:val="6"/>
  </w:num>
  <w:num w:numId="4" w16cid:durableId="1046872386">
    <w:abstractNumId w:val="4"/>
  </w:num>
  <w:num w:numId="5" w16cid:durableId="2005936954">
    <w:abstractNumId w:val="3"/>
    <w:lvlOverride w:ilvl="0">
      <w:lvl w:ilvl="0">
        <w:start w:val="1"/>
        <w:numFmt w:val="decimal"/>
        <w:lvlText w:val="%1."/>
        <w:lvlJc w:val="left"/>
        <w:pPr>
          <w:ind w:left="567" w:hanging="567"/>
        </w:pPr>
        <w:rPr>
          <w:rFonts w:hint="default"/>
          <w:b w:val="0"/>
          <w:bCs/>
          <w:i w:val="0"/>
          <w:iCs w:val="0"/>
          <w:color w:val="000000" w:themeColor="text1"/>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182158365">
    <w:abstractNumId w:val="3"/>
    <w:lvlOverride w:ilvl="0">
      <w:lvl w:ilvl="0">
        <w:start w:val="1"/>
        <w:numFmt w:val="decimal"/>
        <w:lvlText w:val="%1."/>
        <w:lvlJc w:val="left"/>
        <w:pPr>
          <w:ind w:left="567" w:hanging="567"/>
        </w:pPr>
        <w:rPr>
          <w:rFonts w:hint="default"/>
          <w:b w:val="0"/>
          <w:bCs/>
          <w:i w:val="0"/>
          <w:iCs w:val="0"/>
          <w:color w:val="000000" w:themeColor="text1"/>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59054210">
    <w:abstractNumId w:val="2"/>
  </w:num>
  <w:num w:numId="8" w16cid:durableId="88896415">
    <w:abstractNumId w:val="5"/>
  </w:num>
  <w:num w:numId="9" w16cid:durableId="426924237">
    <w:abstractNumId w:val="5"/>
    <w:lvlOverride w:ilvl="0">
      <w:lvl w:ilvl="0">
        <w:start w:val="1"/>
        <w:numFmt w:val="decimal"/>
        <w:lvlText w:val="%1."/>
        <w:lvlJc w:val="left"/>
        <w:pPr>
          <w:ind w:left="567" w:hanging="567"/>
        </w:pPr>
        <w:rPr>
          <w:rFonts w:hint="default"/>
          <w:b w:val="0"/>
          <w:bCs/>
          <w:i w:val="0"/>
          <w:iCs w:val="0"/>
          <w:color w:val="000000" w:themeColor="text1"/>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5.2.2."/>
        <w:lvlJc w:val="left"/>
        <w:pPr>
          <w:ind w:left="1049" w:hanging="48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15136475">
    <w:abstractNumId w:val="5"/>
    <w:lvlOverride w:ilvl="0">
      <w:lvl w:ilvl="0">
        <w:start w:val="1"/>
        <w:numFmt w:val="decimal"/>
        <w:lvlText w:val="%1."/>
        <w:lvlJc w:val="left"/>
        <w:pPr>
          <w:ind w:left="567" w:hanging="567"/>
        </w:pPr>
        <w:rPr>
          <w:rFonts w:hint="default"/>
          <w:b w:val="0"/>
          <w:bCs/>
          <w:i w:val="0"/>
          <w:iCs w:val="0"/>
          <w:color w:val="000000" w:themeColor="text1"/>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5.2.3."/>
        <w:lvlJc w:val="left"/>
        <w:pPr>
          <w:ind w:left="1049" w:hanging="48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750925378">
    <w:abstractNumId w:val="5"/>
    <w:lvlOverride w:ilvl="0">
      <w:lvl w:ilvl="0">
        <w:start w:val="1"/>
        <w:numFmt w:val="decimal"/>
        <w:lvlText w:val="%1."/>
        <w:lvlJc w:val="left"/>
        <w:pPr>
          <w:ind w:left="567" w:hanging="567"/>
        </w:pPr>
        <w:rPr>
          <w:rFonts w:hint="default"/>
          <w:b w:val="0"/>
          <w:bCs/>
          <w:i w:val="0"/>
          <w:iCs w:val="0"/>
          <w:color w:val="000000" w:themeColor="text1"/>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5.2.4."/>
        <w:lvlJc w:val="left"/>
        <w:pPr>
          <w:ind w:left="1049" w:hanging="48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292636454">
    <w:abstractNumId w:val="5"/>
    <w:lvlOverride w:ilvl="0">
      <w:lvl w:ilvl="0">
        <w:start w:val="1"/>
        <w:numFmt w:val="decimal"/>
        <w:lvlText w:val="%1."/>
        <w:lvlJc w:val="left"/>
        <w:pPr>
          <w:ind w:left="567" w:hanging="567"/>
        </w:pPr>
        <w:rPr>
          <w:rFonts w:hint="default"/>
          <w:b w:val="0"/>
          <w:bCs/>
          <w:i w:val="0"/>
          <w:iCs w:val="0"/>
          <w:color w:val="000000" w:themeColor="text1"/>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5.2.5."/>
        <w:lvlJc w:val="left"/>
        <w:pPr>
          <w:ind w:left="1049" w:hanging="48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3003145">
    <w:abstractNumId w:val="5"/>
    <w:lvlOverride w:ilvl="0">
      <w:lvl w:ilvl="0">
        <w:start w:val="1"/>
        <w:numFmt w:val="decimal"/>
        <w:lvlText w:val="%1."/>
        <w:lvlJc w:val="left"/>
        <w:pPr>
          <w:ind w:left="567" w:hanging="567"/>
        </w:pPr>
        <w:rPr>
          <w:rFonts w:hint="default"/>
          <w:b w:val="0"/>
          <w:bCs/>
          <w:i w:val="0"/>
          <w:iCs w:val="0"/>
          <w:color w:val="000000" w:themeColor="text1"/>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5.2.6."/>
        <w:lvlJc w:val="left"/>
        <w:pPr>
          <w:ind w:left="1049" w:hanging="48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640425872">
    <w:abstractNumId w:val="0"/>
  </w:num>
  <w:num w:numId="15" w16cid:durableId="160775331">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1."/>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16" w16cid:durableId="1145508749">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2."/>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17" w16cid:durableId="1621961465">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3."/>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18" w16cid:durableId="1076052921">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4."/>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19" w16cid:durableId="2070573067">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1."/>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0" w16cid:durableId="1400859354">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2."/>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1" w16cid:durableId="1009143494">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1."/>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2" w16cid:durableId="1412237447">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2."/>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3" w16cid:durableId="118955304">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3."/>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4" w16cid:durableId="404570177">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1."/>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5" w16cid:durableId="136730028">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2."/>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6" w16cid:durableId="1726834428">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3."/>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7" w16cid:durableId="1155491670">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4."/>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8" w16cid:durableId="39014772">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5."/>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9" w16cid:durableId="514609344">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1."/>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30" w16cid:durableId="2120682407">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2."/>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31" w16cid:durableId="657540340">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1."/>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32" w16cid:durableId="713888139">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2."/>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33" w16cid:durableId="416022808">
    <w:abstractNumId w:val="2"/>
    <w:lvlOverride w:ilvl="0">
      <w:lvl w:ilvl="0">
        <w:start w:val="65"/>
        <w:numFmt w:val="decimal"/>
        <w:lvlText w:val="%1."/>
        <w:lvlJc w:val="left"/>
        <w:pPr>
          <w:ind w:left="480" w:hanging="480"/>
        </w:pPr>
        <w:rPr>
          <w:rFonts w:hint="default"/>
        </w:rPr>
      </w:lvl>
    </w:lvlOverride>
    <w:lvlOverride w:ilvl="1">
      <w:lvl w:ilvl="1">
        <w:start w:val="4"/>
        <w:numFmt w:val="decimal"/>
        <w:lvlText w:val="%1.3."/>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C02"/>
    <w:rsid w:val="00011C33"/>
    <w:rsid w:val="00013AF3"/>
    <w:rsid w:val="00014B3B"/>
    <w:rsid w:val="00015E53"/>
    <w:rsid w:val="0001675A"/>
    <w:rsid w:val="00017D2F"/>
    <w:rsid w:val="00025A20"/>
    <w:rsid w:val="00026648"/>
    <w:rsid w:val="0003045F"/>
    <w:rsid w:val="00031783"/>
    <w:rsid w:val="00031E1E"/>
    <w:rsid w:val="000346D3"/>
    <w:rsid w:val="00034D82"/>
    <w:rsid w:val="00035F63"/>
    <w:rsid w:val="00037019"/>
    <w:rsid w:val="000373B4"/>
    <w:rsid w:val="00037ACE"/>
    <w:rsid w:val="000401FD"/>
    <w:rsid w:val="00040FDB"/>
    <w:rsid w:val="00042F7D"/>
    <w:rsid w:val="000435CC"/>
    <w:rsid w:val="000452B9"/>
    <w:rsid w:val="0004689B"/>
    <w:rsid w:val="00046F27"/>
    <w:rsid w:val="000512DB"/>
    <w:rsid w:val="00051516"/>
    <w:rsid w:val="00054F8D"/>
    <w:rsid w:val="0006040F"/>
    <w:rsid w:val="00061692"/>
    <w:rsid w:val="00064EBD"/>
    <w:rsid w:val="00065A8E"/>
    <w:rsid w:val="0006617C"/>
    <w:rsid w:val="00066D21"/>
    <w:rsid w:val="00067013"/>
    <w:rsid w:val="0007007F"/>
    <w:rsid w:val="000727EB"/>
    <w:rsid w:val="00073797"/>
    <w:rsid w:val="00074710"/>
    <w:rsid w:val="0007613B"/>
    <w:rsid w:val="000763BC"/>
    <w:rsid w:val="00077540"/>
    <w:rsid w:val="00080559"/>
    <w:rsid w:val="000838A5"/>
    <w:rsid w:val="00083E83"/>
    <w:rsid w:val="000840A2"/>
    <w:rsid w:val="00085B2B"/>
    <w:rsid w:val="000860EA"/>
    <w:rsid w:val="00086AF1"/>
    <w:rsid w:val="00087302"/>
    <w:rsid w:val="00087FAA"/>
    <w:rsid w:val="00093301"/>
    <w:rsid w:val="0009494D"/>
    <w:rsid w:val="00094CFE"/>
    <w:rsid w:val="00097716"/>
    <w:rsid w:val="000A21A7"/>
    <w:rsid w:val="000A25CF"/>
    <w:rsid w:val="000A507B"/>
    <w:rsid w:val="000A755B"/>
    <w:rsid w:val="000B12BF"/>
    <w:rsid w:val="000B3BEF"/>
    <w:rsid w:val="000B43D8"/>
    <w:rsid w:val="000B4A6F"/>
    <w:rsid w:val="000B4CD7"/>
    <w:rsid w:val="000C0DF0"/>
    <w:rsid w:val="000C1480"/>
    <w:rsid w:val="000C175D"/>
    <w:rsid w:val="000C300E"/>
    <w:rsid w:val="000C456E"/>
    <w:rsid w:val="000C77D6"/>
    <w:rsid w:val="000D0B62"/>
    <w:rsid w:val="000D12A6"/>
    <w:rsid w:val="000D228D"/>
    <w:rsid w:val="000D2537"/>
    <w:rsid w:val="000D3322"/>
    <w:rsid w:val="000D332F"/>
    <w:rsid w:val="000D3A83"/>
    <w:rsid w:val="000D4695"/>
    <w:rsid w:val="000D544D"/>
    <w:rsid w:val="000D6BD6"/>
    <w:rsid w:val="000E43FA"/>
    <w:rsid w:val="000E4942"/>
    <w:rsid w:val="000E4F72"/>
    <w:rsid w:val="000E6218"/>
    <w:rsid w:val="000E67A6"/>
    <w:rsid w:val="000E7B29"/>
    <w:rsid w:val="000F2726"/>
    <w:rsid w:val="000F2DAE"/>
    <w:rsid w:val="000F4984"/>
    <w:rsid w:val="000F5A06"/>
    <w:rsid w:val="000F6757"/>
    <w:rsid w:val="000F75E4"/>
    <w:rsid w:val="0010087B"/>
    <w:rsid w:val="0010216B"/>
    <w:rsid w:val="00104440"/>
    <w:rsid w:val="0010619B"/>
    <w:rsid w:val="0010619D"/>
    <w:rsid w:val="001067A5"/>
    <w:rsid w:val="0010681C"/>
    <w:rsid w:val="001105D1"/>
    <w:rsid w:val="001114D5"/>
    <w:rsid w:val="00113FC0"/>
    <w:rsid w:val="001144FF"/>
    <w:rsid w:val="0011647C"/>
    <w:rsid w:val="001179B7"/>
    <w:rsid w:val="0012130A"/>
    <w:rsid w:val="00122708"/>
    <w:rsid w:val="00123ABC"/>
    <w:rsid w:val="00123E98"/>
    <w:rsid w:val="00124667"/>
    <w:rsid w:val="001249DC"/>
    <w:rsid w:val="00124D2E"/>
    <w:rsid w:val="001257F9"/>
    <w:rsid w:val="00127B49"/>
    <w:rsid w:val="00134C3D"/>
    <w:rsid w:val="001353EF"/>
    <w:rsid w:val="00135B62"/>
    <w:rsid w:val="001362AC"/>
    <w:rsid w:val="00136882"/>
    <w:rsid w:val="00137796"/>
    <w:rsid w:val="00137ABC"/>
    <w:rsid w:val="0014122D"/>
    <w:rsid w:val="001421F4"/>
    <w:rsid w:val="00142AEE"/>
    <w:rsid w:val="001456F7"/>
    <w:rsid w:val="00145E09"/>
    <w:rsid w:val="00146894"/>
    <w:rsid w:val="00147D15"/>
    <w:rsid w:val="00150D73"/>
    <w:rsid w:val="00151180"/>
    <w:rsid w:val="00152C66"/>
    <w:rsid w:val="001575F3"/>
    <w:rsid w:val="001625DE"/>
    <w:rsid w:val="0016398B"/>
    <w:rsid w:val="00170496"/>
    <w:rsid w:val="00170E8F"/>
    <w:rsid w:val="00172650"/>
    <w:rsid w:val="00173800"/>
    <w:rsid w:val="001765FA"/>
    <w:rsid w:val="00176FDD"/>
    <w:rsid w:val="001772AB"/>
    <w:rsid w:val="0018045F"/>
    <w:rsid w:val="00180E4C"/>
    <w:rsid w:val="001827AB"/>
    <w:rsid w:val="00184F48"/>
    <w:rsid w:val="001853A8"/>
    <w:rsid w:val="00191CC4"/>
    <w:rsid w:val="00195EDC"/>
    <w:rsid w:val="001A051A"/>
    <w:rsid w:val="001A10EF"/>
    <w:rsid w:val="001A134F"/>
    <w:rsid w:val="001A1727"/>
    <w:rsid w:val="001A3865"/>
    <w:rsid w:val="001A461C"/>
    <w:rsid w:val="001A6A51"/>
    <w:rsid w:val="001A724E"/>
    <w:rsid w:val="001B035A"/>
    <w:rsid w:val="001B0DA6"/>
    <w:rsid w:val="001B146B"/>
    <w:rsid w:val="001B1647"/>
    <w:rsid w:val="001B177E"/>
    <w:rsid w:val="001B1C42"/>
    <w:rsid w:val="001B2959"/>
    <w:rsid w:val="001B6FB6"/>
    <w:rsid w:val="001C1252"/>
    <w:rsid w:val="001C4BA0"/>
    <w:rsid w:val="001C68E4"/>
    <w:rsid w:val="001C71EC"/>
    <w:rsid w:val="001D0947"/>
    <w:rsid w:val="001D2545"/>
    <w:rsid w:val="001D345E"/>
    <w:rsid w:val="001D3984"/>
    <w:rsid w:val="001D4D6A"/>
    <w:rsid w:val="001D6077"/>
    <w:rsid w:val="001D691E"/>
    <w:rsid w:val="001D6B67"/>
    <w:rsid w:val="001E1F71"/>
    <w:rsid w:val="001E480B"/>
    <w:rsid w:val="001E5807"/>
    <w:rsid w:val="001E64B9"/>
    <w:rsid w:val="001F0032"/>
    <w:rsid w:val="001F5C21"/>
    <w:rsid w:val="00201266"/>
    <w:rsid w:val="00201390"/>
    <w:rsid w:val="00201478"/>
    <w:rsid w:val="00202044"/>
    <w:rsid w:val="00202B09"/>
    <w:rsid w:val="00202DD1"/>
    <w:rsid w:val="00203DF0"/>
    <w:rsid w:val="00205EFC"/>
    <w:rsid w:val="00210289"/>
    <w:rsid w:val="00210429"/>
    <w:rsid w:val="00211566"/>
    <w:rsid w:val="0021214E"/>
    <w:rsid w:val="00212BEF"/>
    <w:rsid w:val="00223E6E"/>
    <w:rsid w:val="00224C73"/>
    <w:rsid w:val="00227F6C"/>
    <w:rsid w:val="002311C5"/>
    <w:rsid w:val="00234045"/>
    <w:rsid w:val="0023407B"/>
    <w:rsid w:val="00235329"/>
    <w:rsid w:val="00236F00"/>
    <w:rsid w:val="0024138B"/>
    <w:rsid w:val="00250ADA"/>
    <w:rsid w:val="0025556C"/>
    <w:rsid w:val="002569C4"/>
    <w:rsid w:val="00256C8C"/>
    <w:rsid w:val="00256DA7"/>
    <w:rsid w:val="00257FF5"/>
    <w:rsid w:val="00261BA4"/>
    <w:rsid w:val="00263185"/>
    <w:rsid w:val="00263C0E"/>
    <w:rsid w:val="00264F70"/>
    <w:rsid w:val="0026531E"/>
    <w:rsid w:val="00265958"/>
    <w:rsid w:val="0027102E"/>
    <w:rsid w:val="00271164"/>
    <w:rsid w:val="0027222D"/>
    <w:rsid w:val="00274194"/>
    <w:rsid w:val="00275312"/>
    <w:rsid w:val="00281F42"/>
    <w:rsid w:val="002833B3"/>
    <w:rsid w:val="00283600"/>
    <w:rsid w:val="002848DF"/>
    <w:rsid w:val="00286E92"/>
    <w:rsid w:val="00290571"/>
    <w:rsid w:val="0029115C"/>
    <w:rsid w:val="00291990"/>
    <w:rsid w:val="00292F10"/>
    <w:rsid w:val="0029310E"/>
    <w:rsid w:val="002941C1"/>
    <w:rsid w:val="00295DF6"/>
    <w:rsid w:val="00296330"/>
    <w:rsid w:val="002968C8"/>
    <w:rsid w:val="002A15FB"/>
    <w:rsid w:val="002A3419"/>
    <w:rsid w:val="002A58AA"/>
    <w:rsid w:val="002A6D14"/>
    <w:rsid w:val="002B0A66"/>
    <w:rsid w:val="002B4541"/>
    <w:rsid w:val="002B6C1B"/>
    <w:rsid w:val="002B6CA1"/>
    <w:rsid w:val="002B7378"/>
    <w:rsid w:val="002B798C"/>
    <w:rsid w:val="002C19C3"/>
    <w:rsid w:val="002C1C9F"/>
    <w:rsid w:val="002C2807"/>
    <w:rsid w:val="002C2EA7"/>
    <w:rsid w:val="002C717B"/>
    <w:rsid w:val="002C764D"/>
    <w:rsid w:val="002D157F"/>
    <w:rsid w:val="002D194A"/>
    <w:rsid w:val="002D254A"/>
    <w:rsid w:val="002D25E3"/>
    <w:rsid w:val="002D493E"/>
    <w:rsid w:val="002D537A"/>
    <w:rsid w:val="002D7303"/>
    <w:rsid w:val="002D732A"/>
    <w:rsid w:val="002D7CEF"/>
    <w:rsid w:val="002E29FB"/>
    <w:rsid w:val="002E3B30"/>
    <w:rsid w:val="002E4F9F"/>
    <w:rsid w:val="002F0125"/>
    <w:rsid w:val="002F093D"/>
    <w:rsid w:val="002F0ABC"/>
    <w:rsid w:val="002F0B02"/>
    <w:rsid w:val="002F2349"/>
    <w:rsid w:val="002F3ECC"/>
    <w:rsid w:val="002F44DE"/>
    <w:rsid w:val="002F614A"/>
    <w:rsid w:val="002F642F"/>
    <w:rsid w:val="002F6450"/>
    <w:rsid w:val="002F6609"/>
    <w:rsid w:val="00300120"/>
    <w:rsid w:val="00300AFA"/>
    <w:rsid w:val="003017EE"/>
    <w:rsid w:val="003021FE"/>
    <w:rsid w:val="00303298"/>
    <w:rsid w:val="003041EB"/>
    <w:rsid w:val="00305211"/>
    <w:rsid w:val="00305740"/>
    <w:rsid w:val="00306338"/>
    <w:rsid w:val="003063A3"/>
    <w:rsid w:val="003105F1"/>
    <w:rsid w:val="00312702"/>
    <w:rsid w:val="00314686"/>
    <w:rsid w:val="003163C6"/>
    <w:rsid w:val="003215EA"/>
    <w:rsid w:val="00321F14"/>
    <w:rsid w:val="003221D6"/>
    <w:rsid w:val="00322C51"/>
    <w:rsid w:val="00323138"/>
    <w:rsid w:val="00325181"/>
    <w:rsid w:val="00326740"/>
    <w:rsid w:val="003277CB"/>
    <w:rsid w:val="003320DC"/>
    <w:rsid w:val="00340747"/>
    <w:rsid w:val="0034533E"/>
    <w:rsid w:val="00346100"/>
    <w:rsid w:val="00351181"/>
    <w:rsid w:val="003520F4"/>
    <w:rsid w:val="003557FC"/>
    <w:rsid w:val="00357D38"/>
    <w:rsid w:val="00361362"/>
    <w:rsid w:val="003638E0"/>
    <w:rsid w:val="0036439E"/>
    <w:rsid w:val="00365876"/>
    <w:rsid w:val="003716EE"/>
    <w:rsid w:val="00373EF5"/>
    <w:rsid w:val="00375362"/>
    <w:rsid w:val="00375757"/>
    <w:rsid w:val="003759E9"/>
    <w:rsid w:val="003779D8"/>
    <w:rsid w:val="00380871"/>
    <w:rsid w:val="0038107C"/>
    <w:rsid w:val="00381A43"/>
    <w:rsid w:val="00381A8A"/>
    <w:rsid w:val="00383BE7"/>
    <w:rsid w:val="00384271"/>
    <w:rsid w:val="00384E4F"/>
    <w:rsid w:val="00384ECD"/>
    <w:rsid w:val="0039224C"/>
    <w:rsid w:val="0039276D"/>
    <w:rsid w:val="00393417"/>
    <w:rsid w:val="00393DC5"/>
    <w:rsid w:val="00395028"/>
    <w:rsid w:val="0039652E"/>
    <w:rsid w:val="00396F4E"/>
    <w:rsid w:val="00397845"/>
    <w:rsid w:val="003A181E"/>
    <w:rsid w:val="003A24AF"/>
    <w:rsid w:val="003A390B"/>
    <w:rsid w:val="003A4E96"/>
    <w:rsid w:val="003B0CE5"/>
    <w:rsid w:val="003B2C38"/>
    <w:rsid w:val="003B3F60"/>
    <w:rsid w:val="003C5283"/>
    <w:rsid w:val="003C6315"/>
    <w:rsid w:val="003C6785"/>
    <w:rsid w:val="003C6AE2"/>
    <w:rsid w:val="003D01F5"/>
    <w:rsid w:val="003D048C"/>
    <w:rsid w:val="003D12E2"/>
    <w:rsid w:val="003D4274"/>
    <w:rsid w:val="003D6C26"/>
    <w:rsid w:val="003D7B0D"/>
    <w:rsid w:val="003D7CB6"/>
    <w:rsid w:val="003E1531"/>
    <w:rsid w:val="003E223F"/>
    <w:rsid w:val="003E2ECF"/>
    <w:rsid w:val="003E487E"/>
    <w:rsid w:val="003E5AB2"/>
    <w:rsid w:val="003E5BC2"/>
    <w:rsid w:val="003F0244"/>
    <w:rsid w:val="003F1732"/>
    <w:rsid w:val="003F2143"/>
    <w:rsid w:val="003F3772"/>
    <w:rsid w:val="003F3DAC"/>
    <w:rsid w:val="003F4C43"/>
    <w:rsid w:val="0040255E"/>
    <w:rsid w:val="00402AF6"/>
    <w:rsid w:val="00403334"/>
    <w:rsid w:val="00404A1E"/>
    <w:rsid w:val="004058E9"/>
    <w:rsid w:val="00407DBC"/>
    <w:rsid w:val="00413A29"/>
    <w:rsid w:val="00413C09"/>
    <w:rsid w:val="00414293"/>
    <w:rsid w:val="00415C32"/>
    <w:rsid w:val="00415EF7"/>
    <w:rsid w:val="004161DD"/>
    <w:rsid w:val="0042091F"/>
    <w:rsid w:val="0042132E"/>
    <w:rsid w:val="00421BE3"/>
    <w:rsid w:val="00422F37"/>
    <w:rsid w:val="00423105"/>
    <w:rsid w:val="00423E66"/>
    <w:rsid w:val="004251A8"/>
    <w:rsid w:val="00426C1E"/>
    <w:rsid w:val="00426EC6"/>
    <w:rsid w:val="004279B7"/>
    <w:rsid w:val="00427D19"/>
    <w:rsid w:val="0043081A"/>
    <w:rsid w:val="00433823"/>
    <w:rsid w:val="00433882"/>
    <w:rsid w:val="00435C05"/>
    <w:rsid w:val="00436F5D"/>
    <w:rsid w:val="00440854"/>
    <w:rsid w:val="00442C75"/>
    <w:rsid w:val="00443259"/>
    <w:rsid w:val="004436A2"/>
    <w:rsid w:val="00444CFD"/>
    <w:rsid w:val="00444F19"/>
    <w:rsid w:val="00445DD2"/>
    <w:rsid w:val="004461C4"/>
    <w:rsid w:val="00450926"/>
    <w:rsid w:val="0045341E"/>
    <w:rsid w:val="004539E7"/>
    <w:rsid w:val="00453CD3"/>
    <w:rsid w:val="004542BD"/>
    <w:rsid w:val="00455069"/>
    <w:rsid w:val="00462130"/>
    <w:rsid w:val="00462E2C"/>
    <w:rsid w:val="00465E78"/>
    <w:rsid w:val="004661EE"/>
    <w:rsid w:val="00466F89"/>
    <w:rsid w:val="0047071F"/>
    <w:rsid w:val="00471315"/>
    <w:rsid w:val="00473D6B"/>
    <w:rsid w:val="004740A6"/>
    <w:rsid w:val="004743F7"/>
    <w:rsid w:val="0047466A"/>
    <w:rsid w:val="00474AB8"/>
    <w:rsid w:val="0047591B"/>
    <w:rsid w:val="00476677"/>
    <w:rsid w:val="004772CD"/>
    <w:rsid w:val="00480617"/>
    <w:rsid w:val="004813FE"/>
    <w:rsid w:val="00483B7F"/>
    <w:rsid w:val="00497517"/>
    <w:rsid w:val="0049769A"/>
    <w:rsid w:val="00497C91"/>
    <w:rsid w:val="004A1E90"/>
    <w:rsid w:val="004A2038"/>
    <w:rsid w:val="004A275F"/>
    <w:rsid w:val="004A3D25"/>
    <w:rsid w:val="004A517D"/>
    <w:rsid w:val="004B2397"/>
    <w:rsid w:val="004B3167"/>
    <w:rsid w:val="004B48BA"/>
    <w:rsid w:val="004B4DCD"/>
    <w:rsid w:val="004B62EE"/>
    <w:rsid w:val="004C01B7"/>
    <w:rsid w:val="004C0DF2"/>
    <w:rsid w:val="004C11A5"/>
    <w:rsid w:val="004C2C15"/>
    <w:rsid w:val="004C6EDE"/>
    <w:rsid w:val="004D0B12"/>
    <w:rsid w:val="004D0F1B"/>
    <w:rsid w:val="004D47F8"/>
    <w:rsid w:val="004D64F7"/>
    <w:rsid w:val="004D662A"/>
    <w:rsid w:val="004E1494"/>
    <w:rsid w:val="004E1AB9"/>
    <w:rsid w:val="004E33F7"/>
    <w:rsid w:val="004E4A1E"/>
    <w:rsid w:val="004E6527"/>
    <w:rsid w:val="004E74BE"/>
    <w:rsid w:val="004F1DBA"/>
    <w:rsid w:val="004F21FB"/>
    <w:rsid w:val="004F5EB3"/>
    <w:rsid w:val="004F7F00"/>
    <w:rsid w:val="005103A6"/>
    <w:rsid w:val="005129CA"/>
    <w:rsid w:val="00515B9A"/>
    <w:rsid w:val="00523F51"/>
    <w:rsid w:val="00523FED"/>
    <w:rsid w:val="005247A7"/>
    <w:rsid w:val="00525256"/>
    <w:rsid w:val="00526D84"/>
    <w:rsid w:val="0053069E"/>
    <w:rsid w:val="005320B1"/>
    <w:rsid w:val="00532D93"/>
    <w:rsid w:val="005335E2"/>
    <w:rsid w:val="005404D5"/>
    <w:rsid w:val="0054165A"/>
    <w:rsid w:val="0054179E"/>
    <w:rsid w:val="005427CF"/>
    <w:rsid w:val="00543A68"/>
    <w:rsid w:val="00544E81"/>
    <w:rsid w:val="005465D6"/>
    <w:rsid w:val="00547787"/>
    <w:rsid w:val="00550192"/>
    <w:rsid w:val="00551F7C"/>
    <w:rsid w:val="005537D1"/>
    <w:rsid w:val="00554276"/>
    <w:rsid w:val="00557731"/>
    <w:rsid w:val="00560465"/>
    <w:rsid w:val="005615AA"/>
    <w:rsid w:val="00563DC9"/>
    <w:rsid w:val="005725D8"/>
    <w:rsid w:val="005726B3"/>
    <w:rsid w:val="005744FB"/>
    <w:rsid w:val="005746EB"/>
    <w:rsid w:val="00575920"/>
    <w:rsid w:val="00576F32"/>
    <w:rsid w:val="00581039"/>
    <w:rsid w:val="00581DCF"/>
    <w:rsid w:val="005837D3"/>
    <w:rsid w:val="005838F3"/>
    <w:rsid w:val="00584784"/>
    <w:rsid w:val="00585701"/>
    <w:rsid w:val="00586849"/>
    <w:rsid w:val="00587B52"/>
    <w:rsid w:val="00587BBF"/>
    <w:rsid w:val="005919FA"/>
    <w:rsid w:val="0059261E"/>
    <w:rsid w:val="0059279E"/>
    <w:rsid w:val="00593FAC"/>
    <w:rsid w:val="00594ABF"/>
    <w:rsid w:val="00596660"/>
    <w:rsid w:val="00597253"/>
    <w:rsid w:val="005A0B23"/>
    <w:rsid w:val="005A28A0"/>
    <w:rsid w:val="005A2C3A"/>
    <w:rsid w:val="005A3AE2"/>
    <w:rsid w:val="005A53FE"/>
    <w:rsid w:val="005A6117"/>
    <w:rsid w:val="005A675C"/>
    <w:rsid w:val="005A6A07"/>
    <w:rsid w:val="005B096E"/>
    <w:rsid w:val="005B0B14"/>
    <w:rsid w:val="005B2FD5"/>
    <w:rsid w:val="005B32CF"/>
    <w:rsid w:val="005B44FF"/>
    <w:rsid w:val="005B4E4B"/>
    <w:rsid w:val="005B6F90"/>
    <w:rsid w:val="005B725F"/>
    <w:rsid w:val="005B78E3"/>
    <w:rsid w:val="005C153F"/>
    <w:rsid w:val="005C1DEF"/>
    <w:rsid w:val="005C46F7"/>
    <w:rsid w:val="005D2530"/>
    <w:rsid w:val="005D354E"/>
    <w:rsid w:val="005D3F9D"/>
    <w:rsid w:val="005D5F4D"/>
    <w:rsid w:val="005D6E55"/>
    <w:rsid w:val="005E0EC7"/>
    <w:rsid w:val="005E25B5"/>
    <w:rsid w:val="005E3FC7"/>
    <w:rsid w:val="005E7E96"/>
    <w:rsid w:val="005F0340"/>
    <w:rsid w:val="005F0435"/>
    <w:rsid w:val="005F26F2"/>
    <w:rsid w:val="005F3EC7"/>
    <w:rsid w:val="005F754B"/>
    <w:rsid w:val="00601F45"/>
    <w:rsid w:val="00602840"/>
    <w:rsid w:val="00602B01"/>
    <w:rsid w:val="00602C37"/>
    <w:rsid w:val="00605C69"/>
    <w:rsid w:val="006072BB"/>
    <w:rsid w:val="00607579"/>
    <w:rsid w:val="00610C55"/>
    <w:rsid w:val="00610E61"/>
    <w:rsid w:val="00611452"/>
    <w:rsid w:val="0061373E"/>
    <w:rsid w:val="00615D93"/>
    <w:rsid w:val="0061643B"/>
    <w:rsid w:val="00616D72"/>
    <w:rsid w:val="00627A31"/>
    <w:rsid w:val="006316C7"/>
    <w:rsid w:val="00632F4D"/>
    <w:rsid w:val="006337F4"/>
    <w:rsid w:val="00633DBE"/>
    <w:rsid w:val="00635B71"/>
    <w:rsid w:val="006377CD"/>
    <w:rsid w:val="00642AFD"/>
    <w:rsid w:val="006448EA"/>
    <w:rsid w:val="00645D13"/>
    <w:rsid w:val="00646753"/>
    <w:rsid w:val="00646EB3"/>
    <w:rsid w:val="00647059"/>
    <w:rsid w:val="00651287"/>
    <w:rsid w:val="006527BE"/>
    <w:rsid w:val="0065560B"/>
    <w:rsid w:val="00660B45"/>
    <w:rsid w:val="006629CF"/>
    <w:rsid w:val="00666574"/>
    <w:rsid w:val="00666AAC"/>
    <w:rsid w:val="00666DD7"/>
    <w:rsid w:val="00670F11"/>
    <w:rsid w:val="00674F48"/>
    <w:rsid w:val="0067682A"/>
    <w:rsid w:val="00676D22"/>
    <w:rsid w:val="0068193F"/>
    <w:rsid w:val="006819B4"/>
    <w:rsid w:val="00683F8F"/>
    <w:rsid w:val="00686C96"/>
    <w:rsid w:val="0068711E"/>
    <w:rsid w:val="0069044F"/>
    <w:rsid w:val="00692D80"/>
    <w:rsid w:val="00692F2C"/>
    <w:rsid w:val="006930DA"/>
    <w:rsid w:val="00693600"/>
    <w:rsid w:val="006955E2"/>
    <w:rsid w:val="006A16E6"/>
    <w:rsid w:val="006A5D36"/>
    <w:rsid w:val="006A7F68"/>
    <w:rsid w:val="006B0736"/>
    <w:rsid w:val="006B0A3E"/>
    <w:rsid w:val="006B1B0C"/>
    <w:rsid w:val="006B210A"/>
    <w:rsid w:val="006B302A"/>
    <w:rsid w:val="006B4D96"/>
    <w:rsid w:val="006B70A3"/>
    <w:rsid w:val="006C16F3"/>
    <w:rsid w:val="006C1914"/>
    <w:rsid w:val="006C4B2A"/>
    <w:rsid w:val="006C628A"/>
    <w:rsid w:val="006C631C"/>
    <w:rsid w:val="006C64B9"/>
    <w:rsid w:val="006C7991"/>
    <w:rsid w:val="006D154D"/>
    <w:rsid w:val="006D66E7"/>
    <w:rsid w:val="006D7F08"/>
    <w:rsid w:val="006E0993"/>
    <w:rsid w:val="006E3931"/>
    <w:rsid w:val="006E4E84"/>
    <w:rsid w:val="006E7B6D"/>
    <w:rsid w:val="006F2B36"/>
    <w:rsid w:val="006F2EA5"/>
    <w:rsid w:val="006F3127"/>
    <w:rsid w:val="006F6B66"/>
    <w:rsid w:val="006F749F"/>
    <w:rsid w:val="007042CB"/>
    <w:rsid w:val="007048CD"/>
    <w:rsid w:val="007050DA"/>
    <w:rsid w:val="0070792D"/>
    <w:rsid w:val="0071074A"/>
    <w:rsid w:val="007108B5"/>
    <w:rsid w:val="00710E8D"/>
    <w:rsid w:val="00710F65"/>
    <w:rsid w:val="007117B5"/>
    <w:rsid w:val="00711D83"/>
    <w:rsid w:val="007136E1"/>
    <w:rsid w:val="00713727"/>
    <w:rsid w:val="0071387F"/>
    <w:rsid w:val="007140DC"/>
    <w:rsid w:val="00715CDC"/>
    <w:rsid w:val="00716809"/>
    <w:rsid w:val="00716B9C"/>
    <w:rsid w:val="0071709A"/>
    <w:rsid w:val="00721A91"/>
    <w:rsid w:val="00731AE1"/>
    <w:rsid w:val="0073325D"/>
    <w:rsid w:val="00733B90"/>
    <w:rsid w:val="00733F15"/>
    <w:rsid w:val="00734D78"/>
    <w:rsid w:val="0073633A"/>
    <w:rsid w:val="007365E8"/>
    <w:rsid w:val="007379CE"/>
    <w:rsid w:val="00741959"/>
    <w:rsid w:val="00741FC4"/>
    <w:rsid w:val="00742A9A"/>
    <w:rsid w:val="007475F3"/>
    <w:rsid w:val="007521D3"/>
    <w:rsid w:val="007549D8"/>
    <w:rsid w:val="007550FD"/>
    <w:rsid w:val="00756DE0"/>
    <w:rsid w:val="007606B1"/>
    <w:rsid w:val="00763947"/>
    <w:rsid w:val="00763BE9"/>
    <w:rsid w:val="007662B7"/>
    <w:rsid w:val="0076765A"/>
    <w:rsid w:val="00771151"/>
    <w:rsid w:val="00774FC3"/>
    <w:rsid w:val="007765DA"/>
    <w:rsid w:val="0077677B"/>
    <w:rsid w:val="00780631"/>
    <w:rsid w:val="007820C2"/>
    <w:rsid w:val="00783077"/>
    <w:rsid w:val="007832D1"/>
    <w:rsid w:val="00785943"/>
    <w:rsid w:val="00790008"/>
    <w:rsid w:val="007913F6"/>
    <w:rsid w:val="0079174B"/>
    <w:rsid w:val="007921AE"/>
    <w:rsid w:val="00794853"/>
    <w:rsid w:val="00795BBE"/>
    <w:rsid w:val="00795D96"/>
    <w:rsid w:val="007975C9"/>
    <w:rsid w:val="007A0CEA"/>
    <w:rsid w:val="007A11CD"/>
    <w:rsid w:val="007A1768"/>
    <w:rsid w:val="007A249F"/>
    <w:rsid w:val="007A4F86"/>
    <w:rsid w:val="007A5561"/>
    <w:rsid w:val="007A5E98"/>
    <w:rsid w:val="007B042B"/>
    <w:rsid w:val="007B3B94"/>
    <w:rsid w:val="007B4255"/>
    <w:rsid w:val="007B4BB9"/>
    <w:rsid w:val="007B5DEA"/>
    <w:rsid w:val="007C2FB4"/>
    <w:rsid w:val="007C61AB"/>
    <w:rsid w:val="007C7D05"/>
    <w:rsid w:val="007D085B"/>
    <w:rsid w:val="007D2AD5"/>
    <w:rsid w:val="007D3AD2"/>
    <w:rsid w:val="007D4649"/>
    <w:rsid w:val="007D5B95"/>
    <w:rsid w:val="007D5C61"/>
    <w:rsid w:val="007D7312"/>
    <w:rsid w:val="007D7E5B"/>
    <w:rsid w:val="007E1A9F"/>
    <w:rsid w:val="007E283D"/>
    <w:rsid w:val="007E4D6D"/>
    <w:rsid w:val="007E78D3"/>
    <w:rsid w:val="007E78ED"/>
    <w:rsid w:val="007E7D5C"/>
    <w:rsid w:val="007F0508"/>
    <w:rsid w:val="007F1071"/>
    <w:rsid w:val="007F1A55"/>
    <w:rsid w:val="007F1F3C"/>
    <w:rsid w:val="007F29D8"/>
    <w:rsid w:val="007F5F4D"/>
    <w:rsid w:val="007F7F4E"/>
    <w:rsid w:val="0080064D"/>
    <w:rsid w:val="008016D7"/>
    <w:rsid w:val="008019F1"/>
    <w:rsid w:val="00801CCA"/>
    <w:rsid w:val="008023B2"/>
    <w:rsid w:val="00803BB5"/>
    <w:rsid w:val="00807D63"/>
    <w:rsid w:val="00811920"/>
    <w:rsid w:val="008171B9"/>
    <w:rsid w:val="00822F64"/>
    <w:rsid w:val="00825083"/>
    <w:rsid w:val="00825D3A"/>
    <w:rsid w:val="008262AD"/>
    <w:rsid w:val="0082672A"/>
    <w:rsid w:val="0082793F"/>
    <w:rsid w:val="00827B29"/>
    <w:rsid w:val="008302DA"/>
    <w:rsid w:val="00833593"/>
    <w:rsid w:val="00835F99"/>
    <w:rsid w:val="0083768F"/>
    <w:rsid w:val="00841D60"/>
    <w:rsid w:val="00842105"/>
    <w:rsid w:val="008422A0"/>
    <w:rsid w:val="008442F6"/>
    <w:rsid w:val="008447D3"/>
    <w:rsid w:val="00845DBF"/>
    <w:rsid w:val="008464F9"/>
    <w:rsid w:val="00846D0A"/>
    <w:rsid w:val="00847540"/>
    <w:rsid w:val="00854D4A"/>
    <w:rsid w:val="0085689E"/>
    <w:rsid w:val="00863A0C"/>
    <w:rsid w:val="00864925"/>
    <w:rsid w:val="008654BA"/>
    <w:rsid w:val="008657BF"/>
    <w:rsid w:val="00866064"/>
    <w:rsid w:val="00867485"/>
    <w:rsid w:val="0087015B"/>
    <w:rsid w:val="00870373"/>
    <w:rsid w:val="00870478"/>
    <w:rsid w:val="00870AB9"/>
    <w:rsid w:val="00871ED7"/>
    <w:rsid w:val="0087212D"/>
    <w:rsid w:val="008729CA"/>
    <w:rsid w:val="00873548"/>
    <w:rsid w:val="00873556"/>
    <w:rsid w:val="00873F95"/>
    <w:rsid w:val="00877562"/>
    <w:rsid w:val="008776C8"/>
    <w:rsid w:val="0087793D"/>
    <w:rsid w:val="00877C2C"/>
    <w:rsid w:val="00884F14"/>
    <w:rsid w:val="00885152"/>
    <w:rsid w:val="008865E7"/>
    <w:rsid w:val="00893B81"/>
    <w:rsid w:val="008942CC"/>
    <w:rsid w:val="008948BB"/>
    <w:rsid w:val="008949D4"/>
    <w:rsid w:val="00895531"/>
    <w:rsid w:val="00897E2E"/>
    <w:rsid w:val="008A0EBE"/>
    <w:rsid w:val="008A135E"/>
    <w:rsid w:val="008A20ED"/>
    <w:rsid w:val="008A31B8"/>
    <w:rsid w:val="008A58CD"/>
    <w:rsid w:val="008A7DF0"/>
    <w:rsid w:val="008B70F6"/>
    <w:rsid w:val="008C1858"/>
    <w:rsid w:val="008C2044"/>
    <w:rsid w:val="008C25AC"/>
    <w:rsid w:val="008C318B"/>
    <w:rsid w:val="008C4671"/>
    <w:rsid w:val="008C7E9D"/>
    <w:rsid w:val="008D0FBF"/>
    <w:rsid w:val="008D1313"/>
    <w:rsid w:val="008D1578"/>
    <w:rsid w:val="008D45FB"/>
    <w:rsid w:val="008D567F"/>
    <w:rsid w:val="008E0D20"/>
    <w:rsid w:val="008E3906"/>
    <w:rsid w:val="008E5F5F"/>
    <w:rsid w:val="008E7A29"/>
    <w:rsid w:val="008F00E2"/>
    <w:rsid w:val="008F22AE"/>
    <w:rsid w:val="008F3F88"/>
    <w:rsid w:val="00901366"/>
    <w:rsid w:val="009017BE"/>
    <w:rsid w:val="009027E2"/>
    <w:rsid w:val="00906289"/>
    <w:rsid w:val="00912A9C"/>
    <w:rsid w:val="00916C9F"/>
    <w:rsid w:val="009202E0"/>
    <w:rsid w:val="009223D1"/>
    <w:rsid w:val="00924F96"/>
    <w:rsid w:val="00927E47"/>
    <w:rsid w:val="009349C1"/>
    <w:rsid w:val="0093506B"/>
    <w:rsid w:val="00936C3B"/>
    <w:rsid w:val="00937614"/>
    <w:rsid w:val="009419C0"/>
    <w:rsid w:val="00942448"/>
    <w:rsid w:val="009442A4"/>
    <w:rsid w:val="00944AAD"/>
    <w:rsid w:val="00946105"/>
    <w:rsid w:val="0095166B"/>
    <w:rsid w:val="0095200F"/>
    <w:rsid w:val="00953255"/>
    <w:rsid w:val="00957740"/>
    <w:rsid w:val="00957B66"/>
    <w:rsid w:val="00960530"/>
    <w:rsid w:val="00962DB4"/>
    <w:rsid w:val="00963C70"/>
    <w:rsid w:val="0096497B"/>
    <w:rsid w:val="00964B62"/>
    <w:rsid w:val="00967F80"/>
    <w:rsid w:val="0097078B"/>
    <w:rsid w:val="00970CBA"/>
    <w:rsid w:val="00972FB6"/>
    <w:rsid w:val="009770D0"/>
    <w:rsid w:val="00986E86"/>
    <w:rsid w:val="009902A8"/>
    <w:rsid w:val="0099051B"/>
    <w:rsid w:val="00990F1B"/>
    <w:rsid w:val="00994CD2"/>
    <w:rsid w:val="00995746"/>
    <w:rsid w:val="0099615E"/>
    <w:rsid w:val="00996388"/>
    <w:rsid w:val="009A0187"/>
    <w:rsid w:val="009A15E4"/>
    <w:rsid w:val="009A1799"/>
    <w:rsid w:val="009A22D9"/>
    <w:rsid w:val="009A325D"/>
    <w:rsid w:val="009A447D"/>
    <w:rsid w:val="009A4D4D"/>
    <w:rsid w:val="009A53B6"/>
    <w:rsid w:val="009B6EA4"/>
    <w:rsid w:val="009C239A"/>
    <w:rsid w:val="009C247F"/>
    <w:rsid w:val="009C3072"/>
    <w:rsid w:val="009C67D1"/>
    <w:rsid w:val="009C68CE"/>
    <w:rsid w:val="009D2F89"/>
    <w:rsid w:val="009D5573"/>
    <w:rsid w:val="009D69C4"/>
    <w:rsid w:val="009E0FDD"/>
    <w:rsid w:val="009E178C"/>
    <w:rsid w:val="009E27DD"/>
    <w:rsid w:val="009E2D7E"/>
    <w:rsid w:val="009E3384"/>
    <w:rsid w:val="009E44D7"/>
    <w:rsid w:val="009E46A7"/>
    <w:rsid w:val="009E7881"/>
    <w:rsid w:val="009E7A8A"/>
    <w:rsid w:val="009F018A"/>
    <w:rsid w:val="009F4FD1"/>
    <w:rsid w:val="009F683C"/>
    <w:rsid w:val="009F7511"/>
    <w:rsid w:val="00A01C21"/>
    <w:rsid w:val="00A02F8D"/>
    <w:rsid w:val="00A0560B"/>
    <w:rsid w:val="00A11E12"/>
    <w:rsid w:val="00A1292F"/>
    <w:rsid w:val="00A148C3"/>
    <w:rsid w:val="00A1754B"/>
    <w:rsid w:val="00A2436C"/>
    <w:rsid w:val="00A248A5"/>
    <w:rsid w:val="00A2525B"/>
    <w:rsid w:val="00A25B2E"/>
    <w:rsid w:val="00A30065"/>
    <w:rsid w:val="00A32079"/>
    <w:rsid w:val="00A33201"/>
    <w:rsid w:val="00A35B42"/>
    <w:rsid w:val="00A36EEB"/>
    <w:rsid w:val="00A404EC"/>
    <w:rsid w:val="00A417D0"/>
    <w:rsid w:val="00A41D50"/>
    <w:rsid w:val="00A42012"/>
    <w:rsid w:val="00A47FCD"/>
    <w:rsid w:val="00A5098A"/>
    <w:rsid w:val="00A5424B"/>
    <w:rsid w:val="00A57A38"/>
    <w:rsid w:val="00A57F48"/>
    <w:rsid w:val="00A60A49"/>
    <w:rsid w:val="00A60C24"/>
    <w:rsid w:val="00A61B20"/>
    <w:rsid w:val="00A623D3"/>
    <w:rsid w:val="00A63502"/>
    <w:rsid w:val="00A64969"/>
    <w:rsid w:val="00A6537B"/>
    <w:rsid w:val="00A65DB3"/>
    <w:rsid w:val="00A65F1C"/>
    <w:rsid w:val="00A7040B"/>
    <w:rsid w:val="00A707B7"/>
    <w:rsid w:val="00A73995"/>
    <w:rsid w:val="00A7629F"/>
    <w:rsid w:val="00A76B23"/>
    <w:rsid w:val="00A76FD7"/>
    <w:rsid w:val="00A83747"/>
    <w:rsid w:val="00A83C28"/>
    <w:rsid w:val="00A84928"/>
    <w:rsid w:val="00A852A4"/>
    <w:rsid w:val="00A866BA"/>
    <w:rsid w:val="00A86D2D"/>
    <w:rsid w:val="00A905E8"/>
    <w:rsid w:val="00A91CA9"/>
    <w:rsid w:val="00A91E7B"/>
    <w:rsid w:val="00A953BF"/>
    <w:rsid w:val="00A975AA"/>
    <w:rsid w:val="00AA3569"/>
    <w:rsid w:val="00AA426F"/>
    <w:rsid w:val="00AA7F56"/>
    <w:rsid w:val="00AB1868"/>
    <w:rsid w:val="00AB1A60"/>
    <w:rsid w:val="00AB4330"/>
    <w:rsid w:val="00AB5EED"/>
    <w:rsid w:val="00AB7753"/>
    <w:rsid w:val="00AC2D75"/>
    <w:rsid w:val="00AC53A7"/>
    <w:rsid w:val="00AC65C8"/>
    <w:rsid w:val="00AD137B"/>
    <w:rsid w:val="00AD15CA"/>
    <w:rsid w:val="00AD22EF"/>
    <w:rsid w:val="00AD2688"/>
    <w:rsid w:val="00AD2EF6"/>
    <w:rsid w:val="00AD32CB"/>
    <w:rsid w:val="00AD3EFE"/>
    <w:rsid w:val="00AD4A36"/>
    <w:rsid w:val="00AD66E4"/>
    <w:rsid w:val="00AE0D45"/>
    <w:rsid w:val="00AE3D5C"/>
    <w:rsid w:val="00AE3E9B"/>
    <w:rsid w:val="00AE4B96"/>
    <w:rsid w:val="00AE5C0F"/>
    <w:rsid w:val="00AE6CE7"/>
    <w:rsid w:val="00AF0469"/>
    <w:rsid w:val="00AF4023"/>
    <w:rsid w:val="00AF5F63"/>
    <w:rsid w:val="00B00829"/>
    <w:rsid w:val="00B00ECC"/>
    <w:rsid w:val="00B019E3"/>
    <w:rsid w:val="00B0372B"/>
    <w:rsid w:val="00B0713C"/>
    <w:rsid w:val="00B10EEE"/>
    <w:rsid w:val="00B12C45"/>
    <w:rsid w:val="00B14016"/>
    <w:rsid w:val="00B14B43"/>
    <w:rsid w:val="00B14FF6"/>
    <w:rsid w:val="00B2069D"/>
    <w:rsid w:val="00B220E6"/>
    <w:rsid w:val="00B222D6"/>
    <w:rsid w:val="00B2272D"/>
    <w:rsid w:val="00B2308D"/>
    <w:rsid w:val="00B26FDA"/>
    <w:rsid w:val="00B43DE5"/>
    <w:rsid w:val="00B43F6E"/>
    <w:rsid w:val="00B46745"/>
    <w:rsid w:val="00B4692F"/>
    <w:rsid w:val="00B53A27"/>
    <w:rsid w:val="00B54BE9"/>
    <w:rsid w:val="00B61073"/>
    <w:rsid w:val="00B61E32"/>
    <w:rsid w:val="00B63ECD"/>
    <w:rsid w:val="00B65ADB"/>
    <w:rsid w:val="00B65B21"/>
    <w:rsid w:val="00B669C0"/>
    <w:rsid w:val="00B66C43"/>
    <w:rsid w:val="00B67F58"/>
    <w:rsid w:val="00B728EF"/>
    <w:rsid w:val="00B72E48"/>
    <w:rsid w:val="00B73E64"/>
    <w:rsid w:val="00B76D4D"/>
    <w:rsid w:val="00B77E24"/>
    <w:rsid w:val="00B839D8"/>
    <w:rsid w:val="00B86A0C"/>
    <w:rsid w:val="00B87355"/>
    <w:rsid w:val="00B9037C"/>
    <w:rsid w:val="00B9392C"/>
    <w:rsid w:val="00B9765C"/>
    <w:rsid w:val="00BA2888"/>
    <w:rsid w:val="00BA4D45"/>
    <w:rsid w:val="00BA6714"/>
    <w:rsid w:val="00BA698A"/>
    <w:rsid w:val="00BB0B09"/>
    <w:rsid w:val="00BB13CE"/>
    <w:rsid w:val="00BB31DD"/>
    <w:rsid w:val="00BB44A2"/>
    <w:rsid w:val="00BB5486"/>
    <w:rsid w:val="00BB770D"/>
    <w:rsid w:val="00BB7E37"/>
    <w:rsid w:val="00BC1EF0"/>
    <w:rsid w:val="00BC46ED"/>
    <w:rsid w:val="00BD036D"/>
    <w:rsid w:val="00BD18D2"/>
    <w:rsid w:val="00BD49EF"/>
    <w:rsid w:val="00BD5A17"/>
    <w:rsid w:val="00BE1280"/>
    <w:rsid w:val="00BE37C5"/>
    <w:rsid w:val="00BE3FE2"/>
    <w:rsid w:val="00BE62D3"/>
    <w:rsid w:val="00BE754D"/>
    <w:rsid w:val="00BF1097"/>
    <w:rsid w:val="00BF3444"/>
    <w:rsid w:val="00BF35C6"/>
    <w:rsid w:val="00BF3BD6"/>
    <w:rsid w:val="00BF4D6A"/>
    <w:rsid w:val="00BF573F"/>
    <w:rsid w:val="00BF5B28"/>
    <w:rsid w:val="00C01CE3"/>
    <w:rsid w:val="00C05104"/>
    <w:rsid w:val="00C05763"/>
    <w:rsid w:val="00C05D11"/>
    <w:rsid w:val="00C108EE"/>
    <w:rsid w:val="00C12507"/>
    <w:rsid w:val="00C129A5"/>
    <w:rsid w:val="00C144A8"/>
    <w:rsid w:val="00C14649"/>
    <w:rsid w:val="00C15675"/>
    <w:rsid w:val="00C16E43"/>
    <w:rsid w:val="00C178BF"/>
    <w:rsid w:val="00C217F8"/>
    <w:rsid w:val="00C21BF3"/>
    <w:rsid w:val="00C22F02"/>
    <w:rsid w:val="00C22F4D"/>
    <w:rsid w:val="00C255ED"/>
    <w:rsid w:val="00C26831"/>
    <w:rsid w:val="00C30C8C"/>
    <w:rsid w:val="00C3168D"/>
    <w:rsid w:val="00C31AAA"/>
    <w:rsid w:val="00C32817"/>
    <w:rsid w:val="00C32CA3"/>
    <w:rsid w:val="00C346E5"/>
    <w:rsid w:val="00C3504F"/>
    <w:rsid w:val="00C373C2"/>
    <w:rsid w:val="00C42C59"/>
    <w:rsid w:val="00C45DE1"/>
    <w:rsid w:val="00C57215"/>
    <w:rsid w:val="00C57747"/>
    <w:rsid w:val="00C57C3F"/>
    <w:rsid w:val="00C604DE"/>
    <w:rsid w:val="00C6216E"/>
    <w:rsid w:val="00C644B4"/>
    <w:rsid w:val="00C64ECE"/>
    <w:rsid w:val="00C65622"/>
    <w:rsid w:val="00C657BF"/>
    <w:rsid w:val="00C66579"/>
    <w:rsid w:val="00C676C1"/>
    <w:rsid w:val="00C67FF1"/>
    <w:rsid w:val="00C71BE1"/>
    <w:rsid w:val="00C732DE"/>
    <w:rsid w:val="00C732E0"/>
    <w:rsid w:val="00C74369"/>
    <w:rsid w:val="00C74688"/>
    <w:rsid w:val="00C82655"/>
    <w:rsid w:val="00C8409B"/>
    <w:rsid w:val="00C86CF0"/>
    <w:rsid w:val="00C86D1A"/>
    <w:rsid w:val="00C87CC8"/>
    <w:rsid w:val="00C906D9"/>
    <w:rsid w:val="00C9283D"/>
    <w:rsid w:val="00C934C5"/>
    <w:rsid w:val="00C934E1"/>
    <w:rsid w:val="00C968BE"/>
    <w:rsid w:val="00C9746B"/>
    <w:rsid w:val="00CA0024"/>
    <w:rsid w:val="00CA1966"/>
    <w:rsid w:val="00CA2409"/>
    <w:rsid w:val="00CA2870"/>
    <w:rsid w:val="00CA2FF3"/>
    <w:rsid w:val="00CA4742"/>
    <w:rsid w:val="00CB1EB4"/>
    <w:rsid w:val="00CB2650"/>
    <w:rsid w:val="00CB2837"/>
    <w:rsid w:val="00CB4D8C"/>
    <w:rsid w:val="00CB77E9"/>
    <w:rsid w:val="00CC1465"/>
    <w:rsid w:val="00CC4775"/>
    <w:rsid w:val="00CC6E58"/>
    <w:rsid w:val="00CD122D"/>
    <w:rsid w:val="00CD2017"/>
    <w:rsid w:val="00CD384B"/>
    <w:rsid w:val="00CD4476"/>
    <w:rsid w:val="00CD4C86"/>
    <w:rsid w:val="00CD587D"/>
    <w:rsid w:val="00CD6FCF"/>
    <w:rsid w:val="00CD7765"/>
    <w:rsid w:val="00CD7D95"/>
    <w:rsid w:val="00CE61B7"/>
    <w:rsid w:val="00CE6523"/>
    <w:rsid w:val="00CE6E35"/>
    <w:rsid w:val="00CE6F16"/>
    <w:rsid w:val="00CE721C"/>
    <w:rsid w:val="00CE739F"/>
    <w:rsid w:val="00CE7506"/>
    <w:rsid w:val="00CF1DA6"/>
    <w:rsid w:val="00CF26E5"/>
    <w:rsid w:val="00CF392A"/>
    <w:rsid w:val="00CF49B0"/>
    <w:rsid w:val="00CF4A17"/>
    <w:rsid w:val="00CF54DD"/>
    <w:rsid w:val="00CF5585"/>
    <w:rsid w:val="00CF5E57"/>
    <w:rsid w:val="00CF6041"/>
    <w:rsid w:val="00D0019C"/>
    <w:rsid w:val="00D008EB"/>
    <w:rsid w:val="00D01123"/>
    <w:rsid w:val="00D017D8"/>
    <w:rsid w:val="00D029E9"/>
    <w:rsid w:val="00D061C9"/>
    <w:rsid w:val="00D114E7"/>
    <w:rsid w:val="00D11ADC"/>
    <w:rsid w:val="00D11B54"/>
    <w:rsid w:val="00D15086"/>
    <w:rsid w:val="00D171F7"/>
    <w:rsid w:val="00D21417"/>
    <w:rsid w:val="00D21DE7"/>
    <w:rsid w:val="00D2262A"/>
    <w:rsid w:val="00D233BF"/>
    <w:rsid w:val="00D23A38"/>
    <w:rsid w:val="00D265DD"/>
    <w:rsid w:val="00D279FD"/>
    <w:rsid w:val="00D30BCF"/>
    <w:rsid w:val="00D32E8A"/>
    <w:rsid w:val="00D34484"/>
    <w:rsid w:val="00D353C1"/>
    <w:rsid w:val="00D406E8"/>
    <w:rsid w:val="00D4292A"/>
    <w:rsid w:val="00D44E0B"/>
    <w:rsid w:val="00D4701D"/>
    <w:rsid w:val="00D476A4"/>
    <w:rsid w:val="00D47FAB"/>
    <w:rsid w:val="00D518B5"/>
    <w:rsid w:val="00D519BB"/>
    <w:rsid w:val="00D51EF6"/>
    <w:rsid w:val="00D555E9"/>
    <w:rsid w:val="00D56247"/>
    <w:rsid w:val="00D56B63"/>
    <w:rsid w:val="00D56F7C"/>
    <w:rsid w:val="00D61796"/>
    <w:rsid w:val="00D63679"/>
    <w:rsid w:val="00D63E0B"/>
    <w:rsid w:val="00D64D3F"/>
    <w:rsid w:val="00D71446"/>
    <w:rsid w:val="00D74681"/>
    <w:rsid w:val="00D75196"/>
    <w:rsid w:val="00D80827"/>
    <w:rsid w:val="00D82BE5"/>
    <w:rsid w:val="00D84B2A"/>
    <w:rsid w:val="00D84EAA"/>
    <w:rsid w:val="00D859D2"/>
    <w:rsid w:val="00D86C4D"/>
    <w:rsid w:val="00D9066F"/>
    <w:rsid w:val="00D91B28"/>
    <w:rsid w:val="00D92965"/>
    <w:rsid w:val="00D931E0"/>
    <w:rsid w:val="00D93497"/>
    <w:rsid w:val="00D95845"/>
    <w:rsid w:val="00D965C7"/>
    <w:rsid w:val="00DA028B"/>
    <w:rsid w:val="00DA0B36"/>
    <w:rsid w:val="00DA0DFC"/>
    <w:rsid w:val="00DA4C8E"/>
    <w:rsid w:val="00DA583E"/>
    <w:rsid w:val="00DA786C"/>
    <w:rsid w:val="00DB0D2C"/>
    <w:rsid w:val="00DB1EF3"/>
    <w:rsid w:val="00DB2275"/>
    <w:rsid w:val="00DB2677"/>
    <w:rsid w:val="00DB4B6A"/>
    <w:rsid w:val="00DB6422"/>
    <w:rsid w:val="00DC0071"/>
    <w:rsid w:val="00DC03C2"/>
    <w:rsid w:val="00DC0AAD"/>
    <w:rsid w:val="00DC3538"/>
    <w:rsid w:val="00DC5089"/>
    <w:rsid w:val="00DC560F"/>
    <w:rsid w:val="00DC6E62"/>
    <w:rsid w:val="00DC7DB2"/>
    <w:rsid w:val="00DD40FC"/>
    <w:rsid w:val="00DD56F3"/>
    <w:rsid w:val="00DE3F8D"/>
    <w:rsid w:val="00DE4328"/>
    <w:rsid w:val="00DE6C59"/>
    <w:rsid w:val="00DE7561"/>
    <w:rsid w:val="00DE7E80"/>
    <w:rsid w:val="00DF0C6A"/>
    <w:rsid w:val="00DF41E7"/>
    <w:rsid w:val="00DF64FF"/>
    <w:rsid w:val="00E01B44"/>
    <w:rsid w:val="00E052C1"/>
    <w:rsid w:val="00E13094"/>
    <w:rsid w:val="00E130A8"/>
    <w:rsid w:val="00E14726"/>
    <w:rsid w:val="00E15387"/>
    <w:rsid w:val="00E17141"/>
    <w:rsid w:val="00E20468"/>
    <w:rsid w:val="00E21652"/>
    <w:rsid w:val="00E21FCF"/>
    <w:rsid w:val="00E23C7A"/>
    <w:rsid w:val="00E23D98"/>
    <w:rsid w:val="00E23FD0"/>
    <w:rsid w:val="00E2415D"/>
    <w:rsid w:val="00E24447"/>
    <w:rsid w:val="00E2522F"/>
    <w:rsid w:val="00E269CD"/>
    <w:rsid w:val="00E2773F"/>
    <w:rsid w:val="00E300EC"/>
    <w:rsid w:val="00E302D6"/>
    <w:rsid w:val="00E3106C"/>
    <w:rsid w:val="00E31202"/>
    <w:rsid w:val="00E313A6"/>
    <w:rsid w:val="00E3267E"/>
    <w:rsid w:val="00E32AC6"/>
    <w:rsid w:val="00E3310A"/>
    <w:rsid w:val="00E33BEA"/>
    <w:rsid w:val="00E34FDE"/>
    <w:rsid w:val="00E363AC"/>
    <w:rsid w:val="00E36E28"/>
    <w:rsid w:val="00E378AE"/>
    <w:rsid w:val="00E41AAC"/>
    <w:rsid w:val="00E42307"/>
    <w:rsid w:val="00E42651"/>
    <w:rsid w:val="00E43176"/>
    <w:rsid w:val="00E455A0"/>
    <w:rsid w:val="00E45711"/>
    <w:rsid w:val="00E513F2"/>
    <w:rsid w:val="00E51AE7"/>
    <w:rsid w:val="00E525AD"/>
    <w:rsid w:val="00E52BA2"/>
    <w:rsid w:val="00E54184"/>
    <w:rsid w:val="00E5450E"/>
    <w:rsid w:val="00E549E4"/>
    <w:rsid w:val="00E54A49"/>
    <w:rsid w:val="00E54E9D"/>
    <w:rsid w:val="00E572B7"/>
    <w:rsid w:val="00E60CD0"/>
    <w:rsid w:val="00E61331"/>
    <w:rsid w:val="00E61577"/>
    <w:rsid w:val="00E62BD8"/>
    <w:rsid w:val="00E64022"/>
    <w:rsid w:val="00E643D6"/>
    <w:rsid w:val="00E64A1F"/>
    <w:rsid w:val="00E65DF1"/>
    <w:rsid w:val="00E67DC1"/>
    <w:rsid w:val="00E703FD"/>
    <w:rsid w:val="00E71760"/>
    <w:rsid w:val="00E71E09"/>
    <w:rsid w:val="00E7290B"/>
    <w:rsid w:val="00E73F4C"/>
    <w:rsid w:val="00E74BC5"/>
    <w:rsid w:val="00E76492"/>
    <w:rsid w:val="00E8045E"/>
    <w:rsid w:val="00E80B4B"/>
    <w:rsid w:val="00E81FC2"/>
    <w:rsid w:val="00E8307F"/>
    <w:rsid w:val="00E83B90"/>
    <w:rsid w:val="00E86072"/>
    <w:rsid w:val="00E90FE2"/>
    <w:rsid w:val="00E9144A"/>
    <w:rsid w:val="00E923A6"/>
    <w:rsid w:val="00E924BF"/>
    <w:rsid w:val="00E9316A"/>
    <w:rsid w:val="00E94656"/>
    <w:rsid w:val="00E94D26"/>
    <w:rsid w:val="00E95DC7"/>
    <w:rsid w:val="00E9703A"/>
    <w:rsid w:val="00EA17C9"/>
    <w:rsid w:val="00EA2AC4"/>
    <w:rsid w:val="00EA2FB0"/>
    <w:rsid w:val="00EA403D"/>
    <w:rsid w:val="00EA4499"/>
    <w:rsid w:val="00EA6292"/>
    <w:rsid w:val="00EA6A69"/>
    <w:rsid w:val="00EA7026"/>
    <w:rsid w:val="00EB0188"/>
    <w:rsid w:val="00EB1160"/>
    <w:rsid w:val="00EB5B41"/>
    <w:rsid w:val="00EB7B09"/>
    <w:rsid w:val="00EC00C1"/>
    <w:rsid w:val="00EC0EF0"/>
    <w:rsid w:val="00EC21D7"/>
    <w:rsid w:val="00EC3730"/>
    <w:rsid w:val="00EC6289"/>
    <w:rsid w:val="00EC6861"/>
    <w:rsid w:val="00EC7343"/>
    <w:rsid w:val="00ED3B9B"/>
    <w:rsid w:val="00ED4B35"/>
    <w:rsid w:val="00ED54D4"/>
    <w:rsid w:val="00ED66D5"/>
    <w:rsid w:val="00EE31A6"/>
    <w:rsid w:val="00EE5400"/>
    <w:rsid w:val="00EE63E4"/>
    <w:rsid w:val="00EE71D9"/>
    <w:rsid w:val="00EF5CF1"/>
    <w:rsid w:val="00EF7539"/>
    <w:rsid w:val="00EF78B5"/>
    <w:rsid w:val="00F0024A"/>
    <w:rsid w:val="00F00DF8"/>
    <w:rsid w:val="00F01DFF"/>
    <w:rsid w:val="00F0396F"/>
    <w:rsid w:val="00F07F63"/>
    <w:rsid w:val="00F1399C"/>
    <w:rsid w:val="00F177DB"/>
    <w:rsid w:val="00F20572"/>
    <w:rsid w:val="00F20CAE"/>
    <w:rsid w:val="00F210DB"/>
    <w:rsid w:val="00F23A46"/>
    <w:rsid w:val="00F26BA1"/>
    <w:rsid w:val="00F270D3"/>
    <w:rsid w:val="00F32A59"/>
    <w:rsid w:val="00F3371D"/>
    <w:rsid w:val="00F373D7"/>
    <w:rsid w:val="00F40524"/>
    <w:rsid w:val="00F43963"/>
    <w:rsid w:val="00F44A2D"/>
    <w:rsid w:val="00F45A2C"/>
    <w:rsid w:val="00F469EC"/>
    <w:rsid w:val="00F46C9E"/>
    <w:rsid w:val="00F4737D"/>
    <w:rsid w:val="00F500D3"/>
    <w:rsid w:val="00F50958"/>
    <w:rsid w:val="00F563F6"/>
    <w:rsid w:val="00F57A99"/>
    <w:rsid w:val="00F61801"/>
    <w:rsid w:val="00F62E55"/>
    <w:rsid w:val="00F6334A"/>
    <w:rsid w:val="00F64B17"/>
    <w:rsid w:val="00F64CCA"/>
    <w:rsid w:val="00F65385"/>
    <w:rsid w:val="00F6667D"/>
    <w:rsid w:val="00F72767"/>
    <w:rsid w:val="00F7394A"/>
    <w:rsid w:val="00F73D55"/>
    <w:rsid w:val="00F74B28"/>
    <w:rsid w:val="00F74F65"/>
    <w:rsid w:val="00F751AF"/>
    <w:rsid w:val="00F75911"/>
    <w:rsid w:val="00F76E89"/>
    <w:rsid w:val="00F77D08"/>
    <w:rsid w:val="00F832B8"/>
    <w:rsid w:val="00F837A5"/>
    <w:rsid w:val="00F83EAF"/>
    <w:rsid w:val="00F84103"/>
    <w:rsid w:val="00F8524F"/>
    <w:rsid w:val="00F858D8"/>
    <w:rsid w:val="00F85B0B"/>
    <w:rsid w:val="00F87ADA"/>
    <w:rsid w:val="00F92057"/>
    <w:rsid w:val="00F93590"/>
    <w:rsid w:val="00F948E6"/>
    <w:rsid w:val="00F964AF"/>
    <w:rsid w:val="00F97097"/>
    <w:rsid w:val="00FA12EB"/>
    <w:rsid w:val="00FA1D16"/>
    <w:rsid w:val="00FA5C3D"/>
    <w:rsid w:val="00FA630D"/>
    <w:rsid w:val="00FB00CA"/>
    <w:rsid w:val="00FB1977"/>
    <w:rsid w:val="00FB2A57"/>
    <w:rsid w:val="00FB3A5B"/>
    <w:rsid w:val="00FB4935"/>
    <w:rsid w:val="00FB5357"/>
    <w:rsid w:val="00FB5447"/>
    <w:rsid w:val="00FB577C"/>
    <w:rsid w:val="00FB5C32"/>
    <w:rsid w:val="00FB6846"/>
    <w:rsid w:val="00FB6A53"/>
    <w:rsid w:val="00FC0949"/>
    <w:rsid w:val="00FC2592"/>
    <w:rsid w:val="00FC374B"/>
    <w:rsid w:val="00FC3CCA"/>
    <w:rsid w:val="00FC3F49"/>
    <w:rsid w:val="00FD0219"/>
    <w:rsid w:val="00FD1E92"/>
    <w:rsid w:val="00FD3215"/>
    <w:rsid w:val="00FD7F75"/>
    <w:rsid w:val="00FE14FD"/>
    <w:rsid w:val="00FE400F"/>
    <w:rsid w:val="00FE43AC"/>
    <w:rsid w:val="00FF0243"/>
    <w:rsid w:val="00FF23D1"/>
    <w:rsid w:val="00FF3E91"/>
    <w:rsid w:val="00FF4547"/>
    <w:rsid w:val="00FF471C"/>
    <w:rsid w:val="00FF4FAF"/>
    <w:rsid w:val="00FF70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Bullet"/>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nhideWhenUsed/>
    <w:rsid w:val="00587BBF"/>
    <w:rPr>
      <w:sz w:val="16"/>
      <w:szCs w:val="16"/>
    </w:rPr>
  </w:style>
  <w:style w:type="paragraph" w:styleId="CommentText">
    <w:name w:val="annotation text"/>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semiHidden/>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401FD"/>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0401FD"/>
    <w:rPr>
      <w:rFonts w:ascii="Times New Roman" w:eastAsia="Times New Roman" w:hAnsi="Times New Roman" w:cs="Times New Roman"/>
      <w:b/>
      <w:bCs/>
      <w:sz w:val="20"/>
      <w:szCs w:val="20"/>
      <w:lang w:val="ru-RU" w:eastAsia="en-US"/>
    </w:rPr>
  </w:style>
  <w:style w:type="character" w:customStyle="1" w:styleId="FontStyle33">
    <w:name w:val="Font Style33"/>
    <w:qFormat/>
    <w:rsid w:val="006930DA"/>
    <w:rPr>
      <w:rFonts w:ascii="Sylfaen" w:hAnsi="Sylfaen" w:cs="Sylfaen"/>
      <w:color w:val="000000"/>
      <w:sz w:val="20"/>
      <w:szCs w:val="20"/>
    </w:rPr>
  </w:style>
  <w:style w:type="character" w:customStyle="1" w:styleId="Neapdorotaspaminjimas1">
    <w:name w:val="Neapdorotas paminėjimas1"/>
    <w:basedOn w:val="DefaultParagraphFont"/>
    <w:uiPriority w:val="99"/>
    <w:semiHidden/>
    <w:unhideWhenUsed/>
    <w:rsid w:val="001E64B9"/>
    <w:rPr>
      <w:color w:val="605E5C"/>
      <w:shd w:val="clear" w:color="auto" w:fill="E1DFDD"/>
    </w:rPr>
  </w:style>
  <w:style w:type="paragraph" w:styleId="Revision">
    <w:name w:val="Revision"/>
    <w:hidden/>
    <w:uiPriority w:val="99"/>
    <w:semiHidden/>
    <w:rsid w:val="00433823"/>
    <w:pPr>
      <w:spacing w:after="0" w:line="240" w:lineRule="auto"/>
    </w:pPr>
  </w:style>
  <w:style w:type="paragraph" w:customStyle="1" w:styleId="Betarp1">
    <w:name w:val="Be tarpų1"/>
    <w:qFormat/>
    <w:rsid w:val="00C57C3F"/>
    <w:pPr>
      <w:spacing w:after="0" w:line="240" w:lineRule="auto"/>
    </w:pPr>
    <w:rPr>
      <w:rFonts w:ascii="Times New Roman" w:eastAsia="Calibri" w:hAnsi="Times New Roman" w:cs="Times New Roman"/>
      <w:sz w:val="24"/>
      <w:szCs w:val="24"/>
      <w:lang w:val="en-US" w:eastAsia="en-US"/>
    </w:rPr>
  </w:style>
  <w:style w:type="character" w:customStyle="1" w:styleId="fontstyle01">
    <w:name w:val="fontstyle01"/>
    <w:basedOn w:val="DefaultParagraphFont"/>
    <w:rsid w:val="00C57C3F"/>
    <w:rPr>
      <w:rFonts w:ascii="ArialMT" w:hAnsi="Aria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23E98"/>
    <w:rPr>
      <w:color w:val="605E5C"/>
      <w:shd w:val="clear" w:color="auto" w:fill="E1DFDD"/>
    </w:rPr>
  </w:style>
  <w:style w:type="character" w:styleId="PlaceholderText">
    <w:name w:val="Placeholder Text"/>
    <w:basedOn w:val="DefaultParagraphFont"/>
    <w:uiPriority w:val="99"/>
    <w:semiHidden/>
    <w:rsid w:val="00433882"/>
    <w:rPr>
      <w:color w:val="808080"/>
    </w:rPr>
  </w:style>
  <w:style w:type="character" w:customStyle="1" w:styleId="t576">
    <w:name w:val="t576"/>
    <w:basedOn w:val="DefaultParagraphFont"/>
    <w:rsid w:val="00083E83"/>
  </w:style>
  <w:style w:type="character" w:customStyle="1" w:styleId="t577">
    <w:name w:val="t577"/>
    <w:basedOn w:val="DefaultParagraphFont"/>
    <w:rsid w:val="003F0244"/>
  </w:style>
  <w:style w:type="numbering" w:customStyle="1" w:styleId="Style1">
    <w:name w:val="Style1"/>
    <w:uiPriority w:val="99"/>
    <w:rsid w:val="006F749F"/>
    <w:pPr>
      <w:numPr>
        <w:numId w:val="3"/>
      </w:numPr>
    </w:pPr>
  </w:style>
  <w:style w:type="numbering" w:customStyle="1" w:styleId="Esamassraas1">
    <w:name w:val="Esamas sąrašas1"/>
    <w:uiPriority w:val="99"/>
    <w:rsid w:val="00E269C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3568475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8545371">
      <w:bodyDiv w:val="1"/>
      <w:marLeft w:val="0"/>
      <w:marRight w:val="0"/>
      <w:marTop w:val="0"/>
      <w:marBottom w:val="0"/>
      <w:divBdr>
        <w:top w:val="none" w:sz="0" w:space="0" w:color="auto"/>
        <w:left w:val="none" w:sz="0" w:space="0" w:color="auto"/>
        <w:bottom w:val="none" w:sz="0" w:space="0" w:color="auto"/>
        <w:right w:val="none" w:sz="0" w:space="0" w:color="auto"/>
      </w:divBdr>
    </w:div>
    <w:div w:id="820080010">
      <w:bodyDiv w:val="1"/>
      <w:marLeft w:val="0"/>
      <w:marRight w:val="0"/>
      <w:marTop w:val="0"/>
      <w:marBottom w:val="0"/>
      <w:divBdr>
        <w:top w:val="none" w:sz="0" w:space="0" w:color="auto"/>
        <w:left w:val="none" w:sz="0" w:space="0" w:color="auto"/>
        <w:bottom w:val="none" w:sz="0" w:space="0" w:color="auto"/>
        <w:right w:val="none" w:sz="0" w:space="0" w:color="auto"/>
      </w:divBdr>
    </w:div>
    <w:div w:id="1117913361">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641911">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4225979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fdr</b:Tag>
    <b:SourceType>Book</b:SourceType>
    <b:Guid>{234D5A48-C29A-4343-8912-5523A6F03180}</b:Guid>
    <b:Author>
      <b:Author>
        <b:NameList>
          <b:Person>
            <b:Last>fdrtgh</b:Last>
          </b:Person>
        </b:NameList>
      </b:Author>
    </b:Author>
    <b:RefOrder>2</b:RefOrder>
  </b:Source>
  <b:Source xmlns:b="http://schemas.openxmlformats.org/officeDocument/2006/bibliography">
    <b:Tag>pas</b:Tag>
    <b:SourceType>Book</b:SourceType>
    <b:Guid>{AE20A839-EB0E-44B6-853E-051A64AD8F36}</b:Guid>
    <b:Author>
      <b:Author>
        <b:NameList>
          <b:Person>
            <b:Last>paslaugos</b:Last>
          </b:Person>
        </b:NameList>
      </b:Author>
    </b:Autho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52B63-48F5-4265-977C-D2206E270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DD075-8CE9-4A00-A633-8E6165D63C3C}">
  <ds:schemaRefs>
    <ds:schemaRef ds:uri="http://schemas.openxmlformats.org/officeDocument/2006/bibliography"/>
  </ds:schemaRefs>
</ds:datastoreItem>
</file>

<file path=customXml/itemProps3.xml><?xml version="1.0" encoding="utf-8"?>
<ds:datastoreItem xmlns:ds="http://schemas.openxmlformats.org/officeDocument/2006/customXml" ds:itemID="{2F28F957-6B35-4B79-8DC8-078A6D39F5AC}">
  <ds:schemaRefs>
    <ds:schemaRef ds:uri="http://schemas.microsoft.com/sharepoint/v3/contenttype/forms"/>
  </ds:schemaRefs>
</ds:datastoreItem>
</file>

<file path=customXml/itemProps4.xml><?xml version="1.0" encoding="utf-8"?>
<ds:datastoreItem xmlns:ds="http://schemas.openxmlformats.org/officeDocument/2006/customXml" ds:itemID="{FF3A5F82-DD13-42E6-B355-28826B37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33063</Words>
  <Characters>18847</Characters>
  <Application>Microsoft Office Word</Application>
  <DocSecurity>0</DocSecurity>
  <Lines>157</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Eglė Stonkutė-Saulė</cp:lastModifiedBy>
  <cp:revision>8</cp:revision>
  <cp:lastPrinted>2023-02-02T12:44:00Z</cp:lastPrinted>
  <dcterms:created xsi:type="dcterms:W3CDTF">2025-01-09T08:34:00Z</dcterms:created>
  <dcterms:modified xsi:type="dcterms:W3CDTF">2025-01-22T10:21:00Z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