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3E03" w14:textId="77777777" w:rsidR="00703A2A" w:rsidRPr="00703A2A" w:rsidRDefault="00703A2A" w:rsidP="00703A2A">
      <w:pPr>
        <w:pStyle w:val="NoSpacing"/>
        <w:jc w:val="right"/>
        <w:rPr>
          <w:rFonts w:ascii="Calibri Light" w:hAnsi="Calibri Light" w:cs="Calibri Light"/>
          <w:bCs/>
          <w:szCs w:val="24"/>
        </w:rPr>
      </w:pPr>
      <w:r>
        <w:rPr>
          <w:rFonts w:ascii="Calibri Light" w:hAnsi="Calibri Light" w:cs="Calibri Light"/>
          <w:b/>
          <w:szCs w:val="24"/>
        </w:rPr>
        <w:t xml:space="preserve"> </w:t>
      </w:r>
      <w:r w:rsidRPr="00703A2A">
        <w:rPr>
          <w:rFonts w:ascii="Calibri Light" w:hAnsi="Calibri Light" w:cs="Calibri Light"/>
          <w:bCs/>
          <w:szCs w:val="24"/>
        </w:rPr>
        <w:t xml:space="preserve">Apklausos sąlygų </w:t>
      </w:r>
    </w:p>
    <w:p w14:paraId="2F26E244" w14:textId="6CF3C890" w:rsidR="00703A2A" w:rsidRPr="00703A2A" w:rsidRDefault="00703A2A" w:rsidP="00703A2A">
      <w:pPr>
        <w:pStyle w:val="NoSpacing"/>
        <w:jc w:val="right"/>
        <w:rPr>
          <w:rFonts w:ascii="Calibri Light" w:hAnsi="Calibri Light" w:cs="Calibri Light"/>
          <w:bCs/>
          <w:szCs w:val="24"/>
        </w:rPr>
      </w:pPr>
      <w:r w:rsidRPr="00703A2A">
        <w:rPr>
          <w:rFonts w:ascii="Calibri Light" w:hAnsi="Calibri Light" w:cs="Calibri Light"/>
          <w:bCs/>
          <w:szCs w:val="24"/>
        </w:rPr>
        <w:t xml:space="preserve">9 priedas </w:t>
      </w:r>
    </w:p>
    <w:p w14:paraId="32CE432D" w14:textId="6D54425F" w:rsidR="001B2D56" w:rsidRDefault="009C2F09" w:rsidP="00703A2A">
      <w:pPr>
        <w:pStyle w:val="NoSpacing"/>
        <w:jc w:val="center"/>
        <w:rPr>
          <w:rFonts w:ascii="Calibri Light" w:hAnsi="Calibri Light" w:cs="Calibri Light"/>
          <w:b/>
          <w:szCs w:val="24"/>
        </w:rPr>
      </w:pPr>
      <w:r>
        <w:rPr>
          <w:rFonts w:ascii="Calibri Light" w:hAnsi="Calibri Light" w:cs="Calibri Light"/>
          <w:b/>
          <w:szCs w:val="24"/>
        </w:rPr>
        <w:t xml:space="preserve">Ekonominio naudingumo vertinimo metodika </w:t>
      </w:r>
    </w:p>
    <w:p w14:paraId="4261D822" w14:textId="77777777" w:rsidR="00071DA1" w:rsidRPr="001B2D56" w:rsidRDefault="00071DA1" w:rsidP="00703A2A">
      <w:pPr>
        <w:pStyle w:val="NoSpacing"/>
        <w:jc w:val="center"/>
        <w:rPr>
          <w:rFonts w:ascii="Calibri Light" w:hAnsi="Calibri Light" w:cs="Calibri Light"/>
          <w:b/>
          <w:szCs w:val="24"/>
        </w:rPr>
      </w:pPr>
    </w:p>
    <w:p w14:paraId="37ABCB27" w14:textId="33498EF0" w:rsidR="00652BAF" w:rsidRPr="008D2FF9" w:rsidRDefault="00C609E6" w:rsidP="00C609E6">
      <w:pPr>
        <w:pStyle w:val="NoSpacing"/>
        <w:jc w:val="both"/>
        <w:rPr>
          <w:rFonts w:ascii="Calibri Light" w:hAnsi="Calibri Light" w:cs="Calibri Light"/>
          <w:bCs/>
          <w:szCs w:val="24"/>
        </w:rPr>
      </w:pPr>
      <w:r>
        <w:rPr>
          <w:rFonts w:ascii="Calibri Light" w:hAnsi="Calibri Light" w:cs="Calibri Light"/>
          <w:bCs/>
          <w:szCs w:val="24"/>
        </w:rPr>
        <w:t xml:space="preserve">           1. </w:t>
      </w:r>
      <w:r w:rsidR="00652BAF" w:rsidRPr="008D2FF9">
        <w:rPr>
          <w:rFonts w:ascii="Calibri Light" w:hAnsi="Calibri Light" w:cs="Calibri Light"/>
          <w:bCs/>
          <w:szCs w:val="24"/>
        </w:rPr>
        <w:t>Perkančiosios organizacijos neatmesti pasiūlymai vertinami pagal ekonomiškai naudingiausio pasiūlymo vertinimo kriterijų. Pirkimui pateiktus pasiūlymus nagrinėja, vertina ir palygina Komisija. Komisija ekonomiškai naudingiausią pasiūlymą išrenka pagal kainos ir kokybės santykį.</w:t>
      </w:r>
    </w:p>
    <w:p w14:paraId="549D6804" w14:textId="374A0C4A" w:rsidR="00652BAF" w:rsidRPr="008D2FF9" w:rsidRDefault="00C609E6" w:rsidP="00652BAF">
      <w:pPr>
        <w:pStyle w:val="NoSpacing"/>
        <w:tabs>
          <w:tab w:val="left" w:pos="709"/>
        </w:tabs>
        <w:rPr>
          <w:rFonts w:ascii="Calibri Light" w:hAnsi="Calibri Light" w:cs="Calibri Light"/>
          <w:bCs/>
          <w:szCs w:val="24"/>
        </w:rPr>
      </w:pPr>
      <w:r>
        <w:rPr>
          <w:rFonts w:ascii="Calibri Light" w:hAnsi="Calibri Light" w:cs="Calibri Light"/>
          <w:bCs/>
          <w:szCs w:val="24"/>
        </w:rPr>
        <w:tab/>
        <w:t xml:space="preserve">2. </w:t>
      </w:r>
      <w:r w:rsidR="00652BAF" w:rsidRPr="008D2FF9">
        <w:rPr>
          <w:rFonts w:ascii="Calibri Light" w:hAnsi="Calibri Light" w:cs="Calibri Light"/>
          <w:bCs/>
          <w:szCs w:val="24"/>
        </w:rPr>
        <w:t>Ekonomiškai naudingiausias pasiūlymas bus išrenkamas pagal šiuos kiekybinius ir kokybinius vertinimo kriterijus:</w:t>
      </w:r>
    </w:p>
    <w:p w14:paraId="35AC3AEB" w14:textId="77777777" w:rsidR="00652BAF" w:rsidRPr="008D2FF9" w:rsidRDefault="00652BAF" w:rsidP="00652BAF">
      <w:pPr>
        <w:pStyle w:val="NoSpacing"/>
        <w:tabs>
          <w:tab w:val="left" w:pos="709"/>
        </w:tabs>
        <w:rPr>
          <w:rFonts w:ascii="Tahoma" w:hAnsi="Tahoma" w:cs="Tahoma"/>
          <w:bCs/>
          <w:sz w:val="22"/>
        </w:rPr>
      </w:pPr>
    </w:p>
    <w:tbl>
      <w:tblPr>
        <w:tblW w:w="5000" w:type="pct"/>
        <w:tblCellMar>
          <w:left w:w="10" w:type="dxa"/>
          <w:right w:w="10" w:type="dxa"/>
        </w:tblCellMar>
        <w:tblLook w:val="04A0" w:firstRow="1" w:lastRow="0" w:firstColumn="1" w:lastColumn="0" w:noHBand="0" w:noVBand="1"/>
      </w:tblPr>
      <w:tblGrid>
        <w:gridCol w:w="759"/>
        <w:gridCol w:w="4217"/>
        <w:gridCol w:w="1500"/>
        <w:gridCol w:w="1500"/>
        <w:gridCol w:w="1652"/>
      </w:tblGrid>
      <w:tr w:rsidR="00331B26" w:rsidRPr="008D2FF9" w14:paraId="3387AF16" w14:textId="77777777" w:rsidTr="00331B26">
        <w:trPr>
          <w:cantSplit/>
          <w:tblHeader/>
        </w:trPr>
        <w:tc>
          <w:tcPr>
            <w:tcW w:w="336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17874" w14:textId="145273E4" w:rsidR="00331B26" w:rsidRPr="008D2FF9" w:rsidRDefault="00331B26" w:rsidP="00CB2A36">
            <w:pPr>
              <w:jc w:val="center"/>
              <w:rPr>
                <w:rFonts w:ascii="Calibri Light" w:hAnsi="Calibri Light" w:cs="Calibri Light"/>
                <w:b/>
                <w:sz w:val="24"/>
                <w:szCs w:val="24"/>
                <w:lang w:val="lt-LT"/>
              </w:rPr>
            </w:pPr>
            <w:r w:rsidRPr="008D2FF9">
              <w:rPr>
                <w:rFonts w:ascii="Calibri Light" w:hAnsi="Calibri Light" w:cs="Calibri Light"/>
                <w:b/>
                <w:sz w:val="24"/>
                <w:szCs w:val="24"/>
                <w:lang w:val="lt-LT"/>
              </w:rPr>
              <w:t>Vertinimo kriterijai</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A684F" w14:textId="39D1471A" w:rsidR="00331B26" w:rsidRPr="008D2FF9" w:rsidRDefault="00331B26" w:rsidP="00CB2A36">
            <w:pPr>
              <w:jc w:val="center"/>
              <w:rPr>
                <w:rFonts w:ascii="Calibri Light" w:hAnsi="Calibri Light" w:cs="Calibri Light"/>
                <w:b/>
                <w:sz w:val="24"/>
                <w:szCs w:val="24"/>
                <w:lang w:val="lt-LT"/>
              </w:rPr>
            </w:pPr>
            <w:r w:rsidRPr="008D2FF9">
              <w:rPr>
                <w:rFonts w:ascii="Calibri Light" w:hAnsi="Calibri Light" w:cs="Calibri Light"/>
                <w:b/>
                <w:sz w:val="24"/>
                <w:szCs w:val="24"/>
                <w:lang w:val="lt-LT"/>
              </w:rPr>
              <w:t>Kriterijaus funkcinio parametro lyginamasis svoris</w:t>
            </w: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06B0D" w14:textId="77777777" w:rsidR="00331B26" w:rsidRPr="008D2FF9" w:rsidRDefault="00331B26" w:rsidP="00CB2A36">
            <w:pPr>
              <w:jc w:val="center"/>
              <w:rPr>
                <w:rFonts w:ascii="Calibri Light" w:hAnsi="Calibri Light" w:cs="Calibri Light"/>
                <w:b/>
                <w:sz w:val="24"/>
                <w:szCs w:val="24"/>
                <w:lang w:val="lt-LT"/>
              </w:rPr>
            </w:pPr>
            <w:r w:rsidRPr="008D2FF9">
              <w:rPr>
                <w:rFonts w:ascii="Calibri Light" w:hAnsi="Calibri Light" w:cs="Calibri Light"/>
                <w:b/>
                <w:sz w:val="24"/>
                <w:szCs w:val="24"/>
                <w:lang w:val="lt-LT"/>
              </w:rPr>
              <w:t>Lyginamasis svoris ekonominio naudingumo įvertinime</w:t>
            </w:r>
          </w:p>
        </w:tc>
      </w:tr>
      <w:tr w:rsidR="00331B26" w:rsidRPr="008D2FF9" w14:paraId="39A5D99B" w14:textId="77777777" w:rsidTr="00331B26">
        <w:trPr>
          <w:cantSplit/>
        </w:trPr>
        <w:tc>
          <w:tcPr>
            <w:tcW w:w="336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29337" w14:textId="1E19DF33" w:rsidR="00331B26" w:rsidRPr="008D2FF9" w:rsidRDefault="00331B26" w:rsidP="00CB2A36">
            <w:pPr>
              <w:ind w:firstLine="567"/>
              <w:jc w:val="both"/>
              <w:rPr>
                <w:rFonts w:ascii="Calibri Light" w:hAnsi="Calibri Light" w:cs="Calibri Light"/>
                <w:sz w:val="24"/>
                <w:szCs w:val="24"/>
                <w:lang w:val="lt-LT"/>
              </w:rPr>
            </w:pPr>
            <w:r w:rsidRPr="008D2FF9">
              <w:rPr>
                <w:rFonts w:ascii="Calibri Light" w:hAnsi="Calibri Light" w:cs="Calibri Light"/>
                <w:b/>
                <w:sz w:val="24"/>
                <w:szCs w:val="24"/>
                <w:lang w:val="lt-LT"/>
              </w:rPr>
              <w:t>Kaina (C)</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101CD" w14:textId="4996C2F8" w:rsidR="00331B26" w:rsidRPr="008D2FF9" w:rsidRDefault="00331B26" w:rsidP="00CB2A36">
            <w:pPr>
              <w:ind w:firstLine="567"/>
              <w:jc w:val="both"/>
              <w:rPr>
                <w:rFonts w:ascii="Calibri Light" w:hAnsi="Calibri Light" w:cs="Calibri Light"/>
                <w:sz w:val="24"/>
                <w:szCs w:val="24"/>
                <w:lang w:val="lt-LT"/>
              </w:rPr>
            </w:pP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8ECEF2" w14:textId="024DCCBD" w:rsidR="00331B26" w:rsidRPr="008D2FF9" w:rsidRDefault="00331B26" w:rsidP="00CB2A36">
            <w:pPr>
              <w:ind w:firstLine="567"/>
              <w:jc w:val="both"/>
              <w:rPr>
                <w:rFonts w:ascii="Calibri Light" w:hAnsi="Calibri Light" w:cs="Calibri Light"/>
                <w:sz w:val="24"/>
                <w:szCs w:val="24"/>
                <w:lang w:val="lt-LT"/>
              </w:rPr>
            </w:pPr>
            <w:r w:rsidRPr="008D2FF9">
              <w:rPr>
                <w:rFonts w:ascii="Calibri Light" w:hAnsi="Calibri Light" w:cs="Calibri Light"/>
                <w:sz w:val="24"/>
                <w:szCs w:val="24"/>
                <w:lang w:val="lt-LT"/>
              </w:rPr>
              <w:t xml:space="preserve">X = </w:t>
            </w:r>
            <w:r>
              <w:rPr>
                <w:rFonts w:ascii="Calibri Light" w:hAnsi="Calibri Light" w:cs="Calibri Light"/>
                <w:sz w:val="24"/>
                <w:szCs w:val="24"/>
                <w:lang w:val="lt-LT"/>
              </w:rPr>
              <w:t>80</w:t>
            </w:r>
          </w:p>
        </w:tc>
      </w:tr>
      <w:tr w:rsidR="00331B26" w:rsidRPr="008D2FF9" w14:paraId="5D3D5A7C" w14:textId="77777777" w:rsidTr="00331B26">
        <w:tc>
          <w:tcPr>
            <w:tcW w:w="336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1597A" w14:textId="04579D24" w:rsidR="00331B26" w:rsidRPr="008D2FF9" w:rsidRDefault="00331B26" w:rsidP="00CB2A36">
            <w:pPr>
              <w:ind w:firstLine="567"/>
              <w:jc w:val="both"/>
              <w:rPr>
                <w:rFonts w:ascii="Calibri Light" w:hAnsi="Calibri Light" w:cs="Calibri Light"/>
                <w:sz w:val="24"/>
                <w:szCs w:val="24"/>
                <w:lang w:val="lt-LT"/>
              </w:rPr>
            </w:pPr>
            <w:r w:rsidRPr="008D2FF9">
              <w:rPr>
                <w:rFonts w:ascii="Calibri Light" w:hAnsi="Calibri Light" w:cs="Calibri Light"/>
                <w:b/>
                <w:bCs/>
                <w:sz w:val="24"/>
                <w:szCs w:val="24"/>
                <w:lang w:val="lt-LT"/>
              </w:rPr>
              <w:t>Specialistų patirtis (T</w:t>
            </w:r>
            <w:r w:rsidR="00E11576" w:rsidRPr="008D2FF9">
              <w:rPr>
                <w:rFonts w:ascii="Calibri Light" w:hAnsi="Calibri Light" w:cs="Calibri Light"/>
                <w:sz w:val="24"/>
                <w:szCs w:val="24"/>
                <w:vertAlign w:val="subscript"/>
                <w:lang w:val="lt-LT"/>
              </w:rPr>
              <w:t>1</w:t>
            </w:r>
            <w:r w:rsidRPr="008D2FF9">
              <w:rPr>
                <w:rFonts w:ascii="Calibri Light" w:hAnsi="Calibri Light" w:cs="Calibri Light"/>
                <w:b/>
                <w:bCs/>
                <w:sz w:val="24"/>
                <w:szCs w:val="24"/>
                <w:lang w:val="lt-LT"/>
              </w:rPr>
              <w:t>)</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1091" w14:textId="3E9666C5" w:rsidR="00331B26" w:rsidRPr="008D2FF9" w:rsidRDefault="00331B26" w:rsidP="00CB2A36">
            <w:pPr>
              <w:ind w:firstLine="567"/>
              <w:jc w:val="both"/>
              <w:rPr>
                <w:rFonts w:ascii="Calibri Light" w:hAnsi="Calibri Light" w:cs="Calibri Light"/>
                <w:sz w:val="24"/>
                <w:szCs w:val="24"/>
                <w:lang w:val="lt-LT"/>
              </w:rPr>
            </w:pP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36F9B" w14:textId="3FF58D1F" w:rsidR="00331B26" w:rsidRPr="008D2FF9" w:rsidRDefault="00331B26" w:rsidP="00CB2A36">
            <w:pPr>
              <w:ind w:firstLine="567"/>
              <w:jc w:val="both"/>
              <w:rPr>
                <w:rFonts w:ascii="Calibri Light" w:hAnsi="Calibri Light" w:cs="Calibri Light"/>
                <w:sz w:val="24"/>
                <w:szCs w:val="24"/>
                <w:lang w:val="lt-LT"/>
              </w:rPr>
            </w:pPr>
          </w:p>
        </w:tc>
      </w:tr>
      <w:tr w:rsidR="00331B26" w:rsidRPr="008D2FF9" w14:paraId="3D462FFF" w14:textId="77777777" w:rsidTr="00331B26">
        <w:trPr>
          <w:trHeight w:val="53"/>
        </w:trPr>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52456" w14:textId="77777777" w:rsidR="00331B26" w:rsidRPr="008D2FF9" w:rsidRDefault="00331B26" w:rsidP="00CB2A36">
            <w:pPr>
              <w:ind w:left="360" w:right="-915"/>
              <w:jc w:val="both"/>
              <w:rPr>
                <w:rFonts w:ascii="Calibri Light" w:hAnsi="Calibri Light" w:cs="Calibri Light"/>
                <w:sz w:val="24"/>
                <w:szCs w:val="24"/>
                <w:lang w:val="lt-LT"/>
              </w:rPr>
            </w:pPr>
            <w:r w:rsidRPr="008D2FF9">
              <w:rPr>
                <w:rFonts w:ascii="Calibri Light" w:hAnsi="Calibri Light" w:cs="Calibri Light"/>
                <w:sz w:val="24"/>
                <w:szCs w:val="24"/>
                <w:lang w:val="lt-LT"/>
              </w:rPr>
              <w:t>1.</w:t>
            </w:r>
          </w:p>
        </w:tc>
        <w:tc>
          <w:tcPr>
            <w:tcW w:w="21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FB030" w14:textId="01F4BD2A" w:rsidR="00331B26" w:rsidRPr="008D2FF9" w:rsidRDefault="00331B26" w:rsidP="00CB2A36">
            <w:pPr>
              <w:widowControl w:val="0"/>
              <w:tabs>
                <w:tab w:val="left" w:pos="593"/>
                <w:tab w:val="left" w:pos="1980"/>
              </w:tabs>
              <w:ind w:right="11"/>
              <w:jc w:val="both"/>
              <w:rPr>
                <w:rFonts w:ascii="Calibri Light" w:eastAsia="Calibri" w:hAnsi="Calibri Light" w:cs="Calibri Light"/>
                <w:sz w:val="24"/>
                <w:szCs w:val="24"/>
                <w:lang w:val="lt-LT"/>
              </w:rPr>
            </w:pPr>
            <w:r>
              <w:rPr>
                <w:rFonts w:ascii="Calibri Light" w:hAnsi="Calibri Light" w:cs="Calibri Light"/>
                <w:sz w:val="24"/>
                <w:szCs w:val="24"/>
                <w:lang w:val="lt-LT" w:eastAsia="lt-LT"/>
              </w:rPr>
              <w:t>T</w:t>
            </w:r>
            <w:r w:rsidR="00D60A11">
              <w:rPr>
                <w:rFonts w:ascii="Calibri Light" w:hAnsi="Calibri Light" w:cs="Calibri Light"/>
                <w:sz w:val="24"/>
                <w:szCs w:val="24"/>
                <w:lang w:val="lt-LT" w:eastAsia="lt-LT"/>
              </w:rPr>
              <w:t>ei</w:t>
            </w:r>
            <w:r>
              <w:rPr>
                <w:rFonts w:ascii="Calibri Light" w:hAnsi="Calibri Light" w:cs="Calibri Light"/>
                <w:sz w:val="24"/>
                <w:szCs w:val="24"/>
                <w:lang w:val="lt-LT" w:eastAsia="lt-LT"/>
              </w:rPr>
              <w:t>kėjo specialistų (vertintojų) patirties vertinimas</w:t>
            </w:r>
            <w:r w:rsidRPr="008D2FF9">
              <w:rPr>
                <w:rFonts w:ascii="Calibri Light" w:hAnsi="Calibri Light" w:cs="Calibri Light"/>
                <w:sz w:val="24"/>
                <w:szCs w:val="24"/>
                <w:lang w:val="lt-LT" w:eastAsia="lt-LT"/>
              </w:rPr>
              <w:t xml:space="preserve"> (P</w:t>
            </w:r>
            <w:r w:rsidRPr="008D2FF9">
              <w:rPr>
                <w:rFonts w:ascii="Calibri Light" w:hAnsi="Calibri Light" w:cs="Calibri Light"/>
                <w:sz w:val="24"/>
                <w:szCs w:val="24"/>
                <w:vertAlign w:val="subscript"/>
                <w:lang w:val="lt-LT" w:eastAsia="lt-LT"/>
              </w:rPr>
              <w:t>1</w:t>
            </w:r>
            <w:r w:rsidRPr="008D2FF9">
              <w:rPr>
                <w:rFonts w:ascii="Calibri Light" w:hAnsi="Calibri Light" w:cs="Calibri Light"/>
                <w:sz w:val="24"/>
                <w:szCs w:val="24"/>
                <w:lang w:val="lt-LT" w:eastAsia="lt-LT"/>
              </w:rPr>
              <w:t>)</w:t>
            </w:r>
          </w:p>
        </w:tc>
        <w:tc>
          <w:tcPr>
            <w:tcW w:w="779" w:type="pct"/>
            <w:tcBorders>
              <w:top w:val="single" w:sz="4" w:space="0" w:color="000000"/>
              <w:left w:val="single" w:sz="4" w:space="0" w:color="000000"/>
              <w:bottom w:val="single" w:sz="4" w:space="0" w:color="000000"/>
              <w:right w:val="single" w:sz="4" w:space="0" w:color="000000"/>
            </w:tcBorders>
          </w:tcPr>
          <w:p w14:paraId="5E97349D" w14:textId="14F427FA" w:rsidR="00331B26" w:rsidRPr="008D2FF9" w:rsidRDefault="00331B26" w:rsidP="00331B26">
            <w:pPr>
              <w:rPr>
                <w:rFonts w:ascii="Calibri Light" w:hAnsi="Calibri Light" w:cs="Calibri Light"/>
                <w:sz w:val="24"/>
                <w:szCs w:val="24"/>
                <w:lang w:val="lt-LT"/>
              </w:rPr>
            </w:pPr>
            <w:r>
              <w:rPr>
                <w:rFonts w:ascii="Calibri Light" w:hAnsi="Calibri Light" w:cs="Calibri Light"/>
                <w:sz w:val="24"/>
                <w:szCs w:val="24"/>
                <w:lang w:val="lt-LT"/>
              </w:rPr>
              <w:t>Maksimalus įvertinimas 10 balų</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6FD13" w14:textId="61AAE0CA" w:rsidR="00331B26" w:rsidRPr="008D2FF9" w:rsidRDefault="00331B26" w:rsidP="00CB2A36">
            <w:pPr>
              <w:ind w:firstLine="567"/>
              <w:jc w:val="both"/>
              <w:rPr>
                <w:rFonts w:ascii="Calibri Light" w:hAnsi="Calibri Light" w:cs="Calibri Light"/>
                <w:sz w:val="24"/>
                <w:szCs w:val="24"/>
                <w:lang w:val="lt-LT"/>
              </w:rPr>
            </w:pPr>
            <w:r w:rsidRPr="008D2FF9">
              <w:rPr>
                <w:rFonts w:ascii="Calibri Light" w:hAnsi="Calibri Light" w:cs="Calibri Light"/>
                <w:sz w:val="24"/>
                <w:szCs w:val="24"/>
                <w:lang w:val="lt-LT"/>
              </w:rPr>
              <w:t>L</w:t>
            </w:r>
            <w:r w:rsidRPr="008D2FF9">
              <w:rPr>
                <w:rFonts w:ascii="Calibri Light" w:hAnsi="Calibri Light" w:cs="Calibri Light"/>
                <w:sz w:val="24"/>
                <w:szCs w:val="24"/>
                <w:vertAlign w:val="subscript"/>
                <w:lang w:val="lt-LT"/>
              </w:rPr>
              <w:t>1</w:t>
            </w:r>
            <w:r w:rsidRPr="008D2FF9">
              <w:rPr>
                <w:rFonts w:ascii="Calibri Light" w:hAnsi="Calibri Light" w:cs="Calibri Light"/>
                <w:sz w:val="24"/>
                <w:szCs w:val="24"/>
                <w:lang w:val="lt-LT"/>
              </w:rPr>
              <w:t xml:space="preserve"> = </w:t>
            </w:r>
            <w:r w:rsidR="004F2F23">
              <w:rPr>
                <w:rFonts w:ascii="Calibri Light" w:hAnsi="Calibri Light" w:cs="Calibri Light"/>
                <w:sz w:val="24"/>
                <w:szCs w:val="24"/>
                <w:lang w:val="lt-LT"/>
              </w:rPr>
              <w:t>1</w:t>
            </w: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7A15D" w14:textId="42C4E006" w:rsidR="00331B26" w:rsidRPr="008D2FF9" w:rsidRDefault="004F2F23" w:rsidP="00CB2A36">
            <w:pPr>
              <w:ind w:firstLine="567"/>
              <w:jc w:val="both"/>
              <w:rPr>
                <w:rFonts w:ascii="Calibri Light" w:hAnsi="Calibri Light" w:cs="Calibri Light"/>
                <w:sz w:val="24"/>
                <w:szCs w:val="24"/>
                <w:lang w:val="lt-LT"/>
              </w:rPr>
            </w:pPr>
            <w:r>
              <w:rPr>
                <w:rFonts w:ascii="Calibri Light" w:hAnsi="Calibri Light" w:cs="Calibri Light"/>
                <w:sz w:val="24"/>
                <w:szCs w:val="24"/>
                <w:lang w:val="lt-LT"/>
              </w:rPr>
              <w:t>Y</w:t>
            </w:r>
            <w:r w:rsidRPr="008D2FF9">
              <w:rPr>
                <w:rFonts w:ascii="Calibri Light" w:hAnsi="Calibri Light" w:cs="Calibri Light"/>
                <w:sz w:val="24"/>
                <w:szCs w:val="24"/>
                <w:vertAlign w:val="subscript"/>
                <w:lang w:val="lt-LT"/>
              </w:rPr>
              <w:t>1</w:t>
            </w:r>
            <w:r w:rsidRPr="008D2FF9">
              <w:rPr>
                <w:rFonts w:ascii="Calibri Light" w:hAnsi="Calibri Light" w:cs="Calibri Light"/>
                <w:sz w:val="24"/>
                <w:szCs w:val="24"/>
                <w:lang w:val="lt-LT"/>
              </w:rPr>
              <w:t xml:space="preserve"> = </w:t>
            </w:r>
            <w:r>
              <w:rPr>
                <w:rFonts w:ascii="Calibri Light" w:hAnsi="Calibri Light" w:cs="Calibri Light"/>
                <w:sz w:val="24"/>
                <w:szCs w:val="24"/>
                <w:lang w:val="lt-LT"/>
              </w:rPr>
              <w:t>10</w:t>
            </w:r>
          </w:p>
        </w:tc>
      </w:tr>
      <w:tr w:rsidR="004F2F23" w:rsidRPr="008D2FF9" w14:paraId="62405660" w14:textId="77777777" w:rsidTr="00331B26">
        <w:trPr>
          <w:trHeight w:val="53"/>
        </w:trPr>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5444" w14:textId="77777777" w:rsidR="004F2F23" w:rsidRPr="008D2FF9" w:rsidRDefault="004F2F23" w:rsidP="00CB2A36">
            <w:pPr>
              <w:ind w:left="360" w:right="-915"/>
              <w:jc w:val="both"/>
              <w:rPr>
                <w:rFonts w:ascii="Calibri Light" w:hAnsi="Calibri Light" w:cs="Calibri Light"/>
                <w:sz w:val="24"/>
                <w:szCs w:val="24"/>
                <w:lang w:val="lt-LT"/>
              </w:rPr>
            </w:pPr>
          </w:p>
        </w:tc>
        <w:tc>
          <w:tcPr>
            <w:tcW w:w="21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93DC" w14:textId="7ED3C5A3" w:rsidR="004F2F23" w:rsidRDefault="004F2F23" w:rsidP="00CB2A36">
            <w:pPr>
              <w:widowControl w:val="0"/>
              <w:tabs>
                <w:tab w:val="left" w:pos="593"/>
                <w:tab w:val="left" w:pos="1980"/>
              </w:tabs>
              <w:ind w:right="11"/>
              <w:jc w:val="both"/>
              <w:rPr>
                <w:rFonts w:ascii="Calibri Light" w:hAnsi="Calibri Light" w:cs="Calibri Light"/>
                <w:sz w:val="24"/>
                <w:szCs w:val="24"/>
                <w:lang w:val="lt-LT" w:eastAsia="lt-LT"/>
              </w:rPr>
            </w:pPr>
            <w:r>
              <w:rPr>
                <w:rFonts w:ascii="Calibri Light" w:hAnsi="Calibri Light" w:cs="Calibri Light"/>
                <w:sz w:val="24"/>
                <w:szCs w:val="24"/>
                <w:lang w:val="lt-LT" w:eastAsia="lt-LT"/>
              </w:rPr>
              <w:t>Specialistų kiekis (T</w:t>
            </w:r>
            <w:r w:rsidR="00E11576" w:rsidRPr="008D2FF9">
              <w:rPr>
                <w:rFonts w:ascii="Calibri Light" w:hAnsi="Calibri Light" w:cs="Calibri Light"/>
                <w:sz w:val="24"/>
                <w:szCs w:val="24"/>
                <w:vertAlign w:val="subscript"/>
                <w:lang w:val="lt-LT"/>
              </w:rPr>
              <w:t>2</w:t>
            </w:r>
            <w:r>
              <w:rPr>
                <w:rFonts w:ascii="Calibri Light" w:hAnsi="Calibri Light" w:cs="Calibri Light"/>
                <w:sz w:val="24"/>
                <w:szCs w:val="24"/>
                <w:lang w:val="lt-LT" w:eastAsia="lt-LT"/>
              </w:rPr>
              <w:t>)</w:t>
            </w:r>
          </w:p>
        </w:tc>
        <w:tc>
          <w:tcPr>
            <w:tcW w:w="779" w:type="pct"/>
            <w:tcBorders>
              <w:top w:val="single" w:sz="4" w:space="0" w:color="000000"/>
              <w:left w:val="single" w:sz="4" w:space="0" w:color="000000"/>
              <w:bottom w:val="single" w:sz="4" w:space="0" w:color="000000"/>
              <w:right w:val="single" w:sz="4" w:space="0" w:color="000000"/>
            </w:tcBorders>
          </w:tcPr>
          <w:p w14:paraId="24EF52FD" w14:textId="77777777" w:rsidR="004F2F23" w:rsidRDefault="004F2F23" w:rsidP="00331B26">
            <w:pPr>
              <w:rPr>
                <w:rFonts w:ascii="Calibri Light" w:hAnsi="Calibri Light" w:cs="Calibri Light"/>
                <w:sz w:val="24"/>
                <w:szCs w:val="24"/>
                <w:lang w:val="lt-LT"/>
              </w:rPr>
            </w:pP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F7540" w14:textId="77777777" w:rsidR="004F2F23" w:rsidRPr="008D2FF9" w:rsidRDefault="004F2F23" w:rsidP="00CB2A36">
            <w:pPr>
              <w:ind w:firstLine="567"/>
              <w:jc w:val="both"/>
              <w:rPr>
                <w:rFonts w:ascii="Calibri Light" w:hAnsi="Calibri Light" w:cs="Calibri Light"/>
                <w:sz w:val="24"/>
                <w:szCs w:val="24"/>
                <w:lang w:val="lt-LT"/>
              </w:rPr>
            </w:pP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1DAB6" w14:textId="77777777" w:rsidR="004F2F23" w:rsidRPr="008D2FF9" w:rsidRDefault="004F2F23" w:rsidP="00CB2A36">
            <w:pPr>
              <w:ind w:firstLine="567"/>
              <w:jc w:val="both"/>
              <w:rPr>
                <w:rFonts w:ascii="Calibri Light" w:hAnsi="Calibri Light" w:cs="Calibri Light"/>
                <w:sz w:val="24"/>
                <w:szCs w:val="24"/>
                <w:lang w:val="lt-LT"/>
              </w:rPr>
            </w:pPr>
          </w:p>
        </w:tc>
      </w:tr>
      <w:tr w:rsidR="00331B26" w:rsidRPr="008D2FF9" w14:paraId="6B65E962" w14:textId="77777777" w:rsidTr="00331B26">
        <w:trPr>
          <w:trHeight w:val="53"/>
        </w:trPr>
        <w:tc>
          <w:tcPr>
            <w:tcW w:w="3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20DA" w14:textId="77777777" w:rsidR="00331B26" w:rsidRPr="008D2FF9" w:rsidRDefault="00331B26" w:rsidP="00CB2A36">
            <w:pPr>
              <w:ind w:left="360" w:right="-915"/>
              <w:jc w:val="both"/>
              <w:rPr>
                <w:rFonts w:ascii="Calibri Light" w:hAnsi="Calibri Light" w:cs="Calibri Light"/>
                <w:sz w:val="24"/>
                <w:szCs w:val="24"/>
                <w:lang w:val="lt-LT"/>
              </w:rPr>
            </w:pPr>
            <w:r w:rsidRPr="008D2FF9">
              <w:rPr>
                <w:rFonts w:ascii="Calibri Light" w:hAnsi="Calibri Light" w:cs="Calibri Light"/>
                <w:sz w:val="24"/>
                <w:szCs w:val="24"/>
                <w:lang w:val="lt-LT"/>
              </w:rPr>
              <w:t>2.</w:t>
            </w:r>
          </w:p>
        </w:tc>
        <w:tc>
          <w:tcPr>
            <w:tcW w:w="21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53586" w14:textId="7F773F11" w:rsidR="00331B26" w:rsidRPr="008D2FF9" w:rsidRDefault="00331B26" w:rsidP="00CB2A36">
            <w:pPr>
              <w:snapToGrid w:val="0"/>
              <w:jc w:val="both"/>
              <w:rPr>
                <w:rFonts w:ascii="Calibri Light" w:hAnsi="Calibri Light" w:cs="Calibri Light"/>
                <w:sz w:val="24"/>
                <w:szCs w:val="24"/>
                <w:lang w:val="lt-LT"/>
              </w:rPr>
            </w:pPr>
            <w:r w:rsidRPr="008D2FF9">
              <w:rPr>
                <w:rFonts w:ascii="Calibri Light" w:hAnsi="Calibri Light" w:cs="Calibri Light"/>
                <w:sz w:val="24"/>
                <w:szCs w:val="24"/>
                <w:lang w:val="lt-LT"/>
              </w:rPr>
              <w:t xml:space="preserve"> </w:t>
            </w:r>
            <w:r>
              <w:rPr>
                <w:rFonts w:ascii="Calibri Light" w:hAnsi="Calibri Light" w:cs="Calibri Light"/>
                <w:sz w:val="24"/>
                <w:szCs w:val="24"/>
                <w:lang w:val="lt-LT"/>
              </w:rPr>
              <w:t>T</w:t>
            </w:r>
            <w:r w:rsidR="00D60A11">
              <w:rPr>
                <w:rFonts w:ascii="Calibri Light" w:hAnsi="Calibri Light" w:cs="Calibri Light"/>
                <w:sz w:val="24"/>
                <w:szCs w:val="24"/>
                <w:lang w:val="lt-LT"/>
              </w:rPr>
              <w:t>ei</w:t>
            </w:r>
            <w:r>
              <w:rPr>
                <w:rFonts w:ascii="Calibri Light" w:hAnsi="Calibri Light" w:cs="Calibri Light"/>
                <w:sz w:val="24"/>
                <w:szCs w:val="24"/>
                <w:lang w:val="lt-LT"/>
              </w:rPr>
              <w:t>kėjo specialisto (vertintojų) kiekis</w:t>
            </w:r>
            <w:r w:rsidRPr="008D2FF9">
              <w:rPr>
                <w:rFonts w:ascii="Calibri Light" w:hAnsi="Calibri Light" w:cs="Calibri Light"/>
                <w:sz w:val="24"/>
                <w:szCs w:val="24"/>
                <w:lang w:val="lt-LT"/>
              </w:rPr>
              <w:t xml:space="preserve"> (P</w:t>
            </w:r>
            <w:r w:rsidRPr="008D2FF9">
              <w:rPr>
                <w:rFonts w:ascii="Calibri Light" w:hAnsi="Calibri Light" w:cs="Calibri Light"/>
                <w:sz w:val="24"/>
                <w:szCs w:val="24"/>
                <w:vertAlign w:val="subscript"/>
                <w:lang w:val="lt-LT"/>
              </w:rPr>
              <w:t>2</w:t>
            </w:r>
            <w:r w:rsidRPr="008D2FF9">
              <w:rPr>
                <w:rFonts w:ascii="Calibri Light" w:hAnsi="Calibri Light" w:cs="Calibri Light"/>
                <w:sz w:val="24"/>
                <w:szCs w:val="24"/>
                <w:lang w:val="lt-LT"/>
              </w:rPr>
              <w:t>)</w:t>
            </w:r>
          </w:p>
        </w:tc>
        <w:tc>
          <w:tcPr>
            <w:tcW w:w="779" w:type="pct"/>
            <w:tcBorders>
              <w:top w:val="single" w:sz="4" w:space="0" w:color="000000"/>
              <w:left w:val="single" w:sz="4" w:space="0" w:color="000000"/>
              <w:bottom w:val="single" w:sz="4" w:space="0" w:color="000000"/>
              <w:right w:val="single" w:sz="4" w:space="0" w:color="000000"/>
            </w:tcBorders>
          </w:tcPr>
          <w:p w14:paraId="1053B074" w14:textId="75AE51D9" w:rsidR="00331B26" w:rsidRPr="008D2FF9" w:rsidRDefault="00331B26" w:rsidP="00331B26">
            <w:pPr>
              <w:rPr>
                <w:rFonts w:ascii="Calibri Light" w:hAnsi="Calibri Light" w:cs="Calibri Light"/>
                <w:sz w:val="24"/>
                <w:szCs w:val="24"/>
                <w:lang w:val="lt-LT"/>
              </w:rPr>
            </w:pPr>
            <w:r>
              <w:rPr>
                <w:rFonts w:ascii="Calibri Light" w:hAnsi="Calibri Light" w:cs="Calibri Light"/>
                <w:sz w:val="24"/>
                <w:szCs w:val="24"/>
                <w:lang w:val="lt-LT"/>
              </w:rPr>
              <w:t>Maksimalus įvertinimas 10 balų</w:t>
            </w:r>
          </w:p>
        </w:tc>
        <w:tc>
          <w:tcPr>
            <w:tcW w:w="7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2FF7D" w14:textId="4A0B948B" w:rsidR="00331B26" w:rsidRPr="008D2FF9" w:rsidRDefault="00331B26" w:rsidP="00CB2A36">
            <w:pPr>
              <w:ind w:firstLine="567"/>
              <w:jc w:val="both"/>
              <w:rPr>
                <w:rFonts w:ascii="Calibri Light" w:hAnsi="Calibri Light" w:cs="Calibri Light"/>
                <w:sz w:val="24"/>
                <w:szCs w:val="24"/>
                <w:lang w:val="lt-LT"/>
              </w:rPr>
            </w:pPr>
            <w:r w:rsidRPr="008D2FF9">
              <w:rPr>
                <w:rFonts w:ascii="Calibri Light" w:hAnsi="Calibri Light" w:cs="Calibri Light"/>
                <w:sz w:val="24"/>
                <w:szCs w:val="24"/>
                <w:lang w:val="lt-LT"/>
              </w:rPr>
              <w:t>L</w:t>
            </w:r>
            <w:r w:rsidRPr="008D2FF9">
              <w:rPr>
                <w:rFonts w:ascii="Calibri Light" w:hAnsi="Calibri Light" w:cs="Calibri Light"/>
                <w:sz w:val="24"/>
                <w:szCs w:val="24"/>
                <w:vertAlign w:val="subscript"/>
                <w:lang w:val="lt-LT"/>
              </w:rPr>
              <w:t>2</w:t>
            </w:r>
            <w:r w:rsidRPr="008D2FF9">
              <w:rPr>
                <w:rFonts w:ascii="Calibri Light" w:hAnsi="Calibri Light" w:cs="Calibri Light"/>
                <w:sz w:val="24"/>
                <w:szCs w:val="24"/>
                <w:lang w:val="lt-LT"/>
              </w:rPr>
              <w:t xml:space="preserve"> = </w:t>
            </w:r>
            <w:r w:rsidR="004F2F23">
              <w:rPr>
                <w:rFonts w:ascii="Calibri Light" w:hAnsi="Calibri Light" w:cs="Calibri Light"/>
                <w:sz w:val="24"/>
                <w:szCs w:val="24"/>
                <w:lang w:val="lt-LT"/>
              </w:rPr>
              <w:t>1</w:t>
            </w:r>
          </w:p>
        </w:tc>
        <w:tc>
          <w:tcPr>
            <w:tcW w:w="8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045E3" w14:textId="561C8014" w:rsidR="00331B26" w:rsidRPr="008D2FF9" w:rsidRDefault="004F2F23" w:rsidP="00CB2A36">
            <w:pPr>
              <w:ind w:firstLine="567"/>
              <w:jc w:val="both"/>
              <w:rPr>
                <w:rFonts w:ascii="Calibri Light" w:hAnsi="Calibri Light" w:cs="Calibri Light"/>
                <w:sz w:val="24"/>
                <w:szCs w:val="24"/>
                <w:lang w:val="lt-LT"/>
              </w:rPr>
            </w:pPr>
            <w:r>
              <w:rPr>
                <w:rFonts w:ascii="Calibri Light" w:hAnsi="Calibri Light" w:cs="Calibri Light"/>
                <w:sz w:val="24"/>
                <w:szCs w:val="24"/>
                <w:lang w:val="lt-LT"/>
              </w:rPr>
              <w:t>Y</w:t>
            </w:r>
            <w:r w:rsidRPr="008D2FF9">
              <w:rPr>
                <w:rFonts w:ascii="Calibri Light" w:hAnsi="Calibri Light" w:cs="Calibri Light"/>
                <w:sz w:val="24"/>
                <w:szCs w:val="24"/>
                <w:vertAlign w:val="subscript"/>
                <w:lang w:val="lt-LT"/>
              </w:rPr>
              <w:t>2</w:t>
            </w:r>
            <w:r w:rsidRPr="008D2FF9">
              <w:rPr>
                <w:rFonts w:ascii="Calibri Light" w:hAnsi="Calibri Light" w:cs="Calibri Light"/>
                <w:sz w:val="24"/>
                <w:szCs w:val="24"/>
                <w:lang w:val="lt-LT"/>
              </w:rPr>
              <w:t xml:space="preserve">= </w:t>
            </w:r>
            <w:r>
              <w:rPr>
                <w:rFonts w:ascii="Calibri Light" w:hAnsi="Calibri Light" w:cs="Calibri Light"/>
                <w:sz w:val="24"/>
                <w:szCs w:val="24"/>
                <w:lang w:val="lt-LT"/>
              </w:rPr>
              <w:t>10</w:t>
            </w:r>
          </w:p>
        </w:tc>
      </w:tr>
    </w:tbl>
    <w:p w14:paraId="3FB73F3A" w14:textId="77777777" w:rsidR="00652BAF" w:rsidRPr="008D2FF9" w:rsidRDefault="00652BAF" w:rsidP="00652BAF">
      <w:pPr>
        <w:tabs>
          <w:tab w:val="left" w:pos="567"/>
          <w:tab w:val="left" w:pos="993"/>
        </w:tabs>
        <w:suppressAutoHyphens/>
        <w:autoSpaceDN w:val="0"/>
        <w:contextualSpacing/>
        <w:jc w:val="both"/>
        <w:textAlignment w:val="baseline"/>
        <w:rPr>
          <w:rFonts w:ascii="Calibri Light" w:eastAsiaTheme="minorHAnsi" w:hAnsi="Calibri Light" w:cs="Calibri Light"/>
          <w:b/>
          <w:bCs/>
          <w:sz w:val="24"/>
          <w:szCs w:val="24"/>
          <w:u w:val="single"/>
          <w:lang w:val="lt-LT"/>
        </w:rPr>
      </w:pPr>
    </w:p>
    <w:p w14:paraId="740159D3" w14:textId="6196AE21" w:rsidR="00652BAF" w:rsidRPr="008D2FF9" w:rsidRDefault="00C609E6" w:rsidP="00652BAF">
      <w:pPr>
        <w:tabs>
          <w:tab w:val="left" w:pos="567"/>
          <w:tab w:val="left" w:pos="993"/>
        </w:tabs>
        <w:suppressAutoHyphens/>
        <w:autoSpaceDN w:val="0"/>
        <w:contextualSpacing/>
        <w:jc w:val="both"/>
        <w:textAlignment w:val="baseline"/>
        <w:rPr>
          <w:rFonts w:ascii="Calibri Light" w:eastAsiaTheme="minorHAnsi" w:hAnsi="Calibri Light" w:cs="Calibri Light"/>
          <w:b/>
          <w:bCs/>
          <w:sz w:val="24"/>
          <w:szCs w:val="24"/>
          <w:lang w:val="lt-LT"/>
        </w:rPr>
      </w:pPr>
      <w:r>
        <w:rPr>
          <w:rFonts w:ascii="Calibri Light" w:eastAsiaTheme="minorHAnsi" w:hAnsi="Calibri Light" w:cs="Calibri Light"/>
          <w:b/>
          <w:bCs/>
          <w:sz w:val="24"/>
          <w:szCs w:val="24"/>
          <w:lang w:val="lt-LT"/>
        </w:rPr>
        <w:tab/>
        <w:t xml:space="preserve">3. </w:t>
      </w:r>
      <w:r w:rsidR="00652BAF" w:rsidRPr="008D2FF9">
        <w:rPr>
          <w:rFonts w:ascii="Calibri Light" w:eastAsiaTheme="minorHAnsi" w:hAnsi="Calibri Light" w:cs="Calibri Light"/>
          <w:b/>
          <w:bCs/>
          <w:sz w:val="24"/>
          <w:szCs w:val="24"/>
          <w:lang w:val="lt-LT"/>
        </w:rPr>
        <w:t>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prastesnės patirties specialistus ir tik perkančiajai organizacijai pritarus specialisto kandidatūrai.</w:t>
      </w:r>
    </w:p>
    <w:p w14:paraId="42A41BA2" w14:textId="77777777" w:rsidR="00C609E6" w:rsidRDefault="00C609E6" w:rsidP="00C609E6">
      <w:pPr>
        <w:tabs>
          <w:tab w:val="left" w:pos="567"/>
          <w:tab w:val="left" w:pos="993"/>
        </w:tabs>
        <w:suppressAutoHyphens/>
        <w:autoSpaceDN w:val="0"/>
        <w:contextualSpacing/>
        <w:jc w:val="both"/>
        <w:textAlignment w:val="baseline"/>
        <w:rPr>
          <w:rFonts w:ascii="Calibri Light" w:eastAsiaTheme="minorHAnsi" w:hAnsi="Calibri Light" w:cs="Calibri Light"/>
          <w:b/>
          <w:bCs/>
          <w:sz w:val="24"/>
          <w:szCs w:val="24"/>
          <w:lang w:val="lt-LT"/>
        </w:rPr>
      </w:pPr>
      <w:r>
        <w:rPr>
          <w:rFonts w:ascii="Calibri Light" w:eastAsiaTheme="minorHAnsi" w:hAnsi="Calibri Light" w:cs="Calibri Light"/>
          <w:b/>
          <w:bCs/>
          <w:sz w:val="24"/>
          <w:szCs w:val="24"/>
          <w:lang w:val="lt-LT"/>
        </w:rPr>
        <w:tab/>
        <w:t xml:space="preserve">4. </w:t>
      </w:r>
      <w:r w:rsidR="00652BAF" w:rsidRPr="008D2FF9">
        <w:rPr>
          <w:rFonts w:ascii="Calibri Light" w:eastAsiaTheme="minorHAnsi" w:hAnsi="Calibri Light" w:cs="Calibri Light"/>
          <w:b/>
          <w:bCs/>
          <w:sz w:val="24"/>
          <w:szCs w:val="24"/>
          <w:lang w:val="lt-LT"/>
        </w:rPr>
        <w:t xml:space="preserve">Teikėjas kartu su Pasiūlymu privalo pateikti visus dokumentus, kuriais vadovaujantis bus sprendžiamas balų paskirstymas pagal vertinimo kriterijus. Po pasiūlymo pateikimo termino pabaigos šių dokumentų pateikti nebus galima. Teikėjas turi atidžiai surašyti visą informaciją, kad perkančioji organizacija galėtų objektyviai skirti balus pagal pasiūlymų ekonominio naudingumo vertinimo metodikos reikalavimus. </w:t>
      </w:r>
    </w:p>
    <w:p w14:paraId="15390345" w14:textId="2CC4F024" w:rsidR="00652BAF" w:rsidRPr="00C609E6" w:rsidRDefault="00C609E6" w:rsidP="00C609E6">
      <w:pPr>
        <w:tabs>
          <w:tab w:val="left" w:pos="567"/>
          <w:tab w:val="left" w:pos="993"/>
        </w:tabs>
        <w:suppressAutoHyphens/>
        <w:autoSpaceDN w:val="0"/>
        <w:contextualSpacing/>
        <w:jc w:val="both"/>
        <w:textAlignment w:val="baseline"/>
        <w:rPr>
          <w:rFonts w:ascii="Calibri Light" w:eastAsiaTheme="minorHAnsi" w:hAnsi="Calibri Light" w:cs="Calibri Light"/>
          <w:b/>
          <w:bCs/>
          <w:sz w:val="24"/>
          <w:szCs w:val="24"/>
          <w:lang w:val="lt-LT"/>
        </w:rPr>
      </w:pPr>
      <w:r>
        <w:rPr>
          <w:rFonts w:ascii="Calibri Light" w:eastAsiaTheme="minorHAnsi" w:hAnsi="Calibri Light" w:cs="Calibri Light"/>
          <w:b/>
          <w:bCs/>
          <w:sz w:val="24"/>
          <w:szCs w:val="24"/>
          <w:lang w:val="lt-LT"/>
        </w:rPr>
        <w:tab/>
      </w:r>
      <w:r>
        <w:rPr>
          <w:rFonts w:ascii="Calibri Light" w:hAnsi="Calibri Light" w:cs="Calibri Light"/>
          <w:sz w:val="24"/>
          <w:szCs w:val="24"/>
          <w:lang w:val="lt-LT"/>
        </w:rPr>
        <w:t>5.</w:t>
      </w:r>
      <w:r w:rsidR="00652BAF" w:rsidRPr="008D2FF9">
        <w:rPr>
          <w:rFonts w:ascii="Calibri Light" w:hAnsi="Calibri Light" w:cs="Calibri Light"/>
          <w:sz w:val="24"/>
          <w:szCs w:val="24"/>
          <w:lang w:val="lt-LT"/>
        </w:rPr>
        <w:t>Ekonominis naudingumas (S) apskaičiuojamas sudedant teikėjo pasiūlymo kainos C ir specialist</w:t>
      </w:r>
      <w:r w:rsidR="00652BAF">
        <w:rPr>
          <w:rFonts w:ascii="Calibri Light" w:hAnsi="Calibri Light" w:cs="Calibri Light"/>
          <w:sz w:val="24"/>
          <w:szCs w:val="24"/>
          <w:lang w:val="lt-LT"/>
        </w:rPr>
        <w:t>o</w:t>
      </w:r>
      <w:r w:rsidR="00652BAF" w:rsidRPr="008D2FF9">
        <w:rPr>
          <w:rFonts w:ascii="Calibri Light" w:hAnsi="Calibri Light" w:cs="Calibri Light"/>
          <w:sz w:val="24"/>
          <w:szCs w:val="24"/>
          <w:lang w:val="lt-LT"/>
        </w:rPr>
        <w:t xml:space="preserve"> patirties kriterijaus (T) balus:</w:t>
      </w:r>
    </w:p>
    <w:p w14:paraId="473F32A0" w14:textId="77777777" w:rsidR="00652BAF" w:rsidRPr="008D2FF9" w:rsidRDefault="00652BAF" w:rsidP="00652BAF">
      <w:pPr>
        <w:tabs>
          <w:tab w:val="left" w:pos="0"/>
          <w:tab w:val="left" w:pos="993"/>
        </w:tabs>
        <w:contextualSpacing/>
        <w:jc w:val="both"/>
        <w:rPr>
          <w:rFonts w:ascii="Calibri Light" w:hAnsi="Calibri Light" w:cs="Calibri Light"/>
          <w:sz w:val="24"/>
          <w:szCs w:val="24"/>
          <w:lang w:val="lt-LT"/>
        </w:rPr>
      </w:pPr>
    </w:p>
    <w:p w14:paraId="5E8605AE" w14:textId="50F043C2" w:rsidR="00652BAF" w:rsidRPr="008D2FF9" w:rsidRDefault="00652BAF" w:rsidP="00652BAF">
      <w:pPr>
        <w:tabs>
          <w:tab w:val="left" w:pos="0"/>
          <w:tab w:val="left" w:pos="993"/>
        </w:tabs>
        <w:contextualSpacing/>
        <w:jc w:val="both"/>
        <w:rPr>
          <w:rFonts w:ascii="Calibri Light" w:hAnsi="Calibri Light" w:cs="Calibri Light"/>
          <w:sz w:val="24"/>
          <w:szCs w:val="24"/>
          <w:lang w:val="lt-LT"/>
        </w:rPr>
      </w:pPr>
      <w:r w:rsidRPr="008D2FF9">
        <w:rPr>
          <w:rFonts w:ascii="Calibri Light" w:hAnsi="Calibri Light" w:cs="Calibri Light"/>
          <w:sz w:val="24"/>
          <w:szCs w:val="24"/>
          <w:lang w:val="lt-LT"/>
        </w:rPr>
        <w:t xml:space="preserve">S = C + </w:t>
      </w:r>
      <w:r w:rsidR="00E11576" w:rsidRPr="008D2FF9">
        <w:rPr>
          <w:rFonts w:ascii="Calibri Light" w:hAnsi="Calibri Light" w:cs="Calibri Light"/>
          <w:b/>
          <w:bCs/>
          <w:sz w:val="24"/>
          <w:szCs w:val="24"/>
          <w:lang w:val="lt-LT"/>
        </w:rPr>
        <w:t>T</w:t>
      </w:r>
      <w:r w:rsidR="00E11576" w:rsidRPr="008D2FF9">
        <w:rPr>
          <w:rFonts w:ascii="Calibri Light" w:hAnsi="Calibri Light" w:cs="Calibri Light"/>
          <w:sz w:val="24"/>
          <w:szCs w:val="24"/>
          <w:vertAlign w:val="subscript"/>
          <w:lang w:val="lt-LT"/>
        </w:rPr>
        <w:t>1</w:t>
      </w:r>
      <w:r w:rsidR="00E11576" w:rsidRPr="00E11576">
        <w:rPr>
          <w:rFonts w:ascii="Calibri Light" w:hAnsi="Calibri Light" w:cs="Calibri Light"/>
          <w:sz w:val="24"/>
          <w:szCs w:val="24"/>
          <w:lang w:val="lt-LT"/>
        </w:rPr>
        <w:t xml:space="preserve"> </w:t>
      </w:r>
      <w:r w:rsidR="00E11576" w:rsidRPr="008D2FF9">
        <w:rPr>
          <w:rFonts w:ascii="Calibri Light" w:hAnsi="Calibri Light" w:cs="Calibri Light"/>
          <w:sz w:val="24"/>
          <w:szCs w:val="24"/>
          <w:lang w:val="lt-LT"/>
        </w:rPr>
        <w:t>+</w:t>
      </w:r>
      <w:r w:rsidR="00E11576" w:rsidRPr="00E11576">
        <w:rPr>
          <w:rFonts w:ascii="Calibri Light" w:hAnsi="Calibri Light" w:cs="Calibri Light"/>
          <w:sz w:val="24"/>
          <w:szCs w:val="24"/>
          <w:lang w:val="lt-LT" w:eastAsia="lt-LT"/>
        </w:rPr>
        <w:t xml:space="preserve"> </w:t>
      </w:r>
      <w:r w:rsidR="00E11576">
        <w:rPr>
          <w:rFonts w:ascii="Calibri Light" w:hAnsi="Calibri Light" w:cs="Calibri Light"/>
          <w:sz w:val="24"/>
          <w:szCs w:val="24"/>
          <w:lang w:val="lt-LT" w:eastAsia="lt-LT"/>
        </w:rPr>
        <w:t>T</w:t>
      </w:r>
      <w:r w:rsidR="00E11576" w:rsidRPr="008D2FF9">
        <w:rPr>
          <w:rFonts w:ascii="Calibri Light" w:hAnsi="Calibri Light" w:cs="Calibri Light"/>
          <w:sz w:val="24"/>
          <w:szCs w:val="24"/>
          <w:vertAlign w:val="subscript"/>
          <w:lang w:val="lt-LT"/>
        </w:rPr>
        <w:t>2</w:t>
      </w:r>
    </w:p>
    <w:p w14:paraId="5694D115" w14:textId="77777777" w:rsidR="00652BAF" w:rsidRPr="008D2FF9" w:rsidRDefault="00652BAF" w:rsidP="00652BAF">
      <w:pPr>
        <w:ind w:firstLine="709"/>
        <w:jc w:val="both"/>
        <w:rPr>
          <w:rFonts w:ascii="Calibri Light" w:hAnsi="Calibri Light" w:cs="Calibri Light"/>
          <w:sz w:val="24"/>
          <w:szCs w:val="24"/>
          <w:lang w:val="lt-LT"/>
        </w:rPr>
      </w:pPr>
      <w:r w:rsidRPr="008D2FF9">
        <w:rPr>
          <w:rFonts w:ascii="Calibri Light" w:hAnsi="Calibri Light" w:cs="Calibri Light"/>
          <w:bCs/>
          <w:sz w:val="24"/>
          <w:szCs w:val="24"/>
          <w:lang w:val="lt-LT"/>
        </w:rPr>
        <w:t xml:space="preserve">    </w:t>
      </w:r>
    </w:p>
    <w:p w14:paraId="2625E98C" w14:textId="221BD19B" w:rsidR="00652BAF" w:rsidRPr="008D2FF9" w:rsidRDefault="00C609E6" w:rsidP="00652BAF">
      <w:pPr>
        <w:tabs>
          <w:tab w:val="left" w:pos="0"/>
          <w:tab w:val="left" w:pos="426"/>
          <w:tab w:val="left" w:pos="993"/>
        </w:tabs>
        <w:contextualSpacing/>
        <w:jc w:val="both"/>
        <w:rPr>
          <w:rFonts w:ascii="Calibri Light" w:hAnsi="Calibri Light" w:cs="Calibri Light"/>
          <w:sz w:val="24"/>
          <w:szCs w:val="24"/>
          <w:lang w:val="lt-LT"/>
        </w:rPr>
      </w:pPr>
      <w:r>
        <w:rPr>
          <w:rFonts w:ascii="Calibri Light" w:hAnsi="Calibri Light" w:cs="Calibri Light"/>
          <w:sz w:val="24"/>
          <w:szCs w:val="24"/>
          <w:lang w:val="lt-LT"/>
        </w:rPr>
        <w:tab/>
        <w:t xml:space="preserve">6. </w:t>
      </w:r>
      <w:r w:rsidR="00652BAF" w:rsidRPr="008D2FF9">
        <w:rPr>
          <w:rFonts w:ascii="Calibri Light" w:hAnsi="Calibri Light" w:cs="Calibri Light"/>
          <w:sz w:val="24"/>
          <w:szCs w:val="24"/>
          <w:lang w:val="lt-LT"/>
        </w:rPr>
        <w:t>Pasiūlymo kainos (C) balai apskaičiuojami mažiausios pasiūlytos kainos (C</w:t>
      </w:r>
      <w:r w:rsidR="00652BAF" w:rsidRPr="008D2FF9">
        <w:rPr>
          <w:rFonts w:ascii="Calibri Light" w:hAnsi="Calibri Light" w:cs="Calibri Light"/>
          <w:sz w:val="24"/>
          <w:szCs w:val="24"/>
          <w:vertAlign w:val="subscript"/>
          <w:lang w:val="lt-LT"/>
        </w:rPr>
        <w:t>min</w:t>
      </w:r>
      <w:r w:rsidR="00652BAF" w:rsidRPr="008D2FF9">
        <w:rPr>
          <w:rFonts w:ascii="Calibri Light" w:hAnsi="Calibri Light" w:cs="Calibri Light"/>
          <w:sz w:val="24"/>
          <w:szCs w:val="24"/>
          <w:lang w:val="lt-LT"/>
        </w:rPr>
        <w:t>) ir vertinamo pasiūlymo kainos (C</w:t>
      </w:r>
      <w:r w:rsidR="00652BAF" w:rsidRPr="008D2FF9">
        <w:rPr>
          <w:rFonts w:ascii="Calibri Light" w:hAnsi="Calibri Light" w:cs="Calibri Light"/>
          <w:sz w:val="24"/>
          <w:szCs w:val="24"/>
          <w:vertAlign w:val="subscript"/>
          <w:lang w:val="lt-LT"/>
        </w:rPr>
        <w:t>p</w:t>
      </w:r>
      <w:r w:rsidR="00652BAF" w:rsidRPr="008D2FF9">
        <w:rPr>
          <w:rFonts w:ascii="Calibri Light" w:hAnsi="Calibri Light" w:cs="Calibri Light"/>
          <w:sz w:val="24"/>
          <w:szCs w:val="24"/>
          <w:lang w:val="lt-LT"/>
        </w:rPr>
        <w:t>) santykį padauginant iš kainos lyginamojo svorio (X):</w:t>
      </w:r>
    </w:p>
    <w:p w14:paraId="177D6E50" w14:textId="77777777" w:rsidR="00652BAF" w:rsidRPr="008D2FF9" w:rsidRDefault="00652BAF" w:rsidP="00652BAF">
      <w:pPr>
        <w:tabs>
          <w:tab w:val="left" w:pos="0"/>
          <w:tab w:val="left" w:pos="426"/>
        </w:tabs>
        <w:ind w:firstLine="709"/>
        <w:jc w:val="both"/>
        <w:rPr>
          <w:rFonts w:ascii="Calibri Light" w:hAnsi="Calibri Light" w:cs="Calibri Light"/>
          <w:sz w:val="24"/>
          <w:szCs w:val="24"/>
          <w:lang w:val="lt-LT"/>
        </w:rPr>
      </w:pPr>
    </w:p>
    <w:p w14:paraId="41FDAD5B" w14:textId="77777777" w:rsidR="00652BAF" w:rsidRPr="008D2FF9" w:rsidRDefault="00652BAF" w:rsidP="00652BAF">
      <w:pPr>
        <w:tabs>
          <w:tab w:val="left" w:pos="426"/>
        </w:tabs>
        <w:ind w:firstLine="709"/>
        <w:jc w:val="both"/>
        <w:rPr>
          <w:rFonts w:ascii="Calibri Light" w:hAnsi="Calibri Light" w:cs="Calibri Light"/>
          <w:sz w:val="24"/>
          <w:szCs w:val="24"/>
          <w:lang w:val="lt-LT"/>
        </w:rPr>
      </w:pPr>
      <w:r w:rsidRPr="008D2FF9">
        <w:rPr>
          <w:rFonts w:ascii="Calibri Light" w:hAnsi="Calibri Light" w:cs="Calibri Light"/>
          <w:bCs/>
          <w:position w:val="-32"/>
          <w:sz w:val="24"/>
          <w:szCs w:val="24"/>
          <w:lang w:val="lt-LT"/>
        </w:rPr>
        <w:object w:dxaOrig="1320" w:dyaOrig="700" w14:anchorId="1EF1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28.2pt" o:ole="">
            <v:imagedata r:id="rId4" o:title=""/>
          </v:shape>
          <o:OLEObject Type="Embed" ProgID="Equation.3" ShapeID="_x0000_i1025" DrawAspect="Content" ObjectID="_1797924206" r:id="rId5"/>
        </w:object>
      </w:r>
    </w:p>
    <w:p w14:paraId="3BF06209" w14:textId="02D9BFF6" w:rsidR="00652BAF" w:rsidRPr="008D2FF9" w:rsidRDefault="00C609E6" w:rsidP="00652BAF">
      <w:pPr>
        <w:tabs>
          <w:tab w:val="left" w:pos="426"/>
          <w:tab w:val="left" w:pos="1134"/>
        </w:tabs>
        <w:contextualSpacing/>
        <w:jc w:val="both"/>
        <w:rPr>
          <w:rFonts w:ascii="Calibri Light" w:hAnsi="Calibri Light" w:cs="Calibri Light"/>
          <w:sz w:val="24"/>
          <w:szCs w:val="24"/>
          <w:lang w:val="lt-LT"/>
        </w:rPr>
      </w:pPr>
      <w:r>
        <w:rPr>
          <w:rFonts w:ascii="Calibri Light" w:hAnsi="Calibri Light" w:cs="Calibri Light"/>
          <w:sz w:val="24"/>
          <w:szCs w:val="24"/>
          <w:lang w:val="lt-LT"/>
        </w:rPr>
        <w:tab/>
        <w:t>7.</w:t>
      </w:r>
      <w:r w:rsidR="00652BAF" w:rsidRPr="008D2FF9">
        <w:rPr>
          <w:rFonts w:ascii="Calibri Light" w:hAnsi="Calibri Light" w:cs="Calibri Light"/>
          <w:sz w:val="24"/>
          <w:szCs w:val="24"/>
          <w:lang w:val="lt-LT"/>
        </w:rPr>
        <w:t>Kriterijaus T</w:t>
      </w:r>
      <w:r w:rsidR="00652BAF" w:rsidRPr="008D2FF9">
        <w:rPr>
          <w:rFonts w:ascii="Calibri Light" w:hAnsi="Calibri Light" w:cs="Calibri Light"/>
          <w:sz w:val="24"/>
          <w:szCs w:val="24"/>
          <w:vertAlign w:val="subscript"/>
          <w:lang w:val="lt-LT"/>
        </w:rPr>
        <w:t xml:space="preserve">i </w:t>
      </w:r>
      <w:r w:rsidR="00652BAF" w:rsidRPr="008D2FF9">
        <w:rPr>
          <w:rFonts w:ascii="Calibri Light" w:hAnsi="Calibri Light" w:cs="Calibri Light"/>
          <w:sz w:val="24"/>
          <w:szCs w:val="24"/>
          <w:lang w:val="lt-LT"/>
        </w:rPr>
        <w:t>balai apskaičiuojami šio kriterijaus įvertinimą (P</w:t>
      </w:r>
      <w:r w:rsidR="00652BAF" w:rsidRPr="008D2FF9">
        <w:rPr>
          <w:rFonts w:ascii="Calibri Light" w:hAnsi="Calibri Light" w:cs="Calibri Light"/>
          <w:sz w:val="24"/>
          <w:szCs w:val="24"/>
          <w:vertAlign w:val="subscript"/>
          <w:lang w:val="lt-LT"/>
        </w:rPr>
        <w:t>ij</w:t>
      </w:r>
      <w:r w:rsidR="00652BAF" w:rsidRPr="008D2FF9">
        <w:rPr>
          <w:rFonts w:ascii="Calibri Light" w:hAnsi="Calibri Light" w:cs="Calibri Light"/>
          <w:sz w:val="24"/>
          <w:szCs w:val="24"/>
          <w:lang w:val="lt-LT"/>
        </w:rPr>
        <w:t>) padauginant iš vertinamo kriterijaus lyginamojo svorio (Y</w:t>
      </w:r>
      <w:r w:rsidR="00652BAF" w:rsidRPr="008D2FF9">
        <w:rPr>
          <w:rFonts w:ascii="Calibri Light" w:hAnsi="Calibri Light" w:cs="Calibri Light"/>
          <w:sz w:val="24"/>
          <w:szCs w:val="24"/>
          <w:vertAlign w:val="subscript"/>
          <w:lang w:val="lt-LT"/>
        </w:rPr>
        <w:t>i</w:t>
      </w:r>
      <w:r w:rsidR="00652BAF" w:rsidRPr="008D2FF9">
        <w:rPr>
          <w:rFonts w:ascii="Calibri Light" w:hAnsi="Calibri Light" w:cs="Calibri Light"/>
          <w:sz w:val="24"/>
          <w:szCs w:val="24"/>
          <w:lang w:val="lt-LT"/>
        </w:rPr>
        <w:t>):</w:t>
      </w:r>
    </w:p>
    <w:p w14:paraId="0FEDD547" w14:textId="77777777" w:rsidR="00652BAF" w:rsidRPr="008D2FF9" w:rsidRDefault="00652BAF" w:rsidP="00652BAF">
      <w:pPr>
        <w:tabs>
          <w:tab w:val="left" w:pos="426"/>
          <w:tab w:val="left" w:pos="1134"/>
        </w:tabs>
        <w:ind w:firstLine="709"/>
        <w:contextualSpacing/>
        <w:jc w:val="both"/>
        <w:rPr>
          <w:rFonts w:ascii="Calibri Light" w:hAnsi="Calibri Light" w:cs="Calibri Light"/>
          <w:sz w:val="24"/>
          <w:szCs w:val="24"/>
          <w:lang w:val="lt-LT"/>
        </w:rPr>
      </w:pPr>
    </w:p>
    <w:p w14:paraId="321BCEC0" w14:textId="77777777" w:rsidR="00652BAF" w:rsidRPr="008D2FF9" w:rsidRDefault="008077A2" w:rsidP="00652BAF">
      <w:pPr>
        <w:tabs>
          <w:tab w:val="left" w:pos="426"/>
        </w:tabs>
        <w:ind w:firstLine="709"/>
        <w:rPr>
          <w:rFonts w:ascii="Calibri Light" w:hAnsi="Calibri Light" w:cs="Calibri Light"/>
          <w:bCs/>
          <w:sz w:val="24"/>
          <w:szCs w:val="24"/>
          <w:lang w:val="lt-LT"/>
        </w:rPr>
      </w:pPr>
      <m:oMath>
        <m:sSub>
          <m:sSubPr>
            <m:ctrlPr>
              <w:rPr>
                <w:rFonts w:ascii="Cambria Math" w:hAnsi="Cambria Math" w:cs="Calibri Light"/>
                <w:i/>
                <w:sz w:val="24"/>
                <w:szCs w:val="24"/>
                <w:lang w:val="lt-LT"/>
              </w:rPr>
            </m:ctrlPr>
          </m:sSubPr>
          <m:e>
            <m:r>
              <w:rPr>
                <w:rFonts w:ascii="Cambria Math" w:hAnsi="Cambria Math" w:cs="Calibri Light"/>
                <w:sz w:val="24"/>
                <w:szCs w:val="24"/>
                <w:lang w:val="lt-LT"/>
              </w:rPr>
              <m:t>T</m:t>
            </m:r>
          </m:e>
          <m:sub>
            <m:r>
              <w:rPr>
                <w:rFonts w:ascii="Cambria Math" w:hAnsi="Cambria Math" w:cs="Calibri Light"/>
                <w:sz w:val="24"/>
                <w:szCs w:val="24"/>
                <w:lang w:val="lt-LT"/>
              </w:rPr>
              <m:t>i</m:t>
            </m:r>
          </m:sub>
        </m:sSub>
        <m:r>
          <w:rPr>
            <w:rFonts w:ascii="Cambria Math" w:hAnsi="Cambria Math" w:cs="Calibri Light"/>
            <w:sz w:val="24"/>
            <w:szCs w:val="24"/>
            <w:lang w:val="lt-LT"/>
          </w:rPr>
          <m:t>=</m:t>
        </m:r>
        <m:d>
          <m:dPr>
            <m:ctrlPr>
              <w:rPr>
                <w:rFonts w:ascii="Cambria Math" w:hAnsi="Cambria Math" w:cs="Calibri Light"/>
                <w:bCs/>
                <w:i/>
                <w:sz w:val="24"/>
                <w:szCs w:val="24"/>
                <w:lang w:val="lt-LT"/>
              </w:rPr>
            </m:ctrlPr>
          </m:dPr>
          <m:e>
            <m:nary>
              <m:naryPr>
                <m:chr m:val="∑"/>
                <m:supHide m:val="1"/>
                <m:ctrlPr>
                  <w:rPr>
                    <w:rFonts w:ascii="Cambria Math" w:hAnsi="Cambria Math" w:cs="Calibri Light"/>
                    <w:bCs/>
                    <w:i/>
                    <w:sz w:val="24"/>
                    <w:szCs w:val="24"/>
                    <w:lang w:val="lt-LT"/>
                  </w:rPr>
                </m:ctrlPr>
              </m:naryPr>
              <m:sub/>
              <m:sup/>
              <m:e>
                <m:sSub>
                  <m:sSubPr>
                    <m:ctrlPr>
                      <w:rPr>
                        <w:rFonts w:ascii="Cambria Math" w:hAnsi="Cambria Math" w:cs="Calibri Light"/>
                        <w:bCs/>
                        <w:i/>
                        <w:sz w:val="24"/>
                        <w:szCs w:val="24"/>
                        <w:lang w:val="lt-LT"/>
                      </w:rPr>
                    </m:ctrlPr>
                  </m:sSubPr>
                  <m:e>
                    <m:r>
                      <w:rPr>
                        <w:rFonts w:ascii="Cambria Math" w:hAnsi="Cambria Math" w:cs="Calibri Light"/>
                        <w:sz w:val="24"/>
                        <w:szCs w:val="24"/>
                        <w:lang w:val="lt-LT"/>
                      </w:rPr>
                      <m:t>P</m:t>
                    </m:r>
                  </m:e>
                  <m:sub>
                    <m:r>
                      <w:rPr>
                        <w:rFonts w:ascii="Cambria Math" w:hAnsi="Cambria Math" w:cs="Calibri Light"/>
                        <w:sz w:val="24"/>
                        <w:szCs w:val="24"/>
                        <w:lang w:val="lt-LT"/>
                      </w:rPr>
                      <m:t>ij</m:t>
                    </m:r>
                  </m:sub>
                </m:sSub>
              </m:e>
            </m:nary>
          </m:e>
        </m:d>
        <m:r>
          <w:rPr>
            <w:rFonts w:ascii="Cambria Math" w:hAnsi="Cambria Math" w:cs="Calibri Light"/>
            <w:sz w:val="24"/>
            <w:szCs w:val="24"/>
            <w:lang w:val="lt-LT"/>
          </w:rPr>
          <m:t>⋅</m:t>
        </m:r>
        <m:sSub>
          <m:sSubPr>
            <m:ctrlPr>
              <w:rPr>
                <w:rFonts w:ascii="Cambria Math" w:hAnsi="Cambria Math" w:cs="Calibri Light"/>
                <w:bCs/>
                <w:i/>
                <w:sz w:val="24"/>
                <w:szCs w:val="24"/>
                <w:lang w:val="lt-LT"/>
              </w:rPr>
            </m:ctrlPr>
          </m:sSubPr>
          <m:e>
            <m:r>
              <w:rPr>
                <w:rFonts w:ascii="Cambria Math" w:hAnsi="Cambria Math" w:cs="Calibri Light"/>
                <w:sz w:val="24"/>
                <w:szCs w:val="24"/>
                <w:lang w:val="lt-LT"/>
              </w:rPr>
              <m:t>Y</m:t>
            </m:r>
          </m:e>
          <m:sub>
            <m:r>
              <w:rPr>
                <w:rFonts w:ascii="Cambria Math" w:hAnsi="Cambria Math" w:cs="Calibri Light"/>
                <w:sz w:val="24"/>
                <w:szCs w:val="24"/>
                <w:lang w:val="lt-LT"/>
              </w:rPr>
              <m:t>i</m:t>
            </m:r>
          </m:sub>
        </m:sSub>
        <m:r>
          <w:rPr>
            <w:rFonts w:ascii="Cambria Math" w:hAnsi="Cambria Math" w:cs="Calibri Light"/>
            <w:sz w:val="24"/>
            <w:szCs w:val="24"/>
            <w:lang w:val="lt-LT"/>
          </w:rPr>
          <m:t xml:space="preserve"> </m:t>
        </m:r>
      </m:oMath>
      <w:r w:rsidR="00652BAF" w:rsidRPr="008D2FF9">
        <w:rPr>
          <w:rFonts w:ascii="Calibri Light" w:hAnsi="Calibri Light" w:cs="Calibri Light"/>
          <w:bCs/>
          <w:sz w:val="24"/>
          <w:szCs w:val="24"/>
          <w:lang w:val="lt-LT"/>
        </w:rPr>
        <w:t>;</w:t>
      </w:r>
    </w:p>
    <w:p w14:paraId="6FD759F0" w14:textId="77777777" w:rsidR="00652BAF" w:rsidRPr="008D2FF9" w:rsidRDefault="00652BAF" w:rsidP="00652BAF">
      <w:pPr>
        <w:tabs>
          <w:tab w:val="left" w:pos="426"/>
        </w:tabs>
        <w:ind w:firstLine="709"/>
        <w:jc w:val="both"/>
        <w:rPr>
          <w:rFonts w:ascii="Calibri Light" w:hAnsi="Calibri Light" w:cs="Calibri Light"/>
          <w:sz w:val="24"/>
          <w:szCs w:val="24"/>
          <w:lang w:val="lt-LT"/>
        </w:rPr>
      </w:pPr>
    </w:p>
    <w:p w14:paraId="33A24340" w14:textId="446CA06C" w:rsidR="00652BAF" w:rsidRPr="008D2FF9" w:rsidRDefault="00C609E6" w:rsidP="00652BAF">
      <w:pPr>
        <w:tabs>
          <w:tab w:val="left" w:pos="567"/>
          <w:tab w:val="left" w:pos="1134"/>
        </w:tabs>
        <w:contextualSpacing/>
        <w:jc w:val="both"/>
        <w:rPr>
          <w:rFonts w:ascii="Calibri Light" w:hAnsi="Calibri Light" w:cs="Calibri Light"/>
          <w:sz w:val="24"/>
          <w:szCs w:val="24"/>
          <w:lang w:val="lt-LT"/>
        </w:rPr>
      </w:pPr>
      <w:r>
        <w:rPr>
          <w:rFonts w:ascii="Calibri Light" w:hAnsi="Calibri Light" w:cs="Calibri Light"/>
          <w:sz w:val="24"/>
          <w:szCs w:val="24"/>
          <w:lang w:val="lt-LT"/>
        </w:rPr>
        <w:tab/>
        <w:t xml:space="preserve">8. </w:t>
      </w:r>
      <w:r w:rsidR="00652BAF" w:rsidRPr="008D2FF9">
        <w:rPr>
          <w:rFonts w:ascii="Calibri Light" w:hAnsi="Calibri Light" w:cs="Calibri Light"/>
          <w:sz w:val="24"/>
          <w:szCs w:val="24"/>
          <w:lang w:val="lt-LT"/>
        </w:rPr>
        <w:t xml:space="preserve">Kriterijaus parametro </w:t>
      </w:r>
      <w:bookmarkStart w:id="0" w:name="_Hlk535494434"/>
      <w:r w:rsidR="00652BAF" w:rsidRPr="008D2FF9">
        <w:rPr>
          <w:rFonts w:ascii="Calibri Light" w:hAnsi="Calibri Light" w:cs="Calibri Light"/>
          <w:sz w:val="24"/>
          <w:szCs w:val="24"/>
          <w:lang w:val="lt-LT"/>
        </w:rPr>
        <w:t>įvertinimas (P</w:t>
      </w:r>
      <w:r w:rsidR="00652BAF" w:rsidRPr="008D2FF9">
        <w:rPr>
          <w:rFonts w:ascii="Calibri Light" w:hAnsi="Calibri Light" w:cs="Calibri Light"/>
          <w:sz w:val="24"/>
          <w:szCs w:val="24"/>
          <w:vertAlign w:val="subscript"/>
          <w:lang w:val="lt-LT"/>
        </w:rPr>
        <w:t>ij</w:t>
      </w:r>
      <w:r w:rsidR="00652BAF" w:rsidRPr="008D2FF9">
        <w:rPr>
          <w:rFonts w:ascii="Calibri Light" w:hAnsi="Calibri Light" w:cs="Calibri Light"/>
          <w:sz w:val="24"/>
          <w:szCs w:val="24"/>
          <w:lang w:val="lt-LT"/>
        </w:rPr>
        <w:t>) apskaičiuojamas parametro reikšmę (R</w:t>
      </w:r>
      <w:r w:rsidR="00652BAF" w:rsidRPr="008D2FF9">
        <w:rPr>
          <w:rFonts w:ascii="Calibri Light" w:hAnsi="Calibri Light" w:cs="Calibri Light"/>
          <w:sz w:val="24"/>
          <w:szCs w:val="24"/>
          <w:vertAlign w:val="subscript"/>
          <w:lang w:val="lt-LT"/>
        </w:rPr>
        <w:t>p</w:t>
      </w:r>
      <w:r w:rsidR="00652BAF" w:rsidRPr="008D2FF9">
        <w:rPr>
          <w:rFonts w:ascii="Calibri Light" w:hAnsi="Calibri Light" w:cs="Calibri Light"/>
          <w:sz w:val="24"/>
          <w:szCs w:val="24"/>
          <w:lang w:val="lt-LT"/>
        </w:rPr>
        <w:t>) palyginant su geriausiai įvertinta to paties parametro reikšme (R</w:t>
      </w:r>
      <w:r w:rsidR="00652BAF" w:rsidRPr="008D2FF9">
        <w:rPr>
          <w:rFonts w:ascii="Calibri Light" w:hAnsi="Calibri Light" w:cs="Calibri Light"/>
          <w:sz w:val="24"/>
          <w:szCs w:val="24"/>
          <w:vertAlign w:val="subscript"/>
          <w:lang w:val="lt-LT"/>
        </w:rPr>
        <w:t>max</w:t>
      </w:r>
      <w:r w:rsidR="00652BAF" w:rsidRPr="008D2FF9">
        <w:rPr>
          <w:rFonts w:ascii="Calibri Light" w:hAnsi="Calibri Light" w:cs="Calibri Light"/>
          <w:sz w:val="24"/>
          <w:szCs w:val="24"/>
          <w:lang w:val="lt-LT"/>
        </w:rPr>
        <w:t>) ir padauginant iš kriterijaus parametro lyginamojo svorio (L</w:t>
      </w:r>
      <w:r w:rsidR="00652BAF" w:rsidRPr="008D2FF9">
        <w:rPr>
          <w:rFonts w:ascii="Calibri Light" w:hAnsi="Calibri Light" w:cs="Calibri Light"/>
          <w:sz w:val="24"/>
          <w:szCs w:val="24"/>
          <w:vertAlign w:val="subscript"/>
          <w:lang w:val="lt-LT"/>
        </w:rPr>
        <w:t>ij</w:t>
      </w:r>
      <w:r w:rsidR="00652BAF" w:rsidRPr="008D2FF9">
        <w:rPr>
          <w:rFonts w:ascii="Calibri Light" w:hAnsi="Calibri Light" w:cs="Calibri Light"/>
          <w:sz w:val="24"/>
          <w:szCs w:val="24"/>
          <w:lang w:val="lt-LT"/>
        </w:rPr>
        <w:t>)</w:t>
      </w:r>
      <w:bookmarkEnd w:id="0"/>
      <w:r w:rsidR="00652BAF" w:rsidRPr="008D2FF9">
        <w:rPr>
          <w:rFonts w:ascii="Calibri Light" w:hAnsi="Calibri Light" w:cs="Calibri Light"/>
          <w:sz w:val="24"/>
          <w:szCs w:val="24"/>
          <w:lang w:val="lt-LT"/>
        </w:rPr>
        <w:t>:</w:t>
      </w:r>
    </w:p>
    <w:p w14:paraId="72FAB9DA" w14:textId="77777777" w:rsidR="00652BAF" w:rsidRPr="008D2FF9" w:rsidRDefault="00652BAF" w:rsidP="00652BAF">
      <w:pPr>
        <w:tabs>
          <w:tab w:val="left" w:pos="567"/>
          <w:tab w:val="left" w:pos="1134"/>
        </w:tabs>
        <w:ind w:firstLine="709"/>
        <w:contextualSpacing/>
        <w:jc w:val="both"/>
        <w:rPr>
          <w:rFonts w:ascii="Calibri Light" w:hAnsi="Calibri Light" w:cs="Calibri Light"/>
          <w:sz w:val="24"/>
          <w:szCs w:val="24"/>
          <w:lang w:val="lt-LT"/>
        </w:rPr>
      </w:pPr>
    </w:p>
    <w:bookmarkStart w:id="1" w:name="_Hlk535494810"/>
    <w:p w14:paraId="17B8C49A" w14:textId="77777777" w:rsidR="00652BAF" w:rsidRPr="008D2FF9" w:rsidRDefault="008077A2" w:rsidP="00652BAF">
      <w:pPr>
        <w:tabs>
          <w:tab w:val="left" w:pos="567"/>
        </w:tabs>
        <w:ind w:firstLine="709"/>
        <w:jc w:val="both"/>
        <w:rPr>
          <w:rFonts w:ascii="Calibri Light" w:hAnsi="Calibri Light" w:cs="Calibri Light"/>
          <w:sz w:val="24"/>
          <w:szCs w:val="24"/>
          <w:lang w:val="lt-LT"/>
        </w:rPr>
      </w:pPr>
      <m:oMathPara>
        <m:oMathParaPr>
          <m:jc m:val="left"/>
        </m:oMathParaPr>
        <m:oMath>
          <m:sSub>
            <m:sSubPr>
              <m:ctrlPr>
                <w:rPr>
                  <w:rFonts w:ascii="Cambria Math" w:hAnsi="Cambria Math" w:cs="Calibri Light"/>
                  <w:i/>
                  <w:sz w:val="24"/>
                  <w:szCs w:val="24"/>
                  <w:lang w:val="lt-LT"/>
                </w:rPr>
              </m:ctrlPr>
            </m:sSubPr>
            <m:e>
              <m:r>
                <w:rPr>
                  <w:rFonts w:ascii="Cambria Math" w:hAnsi="Cambria Math" w:cs="Calibri Light"/>
                  <w:sz w:val="24"/>
                  <w:szCs w:val="24"/>
                  <w:lang w:val="lt-LT"/>
                </w:rPr>
                <m:t>P</m:t>
              </m:r>
            </m:e>
            <m:sub>
              <m:r>
                <w:rPr>
                  <w:rFonts w:ascii="Cambria Math" w:hAnsi="Cambria Math" w:cs="Calibri Light"/>
                  <w:sz w:val="24"/>
                  <w:szCs w:val="24"/>
                  <w:lang w:val="lt-LT"/>
                </w:rPr>
                <m:t>ij</m:t>
              </m:r>
            </m:sub>
          </m:sSub>
          <m:r>
            <w:rPr>
              <w:rFonts w:ascii="Cambria Math" w:hAnsi="Cambria Math" w:cs="Calibri Light"/>
              <w:sz w:val="24"/>
              <w:szCs w:val="24"/>
              <w:lang w:val="lt-LT"/>
            </w:rPr>
            <m:t>=</m:t>
          </m:r>
          <m:f>
            <m:fPr>
              <m:ctrlPr>
                <w:rPr>
                  <w:rFonts w:ascii="Cambria Math" w:hAnsi="Cambria Math" w:cs="Calibri Light"/>
                  <w:i/>
                  <w:sz w:val="24"/>
                  <w:szCs w:val="24"/>
                  <w:lang w:val="lt-LT"/>
                </w:rPr>
              </m:ctrlPr>
            </m:fPr>
            <m:num>
              <m:sSub>
                <m:sSubPr>
                  <m:ctrlPr>
                    <w:rPr>
                      <w:rFonts w:ascii="Cambria Math" w:hAnsi="Cambria Math" w:cs="Calibri Light"/>
                      <w:i/>
                      <w:sz w:val="24"/>
                      <w:szCs w:val="24"/>
                      <w:lang w:val="lt-LT"/>
                    </w:rPr>
                  </m:ctrlPr>
                </m:sSubPr>
                <m:e>
                  <m:r>
                    <w:rPr>
                      <w:rFonts w:ascii="Cambria Math" w:hAnsi="Cambria Math" w:cs="Calibri Light"/>
                      <w:sz w:val="24"/>
                      <w:szCs w:val="24"/>
                      <w:lang w:val="lt-LT"/>
                    </w:rPr>
                    <m:t>R</m:t>
                  </m:r>
                </m:e>
                <m:sub>
                  <m:r>
                    <w:rPr>
                      <w:rFonts w:ascii="Cambria Math" w:hAnsi="Cambria Math" w:cs="Calibri Light"/>
                      <w:sz w:val="24"/>
                      <w:szCs w:val="24"/>
                      <w:lang w:val="lt-LT"/>
                    </w:rPr>
                    <m:t>p</m:t>
                  </m:r>
                </m:sub>
              </m:sSub>
            </m:num>
            <m:den>
              <m:sSub>
                <m:sSubPr>
                  <m:ctrlPr>
                    <w:rPr>
                      <w:rFonts w:ascii="Cambria Math" w:hAnsi="Cambria Math" w:cs="Calibri Light"/>
                      <w:i/>
                      <w:sz w:val="24"/>
                      <w:szCs w:val="24"/>
                      <w:lang w:val="lt-LT"/>
                    </w:rPr>
                  </m:ctrlPr>
                </m:sSubPr>
                <m:e>
                  <m:r>
                    <w:rPr>
                      <w:rFonts w:ascii="Cambria Math" w:hAnsi="Cambria Math" w:cs="Calibri Light"/>
                      <w:sz w:val="24"/>
                      <w:szCs w:val="24"/>
                      <w:lang w:val="lt-LT"/>
                    </w:rPr>
                    <m:t>R</m:t>
                  </m:r>
                </m:e>
                <m:sub>
                  <m:r>
                    <m:rPr>
                      <m:nor/>
                    </m:rPr>
                    <w:rPr>
                      <w:rFonts w:ascii="Calibri Light" w:hAnsi="Calibri Light" w:cs="Calibri Light"/>
                      <w:sz w:val="24"/>
                      <w:szCs w:val="24"/>
                      <w:lang w:val="lt-LT"/>
                    </w:rPr>
                    <m:t>max</m:t>
                  </m:r>
                  <m:ctrlPr>
                    <w:rPr>
                      <w:rFonts w:ascii="Cambria Math" w:hAnsi="Cambria Math" w:cs="Calibri Light"/>
                      <w:sz w:val="24"/>
                      <w:szCs w:val="24"/>
                      <w:lang w:val="lt-LT"/>
                    </w:rPr>
                  </m:ctrlPr>
                </m:sub>
              </m:sSub>
            </m:den>
          </m:f>
          <m:r>
            <w:rPr>
              <w:rFonts w:ascii="Cambria Math" w:hAnsi="Cambria Math" w:cs="Calibri Light"/>
              <w:sz w:val="24"/>
              <w:szCs w:val="24"/>
              <w:lang w:val="lt-LT"/>
            </w:rPr>
            <m:t>⋅</m:t>
          </m:r>
          <m:sSub>
            <m:sSubPr>
              <m:ctrlPr>
                <w:rPr>
                  <w:rFonts w:ascii="Cambria Math" w:hAnsi="Cambria Math" w:cs="Calibri Light"/>
                  <w:i/>
                  <w:sz w:val="24"/>
                  <w:szCs w:val="24"/>
                  <w:lang w:val="lt-LT"/>
                </w:rPr>
              </m:ctrlPr>
            </m:sSubPr>
            <m:e>
              <m:r>
                <w:rPr>
                  <w:rFonts w:ascii="Cambria Math" w:hAnsi="Cambria Math" w:cs="Calibri Light"/>
                  <w:sz w:val="24"/>
                  <w:szCs w:val="24"/>
                  <w:lang w:val="lt-LT"/>
                </w:rPr>
                <m:t>L</m:t>
              </m:r>
            </m:e>
            <m:sub>
              <m:r>
                <w:rPr>
                  <w:rFonts w:ascii="Cambria Math" w:hAnsi="Cambria Math" w:cs="Calibri Light"/>
                  <w:sz w:val="24"/>
                  <w:szCs w:val="24"/>
                  <w:lang w:val="lt-LT"/>
                </w:rPr>
                <m:t>ij</m:t>
              </m:r>
            </m:sub>
          </m:sSub>
        </m:oMath>
      </m:oMathPara>
      <w:bookmarkEnd w:id="1"/>
    </w:p>
    <w:p w14:paraId="265B0AB5" w14:textId="77777777" w:rsidR="00652BAF" w:rsidRPr="008D2FF9" w:rsidRDefault="00652BAF" w:rsidP="00652BAF">
      <w:pPr>
        <w:ind w:firstLine="709"/>
        <w:jc w:val="both"/>
        <w:rPr>
          <w:rFonts w:ascii="Calibri Light" w:hAnsi="Calibri Light" w:cs="Calibri Light"/>
          <w:sz w:val="24"/>
          <w:szCs w:val="24"/>
          <w:lang w:val="lt-LT"/>
        </w:rPr>
      </w:pPr>
    </w:p>
    <w:p w14:paraId="0DB69587" w14:textId="77777777" w:rsidR="00652BAF" w:rsidRPr="008D2FF9" w:rsidRDefault="00652BAF" w:rsidP="00652BAF">
      <w:pPr>
        <w:jc w:val="both"/>
        <w:rPr>
          <w:rFonts w:ascii="Calibri Light" w:hAnsi="Calibri Light" w:cs="Calibri Light"/>
          <w:sz w:val="24"/>
          <w:szCs w:val="24"/>
          <w:lang w:val="lt-LT"/>
        </w:rPr>
      </w:pPr>
      <w:r w:rsidRPr="008D2FF9">
        <w:rPr>
          <w:rFonts w:ascii="Calibri Light" w:hAnsi="Calibri Light" w:cs="Calibri Light"/>
          <w:sz w:val="24"/>
          <w:szCs w:val="24"/>
          <w:lang w:val="lt-LT"/>
        </w:rPr>
        <w:t>R</w:t>
      </w:r>
      <w:r w:rsidRPr="008D2FF9">
        <w:rPr>
          <w:rFonts w:ascii="Calibri Light" w:hAnsi="Calibri Light" w:cs="Calibri Light"/>
          <w:sz w:val="24"/>
          <w:szCs w:val="24"/>
          <w:vertAlign w:val="subscript"/>
          <w:lang w:val="lt-LT"/>
        </w:rPr>
        <w:t>p</w:t>
      </w:r>
      <w:r w:rsidRPr="008D2FF9">
        <w:rPr>
          <w:rFonts w:ascii="Calibri Light" w:hAnsi="Calibri Light" w:cs="Calibri Light"/>
          <w:sz w:val="24"/>
          <w:szCs w:val="24"/>
          <w:lang w:val="lt-LT"/>
        </w:rPr>
        <w:t xml:space="preserve"> – vertinamo parametro reikšmė, kurią sudaro vertinimo metu parametrui suteiktų balų skaičius;</w:t>
      </w:r>
    </w:p>
    <w:p w14:paraId="3093125E" w14:textId="77777777" w:rsidR="00652BAF" w:rsidRDefault="00652BAF" w:rsidP="00652BAF">
      <w:pPr>
        <w:jc w:val="both"/>
        <w:rPr>
          <w:rFonts w:ascii="Calibri Light" w:hAnsi="Calibri Light" w:cs="Calibri Light"/>
          <w:sz w:val="24"/>
          <w:szCs w:val="24"/>
          <w:lang w:val="lt-LT"/>
        </w:rPr>
      </w:pPr>
      <w:r w:rsidRPr="008D2FF9">
        <w:rPr>
          <w:rFonts w:ascii="Calibri Light" w:hAnsi="Calibri Light" w:cs="Calibri Light"/>
          <w:sz w:val="24"/>
          <w:szCs w:val="24"/>
          <w:lang w:val="lt-LT"/>
        </w:rPr>
        <w:t>R</w:t>
      </w:r>
      <w:r w:rsidRPr="008D2FF9">
        <w:rPr>
          <w:rFonts w:ascii="Calibri Light" w:hAnsi="Calibri Light" w:cs="Calibri Light"/>
          <w:sz w:val="24"/>
          <w:szCs w:val="24"/>
          <w:vertAlign w:val="subscript"/>
          <w:lang w:val="lt-LT"/>
        </w:rPr>
        <w:t xml:space="preserve">max </w:t>
      </w:r>
      <w:r w:rsidRPr="008D2FF9">
        <w:rPr>
          <w:rFonts w:ascii="Calibri Light" w:hAnsi="Calibri Light" w:cs="Calibri Light"/>
          <w:sz w:val="24"/>
          <w:szCs w:val="24"/>
          <w:lang w:val="lt-LT"/>
        </w:rPr>
        <w:t>– geriausia parametro reikšmė pagal vertinimo balus.</w:t>
      </w:r>
    </w:p>
    <w:p w14:paraId="176FA526" w14:textId="3A2163AA" w:rsidR="00652BAF" w:rsidRPr="008D2FF9" w:rsidRDefault="00C609E6" w:rsidP="00C609E6">
      <w:pPr>
        <w:contextualSpacing/>
        <w:jc w:val="both"/>
        <w:rPr>
          <w:rFonts w:ascii="Calibri Light" w:hAnsi="Calibri Light" w:cs="Calibri Light"/>
          <w:b/>
          <w:bCs/>
          <w:sz w:val="24"/>
          <w:szCs w:val="24"/>
          <w:lang w:val="lt-LT"/>
        </w:rPr>
      </w:pPr>
      <w:r>
        <w:rPr>
          <w:rFonts w:ascii="Calibri Light" w:hAnsi="Calibri Light" w:cs="Calibri Light"/>
          <w:sz w:val="24"/>
          <w:szCs w:val="24"/>
          <w:lang w:val="lt-LT"/>
        </w:rPr>
        <w:t xml:space="preserve">               9. </w:t>
      </w:r>
      <w:r w:rsidR="00652BAF" w:rsidRPr="008D2FF9">
        <w:rPr>
          <w:rFonts w:ascii="Calibri Light" w:hAnsi="Calibri Light" w:cs="Calibri Light"/>
          <w:b/>
          <w:bCs/>
          <w:sz w:val="24"/>
          <w:szCs w:val="24"/>
          <w:lang w:val="lt-LT"/>
        </w:rPr>
        <w:t xml:space="preserve">Patirties (T) vertinimo kriterijaus vertinimas: </w:t>
      </w:r>
    </w:p>
    <w:p w14:paraId="311F58E7" w14:textId="2DF93FCF" w:rsidR="00652BAF" w:rsidRPr="008D2FF9" w:rsidRDefault="00652BAF" w:rsidP="00652BAF">
      <w:pPr>
        <w:contextualSpacing/>
        <w:jc w:val="both"/>
        <w:rPr>
          <w:rFonts w:ascii="Calibri Light" w:hAnsi="Calibri Light" w:cs="Calibri Light"/>
          <w:sz w:val="24"/>
          <w:szCs w:val="24"/>
          <w:lang w:val="lt-LT"/>
        </w:rPr>
      </w:pPr>
      <w:r w:rsidRPr="008D2FF9">
        <w:rPr>
          <w:rFonts w:ascii="Calibri Light" w:hAnsi="Calibri Light" w:cs="Calibri Light"/>
          <w:sz w:val="24"/>
          <w:szCs w:val="24"/>
          <w:lang w:val="lt-LT"/>
        </w:rPr>
        <w:t xml:space="preserve">               9.1.   </w:t>
      </w:r>
      <w:r>
        <w:rPr>
          <w:rFonts w:ascii="Calibri Light" w:hAnsi="Calibri Light" w:cs="Calibri Light"/>
          <w:sz w:val="24"/>
          <w:szCs w:val="24"/>
          <w:lang w:val="lt-LT" w:eastAsia="lt-LT"/>
        </w:rPr>
        <w:t>T</w:t>
      </w:r>
      <w:r w:rsidR="00D60A11">
        <w:rPr>
          <w:rFonts w:ascii="Calibri Light" w:hAnsi="Calibri Light" w:cs="Calibri Light"/>
          <w:sz w:val="24"/>
          <w:szCs w:val="24"/>
          <w:lang w:val="lt-LT" w:eastAsia="lt-LT"/>
        </w:rPr>
        <w:t>ei</w:t>
      </w:r>
      <w:r>
        <w:rPr>
          <w:rFonts w:ascii="Calibri Light" w:hAnsi="Calibri Light" w:cs="Calibri Light"/>
          <w:sz w:val="24"/>
          <w:szCs w:val="24"/>
          <w:lang w:val="lt-LT" w:eastAsia="lt-LT"/>
        </w:rPr>
        <w:t>kėjo specialistų (vertintojų) patirties vertinimas</w:t>
      </w:r>
      <w:r w:rsidRPr="008D2FF9">
        <w:rPr>
          <w:rFonts w:ascii="Calibri Light" w:hAnsi="Calibri Light" w:cs="Calibri Light"/>
          <w:sz w:val="24"/>
          <w:szCs w:val="24"/>
          <w:lang w:val="lt-LT" w:eastAsia="lt-LT"/>
        </w:rPr>
        <w:t xml:space="preserve"> </w:t>
      </w:r>
      <w:r w:rsidRPr="008D2FF9">
        <w:rPr>
          <w:rFonts w:ascii="Calibri Light" w:hAnsi="Calibri Light" w:cs="Calibri Light"/>
          <w:sz w:val="24"/>
          <w:szCs w:val="24"/>
          <w:lang w:val="lt-LT"/>
        </w:rPr>
        <w:t>(P</w:t>
      </w:r>
      <w:r w:rsidRPr="008D2FF9">
        <w:rPr>
          <w:rFonts w:ascii="Calibri Light" w:hAnsi="Calibri Light" w:cs="Calibri Light"/>
          <w:sz w:val="24"/>
          <w:szCs w:val="24"/>
          <w:vertAlign w:val="subscript"/>
          <w:lang w:val="lt-LT"/>
        </w:rPr>
        <w:t>1</w:t>
      </w:r>
      <w:r w:rsidRPr="008D2FF9">
        <w:rPr>
          <w:rFonts w:ascii="Calibri Light" w:hAnsi="Calibri Light" w:cs="Calibri Light"/>
          <w:sz w:val="24"/>
          <w:szCs w:val="24"/>
          <w:lang w:val="lt-LT"/>
        </w:rPr>
        <w:t>):</w:t>
      </w:r>
    </w:p>
    <w:p w14:paraId="1AA2754E" w14:textId="77777777" w:rsidR="00652BAF" w:rsidRPr="008D2FF9" w:rsidRDefault="00652BAF" w:rsidP="00652BAF">
      <w:pPr>
        <w:contextualSpacing/>
        <w:jc w:val="both"/>
        <w:rPr>
          <w:rFonts w:ascii="Calibri Light" w:hAnsi="Calibri Light" w:cs="Calibri Light"/>
          <w:sz w:val="24"/>
          <w:szCs w:val="24"/>
          <w:lang w:val="lt-LT"/>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29"/>
        <w:gridCol w:w="7732"/>
      </w:tblGrid>
      <w:tr w:rsidR="00652BAF" w:rsidRPr="008D2FF9" w14:paraId="2DA6DB63" w14:textId="77777777" w:rsidTr="00CB2A36">
        <w:tc>
          <w:tcPr>
            <w:tcW w:w="556" w:type="dxa"/>
          </w:tcPr>
          <w:p w14:paraId="657AED94" w14:textId="77777777" w:rsidR="00652BAF" w:rsidRPr="008D2FF9" w:rsidRDefault="00652BAF" w:rsidP="00CB2A36">
            <w:pPr>
              <w:tabs>
                <w:tab w:val="left" w:pos="993"/>
              </w:tabs>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Eil. Nr.</w:t>
            </w:r>
          </w:p>
        </w:tc>
        <w:tc>
          <w:tcPr>
            <w:tcW w:w="1429" w:type="dxa"/>
            <w:shd w:val="clear" w:color="auto" w:fill="auto"/>
          </w:tcPr>
          <w:p w14:paraId="37F9221B" w14:textId="77777777" w:rsidR="00652BAF" w:rsidRPr="008D2FF9" w:rsidRDefault="00652BAF" w:rsidP="00CB2A36">
            <w:pPr>
              <w:tabs>
                <w:tab w:val="left" w:pos="993"/>
              </w:tabs>
              <w:jc w:val="center"/>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Parametro balas</w:t>
            </w:r>
          </w:p>
        </w:tc>
        <w:tc>
          <w:tcPr>
            <w:tcW w:w="7732" w:type="dxa"/>
            <w:shd w:val="clear" w:color="auto" w:fill="auto"/>
          </w:tcPr>
          <w:p w14:paraId="6B9E2964" w14:textId="77777777" w:rsidR="00652BAF" w:rsidRPr="008D2FF9" w:rsidRDefault="00652BAF" w:rsidP="00CB2A36">
            <w:pPr>
              <w:tabs>
                <w:tab w:val="left" w:pos="993"/>
              </w:tabs>
              <w:jc w:val="center"/>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Vertinimo aprašymas</w:t>
            </w:r>
          </w:p>
        </w:tc>
      </w:tr>
      <w:tr w:rsidR="00652BAF" w:rsidRPr="008D2FF9" w14:paraId="23177AC0" w14:textId="77777777" w:rsidTr="000C012B">
        <w:tc>
          <w:tcPr>
            <w:tcW w:w="556" w:type="dxa"/>
          </w:tcPr>
          <w:p w14:paraId="753B3AC1" w14:textId="77777777" w:rsidR="00652BAF" w:rsidRPr="008D2FF9" w:rsidRDefault="00652BAF" w:rsidP="00652BAF">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1.</w:t>
            </w:r>
          </w:p>
        </w:tc>
        <w:tc>
          <w:tcPr>
            <w:tcW w:w="1429" w:type="dxa"/>
            <w:shd w:val="clear" w:color="auto" w:fill="auto"/>
          </w:tcPr>
          <w:p w14:paraId="7C49FD7D" w14:textId="77777777" w:rsidR="00652BAF" w:rsidRPr="008D2FF9" w:rsidRDefault="00652BAF" w:rsidP="00652BAF">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0</w:t>
            </w:r>
          </w:p>
        </w:tc>
        <w:tc>
          <w:tcPr>
            <w:tcW w:w="7732" w:type="dxa"/>
            <w:shd w:val="clear" w:color="auto" w:fill="auto"/>
            <w:vAlign w:val="bottom"/>
          </w:tcPr>
          <w:p w14:paraId="3D8E9C85" w14:textId="0A45699A" w:rsidR="00652BAF" w:rsidRPr="00652BAF" w:rsidRDefault="00652BAF" w:rsidP="00652BAF">
            <w:pPr>
              <w:tabs>
                <w:tab w:val="left" w:pos="1276"/>
              </w:tabs>
              <w:jc w:val="both"/>
              <w:rPr>
                <w:rFonts w:ascii="Calibri Light" w:eastAsiaTheme="minorHAnsi" w:hAnsi="Calibri Light" w:cs="Calibri Light"/>
                <w:sz w:val="24"/>
                <w:szCs w:val="24"/>
                <w:lang w:val="lt-LT" w:eastAsia="lt-LT"/>
              </w:rPr>
            </w:pPr>
            <w:r w:rsidRPr="00652BAF">
              <w:rPr>
                <w:rFonts w:ascii="Calibri Light" w:hAnsi="Calibri Light" w:cs="Calibri Light"/>
                <w:color w:val="000000"/>
                <w:sz w:val="24"/>
                <w:szCs w:val="24"/>
                <w:lang w:val="lt-LT" w:eastAsia="lt-LT" w:bidi="lt-LT"/>
              </w:rPr>
              <w:t>Nė vienas iš laimėjimo atveju skiriamų Sutarties vykdymui specialistų neturi daugiau nei 5 (penkerių) metų darbo patirties turto vertinimo srityje.</w:t>
            </w:r>
          </w:p>
        </w:tc>
      </w:tr>
      <w:tr w:rsidR="00652BAF" w:rsidRPr="008D2FF9" w14:paraId="568043D3" w14:textId="77777777" w:rsidTr="000C012B">
        <w:tc>
          <w:tcPr>
            <w:tcW w:w="556" w:type="dxa"/>
          </w:tcPr>
          <w:p w14:paraId="56CCE8D2" w14:textId="77777777" w:rsidR="00652BAF" w:rsidRPr="008D2FF9" w:rsidRDefault="00652BAF" w:rsidP="00652BAF">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2.</w:t>
            </w:r>
          </w:p>
        </w:tc>
        <w:tc>
          <w:tcPr>
            <w:tcW w:w="1429" w:type="dxa"/>
            <w:shd w:val="clear" w:color="auto" w:fill="auto"/>
          </w:tcPr>
          <w:p w14:paraId="0E0CAEA9" w14:textId="342F2203" w:rsidR="00652BAF" w:rsidRPr="008D2FF9" w:rsidRDefault="00171956" w:rsidP="00652BAF">
            <w:pPr>
              <w:tabs>
                <w:tab w:val="left" w:pos="993"/>
              </w:tabs>
              <w:jc w:val="center"/>
              <w:rPr>
                <w:rFonts w:ascii="Calibri Light" w:eastAsiaTheme="minorHAnsi" w:hAnsi="Calibri Light" w:cs="Calibri Light"/>
                <w:sz w:val="24"/>
                <w:szCs w:val="24"/>
                <w:lang w:val="lt-LT"/>
              </w:rPr>
            </w:pPr>
            <w:r>
              <w:rPr>
                <w:rFonts w:ascii="Calibri Light" w:eastAsiaTheme="minorHAnsi" w:hAnsi="Calibri Light" w:cs="Calibri Light"/>
                <w:sz w:val="24"/>
                <w:szCs w:val="24"/>
                <w:lang w:val="lt-LT"/>
              </w:rPr>
              <w:t>5</w:t>
            </w:r>
          </w:p>
        </w:tc>
        <w:tc>
          <w:tcPr>
            <w:tcW w:w="7732" w:type="dxa"/>
            <w:shd w:val="clear" w:color="auto" w:fill="auto"/>
            <w:vAlign w:val="bottom"/>
          </w:tcPr>
          <w:p w14:paraId="1795523A" w14:textId="6AE49156" w:rsidR="00652BAF" w:rsidRPr="00652BAF" w:rsidRDefault="00652BAF" w:rsidP="00652BAF">
            <w:pPr>
              <w:tabs>
                <w:tab w:val="left" w:pos="1276"/>
              </w:tabs>
              <w:jc w:val="both"/>
              <w:rPr>
                <w:rFonts w:ascii="Calibri Light" w:eastAsiaTheme="minorHAnsi" w:hAnsi="Calibri Light" w:cs="Calibri Light"/>
                <w:sz w:val="24"/>
                <w:szCs w:val="24"/>
                <w:lang w:val="lt-LT" w:eastAsia="lt-LT"/>
              </w:rPr>
            </w:pPr>
            <w:r w:rsidRPr="00652BAF">
              <w:rPr>
                <w:rFonts w:ascii="Calibri Light" w:hAnsi="Calibri Light" w:cs="Calibri Light"/>
                <w:color w:val="000000"/>
                <w:sz w:val="24"/>
                <w:szCs w:val="24"/>
                <w:lang w:val="lt-LT" w:eastAsia="lt-LT" w:bidi="lt-LT"/>
              </w:rPr>
              <w:t>Vienas iš laimėjimo atveju skiriamų Sutarties vykdymui specialistų turi daugiau nei 5 (penkerių) metų darbo patirtį turto vertinimo srityje.</w:t>
            </w:r>
          </w:p>
        </w:tc>
      </w:tr>
      <w:tr w:rsidR="00652BAF" w:rsidRPr="008D2FF9" w14:paraId="63A38FCA" w14:textId="77777777" w:rsidTr="000C012B">
        <w:tc>
          <w:tcPr>
            <w:tcW w:w="556" w:type="dxa"/>
          </w:tcPr>
          <w:p w14:paraId="11B6DDCE" w14:textId="77777777" w:rsidR="00652BAF" w:rsidRPr="008D2FF9" w:rsidRDefault="00652BAF" w:rsidP="00652BAF">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3.</w:t>
            </w:r>
          </w:p>
        </w:tc>
        <w:tc>
          <w:tcPr>
            <w:tcW w:w="1429" w:type="dxa"/>
            <w:shd w:val="clear" w:color="auto" w:fill="auto"/>
          </w:tcPr>
          <w:p w14:paraId="2F67EDBF" w14:textId="581E3C7D" w:rsidR="00652BAF" w:rsidRPr="008D2FF9" w:rsidRDefault="00171956" w:rsidP="00652BAF">
            <w:pPr>
              <w:tabs>
                <w:tab w:val="left" w:pos="993"/>
              </w:tabs>
              <w:jc w:val="center"/>
              <w:rPr>
                <w:rFonts w:ascii="Calibri Light" w:eastAsiaTheme="minorHAnsi" w:hAnsi="Calibri Light" w:cs="Calibri Light"/>
                <w:sz w:val="24"/>
                <w:szCs w:val="24"/>
                <w:lang w:val="lt-LT"/>
              </w:rPr>
            </w:pPr>
            <w:r>
              <w:rPr>
                <w:rFonts w:ascii="Calibri Light" w:eastAsiaTheme="minorHAnsi" w:hAnsi="Calibri Light" w:cs="Calibri Light"/>
                <w:sz w:val="24"/>
                <w:szCs w:val="24"/>
                <w:lang w:val="lt-LT"/>
              </w:rPr>
              <w:t>10</w:t>
            </w:r>
          </w:p>
        </w:tc>
        <w:tc>
          <w:tcPr>
            <w:tcW w:w="7732" w:type="dxa"/>
            <w:shd w:val="clear" w:color="auto" w:fill="auto"/>
            <w:vAlign w:val="bottom"/>
          </w:tcPr>
          <w:p w14:paraId="41187DEC" w14:textId="2680B9C0" w:rsidR="00652BAF" w:rsidRPr="00652BAF" w:rsidRDefault="00652BAF" w:rsidP="00652BAF">
            <w:pPr>
              <w:tabs>
                <w:tab w:val="left" w:pos="1276"/>
              </w:tabs>
              <w:jc w:val="both"/>
              <w:rPr>
                <w:rFonts w:ascii="Calibri Light" w:eastAsiaTheme="minorHAnsi" w:hAnsi="Calibri Light" w:cs="Calibri Light"/>
                <w:sz w:val="24"/>
                <w:szCs w:val="24"/>
                <w:lang w:val="lt-LT"/>
              </w:rPr>
            </w:pPr>
            <w:r w:rsidRPr="00652BAF">
              <w:rPr>
                <w:rFonts w:ascii="Calibri Light" w:hAnsi="Calibri Light" w:cs="Calibri Light"/>
                <w:color w:val="000000"/>
                <w:sz w:val="24"/>
                <w:szCs w:val="24"/>
                <w:lang w:val="lt-LT" w:eastAsia="lt-LT" w:bidi="lt-LT"/>
              </w:rPr>
              <w:t>Du ir daugiau iš laimėjimo atveju skiriamų Sutarties vykdymui specialistų turi daugiau nei 5 (penkerių) metų darbo patirtį turto vertinimo srityje.</w:t>
            </w:r>
          </w:p>
        </w:tc>
      </w:tr>
    </w:tbl>
    <w:p w14:paraId="63330620" w14:textId="77777777" w:rsidR="00652BAF" w:rsidRPr="008D2FF9" w:rsidRDefault="00652BAF" w:rsidP="00652BAF">
      <w:pPr>
        <w:tabs>
          <w:tab w:val="left" w:pos="0"/>
          <w:tab w:val="left" w:pos="709"/>
        </w:tabs>
        <w:jc w:val="both"/>
        <w:rPr>
          <w:rFonts w:ascii="Calibri Light" w:hAnsi="Calibri Light" w:cs="Calibri Light"/>
          <w:sz w:val="24"/>
          <w:szCs w:val="24"/>
          <w:lang w:val="lt-LT" w:eastAsia="lt-LT"/>
        </w:rPr>
      </w:pPr>
    </w:p>
    <w:p w14:paraId="377EE3E0" w14:textId="33049F79" w:rsidR="00652BAF" w:rsidRPr="008D2FF9" w:rsidRDefault="00652BAF" w:rsidP="00652BAF">
      <w:pPr>
        <w:tabs>
          <w:tab w:val="left" w:pos="0"/>
          <w:tab w:val="left" w:pos="709"/>
        </w:tabs>
        <w:jc w:val="both"/>
        <w:rPr>
          <w:rFonts w:ascii="Calibri Light" w:hAnsi="Calibri Light" w:cs="Calibri Light"/>
          <w:sz w:val="24"/>
          <w:szCs w:val="24"/>
          <w:lang w:val="lt-LT" w:eastAsia="lt-LT"/>
        </w:rPr>
      </w:pPr>
      <w:r w:rsidRPr="008D2FF9">
        <w:rPr>
          <w:rFonts w:ascii="Calibri Light" w:hAnsi="Calibri Light" w:cs="Calibri Light"/>
          <w:sz w:val="24"/>
          <w:szCs w:val="24"/>
          <w:lang w:val="lt-LT" w:eastAsia="lt-LT"/>
        </w:rPr>
        <w:t xml:space="preserve">             </w:t>
      </w:r>
      <w:r w:rsidR="00C609E6">
        <w:rPr>
          <w:rFonts w:ascii="Calibri Light" w:hAnsi="Calibri Light" w:cs="Calibri Light"/>
          <w:sz w:val="24"/>
          <w:szCs w:val="24"/>
          <w:lang w:val="lt-LT" w:eastAsia="lt-LT"/>
        </w:rPr>
        <w:t xml:space="preserve">   </w:t>
      </w:r>
      <w:r w:rsidRPr="008D2FF9">
        <w:rPr>
          <w:rFonts w:ascii="Calibri Light" w:hAnsi="Calibri Light" w:cs="Calibri Light"/>
          <w:sz w:val="24"/>
          <w:szCs w:val="24"/>
          <w:lang w:val="lt-LT" w:eastAsia="lt-LT"/>
        </w:rPr>
        <w:t xml:space="preserve">9.2.  </w:t>
      </w:r>
      <w:r>
        <w:rPr>
          <w:rFonts w:ascii="Calibri Light" w:hAnsi="Calibri Light" w:cs="Calibri Light"/>
          <w:sz w:val="24"/>
          <w:szCs w:val="24"/>
          <w:lang w:val="lt-LT"/>
        </w:rPr>
        <w:t>T</w:t>
      </w:r>
      <w:r w:rsidR="00D60A11">
        <w:rPr>
          <w:rFonts w:ascii="Calibri Light" w:hAnsi="Calibri Light" w:cs="Calibri Light"/>
          <w:sz w:val="24"/>
          <w:szCs w:val="24"/>
          <w:lang w:val="lt-LT"/>
        </w:rPr>
        <w:t>ei</w:t>
      </w:r>
      <w:r>
        <w:rPr>
          <w:rFonts w:ascii="Calibri Light" w:hAnsi="Calibri Light" w:cs="Calibri Light"/>
          <w:sz w:val="24"/>
          <w:szCs w:val="24"/>
          <w:lang w:val="lt-LT"/>
        </w:rPr>
        <w:t>kėjo specialisto (vertintojų) kiekis</w:t>
      </w:r>
      <w:r w:rsidRPr="008D2FF9">
        <w:rPr>
          <w:rFonts w:ascii="Calibri Light" w:hAnsi="Calibri Light" w:cs="Calibri Light"/>
          <w:sz w:val="24"/>
          <w:szCs w:val="24"/>
          <w:lang w:val="lt-LT" w:eastAsia="lt-LT"/>
        </w:rPr>
        <w:t xml:space="preserve"> (P</w:t>
      </w:r>
      <w:r w:rsidRPr="008D2FF9">
        <w:rPr>
          <w:rFonts w:ascii="Calibri Light" w:hAnsi="Calibri Light" w:cs="Calibri Light"/>
          <w:sz w:val="24"/>
          <w:szCs w:val="24"/>
          <w:vertAlign w:val="subscript"/>
          <w:lang w:val="lt-LT" w:eastAsia="lt-LT"/>
        </w:rPr>
        <w:t>2</w:t>
      </w:r>
      <w:r w:rsidRPr="008D2FF9">
        <w:rPr>
          <w:rFonts w:ascii="Calibri Light" w:hAnsi="Calibri Light" w:cs="Calibri Light"/>
          <w:sz w:val="24"/>
          <w:szCs w:val="24"/>
          <w:lang w:val="lt-LT" w:eastAsia="lt-LT"/>
        </w:rPr>
        <w:t>):</w:t>
      </w: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29"/>
        <w:gridCol w:w="7732"/>
      </w:tblGrid>
      <w:tr w:rsidR="00652BAF" w:rsidRPr="008D2FF9" w14:paraId="73EC11BB" w14:textId="77777777" w:rsidTr="00CB2A36">
        <w:tc>
          <w:tcPr>
            <w:tcW w:w="556" w:type="dxa"/>
          </w:tcPr>
          <w:p w14:paraId="19F8D195" w14:textId="77777777" w:rsidR="00652BAF" w:rsidRPr="008D2FF9" w:rsidRDefault="00652BAF" w:rsidP="00CB2A36">
            <w:pPr>
              <w:tabs>
                <w:tab w:val="left" w:pos="993"/>
              </w:tabs>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Eil. Nr.</w:t>
            </w:r>
          </w:p>
        </w:tc>
        <w:tc>
          <w:tcPr>
            <w:tcW w:w="1429" w:type="dxa"/>
            <w:shd w:val="clear" w:color="auto" w:fill="auto"/>
          </w:tcPr>
          <w:p w14:paraId="798D065C" w14:textId="77777777" w:rsidR="00652BAF" w:rsidRPr="008D2FF9" w:rsidRDefault="00652BAF" w:rsidP="00CB2A36">
            <w:pPr>
              <w:tabs>
                <w:tab w:val="left" w:pos="993"/>
              </w:tabs>
              <w:jc w:val="center"/>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Parametro balas</w:t>
            </w:r>
          </w:p>
        </w:tc>
        <w:tc>
          <w:tcPr>
            <w:tcW w:w="7732" w:type="dxa"/>
            <w:shd w:val="clear" w:color="auto" w:fill="auto"/>
          </w:tcPr>
          <w:p w14:paraId="3239F155" w14:textId="77777777" w:rsidR="00652BAF" w:rsidRPr="008D2FF9" w:rsidRDefault="00652BAF" w:rsidP="00CB2A36">
            <w:pPr>
              <w:tabs>
                <w:tab w:val="left" w:pos="993"/>
              </w:tabs>
              <w:jc w:val="center"/>
              <w:rPr>
                <w:rFonts w:ascii="Calibri Light" w:eastAsiaTheme="minorHAnsi" w:hAnsi="Calibri Light" w:cs="Calibri Light"/>
                <w:b/>
                <w:sz w:val="24"/>
                <w:szCs w:val="24"/>
                <w:lang w:val="lt-LT"/>
              </w:rPr>
            </w:pPr>
            <w:r w:rsidRPr="008D2FF9">
              <w:rPr>
                <w:rFonts w:ascii="Calibri Light" w:eastAsiaTheme="minorHAnsi" w:hAnsi="Calibri Light" w:cs="Calibri Light"/>
                <w:b/>
                <w:sz w:val="24"/>
                <w:szCs w:val="24"/>
                <w:lang w:val="lt-LT"/>
              </w:rPr>
              <w:t>Vertinimo aprašymas</w:t>
            </w:r>
          </w:p>
        </w:tc>
      </w:tr>
      <w:tr w:rsidR="00652BAF" w:rsidRPr="008D2FF9" w14:paraId="7F3F6B23" w14:textId="77777777" w:rsidTr="00CB2A36">
        <w:tc>
          <w:tcPr>
            <w:tcW w:w="556" w:type="dxa"/>
          </w:tcPr>
          <w:p w14:paraId="42713A8E" w14:textId="77777777" w:rsidR="00652BAF" w:rsidRPr="008D2FF9" w:rsidRDefault="00652BAF" w:rsidP="00CB2A36">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1.</w:t>
            </w:r>
          </w:p>
        </w:tc>
        <w:tc>
          <w:tcPr>
            <w:tcW w:w="1429" w:type="dxa"/>
            <w:shd w:val="clear" w:color="auto" w:fill="auto"/>
          </w:tcPr>
          <w:p w14:paraId="0CE02ABD" w14:textId="77777777" w:rsidR="00652BAF" w:rsidRPr="008D2FF9" w:rsidRDefault="00652BAF" w:rsidP="00CB2A36">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0</w:t>
            </w:r>
          </w:p>
        </w:tc>
        <w:tc>
          <w:tcPr>
            <w:tcW w:w="7732" w:type="dxa"/>
            <w:shd w:val="clear" w:color="auto" w:fill="auto"/>
          </w:tcPr>
          <w:p w14:paraId="0ED43D46" w14:textId="75DB54A7" w:rsidR="00652BAF" w:rsidRPr="008D2FF9" w:rsidRDefault="00652BAF" w:rsidP="00CB2A36">
            <w:pPr>
              <w:tabs>
                <w:tab w:val="left" w:pos="1276"/>
              </w:tabs>
              <w:jc w:val="both"/>
              <w:rPr>
                <w:rFonts w:ascii="Calibri Light" w:eastAsiaTheme="minorHAnsi" w:hAnsi="Calibri Light" w:cs="Calibri Light"/>
                <w:sz w:val="24"/>
                <w:szCs w:val="24"/>
                <w:lang w:val="lt-LT" w:eastAsia="lt-LT"/>
              </w:rPr>
            </w:pPr>
            <w:r>
              <w:rPr>
                <w:rFonts w:ascii="Calibri Light" w:eastAsiaTheme="minorHAnsi" w:hAnsi="Calibri Light" w:cs="Calibri Light"/>
                <w:sz w:val="24"/>
                <w:szCs w:val="24"/>
                <w:lang w:val="lt-LT" w:eastAsia="lt-LT"/>
              </w:rPr>
              <w:t>T</w:t>
            </w:r>
            <w:r w:rsidR="00D60A11">
              <w:rPr>
                <w:rFonts w:ascii="Calibri Light" w:eastAsiaTheme="minorHAnsi" w:hAnsi="Calibri Light" w:cs="Calibri Light"/>
                <w:sz w:val="24"/>
                <w:szCs w:val="24"/>
                <w:lang w:val="lt-LT" w:eastAsia="lt-LT"/>
              </w:rPr>
              <w:t>ei</w:t>
            </w:r>
            <w:r>
              <w:rPr>
                <w:rFonts w:ascii="Calibri Light" w:eastAsiaTheme="minorHAnsi" w:hAnsi="Calibri Light" w:cs="Calibri Light"/>
                <w:sz w:val="24"/>
                <w:szCs w:val="24"/>
                <w:lang w:val="lt-LT" w:eastAsia="lt-LT"/>
              </w:rPr>
              <w:t xml:space="preserve">kėjas laimėjimo atveju  </w:t>
            </w:r>
            <w:r w:rsidR="001C072A">
              <w:rPr>
                <w:rFonts w:ascii="Calibri Light" w:eastAsiaTheme="minorHAnsi" w:hAnsi="Calibri Light" w:cs="Calibri Light"/>
                <w:sz w:val="24"/>
                <w:szCs w:val="24"/>
                <w:lang w:val="lt-LT" w:eastAsia="lt-LT"/>
              </w:rPr>
              <w:t>Sutarties vykdymui  papildomai ne</w:t>
            </w:r>
            <w:r w:rsidR="00171956">
              <w:rPr>
                <w:rFonts w:ascii="Calibri Light" w:eastAsiaTheme="minorHAnsi" w:hAnsi="Calibri Light" w:cs="Calibri Light"/>
                <w:sz w:val="24"/>
                <w:szCs w:val="24"/>
                <w:lang w:val="lt-LT" w:eastAsia="lt-LT"/>
              </w:rPr>
              <w:t>skiria</w:t>
            </w:r>
            <w:r w:rsidR="001C072A">
              <w:rPr>
                <w:rFonts w:ascii="Calibri Light" w:eastAsiaTheme="minorHAnsi" w:hAnsi="Calibri Light" w:cs="Calibri Light"/>
                <w:sz w:val="24"/>
                <w:szCs w:val="24"/>
                <w:lang w:val="lt-LT" w:eastAsia="lt-LT"/>
              </w:rPr>
              <w:t xml:space="preserve"> </w:t>
            </w:r>
            <w:r>
              <w:rPr>
                <w:rFonts w:ascii="Calibri Light" w:eastAsiaTheme="minorHAnsi" w:hAnsi="Calibri Light" w:cs="Calibri Light"/>
                <w:sz w:val="24"/>
                <w:szCs w:val="24"/>
                <w:lang w:val="lt-LT" w:eastAsia="lt-LT"/>
              </w:rPr>
              <w:t>specialist</w:t>
            </w:r>
            <w:r w:rsidR="001C072A">
              <w:rPr>
                <w:rFonts w:ascii="Calibri Light" w:eastAsiaTheme="minorHAnsi" w:hAnsi="Calibri Light" w:cs="Calibri Light"/>
                <w:sz w:val="24"/>
                <w:szCs w:val="24"/>
                <w:lang w:val="lt-LT" w:eastAsia="lt-LT"/>
              </w:rPr>
              <w:t>o</w:t>
            </w:r>
            <w:r>
              <w:rPr>
                <w:rFonts w:ascii="Calibri Light" w:eastAsiaTheme="minorHAnsi" w:hAnsi="Calibri Light" w:cs="Calibri Light"/>
                <w:sz w:val="24"/>
                <w:szCs w:val="24"/>
                <w:lang w:val="lt-LT" w:eastAsia="lt-LT"/>
              </w:rPr>
              <w:t>.</w:t>
            </w:r>
          </w:p>
        </w:tc>
      </w:tr>
      <w:tr w:rsidR="00652BAF" w:rsidRPr="008D2FF9" w14:paraId="65BA8BF9" w14:textId="77777777" w:rsidTr="00CB2A36">
        <w:tc>
          <w:tcPr>
            <w:tcW w:w="556" w:type="dxa"/>
          </w:tcPr>
          <w:p w14:paraId="3EFE0D35" w14:textId="77777777" w:rsidR="00652BAF" w:rsidRPr="008D2FF9" w:rsidRDefault="00652BAF" w:rsidP="00CB2A36">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2.</w:t>
            </w:r>
          </w:p>
        </w:tc>
        <w:tc>
          <w:tcPr>
            <w:tcW w:w="1429" w:type="dxa"/>
            <w:shd w:val="clear" w:color="auto" w:fill="auto"/>
          </w:tcPr>
          <w:p w14:paraId="334D8EE2" w14:textId="2B127054" w:rsidR="00652BAF" w:rsidRPr="008D2FF9" w:rsidRDefault="00171956" w:rsidP="00CB2A36">
            <w:pPr>
              <w:tabs>
                <w:tab w:val="left" w:pos="993"/>
              </w:tabs>
              <w:jc w:val="center"/>
              <w:rPr>
                <w:rFonts w:ascii="Calibri Light" w:eastAsiaTheme="minorHAnsi" w:hAnsi="Calibri Light" w:cs="Calibri Light"/>
                <w:sz w:val="24"/>
                <w:szCs w:val="24"/>
                <w:lang w:val="lt-LT"/>
              </w:rPr>
            </w:pPr>
            <w:r>
              <w:rPr>
                <w:rFonts w:ascii="Calibri Light" w:eastAsiaTheme="minorHAnsi" w:hAnsi="Calibri Light" w:cs="Calibri Light"/>
                <w:sz w:val="24"/>
                <w:szCs w:val="24"/>
                <w:lang w:val="lt-LT"/>
              </w:rPr>
              <w:t>5</w:t>
            </w:r>
          </w:p>
        </w:tc>
        <w:tc>
          <w:tcPr>
            <w:tcW w:w="7732" w:type="dxa"/>
            <w:shd w:val="clear" w:color="auto" w:fill="auto"/>
          </w:tcPr>
          <w:p w14:paraId="416F4BC5" w14:textId="079E8A6E" w:rsidR="00652BAF" w:rsidRPr="008D2FF9" w:rsidRDefault="00652BAF" w:rsidP="00CB2A36">
            <w:pPr>
              <w:tabs>
                <w:tab w:val="left" w:pos="1276"/>
              </w:tabs>
              <w:jc w:val="both"/>
              <w:rPr>
                <w:rFonts w:ascii="Calibri Light" w:eastAsiaTheme="minorHAnsi" w:hAnsi="Calibri Light" w:cs="Calibri Light"/>
                <w:sz w:val="24"/>
                <w:szCs w:val="24"/>
                <w:lang w:val="lt-LT" w:eastAsia="lt-LT"/>
              </w:rPr>
            </w:pPr>
            <w:r w:rsidRPr="008D2FF9">
              <w:rPr>
                <w:rFonts w:ascii="Calibri Light" w:eastAsiaTheme="minorHAnsi" w:hAnsi="Calibri Light" w:cs="Calibri Light"/>
                <w:sz w:val="24"/>
                <w:szCs w:val="24"/>
                <w:lang w:val="lt-LT" w:eastAsia="lt-LT"/>
              </w:rPr>
              <w:t xml:space="preserve"> </w:t>
            </w:r>
            <w:r>
              <w:rPr>
                <w:rFonts w:ascii="Calibri Light" w:eastAsiaTheme="minorHAnsi" w:hAnsi="Calibri Light" w:cs="Calibri Light"/>
                <w:sz w:val="24"/>
                <w:szCs w:val="24"/>
                <w:lang w:val="lt-LT" w:eastAsia="lt-LT"/>
              </w:rPr>
              <w:t>T</w:t>
            </w:r>
            <w:r w:rsidR="00D60A11">
              <w:rPr>
                <w:rFonts w:ascii="Calibri Light" w:eastAsiaTheme="minorHAnsi" w:hAnsi="Calibri Light" w:cs="Calibri Light"/>
                <w:sz w:val="24"/>
                <w:szCs w:val="24"/>
                <w:lang w:val="lt-LT" w:eastAsia="lt-LT"/>
              </w:rPr>
              <w:t>ei</w:t>
            </w:r>
            <w:r>
              <w:rPr>
                <w:rFonts w:ascii="Calibri Light" w:eastAsiaTheme="minorHAnsi" w:hAnsi="Calibri Light" w:cs="Calibri Light"/>
                <w:sz w:val="24"/>
                <w:szCs w:val="24"/>
                <w:lang w:val="lt-LT" w:eastAsia="lt-LT"/>
              </w:rPr>
              <w:t xml:space="preserve">kėjas laimėjimo atveju </w:t>
            </w:r>
            <w:r w:rsidR="001C072A">
              <w:rPr>
                <w:rFonts w:ascii="Calibri Light" w:eastAsiaTheme="minorHAnsi" w:hAnsi="Calibri Light" w:cs="Calibri Light"/>
                <w:sz w:val="24"/>
                <w:szCs w:val="24"/>
                <w:lang w:val="lt-LT" w:eastAsia="lt-LT"/>
              </w:rPr>
              <w:t xml:space="preserve">Sutarties vykdymui papildomai </w:t>
            </w:r>
            <w:r>
              <w:rPr>
                <w:rFonts w:ascii="Calibri Light" w:eastAsiaTheme="minorHAnsi" w:hAnsi="Calibri Light" w:cs="Calibri Light"/>
                <w:sz w:val="24"/>
                <w:szCs w:val="24"/>
                <w:lang w:val="lt-LT" w:eastAsia="lt-LT"/>
              </w:rPr>
              <w:t>skiria</w:t>
            </w:r>
            <w:r w:rsidR="00171956">
              <w:rPr>
                <w:rFonts w:ascii="Calibri Light" w:eastAsiaTheme="minorHAnsi" w:hAnsi="Calibri Light" w:cs="Calibri Light"/>
                <w:sz w:val="24"/>
                <w:szCs w:val="24"/>
                <w:lang w:val="lt-LT" w:eastAsia="lt-LT"/>
              </w:rPr>
              <w:t xml:space="preserve"> </w:t>
            </w:r>
            <w:r w:rsidR="001C072A">
              <w:rPr>
                <w:rFonts w:ascii="Calibri Light" w:eastAsiaTheme="minorHAnsi" w:hAnsi="Calibri Light" w:cs="Calibri Light"/>
                <w:sz w:val="24"/>
                <w:szCs w:val="24"/>
                <w:lang w:val="lt-LT" w:eastAsia="lt-LT"/>
              </w:rPr>
              <w:t>vieną</w:t>
            </w:r>
            <w:r>
              <w:rPr>
                <w:rFonts w:ascii="Calibri Light" w:eastAsiaTheme="minorHAnsi" w:hAnsi="Calibri Light" w:cs="Calibri Light"/>
                <w:sz w:val="24"/>
                <w:szCs w:val="24"/>
                <w:lang w:val="lt-LT" w:eastAsia="lt-LT"/>
              </w:rPr>
              <w:t xml:space="preserve"> </w:t>
            </w:r>
            <w:r w:rsidR="00171956">
              <w:rPr>
                <w:rFonts w:ascii="Calibri Light" w:eastAsiaTheme="minorHAnsi" w:hAnsi="Calibri Light" w:cs="Calibri Light"/>
                <w:sz w:val="24"/>
                <w:szCs w:val="24"/>
                <w:lang w:val="lt-LT" w:eastAsia="lt-LT"/>
              </w:rPr>
              <w:t>specialist</w:t>
            </w:r>
            <w:r w:rsidR="001C072A">
              <w:rPr>
                <w:rFonts w:ascii="Calibri Light" w:eastAsiaTheme="minorHAnsi" w:hAnsi="Calibri Light" w:cs="Calibri Light"/>
                <w:sz w:val="24"/>
                <w:szCs w:val="24"/>
                <w:lang w:val="lt-LT" w:eastAsia="lt-LT"/>
              </w:rPr>
              <w:t>ą</w:t>
            </w:r>
            <w:r w:rsidR="00171956">
              <w:rPr>
                <w:rFonts w:ascii="Calibri Light" w:eastAsiaTheme="minorHAnsi" w:hAnsi="Calibri Light" w:cs="Calibri Light"/>
                <w:sz w:val="24"/>
                <w:szCs w:val="24"/>
                <w:lang w:val="lt-LT" w:eastAsia="lt-LT"/>
              </w:rPr>
              <w:t xml:space="preserve">. </w:t>
            </w:r>
          </w:p>
        </w:tc>
      </w:tr>
      <w:tr w:rsidR="00652BAF" w:rsidRPr="008D2FF9" w14:paraId="25DC84D5" w14:textId="77777777" w:rsidTr="00CB2A36">
        <w:tc>
          <w:tcPr>
            <w:tcW w:w="556" w:type="dxa"/>
          </w:tcPr>
          <w:p w14:paraId="4098AD44" w14:textId="77777777" w:rsidR="00652BAF" w:rsidRPr="008D2FF9" w:rsidRDefault="00652BAF" w:rsidP="00CB2A36">
            <w:pPr>
              <w:tabs>
                <w:tab w:val="left" w:pos="993"/>
              </w:tabs>
              <w:jc w:val="center"/>
              <w:rPr>
                <w:rFonts w:ascii="Calibri Light" w:eastAsiaTheme="minorHAnsi" w:hAnsi="Calibri Light" w:cs="Calibri Light"/>
                <w:sz w:val="24"/>
                <w:szCs w:val="24"/>
                <w:lang w:val="lt-LT"/>
              </w:rPr>
            </w:pPr>
            <w:r w:rsidRPr="008D2FF9">
              <w:rPr>
                <w:rFonts w:ascii="Calibri Light" w:eastAsiaTheme="minorHAnsi" w:hAnsi="Calibri Light" w:cs="Calibri Light"/>
                <w:sz w:val="24"/>
                <w:szCs w:val="24"/>
                <w:lang w:val="lt-LT"/>
              </w:rPr>
              <w:t>3.</w:t>
            </w:r>
          </w:p>
        </w:tc>
        <w:tc>
          <w:tcPr>
            <w:tcW w:w="1429" w:type="dxa"/>
            <w:shd w:val="clear" w:color="auto" w:fill="auto"/>
          </w:tcPr>
          <w:p w14:paraId="3C3BF36D" w14:textId="26E94E8E" w:rsidR="00652BAF" w:rsidRPr="008D2FF9" w:rsidRDefault="00171956" w:rsidP="00CB2A36">
            <w:pPr>
              <w:tabs>
                <w:tab w:val="left" w:pos="993"/>
              </w:tabs>
              <w:jc w:val="center"/>
              <w:rPr>
                <w:rFonts w:ascii="Calibri Light" w:eastAsiaTheme="minorHAnsi" w:hAnsi="Calibri Light" w:cs="Calibri Light"/>
                <w:sz w:val="24"/>
                <w:szCs w:val="24"/>
                <w:lang w:val="lt-LT"/>
              </w:rPr>
            </w:pPr>
            <w:r>
              <w:rPr>
                <w:rFonts w:ascii="Calibri Light" w:eastAsiaTheme="minorHAnsi" w:hAnsi="Calibri Light" w:cs="Calibri Light"/>
                <w:sz w:val="24"/>
                <w:szCs w:val="24"/>
                <w:lang w:val="lt-LT"/>
              </w:rPr>
              <w:t>10</w:t>
            </w:r>
          </w:p>
        </w:tc>
        <w:tc>
          <w:tcPr>
            <w:tcW w:w="7732" w:type="dxa"/>
            <w:shd w:val="clear" w:color="auto" w:fill="auto"/>
          </w:tcPr>
          <w:p w14:paraId="62F681C0" w14:textId="72D40D25" w:rsidR="00652BAF" w:rsidRPr="008D2FF9" w:rsidRDefault="00171956" w:rsidP="00CB2A36">
            <w:pPr>
              <w:tabs>
                <w:tab w:val="left" w:pos="1276"/>
              </w:tabs>
              <w:jc w:val="both"/>
              <w:rPr>
                <w:rFonts w:ascii="Calibri Light" w:eastAsiaTheme="minorHAnsi" w:hAnsi="Calibri Light" w:cs="Calibri Light"/>
                <w:sz w:val="24"/>
                <w:szCs w:val="24"/>
                <w:lang w:val="lt-LT"/>
              </w:rPr>
            </w:pPr>
            <w:r>
              <w:rPr>
                <w:rFonts w:ascii="Calibri Light" w:eastAsiaTheme="minorHAnsi" w:hAnsi="Calibri Light" w:cs="Calibri Light"/>
                <w:sz w:val="24"/>
                <w:szCs w:val="24"/>
                <w:lang w:val="lt-LT"/>
              </w:rPr>
              <w:t>T</w:t>
            </w:r>
            <w:r w:rsidR="00D60A11">
              <w:rPr>
                <w:rFonts w:ascii="Calibri Light" w:eastAsiaTheme="minorHAnsi" w:hAnsi="Calibri Light" w:cs="Calibri Light"/>
                <w:sz w:val="24"/>
                <w:szCs w:val="24"/>
                <w:lang w:val="lt-LT"/>
              </w:rPr>
              <w:t>ei</w:t>
            </w:r>
            <w:r>
              <w:rPr>
                <w:rFonts w:ascii="Calibri Light" w:eastAsiaTheme="minorHAnsi" w:hAnsi="Calibri Light" w:cs="Calibri Light"/>
                <w:sz w:val="24"/>
                <w:szCs w:val="24"/>
                <w:lang w:val="lt-LT"/>
              </w:rPr>
              <w:t xml:space="preserve">kėjas laimėjimo atveju </w:t>
            </w:r>
            <w:r w:rsidR="001C072A">
              <w:rPr>
                <w:rFonts w:ascii="Calibri Light" w:eastAsiaTheme="minorHAnsi" w:hAnsi="Calibri Light" w:cs="Calibri Light"/>
                <w:sz w:val="24"/>
                <w:szCs w:val="24"/>
                <w:lang w:val="lt-LT"/>
              </w:rPr>
              <w:t xml:space="preserve">Sutarties vykdymui papildomai </w:t>
            </w:r>
            <w:r>
              <w:rPr>
                <w:rFonts w:ascii="Calibri Light" w:eastAsiaTheme="minorHAnsi" w:hAnsi="Calibri Light" w:cs="Calibri Light"/>
                <w:sz w:val="24"/>
                <w:szCs w:val="24"/>
                <w:lang w:val="lt-LT"/>
              </w:rPr>
              <w:t xml:space="preserve">skiria </w:t>
            </w:r>
            <w:r w:rsidR="001C072A">
              <w:rPr>
                <w:rFonts w:ascii="Calibri Light" w:eastAsiaTheme="minorHAnsi" w:hAnsi="Calibri Light" w:cs="Calibri Light"/>
                <w:sz w:val="24"/>
                <w:szCs w:val="24"/>
                <w:lang w:val="lt-LT"/>
              </w:rPr>
              <w:t>du</w:t>
            </w:r>
            <w:r>
              <w:rPr>
                <w:rFonts w:ascii="Calibri Light" w:eastAsiaTheme="minorHAnsi" w:hAnsi="Calibri Light" w:cs="Calibri Light"/>
                <w:sz w:val="24"/>
                <w:szCs w:val="24"/>
                <w:lang w:val="lt-LT"/>
              </w:rPr>
              <w:t xml:space="preserve"> ir daugiau specialistus.</w:t>
            </w:r>
          </w:p>
        </w:tc>
      </w:tr>
    </w:tbl>
    <w:p w14:paraId="778CF081" w14:textId="18ABF907" w:rsidR="00652BAF" w:rsidRPr="008D2FF9" w:rsidRDefault="00331B26" w:rsidP="00652BAF">
      <w:pPr>
        <w:tabs>
          <w:tab w:val="left" w:pos="0"/>
          <w:tab w:val="left" w:pos="709"/>
        </w:tabs>
        <w:jc w:val="both"/>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 </w:t>
      </w:r>
      <w:r w:rsidRPr="001C072A">
        <w:rPr>
          <w:rFonts w:ascii="Calibri Light" w:hAnsi="Calibri Light" w:cs="Calibri Light"/>
          <w:b/>
          <w:bCs/>
          <w:sz w:val="24"/>
          <w:szCs w:val="24"/>
          <w:lang w:val="lt-LT" w:eastAsia="lt-LT"/>
        </w:rPr>
        <w:t>Pastaba:</w:t>
      </w:r>
      <w:r>
        <w:rPr>
          <w:rFonts w:ascii="Calibri Light" w:hAnsi="Calibri Light" w:cs="Calibri Light"/>
          <w:sz w:val="24"/>
          <w:szCs w:val="24"/>
          <w:lang w:val="lt-LT" w:eastAsia="lt-LT"/>
        </w:rPr>
        <w:t xml:space="preserve"> </w:t>
      </w:r>
      <w:r w:rsidR="001C072A">
        <w:rPr>
          <w:rFonts w:ascii="Calibri Light" w:hAnsi="Calibri Light" w:cs="Calibri Light"/>
          <w:sz w:val="24"/>
          <w:szCs w:val="24"/>
          <w:lang w:val="lt-LT" w:eastAsia="lt-LT"/>
        </w:rPr>
        <w:t xml:space="preserve">Vertinant </w:t>
      </w:r>
      <w:r w:rsidR="00FD3C83">
        <w:rPr>
          <w:rFonts w:ascii="Calibri Light" w:hAnsi="Calibri Light" w:cs="Calibri Light"/>
          <w:sz w:val="24"/>
          <w:szCs w:val="24"/>
          <w:lang w:val="lt-LT" w:eastAsia="lt-LT"/>
        </w:rPr>
        <w:t>t</w:t>
      </w:r>
      <w:r w:rsidR="00D60A11">
        <w:rPr>
          <w:rFonts w:ascii="Calibri Light" w:hAnsi="Calibri Light" w:cs="Calibri Light"/>
          <w:sz w:val="24"/>
          <w:szCs w:val="24"/>
          <w:lang w:val="lt-LT" w:eastAsia="lt-LT"/>
        </w:rPr>
        <w:t>ei</w:t>
      </w:r>
      <w:r>
        <w:rPr>
          <w:rFonts w:ascii="Calibri Light" w:hAnsi="Calibri Light" w:cs="Calibri Light"/>
          <w:sz w:val="24"/>
          <w:szCs w:val="24"/>
          <w:lang w:val="lt-LT" w:eastAsia="lt-LT"/>
        </w:rPr>
        <w:t xml:space="preserve">kėjo specialisto </w:t>
      </w:r>
      <w:r w:rsidR="001C072A">
        <w:rPr>
          <w:rFonts w:ascii="Calibri Light" w:hAnsi="Calibri Light" w:cs="Calibri Light"/>
          <w:sz w:val="24"/>
          <w:szCs w:val="24"/>
          <w:lang w:val="lt-LT" w:eastAsia="lt-LT"/>
        </w:rPr>
        <w:t xml:space="preserve">(vertintojų) kiekį </w:t>
      </w:r>
      <w:r w:rsidR="001C072A" w:rsidRPr="008D2FF9">
        <w:rPr>
          <w:rFonts w:ascii="Calibri Light" w:hAnsi="Calibri Light" w:cs="Calibri Light"/>
          <w:sz w:val="24"/>
          <w:szCs w:val="24"/>
          <w:lang w:val="lt-LT" w:eastAsia="lt-LT"/>
        </w:rPr>
        <w:t xml:space="preserve"> (P</w:t>
      </w:r>
      <w:r w:rsidR="001C072A" w:rsidRPr="008D2FF9">
        <w:rPr>
          <w:rFonts w:ascii="Calibri Light" w:hAnsi="Calibri Light" w:cs="Calibri Light"/>
          <w:sz w:val="24"/>
          <w:szCs w:val="24"/>
          <w:vertAlign w:val="subscript"/>
          <w:lang w:val="lt-LT" w:eastAsia="lt-LT"/>
        </w:rPr>
        <w:t>2</w:t>
      </w:r>
      <w:r w:rsidR="001C072A" w:rsidRPr="008D2FF9">
        <w:rPr>
          <w:rFonts w:ascii="Calibri Light" w:hAnsi="Calibri Light" w:cs="Calibri Light"/>
          <w:sz w:val="24"/>
          <w:szCs w:val="24"/>
          <w:lang w:val="lt-LT" w:eastAsia="lt-LT"/>
        </w:rPr>
        <w:t>)</w:t>
      </w:r>
      <w:r w:rsidR="001C072A">
        <w:rPr>
          <w:rFonts w:ascii="Calibri Light" w:hAnsi="Calibri Light" w:cs="Calibri Light"/>
          <w:sz w:val="24"/>
          <w:szCs w:val="24"/>
          <w:lang w:val="lt-LT" w:eastAsia="lt-LT"/>
        </w:rPr>
        <w:t xml:space="preserve"> nėra vertinamas specialistas, kuris yra nurodomas, kaip atitiktį kvalifikaciniam reikalavimui. </w:t>
      </w:r>
    </w:p>
    <w:p w14:paraId="58412518" w14:textId="77777777" w:rsidR="00652BAF" w:rsidRPr="008D2FF9" w:rsidRDefault="00652BAF" w:rsidP="00652BAF">
      <w:pPr>
        <w:tabs>
          <w:tab w:val="left" w:pos="0"/>
          <w:tab w:val="left" w:pos="709"/>
        </w:tabs>
        <w:jc w:val="both"/>
        <w:rPr>
          <w:rFonts w:ascii="Calibri Light" w:hAnsi="Calibri Light" w:cs="Calibri Light"/>
          <w:sz w:val="24"/>
          <w:szCs w:val="24"/>
          <w:lang w:val="lt-LT" w:eastAsia="lt-LT"/>
        </w:rPr>
      </w:pPr>
    </w:p>
    <w:p w14:paraId="5638F876" w14:textId="5450CAC8" w:rsidR="00652BAF" w:rsidRPr="002638E6" w:rsidRDefault="00652BAF" w:rsidP="00652BAF">
      <w:pPr>
        <w:jc w:val="both"/>
        <w:rPr>
          <w:rFonts w:ascii="Calibri Light" w:hAnsi="Calibri Light" w:cs="Calibri Light"/>
          <w:b/>
          <w:i/>
          <w:iCs/>
          <w:sz w:val="24"/>
          <w:szCs w:val="24"/>
          <w:lang w:val="lt-LT"/>
        </w:rPr>
      </w:pPr>
      <w:r w:rsidRPr="002638E6">
        <w:rPr>
          <w:rFonts w:ascii="Calibri Light" w:hAnsi="Calibri Light" w:cs="Calibri Light"/>
          <w:b/>
          <w:i/>
          <w:iCs/>
          <w:sz w:val="24"/>
          <w:szCs w:val="24"/>
          <w:lang w:val="lt-LT"/>
        </w:rPr>
        <w:t>Pateikiami dokumentai: teikėjo vadovo arba jo įgalioto asmens pasirašytas sąrašas (</w:t>
      </w:r>
      <w:r w:rsidR="00861841">
        <w:rPr>
          <w:rFonts w:ascii="Calibri Light" w:hAnsi="Calibri Light" w:cs="Calibri Light"/>
          <w:b/>
          <w:i/>
          <w:iCs/>
          <w:sz w:val="24"/>
          <w:szCs w:val="24"/>
          <w:lang w:val="lt-LT"/>
        </w:rPr>
        <w:t xml:space="preserve">Ekonominio naudingumo vertinimo metodikos </w:t>
      </w:r>
      <w:r w:rsidR="00703A2A">
        <w:rPr>
          <w:rFonts w:ascii="Calibri Light" w:hAnsi="Calibri Light" w:cs="Calibri Light"/>
          <w:b/>
          <w:i/>
          <w:iCs/>
          <w:sz w:val="24"/>
          <w:szCs w:val="24"/>
          <w:lang w:val="lt-LT"/>
        </w:rPr>
        <w:t xml:space="preserve"> 1 priedas</w:t>
      </w:r>
      <w:r w:rsidRPr="002638E6">
        <w:rPr>
          <w:rFonts w:ascii="Calibri Light" w:hAnsi="Calibri Light" w:cs="Calibri Light"/>
          <w:b/>
          <w:i/>
          <w:iCs/>
          <w:sz w:val="24"/>
          <w:szCs w:val="24"/>
          <w:lang w:val="lt-LT"/>
        </w:rPr>
        <w:t>)</w:t>
      </w:r>
    </w:p>
    <w:p w14:paraId="62A0B28A" w14:textId="77777777" w:rsidR="00652BAF" w:rsidRDefault="00652BAF" w:rsidP="00652BAF">
      <w:pPr>
        <w:jc w:val="both"/>
        <w:rPr>
          <w:rFonts w:ascii="Calibri Light" w:hAnsi="Calibri Light" w:cs="Calibri Light"/>
          <w:bCs/>
          <w:i/>
          <w:iCs/>
          <w:sz w:val="24"/>
          <w:szCs w:val="24"/>
          <w:lang w:val="lt-LT"/>
        </w:rPr>
      </w:pPr>
    </w:p>
    <w:p w14:paraId="626AE951" w14:textId="77777777" w:rsidR="00861841" w:rsidRDefault="00861841" w:rsidP="00652BAF">
      <w:pPr>
        <w:jc w:val="both"/>
        <w:rPr>
          <w:rFonts w:ascii="Calibri Light" w:hAnsi="Calibri Light" w:cs="Calibri Light"/>
          <w:bCs/>
          <w:i/>
          <w:iCs/>
          <w:sz w:val="24"/>
          <w:szCs w:val="24"/>
          <w:lang w:val="lt-LT"/>
        </w:rPr>
      </w:pPr>
    </w:p>
    <w:p w14:paraId="36D69809" w14:textId="77777777" w:rsidR="00861841" w:rsidRDefault="00861841" w:rsidP="00652BAF">
      <w:pPr>
        <w:jc w:val="both"/>
        <w:rPr>
          <w:rFonts w:ascii="Calibri Light" w:hAnsi="Calibri Light" w:cs="Calibri Light"/>
          <w:bCs/>
          <w:i/>
          <w:iCs/>
          <w:sz w:val="24"/>
          <w:szCs w:val="24"/>
          <w:lang w:val="lt-LT"/>
        </w:rPr>
      </w:pPr>
    </w:p>
    <w:p w14:paraId="6E5E8FE7" w14:textId="77777777" w:rsidR="00861841" w:rsidRDefault="00861841" w:rsidP="00652BAF">
      <w:pPr>
        <w:jc w:val="both"/>
        <w:rPr>
          <w:rFonts w:ascii="Calibri Light" w:hAnsi="Calibri Light" w:cs="Calibri Light"/>
          <w:bCs/>
          <w:i/>
          <w:iCs/>
          <w:sz w:val="24"/>
          <w:szCs w:val="24"/>
          <w:lang w:val="lt-LT"/>
        </w:rPr>
      </w:pPr>
    </w:p>
    <w:p w14:paraId="34B48EAB" w14:textId="77777777" w:rsidR="00861841" w:rsidRDefault="00861841" w:rsidP="00652BAF">
      <w:pPr>
        <w:jc w:val="both"/>
        <w:rPr>
          <w:rFonts w:ascii="Calibri Light" w:hAnsi="Calibri Light" w:cs="Calibri Light"/>
          <w:bCs/>
          <w:i/>
          <w:iCs/>
          <w:sz w:val="24"/>
          <w:szCs w:val="24"/>
          <w:lang w:val="lt-LT"/>
        </w:rPr>
      </w:pPr>
    </w:p>
    <w:p w14:paraId="4E2E4860" w14:textId="77777777" w:rsidR="00861841" w:rsidRDefault="00861841" w:rsidP="00652BAF">
      <w:pPr>
        <w:jc w:val="both"/>
        <w:rPr>
          <w:rFonts w:ascii="Calibri Light" w:hAnsi="Calibri Light" w:cs="Calibri Light"/>
          <w:bCs/>
          <w:i/>
          <w:iCs/>
          <w:sz w:val="24"/>
          <w:szCs w:val="24"/>
          <w:lang w:val="lt-LT"/>
        </w:rPr>
      </w:pPr>
    </w:p>
    <w:p w14:paraId="45E66178" w14:textId="77777777" w:rsidR="00861841" w:rsidRDefault="00861841" w:rsidP="00652BAF">
      <w:pPr>
        <w:jc w:val="both"/>
        <w:rPr>
          <w:rFonts w:ascii="Calibri Light" w:hAnsi="Calibri Light" w:cs="Calibri Light"/>
          <w:bCs/>
          <w:i/>
          <w:iCs/>
          <w:sz w:val="24"/>
          <w:szCs w:val="24"/>
          <w:lang w:val="lt-LT"/>
        </w:rPr>
      </w:pPr>
    </w:p>
    <w:p w14:paraId="602E9554" w14:textId="77777777" w:rsidR="00861841" w:rsidRDefault="00861841" w:rsidP="00652BAF">
      <w:pPr>
        <w:jc w:val="both"/>
        <w:rPr>
          <w:rFonts w:ascii="Calibri Light" w:hAnsi="Calibri Light" w:cs="Calibri Light"/>
          <w:bCs/>
          <w:i/>
          <w:iCs/>
          <w:sz w:val="24"/>
          <w:szCs w:val="24"/>
          <w:lang w:val="lt-LT"/>
        </w:rPr>
      </w:pPr>
    </w:p>
    <w:p w14:paraId="52184D5A" w14:textId="77777777" w:rsidR="00861841" w:rsidRDefault="00861841" w:rsidP="00652BAF">
      <w:pPr>
        <w:jc w:val="both"/>
        <w:rPr>
          <w:rFonts w:ascii="Calibri Light" w:hAnsi="Calibri Light" w:cs="Calibri Light"/>
          <w:bCs/>
          <w:i/>
          <w:iCs/>
          <w:sz w:val="24"/>
          <w:szCs w:val="24"/>
          <w:lang w:val="lt-LT"/>
        </w:rPr>
      </w:pPr>
    </w:p>
    <w:p w14:paraId="382CEC5F" w14:textId="77777777" w:rsidR="00861841" w:rsidRDefault="00861841" w:rsidP="00652BAF">
      <w:pPr>
        <w:jc w:val="both"/>
        <w:rPr>
          <w:rFonts w:ascii="Calibri Light" w:hAnsi="Calibri Light" w:cs="Calibri Light"/>
          <w:bCs/>
          <w:i/>
          <w:iCs/>
          <w:sz w:val="24"/>
          <w:szCs w:val="24"/>
          <w:lang w:val="lt-LT"/>
        </w:rPr>
      </w:pPr>
    </w:p>
    <w:p w14:paraId="20E3D602" w14:textId="77777777" w:rsidR="00861841" w:rsidRDefault="00861841" w:rsidP="00652BAF">
      <w:pPr>
        <w:jc w:val="both"/>
        <w:rPr>
          <w:rFonts w:ascii="Calibri Light" w:hAnsi="Calibri Light" w:cs="Calibri Light"/>
          <w:bCs/>
          <w:i/>
          <w:iCs/>
          <w:sz w:val="24"/>
          <w:szCs w:val="24"/>
          <w:lang w:val="lt-LT"/>
        </w:rPr>
      </w:pPr>
    </w:p>
    <w:p w14:paraId="12690322" w14:textId="77777777" w:rsidR="00861841" w:rsidRDefault="00861841" w:rsidP="00652BAF">
      <w:pPr>
        <w:jc w:val="both"/>
        <w:rPr>
          <w:rFonts w:ascii="Calibri Light" w:hAnsi="Calibri Light" w:cs="Calibri Light"/>
          <w:bCs/>
          <w:i/>
          <w:iCs/>
          <w:sz w:val="24"/>
          <w:szCs w:val="24"/>
          <w:lang w:val="lt-LT"/>
        </w:rPr>
      </w:pPr>
    </w:p>
    <w:p w14:paraId="4BBDA437" w14:textId="77777777" w:rsidR="00861841" w:rsidRPr="007B1356" w:rsidRDefault="00861841" w:rsidP="00652BAF">
      <w:pPr>
        <w:jc w:val="both"/>
        <w:rPr>
          <w:rFonts w:ascii="Calibri Light" w:hAnsi="Calibri Light" w:cs="Calibri Light"/>
          <w:bCs/>
          <w:sz w:val="24"/>
          <w:szCs w:val="24"/>
          <w:lang w:val="lt-LT"/>
        </w:rPr>
      </w:pPr>
    </w:p>
    <w:p w14:paraId="0BDFD839" w14:textId="77777777" w:rsidR="00861841" w:rsidRPr="007B1356" w:rsidRDefault="00861841" w:rsidP="00861841">
      <w:pPr>
        <w:jc w:val="right"/>
        <w:rPr>
          <w:rFonts w:ascii="Calibri Light" w:hAnsi="Calibri Light" w:cs="Calibri Light"/>
          <w:bCs/>
          <w:sz w:val="24"/>
          <w:szCs w:val="24"/>
          <w:lang w:val="lt-LT"/>
        </w:rPr>
      </w:pPr>
      <w:r w:rsidRPr="007B1356">
        <w:rPr>
          <w:rFonts w:ascii="Calibri Light" w:hAnsi="Calibri Light" w:cs="Calibri Light"/>
          <w:bCs/>
          <w:sz w:val="24"/>
          <w:szCs w:val="24"/>
          <w:lang w:val="lt-LT"/>
        </w:rPr>
        <w:t xml:space="preserve">Ekonominio naudingumo vertinimo metodikos </w:t>
      </w:r>
    </w:p>
    <w:p w14:paraId="6A6CFB1F" w14:textId="3965A7B7" w:rsidR="00861841" w:rsidRPr="007B1356" w:rsidRDefault="00861841" w:rsidP="00861841">
      <w:pPr>
        <w:jc w:val="right"/>
        <w:rPr>
          <w:rFonts w:ascii="Calibri Light" w:hAnsi="Calibri Light" w:cs="Calibri Light"/>
          <w:bCs/>
          <w:sz w:val="24"/>
          <w:szCs w:val="24"/>
          <w:lang w:val="lt-LT"/>
        </w:rPr>
      </w:pPr>
      <w:r w:rsidRPr="007B1356">
        <w:rPr>
          <w:rFonts w:ascii="Calibri Light" w:hAnsi="Calibri Light" w:cs="Calibri Light"/>
          <w:bCs/>
          <w:sz w:val="24"/>
          <w:szCs w:val="24"/>
          <w:lang w:val="lt-LT"/>
        </w:rPr>
        <w:t xml:space="preserve">1 priedas </w:t>
      </w:r>
    </w:p>
    <w:p w14:paraId="55DBFEE2" w14:textId="77777777" w:rsidR="00861841" w:rsidRDefault="00861841" w:rsidP="00861841">
      <w:pPr>
        <w:jc w:val="right"/>
        <w:rPr>
          <w:rFonts w:ascii="Calibri Light" w:hAnsi="Calibri Light" w:cs="Calibri Light"/>
          <w:bCs/>
          <w:i/>
          <w:iCs/>
          <w:sz w:val="24"/>
          <w:szCs w:val="24"/>
          <w:lang w:val="lt-LT"/>
        </w:rPr>
      </w:pPr>
    </w:p>
    <w:p w14:paraId="4BDE6EDC" w14:textId="38E2FA8D" w:rsidR="00861841" w:rsidRPr="00FC5ABA" w:rsidRDefault="00861841" w:rsidP="00861841">
      <w:pPr>
        <w:keepNext/>
        <w:jc w:val="center"/>
        <w:outlineLvl w:val="0"/>
        <w:rPr>
          <w:rFonts w:ascii="Calibri Light" w:hAnsi="Calibri Light" w:cs="Calibri Light"/>
          <w:b/>
          <w:sz w:val="24"/>
          <w:szCs w:val="24"/>
          <w:lang w:val="lt-LT"/>
        </w:rPr>
      </w:pPr>
      <w:r w:rsidRPr="00FC5ABA">
        <w:rPr>
          <w:rFonts w:ascii="Calibri Light" w:hAnsi="Calibri Light" w:cs="Calibri Light"/>
          <w:b/>
          <w:sz w:val="24"/>
          <w:szCs w:val="24"/>
          <w:lang w:val="lt-LT"/>
        </w:rPr>
        <w:t>SPECIALISTŲ</w:t>
      </w:r>
      <w:r w:rsidR="00B5051B">
        <w:rPr>
          <w:rFonts w:ascii="Calibri Light" w:hAnsi="Calibri Light" w:cs="Calibri Light"/>
          <w:b/>
          <w:sz w:val="24"/>
          <w:szCs w:val="24"/>
          <w:lang w:val="lt-LT"/>
        </w:rPr>
        <w:t xml:space="preserve"> </w:t>
      </w:r>
      <w:r w:rsidRPr="00FC5ABA">
        <w:rPr>
          <w:rFonts w:ascii="Calibri Light" w:hAnsi="Calibri Light" w:cs="Calibri Light"/>
          <w:b/>
          <w:sz w:val="24"/>
          <w:szCs w:val="24"/>
          <w:lang w:val="lt-LT"/>
        </w:rPr>
        <w:t>SĄRAŠAS</w:t>
      </w:r>
    </w:p>
    <w:p w14:paraId="2F4FD52D" w14:textId="77777777" w:rsidR="00861841" w:rsidRPr="00FC5ABA" w:rsidRDefault="00861841" w:rsidP="00861841">
      <w:pPr>
        <w:keepNext/>
        <w:jc w:val="center"/>
        <w:outlineLvl w:val="0"/>
        <w:rPr>
          <w:rFonts w:ascii="Calibri Light" w:hAnsi="Calibri Light" w:cs="Calibri Light"/>
          <w:b/>
          <w:sz w:val="24"/>
          <w:szCs w:val="24"/>
          <w:lang w:val="lt-LT"/>
        </w:rPr>
      </w:pPr>
    </w:p>
    <w:p w14:paraId="24B1DE5D" w14:textId="77777777" w:rsidR="00861841" w:rsidRPr="00FC5ABA" w:rsidRDefault="00861841" w:rsidP="00861841">
      <w:pPr>
        <w:keepNext/>
        <w:tabs>
          <w:tab w:val="left" w:pos="5174"/>
        </w:tabs>
        <w:ind w:right="140"/>
        <w:outlineLvl w:val="0"/>
        <w:rPr>
          <w:rFonts w:ascii="Calibri Light" w:hAnsi="Calibri Light" w:cs="Calibri Light"/>
          <w:b/>
          <w:sz w:val="24"/>
          <w:szCs w:val="24"/>
          <w:lang w:val="lt-LT"/>
        </w:rPr>
      </w:pPr>
      <w:r w:rsidRPr="00FC5ABA">
        <w:rPr>
          <w:rFonts w:ascii="Calibri Light" w:hAnsi="Calibri Light" w:cs="Calibri Light"/>
          <w:b/>
          <w:sz w:val="24"/>
          <w:szCs w:val="24"/>
          <w:lang w:val="lt-LT"/>
        </w:rPr>
        <w:t>1 Lentelė. Specialistų</w:t>
      </w:r>
      <w:r>
        <w:rPr>
          <w:rFonts w:ascii="Calibri Light" w:hAnsi="Calibri Light" w:cs="Calibri Light"/>
          <w:b/>
          <w:sz w:val="24"/>
          <w:szCs w:val="24"/>
          <w:lang w:val="lt-LT"/>
        </w:rPr>
        <w:t>, turinčių daugiau kaip 5 metų patirtį,</w:t>
      </w:r>
      <w:r w:rsidRPr="00FC5ABA">
        <w:rPr>
          <w:rFonts w:ascii="Calibri Light" w:hAnsi="Calibri Light" w:cs="Calibri Light"/>
          <w:b/>
          <w:sz w:val="24"/>
          <w:szCs w:val="24"/>
          <w:lang w:val="lt-LT"/>
        </w:rPr>
        <w:t xml:space="preserve"> atsakingų už sutarties vykdymą sąrašas.</w:t>
      </w:r>
      <w:r>
        <w:rPr>
          <w:rFonts w:ascii="Calibri Light" w:hAnsi="Calibri Light" w:cs="Calibri Light"/>
          <w:b/>
          <w:sz w:val="24"/>
          <w:szCs w:val="24"/>
          <w:lang w:val="lt-LT"/>
        </w:rPr>
        <w:t>**</w:t>
      </w:r>
    </w:p>
    <w:tbl>
      <w:tblPr>
        <w:tblW w:w="9077" w:type="dxa"/>
        <w:jc w:val="center"/>
        <w:tblLayout w:type="fixed"/>
        <w:tblCellMar>
          <w:left w:w="70" w:type="dxa"/>
          <w:right w:w="70" w:type="dxa"/>
        </w:tblCellMar>
        <w:tblLook w:val="0000" w:firstRow="0" w:lastRow="0" w:firstColumn="0" w:lastColumn="0" w:noHBand="0" w:noVBand="0"/>
      </w:tblPr>
      <w:tblGrid>
        <w:gridCol w:w="719"/>
        <w:gridCol w:w="2405"/>
        <w:gridCol w:w="1701"/>
        <w:gridCol w:w="2410"/>
        <w:gridCol w:w="1842"/>
      </w:tblGrid>
      <w:tr w:rsidR="00861841" w:rsidRPr="00FC5ABA" w14:paraId="7296A6A2" w14:textId="77777777" w:rsidTr="00FB3262">
        <w:trPr>
          <w:cantSplit/>
          <w:jc w:val="center"/>
        </w:trPr>
        <w:tc>
          <w:tcPr>
            <w:tcW w:w="719" w:type="dxa"/>
            <w:tcBorders>
              <w:top w:val="single" w:sz="4" w:space="0" w:color="000000"/>
              <w:left w:val="single" w:sz="4" w:space="0" w:color="000000"/>
              <w:bottom w:val="single" w:sz="4" w:space="0" w:color="000000"/>
            </w:tcBorders>
            <w:vAlign w:val="center"/>
          </w:tcPr>
          <w:p w14:paraId="56AC6668" w14:textId="77777777" w:rsidR="00861841" w:rsidRPr="00FC5ABA" w:rsidRDefault="0086184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Eil. Nr.</w:t>
            </w:r>
          </w:p>
        </w:tc>
        <w:tc>
          <w:tcPr>
            <w:tcW w:w="2405" w:type="dxa"/>
            <w:tcBorders>
              <w:top w:val="single" w:sz="4" w:space="0" w:color="000000"/>
              <w:left w:val="single" w:sz="4" w:space="0" w:color="000000"/>
              <w:bottom w:val="single" w:sz="4" w:space="0" w:color="000000"/>
            </w:tcBorders>
            <w:vAlign w:val="center"/>
          </w:tcPr>
          <w:p w14:paraId="2EE18EB5" w14:textId="146FF0FC" w:rsidR="00861841" w:rsidRPr="00FC5ABA" w:rsidRDefault="0086184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Specialist</w:t>
            </w:r>
            <w:r>
              <w:rPr>
                <w:rFonts w:ascii="Calibri Light" w:hAnsi="Calibri Light" w:cs="Calibri Light"/>
                <w:b/>
                <w:sz w:val="24"/>
                <w:szCs w:val="24"/>
                <w:lang w:val="lt-LT"/>
              </w:rPr>
              <w:t>ų</w:t>
            </w:r>
            <w:r w:rsidRPr="00FC5ABA">
              <w:rPr>
                <w:rFonts w:ascii="Calibri Light" w:hAnsi="Calibri Light" w:cs="Calibri Light"/>
                <w:b/>
                <w:sz w:val="24"/>
                <w:szCs w:val="24"/>
                <w:lang w:val="lt-LT"/>
              </w:rPr>
              <w:t>, atitinkan</w:t>
            </w:r>
            <w:r>
              <w:rPr>
                <w:rFonts w:ascii="Calibri Light" w:hAnsi="Calibri Light" w:cs="Calibri Light"/>
                <w:b/>
                <w:sz w:val="24"/>
                <w:szCs w:val="24"/>
                <w:lang w:val="lt-LT"/>
              </w:rPr>
              <w:t>čių</w:t>
            </w:r>
            <w:r w:rsidRPr="00FC5ABA">
              <w:rPr>
                <w:rFonts w:ascii="Calibri Light" w:hAnsi="Calibri Light" w:cs="Calibri Light"/>
                <w:b/>
                <w:sz w:val="24"/>
                <w:szCs w:val="24"/>
                <w:lang w:val="lt-LT"/>
              </w:rPr>
              <w:t xml:space="preserve"> Apklausos sąlygų </w:t>
            </w:r>
            <w:r>
              <w:rPr>
                <w:rFonts w:ascii="Calibri Light" w:hAnsi="Calibri Light" w:cs="Calibri Light"/>
                <w:b/>
                <w:sz w:val="24"/>
                <w:szCs w:val="24"/>
                <w:lang w:val="lt-LT"/>
              </w:rPr>
              <w:t>9 priedo 9.1</w:t>
            </w:r>
            <w:r w:rsidRPr="00FC5ABA">
              <w:rPr>
                <w:rFonts w:ascii="Calibri Light" w:eastAsia="Calibri" w:hAnsi="Calibri Light" w:cs="Calibri Light"/>
                <w:b/>
                <w:sz w:val="24"/>
                <w:szCs w:val="24"/>
                <w:lang w:val="lt-LT"/>
              </w:rPr>
              <w:t xml:space="preserve"> papunkči</w:t>
            </w:r>
            <w:r w:rsidR="00121C02">
              <w:rPr>
                <w:rFonts w:ascii="Calibri Light" w:eastAsia="Calibri" w:hAnsi="Calibri Light" w:cs="Calibri Light"/>
                <w:b/>
                <w:sz w:val="24"/>
                <w:szCs w:val="24"/>
                <w:lang w:val="lt-LT"/>
              </w:rPr>
              <w:t>o</w:t>
            </w:r>
            <w:r w:rsidRPr="00FC5ABA">
              <w:rPr>
                <w:rFonts w:ascii="Calibri Light" w:eastAsia="Calibri" w:hAnsi="Calibri Light" w:cs="Calibri Light"/>
                <w:b/>
                <w:sz w:val="24"/>
                <w:szCs w:val="24"/>
                <w:lang w:val="lt-LT"/>
              </w:rPr>
              <w:t xml:space="preserve"> reikalavimus</w:t>
            </w:r>
            <w:r>
              <w:rPr>
                <w:rFonts w:ascii="Calibri Light" w:eastAsia="Calibri" w:hAnsi="Calibri Light" w:cs="Calibri Light"/>
                <w:b/>
                <w:sz w:val="24"/>
                <w:szCs w:val="24"/>
                <w:lang w:val="lt-LT"/>
              </w:rPr>
              <w:t>, vardas pavardė</w:t>
            </w:r>
            <w:r w:rsidR="00E04E55">
              <w:rPr>
                <w:rFonts w:ascii="Calibri Light" w:eastAsia="Calibri" w:hAnsi="Calibri Light" w:cs="Calibri Light"/>
                <w:b/>
                <w:sz w:val="24"/>
                <w:szCs w:val="24"/>
                <w:lang w:val="lt-LT"/>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1E2C70F3" w14:textId="77777777" w:rsidR="00861841" w:rsidRPr="00FC5ABA" w:rsidRDefault="0086184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 xml:space="preserve">Siūlomo specialisto (-ų) </w:t>
            </w:r>
            <w:r>
              <w:rPr>
                <w:rFonts w:ascii="Calibri Light" w:hAnsi="Calibri Light" w:cs="Calibri Light"/>
                <w:b/>
                <w:sz w:val="24"/>
                <w:szCs w:val="24"/>
                <w:lang w:val="lt-LT"/>
              </w:rPr>
              <w:t>darbo patirtis metais siūlomose pareigose*</w:t>
            </w:r>
          </w:p>
        </w:tc>
        <w:tc>
          <w:tcPr>
            <w:tcW w:w="2410" w:type="dxa"/>
            <w:tcBorders>
              <w:top w:val="single" w:sz="4" w:space="0" w:color="000000"/>
              <w:left w:val="single" w:sz="4" w:space="0" w:color="auto"/>
              <w:bottom w:val="single" w:sz="4" w:space="0" w:color="000000"/>
            </w:tcBorders>
            <w:vAlign w:val="center"/>
          </w:tcPr>
          <w:p w14:paraId="29F5E0C9" w14:textId="77777777" w:rsidR="00861841" w:rsidRPr="00FC5ABA" w:rsidRDefault="00861841" w:rsidP="00B80D21">
            <w:pPr>
              <w:jc w:val="center"/>
              <w:rPr>
                <w:rFonts w:ascii="Calibri Light" w:hAnsi="Calibri Light" w:cs="Calibri Light"/>
                <w:b/>
                <w:sz w:val="24"/>
                <w:szCs w:val="24"/>
                <w:lang w:val="lt-LT"/>
              </w:rPr>
            </w:pPr>
            <w:r>
              <w:rPr>
                <w:rFonts w:ascii="Calibri Light" w:hAnsi="Calibri Light" w:cs="Calibri Light"/>
                <w:b/>
                <w:sz w:val="24"/>
                <w:szCs w:val="24"/>
                <w:lang w:val="lt-LT"/>
              </w:rPr>
              <w:t>Kvalifikacijos pažymėjimo numeris, išdavimo data</w:t>
            </w:r>
          </w:p>
        </w:tc>
        <w:tc>
          <w:tcPr>
            <w:tcW w:w="1842" w:type="dxa"/>
            <w:tcBorders>
              <w:top w:val="single" w:sz="4" w:space="0" w:color="000000"/>
              <w:left w:val="single" w:sz="4" w:space="0" w:color="000000"/>
              <w:bottom w:val="single" w:sz="4" w:space="0" w:color="000000"/>
              <w:right w:val="single" w:sz="4" w:space="0" w:color="auto"/>
            </w:tcBorders>
            <w:vAlign w:val="center"/>
          </w:tcPr>
          <w:p w14:paraId="58BD55EF" w14:textId="77777777" w:rsidR="00861841" w:rsidRPr="00FC5ABA" w:rsidRDefault="0086184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 xml:space="preserve">Specialisto </w:t>
            </w:r>
            <w:r>
              <w:rPr>
                <w:rFonts w:ascii="Calibri Light" w:hAnsi="Calibri Light" w:cs="Calibri Light"/>
                <w:b/>
                <w:sz w:val="24"/>
                <w:szCs w:val="24"/>
                <w:lang w:val="lt-LT"/>
              </w:rPr>
              <w:t>paslaugų</w:t>
            </w:r>
            <w:r w:rsidRPr="00FC5ABA">
              <w:rPr>
                <w:rFonts w:ascii="Calibri Light" w:hAnsi="Calibri Light" w:cs="Calibri Light"/>
                <w:b/>
                <w:sz w:val="24"/>
                <w:szCs w:val="24"/>
                <w:lang w:val="lt-LT"/>
              </w:rPr>
              <w:t xml:space="preserve"> teikimo tiekėjui teisinė forma bei esama (-os) darbovietė (-ės)</w:t>
            </w:r>
          </w:p>
        </w:tc>
      </w:tr>
      <w:tr w:rsidR="00861841" w:rsidRPr="00FC5ABA" w14:paraId="57C2B230" w14:textId="77777777" w:rsidTr="00FB3262">
        <w:trPr>
          <w:cantSplit/>
          <w:jc w:val="center"/>
        </w:trPr>
        <w:tc>
          <w:tcPr>
            <w:tcW w:w="719" w:type="dxa"/>
            <w:tcBorders>
              <w:top w:val="single" w:sz="4" w:space="0" w:color="000000"/>
              <w:left w:val="single" w:sz="4" w:space="0" w:color="000000"/>
              <w:bottom w:val="single" w:sz="4" w:space="0" w:color="000000"/>
            </w:tcBorders>
          </w:tcPr>
          <w:p w14:paraId="18839BE0" w14:textId="77777777" w:rsidR="00861841" w:rsidRPr="00FC5ABA" w:rsidRDefault="00861841" w:rsidP="00B80D21">
            <w:pPr>
              <w:rPr>
                <w:rFonts w:ascii="Calibri Light" w:hAnsi="Calibri Light" w:cs="Calibri Light"/>
                <w:sz w:val="24"/>
                <w:szCs w:val="24"/>
                <w:lang w:val="lt-LT"/>
              </w:rPr>
            </w:pPr>
            <w:r w:rsidRPr="00FC5ABA">
              <w:rPr>
                <w:rFonts w:ascii="Calibri Light" w:hAnsi="Calibri Light" w:cs="Calibri Light"/>
                <w:sz w:val="24"/>
                <w:szCs w:val="24"/>
                <w:lang w:val="lt-LT"/>
              </w:rPr>
              <w:t>1.</w:t>
            </w:r>
          </w:p>
        </w:tc>
        <w:tc>
          <w:tcPr>
            <w:tcW w:w="2405" w:type="dxa"/>
            <w:tcBorders>
              <w:top w:val="single" w:sz="4" w:space="0" w:color="000000"/>
              <w:left w:val="single" w:sz="4" w:space="0" w:color="000000"/>
              <w:bottom w:val="single" w:sz="4" w:space="0" w:color="000000"/>
            </w:tcBorders>
          </w:tcPr>
          <w:p w14:paraId="0BFFA024" w14:textId="77777777" w:rsidR="00861841" w:rsidRPr="00FC5ABA" w:rsidRDefault="00861841" w:rsidP="00B80D21">
            <w:pPr>
              <w:jc w:val="both"/>
              <w:rPr>
                <w:rFonts w:ascii="Calibri Light" w:hAnsi="Calibri Light" w:cs="Calibri Light"/>
                <w:color w:val="000000"/>
                <w:sz w:val="24"/>
                <w:szCs w:val="24"/>
                <w:highlight w:val="red"/>
                <w:lang w:val="lt-LT"/>
              </w:rPr>
            </w:pPr>
          </w:p>
        </w:tc>
        <w:tc>
          <w:tcPr>
            <w:tcW w:w="1701" w:type="dxa"/>
            <w:tcBorders>
              <w:top w:val="single" w:sz="4" w:space="0" w:color="000000"/>
              <w:left w:val="single" w:sz="4" w:space="0" w:color="000000"/>
              <w:bottom w:val="single" w:sz="4" w:space="0" w:color="000000"/>
              <w:right w:val="single" w:sz="4" w:space="0" w:color="auto"/>
            </w:tcBorders>
          </w:tcPr>
          <w:p w14:paraId="68AF4EA8" w14:textId="77777777" w:rsidR="00861841" w:rsidRPr="00FC5ABA" w:rsidRDefault="00861841" w:rsidP="00B80D21">
            <w:pPr>
              <w:rPr>
                <w:rFonts w:ascii="Calibri Light" w:hAnsi="Calibri Light" w:cs="Calibri Light"/>
                <w:sz w:val="24"/>
                <w:szCs w:val="24"/>
                <w:lang w:val="lt-LT"/>
              </w:rPr>
            </w:pPr>
          </w:p>
        </w:tc>
        <w:tc>
          <w:tcPr>
            <w:tcW w:w="2410" w:type="dxa"/>
            <w:tcBorders>
              <w:top w:val="single" w:sz="4" w:space="0" w:color="000000"/>
              <w:left w:val="single" w:sz="4" w:space="0" w:color="auto"/>
              <w:bottom w:val="single" w:sz="4" w:space="0" w:color="000000"/>
            </w:tcBorders>
          </w:tcPr>
          <w:p w14:paraId="28696B1C" w14:textId="77777777" w:rsidR="00861841" w:rsidRPr="00FC5ABA" w:rsidRDefault="00861841" w:rsidP="00B80D21">
            <w:pPr>
              <w:rPr>
                <w:rFonts w:ascii="Calibri Light" w:hAnsi="Calibri Light" w:cs="Calibri Light"/>
                <w:sz w:val="24"/>
                <w:szCs w:val="24"/>
                <w:lang w:val="lt-LT"/>
              </w:rPr>
            </w:pPr>
          </w:p>
        </w:tc>
        <w:tc>
          <w:tcPr>
            <w:tcW w:w="1842" w:type="dxa"/>
            <w:tcBorders>
              <w:top w:val="single" w:sz="4" w:space="0" w:color="000000"/>
              <w:left w:val="single" w:sz="4" w:space="0" w:color="000000"/>
              <w:bottom w:val="single" w:sz="4" w:space="0" w:color="000000"/>
              <w:right w:val="single" w:sz="4" w:space="0" w:color="auto"/>
            </w:tcBorders>
          </w:tcPr>
          <w:p w14:paraId="6F3ED01C" w14:textId="77777777" w:rsidR="00861841" w:rsidRPr="00FC5ABA" w:rsidRDefault="00861841" w:rsidP="00B80D21">
            <w:pPr>
              <w:rPr>
                <w:rFonts w:ascii="Calibri Light" w:hAnsi="Calibri Light" w:cs="Calibri Light"/>
                <w:sz w:val="24"/>
                <w:szCs w:val="24"/>
                <w:lang w:val="lt-LT"/>
              </w:rPr>
            </w:pPr>
          </w:p>
        </w:tc>
      </w:tr>
      <w:tr w:rsidR="00861841" w:rsidRPr="00FC5ABA" w14:paraId="668A252A" w14:textId="77777777" w:rsidTr="00FB3262">
        <w:trPr>
          <w:cantSplit/>
          <w:jc w:val="center"/>
        </w:trPr>
        <w:tc>
          <w:tcPr>
            <w:tcW w:w="719" w:type="dxa"/>
            <w:tcBorders>
              <w:top w:val="single" w:sz="4" w:space="0" w:color="000000"/>
              <w:left w:val="single" w:sz="4" w:space="0" w:color="000000"/>
              <w:bottom w:val="single" w:sz="4" w:space="0" w:color="000000"/>
            </w:tcBorders>
          </w:tcPr>
          <w:p w14:paraId="633ACA8E" w14:textId="77777777" w:rsidR="00861841" w:rsidRPr="00FC5ABA" w:rsidRDefault="00861841" w:rsidP="00B80D21">
            <w:pPr>
              <w:rPr>
                <w:rFonts w:ascii="Calibri Light" w:hAnsi="Calibri Light" w:cs="Calibri Light"/>
                <w:sz w:val="24"/>
                <w:szCs w:val="24"/>
                <w:lang w:val="lt-LT"/>
              </w:rPr>
            </w:pPr>
            <w:r w:rsidRPr="00FC5ABA">
              <w:rPr>
                <w:rFonts w:ascii="Calibri Light" w:hAnsi="Calibri Light" w:cs="Calibri Light"/>
                <w:sz w:val="24"/>
                <w:szCs w:val="24"/>
                <w:lang w:val="lt-LT"/>
              </w:rPr>
              <w:t>2.</w:t>
            </w:r>
          </w:p>
        </w:tc>
        <w:tc>
          <w:tcPr>
            <w:tcW w:w="2405" w:type="dxa"/>
            <w:tcBorders>
              <w:top w:val="single" w:sz="4" w:space="0" w:color="000000"/>
              <w:left w:val="single" w:sz="4" w:space="0" w:color="000000"/>
              <w:bottom w:val="single" w:sz="4" w:space="0" w:color="000000"/>
            </w:tcBorders>
          </w:tcPr>
          <w:p w14:paraId="617991BC" w14:textId="77777777" w:rsidR="00861841" w:rsidRPr="00FC5ABA" w:rsidRDefault="00861841" w:rsidP="00B80D21">
            <w:pPr>
              <w:jc w:val="both"/>
              <w:rPr>
                <w:rFonts w:ascii="Calibri Light" w:hAnsi="Calibri Light" w:cs="Calibri Light"/>
                <w:sz w:val="24"/>
                <w:szCs w:val="24"/>
                <w:highlight w:val="red"/>
                <w:lang w:val="lt-LT"/>
              </w:rPr>
            </w:pPr>
          </w:p>
        </w:tc>
        <w:tc>
          <w:tcPr>
            <w:tcW w:w="1701" w:type="dxa"/>
            <w:tcBorders>
              <w:top w:val="single" w:sz="4" w:space="0" w:color="000000"/>
              <w:left w:val="single" w:sz="4" w:space="0" w:color="000000"/>
              <w:bottom w:val="single" w:sz="4" w:space="0" w:color="000000"/>
              <w:right w:val="single" w:sz="4" w:space="0" w:color="auto"/>
            </w:tcBorders>
          </w:tcPr>
          <w:p w14:paraId="0FD8C592" w14:textId="77777777" w:rsidR="00861841" w:rsidRPr="00FC5ABA" w:rsidRDefault="00861841" w:rsidP="00B80D21">
            <w:pPr>
              <w:rPr>
                <w:rFonts w:ascii="Calibri Light" w:hAnsi="Calibri Light" w:cs="Calibri Light"/>
                <w:sz w:val="24"/>
                <w:szCs w:val="24"/>
                <w:lang w:val="lt-LT"/>
              </w:rPr>
            </w:pPr>
          </w:p>
        </w:tc>
        <w:tc>
          <w:tcPr>
            <w:tcW w:w="2410" w:type="dxa"/>
            <w:tcBorders>
              <w:top w:val="single" w:sz="4" w:space="0" w:color="000000"/>
              <w:left w:val="single" w:sz="4" w:space="0" w:color="auto"/>
              <w:bottom w:val="single" w:sz="4" w:space="0" w:color="000000"/>
            </w:tcBorders>
          </w:tcPr>
          <w:p w14:paraId="0A203793" w14:textId="77777777" w:rsidR="00861841" w:rsidRPr="00FC5ABA" w:rsidRDefault="00861841" w:rsidP="00B80D21">
            <w:pPr>
              <w:rPr>
                <w:rFonts w:ascii="Calibri Light" w:hAnsi="Calibri Light" w:cs="Calibri Light"/>
                <w:sz w:val="24"/>
                <w:szCs w:val="24"/>
                <w:lang w:val="lt-LT"/>
              </w:rPr>
            </w:pPr>
          </w:p>
        </w:tc>
        <w:tc>
          <w:tcPr>
            <w:tcW w:w="1842" w:type="dxa"/>
            <w:tcBorders>
              <w:top w:val="single" w:sz="4" w:space="0" w:color="000000"/>
              <w:left w:val="single" w:sz="4" w:space="0" w:color="000000"/>
              <w:bottom w:val="single" w:sz="4" w:space="0" w:color="000000"/>
              <w:right w:val="single" w:sz="4" w:space="0" w:color="auto"/>
            </w:tcBorders>
          </w:tcPr>
          <w:p w14:paraId="1100CB76" w14:textId="77777777" w:rsidR="00861841" w:rsidRPr="00FC5ABA" w:rsidRDefault="00861841" w:rsidP="00B80D21">
            <w:pPr>
              <w:rPr>
                <w:rFonts w:ascii="Calibri Light" w:hAnsi="Calibri Light" w:cs="Calibri Light"/>
                <w:sz w:val="24"/>
                <w:szCs w:val="24"/>
                <w:lang w:val="lt-LT"/>
              </w:rPr>
            </w:pPr>
          </w:p>
        </w:tc>
      </w:tr>
      <w:tr w:rsidR="00861841" w:rsidRPr="00FC5ABA" w14:paraId="624211B7" w14:textId="77777777" w:rsidTr="00FB3262">
        <w:trPr>
          <w:cantSplit/>
          <w:jc w:val="center"/>
        </w:trPr>
        <w:tc>
          <w:tcPr>
            <w:tcW w:w="719" w:type="dxa"/>
            <w:tcBorders>
              <w:top w:val="single" w:sz="4" w:space="0" w:color="000000"/>
              <w:left w:val="single" w:sz="4" w:space="0" w:color="000000"/>
              <w:bottom w:val="single" w:sz="4" w:space="0" w:color="000000"/>
            </w:tcBorders>
          </w:tcPr>
          <w:p w14:paraId="5CC0980B" w14:textId="77777777" w:rsidR="00861841" w:rsidRPr="00FC5ABA" w:rsidRDefault="00861841" w:rsidP="00B80D21">
            <w:pPr>
              <w:rPr>
                <w:rFonts w:ascii="Calibri Light" w:hAnsi="Calibri Light" w:cs="Calibri Light"/>
                <w:sz w:val="24"/>
                <w:szCs w:val="24"/>
                <w:lang w:val="lt-LT"/>
              </w:rPr>
            </w:pPr>
            <w:r>
              <w:rPr>
                <w:rFonts w:ascii="Calibri Light" w:hAnsi="Calibri Light" w:cs="Calibri Light"/>
                <w:sz w:val="24"/>
                <w:szCs w:val="24"/>
                <w:lang w:val="lt-LT"/>
              </w:rPr>
              <w:t>3.</w:t>
            </w:r>
          </w:p>
        </w:tc>
        <w:tc>
          <w:tcPr>
            <w:tcW w:w="2405" w:type="dxa"/>
            <w:tcBorders>
              <w:top w:val="single" w:sz="4" w:space="0" w:color="000000"/>
              <w:left w:val="single" w:sz="4" w:space="0" w:color="000000"/>
              <w:bottom w:val="single" w:sz="4" w:space="0" w:color="000000"/>
            </w:tcBorders>
          </w:tcPr>
          <w:p w14:paraId="6395CB64" w14:textId="77777777" w:rsidR="00861841" w:rsidRPr="00FC5ABA" w:rsidRDefault="00861841" w:rsidP="00B80D21">
            <w:pPr>
              <w:jc w:val="both"/>
              <w:rPr>
                <w:rFonts w:ascii="Calibri Light" w:hAnsi="Calibri Light" w:cs="Calibri Light"/>
                <w:sz w:val="24"/>
                <w:szCs w:val="24"/>
                <w:highlight w:val="red"/>
                <w:lang w:val="lt-LT"/>
              </w:rPr>
            </w:pPr>
          </w:p>
        </w:tc>
        <w:tc>
          <w:tcPr>
            <w:tcW w:w="1701" w:type="dxa"/>
            <w:tcBorders>
              <w:top w:val="single" w:sz="4" w:space="0" w:color="000000"/>
              <w:left w:val="single" w:sz="4" w:space="0" w:color="000000"/>
              <w:bottom w:val="single" w:sz="4" w:space="0" w:color="000000"/>
              <w:right w:val="single" w:sz="4" w:space="0" w:color="auto"/>
            </w:tcBorders>
          </w:tcPr>
          <w:p w14:paraId="04A89CAA" w14:textId="77777777" w:rsidR="00861841" w:rsidRPr="00FC5ABA" w:rsidRDefault="00861841" w:rsidP="00B80D21">
            <w:pPr>
              <w:rPr>
                <w:rFonts w:ascii="Calibri Light" w:hAnsi="Calibri Light" w:cs="Calibri Light"/>
                <w:sz w:val="24"/>
                <w:szCs w:val="24"/>
                <w:lang w:val="lt-LT"/>
              </w:rPr>
            </w:pPr>
          </w:p>
        </w:tc>
        <w:tc>
          <w:tcPr>
            <w:tcW w:w="2410" w:type="dxa"/>
            <w:tcBorders>
              <w:top w:val="single" w:sz="4" w:space="0" w:color="000000"/>
              <w:left w:val="single" w:sz="4" w:space="0" w:color="auto"/>
              <w:bottom w:val="single" w:sz="4" w:space="0" w:color="000000"/>
            </w:tcBorders>
          </w:tcPr>
          <w:p w14:paraId="538ED75C" w14:textId="77777777" w:rsidR="00861841" w:rsidRPr="00FC5ABA" w:rsidRDefault="00861841" w:rsidP="00B80D21">
            <w:pPr>
              <w:rPr>
                <w:rFonts w:ascii="Calibri Light" w:hAnsi="Calibri Light" w:cs="Calibri Light"/>
                <w:sz w:val="24"/>
                <w:szCs w:val="24"/>
                <w:lang w:val="lt-LT"/>
              </w:rPr>
            </w:pPr>
          </w:p>
        </w:tc>
        <w:tc>
          <w:tcPr>
            <w:tcW w:w="1842" w:type="dxa"/>
            <w:tcBorders>
              <w:top w:val="single" w:sz="4" w:space="0" w:color="000000"/>
              <w:left w:val="single" w:sz="4" w:space="0" w:color="000000"/>
              <w:bottom w:val="single" w:sz="4" w:space="0" w:color="000000"/>
              <w:right w:val="single" w:sz="4" w:space="0" w:color="auto"/>
            </w:tcBorders>
          </w:tcPr>
          <w:p w14:paraId="29E8C7B4" w14:textId="77777777" w:rsidR="00861841" w:rsidRPr="00FC5ABA" w:rsidRDefault="00861841" w:rsidP="00B80D21">
            <w:pPr>
              <w:rPr>
                <w:rFonts w:ascii="Calibri Light" w:hAnsi="Calibri Light" w:cs="Calibri Light"/>
                <w:sz w:val="24"/>
                <w:szCs w:val="24"/>
                <w:lang w:val="lt-LT"/>
              </w:rPr>
            </w:pPr>
          </w:p>
        </w:tc>
      </w:tr>
    </w:tbl>
    <w:p w14:paraId="2ADF83D1" w14:textId="6B200C09" w:rsidR="00E558D5" w:rsidRPr="00E558D5" w:rsidRDefault="00861841" w:rsidP="00E558D5">
      <w:pPr>
        <w:jc w:val="both"/>
        <w:rPr>
          <w:rFonts w:ascii="Calibri Light" w:hAnsi="Calibri Light" w:cs="Calibri Light"/>
          <w:b/>
          <w:bCs/>
          <w:sz w:val="24"/>
          <w:szCs w:val="24"/>
          <w:lang w:val="lt-LT"/>
        </w:rPr>
      </w:pPr>
      <w:r w:rsidRPr="00E558D5">
        <w:rPr>
          <w:rFonts w:ascii="Calibri Light" w:hAnsi="Calibri Light" w:cs="Calibri Light"/>
          <w:b/>
          <w:bCs/>
          <w:sz w:val="24"/>
          <w:szCs w:val="24"/>
          <w:lang w:val="lt-LT"/>
        </w:rPr>
        <w:t>*Pastaba: Pateikiamas siūlomo specialisto gyvenimo aprašymas</w:t>
      </w:r>
      <w:r w:rsidR="00E558D5" w:rsidRPr="00E558D5">
        <w:rPr>
          <w:rFonts w:ascii="Calibri Light" w:hAnsi="Calibri Light" w:cs="Calibri Light"/>
          <w:b/>
          <w:bCs/>
          <w:sz w:val="24"/>
          <w:szCs w:val="24"/>
          <w:lang w:val="lt-LT"/>
        </w:rPr>
        <w:t xml:space="preserve">, </w:t>
      </w:r>
      <w:r w:rsidRPr="00E558D5">
        <w:rPr>
          <w:rFonts w:ascii="Calibri Light" w:hAnsi="Calibri Light" w:cs="Calibri Light"/>
          <w:b/>
          <w:bCs/>
          <w:sz w:val="24"/>
          <w:szCs w:val="24"/>
          <w:lang w:val="lt-LT"/>
        </w:rPr>
        <w:t xml:space="preserve"> </w:t>
      </w:r>
      <w:r w:rsidR="00E558D5" w:rsidRPr="00E558D5">
        <w:rPr>
          <w:rFonts w:ascii="Calibri Light" w:hAnsi="Calibri Light" w:cs="Calibri Light"/>
          <w:b/>
          <w:bCs/>
          <w:sz w:val="24"/>
          <w:szCs w:val="24"/>
          <w:lang w:val="lt-LT"/>
        </w:rPr>
        <w:t>kuriame</w:t>
      </w:r>
      <w:r w:rsidRPr="00E558D5">
        <w:rPr>
          <w:rFonts w:ascii="Calibri Light" w:hAnsi="Calibri Light" w:cs="Calibri Light"/>
          <w:b/>
          <w:bCs/>
          <w:sz w:val="24"/>
          <w:szCs w:val="24"/>
          <w:lang w:val="lt-LT"/>
        </w:rPr>
        <w:t xml:space="preserve"> turi būti aiškiai nurodyta informacija, kurios pagalba, perkančioji organizacija galėtų įsitikinti, kad specialistas turi 5 metų darbo patirtį siūlomose pareigose</w:t>
      </w:r>
      <w:r w:rsidR="00E558D5">
        <w:rPr>
          <w:rFonts w:ascii="Calibri Light" w:hAnsi="Calibri Light" w:cs="Calibri Light"/>
          <w:b/>
          <w:bCs/>
          <w:sz w:val="24"/>
          <w:szCs w:val="24"/>
          <w:lang w:val="lt-LT"/>
        </w:rPr>
        <w:t>.</w:t>
      </w:r>
    </w:p>
    <w:p w14:paraId="1BAE84B5" w14:textId="75CBEA11" w:rsidR="00861841" w:rsidRPr="00FC5ABA" w:rsidRDefault="00861841" w:rsidP="00861841">
      <w:pPr>
        <w:rPr>
          <w:rFonts w:ascii="Calibri Light" w:hAnsi="Calibri Light" w:cs="Calibri Light"/>
          <w:sz w:val="24"/>
          <w:szCs w:val="24"/>
          <w:lang w:val="lt-LT"/>
        </w:rPr>
      </w:pPr>
    </w:p>
    <w:p w14:paraId="1125C476" w14:textId="77777777" w:rsidR="00861841" w:rsidRPr="00FC5ABA" w:rsidRDefault="00861841" w:rsidP="00861841">
      <w:pPr>
        <w:rPr>
          <w:rFonts w:ascii="Calibri Light" w:hAnsi="Calibri Light" w:cs="Calibri Light"/>
          <w:sz w:val="24"/>
          <w:szCs w:val="24"/>
          <w:lang w:val="lt-LT"/>
        </w:rPr>
      </w:pPr>
    </w:p>
    <w:p w14:paraId="70EE98E3" w14:textId="7FF2753E" w:rsidR="00861841" w:rsidRPr="00FC5ABA" w:rsidRDefault="00861841" w:rsidP="00861841">
      <w:pPr>
        <w:jc w:val="both"/>
        <w:rPr>
          <w:rFonts w:ascii="Calibri Light" w:hAnsi="Calibri Light" w:cs="Calibri Light"/>
          <w:b/>
          <w:bCs/>
          <w:color w:val="000000"/>
          <w:sz w:val="24"/>
          <w:szCs w:val="24"/>
          <w:lang w:val="lt-LT"/>
        </w:rPr>
      </w:pPr>
      <w:r w:rsidRPr="00FC5ABA">
        <w:rPr>
          <w:rFonts w:ascii="Calibri Light" w:hAnsi="Calibri Light" w:cs="Calibri Light"/>
          <w:b/>
          <w:bCs/>
          <w:color w:val="000000"/>
          <w:sz w:val="24"/>
          <w:szCs w:val="24"/>
          <w:lang w:val="lt-LT"/>
        </w:rPr>
        <w:t xml:space="preserve">2 Lentelė. </w:t>
      </w:r>
      <w:r>
        <w:rPr>
          <w:rFonts w:ascii="Calibri Light" w:hAnsi="Calibri Light" w:cs="Calibri Light"/>
          <w:b/>
          <w:bCs/>
          <w:color w:val="000000"/>
          <w:sz w:val="24"/>
          <w:szCs w:val="24"/>
          <w:lang w:val="lt-LT"/>
        </w:rPr>
        <w:t>Papildomai skiriamų s</w:t>
      </w:r>
      <w:r w:rsidRPr="00FC5ABA">
        <w:rPr>
          <w:rFonts w:ascii="Calibri Light" w:hAnsi="Calibri Light" w:cs="Calibri Light"/>
          <w:b/>
          <w:bCs/>
          <w:color w:val="000000"/>
          <w:sz w:val="24"/>
          <w:szCs w:val="24"/>
          <w:lang w:val="lt-LT"/>
        </w:rPr>
        <w:t xml:space="preserve">pecialistų, kurie vykdys sutartį, sąrašas. </w:t>
      </w:r>
      <w:r>
        <w:rPr>
          <w:rFonts w:ascii="Calibri Light" w:hAnsi="Calibri Light" w:cs="Calibri Light"/>
          <w:b/>
          <w:bCs/>
          <w:color w:val="000000"/>
          <w:sz w:val="24"/>
          <w:szCs w:val="24"/>
          <w:lang w:val="lt-LT"/>
        </w:rPr>
        <w:t>**</w:t>
      </w:r>
    </w:p>
    <w:tbl>
      <w:tblPr>
        <w:tblW w:w="9635" w:type="dxa"/>
        <w:jc w:val="center"/>
        <w:tblLayout w:type="fixed"/>
        <w:tblCellMar>
          <w:left w:w="70" w:type="dxa"/>
          <w:right w:w="70" w:type="dxa"/>
        </w:tblCellMar>
        <w:tblLook w:val="0000" w:firstRow="0" w:lastRow="0" w:firstColumn="0" w:lastColumn="0" w:noHBand="0" w:noVBand="0"/>
      </w:tblPr>
      <w:tblGrid>
        <w:gridCol w:w="988"/>
        <w:gridCol w:w="2987"/>
        <w:gridCol w:w="1690"/>
        <w:gridCol w:w="1985"/>
        <w:gridCol w:w="1985"/>
      </w:tblGrid>
      <w:tr w:rsidR="00141731" w:rsidRPr="00FC5ABA" w14:paraId="460AA75E" w14:textId="77777777" w:rsidTr="00141731">
        <w:trPr>
          <w:cantSplit/>
          <w:jc w:val="center"/>
        </w:trPr>
        <w:tc>
          <w:tcPr>
            <w:tcW w:w="988" w:type="dxa"/>
            <w:tcBorders>
              <w:top w:val="single" w:sz="4" w:space="0" w:color="000000"/>
              <w:left w:val="single" w:sz="4" w:space="0" w:color="000000"/>
              <w:bottom w:val="single" w:sz="4" w:space="0" w:color="000000"/>
            </w:tcBorders>
            <w:vAlign w:val="center"/>
          </w:tcPr>
          <w:p w14:paraId="0C6C3B3F" w14:textId="77777777" w:rsidR="00141731" w:rsidRPr="00FC5ABA" w:rsidRDefault="0014173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Eil. Nr.</w:t>
            </w:r>
          </w:p>
        </w:tc>
        <w:tc>
          <w:tcPr>
            <w:tcW w:w="2987" w:type="dxa"/>
            <w:tcBorders>
              <w:top w:val="single" w:sz="4" w:space="0" w:color="000000"/>
              <w:left w:val="single" w:sz="4" w:space="0" w:color="000000"/>
              <w:bottom w:val="single" w:sz="4" w:space="0" w:color="000000"/>
            </w:tcBorders>
            <w:vAlign w:val="center"/>
          </w:tcPr>
          <w:p w14:paraId="2F29A040" w14:textId="3C736815" w:rsidR="00141731" w:rsidRPr="00FC5ABA" w:rsidRDefault="0014173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Siūlomų specialistų, atitinkančių Apklausos sąlygų</w:t>
            </w:r>
            <w:r>
              <w:rPr>
                <w:rFonts w:ascii="Calibri Light" w:hAnsi="Calibri Light" w:cs="Calibri Light"/>
                <w:b/>
                <w:sz w:val="24"/>
                <w:szCs w:val="24"/>
                <w:lang w:val="lt-LT"/>
              </w:rPr>
              <w:t xml:space="preserve"> 9 priedo 9.2. </w:t>
            </w:r>
            <w:r w:rsidRPr="00FC5ABA">
              <w:rPr>
                <w:rFonts w:ascii="Calibri Light" w:eastAsia="Calibri" w:hAnsi="Calibri Light" w:cs="Calibri Light"/>
                <w:b/>
                <w:sz w:val="24"/>
                <w:szCs w:val="24"/>
                <w:lang w:val="lt-LT"/>
              </w:rPr>
              <w:t>papunkči</w:t>
            </w:r>
            <w:r w:rsidR="00121C02">
              <w:rPr>
                <w:rFonts w:ascii="Calibri Light" w:eastAsia="Calibri" w:hAnsi="Calibri Light" w:cs="Calibri Light"/>
                <w:b/>
                <w:sz w:val="24"/>
                <w:szCs w:val="24"/>
                <w:lang w:val="lt-LT"/>
              </w:rPr>
              <w:t>o</w:t>
            </w:r>
            <w:r w:rsidRPr="00FC5ABA">
              <w:rPr>
                <w:rFonts w:ascii="Calibri Light" w:eastAsia="Calibri" w:hAnsi="Calibri Light" w:cs="Calibri Light"/>
                <w:b/>
                <w:sz w:val="24"/>
                <w:szCs w:val="24"/>
                <w:lang w:val="lt-LT"/>
              </w:rPr>
              <w:t xml:space="preserve"> reikalavimus, vardas, pavardė</w:t>
            </w:r>
            <w:r>
              <w:rPr>
                <w:rFonts w:ascii="Calibri Light" w:eastAsia="Calibri" w:hAnsi="Calibri Light" w:cs="Calibri Light"/>
                <w:b/>
                <w:sz w:val="24"/>
                <w:szCs w:val="24"/>
                <w:lang w:val="lt-LT"/>
              </w:rPr>
              <w:t>***</w:t>
            </w:r>
          </w:p>
        </w:tc>
        <w:tc>
          <w:tcPr>
            <w:tcW w:w="1690" w:type="dxa"/>
            <w:tcBorders>
              <w:top w:val="single" w:sz="4" w:space="0" w:color="000000"/>
              <w:left w:val="single" w:sz="4" w:space="0" w:color="auto"/>
              <w:bottom w:val="single" w:sz="4" w:space="0" w:color="000000"/>
            </w:tcBorders>
            <w:vAlign w:val="center"/>
          </w:tcPr>
          <w:p w14:paraId="6AF59236" w14:textId="77777777" w:rsidR="00141731" w:rsidRPr="00FC5ABA" w:rsidRDefault="0014173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Sp</w:t>
            </w:r>
            <w:r>
              <w:rPr>
                <w:rFonts w:ascii="Calibri Light" w:hAnsi="Calibri Light" w:cs="Calibri Light"/>
                <w:b/>
                <w:sz w:val="24"/>
                <w:szCs w:val="24"/>
                <w:lang w:val="lt-LT"/>
              </w:rPr>
              <w:t>e</w:t>
            </w:r>
            <w:r w:rsidRPr="00FC5ABA">
              <w:rPr>
                <w:rFonts w:ascii="Calibri Light" w:hAnsi="Calibri Light" w:cs="Calibri Light"/>
                <w:b/>
                <w:sz w:val="24"/>
                <w:szCs w:val="24"/>
                <w:lang w:val="lt-LT"/>
              </w:rPr>
              <w:t>cialisto (-ų) pareigos vykdant sutartį</w:t>
            </w:r>
          </w:p>
        </w:tc>
        <w:tc>
          <w:tcPr>
            <w:tcW w:w="1985" w:type="dxa"/>
            <w:tcBorders>
              <w:top w:val="single" w:sz="4" w:space="0" w:color="000000"/>
              <w:left w:val="single" w:sz="4" w:space="0" w:color="000000"/>
              <w:bottom w:val="single" w:sz="4" w:space="0" w:color="000000"/>
              <w:right w:val="single" w:sz="4" w:space="0" w:color="000000"/>
            </w:tcBorders>
          </w:tcPr>
          <w:p w14:paraId="5EDD83DA" w14:textId="34F1EC58" w:rsidR="00141731" w:rsidRPr="00FC5ABA" w:rsidRDefault="00141731" w:rsidP="00B80D21">
            <w:pPr>
              <w:jc w:val="center"/>
              <w:rPr>
                <w:rFonts w:ascii="Calibri Light" w:hAnsi="Calibri Light" w:cs="Calibri Light"/>
                <w:b/>
                <w:sz w:val="24"/>
                <w:szCs w:val="24"/>
                <w:lang w:val="lt-LT"/>
              </w:rPr>
            </w:pPr>
            <w:r>
              <w:rPr>
                <w:rFonts w:ascii="Calibri Light" w:hAnsi="Calibri Light" w:cs="Calibri Light"/>
                <w:b/>
                <w:sz w:val="24"/>
                <w:szCs w:val="24"/>
                <w:lang w:val="lt-LT"/>
              </w:rPr>
              <w:t>Kvalifikacijos pažymėjimo numeris, išdavimo data</w:t>
            </w:r>
          </w:p>
        </w:tc>
        <w:tc>
          <w:tcPr>
            <w:tcW w:w="1985" w:type="dxa"/>
            <w:tcBorders>
              <w:top w:val="single" w:sz="4" w:space="0" w:color="000000"/>
              <w:left w:val="single" w:sz="4" w:space="0" w:color="000000"/>
              <w:bottom w:val="single" w:sz="4" w:space="0" w:color="000000"/>
              <w:right w:val="single" w:sz="4" w:space="0" w:color="auto"/>
            </w:tcBorders>
            <w:vAlign w:val="center"/>
          </w:tcPr>
          <w:p w14:paraId="69F70F16" w14:textId="6BC0CF4C" w:rsidR="00141731" w:rsidRPr="00FC5ABA" w:rsidRDefault="00141731" w:rsidP="00B80D21">
            <w:pPr>
              <w:jc w:val="center"/>
              <w:rPr>
                <w:rFonts w:ascii="Calibri Light" w:hAnsi="Calibri Light" w:cs="Calibri Light"/>
                <w:b/>
                <w:sz w:val="24"/>
                <w:szCs w:val="24"/>
                <w:lang w:val="lt-LT"/>
              </w:rPr>
            </w:pPr>
            <w:r w:rsidRPr="00FC5ABA">
              <w:rPr>
                <w:rFonts w:ascii="Calibri Light" w:hAnsi="Calibri Light" w:cs="Calibri Light"/>
                <w:b/>
                <w:sz w:val="24"/>
                <w:szCs w:val="24"/>
                <w:lang w:val="lt-LT"/>
              </w:rPr>
              <w:t xml:space="preserve">Specialisto </w:t>
            </w:r>
            <w:r>
              <w:rPr>
                <w:rFonts w:ascii="Calibri Light" w:hAnsi="Calibri Light" w:cs="Calibri Light"/>
                <w:b/>
                <w:sz w:val="24"/>
                <w:szCs w:val="24"/>
                <w:lang w:val="lt-LT"/>
              </w:rPr>
              <w:t>paslaugų</w:t>
            </w:r>
            <w:r w:rsidRPr="00FC5ABA">
              <w:rPr>
                <w:rFonts w:ascii="Calibri Light" w:hAnsi="Calibri Light" w:cs="Calibri Light"/>
                <w:b/>
                <w:sz w:val="24"/>
                <w:szCs w:val="24"/>
                <w:lang w:val="lt-LT"/>
              </w:rPr>
              <w:t xml:space="preserve"> teikimo tiekėjui teisinė forma bei esama (-os) darbovietė (-ės)</w:t>
            </w:r>
          </w:p>
        </w:tc>
      </w:tr>
      <w:tr w:rsidR="00141731" w:rsidRPr="00FC5ABA" w14:paraId="50AC921F" w14:textId="77777777" w:rsidTr="00141731">
        <w:trPr>
          <w:cantSplit/>
          <w:jc w:val="center"/>
        </w:trPr>
        <w:tc>
          <w:tcPr>
            <w:tcW w:w="988" w:type="dxa"/>
            <w:tcBorders>
              <w:top w:val="single" w:sz="4" w:space="0" w:color="000000"/>
              <w:left w:val="single" w:sz="4" w:space="0" w:color="000000"/>
              <w:bottom w:val="single" w:sz="4" w:space="0" w:color="000000"/>
            </w:tcBorders>
          </w:tcPr>
          <w:p w14:paraId="21C39BF7" w14:textId="77777777" w:rsidR="00141731" w:rsidRPr="00FC5ABA" w:rsidRDefault="00141731" w:rsidP="00B80D21">
            <w:pPr>
              <w:rPr>
                <w:rFonts w:ascii="Calibri Light" w:hAnsi="Calibri Light" w:cs="Calibri Light"/>
                <w:sz w:val="24"/>
                <w:szCs w:val="24"/>
                <w:lang w:val="lt-LT"/>
              </w:rPr>
            </w:pPr>
            <w:r w:rsidRPr="00FC5ABA">
              <w:rPr>
                <w:rFonts w:ascii="Calibri Light" w:hAnsi="Calibri Light" w:cs="Calibri Light"/>
                <w:sz w:val="24"/>
                <w:szCs w:val="24"/>
                <w:lang w:val="lt-LT"/>
              </w:rPr>
              <w:t>1.</w:t>
            </w:r>
          </w:p>
        </w:tc>
        <w:tc>
          <w:tcPr>
            <w:tcW w:w="2987" w:type="dxa"/>
            <w:tcBorders>
              <w:top w:val="single" w:sz="4" w:space="0" w:color="000000"/>
              <w:left w:val="single" w:sz="4" w:space="0" w:color="000000"/>
              <w:bottom w:val="single" w:sz="4" w:space="0" w:color="000000"/>
            </w:tcBorders>
          </w:tcPr>
          <w:p w14:paraId="68430BE6" w14:textId="77777777" w:rsidR="00141731" w:rsidRPr="00FC5ABA" w:rsidRDefault="00141731" w:rsidP="00B80D21">
            <w:pPr>
              <w:jc w:val="both"/>
              <w:rPr>
                <w:rFonts w:ascii="Calibri Light" w:hAnsi="Calibri Light" w:cs="Calibri Light"/>
                <w:color w:val="000000"/>
                <w:sz w:val="24"/>
                <w:szCs w:val="24"/>
                <w:highlight w:val="red"/>
                <w:lang w:val="lt-LT"/>
              </w:rPr>
            </w:pPr>
          </w:p>
        </w:tc>
        <w:tc>
          <w:tcPr>
            <w:tcW w:w="1690" w:type="dxa"/>
            <w:tcBorders>
              <w:top w:val="single" w:sz="4" w:space="0" w:color="000000"/>
              <w:left w:val="single" w:sz="4" w:space="0" w:color="auto"/>
              <w:bottom w:val="single" w:sz="4" w:space="0" w:color="000000"/>
            </w:tcBorders>
          </w:tcPr>
          <w:p w14:paraId="6F2C6718" w14:textId="77777777" w:rsidR="00141731" w:rsidRPr="00FC5ABA"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000000"/>
            </w:tcBorders>
          </w:tcPr>
          <w:p w14:paraId="03C69F98" w14:textId="77777777" w:rsidR="00141731" w:rsidRPr="00FC5ABA"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auto"/>
            </w:tcBorders>
          </w:tcPr>
          <w:p w14:paraId="157BFD2E" w14:textId="73183C1A" w:rsidR="00141731" w:rsidRPr="00FC5ABA" w:rsidRDefault="00141731" w:rsidP="00B80D21">
            <w:pPr>
              <w:rPr>
                <w:rFonts w:ascii="Calibri Light" w:hAnsi="Calibri Light" w:cs="Calibri Light"/>
                <w:sz w:val="24"/>
                <w:szCs w:val="24"/>
                <w:lang w:val="lt-LT"/>
              </w:rPr>
            </w:pPr>
          </w:p>
        </w:tc>
      </w:tr>
      <w:tr w:rsidR="00141731" w:rsidRPr="00FC5ABA" w14:paraId="24D5DF4D" w14:textId="77777777" w:rsidTr="00141731">
        <w:trPr>
          <w:cantSplit/>
          <w:jc w:val="center"/>
        </w:trPr>
        <w:tc>
          <w:tcPr>
            <w:tcW w:w="988" w:type="dxa"/>
            <w:tcBorders>
              <w:top w:val="single" w:sz="4" w:space="0" w:color="000000"/>
              <w:left w:val="single" w:sz="4" w:space="0" w:color="000000"/>
              <w:bottom w:val="single" w:sz="4" w:space="0" w:color="000000"/>
            </w:tcBorders>
          </w:tcPr>
          <w:p w14:paraId="076E82E3" w14:textId="77777777" w:rsidR="00141731" w:rsidRPr="00FC5ABA" w:rsidRDefault="00141731" w:rsidP="00B80D21">
            <w:pPr>
              <w:rPr>
                <w:rFonts w:ascii="Calibri Light" w:hAnsi="Calibri Light" w:cs="Calibri Light"/>
                <w:sz w:val="24"/>
                <w:szCs w:val="24"/>
                <w:lang w:val="lt-LT"/>
              </w:rPr>
            </w:pPr>
            <w:r w:rsidRPr="00FC5ABA">
              <w:rPr>
                <w:rFonts w:ascii="Calibri Light" w:hAnsi="Calibri Light" w:cs="Calibri Light"/>
                <w:sz w:val="24"/>
                <w:szCs w:val="24"/>
                <w:lang w:val="lt-LT"/>
              </w:rPr>
              <w:t>2.</w:t>
            </w:r>
          </w:p>
        </w:tc>
        <w:tc>
          <w:tcPr>
            <w:tcW w:w="2987" w:type="dxa"/>
            <w:tcBorders>
              <w:top w:val="single" w:sz="4" w:space="0" w:color="000000"/>
              <w:left w:val="single" w:sz="4" w:space="0" w:color="000000"/>
              <w:bottom w:val="single" w:sz="4" w:space="0" w:color="000000"/>
            </w:tcBorders>
          </w:tcPr>
          <w:p w14:paraId="359FE6DA" w14:textId="77777777" w:rsidR="00141731" w:rsidRPr="00FC5ABA" w:rsidRDefault="00141731" w:rsidP="00B80D21">
            <w:pPr>
              <w:rPr>
                <w:rFonts w:ascii="Calibri Light" w:hAnsi="Calibri Light" w:cs="Calibri Light"/>
                <w:sz w:val="24"/>
                <w:szCs w:val="24"/>
                <w:highlight w:val="red"/>
                <w:lang w:val="lt-LT"/>
              </w:rPr>
            </w:pPr>
          </w:p>
        </w:tc>
        <w:tc>
          <w:tcPr>
            <w:tcW w:w="1690" w:type="dxa"/>
            <w:tcBorders>
              <w:top w:val="single" w:sz="4" w:space="0" w:color="000000"/>
              <w:left w:val="single" w:sz="4" w:space="0" w:color="auto"/>
              <w:bottom w:val="single" w:sz="4" w:space="0" w:color="000000"/>
            </w:tcBorders>
          </w:tcPr>
          <w:p w14:paraId="52680F5D" w14:textId="77777777" w:rsidR="00141731" w:rsidRPr="00FC5ABA"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000000"/>
            </w:tcBorders>
          </w:tcPr>
          <w:p w14:paraId="7693A64C" w14:textId="77777777" w:rsidR="00141731" w:rsidRPr="00FC5ABA"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auto"/>
            </w:tcBorders>
          </w:tcPr>
          <w:p w14:paraId="7D223846" w14:textId="75E53E4A" w:rsidR="00141731" w:rsidRPr="00FC5ABA" w:rsidRDefault="00141731" w:rsidP="00B80D21">
            <w:pPr>
              <w:rPr>
                <w:rFonts w:ascii="Calibri Light" w:hAnsi="Calibri Light" w:cs="Calibri Light"/>
                <w:sz w:val="24"/>
                <w:szCs w:val="24"/>
                <w:lang w:val="lt-LT"/>
              </w:rPr>
            </w:pPr>
          </w:p>
        </w:tc>
      </w:tr>
      <w:tr w:rsidR="00141731" w:rsidRPr="00E04E55" w14:paraId="51D96AE9" w14:textId="77777777" w:rsidTr="00141731">
        <w:trPr>
          <w:cantSplit/>
          <w:jc w:val="center"/>
        </w:trPr>
        <w:tc>
          <w:tcPr>
            <w:tcW w:w="988" w:type="dxa"/>
            <w:tcBorders>
              <w:top w:val="single" w:sz="4" w:space="0" w:color="000000"/>
              <w:left w:val="single" w:sz="4" w:space="0" w:color="000000"/>
              <w:bottom w:val="single" w:sz="4" w:space="0" w:color="000000"/>
            </w:tcBorders>
          </w:tcPr>
          <w:p w14:paraId="3BE448D7" w14:textId="77777777" w:rsidR="00141731" w:rsidRPr="00E04E55" w:rsidRDefault="00141731" w:rsidP="00B80D21">
            <w:pPr>
              <w:rPr>
                <w:rFonts w:ascii="Calibri Light" w:hAnsi="Calibri Light" w:cs="Calibri Light"/>
                <w:sz w:val="24"/>
                <w:szCs w:val="24"/>
                <w:lang w:val="lt-LT"/>
              </w:rPr>
            </w:pPr>
            <w:r w:rsidRPr="00E04E55">
              <w:rPr>
                <w:rFonts w:ascii="Calibri Light" w:hAnsi="Calibri Light" w:cs="Calibri Light"/>
                <w:sz w:val="24"/>
                <w:szCs w:val="24"/>
                <w:lang w:val="lt-LT"/>
              </w:rPr>
              <w:t>3.</w:t>
            </w:r>
          </w:p>
        </w:tc>
        <w:tc>
          <w:tcPr>
            <w:tcW w:w="2987" w:type="dxa"/>
            <w:tcBorders>
              <w:top w:val="single" w:sz="4" w:space="0" w:color="000000"/>
              <w:left w:val="single" w:sz="4" w:space="0" w:color="000000"/>
              <w:bottom w:val="single" w:sz="4" w:space="0" w:color="000000"/>
            </w:tcBorders>
          </w:tcPr>
          <w:p w14:paraId="3FCB3EF7" w14:textId="77777777" w:rsidR="00141731" w:rsidRPr="00E04E55" w:rsidRDefault="00141731" w:rsidP="00B80D21">
            <w:pPr>
              <w:rPr>
                <w:rFonts w:ascii="Calibri Light" w:hAnsi="Calibri Light" w:cs="Calibri Light"/>
                <w:sz w:val="24"/>
                <w:szCs w:val="24"/>
                <w:highlight w:val="red"/>
                <w:lang w:val="lt-LT"/>
              </w:rPr>
            </w:pPr>
          </w:p>
        </w:tc>
        <w:tc>
          <w:tcPr>
            <w:tcW w:w="1690" w:type="dxa"/>
            <w:tcBorders>
              <w:top w:val="single" w:sz="4" w:space="0" w:color="000000"/>
              <w:left w:val="single" w:sz="4" w:space="0" w:color="auto"/>
              <w:bottom w:val="single" w:sz="4" w:space="0" w:color="000000"/>
            </w:tcBorders>
          </w:tcPr>
          <w:p w14:paraId="733B61EB" w14:textId="77777777" w:rsidR="00141731" w:rsidRPr="00E04E55"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000000"/>
            </w:tcBorders>
          </w:tcPr>
          <w:p w14:paraId="07F8C185" w14:textId="77777777" w:rsidR="00141731" w:rsidRPr="00E04E55" w:rsidRDefault="00141731" w:rsidP="00B80D21">
            <w:pPr>
              <w:rPr>
                <w:rFonts w:ascii="Calibri Light" w:hAnsi="Calibri Light" w:cs="Calibri Light"/>
                <w:sz w:val="24"/>
                <w:szCs w:val="24"/>
                <w:lang w:val="lt-LT"/>
              </w:rPr>
            </w:pPr>
          </w:p>
        </w:tc>
        <w:tc>
          <w:tcPr>
            <w:tcW w:w="1985" w:type="dxa"/>
            <w:tcBorders>
              <w:top w:val="single" w:sz="4" w:space="0" w:color="000000"/>
              <w:left w:val="single" w:sz="4" w:space="0" w:color="000000"/>
              <w:bottom w:val="single" w:sz="4" w:space="0" w:color="000000"/>
              <w:right w:val="single" w:sz="4" w:space="0" w:color="auto"/>
            </w:tcBorders>
          </w:tcPr>
          <w:p w14:paraId="48286C8E" w14:textId="195FB6E9" w:rsidR="00141731" w:rsidRPr="00E04E55" w:rsidRDefault="00141731" w:rsidP="00B80D21">
            <w:pPr>
              <w:rPr>
                <w:rFonts w:ascii="Calibri Light" w:hAnsi="Calibri Light" w:cs="Calibri Light"/>
                <w:sz w:val="24"/>
                <w:szCs w:val="24"/>
                <w:lang w:val="lt-LT"/>
              </w:rPr>
            </w:pPr>
          </w:p>
        </w:tc>
      </w:tr>
    </w:tbl>
    <w:p w14:paraId="1CE758FE" w14:textId="77777777" w:rsidR="00861841" w:rsidRPr="00E04E55" w:rsidRDefault="00861841" w:rsidP="00861841">
      <w:pPr>
        <w:jc w:val="both"/>
        <w:rPr>
          <w:rFonts w:ascii="Calibri Light" w:hAnsi="Calibri Light" w:cs="Calibri Light"/>
          <w:b/>
          <w:bCs/>
          <w:color w:val="000000"/>
          <w:sz w:val="24"/>
          <w:szCs w:val="24"/>
          <w:lang w:val="lt-LT"/>
        </w:rPr>
      </w:pPr>
      <w:r w:rsidRPr="00E04E55">
        <w:rPr>
          <w:rFonts w:ascii="Calibri Light" w:hAnsi="Calibri Light" w:cs="Calibri Light"/>
          <w:b/>
          <w:bCs/>
          <w:color w:val="000000"/>
          <w:sz w:val="24"/>
          <w:szCs w:val="24"/>
          <w:lang w:val="lt-LT"/>
        </w:rPr>
        <w:t xml:space="preserve">** Pastaba. </w:t>
      </w:r>
      <w:r w:rsidRPr="00E04E55">
        <w:rPr>
          <w:rFonts w:ascii="Calibri Light" w:hAnsi="Calibri Light" w:cs="Calibri Light"/>
          <w:b/>
          <w:bCs/>
          <w:sz w:val="24"/>
          <w:szCs w:val="24"/>
          <w:lang w:val="lt-LT" w:eastAsia="lt-LT"/>
        </w:rPr>
        <w:t>Vertinant teikėjo specialisto (vertintojų) kiekį  (P</w:t>
      </w:r>
      <w:r w:rsidRPr="00E04E55">
        <w:rPr>
          <w:rFonts w:ascii="Calibri Light" w:hAnsi="Calibri Light" w:cs="Calibri Light"/>
          <w:b/>
          <w:bCs/>
          <w:sz w:val="24"/>
          <w:szCs w:val="24"/>
          <w:vertAlign w:val="subscript"/>
          <w:lang w:val="lt-LT" w:eastAsia="lt-LT"/>
        </w:rPr>
        <w:t>2</w:t>
      </w:r>
      <w:r w:rsidRPr="00E04E55">
        <w:rPr>
          <w:rFonts w:ascii="Calibri Light" w:hAnsi="Calibri Light" w:cs="Calibri Light"/>
          <w:b/>
          <w:bCs/>
          <w:sz w:val="24"/>
          <w:szCs w:val="24"/>
          <w:lang w:val="lt-LT" w:eastAsia="lt-LT"/>
        </w:rPr>
        <w:t>) nėra vertinamas specialistas, kuris yra nurodomas, kaip atitiktį kvalifikaciniam reikalavimui.</w:t>
      </w:r>
    </w:p>
    <w:p w14:paraId="14B50DD3" w14:textId="77777777" w:rsidR="00E04E55" w:rsidRPr="00E04E55" w:rsidRDefault="00E04E55" w:rsidP="00E04E55">
      <w:pPr>
        <w:jc w:val="both"/>
        <w:rPr>
          <w:rFonts w:ascii="Calibri Light" w:hAnsi="Calibri Light" w:cs="Calibri Light"/>
          <w:b/>
          <w:bCs/>
          <w:sz w:val="24"/>
          <w:szCs w:val="24"/>
          <w:lang w:val="lt-LT"/>
        </w:rPr>
      </w:pPr>
      <w:r w:rsidRPr="00E04E55">
        <w:rPr>
          <w:rFonts w:ascii="Calibri Light" w:hAnsi="Calibri Light" w:cs="Calibri Light"/>
          <w:b/>
          <w:bCs/>
          <w:color w:val="000000"/>
          <w:sz w:val="24"/>
          <w:szCs w:val="24"/>
          <w:lang w:val="lt-LT"/>
        </w:rPr>
        <w:t xml:space="preserve">*** </w:t>
      </w:r>
      <w:r w:rsidRPr="00E04E55">
        <w:rPr>
          <w:rFonts w:ascii="Calibri Light" w:hAnsi="Calibri Light" w:cs="Calibri Light"/>
          <w:b/>
          <w:bCs/>
          <w:snapToGrid w:val="0"/>
          <w:sz w:val="24"/>
          <w:szCs w:val="24"/>
          <w:lang w:val="lt-LT"/>
        </w:rPr>
        <w:t>Jeigu teikėjo siūlomas (-i) specialistai (-ai) su teikėju darbo santykiais nesusiję, tokiu atveju siūlomas (-i) specialistas (-ai) laikomas subtiekėju ir turi būti pateiktas siūlomo (-ų) specialisto (-ų) pasirašytas sutikimas, kad laimėjus viešąjį pirkimą, specialistas (-ai) atliks numatytas funkcijas per visą  sutarties galiojimo laikotarpį.</w:t>
      </w:r>
    </w:p>
    <w:p w14:paraId="724DD4C6" w14:textId="00E02548" w:rsidR="00861841" w:rsidRPr="00FC5ABA" w:rsidRDefault="00861841" w:rsidP="00861841">
      <w:pPr>
        <w:jc w:val="both"/>
        <w:rPr>
          <w:rFonts w:ascii="Calibri Light" w:hAnsi="Calibri Light" w:cs="Calibri Light"/>
          <w:color w:val="000000"/>
          <w:sz w:val="24"/>
          <w:szCs w:val="24"/>
          <w:lang w:val="lt-LT"/>
        </w:rPr>
      </w:pPr>
    </w:p>
    <w:p w14:paraId="2EE89B3A" w14:textId="77777777" w:rsidR="00861841" w:rsidRPr="00FC5ABA" w:rsidRDefault="00861841" w:rsidP="00861841">
      <w:pPr>
        <w:rPr>
          <w:rFonts w:ascii="Calibri Light" w:hAnsi="Calibri Light" w:cs="Calibri Light"/>
          <w:sz w:val="24"/>
          <w:szCs w:val="24"/>
          <w:lang w:val="lt-LT"/>
        </w:rPr>
      </w:pPr>
      <w:r w:rsidRPr="00FC5ABA">
        <w:rPr>
          <w:rFonts w:ascii="Calibri Light" w:hAnsi="Calibri Light" w:cs="Calibri Light"/>
          <w:sz w:val="24"/>
          <w:szCs w:val="24"/>
          <w:lang w:val="lt-LT"/>
        </w:rPr>
        <w:t>_____________________</w:t>
      </w:r>
      <w:r w:rsidRPr="00FC5ABA">
        <w:rPr>
          <w:rFonts w:ascii="Calibri Light" w:hAnsi="Calibri Light" w:cs="Calibri Light"/>
          <w:sz w:val="24"/>
          <w:szCs w:val="24"/>
          <w:lang w:val="lt-LT"/>
        </w:rPr>
        <w:tab/>
      </w:r>
      <w:r w:rsidRPr="00FC5ABA">
        <w:rPr>
          <w:rFonts w:ascii="Calibri Light" w:hAnsi="Calibri Light" w:cs="Calibri Light"/>
          <w:sz w:val="24"/>
          <w:szCs w:val="24"/>
          <w:lang w:val="lt-LT"/>
        </w:rPr>
        <w:tab/>
        <w:t>_________</w:t>
      </w:r>
      <w:r w:rsidRPr="00FC5ABA">
        <w:rPr>
          <w:rFonts w:ascii="Calibri Light" w:hAnsi="Calibri Light" w:cs="Calibri Light"/>
          <w:sz w:val="24"/>
          <w:szCs w:val="24"/>
          <w:lang w:val="lt-LT"/>
        </w:rPr>
        <w:tab/>
      </w:r>
      <w:r w:rsidRPr="00FC5ABA">
        <w:rPr>
          <w:rFonts w:ascii="Calibri Light" w:hAnsi="Calibri Light" w:cs="Calibri Light"/>
          <w:sz w:val="24"/>
          <w:szCs w:val="24"/>
          <w:lang w:val="lt-LT"/>
        </w:rPr>
        <w:tab/>
        <w:t>________________________</w:t>
      </w:r>
    </w:p>
    <w:p w14:paraId="2C97DE1B" w14:textId="77777777" w:rsidR="00861841" w:rsidRPr="00FC5ABA" w:rsidRDefault="00861841" w:rsidP="00861841">
      <w:pPr>
        <w:rPr>
          <w:rFonts w:ascii="Calibri Light" w:hAnsi="Calibri Light" w:cs="Calibri Light"/>
          <w:iCs/>
          <w:sz w:val="24"/>
          <w:szCs w:val="24"/>
          <w:lang w:val="lt-LT"/>
        </w:rPr>
      </w:pPr>
      <w:r w:rsidRPr="00FC5ABA">
        <w:rPr>
          <w:rFonts w:ascii="Calibri Light" w:hAnsi="Calibri Light" w:cs="Calibri Light"/>
          <w:iCs/>
          <w:sz w:val="24"/>
          <w:szCs w:val="24"/>
          <w:lang w:val="lt-LT"/>
        </w:rPr>
        <w:t>(Dalyvis arba jo įgaliotas asmuo)                   (parašas)                                     (vardas ir pavardė)</w:t>
      </w:r>
    </w:p>
    <w:p w14:paraId="59308A13" w14:textId="77777777" w:rsidR="00861841" w:rsidRDefault="00861841" w:rsidP="00861841"/>
    <w:p w14:paraId="43067C08" w14:textId="77777777" w:rsidR="00861841" w:rsidRPr="00861841" w:rsidRDefault="00861841" w:rsidP="00861841">
      <w:pPr>
        <w:jc w:val="both"/>
        <w:rPr>
          <w:rFonts w:ascii="Calibri Light" w:hAnsi="Calibri Light" w:cs="Calibri Light"/>
          <w:bCs/>
          <w:sz w:val="24"/>
          <w:szCs w:val="24"/>
          <w:lang w:val="lt-LT"/>
        </w:rPr>
      </w:pPr>
    </w:p>
    <w:sectPr w:rsidR="00861841" w:rsidRPr="008618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AF"/>
    <w:rsid w:val="00071DA1"/>
    <w:rsid w:val="00121C02"/>
    <w:rsid w:val="00141731"/>
    <w:rsid w:val="00171956"/>
    <w:rsid w:val="001B2D56"/>
    <w:rsid w:val="001C072A"/>
    <w:rsid w:val="002638E6"/>
    <w:rsid w:val="00331B26"/>
    <w:rsid w:val="004F2F23"/>
    <w:rsid w:val="00652BAF"/>
    <w:rsid w:val="00703A2A"/>
    <w:rsid w:val="007B1356"/>
    <w:rsid w:val="008077A2"/>
    <w:rsid w:val="00817192"/>
    <w:rsid w:val="00861841"/>
    <w:rsid w:val="009C2F09"/>
    <w:rsid w:val="00B42A68"/>
    <w:rsid w:val="00B5051B"/>
    <w:rsid w:val="00C609E6"/>
    <w:rsid w:val="00C70569"/>
    <w:rsid w:val="00CE5C61"/>
    <w:rsid w:val="00D60A11"/>
    <w:rsid w:val="00E04E55"/>
    <w:rsid w:val="00E11576"/>
    <w:rsid w:val="00E269D1"/>
    <w:rsid w:val="00E558D5"/>
    <w:rsid w:val="00FD3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1C7203"/>
  <w15:chartTrackingRefBased/>
  <w15:docId w15:val="{7D9A11D6-9C13-481A-A3A4-E6C18DF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BA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2BA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3699</Words>
  <Characters>2109</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Eglė Stonkutė-Saulė</cp:lastModifiedBy>
  <cp:revision>2</cp:revision>
  <dcterms:created xsi:type="dcterms:W3CDTF">2025-01-09T08:37:00Z</dcterms:created>
  <dcterms:modified xsi:type="dcterms:W3CDTF">2025-01-09T08:37:00Z</dcterms:modified>
</cp:coreProperties>
</file>