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F8CEA" w14:textId="709DC3F8" w:rsidR="00024CD6" w:rsidRDefault="002C6608" w:rsidP="000E26B9">
      <w:pPr>
        <w:spacing w:after="0" w:line="240" w:lineRule="auto"/>
        <w:ind w:right="56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608">
        <w:rPr>
          <w:rFonts w:ascii="Times New Roman" w:hAnsi="Times New Roman" w:cs="Times New Roman"/>
          <w:color w:val="000000" w:themeColor="text1"/>
          <w:sz w:val="24"/>
          <w:szCs w:val="24"/>
        </w:rPr>
        <w:t>VPP-</w:t>
      </w:r>
      <w:r w:rsidR="000E26B9">
        <w:rPr>
          <w:rFonts w:ascii="Times New Roman" w:hAnsi="Times New Roman" w:cs="Times New Roman"/>
          <w:color w:val="000000" w:themeColor="text1"/>
          <w:sz w:val="24"/>
          <w:szCs w:val="24"/>
        </w:rPr>
        <w:t>4146, VPP-4147</w:t>
      </w:r>
      <w:r w:rsidR="00AC53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AC539A" w:rsidRPr="00AC5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539A" w:rsidRPr="002C6608">
        <w:rPr>
          <w:rFonts w:ascii="Times New Roman" w:hAnsi="Times New Roman" w:cs="Times New Roman"/>
          <w:color w:val="000000" w:themeColor="text1"/>
          <w:sz w:val="24"/>
          <w:szCs w:val="24"/>
        </w:rPr>
        <w:t>TSD</w:t>
      </w:r>
      <w:r w:rsidR="00AC539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03423" w:rsidRPr="00303423">
        <w:rPr>
          <w:rFonts w:ascii="Times New Roman" w:hAnsi="Times New Roman" w:cs="Times New Roman"/>
          <w:color w:val="000000" w:themeColor="text1"/>
          <w:sz w:val="24"/>
          <w:szCs w:val="24"/>
        </w:rPr>
        <w:t>544</w:t>
      </w:r>
    </w:p>
    <w:p w14:paraId="4B6D1C10" w14:textId="77777777" w:rsidR="000E26B9" w:rsidRPr="002C6608" w:rsidRDefault="000E26B9" w:rsidP="000E26B9">
      <w:pPr>
        <w:spacing w:after="0" w:line="240" w:lineRule="auto"/>
        <w:ind w:right="56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298DE" w14:textId="7C4DF124" w:rsidR="009454BE" w:rsidRDefault="009454BE" w:rsidP="000E26B9">
      <w:pPr>
        <w:pStyle w:val="Antrat3"/>
        <w:spacing w:before="0"/>
        <w:ind w:left="-993" w:right="-14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Endoprotezų </w:t>
      </w:r>
      <w:r w:rsidRPr="00837042">
        <w:rPr>
          <w:color w:val="000000" w:themeColor="text1"/>
          <w:sz w:val="22"/>
          <w:szCs w:val="22"/>
        </w:rPr>
        <w:t>techninė specifikacija</w:t>
      </w:r>
    </w:p>
    <w:p w14:paraId="1FE3FAAD" w14:textId="3B0F8113" w:rsidR="009454BE" w:rsidRDefault="009454BE" w:rsidP="000E26B9">
      <w:pPr>
        <w:pStyle w:val="Antrat3"/>
        <w:spacing w:before="0"/>
        <w:ind w:left="-993" w:right="-143"/>
        <w:rPr>
          <w:color w:val="000000" w:themeColor="text1"/>
          <w:sz w:val="24"/>
          <w:szCs w:val="24"/>
        </w:rPr>
      </w:pPr>
    </w:p>
    <w:p w14:paraId="5CD791C3" w14:textId="77777777" w:rsidR="000E26B9" w:rsidRPr="000E26B9" w:rsidRDefault="000E26B9" w:rsidP="000E26B9">
      <w:pPr>
        <w:spacing w:after="0" w:line="240" w:lineRule="auto"/>
      </w:pPr>
    </w:p>
    <w:p w14:paraId="6F069BF9" w14:textId="77777777" w:rsidR="000E26B9" w:rsidRDefault="009454BE" w:rsidP="000E26B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0E26B9">
        <w:rPr>
          <w:rFonts w:ascii="Times New Roman" w:hAnsi="Times New Roman" w:cs="Times New Roman"/>
          <w:b/>
          <w:color w:val="000000" w:themeColor="text1"/>
        </w:rPr>
        <w:t xml:space="preserve">Pirma pirkimo dalis. </w:t>
      </w:r>
    </w:p>
    <w:p w14:paraId="5A197E09" w14:textId="44904DD4" w:rsidR="000E26B9" w:rsidRPr="00607C8C" w:rsidRDefault="000E26B9" w:rsidP="000E26B9">
      <w:pPr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 w:rsidRPr="000E26B9">
        <w:rPr>
          <w:rFonts w:ascii="Times New Roman" w:hAnsi="Times New Roman" w:cs="Times New Roman"/>
          <w:b/>
          <w:color w:val="000000" w:themeColor="text1"/>
        </w:rPr>
        <w:t>Specialus</w:t>
      </w:r>
      <w:r w:rsidRPr="00607C8C">
        <w:rPr>
          <w:rFonts w:ascii="Times New Roman" w:hAnsi="Times New Roman" w:cs="Times New Roman"/>
          <w:b/>
          <w:color w:val="000000" w:themeColor="text1"/>
        </w:rPr>
        <w:t xml:space="preserve"> individualus peties sąnario endoprotezas – 1 kompl.</w:t>
      </w:r>
    </w:p>
    <w:tbl>
      <w:tblPr>
        <w:tblStyle w:val="Lentelstinklelis1"/>
        <w:tblW w:w="9923" w:type="dxa"/>
        <w:tblInd w:w="-147" w:type="dxa"/>
        <w:tblLook w:val="04A0" w:firstRow="1" w:lastRow="0" w:firstColumn="1" w:lastColumn="0" w:noHBand="0" w:noVBand="1"/>
      </w:tblPr>
      <w:tblGrid>
        <w:gridCol w:w="858"/>
        <w:gridCol w:w="5521"/>
        <w:gridCol w:w="3544"/>
      </w:tblGrid>
      <w:tr w:rsidR="000E26B9" w:rsidRPr="000E26B9" w14:paraId="7F3CB1D8" w14:textId="77777777" w:rsidTr="00FB448C">
        <w:tc>
          <w:tcPr>
            <w:tcW w:w="858" w:type="dxa"/>
            <w:vAlign w:val="center"/>
          </w:tcPr>
          <w:p w14:paraId="1F04F66A" w14:textId="77777777" w:rsidR="000E26B9" w:rsidRPr="000E26B9" w:rsidRDefault="000E26B9" w:rsidP="00C170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Eil. Nr.</w:t>
            </w:r>
          </w:p>
        </w:tc>
        <w:tc>
          <w:tcPr>
            <w:tcW w:w="5521" w:type="dxa"/>
            <w:vAlign w:val="center"/>
          </w:tcPr>
          <w:p w14:paraId="1C6DFD80" w14:textId="77777777" w:rsidR="000E26B9" w:rsidRPr="000E26B9" w:rsidRDefault="000E26B9" w:rsidP="00C170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Pavadinimas, reikalaujamos techninės charakteristikos</w:t>
            </w:r>
          </w:p>
        </w:tc>
        <w:tc>
          <w:tcPr>
            <w:tcW w:w="3544" w:type="dxa"/>
            <w:vAlign w:val="center"/>
          </w:tcPr>
          <w:p w14:paraId="42A2EBCB" w14:textId="20959FA7" w:rsidR="000E26B9" w:rsidRPr="000E26B9" w:rsidRDefault="000E26B9" w:rsidP="00C170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eastAsia="MS Minngs" w:hAnsi="Times New Roman" w:cs="Times New Roman"/>
                <w:bCs/>
                <w:color w:val="000000"/>
                <w:lang w:eastAsia="ja-JP"/>
              </w:rPr>
              <w:t>Siūlomos</w:t>
            </w:r>
            <w:r w:rsidRPr="000E26B9">
              <w:rPr>
                <w:rFonts w:ascii="Times New Roman" w:eastAsia="MS Minngs" w:hAnsi="Times New Roman" w:cs="Times New Roman"/>
                <w:bCs/>
                <w:color w:val="000000"/>
                <w:lang w:val="en-US" w:eastAsia="ja-JP"/>
              </w:rPr>
              <w:t xml:space="preserve"> </w:t>
            </w:r>
            <w:r w:rsidR="00707CD2" w:rsidRPr="00707CD2">
              <w:rPr>
                <w:rFonts w:ascii="Times New Roman" w:eastAsia="MS Minngs" w:hAnsi="Times New Roman" w:cs="Times New Roman"/>
                <w:bCs/>
                <w:color w:val="000000"/>
                <w:lang w:eastAsia="ja-JP"/>
              </w:rPr>
              <w:t>prekės</w:t>
            </w:r>
            <w:r w:rsidR="00707CD2" w:rsidRPr="00707CD2">
              <w:rPr>
                <w:rFonts w:ascii="Times New Roman" w:eastAsia="MS Minngs" w:hAnsi="Times New Roman" w:cs="Times New Roman"/>
                <w:bCs/>
                <w:color w:val="000000"/>
                <w:lang w:val="en-US" w:eastAsia="ja-JP"/>
              </w:rPr>
              <w:t xml:space="preserve"> </w:t>
            </w:r>
            <w:r w:rsidR="00707CD2" w:rsidRPr="00707CD2">
              <w:rPr>
                <w:rFonts w:ascii="Times New Roman" w:eastAsia="MS Minngs" w:hAnsi="Times New Roman" w:cs="Times New Roman"/>
                <w:bCs/>
                <w:color w:val="000000"/>
                <w:lang w:eastAsia="ja-JP"/>
              </w:rPr>
              <w:t>pavadinimas</w:t>
            </w:r>
            <w:r w:rsidR="00707CD2" w:rsidRPr="00707CD2">
              <w:rPr>
                <w:rFonts w:ascii="Times New Roman" w:eastAsia="MS Minngs" w:hAnsi="Times New Roman" w:cs="Times New Roman"/>
                <w:bCs/>
                <w:color w:val="000000"/>
                <w:lang w:val="en-US" w:eastAsia="ja-JP"/>
              </w:rPr>
              <w:t xml:space="preserve">, </w:t>
            </w:r>
            <w:r w:rsidRPr="000E26B9">
              <w:rPr>
                <w:rFonts w:ascii="Times New Roman" w:eastAsia="MS Minngs" w:hAnsi="Times New Roman" w:cs="Times New Roman"/>
                <w:bCs/>
                <w:noProof/>
                <w:color w:val="000000"/>
                <w:lang w:eastAsia="ja-JP"/>
              </w:rPr>
              <w:t>techninės</w:t>
            </w:r>
            <w:r w:rsidRPr="000E26B9">
              <w:rPr>
                <w:rFonts w:ascii="Times New Roman" w:eastAsia="MS Minngs" w:hAnsi="Times New Roman" w:cs="Times New Roman"/>
                <w:bCs/>
                <w:color w:val="000000"/>
                <w:lang w:val="en-US" w:eastAsia="ja-JP"/>
              </w:rPr>
              <w:t xml:space="preserve"> </w:t>
            </w:r>
            <w:r w:rsidRPr="000E26B9">
              <w:rPr>
                <w:rFonts w:ascii="Times New Roman" w:eastAsia="MS Minngs" w:hAnsi="Times New Roman" w:cs="Times New Roman"/>
                <w:bCs/>
                <w:color w:val="000000"/>
                <w:lang w:eastAsia="ja-JP"/>
              </w:rPr>
              <w:t>charakteristikos</w:t>
            </w:r>
          </w:p>
        </w:tc>
      </w:tr>
      <w:tr w:rsidR="000E26B9" w:rsidRPr="000E26B9" w14:paraId="584A5983" w14:textId="77777777" w:rsidTr="00FB448C">
        <w:tc>
          <w:tcPr>
            <w:tcW w:w="858" w:type="dxa"/>
          </w:tcPr>
          <w:p w14:paraId="567FA946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E26B9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5521" w:type="dxa"/>
          </w:tcPr>
          <w:p w14:paraId="7A8DBB5E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E26B9">
              <w:rPr>
                <w:rFonts w:ascii="Times New Roman" w:hAnsi="Times New Roman" w:cs="Times New Roman"/>
                <w:b/>
                <w:color w:val="000000"/>
              </w:rPr>
              <w:t>Specialus individualus žastikaulio – peties sąnario endoprotezas – 1 kompl.</w:t>
            </w:r>
          </w:p>
        </w:tc>
        <w:tc>
          <w:tcPr>
            <w:tcW w:w="3544" w:type="dxa"/>
          </w:tcPr>
          <w:p w14:paraId="2A59F64B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0E26B9" w:rsidRPr="000E26B9" w14:paraId="60C427DE" w14:textId="77777777" w:rsidTr="00FB448C">
        <w:tc>
          <w:tcPr>
            <w:tcW w:w="858" w:type="dxa"/>
          </w:tcPr>
          <w:p w14:paraId="3758CE42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5521" w:type="dxa"/>
          </w:tcPr>
          <w:p w14:paraId="64ED8162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Endoprotezas pritaikytas proksimalinės dalies žastikaulio pakeitimui į reversinį variantą</w:t>
            </w:r>
          </w:p>
        </w:tc>
        <w:tc>
          <w:tcPr>
            <w:tcW w:w="3544" w:type="dxa"/>
          </w:tcPr>
          <w:p w14:paraId="06896A6A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26B9" w:rsidRPr="000E26B9" w14:paraId="20C4A1A9" w14:textId="77777777" w:rsidTr="00FB448C">
        <w:tc>
          <w:tcPr>
            <w:tcW w:w="858" w:type="dxa"/>
          </w:tcPr>
          <w:p w14:paraId="603A54CD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5521" w:type="dxa"/>
          </w:tcPr>
          <w:p w14:paraId="38D41E8E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Endoprotezas modulinis, sudarytas iš:</w:t>
            </w:r>
          </w:p>
        </w:tc>
        <w:tc>
          <w:tcPr>
            <w:tcW w:w="3544" w:type="dxa"/>
          </w:tcPr>
          <w:p w14:paraId="3CA4FE82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26B9" w:rsidRPr="000E26B9" w14:paraId="4524C70C" w14:textId="77777777" w:rsidTr="00FB448C">
        <w:tc>
          <w:tcPr>
            <w:tcW w:w="858" w:type="dxa"/>
          </w:tcPr>
          <w:p w14:paraId="327AA178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1.2.1.</w:t>
            </w:r>
          </w:p>
        </w:tc>
        <w:tc>
          <w:tcPr>
            <w:tcW w:w="5521" w:type="dxa"/>
          </w:tcPr>
          <w:p w14:paraId="2591409A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Žastikaulio galva ir humeralinė duobė. Žastikaulio galva anatominės formos, pagaminta iš titano lydinio arba lygiavertės medžiagos. Humeralinė  duobė ne mažiau kaip 3 pasirenkamų dydžių, padengta specialia titano nitrido arba lygiaverte medžiaga.</w:t>
            </w:r>
          </w:p>
        </w:tc>
        <w:tc>
          <w:tcPr>
            <w:tcW w:w="3544" w:type="dxa"/>
          </w:tcPr>
          <w:p w14:paraId="50681CC6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26B9" w:rsidRPr="000E26B9" w14:paraId="445EA053" w14:textId="77777777" w:rsidTr="00FB448C">
        <w:tc>
          <w:tcPr>
            <w:tcW w:w="858" w:type="dxa"/>
          </w:tcPr>
          <w:p w14:paraId="2EF4FF83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1.2.2.</w:t>
            </w:r>
          </w:p>
        </w:tc>
        <w:tc>
          <w:tcPr>
            <w:tcW w:w="5521" w:type="dxa"/>
          </w:tcPr>
          <w:p w14:paraId="07FB0A80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Žastikaulio glenoido komponentas ir glenosfera. Žastikaulio glenoido komponentas pagamintas iš titano lydinio arba lygiavertės medžiagos. Glenosfera ne mažiau kaip 3 pasirenkamų dydžių, pagaminta iš itin didelės molekulinės masės polietileno (UHMWPE) arba lygiavertės medžiagos.</w:t>
            </w:r>
          </w:p>
        </w:tc>
        <w:tc>
          <w:tcPr>
            <w:tcW w:w="3544" w:type="dxa"/>
          </w:tcPr>
          <w:p w14:paraId="44CE9609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26B9" w:rsidRPr="000E26B9" w14:paraId="0FAB97C7" w14:textId="77777777" w:rsidTr="00FB448C">
        <w:tc>
          <w:tcPr>
            <w:tcW w:w="858" w:type="dxa"/>
          </w:tcPr>
          <w:p w14:paraId="7D396DCF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1.2.3.</w:t>
            </w:r>
          </w:p>
        </w:tc>
        <w:tc>
          <w:tcPr>
            <w:tcW w:w="5521" w:type="dxa"/>
          </w:tcPr>
          <w:p w14:paraId="0D9D71C9" w14:textId="77777777" w:rsidR="00500802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 xml:space="preserve">Žastikaulio segmentai, pagaminti iš titano lydinio arba lygiavertės medžiagos, ne mažiau kaip 4 pasirenkamų dydžių, surakinami specialiais užrakinančiais sraigtais. </w:t>
            </w:r>
          </w:p>
          <w:p w14:paraId="1F36A05A" w14:textId="04D229E2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Yra galimybė operacijos metu keisti rotacijos vedimo ašį.</w:t>
            </w:r>
          </w:p>
        </w:tc>
        <w:tc>
          <w:tcPr>
            <w:tcW w:w="3544" w:type="dxa"/>
          </w:tcPr>
          <w:p w14:paraId="0DB263CE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26B9" w:rsidRPr="000E26B9" w14:paraId="117C24E2" w14:textId="77777777" w:rsidTr="00FB448C">
        <w:tc>
          <w:tcPr>
            <w:tcW w:w="858" w:type="dxa"/>
          </w:tcPr>
          <w:p w14:paraId="44EA5AC6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1.2.4.</w:t>
            </w:r>
          </w:p>
        </w:tc>
        <w:tc>
          <w:tcPr>
            <w:tcW w:w="5521" w:type="dxa"/>
          </w:tcPr>
          <w:p w14:paraId="6DA94195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Žastikaulinis stiebas, bent kelių pasirenkamų dydžių, pasirinktinai cementuojamas, pagamintas iš kobalto – chromo - molibdeno lydinio (arba lygiavertės medžiagos) arba becementinis, pagamintas iš titano lydinio (arba lygiavertės medžiagos) (</w:t>
            </w:r>
            <w:r w:rsidRPr="000E26B9">
              <w:rPr>
                <w:rFonts w:ascii="Times New Roman" w:hAnsi="Times New Roman" w:cs="Times New Roman"/>
                <w:i/>
                <w:color w:val="000000"/>
              </w:rPr>
              <w:t>stiebo fiksacijai pasirinktu būdu reikalingi priedai įskaičiuoti į pasiūlymo kainą</w:t>
            </w:r>
            <w:r w:rsidRPr="000E26B9">
              <w:rPr>
                <w:rFonts w:ascii="Times New Roman" w:hAnsi="Times New Roman" w:cs="Times New Roman"/>
                <w:color w:val="000000"/>
              </w:rPr>
              <w:t xml:space="preserve">). </w:t>
            </w:r>
          </w:p>
          <w:p w14:paraId="1145E14D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Yra galimybė stiebą papildomai fiksuoti skersinės fiksacijos būdu (</w:t>
            </w:r>
            <w:r w:rsidRPr="000E26B9">
              <w:rPr>
                <w:rFonts w:ascii="Times New Roman" w:hAnsi="Times New Roman" w:cs="Times New Roman"/>
                <w:i/>
                <w:color w:val="000000"/>
              </w:rPr>
              <w:t>stiebo papildomai skersinei fiksacijai reikalingi priedai įskaičiuoti į pasiūlymo kainą, esant poreikiui, pateikiami be papildomo apmokėjimo</w:t>
            </w:r>
            <w:r w:rsidRPr="000E26B9"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3544" w:type="dxa"/>
          </w:tcPr>
          <w:p w14:paraId="40E0F74D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26B9" w:rsidRPr="000E26B9" w14:paraId="31F34B66" w14:textId="77777777" w:rsidTr="00FB448C">
        <w:tc>
          <w:tcPr>
            <w:tcW w:w="858" w:type="dxa"/>
          </w:tcPr>
          <w:p w14:paraId="629FB8C2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5521" w:type="dxa"/>
          </w:tcPr>
          <w:p w14:paraId="247FCF55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Endoprotezas žymimas CE ženklu   (</w:t>
            </w:r>
            <w:r w:rsidRPr="000E26B9">
              <w:rPr>
                <w:rFonts w:ascii="Times New Roman" w:hAnsi="Times New Roman" w:cs="Times New Roman"/>
                <w:b/>
                <w:i/>
                <w:color w:val="000000"/>
              </w:rPr>
              <w:t xml:space="preserve">kartu su pasiūlymu privaloma pateikti </w:t>
            </w:r>
            <w:r w:rsidRPr="000E26B9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galiojančio</w:t>
            </w:r>
            <w:r w:rsidRPr="000E26B9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dokumento (CE sertifikato ir/arba EB atitikties deklaracijos), liudijančio siūlomo endoprotezo žymėjimą CE ženklu, kopiją</w:t>
            </w:r>
            <w:r w:rsidRPr="000E26B9"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3544" w:type="dxa"/>
          </w:tcPr>
          <w:p w14:paraId="5641B616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26B9" w:rsidRPr="000E26B9" w14:paraId="42CE5AF0" w14:textId="77777777" w:rsidTr="00FB448C">
        <w:tc>
          <w:tcPr>
            <w:tcW w:w="858" w:type="dxa"/>
          </w:tcPr>
          <w:p w14:paraId="5DA066FD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5521" w:type="dxa"/>
          </w:tcPr>
          <w:p w14:paraId="6D9BD711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26B9">
              <w:rPr>
                <w:rFonts w:ascii="Times New Roman" w:hAnsi="Times New Roman" w:cs="Times New Roman"/>
                <w:color w:val="000000"/>
              </w:rPr>
              <w:t>Į endoprotezo kainą įskaičiuotos pristatymo LSMU ligoninei Kauno klinikoms išlaidos (</w:t>
            </w:r>
            <w:r w:rsidRPr="000E26B9">
              <w:rPr>
                <w:rFonts w:ascii="Times New Roman" w:hAnsi="Times New Roman" w:cs="Times New Roman"/>
                <w:b/>
                <w:i/>
                <w:color w:val="000000"/>
              </w:rPr>
              <w:t>būtinas atitinkamas tiekėjo patvirtinimas</w:t>
            </w:r>
            <w:r w:rsidRPr="000E26B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544" w:type="dxa"/>
          </w:tcPr>
          <w:p w14:paraId="0E969B3E" w14:textId="77777777" w:rsidR="000E26B9" w:rsidRPr="000E26B9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1695CB2" w14:textId="5B91BC53" w:rsidR="003A1DE2" w:rsidRDefault="003A1DE2" w:rsidP="000E26B9">
      <w:pPr>
        <w:pStyle w:val="Antrat3"/>
        <w:spacing w:before="0"/>
        <w:ind w:right="-143"/>
        <w:jc w:val="left"/>
        <w:rPr>
          <w:b w:val="0"/>
          <w:color w:val="000000" w:themeColor="text1"/>
          <w:sz w:val="24"/>
          <w:szCs w:val="24"/>
        </w:rPr>
      </w:pPr>
    </w:p>
    <w:p w14:paraId="013B8161" w14:textId="77777777" w:rsidR="00AC539A" w:rsidRDefault="00AC539A" w:rsidP="003F158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2AC33A" w14:textId="77777777" w:rsidR="000E26B9" w:rsidRDefault="000E26B9" w:rsidP="000E26B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0E26B9">
        <w:rPr>
          <w:rFonts w:ascii="Times New Roman" w:hAnsi="Times New Roman" w:cs="Times New Roman"/>
          <w:b/>
          <w:color w:val="000000" w:themeColor="text1"/>
        </w:rPr>
        <w:t xml:space="preserve">Antra pirkimo dalis. </w:t>
      </w:r>
    </w:p>
    <w:p w14:paraId="1AA4E234" w14:textId="631EADB0" w:rsidR="000E26B9" w:rsidRPr="000E26B9" w:rsidRDefault="000E26B9" w:rsidP="000E26B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0E26B9">
        <w:rPr>
          <w:rFonts w:ascii="Times New Roman" w:hAnsi="Times New Roman" w:cs="Times New Roman"/>
          <w:b/>
          <w:color w:val="000000" w:themeColor="text1"/>
        </w:rPr>
        <w:t>Individualus šokikaulio endoprotezas – 1 vnt.</w:t>
      </w:r>
    </w:p>
    <w:p w14:paraId="428692F9" w14:textId="77777777" w:rsidR="000E26B9" w:rsidRPr="002C6608" w:rsidRDefault="000E26B9" w:rsidP="000E26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954"/>
        <w:gridCol w:w="3118"/>
      </w:tblGrid>
      <w:tr w:rsidR="000E26B9" w:rsidRPr="002C6608" w14:paraId="5CFD3AC3" w14:textId="77777777" w:rsidTr="00C1700C">
        <w:tc>
          <w:tcPr>
            <w:tcW w:w="851" w:type="dxa"/>
          </w:tcPr>
          <w:p w14:paraId="3FC12922" w14:textId="77777777" w:rsidR="000E26B9" w:rsidRPr="00707CD2" w:rsidRDefault="000E26B9" w:rsidP="00C1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07CD2">
              <w:rPr>
                <w:rFonts w:ascii="Times New Roman" w:hAnsi="Times New Roman" w:cs="Times New Roman"/>
                <w:bCs/>
                <w:color w:val="000000" w:themeColor="text1"/>
              </w:rPr>
              <w:t>Eil. Nr.</w:t>
            </w:r>
          </w:p>
        </w:tc>
        <w:tc>
          <w:tcPr>
            <w:tcW w:w="5954" w:type="dxa"/>
            <w:vAlign w:val="center"/>
          </w:tcPr>
          <w:p w14:paraId="7053CC8C" w14:textId="77777777" w:rsidR="000E26B9" w:rsidRPr="00707CD2" w:rsidRDefault="000E26B9" w:rsidP="00C1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07CD2">
              <w:rPr>
                <w:rFonts w:ascii="Times New Roman" w:hAnsi="Times New Roman" w:cs="Times New Roman"/>
                <w:bCs/>
                <w:color w:val="000000" w:themeColor="text1"/>
              </w:rPr>
              <w:t>Pavadinimas, reikalaujamos techninės charakteristikos</w:t>
            </w:r>
          </w:p>
        </w:tc>
        <w:tc>
          <w:tcPr>
            <w:tcW w:w="3118" w:type="dxa"/>
          </w:tcPr>
          <w:p w14:paraId="59DB16D6" w14:textId="77777777" w:rsidR="000E26B9" w:rsidRPr="00707CD2" w:rsidRDefault="000E26B9" w:rsidP="00C1700C">
            <w:pPr>
              <w:spacing w:after="0" w:line="240" w:lineRule="auto"/>
              <w:ind w:left="4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lt-LT"/>
              </w:rPr>
            </w:pPr>
            <w:r w:rsidRPr="00707CD2">
              <w:rPr>
                <w:rFonts w:ascii="Times New Roman" w:eastAsiaTheme="minorEastAsia" w:hAnsi="Times New Roman" w:cs="Times New Roman"/>
                <w:color w:val="000000" w:themeColor="text1"/>
                <w:lang w:eastAsia="lt-LT"/>
              </w:rPr>
              <w:t xml:space="preserve">Siūlomos prekės pavadinimas, </w:t>
            </w:r>
          </w:p>
          <w:p w14:paraId="4507F2DF" w14:textId="77777777" w:rsidR="000E26B9" w:rsidRPr="00707CD2" w:rsidRDefault="000E26B9" w:rsidP="00C1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07CD2">
              <w:rPr>
                <w:rFonts w:ascii="Times New Roman" w:eastAsiaTheme="minorEastAsia" w:hAnsi="Times New Roman" w:cs="Times New Roman"/>
                <w:color w:val="000000" w:themeColor="text1"/>
                <w:lang w:eastAsia="lt-LT"/>
              </w:rPr>
              <w:t>techninės charakteristikos</w:t>
            </w:r>
          </w:p>
        </w:tc>
      </w:tr>
      <w:tr w:rsidR="000E26B9" w:rsidRPr="002C6608" w14:paraId="3F07086C" w14:textId="77777777" w:rsidTr="00C1700C">
        <w:tc>
          <w:tcPr>
            <w:tcW w:w="851" w:type="dxa"/>
          </w:tcPr>
          <w:p w14:paraId="79C43E4D" w14:textId="77777777" w:rsidR="000E26B9" w:rsidRPr="009454BE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54B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954" w:type="dxa"/>
          </w:tcPr>
          <w:p w14:paraId="78970CA6" w14:textId="77777777" w:rsidR="000E26B9" w:rsidRPr="009454BE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54BE">
              <w:rPr>
                <w:rFonts w:ascii="Times New Roman" w:hAnsi="Times New Roman" w:cs="Times New Roman"/>
                <w:color w:val="000000" w:themeColor="text1"/>
              </w:rPr>
              <w:t>Individual</w:t>
            </w:r>
            <w:r>
              <w:rPr>
                <w:rFonts w:ascii="Times New Roman" w:hAnsi="Times New Roman" w:cs="Times New Roman"/>
                <w:color w:val="000000" w:themeColor="text1"/>
              </w:rPr>
              <w:t>us</w:t>
            </w:r>
            <w:r w:rsidRPr="009454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7D51">
              <w:rPr>
                <w:rFonts w:ascii="Times New Roman" w:hAnsi="Times New Roman" w:cs="Times New Roman"/>
                <w:color w:val="000000" w:themeColor="text1"/>
              </w:rPr>
              <w:t>kairės</w:t>
            </w:r>
            <w:r w:rsidRPr="009454BE">
              <w:rPr>
                <w:rFonts w:ascii="Times New Roman" w:hAnsi="Times New Roman" w:cs="Times New Roman"/>
                <w:color w:val="000000" w:themeColor="text1"/>
              </w:rPr>
              <w:t xml:space="preserve"> pusės šokikaulio endoprotez</w:t>
            </w:r>
            <w:r>
              <w:rPr>
                <w:rFonts w:ascii="Times New Roman" w:hAnsi="Times New Roman" w:cs="Times New Roman"/>
                <w:color w:val="000000" w:themeColor="text1"/>
              </w:rPr>
              <w:t>as</w:t>
            </w:r>
            <w:r w:rsidRPr="009454BE">
              <w:rPr>
                <w:rFonts w:ascii="Times New Roman" w:hAnsi="Times New Roman" w:cs="Times New Roman"/>
                <w:color w:val="000000" w:themeColor="text1"/>
              </w:rPr>
              <w:t xml:space="preserve"> (implant</w:t>
            </w:r>
            <w:r>
              <w:rPr>
                <w:rFonts w:ascii="Times New Roman" w:hAnsi="Times New Roman" w:cs="Times New Roman"/>
                <w:color w:val="000000" w:themeColor="text1"/>
              </w:rPr>
              <w:t>as,</w:t>
            </w:r>
            <w:r w:rsidRPr="009454BE">
              <w:rPr>
                <w:rFonts w:ascii="Times New Roman" w:hAnsi="Times New Roman" w:cs="Times New Roman"/>
                <w:color w:val="000000" w:themeColor="text1"/>
              </w:rPr>
              <w:t xml:space="preserve"> skirt</w:t>
            </w:r>
            <w:r>
              <w:rPr>
                <w:rFonts w:ascii="Times New Roman" w:hAnsi="Times New Roman" w:cs="Times New Roman"/>
                <w:color w:val="000000" w:themeColor="text1"/>
              </w:rPr>
              <w:t>as</w:t>
            </w:r>
            <w:r w:rsidRPr="009454BE">
              <w:rPr>
                <w:rFonts w:ascii="Times New Roman" w:hAnsi="Times New Roman" w:cs="Times New Roman"/>
                <w:color w:val="000000" w:themeColor="text1"/>
              </w:rPr>
              <w:t xml:space="preserve"> pilnai atstatyti šokikaulį)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1 vnt.</w:t>
            </w:r>
          </w:p>
        </w:tc>
        <w:tc>
          <w:tcPr>
            <w:tcW w:w="3118" w:type="dxa"/>
          </w:tcPr>
          <w:p w14:paraId="55CD4619" w14:textId="77777777" w:rsidR="000E26B9" w:rsidRPr="009454BE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26B9" w:rsidRPr="002C6608" w14:paraId="60EABCBF" w14:textId="77777777" w:rsidTr="00C1700C">
        <w:tc>
          <w:tcPr>
            <w:tcW w:w="851" w:type="dxa"/>
          </w:tcPr>
          <w:p w14:paraId="0BDADAD3" w14:textId="77777777" w:rsidR="000E26B9" w:rsidRPr="009454BE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54BE">
              <w:rPr>
                <w:rFonts w:ascii="Times New Roman" w:hAnsi="Times New Roman" w:cs="Times New Roman"/>
                <w:color w:val="000000" w:themeColor="text1"/>
              </w:rPr>
              <w:t>1.1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954" w:type="dxa"/>
          </w:tcPr>
          <w:p w14:paraId="66097DFB" w14:textId="6A5624F7" w:rsidR="000E26B9" w:rsidRPr="009454BE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9454BE">
              <w:rPr>
                <w:rFonts w:ascii="Times New Roman" w:hAnsi="Times New Roman" w:cs="Times New Roman"/>
                <w:color w:val="000000" w:themeColor="text1"/>
              </w:rPr>
              <w:t>ndoprotezą sudaro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  <w:r w:rsidRPr="009454BE">
              <w:rPr>
                <w:rFonts w:ascii="Times New Roman" w:hAnsi="Times New Roman" w:cs="Times New Roman"/>
              </w:rPr>
              <w:t>ndividualus šokikaulio komponentas, pakeičiantis visą šokikaulį, pagamintas pagal anatominius paciento parametrus iš titano lydinio ar</w:t>
            </w:r>
            <w:r w:rsidR="00500802">
              <w:rPr>
                <w:rFonts w:ascii="Times New Roman" w:hAnsi="Times New Roman" w:cs="Times New Roman"/>
              </w:rPr>
              <w:t>ba</w:t>
            </w:r>
            <w:r w:rsidRPr="009454BE">
              <w:rPr>
                <w:rFonts w:ascii="Times New Roman" w:hAnsi="Times New Roman" w:cs="Times New Roman"/>
              </w:rPr>
              <w:t xml:space="preserve"> lygiavertės medžiagos. </w:t>
            </w:r>
            <w:r w:rsidRPr="009454BE">
              <w:rPr>
                <w:rFonts w:ascii="Times New Roman" w:hAnsi="Times New Roman" w:cs="Times New Roman"/>
              </w:rPr>
              <w:lastRenderedPageBreak/>
              <w:t>Visi sąnariniai paviršiai, kontaktuojantys su blauzdikauliu, šeivikauliu, kulnakauliu ir laivakauliu, padengti titano nitrido ar</w:t>
            </w:r>
            <w:r w:rsidR="00500802">
              <w:rPr>
                <w:rFonts w:ascii="Times New Roman" w:hAnsi="Times New Roman" w:cs="Times New Roman"/>
              </w:rPr>
              <w:t>ba</w:t>
            </w:r>
            <w:r w:rsidRPr="009454BE">
              <w:rPr>
                <w:rFonts w:ascii="Times New Roman" w:hAnsi="Times New Roman" w:cs="Times New Roman"/>
              </w:rPr>
              <w:t xml:space="preserve"> lygiaverte medžiaga. Šokikaulio komponentas pagamintas pagal kitos pusės sveiko šokikaulio dizainą, </w:t>
            </w:r>
            <w:r w:rsidRPr="00500802">
              <w:rPr>
                <w:rFonts w:ascii="Times New Roman" w:hAnsi="Times New Roman" w:cs="Times New Roman"/>
              </w:rPr>
              <w:t>10</w:t>
            </w:r>
            <w:r w:rsidRPr="00500802">
              <w:rPr>
                <w:rFonts w:ascii="Times New Roman" w:hAnsi="Times New Roman" w:cs="Times New Roman"/>
                <w:lang w:val="en-US"/>
              </w:rPr>
              <w:t xml:space="preserve">% </w:t>
            </w:r>
            <w:r w:rsidRPr="00500802">
              <w:rPr>
                <w:rFonts w:ascii="Times New Roman" w:hAnsi="Times New Roman" w:cs="Times New Roman"/>
              </w:rPr>
              <w:t>sumažinto</w:t>
            </w:r>
            <w:r w:rsidRPr="0050080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0802">
              <w:rPr>
                <w:rFonts w:ascii="Times New Roman" w:hAnsi="Times New Roman" w:cs="Times New Roman"/>
              </w:rPr>
              <w:t>dydžio</w:t>
            </w:r>
            <w:r w:rsidRPr="009454BE">
              <w:rPr>
                <w:rFonts w:ascii="Times New Roman" w:hAnsi="Times New Roman" w:cs="Times New Roman"/>
              </w:rPr>
              <w:t>. Implanto paviršiuje yra ne mažiau kaip 3 kiaurymės, skirtos minkštųjų audinių prisiuvimui prie implanto.</w:t>
            </w:r>
          </w:p>
        </w:tc>
        <w:tc>
          <w:tcPr>
            <w:tcW w:w="3118" w:type="dxa"/>
          </w:tcPr>
          <w:p w14:paraId="15330245" w14:textId="77777777" w:rsidR="000E26B9" w:rsidRPr="009454BE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26B9" w:rsidRPr="002C6608" w14:paraId="629B32CD" w14:textId="77777777" w:rsidTr="00C1700C">
        <w:tc>
          <w:tcPr>
            <w:tcW w:w="851" w:type="dxa"/>
          </w:tcPr>
          <w:p w14:paraId="2857E79F" w14:textId="77777777" w:rsidR="000E26B9" w:rsidRPr="009454BE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9454B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954" w:type="dxa"/>
          </w:tcPr>
          <w:p w14:paraId="4F5D7862" w14:textId="77777777" w:rsidR="000E26B9" w:rsidRPr="009454BE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54BE">
              <w:rPr>
                <w:rFonts w:ascii="Times New Roman" w:hAnsi="Times New Roman" w:cs="Times New Roman"/>
                <w:color w:val="000000" w:themeColor="text1"/>
              </w:rPr>
              <w:t>Endoprotezas žymimas CE ženklu (</w:t>
            </w:r>
            <w:r w:rsidRPr="009454BE">
              <w:rPr>
                <w:rFonts w:ascii="Times New Roman" w:hAnsi="Times New Roman" w:cs="Times New Roman"/>
                <w:i/>
                <w:color w:val="000000" w:themeColor="text1"/>
              </w:rPr>
              <w:t>kartu su pasiūlymu privaloma pateikti galiojančio dokumento, liudijančio endoprotezo žymėjimą CE ženklu, kopiją</w:t>
            </w:r>
            <w:r w:rsidRPr="009454BE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3118" w:type="dxa"/>
          </w:tcPr>
          <w:p w14:paraId="4FE0153A" w14:textId="77777777" w:rsidR="000E26B9" w:rsidRPr="009454BE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26B9" w:rsidRPr="002C6608" w14:paraId="3B1E2CBD" w14:textId="77777777" w:rsidTr="00C1700C">
        <w:tc>
          <w:tcPr>
            <w:tcW w:w="851" w:type="dxa"/>
          </w:tcPr>
          <w:p w14:paraId="76F8CF6A" w14:textId="77777777" w:rsidR="000E26B9" w:rsidRPr="009454BE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9454BE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954" w:type="dxa"/>
          </w:tcPr>
          <w:p w14:paraId="423A19C2" w14:textId="77777777" w:rsidR="000E26B9" w:rsidRPr="009454BE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54BE">
              <w:rPr>
                <w:rFonts w:ascii="Times New Roman" w:hAnsi="Times New Roman" w:cs="Times New Roman"/>
                <w:color w:val="000000" w:themeColor="text1"/>
              </w:rPr>
              <w:t>Į endoprotezo kainą įskaičiuotos pristatymo LSMU ligoninei Kauno klinikoms išlaidos.</w:t>
            </w:r>
          </w:p>
        </w:tc>
        <w:tc>
          <w:tcPr>
            <w:tcW w:w="3118" w:type="dxa"/>
          </w:tcPr>
          <w:p w14:paraId="49FAF1E1" w14:textId="77777777" w:rsidR="000E26B9" w:rsidRPr="009454BE" w:rsidRDefault="000E26B9" w:rsidP="00C170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684ED3" w14:textId="271A98DE" w:rsidR="000E26B9" w:rsidRDefault="000E26B9" w:rsidP="000E26B9"/>
    <w:p w14:paraId="42675643" w14:textId="77777777" w:rsidR="00707CD2" w:rsidRDefault="00707CD2" w:rsidP="000E26B9"/>
    <w:p w14:paraId="7DD09638" w14:textId="77777777" w:rsidR="009B70E7" w:rsidRPr="000E26B9" w:rsidRDefault="009B70E7" w:rsidP="000E26B9">
      <w:bookmarkStart w:id="0" w:name="_GoBack"/>
      <w:bookmarkEnd w:id="0"/>
    </w:p>
    <w:sectPr w:rsidR="009B70E7" w:rsidRPr="000E26B9" w:rsidSect="004E5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0F5A0" w14:textId="77777777" w:rsidR="00E839CA" w:rsidRDefault="00E839CA" w:rsidP="003A1DE2">
      <w:pPr>
        <w:spacing w:after="0" w:line="240" w:lineRule="auto"/>
      </w:pPr>
      <w:r>
        <w:separator/>
      </w:r>
    </w:p>
  </w:endnote>
  <w:endnote w:type="continuationSeparator" w:id="0">
    <w:p w14:paraId="299E6E9D" w14:textId="77777777" w:rsidR="00E839CA" w:rsidRDefault="00E839CA" w:rsidP="003A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6E7E6" w14:textId="77777777" w:rsidR="003A1DE2" w:rsidRDefault="003A1D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6640473"/>
      <w:docPartObj>
        <w:docPartGallery w:val="Page Numbers (Bottom of Page)"/>
        <w:docPartUnique/>
      </w:docPartObj>
    </w:sdtPr>
    <w:sdtEndPr/>
    <w:sdtContent>
      <w:p w14:paraId="1B3C185D" w14:textId="77777777" w:rsidR="003A1DE2" w:rsidRDefault="003A1DE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F6E84" w14:textId="77777777" w:rsidR="003A1DE2" w:rsidRDefault="003A1DE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46520" w14:textId="77777777" w:rsidR="003A1DE2" w:rsidRDefault="003A1D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1CFC4" w14:textId="77777777" w:rsidR="00E839CA" w:rsidRDefault="00E839CA" w:rsidP="003A1DE2">
      <w:pPr>
        <w:spacing w:after="0" w:line="240" w:lineRule="auto"/>
      </w:pPr>
      <w:r>
        <w:separator/>
      </w:r>
    </w:p>
  </w:footnote>
  <w:footnote w:type="continuationSeparator" w:id="0">
    <w:p w14:paraId="71C71A43" w14:textId="77777777" w:rsidR="00E839CA" w:rsidRDefault="00E839CA" w:rsidP="003A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3DA6F" w14:textId="77777777" w:rsidR="003A1DE2" w:rsidRDefault="003A1D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6EF70" w14:textId="77777777" w:rsidR="003A1DE2" w:rsidRDefault="003A1DE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0F974" w14:textId="77777777" w:rsidR="003A1DE2" w:rsidRDefault="003A1DE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defaultTabStop w:val="1296"/>
  <w:hyphenationZone w:val="396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1F"/>
    <w:rsid w:val="000032D7"/>
    <w:rsid w:val="000144FD"/>
    <w:rsid w:val="00024CD6"/>
    <w:rsid w:val="00036F09"/>
    <w:rsid w:val="00040C98"/>
    <w:rsid w:val="00053EA6"/>
    <w:rsid w:val="00057F16"/>
    <w:rsid w:val="00076402"/>
    <w:rsid w:val="00085000"/>
    <w:rsid w:val="000B5731"/>
    <w:rsid w:val="000D02C0"/>
    <w:rsid w:val="000D1168"/>
    <w:rsid w:val="000E26B9"/>
    <w:rsid w:val="000F519F"/>
    <w:rsid w:val="0011696C"/>
    <w:rsid w:val="00125A1F"/>
    <w:rsid w:val="00126396"/>
    <w:rsid w:val="00145A0C"/>
    <w:rsid w:val="00160E23"/>
    <w:rsid w:val="00174CE3"/>
    <w:rsid w:val="00180EE7"/>
    <w:rsid w:val="00180F03"/>
    <w:rsid w:val="00181108"/>
    <w:rsid w:val="001D5937"/>
    <w:rsid w:val="001E5725"/>
    <w:rsid w:val="001F6C8B"/>
    <w:rsid w:val="0022655D"/>
    <w:rsid w:val="00261F87"/>
    <w:rsid w:val="0027461F"/>
    <w:rsid w:val="00287087"/>
    <w:rsid w:val="002C0580"/>
    <w:rsid w:val="002C2AFE"/>
    <w:rsid w:val="002C6608"/>
    <w:rsid w:val="002F30F9"/>
    <w:rsid w:val="00303423"/>
    <w:rsid w:val="00325737"/>
    <w:rsid w:val="00327D51"/>
    <w:rsid w:val="00347072"/>
    <w:rsid w:val="00390A4F"/>
    <w:rsid w:val="00391BE9"/>
    <w:rsid w:val="00394A5B"/>
    <w:rsid w:val="0039586F"/>
    <w:rsid w:val="003A1DE2"/>
    <w:rsid w:val="003B79C8"/>
    <w:rsid w:val="003C5952"/>
    <w:rsid w:val="003E5556"/>
    <w:rsid w:val="003F1584"/>
    <w:rsid w:val="003F73B7"/>
    <w:rsid w:val="00402572"/>
    <w:rsid w:val="00410E18"/>
    <w:rsid w:val="00421D6E"/>
    <w:rsid w:val="004450F6"/>
    <w:rsid w:val="00455B6A"/>
    <w:rsid w:val="0045778A"/>
    <w:rsid w:val="00463016"/>
    <w:rsid w:val="00493382"/>
    <w:rsid w:val="00494F54"/>
    <w:rsid w:val="004A6887"/>
    <w:rsid w:val="004D7A54"/>
    <w:rsid w:val="004E5B54"/>
    <w:rsid w:val="004F3028"/>
    <w:rsid w:val="004F4290"/>
    <w:rsid w:val="00500802"/>
    <w:rsid w:val="0050262B"/>
    <w:rsid w:val="00503E69"/>
    <w:rsid w:val="0052770A"/>
    <w:rsid w:val="005450AD"/>
    <w:rsid w:val="00546479"/>
    <w:rsid w:val="00554B9E"/>
    <w:rsid w:val="00555F33"/>
    <w:rsid w:val="00571819"/>
    <w:rsid w:val="00582418"/>
    <w:rsid w:val="005B5C5A"/>
    <w:rsid w:val="005C1E70"/>
    <w:rsid w:val="005D248E"/>
    <w:rsid w:val="005F2D64"/>
    <w:rsid w:val="006126E0"/>
    <w:rsid w:val="00633BCA"/>
    <w:rsid w:val="006545D8"/>
    <w:rsid w:val="00656561"/>
    <w:rsid w:val="006702A9"/>
    <w:rsid w:val="006715E9"/>
    <w:rsid w:val="00675169"/>
    <w:rsid w:val="00695BEB"/>
    <w:rsid w:val="006C6E79"/>
    <w:rsid w:val="00707CD2"/>
    <w:rsid w:val="007109D1"/>
    <w:rsid w:val="00720882"/>
    <w:rsid w:val="007227A8"/>
    <w:rsid w:val="007241FD"/>
    <w:rsid w:val="00746432"/>
    <w:rsid w:val="00765F3C"/>
    <w:rsid w:val="00770952"/>
    <w:rsid w:val="007733F5"/>
    <w:rsid w:val="00781C0C"/>
    <w:rsid w:val="00790212"/>
    <w:rsid w:val="007A0481"/>
    <w:rsid w:val="007A2CD8"/>
    <w:rsid w:val="007A7248"/>
    <w:rsid w:val="007F4965"/>
    <w:rsid w:val="008029CF"/>
    <w:rsid w:val="00821652"/>
    <w:rsid w:val="008524E8"/>
    <w:rsid w:val="00870EAA"/>
    <w:rsid w:val="00873643"/>
    <w:rsid w:val="00877DF6"/>
    <w:rsid w:val="00884732"/>
    <w:rsid w:val="008941F5"/>
    <w:rsid w:val="008A0E85"/>
    <w:rsid w:val="008A5662"/>
    <w:rsid w:val="008B0FD6"/>
    <w:rsid w:val="008B25F7"/>
    <w:rsid w:val="008C38F0"/>
    <w:rsid w:val="008E3375"/>
    <w:rsid w:val="008F155C"/>
    <w:rsid w:val="008F588B"/>
    <w:rsid w:val="0090425A"/>
    <w:rsid w:val="00944C4F"/>
    <w:rsid w:val="009454BE"/>
    <w:rsid w:val="00951A12"/>
    <w:rsid w:val="00991F89"/>
    <w:rsid w:val="009B70E7"/>
    <w:rsid w:val="009C73BB"/>
    <w:rsid w:val="009E0BDF"/>
    <w:rsid w:val="009E3CE1"/>
    <w:rsid w:val="009E6420"/>
    <w:rsid w:val="00A06D01"/>
    <w:rsid w:val="00A17404"/>
    <w:rsid w:val="00A472BA"/>
    <w:rsid w:val="00A5175E"/>
    <w:rsid w:val="00A62529"/>
    <w:rsid w:val="00AC539A"/>
    <w:rsid w:val="00B1728E"/>
    <w:rsid w:val="00B31759"/>
    <w:rsid w:val="00B44DF8"/>
    <w:rsid w:val="00B7056B"/>
    <w:rsid w:val="00B70FC7"/>
    <w:rsid w:val="00B77DEB"/>
    <w:rsid w:val="00BE4CE7"/>
    <w:rsid w:val="00BE5F9C"/>
    <w:rsid w:val="00C326AF"/>
    <w:rsid w:val="00C519B0"/>
    <w:rsid w:val="00C92EB8"/>
    <w:rsid w:val="00CA3B36"/>
    <w:rsid w:val="00CB1F8C"/>
    <w:rsid w:val="00CD27BF"/>
    <w:rsid w:val="00CF05D5"/>
    <w:rsid w:val="00D27C1F"/>
    <w:rsid w:val="00D42D41"/>
    <w:rsid w:val="00D5682A"/>
    <w:rsid w:val="00D71227"/>
    <w:rsid w:val="00D955C7"/>
    <w:rsid w:val="00D95F70"/>
    <w:rsid w:val="00DA4D19"/>
    <w:rsid w:val="00DA5483"/>
    <w:rsid w:val="00DC073F"/>
    <w:rsid w:val="00DD2F0D"/>
    <w:rsid w:val="00DE14DD"/>
    <w:rsid w:val="00DE4555"/>
    <w:rsid w:val="00DF15C7"/>
    <w:rsid w:val="00DF16DA"/>
    <w:rsid w:val="00E368EE"/>
    <w:rsid w:val="00E44BAE"/>
    <w:rsid w:val="00E70110"/>
    <w:rsid w:val="00E839CA"/>
    <w:rsid w:val="00EB1A85"/>
    <w:rsid w:val="00EB3306"/>
    <w:rsid w:val="00EB610B"/>
    <w:rsid w:val="00EC3EB0"/>
    <w:rsid w:val="00EC4750"/>
    <w:rsid w:val="00ED507B"/>
    <w:rsid w:val="00EF18AB"/>
    <w:rsid w:val="00F10F47"/>
    <w:rsid w:val="00F15C67"/>
    <w:rsid w:val="00F17334"/>
    <w:rsid w:val="00F413E8"/>
    <w:rsid w:val="00F654FF"/>
    <w:rsid w:val="00FB448C"/>
    <w:rsid w:val="00FB547D"/>
    <w:rsid w:val="00FD29EA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6460D"/>
  <w15:docId w15:val="{3A42B74A-1A55-4AC5-BAFB-7632C60B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032D7"/>
    <w:pPr>
      <w:spacing w:after="160" w:line="259" w:lineRule="auto"/>
    </w:pPr>
    <w:rPr>
      <w:rFonts w:cs="Calibri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82A"/>
    <w:pPr>
      <w:keepNext/>
      <w:shd w:val="clear" w:color="auto" w:fill="FFFFFF"/>
      <w:spacing w:before="12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D5682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table" w:styleId="Lentelstinklelis">
    <w:name w:val="Table Grid"/>
    <w:basedOn w:val="prastojilentel"/>
    <w:uiPriority w:val="99"/>
    <w:rsid w:val="00125A1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rsid w:val="005450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450AD"/>
    <w:rPr>
      <w:rFonts w:ascii="Times New Roman" w:eastAsia="Times New Roman" w:hAnsi="Times New Roman"/>
      <w:color w:val="00000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A1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1DE2"/>
    <w:rPr>
      <w:rFonts w:cs="Calibri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A1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A1DE2"/>
    <w:rPr>
      <w:rFonts w:cs="Calibri"/>
      <w:lang w:eastAsia="en-US"/>
    </w:rPr>
  </w:style>
  <w:style w:type="paragraph" w:customStyle="1" w:styleId="Default">
    <w:name w:val="Default"/>
    <w:rsid w:val="002C66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E26B9"/>
    <w:rPr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84CDA-4FBF-4BEF-9BE2-36C9A1C8A73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BE91F-E0D5-4685-B4BF-961273C8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5F936E-EB31-49E2-9FC5-D2B5BC5431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2078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Almantas Motuzas</dc:creator>
  <cp:lastModifiedBy>Daiva Žvirblytė</cp:lastModifiedBy>
  <cp:revision>2</cp:revision>
  <cp:lastPrinted>2026-06-26T13:29:00Z</cp:lastPrinted>
  <dcterms:created xsi:type="dcterms:W3CDTF">2026-06-26T13:30:00Z</dcterms:created>
  <dcterms:modified xsi:type="dcterms:W3CDTF">2026-06-26T13:30:00Z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