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89CD" w14:textId="0D96B048" w:rsidR="00493E37" w:rsidRPr="00E16E2F" w:rsidRDefault="00493E37" w:rsidP="007458FD">
      <w:pPr>
        <w:pStyle w:val="Betarp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E2F">
        <w:rPr>
          <w:rFonts w:ascii="Times New Roman" w:hAnsi="Times New Roman" w:cs="Times New Roman"/>
          <w:b/>
          <w:bCs/>
          <w:sz w:val="24"/>
          <w:szCs w:val="24"/>
        </w:rPr>
        <w:t>LIETUVOS KALĖJIMŲ TARNYBA</w:t>
      </w:r>
    </w:p>
    <w:p w14:paraId="60BAC480" w14:textId="77777777" w:rsidR="00933228" w:rsidRPr="00E16E2F" w:rsidRDefault="00933228" w:rsidP="007458FD">
      <w:pPr>
        <w:pStyle w:val="Betarp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58BD0" w14:textId="77777777" w:rsidR="00A80A3B" w:rsidRPr="00E16E2F" w:rsidRDefault="00A80A3B" w:rsidP="007458FD">
      <w:pPr>
        <w:spacing w:line="276" w:lineRule="auto"/>
        <w:ind w:firstLine="0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E16E2F">
        <w:rPr>
          <w:rFonts w:asciiTheme="majorBidi" w:hAnsiTheme="majorBidi" w:cstheme="majorBidi"/>
          <w:b/>
          <w:sz w:val="24"/>
          <w:szCs w:val="24"/>
        </w:rPr>
        <w:t xml:space="preserve">MAŽOS VERTĖS VIEŠOJO PIRKIMO </w:t>
      </w:r>
    </w:p>
    <w:p w14:paraId="3321B1F6" w14:textId="77777777" w:rsidR="00A80A3B" w:rsidRPr="00E16E2F" w:rsidRDefault="00A80A3B" w:rsidP="007458FD">
      <w:pPr>
        <w:spacing w:line="276" w:lineRule="auto"/>
        <w:ind w:firstLine="0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E16E2F">
        <w:rPr>
          <w:rFonts w:asciiTheme="majorBidi" w:hAnsiTheme="majorBidi" w:cstheme="majorBidi"/>
          <w:b/>
          <w:sz w:val="24"/>
          <w:szCs w:val="24"/>
        </w:rPr>
        <w:t>„</w:t>
      </w:r>
      <w:bookmarkStart w:id="0" w:name="_Hlk178242469"/>
      <w:bookmarkStart w:id="1" w:name="_Hlk165544028"/>
      <w:r w:rsidRPr="00E16E2F">
        <w:rPr>
          <w:rFonts w:ascii="Times New Roman" w:hAnsi="Times New Roman" w:cs="Times New Roman"/>
          <w:b/>
          <w:bCs/>
          <w:sz w:val="24"/>
          <w:szCs w:val="24"/>
        </w:rPr>
        <w:t>KONVOJAVIMO AUTOMOBILIŲ ĮRENGIMO</w:t>
      </w:r>
      <w:bookmarkEnd w:id="0"/>
      <w:bookmarkEnd w:id="1"/>
      <w:r w:rsidRPr="00E16E2F">
        <w:rPr>
          <w:rFonts w:ascii="Times New Roman" w:hAnsi="Times New Roman" w:cs="Times New Roman"/>
          <w:b/>
          <w:bCs/>
          <w:sz w:val="24"/>
          <w:szCs w:val="24"/>
        </w:rPr>
        <w:t>, TECHNINĖS EKSPERTIZĖS, PERREGISTRAVIMO PASLAUGOS</w:t>
      </w:r>
      <w:r w:rsidRPr="00E16E2F">
        <w:rPr>
          <w:rFonts w:asciiTheme="majorBidi" w:hAnsiTheme="majorBidi" w:cstheme="majorBidi"/>
          <w:b/>
          <w:sz w:val="24"/>
          <w:szCs w:val="24"/>
        </w:rPr>
        <w:t>“</w:t>
      </w:r>
    </w:p>
    <w:p w14:paraId="233CF418" w14:textId="26AC8C08" w:rsidR="00493E37" w:rsidRPr="00E16E2F" w:rsidRDefault="00933228" w:rsidP="007458FD">
      <w:pPr>
        <w:pStyle w:val="Betarp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E16E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PIRKIMAS </w:t>
      </w:r>
      <w:r w:rsidR="00D26B38" w:rsidRPr="00E16E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(ID </w:t>
      </w:r>
      <w:r w:rsidR="00D7743F" w:rsidRPr="00E16E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8409731</w:t>
      </w:r>
      <w:r w:rsidR="00493E37" w:rsidRPr="00E16E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)</w:t>
      </w:r>
    </w:p>
    <w:p w14:paraId="746D0FA9" w14:textId="77777777" w:rsidR="00493E37" w:rsidRPr="00F07041" w:rsidRDefault="00493E37" w:rsidP="007458FD">
      <w:pPr>
        <w:pStyle w:val="Betarp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C9B2398" w14:textId="69040CF4" w:rsidR="00F273AD" w:rsidRPr="004B5511" w:rsidRDefault="00493E37" w:rsidP="007458F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228">
        <w:rPr>
          <w:rFonts w:ascii="Times New Roman" w:hAnsi="Times New Roman" w:cs="Times New Roman"/>
          <w:sz w:val="24"/>
          <w:szCs w:val="24"/>
        </w:rPr>
        <w:t xml:space="preserve">Lietuvos Kalėjimų tarnyba (toliau – Perkančioji organizacija), vykdydama </w:t>
      </w:r>
      <w:r w:rsidR="00AC48E7">
        <w:rPr>
          <w:rFonts w:ascii="Times New Roman" w:hAnsi="Times New Roman" w:cs="Times New Roman"/>
          <w:sz w:val="24"/>
          <w:szCs w:val="24"/>
        </w:rPr>
        <w:t xml:space="preserve">mažos vertės viešąjį pirkimą </w:t>
      </w:r>
      <w:r w:rsidR="00AC48E7" w:rsidRPr="00D7743F">
        <w:rPr>
          <w:rFonts w:ascii="Times New Roman" w:hAnsi="Times New Roman" w:cs="Times New Roman"/>
          <w:sz w:val="24"/>
          <w:szCs w:val="24"/>
        </w:rPr>
        <w:t>„</w:t>
      </w:r>
      <w:r w:rsidR="004B5511" w:rsidRPr="00D7743F">
        <w:rPr>
          <w:rFonts w:ascii="Times New Roman" w:hAnsi="Times New Roman" w:cs="Times New Roman"/>
          <w:sz w:val="24"/>
          <w:szCs w:val="24"/>
        </w:rPr>
        <w:t>K</w:t>
      </w:r>
      <w:r w:rsidR="00F07041" w:rsidRPr="00D7743F">
        <w:rPr>
          <w:rFonts w:ascii="Times New Roman" w:hAnsi="Times New Roman" w:cs="Times New Roman"/>
          <w:sz w:val="24"/>
          <w:szCs w:val="24"/>
        </w:rPr>
        <w:t>onvojavimo automobilių įrengimo, techninės ekspertizės, perregistravimo paslaug</w:t>
      </w:r>
      <w:r w:rsidR="00AC48E7" w:rsidRPr="00D7743F">
        <w:rPr>
          <w:rFonts w:ascii="Times New Roman" w:hAnsi="Times New Roman" w:cs="Times New Roman"/>
          <w:sz w:val="24"/>
          <w:szCs w:val="24"/>
        </w:rPr>
        <w:t>os“</w:t>
      </w:r>
      <w:r w:rsidRPr="00933228">
        <w:rPr>
          <w:rFonts w:ascii="Times New Roman" w:hAnsi="Times New Roman" w:cs="Times New Roman"/>
          <w:sz w:val="24"/>
          <w:szCs w:val="24"/>
        </w:rPr>
        <w:t xml:space="preserve">, </w:t>
      </w:r>
      <w:r w:rsidRPr="00933228">
        <w:rPr>
          <w:rFonts w:ascii="Times New Roman" w:hAnsi="Times New Roman" w:cs="Times New Roman"/>
          <w:color w:val="000000" w:themeColor="text1"/>
          <w:sz w:val="24"/>
          <w:szCs w:val="24"/>
        </w:rPr>
        <w:t>gavo</w:t>
      </w:r>
      <w:r w:rsidRPr="00933228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273AD" w:rsidRPr="00933228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tiekėjo prašym</w:t>
      </w:r>
      <w:r w:rsidRPr="00933228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ą</w:t>
      </w:r>
      <w:r w:rsidR="00F273AD" w:rsidRPr="00933228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5D43FC" w:rsidRPr="00933228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pratęs</w:t>
      </w:r>
      <w:r w:rsidR="005D43FC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ti pasiūlymų pateikimo terminą</w:t>
      </w:r>
      <w:r w:rsidR="007458FD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</w:t>
      </w:r>
      <w:r w:rsidR="005D43FC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06B13BBD" w14:textId="2FD73B9A" w:rsidR="00F273AD" w:rsidRDefault="00F273AD" w:rsidP="007458FD">
      <w:pPr>
        <w:pStyle w:val="Betarp"/>
        <w:spacing w:line="276" w:lineRule="auto"/>
        <w:ind w:firstLine="851"/>
        <w:jc w:val="both"/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933228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Perkančioji organizacija</w:t>
      </w:r>
      <w:r w:rsidR="005F7066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933228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pratęsia pasiūlymų pateikimo terminą iki </w:t>
      </w:r>
      <w:r w:rsidRPr="00933228">
        <w:rPr>
          <w:rStyle w:val="Grietas"/>
          <w:rFonts w:ascii="Times New Roman" w:eastAsiaTheme="majorEastAsia" w:hAnsi="Times New Roman" w:cs="Times New Roman"/>
          <w:sz w:val="24"/>
          <w:szCs w:val="24"/>
        </w:rPr>
        <w:t>202</w:t>
      </w:r>
      <w:r w:rsidR="003A16EB" w:rsidRPr="003A16EB">
        <w:rPr>
          <w:rStyle w:val="Grietas"/>
          <w:rFonts w:ascii="Times New Roman" w:eastAsiaTheme="majorEastAsia" w:hAnsi="Times New Roman" w:cs="Times New Roman"/>
          <w:sz w:val="24"/>
          <w:szCs w:val="24"/>
        </w:rPr>
        <w:t>6</w:t>
      </w:r>
      <w:r w:rsidRPr="00933228">
        <w:rPr>
          <w:rStyle w:val="Grietas"/>
          <w:rFonts w:ascii="Times New Roman" w:eastAsiaTheme="majorEastAsia" w:hAnsi="Times New Roman" w:cs="Times New Roman"/>
          <w:sz w:val="24"/>
          <w:szCs w:val="24"/>
        </w:rPr>
        <w:t xml:space="preserve"> m. </w:t>
      </w:r>
      <w:r w:rsidR="003A16EB">
        <w:rPr>
          <w:rStyle w:val="Grietas"/>
          <w:rFonts w:ascii="Times New Roman" w:eastAsiaTheme="majorEastAsia" w:hAnsi="Times New Roman" w:cs="Times New Roman"/>
          <w:sz w:val="24"/>
          <w:szCs w:val="24"/>
        </w:rPr>
        <w:t>liepos</w:t>
      </w:r>
      <w:r w:rsidR="00493E37" w:rsidRPr="00933228">
        <w:rPr>
          <w:rStyle w:val="Grietas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A16EB">
        <w:rPr>
          <w:rStyle w:val="Grietas"/>
          <w:rFonts w:ascii="Times New Roman" w:eastAsiaTheme="majorEastAsia" w:hAnsi="Times New Roman" w:cs="Times New Roman"/>
          <w:sz w:val="24"/>
          <w:szCs w:val="24"/>
        </w:rPr>
        <w:t>1</w:t>
      </w:r>
      <w:r w:rsidR="00994D2C" w:rsidRPr="00933228">
        <w:rPr>
          <w:rStyle w:val="Grietas"/>
          <w:rFonts w:ascii="Times New Roman" w:eastAsiaTheme="majorEastAsia" w:hAnsi="Times New Roman" w:cs="Times New Roman"/>
          <w:sz w:val="24"/>
          <w:szCs w:val="24"/>
        </w:rPr>
        <w:t>0</w:t>
      </w:r>
      <w:r w:rsidRPr="00933228">
        <w:rPr>
          <w:rStyle w:val="Grietas"/>
          <w:rFonts w:ascii="Times New Roman" w:eastAsiaTheme="majorEastAsia" w:hAnsi="Times New Roman" w:cs="Times New Roman"/>
          <w:sz w:val="24"/>
          <w:szCs w:val="24"/>
        </w:rPr>
        <w:t xml:space="preserve"> d. </w:t>
      </w:r>
      <w:r w:rsidR="00493E37" w:rsidRPr="00933228">
        <w:rPr>
          <w:rStyle w:val="Grietas"/>
          <w:rFonts w:ascii="Times New Roman" w:eastAsiaTheme="majorEastAsia" w:hAnsi="Times New Roman" w:cs="Times New Roman"/>
          <w:sz w:val="24"/>
          <w:szCs w:val="24"/>
        </w:rPr>
        <w:t>1</w:t>
      </w:r>
      <w:r w:rsidR="00994D2C" w:rsidRPr="00933228">
        <w:rPr>
          <w:rStyle w:val="Grietas"/>
          <w:rFonts w:ascii="Times New Roman" w:eastAsiaTheme="majorEastAsia" w:hAnsi="Times New Roman" w:cs="Times New Roman"/>
          <w:sz w:val="24"/>
          <w:szCs w:val="24"/>
        </w:rPr>
        <w:t>0</w:t>
      </w:r>
      <w:r w:rsidR="00763558" w:rsidRPr="00763558">
        <w:rPr>
          <w:rStyle w:val="Grietas"/>
          <w:rFonts w:ascii="Times New Roman" w:eastAsiaTheme="majorEastAsia" w:hAnsi="Times New Roman" w:cs="Times New Roman"/>
          <w:sz w:val="24"/>
          <w:szCs w:val="24"/>
        </w:rPr>
        <w:t>:00</w:t>
      </w:r>
      <w:r w:rsidRPr="00933228">
        <w:rPr>
          <w:rStyle w:val="Grietas"/>
          <w:rFonts w:ascii="Times New Roman" w:eastAsiaTheme="majorEastAsia" w:hAnsi="Times New Roman" w:cs="Times New Roman"/>
          <w:sz w:val="24"/>
          <w:szCs w:val="24"/>
        </w:rPr>
        <w:t xml:space="preserve"> val.</w:t>
      </w:r>
      <w:r w:rsidRPr="00933228">
        <w:rPr>
          <w:rStyle w:val="eop"/>
          <w:rFonts w:ascii="Times New Roman" w:eastAsiaTheme="majorEastAsia" w:hAnsi="Times New Roman" w:cs="Times New Roman"/>
          <w:sz w:val="24"/>
          <w:szCs w:val="24"/>
        </w:rPr>
        <w:t> </w:t>
      </w:r>
      <w:r w:rsidR="0010101F">
        <w:rPr>
          <w:rStyle w:val="eop"/>
          <w:rFonts w:ascii="Times New Roman" w:eastAsiaTheme="majorEastAsia" w:hAnsi="Times New Roman" w:cs="Times New Roman"/>
          <w:sz w:val="24"/>
          <w:szCs w:val="24"/>
        </w:rPr>
        <w:t>Lietuvos Respublikos laiku.</w:t>
      </w:r>
    </w:p>
    <w:p w14:paraId="728EFFDD" w14:textId="77777777" w:rsidR="004B5511" w:rsidRDefault="004B5511" w:rsidP="007458FD">
      <w:pPr>
        <w:pStyle w:val="Betarp"/>
        <w:spacing w:line="276" w:lineRule="auto"/>
        <w:jc w:val="both"/>
        <w:rPr>
          <w:rStyle w:val="eop"/>
          <w:rFonts w:ascii="Times New Roman" w:eastAsiaTheme="majorEastAsia" w:hAnsi="Times New Roman" w:cs="Times New Roman"/>
          <w:sz w:val="24"/>
          <w:szCs w:val="24"/>
        </w:rPr>
      </w:pPr>
    </w:p>
    <w:p w14:paraId="18FA68DE" w14:textId="75FA7DF8" w:rsidR="004B5511" w:rsidRPr="00933228" w:rsidRDefault="004B5511" w:rsidP="004B551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eop"/>
          <w:rFonts w:ascii="Times New Roman" w:eastAsiaTheme="majorEastAsia" w:hAnsi="Times New Roman" w:cs="Times New Roman"/>
          <w:sz w:val="24"/>
          <w:szCs w:val="24"/>
        </w:rPr>
        <w:t>______________</w:t>
      </w:r>
      <w:r w:rsidR="00C840FE">
        <w:rPr>
          <w:rStyle w:val="eop"/>
          <w:rFonts w:ascii="Times New Roman" w:eastAsiaTheme="majorEastAsia" w:hAnsi="Times New Roman" w:cs="Times New Roman"/>
          <w:sz w:val="24"/>
          <w:szCs w:val="24"/>
        </w:rPr>
        <w:t>__</w:t>
      </w:r>
      <w:r w:rsidR="000A21F0">
        <w:rPr>
          <w:rStyle w:val="eop"/>
          <w:rFonts w:ascii="Times New Roman" w:eastAsiaTheme="majorEastAsia" w:hAnsi="Times New Roman" w:cs="Times New Roman"/>
          <w:sz w:val="24"/>
          <w:szCs w:val="24"/>
        </w:rPr>
        <w:t>_</w:t>
      </w:r>
    </w:p>
    <w:p w14:paraId="584D7A01" w14:textId="61E0AAFB" w:rsidR="00F273AD" w:rsidRPr="00933228" w:rsidRDefault="00F273AD" w:rsidP="004B551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E53A7B4" w14:textId="77777777" w:rsidR="002E3EF6" w:rsidRDefault="002E3EF6"/>
    <w:sectPr w:rsidR="002E3EF6" w:rsidSect="00F273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AD"/>
    <w:rsid w:val="00024CFE"/>
    <w:rsid w:val="000A21F0"/>
    <w:rsid w:val="000D7590"/>
    <w:rsid w:val="0010101F"/>
    <w:rsid w:val="001C12E8"/>
    <w:rsid w:val="001D3811"/>
    <w:rsid w:val="00230B11"/>
    <w:rsid w:val="002A1419"/>
    <w:rsid w:val="002E3EF6"/>
    <w:rsid w:val="003A16EB"/>
    <w:rsid w:val="003E6EF8"/>
    <w:rsid w:val="004416D4"/>
    <w:rsid w:val="00493E37"/>
    <w:rsid w:val="004B5511"/>
    <w:rsid w:val="004D155C"/>
    <w:rsid w:val="005D43FC"/>
    <w:rsid w:val="005F7066"/>
    <w:rsid w:val="007458FD"/>
    <w:rsid w:val="00763558"/>
    <w:rsid w:val="0090349D"/>
    <w:rsid w:val="00933228"/>
    <w:rsid w:val="00994D2C"/>
    <w:rsid w:val="00A334A7"/>
    <w:rsid w:val="00A4761F"/>
    <w:rsid w:val="00A80A3B"/>
    <w:rsid w:val="00AC48E7"/>
    <w:rsid w:val="00C840FE"/>
    <w:rsid w:val="00D26B38"/>
    <w:rsid w:val="00D7743F"/>
    <w:rsid w:val="00E16E2F"/>
    <w:rsid w:val="00E97487"/>
    <w:rsid w:val="00F07041"/>
    <w:rsid w:val="00F273AD"/>
    <w:rsid w:val="00F8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A369"/>
  <w15:chartTrackingRefBased/>
  <w15:docId w15:val="{6DD76706-4CA7-4410-9943-F8110922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0A3B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73A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73A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73AD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73AD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73AD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73AD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73AD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73AD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73AD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73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73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73AD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73AD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73AD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73A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73AD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73A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73AD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73A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73A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73AD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73A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73AD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73AD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F273AD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273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7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73AD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F273A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F273A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F273AD"/>
  </w:style>
  <w:style w:type="character" w:styleId="Grietas">
    <w:name w:val="Strong"/>
    <w:basedOn w:val="Numatytasispastraiposriftas"/>
    <w:uiPriority w:val="22"/>
    <w:qFormat/>
    <w:rsid w:val="00F273AD"/>
    <w:rPr>
      <w:b/>
      <w:bCs/>
    </w:rPr>
  </w:style>
  <w:style w:type="character" w:customStyle="1" w:styleId="eop">
    <w:name w:val="eop"/>
    <w:basedOn w:val="Numatytasispastraiposriftas"/>
    <w:rsid w:val="00F273AD"/>
  </w:style>
  <w:style w:type="paragraph" w:styleId="prastasiniatinklio">
    <w:name w:val="Normal (Web)"/>
    <w:basedOn w:val="prastasis"/>
    <w:uiPriority w:val="99"/>
    <w:unhideWhenUsed/>
    <w:rsid w:val="00493E37"/>
    <w:pPr>
      <w:spacing w:before="100" w:beforeAutospacing="1" w:after="100" w:afterAutospacing="1" w:line="240" w:lineRule="auto"/>
      <w:ind w:firstLine="0"/>
      <w:jc w:val="left"/>
    </w:pPr>
    <w:rPr>
      <w:rFonts w:ascii="Calibri" w:eastAsiaTheme="minorHAnsi" w:hAnsi="Calibri" w:cs="Calibri"/>
      <w:sz w:val="22"/>
      <w:szCs w:val="22"/>
    </w:rPr>
  </w:style>
  <w:style w:type="paragraph" w:styleId="Betarp">
    <w:name w:val="No Spacing"/>
    <w:uiPriority w:val="1"/>
    <w:qFormat/>
    <w:rsid w:val="00933228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C48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C48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C48E7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48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48E7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DA53F-6ABF-4BA9-8D2D-88829E212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35183-B3E0-40AA-B555-1F92439C38B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66AA9FDB-D0D1-4AFC-9140-3C6C9D2BA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Jūratė Stankevičienė (pirkimai)</cp:lastModifiedBy>
  <cp:revision>6</cp:revision>
  <dcterms:created xsi:type="dcterms:W3CDTF">2026-07-02T13:35:00Z</dcterms:created>
  <dcterms:modified xsi:type="dcterms:W3CDTF">2026-07-02T13:47:00Z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