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42D145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2E706B">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246B8FB6"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9E00DF">
            <w:rPr>
              <w:rFonts w:ascii="Times New Roman" w:eastAsia="Times New Roman" w:hAnsi="Times New Roman" w:cs="Times New Roman"/>
              <w:noProof/>
              <w:sz w:val="24"/>
              <w:szCs w:val="24"/>
            </w:rPr>
            <w:t>0</w:t>
          </w:r>
          <w:r w:rsidR="002E706B">
            <w:rPr>
              <w:rFonts w:ascii="Times New Roman" w:eastAsia="Times New Roman" w:hAnsi="Times New Roman" w:cs="Times New Roman"/>
              <w:noProof/>
              <w:sz w:val="24"/>
              <w:szCs w:val="24"/>
            </w:rPr>
            <w:t>7-02</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6355CC47" w14:textId="67627F74" w:rsidR="00D425E6" w:rsidRDefault="002E706B" w:rsidP="00D425E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VIENKARTINĖS MEDICINOS PRIEMONĖS (NAUJAGIMIŲ PRIEŽIŪRAI, ASMENS HIGIENOS PRIEMONĖS)</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D3E90">
        <w:rPr>
          <w:rFonts w:ascii="Times New Roman" w:eastAsia="Arial" w:hAnsi="Times New Roman" w:cs="Times New Roman"/>
          <w:sz w:val="24"/>
          <w:szCs w:val="24"/>
        </w:rPr>
        <w:t xml:space="preserve">Bendrosios </w:t>
      </w:r>
      <w:r w:rsidR="007E5F55" w:rsidRPr="00DD3E90">
        <w:rPr>
          <w:rFonts w:ascii="Times New Roman" w:eastAsia="Arial" w:hAnsi="Times New Roman" w:cs="Times New Roman"/>
          <w:sz w:val="24"/>
          <w:szCs w:val="24"/>
        </w:rPr>
        <w:t xml:space="preserve">pirkimo </w:t>
      </w:r>
      <w:r w:rsidRPr="00DD3E90">
        <w:rPr>
          <w:rFonts w:ascii="Times New Roman" w:eastAsia="Arial" w:hAnsi="Times New Roman" w:cs="Times New Roman"/>
          <w:sz w:val="24"/>
          <w:szCs w:val="24"/>
        </w:rPr>
        <w:t>sąlygos yra neatskiriama ši</w:t>
      </w:r>
      <w:r w:rsidR="00C07F25" w:rsidRPr="00DD3E90">
        <w:rPr>
          <w:rFonts w:ascii="Times New Roman" w:eastAsia="Arial" w:hAnsi="Times New Roman" w:cs="Times New Roman"/>
          <w:sz w:val="24"/>
          <w:szCs w:val="24"/>
        </w:rPr>
        <w:t>ų</w:t>
      </w:r>
      <w:r w:rsidRPr="00DD3E90">
        <w:rPr>
          <w:rFonts w:ascii="Times New Roman" w:eastAsia="Arial" w:hAnsi="Times New Roman" w:cs="Times New Roman"/>
          <w:sz w:val="24"/>
          <w:szCs w:val="24"/>
        </w:rPr>
        <w:t xml:space="preserve"> </w:t>
      </w:r>
      <w:r w:rsidR="00F4541C" w:rsidRPr="00DD3E90">
        <w:rPr>
          <w:rFonts w:ascii="Times New Roman" w:eastAsia="Arial" w:hAnsi="Times New Roman" w:cs="Times New Roman"/>
          <w:sz w:val="24"/>
          <w:szCs w:val="24"/>
        </w:rPr>
        <w:t>p</w:t>
      </w:r>
      <w:r w:rsidRPr="00DD3E90">
        <w:rPr>
          <w:rFonts w:ascii="Times New Roman" w:eastAsia="Arial" w:hAnsi="Times New Roman" w:cs="Times New Roman"/>
          <w:sz w:val="24"/>
          <w:szCs w:val="24"/>
        </w:rPr>
        <w:t>irkimo sąlygų dalis</w:t>
      </w:r>
      <w:r w:rsidRPr="00D51822">
        <w:rPr>
          <w:rFonts w:ascii="Times New Roman" w:eastAsia="Arial" w:hAnsi="Times New Roman" w:cs="Times New Roman"/>
          <w:color w:val="333333"/>
          <w:sz w:val="24"/>
          <w:szCs w:val="24"/>
        </w:rPr>
        <w:t>.</w:t>
      </w:r>
    </w:p>
    <w:p w14:paraId="315FEF9B" w14:textId="55A47DB0"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FE7179">
        <w:rPr>
          <w:rFonts w:ascii="Times New Roman" w:hAnsi="Times New Roman" w:cs="Times New Roman"/>
          <w:sz w:val="24"/>
          <w:szCs w:val="24"/>
        </w:rPr>
        <w:t>Iveta Barauskienė</w:t>
      </w:r>
      <w:r w:rsidRPr="00DC7491">
        <w:rPr>
          <w:rFonts w:ascii="Times New Roman" w:hAnsi="Times New Roman" w:cs="Times New Roman"/>
          <w:sz w:val="24"/>
          <w:szCs w:val="24"/>
        </w:rPr>
        <w:t xml:space="preserve">, VšĮ Klaipėdos universiteto ligoninė Viešųjų pirkimų skyriaus vyr. specialistė, tel. +370 46 </w:t>
      </w:r>
      <w:r w:rsidR="00FE7179">
        <w:rPr>
          <w:rFonts w:ascii="Times New Roman" w:hAnsi="Times New Roman" w:cs="Times New Roman"/>
          <w:sz w:val="24"/>
          <w:szCs w:val="24"/>
        </w:rPr>
        <w:t>3</w:t>
      </w:r>
      <w:r w:rsidR="001D2621">
        <w:rPr>
          <w:rFonts w:ascii="Times New Roman" w:hAnsi="Times New Roman" w:cs="Times New Roman"/>
          <w:sz w:val="24"/>
          <w:szCs w:val="24"/>
        </w:rPr>
        <w:t>3</w:t>
      </w:r>
      <w:r w:rsidR="00FE7179">
        <w:rPr>
          <w:rFonts w:ascii="Times New Roman" w:hAnsi="Times New Roman" w:cs="Times New Roman"/>
          <w:sz w:val="24"/>
          <w:szCs w:val="24"/>
        </w:rPr>
        <w:t>249</w:t>
      </w:r>
      <w:r w:rsidRPr="00DC7491">
        <w:rPr>
          <w:rFonts w:ascii="Times New Roman" w:hAnsi="Times New Roman" w:cs="Times New Roman"/>
          <w:sz w:val="24"/>
          <w:szCs w:val="24"/>
        </w:rPr>
        <w:t xml:space="preserve">, el. p. </w:t>
      </w:r>
      <w:r w:rsidR="00FE7179">
        <w:rPr>
          <w:rFonts w:ascii="Times New Roman" w:hAnsi="Times New Roman" w:cs="Times New Roman"/>
          <w:sz w:val="24"/>
          <w:szCs w:val="24"/>
        </w:rPr>
        <w:t>iveta.barauskiene</w:t>
      </w:r>
      <w:r w:rsidRPr="00DC7491">
        <w:rPr>
          <w:rFonts w:ascii="Times New Roman" w:hAnsi="Times New Roman" w:cs="Times New Roman"/>
          <w:sz w:val="24"/>
          <w:szCs w:val="24"/>
        </w:rPr>
        <w:t>@kul.lt.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6BE33B6" w:rsidR="00B41C66" w:rsidRPr="002415CE" w:rsidRDefault="00B76FBB" w:rsidP="005643CB">
      <w:pPr>
        <w:spacing w:after="120" w:line="20" w:lineRule="atLeast"/>
        <w:contextualSpacing/>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5643CB" w:rsidRPr="005643CB">
        <w:rPr>
          <w:rFonts w:ascii="Times New Roman" w:hAnsi="Times New Roman" w:cs="Times New Roman"/>
          <w:sz w:val="24"/>
          <w:szCs w:val="24"/>
        </w:rPr>
        <w:t>vienkartin</w:t>
      </w:r>
      <w:r w:rsidR="005643CB">
        <w:rPr>
          <w:rFonts w:ascii="Times New Roman" w:hAnsi="Times New Roman" w:cs="Times New Roman"/>
          <w:sz w:val="24"/>
          <w:szCs w:val="24"/>
        </w:rPr>
        <w:t>e</w:t>
      </w:r>
      <w:r w:rsidR="005643CB" w:rsidRPr="005643CB">
        <w:rPr>
          <w:rFonts w:ascii="Times New Roman" w:hAnsi="Times New Roman" w:cs="Times New Roman"/>
          <w:sz w:val="24"/>
          <w:szCs w:val="24"/>
        </w:rPr>
        <w:t>s medicinos priemon</w:t>
      </w:r>
      <w:r w:rsidR="005643CB">
        <w:rPr>
          <w:rFonts w:ascii="Times New Roman" w:hAnsi="Times New Roman" w:cs="Times New Roman"/>
          <w:sz w:val="24"/>
          <w:szCs w:val="24"/>
        </w:rPr>
        <w:t>e</w:t>
      </w:r>
      <w:r w:rsidR="005643CB" w:rsidRPr="005643CB">
        <w:rPr>
          <w:rFonts w:ascii="Times New Roman" w:hAnsi="Times New Roman" w:cs="Times New Roman"/>
          <w:sz w:val="24"/>
          <w:szCs w:val="24"/>
        </w:rPr>
        <w:t>s (naujagimių priežiūrai, asmens higienos priemonės)</w:t>
      </w:r>
      <w:r w:rsidR="002F46C7">
        <w:rPr>
          <w:rFonts w:ascii="Times New Roman" w:eastAsia="Calibri" w:hAnsi="Times New Roman" w:cs="Times New Roman"/>
          <w:color w:val="000000" w:themeColor="text1"/>
          <w:sz w:val="24"/>
          <w:szCs w:val="24"/>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49B1DD57" w14:textId="058EE650" w:rsidR="00E93F89" w:rsidRPr="00992053"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Pirkimo objektas skaidomas</w:t>
      </w:r>
      <w:r w:rsidR="00AC6163" w:rsidRPr="00992053">
        <w:rPr>
          <w:rFonts w:ascii="Times New Roman" w:hAnsi="Times New Roman" w:cs="Times New Roman"/>
          <w:sz w:val="24"/>
          <w:szCs w:val="24"/>
        </w:rPr>
        <w:t xml:space="preserve"> į</w:t>
      </w:r>
      <w:r w:rsidR="00F952AB">
        <w:rPr>
          <w:rFonts w:ascii="Times New Roman" w:hAnsi="Times New Roman" w:cs="Times New Roman"/>
          <w:sz w:val="24"/>
          <w:szCs w:val="24"/>
        </w:rPr>
        <w:t xml:space="preserve"> </w:t>
      </w:r>
      <w:r w:rsidR="005643CB">
        <w:rPr>
          <w:rFonts w:ascii="Times New Roman" w:hAnsi="Times New Roman" w:cs="Times New Roman"/>
          <w:sz w:val="24"/>
          <w:szCs w:val="24"/>
        </w:rPr>
        <w:t>6</w:t>
      </w:r>
      <w:r w:rsidR="00DD3E90">
        <w:rPr>
          <w:rFonts w:ascii="Times New Roman" w:hAnsi="Times New Roman" w:cs="Times New Roman"/>
          <w:sz w:val="24"/>
          <w:szCs w:val="24"/>
        </w:rPr>
        <w:t xml:space="preserve"> </w:t>
      </w:r>
      <w:r w:rsidR="00AC6163" w:rsidRPr="00992053">
        <w:rPr>
          <w:rFonts w:ascii="Times New Roman" w:hAnsi="Times New Roman" w:cs="Times New Roman"/>
          <w:sz w:val="24"/>
          <w:szCs w:val="24"/>
        </w:rPr>
        <w:t>dalis</w:t>
      </w:r>
      <w:r w:rsidR="00F826B7" w:rsidRPr="00992053">
        <w:rPr>
          <w:rFonts w:ascii="Times New Roman" w:hAnsi="Times New Roman" w:cs="Times New Roman"/>
          <w:sz w:val="24"/>
          <w:szCs w:val="24"/>
        </w:rPr>
        <w:t xml:space="preserve">. </w:t>
      </w:r>
      <w:r w:rsidR="00DD3E90">
        <w:rPr>
          <w:rFonts w:ascii="Times New Roman" w:hAnsi="Times New Roman" w:cs="Times New Roman"/>
          <w:sz w:val="24"/>
          <w:szCs w:val="24"/>
        </w:rPr>
        <w:t xml:space="preserve">Pasiūlymus tiekėjai gali teikti dėl vienos, dėl dviejų ar dėl visų pirkimo dalių. </w:t>
      </w:r>
      <w:r w:rsidR="00F826B7" w:rsidRPr="00992053">
        <w:rPr>
          <w:rFonts w:ascii="Times New Roman" w:hAnsi="Times New Roman" w:cs="Times New Roman"/>
          <w:sz w:val="24"/>
          <w:szCs w:val="24"/>
        </w:rPr>
        <w:t xml:space="preserve">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lastRenderedPageBreak/>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3C69718B"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9DFF66B" w:rsidR="00AA727A" w:rsidRPr="00D51822" w:rsidRDefault="002904E2"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8"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0D068C1"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w:t>
      </w:r>
      <w:r w:rsidR="00821242">
        <w:rPr>
          <w:rFonts w:ascii="Times New Roman" w:hAnsi="Times New Roman" w:cs="Times New Roman"/>
          <w:b/>
          <w:bCs/>
          <w:sz w:val="24"/>
          <w:szCs w:val="24"/>
        </w:rPr>
        <w:t>C</w:t>
      </w:r>
      <w:r w:rsidRPr="00512B27">
        <w:rPr>
          <w:rFonts w:ascii="Times New Roman" w:hAnsi="Times New Roman" w:cs="Times New Roman"/>
          <w:b/>
          <w:bCs/>
          <w:sz w:val="24"/>
          <w:szCs w:val="24"/>
        </w:rPr>
        <w:t>EL formatu</w:t>
      </w:r>
      <w:r w:rsidR="004D0469">
        <w:rPr>
          <w:rFonts w:ascii="Times New Roman" w:hAnsi="Times New Roman" w:cs="Times New Roman"/>
          <w:b/>
          <w:bCs/>
          <w:sz w:val="24"/>
          <w:szCs w:val="24"/>
        </w:rPr>
        <w:t>, pasiūlymą sudaro 2 EX</w:t>
      </w:r>
      <w:r w:rsidR="00821242">
        <w:rPr>
          <w:rFonts w:ascii="Times New Roman" w:hAnsi="Times New Roman" w:cs="Times New Roman"/>
          <w:b/>
          <w:bCs/>
          <w:sz w:val="24"/>
          <w:szCs w:val="24"/>
        </w:rPr>
        <w:t>C</w:t>
      </w:r>
      <w:r w:rsidR="004D0469">
        <w:rPr>
          <w:rFonts w:ascii="Times New Roman" w:hAnsi="Times New Roman" w:cs="Times New Roman"/>
          <w:b/>
          <w:bCs/>
          <w:sz w:val="24"/>
          <w:szCs w:val="24"/>
        </w:rPr>
        <w:t>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59AACC91" w14:textId="22EA3062" w:rsidR="00FA78CB" w:rsidRPr="00D51822" w:rsidRDefault="00FA78CB" w:rsidP="00D045E3">
      <w:pPr>
        <w:pStyle w:val="paragrafesrasas2lygis"/>
        <w:ind w:firstLine="709"/>
        <w:jc w:val="left"/>
        <w:rPr>
          <w:rFonts w:eastAsia="Calibri"/>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Pr="00D51822">
        <w:rPr>
          <w:b/>
          <w:bCs/>
          <w:smallCaps/>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8EF41" w14:textId="77777777" w:rsidR="00944F93" w:rsidRDefault="00944F93" w:rsidP="00D05666">
      <w:r>
        <w:separator/>
      </w:r>
    </w:p>
  </w:endnote>
  <w:endnote w:type="continuationSeparator" w:id="0">
    <w:p w14:paraId="5536FD42" w14:textId="77777777" w:rsidR="00944F93" w:rsidRDefault="00944F93" w:rsidP="00D05666">
      <w:r>
        <w:continuationSeparator/>
      </w:r>
    </w:p>
  </w:endnote>
  <w:endnote w:type="continuationNotice" w:id="1">
    <w:p w14:paraId="15056206" w14:textId="77777777" w:rsidR="00944F93" w:rsidRDefault="00944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7E7A" w14:textId="77777777" w:rsidR="00944F93" w:rsidRDefault="00944F93" w:rsidP="00D05666">
      <w:r>
        <w:separator/>
      </w:r>
    </w:p>
  </w:footnote>
  <w:footnote w:type="continuationSeparator" w:id="0">
    <w:p w14:paraId="30BCE227" w14:textId="77777777" w:rsidR="00944F93" w:rsidRDefault="00944F93" w:rsidP="00D05666">
      <w:r>
        <w:continuationSeparator/>
      </w:r>
    </w:p>
  </w:footnote>
  <w:footnote w:type="continuationNotice" w:id="1">
    <w:p w14:paraId="08690892" w14:textId="77777777" w:rsidR="00944F93" w:rsidRDefault="00944F93">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E6647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F43"/>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46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3E9"/>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744"/>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4E2"/>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5A4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06B"/>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46BCE"/>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D7"/>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CB"/>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A2C"/>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16"/>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533"/>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5D47"/>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3E4"/>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242"/>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27B8A"/>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5F1B"/>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4F93"/>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0D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831"/>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AD"/>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5E3"/>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033"/>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63FB"/>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591"/>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E90"/>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06E"/>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B0D"/>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51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0A8E"/>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24</Pages>
  <Words>26436</Words>
  <Characters>15069</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95</cp:revision>
  <cp:lastPrinted>2024-05-16T09:52:00Z</cp:lastPrinted>
  <dcterms:created xsi:type="dcterms:W3CDTF">2024-12-09T10:39:00Z</dcterms:created>
  <dcterms:modified xsi:type="dcterms:W3CDTF">2026-07-02T14:50:00Z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