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E1DFE" w14:textId="2E4C5388" w:rsidR="001362F7" w:rsidRPr="005D582B" w:rsidRDefault="005D582B" w:rsidP="005D582B">
      <w:pPr>
        <w:jc w:val="center"/>
        <w:rPr>
          <w:b/>
          <w:bCs/>
          <w:sz w:val="28"/>
          <w:szCs w:val="28"/>
        </w:rPr>
      </w:pPr>
      <w:r w:rsidRPr="005D582B">
        <w:rPr>
          <w:b/>
          <w:bCs/>
          <w:sz w:val="28"/>
          <w:szCs w:val="28"/>
        </w:rPr>
        <w:t>TECHNINĖ SPECIFIKACIJA</w:t>
      </w:r>
    </w:p>
    <w:p w14:paraId="364895A5" w14:textId="2EE82B34" w:rsidR="005D582B" w:rsidRPr="005D582B" w:rsidRDefault="005D582B" w:rsidP="00EC0086">
      <w:pPr>
        <w:numPr>
          <w:ilvl w:val="0"/>
          <w:numId w:val="1"/>
        </w:numPr>
        <w:spacing w:after="0" w:line="360" w:lineRule="auto"/>
        <w:ind w:left="0" w:firstLine="851"/>
        <w:jc w:val="both"/>
        <w:rPr>
          <w:rFonts w:eastAsia="Times New Roman" w:cs="Times New Roman"/>
          <w:color w:val="000000"/>
          <w:kern w:val="0"/>
          <w:lang w:eastAsia="lt-LT"/>
          <w14:ligatures w14:val="none"/>
        </w:rPr>
      </w:pPr>
      <w:r w:rsidRPr="00B70C7B">
        <w:rPr>
          <w:rFonts w:eastAsia="Times New Roman" w:cs="Times New Roman"/>
          <w:color w:val="00000A"/>
          <w:kern w:val="0"/>
          <w:lang w:eastAsia="lt-LT"/>
          <w14:ligatures w14:val="none"/>
        </w:rPr>
        <w:t xml:space="preserve">Pirkimo objektas </w:t>
      </w:r>
      <w:r w:rsidRPr="00B70C7B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– </w:t>
      </w:r>
      <w:proofErr w:type="spellStart"/>
      <w:r w:rsidRPr="00B70C7B">
        <w:rPr>
          <w:rFonts w:eastAsia="Times New Roman" w:cs="Times New Roman"/>
          <w:color w:val="000000"/>
          <w:kern w:val="0"/>
          <w:lang w:eastAsia="lt-LT"/>
          <w14:ligatures w14:val="none"/>
        </w:rPr>
        <w:t>Sosnovskio</w:t>
      </w:r>
      <w:proofErr w:type="spellEnd"/>
      <w:r w:rsidRPr="00B70C7B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 barščio naikinimo paslaugos </w:t>
      </w:r>
      <w:r w:rsidRPr="005D582B">
        <w:rPr>
          <w:rFonts w:eastAsia="Times New Roman" w:cs="Times New Roman"/>
          <w:color w:val="000000"/>
          <w:kern w:val="0"/>
          <w:lang w:eastAsia="lt-LT"/>
          <w14:ligatures w14:val="none"/>
        </w:rPr>
        <w:t>Molėtų rajono savivaldybės teritorijoje</w:t>
      </w:r>
      <w:r w:rsidR="008C0FFF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 (apie 19,25 ha.).</w:t>
      </w:r>
    </w:p>
    <w:p w14:paraId="26645E66" w14:textId="33390535" w:rsidR="005D582B" w:rsidRPr="006E05D8" w:rsidRDefault="005D582B" w:rsidP="00EC0086">
      <w:pPr>
        <w:numPr>
          <w:ilvl w:val="0"/>
          <w:numId w:val="1"/>
        </w:numPr>
        <w:spacing w:after="0" w:line="360" w:lineRule="auto"/>
        <w:ind w:left="0" w:firstLine="851"/>
        <w:jc w:val="both"/>
        <w:rPr>
          <w:rFonts w:eastAsia="Times New Roman" w:cs="Times New Roman"/>
          <w:color w:val="000000"/>
          <w:kern w:val="0"/>
          <w:lang w:eastAsia="lt-LT"/>
          <w14:ligatures w14:val="none"/>
        </w:rPr>
      </w:pPr>
      <w:r w:rsidRPr="00B70C7B">
        <w:rPr>
          <w:rFonts w:eastAsia="Times New Roman" w:cs="Times New Roman"/>
          <w:color w:val="00000A"/>
          <w:kern w:val="0"/>
          <w:lang w:eastAsia="lt-LT"/>
          <w14:ligatures w14:val="none"/>
        </w:rPr>
        <w:t xml:space="preserve">Paslaugos teikiamos vadovaujantis </w:t>
      </w:r>
      <w:r w:rsidRPr="006E05D8">
        <w:rPr>
          <w:rFonts w:eastAsia="Times New Roman" w:cs="Times New Roman"/>
          <w:color w:val="00000A"/>
          <w:kern w:val="0"/>
          <w:lang w:eastAsia="lt-LT"/>
          <w14:ligatures w14:val="none"/>
        </w:rPr>
        <w:t>Lietuvos Respublikos saugomų teritorijų įstatymu</w:t>
      </w:r>
      <w:r w:rsidR="006E05D8">
        <w:rPr>
          <w:rFonts w:eastAsia="Times New Roman" w:cs="Times New Roman"/>
          <w:color w:val="00000A"/>
          <w:kern w:val="0"/>
          <w:lang w:eastAsia="lt-LT"/>
          <w14:ligatures w14:val="none"/>
        </w:rPr>
        <w:t xml:space="preserve">, </w:t>
      </w:r>
      <w:r w:rsidRPr="006E05D8">
        <w:rPr>
          <w:rFonts w:eastAsia="Times New Roman" w:cs="Times New Roman"/>
          <w:color w:val="00000A"/>
          <w:kern w:val="0"/>
          <w:lang w:eastAsia="lt-LT"/>
          <w14:ligatures w14:val="none"/>
        </w:rPr>
        <w:t>Lietuvos Respublikos augalų apsaugos įstatymu</w:t>
      </w:r>
      <w:r w:rsidR="006E05D8">
        <w:rPr>
          <w:rFonts w:eastAsia="Times New Roman" w:cs="Times New Roman"/>
          <w:color w:val="00000A"/>
          <w:kern w:val="0"/>
          <w:lang w:eastAsia="lt-LT"/>
          <w14:ligatures w14:val="none"/>
        </w:rPr>
        <w:t xml:space="preserve">, </w:t>
      </w:r>
      <w:r w:rsidRPr="006E05D8">
        <w:rPr>
          <w:rFonts w:eastAsia="Times New Roman" w:cs="Times New Roman"/>
          <w:color w:val="00000A"/>
          <w:kern w:val="0"/>
          <w:lang w:eastAsia="lt-LT"/>
          <w14:ligatures w14:val="none"/>
        </w:rPr>
        <w:t>Lietuvos Respublikos želdynų įstatymu</w:t>
      </w:r>
      <w:r w:rsidR="006E05D8">
        <w:rPr>
          <w:rFonts w:eastAsia="Times New Roman" w:cs="Times New Roman"/>
          <w:color w:val="00000A"/>
          <w:kern w:val="0"/>
          <w:lang w:eastAsia="lt-LT"/>
          <w14:ligatures w14:val="none"/>
        </w:rPr>
        <w:t xml:space="preserve">, </w:t>
      </w:r>
      <w:r w:rsidRPr="006E05D8">
        <w:rPr>
          <w:rFonts w:eastAsia="Times New Roman" w:cs="Times New Roman"/>
          <w:color w:val="00000A"/>
          <w:kern w:val="0"/>
          <w:lang w:eastAsia="lt-LT"/>
          <w14:ligatures w14:val="none"/>
        </w:rPr>
        <w:t>Lietuvos Respublikos specialiųjų žemės naudojimo sąlygų įstatymu</w:t>
      </w:r>
      <w:r w:rsidR="006E05D8">
        <w:rPr>
          <w:rFonts w:eastAsia="Times New Roman" w:cs="Times New Roman"/>
          <w:color w:val="00000A"/>
          <w:kern w:val="0"/>
          <w:lang w:eastAsia="lt-LT"/>
          <w14:ligatures w14:val="none"/>
        </w:rPr>
        <w:t xml:space="preserve">, </w:t>
      </w:r>
      <w:r w:rsidRPr="006E05D8">
        <w:rPr>
          <w:rFonts w:eastAsia="Times New Roman" w:cs="Times New Roman"/>
          <w:color w:val="00000A"/>
          <w:kern w:val="0"/>
          <w:lang w:eastAsia="lt-LT"/>
          <w14:ligatures w14:val="none"/>
        </w:rPr>
        <w:t xml:space="preserve">Invazinių rūšių kontrolės ir naikinimo tvarkos aprašu (toliau – Aprašas), patvirtintu Lietuvos Respublikos aplinkos ministro 2002 m. liepos 1 d. įsakymu Nr. 352 ,,Dėl </w:t>
      </w:r>
      <w:proofErr w:type="spellStart"/>
      <w:r w:rsidRPr="006E05D8">
        <w:rPr>
          <w:rFonts w:eastAsia="Times New Roman" w:cs="Times New Roman"/>
          <w:color w:val="00000A"/>
          <w:kern w:val="0"/>
          <w:lang w:eastAsia="lt-LT"/>
          <w14:ligatures w14:val="none"/>
        </w:rPr>
        <w:t>Introdukcijos</w:t>
      </w:r>
      <w:proofErr w:type="spellEnd"/>
      <w:r w:rsidRPr="006E05D8">
        <w:rPr>
          <w:rFonts w:eastAsia="Times New Roman" w:cs="Times New Roman"/>
          <w:color w:val="00000A"/>
          <w:kern w:val="0"/>
          <w:lang w:eastAsia="lt-LT"/>
          <w14:ligatures w14:val="none"/>
        </w:rPr>
        <w:t xml:space="preserve">, </w:t>
      </w:r>
      <w:proofErr w:type="spellStart"/>
      <w:r w:rsidRPr="006E05D8">
        <w:rPr>
          <w:rFonts w:eastAsia="Times New Roman" w:cs="Times New Roman"/>
          <w:color w:val="00000A"/>
          <w:kern w:val="0"/>
          <w:lang w:eastAsia="lt-LT"/>
          <w14:ligatures w14:val="none"/>
        </w:rPr>
        <w:t>reintrodukcijos</w:t>
      </w:r>
      <w:proofErr w:type="spellEnd"/>
      <w:r w:rsidRPr="006E05D8">
        <w:rPr>
          <w:rFonts w:eastAsia="Times New Roman" w:cs="Times New Roman"/>
          <w:color w:val="00000A"/>
          <w:kern w:val="0"/>
          <w:lang w:eastAsia="lt-LT"/>
          <w14:ligatures w14:val="none"/>
        </w:rPr>
        <w:t xml:space="preserve"> ir perkėlimo tvarkos aprašo, invazinių rūšių kontrolės ir naikinimo tvarkos aprašo, invazinių rūšių kontrolės tarybos sudėties ir nuostatų, </w:t>
      </w:r>
      <w:proofErr w:type="spellStart"/>
      <w:r w:rsidRPr="006E05D8">
        <w:rPr>
          <w:rFonts w:eastAsia="Times New Roman" w:cs="Times New Roman"/>
          <w:color w:val="00000A"/>
          <w:kern w:val="0"/>
          <w:lang w:eastAsia="lt-LT"/>
          <w14:ligatures w14:val="none"/>
        </w:rPr>
        <w:t>introdukcijos</w:t>
      </w:r>
      <w:proofErr w:type="spellEnd"/>
      <w:r w:rsidRPr="006E05D8">
        <w:rPr>
          <w:rFonts w:eastAsia="Times New Roman" w:cs="Times New Roman"/>
          <w:color w:val="00000A"/>
          <w:kern w:val="0"/>
          <w:lang w:eastAsia="lt-LT"/>
          <w14:ligatures w14:val="none"/>
        </w:rPr>
        <w:t xml:space="preserve">, </w:t>
      </w:r>
      <w:proofErr w:type="spellStart"/>
      <w:r w:rsidRPr="006E05D8">
        <w:rPr>
          <w:rFonts w:eastAsia="Times New Roman" w:cs="Times New Roman"/>
          <w:color w:val="00000A"/>
          <w:kern w:val="0"/>
          <w:lang w:eastAsia="lt-LT"/>
          <w14:ligatures w14:val="none"/>
        </w:rPr>
        <w:t>reintrodukcijos</w:t>
      </w:r>
      <w:proofErr w:type="spellEnd"/>
      <w:r w:rsidRPr="006E05D8">
        <w:rPr>
          <w:rFonts w:eastAsia="Times New Roman" w:cs="Times New Roman"/>
          <w:color w:val="00000A"/>
          <w:kern w:val="0"/>
          <w:lang w:eastAsia="lt-LT"/>
          <w14:ligatures w14:val="none"/>
        </w:rPr>
        <w:t xml:space="preserve"> ir perkėlimo programos patvirtinimo“</w:t>
      </w:r>
      <w:r w:rsidR="006E05D8">
        <w:rPr>
          <w:rFonts w:eastAsia="Times New Roman" w:cs="Times New Roman"/>
          <w:color w:val="00000A"/>
          <w:kern w:val="0"/>
          <w:lang w:eastAsia="lt-LT"/>
          <w14:ligatures w14:val="none"/>
        </w:rPr>
        <w:t xml:space="preserve">, </w:t>
      </w:r>
      <w:r w:rsidRPr="006E05D8">
        <w:rPr>
          <w:rFonts w:eastAsia="Times New Roman" w:cs="Times New Roman"/>
          <w:color w:val="00000A"/>
          <w:kern w:val="0"/>
          <w:lang w:eastAsia="lt-LT"/>
          <w14:ligatures w14:val="none"/>
        </w:rPr>
        <w:t>Augalų apsaugos produktų saugojimo, tiekimo rinkai, naudojimo taisyklėmis, patvirtintomis Lietuvos Respublikos žemės ūkio ministro 2003 m. gruodžio 30 d. įsakymu Nr. 3D-564 ,,Dėl augalų apsaugos produktų saugojimo, tiekimo rinkai, naudojimo taisyklių patvirtinimo“</w:t>
      </w:r>
      <w:r w:rsidR="006E05D8">
        <w:rPr>
          <w:rFonts w:eastAsia="Times New Roman" w:cs="Times New Roman"/>
          <w:color w:val="00000A"/>
          <w:kern w:val="0"/>
          <w:lang w:eastAsia="lt-LT"/>
          <w14:ligatures w14:val="none"/>
        </w:rPr>
        <w:t xml:space="preserve">, </w:t>
      </w:r>
      <w:r w:rsidRPr="006E05D8">
        <w:rPr>
          <w:rFonts w:eastAsia="Times New Roman" w:cs="Times New Roman"/>
          <w:color w:val="00000A"/>
          <w:kern w:val="0"/>
          <w:lang w:eastAsia="lt-LT"/>
          <w14:ligatures w14:val="none"/>
        </w:rPr>
        <w:t>Paviršinių vandens telkinių apsaugos zonų ir pakrančių apsaugos juostų nustatymo tvarkos aprašu, patvirtintu Lietuvos Respublikos aplinkos ministro 2001 m. lapkričio 7 d. įsakymu Nr. 540 ,,Dėl Paviršinių vandens telkinių apsaugos zonų ir pakrančių apsaugos juostų nustatymo tvarkos aprašo patvirtinimo“</w:t>
      </w:r>
      <w:r w:rsidR="006E05D8">
        <w:rPr>
          <w:rFonts w:eastAsia="Times New Roman" w:cs="Times New Roman"/>
          <w:color w:val="00000A"/>
          <w:kern w:val="0"/>
          <w:lang w:eastAsia="lt-LT"/>
          <w14:ligatures w14:val="none"/>
        </w:rPr>
        <w:t xml:space="preserve">, </w:t>
      </w:r>
      <w:proofErr w:type="spellStart"/>
      <w:r w:rsidR="006E05D8" w:rsidRPr="006E05D8">
        <w:rPr>
          <w:rFonts w:eastAsia="Times New Roman" w:cs="Times New Roman"/>
          <w:color w:val="00000A"/>
          <w:kern w:val="0"/>
          <w:lang w:eastAsia="lt-LT"/>
          <w14:ligatures w14:val="none"/>
        </w:rPr>
        <w:t>Sosnovskio</w:t>
      </w:r>
      <w:proofErr w:type="spellEnd"/>
      <w:r w:rsidR="006E05D8" w:rsidRPr="006E05D8">
        <w:rPr>
          <w:rFonts w:eastAsia="Times New Roman" w:cs="Times New Roman"/>
          <w:color w:val="00000A"/>
          <w:kern w:val="0"/>
          <w:lang w:eastAsia="lt-LT"/>
          <w14:ligatures w14:val="none"/>
        </w:rPr>
        <w:t xml:space="preserve"> barščio (</w:t>
      </w:r>
      <w:proofErr w:type="spellStart"/>
      <w:r w:rsidR="006E05D8" w:rsidRPr="006E05D8">
        <w:rPr>
          <w:rFonts w:eastAsia="Times New Roman" w:cs="Times New Roman"/>
          <w:color w:val="00000A"/>
          <w:kern w:val="0"/>
          <w:lang w:eastAsia="lt-LT"/>
          <w14:ligatures w14:val="none"/>
        </w:rPr>
        <w:t>Heracleum</w:t>
      </w:r>
      <w:proofErr w:type="spellEnd"/>
      <w:r w:rsidR="006E05D8" w:rsidRPr="006E05D8">
        <w:rPr>
          <w:rFonts w:eastAsia="Times New Roman" w:cs="Times New Roman"/>
          <w:color w:val="00000A"/>
          <w:kern w:val="0"/>
          <w:lang w:eastAsia="lt-LT"/>
          <w14:ligatures w14:val="none"/>
        </w:rPr>
        <w:t xml:space="preserve"> </w:t>
      </w:r>
      <w:proofErr w:type="spellStart"/>
      <w:r w:rsidR="006E05D8" w:rsidRPr="006E05D8">
        <w:rPr>
          <w:rFonts w:eastAsia="Times New Roman" w:cs="Times New Roman"/>
          <w:color w:val="00000A"/>
          <w:kern w:val="0"/>
          <w:lang w:eastAsia="lt-LT"/>
          <w14:ligatures w14:val="none"/>
        </w:rPr>
        <w:t>Sosnowskyi</w:t>
      </w:r>
      <w:proofErr w:type="spellEnd"/>
      <w:r w:rsidR="006E05D8" w:rsidRPr="006E05D8">
        <w:rPr>
          <w:rFonts w:eastAsia="Times New Roman" w:cs="Times New Roman"/>
          <w:color w:val="00000A"/>
          <w:kern w:val="0"/>
          <w:lang w:eastAsia="lt-LT"/>
          <w14:ligatures w14:val="none"/>
        </w:rPr>
        <w:t>) gausos reguliavimo Molėtų rajono savivaldybėje valstybinėse ir privačiose žemėse 2026-2029 metų veiksmų planu (toliau – Veiksmų planas) (pridedama)</w:t>
      </w:r>
      <w:r w:rsidR="006E05D8">
        <w:rPr>
          <w:rFonts w:eastAsia="Times New Roman" w:cs="Times New Roman"/>
          <w:color w:val="00000A"/>
          <w:kern w:val="0"/>
          <w:lang w:eastAsia="lt-LT"/>
          <w14:ligatures w14:val="none"/>
        </w:rPr>
        <w:t xml:space="preserve"> ir k</w:t>
      </w:r>
      <w:r w:rsidRPr="006E05D8">
        <w:rPr>
          <w:rFonts w:eastAsia="Times New Roman" w:cs="Times New Roman"/>
          <w:color w:val="00000A"/>
          <w:kern w:val="0"/>
          <w:lang w:eastAsia="lt-LT"/>
          <w14:ligatures w14:val="none"/>
        </w:rPr>
        <w:t>itais nepaminėtais bei Paslaugų teikimo laikotarpiu priimtais teisės aktais, susijusiais su Paslaugų teikimu.</w:t>
      </w:r>
    </w:p>
    <w:p w14:paraId="73863EDA" w14:textId="15814191" w:rsidR="005D582B" w:rsidRPr="00B70C7B" w:rsidRDefault="005D582B" w:rsidP="00EC0086">
      <w:pPr>
        <w:numPr>
          <w:ilvl w:val="0"/>
          <w:numId w:val="1"/>
        </w:numPr>
        <w:spacing w:after="0" w:line="360" w:lineRule="auto"/>
        <w:ind w:left="0" w:firstLine="851"/>
        <w:jc w:val="both"/>
        <w:rPr>
          <w:rFonts w:eastAsia="Times New Roman" w:cs="Times New Roman"/>
          <w:color w:val="000000"/>
          <w:kern w:val="0"/>
          <w:lang w:eastAsia="lt-LT"/>
          <w14:ligatures w14:val="none"/>
        </w:rPr>
      </w:pPr>
      <w:r w:rsidRPr="00B70C7B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Paslaugų teikimo terminas – </w:t>
      </w:r>
      <w:r w:rsidR="006E05D8">
        <w:rPr>
          <w:rFonts w:eastAsia="Times New Roman" w:cs="Times New Roman"/>
          <w:color w:val="000000"/>
          <w:kern w:val="0"/>
          <w:lang w:eastAsia="lt-LT"/>
          <w14:ligatures w14:val="none"/>
        </w:rPr>
        <w:t>40</w:t>
      </w:r>
      <w:r w:rsidRPr="00B70C7B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 mėn.</w:t>
      </w:r>
    </w:p>
    <w:p w14:paraId="00261C32" w14:textId="6009DDA5" w:rsidR="005D582B" w:rsidRPr="00B70C7B" w:rsidRDefault="005D582B" w:rsidP="00EC0086">
      <w:pPr>
        <w:numPr>
          <w:ilvl w:val="0"/>
          <w:numId w:val="1"/>
        </w:numPr>
        <w:spacing w:after="0" w:line="360" w:lineRule="auto"/>
        <w:ind w:left="0" w:firstLine="851"/>
        <w:jc w:val="both"/>
        <w:rPr>
          <w:rFonts w:eastAsia="Times New Roman" w:cs="Times New Roman"/>
          <w:color w:val="000000"/>
          <w:kern w:val="0"/>
          <w:lang w:eastAsia="lt-LT"/>
          <w14:ligatures w14:val="none"/>
        </w:rPr>
      </w:pPr>
      <w:r w:rsidRPr="00B70C7B">
        <w:rPr>
          <w:rFonts w:eastAsia="Times New Roman" w:cs="Times New Roman"/>
          <w:color w:val="000000"/>
          <w:kern w:val="0"/>
          <w:lang w:eastAsia="lt-LT"/>
          <w14:ligatures w14:val="none"/>
        </w:rPr>
        <w:t>Pirkėjo asmuo, atsakingas už Sutarties vykdymą (</w:t>
      </w:r>
      <w:r w:rsidRPr="00B70C7B">
        <w:rPr>
          <w:rFonts w:eastAsia="Times New Roman" w:cs="Times New Roman"/>
          <w:i/>
          <w:iCs/>
          <w:color w:val="000000"/>
          <w:kern w:val="0"/>
          <w:lang w:eastAsia="lt-LT"/>
          <w14:ligatures w14:val="none"/>
        </w:rPr>
        <w:t xml:space="preserve">toliau </w:t>
      </w:r>
      <w:r w:rsidRPr="00B70C7B">
        <w:rPr>
          <w:rFonts w:eastAsia="Times New Roman" w:cs="Times New Roman"/>
          <w:i/>
          <w:iCs/>
          <w:color w:val="00000A"/>
          <w:kern w:val="0"/>
          <w:lang w:eastAsia="lt-LT"/>
          <w14:ligatures w14:val="none"/>
        </w:rPr>
        <w:t>–</w:t>
      </w:r>
      <w:r w:rsidRPr="00B70C7B">
        <w:rPr>
          <w:rFonts w:eastAsia="Times New Roman" w:cs="Times New Roman"/>
          <w:i/>
          <w:iCs/>
          <w:color w:val="000000"/>
          <w:kern w:val="0"/>
          <w:lang w:eastAsia="lt-LT"/>
          <w14:ligatures w14:val="none"/>
        </w:rPr>
        <w:t>Pirkėjo atstovas</w:t>
      </w:r>
      <w:r w:rsidRPr="00B70C7B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), kartu su Tiekėju prieš Paslaugų teikimo pradžią apžiūri </w:t>
      </w:r>
      <w:r w:rsidR="006E05D8">
        <w:rPr>
          <w:rFonts w:eastAsia="Times New Roman" w:cs="Times New Roman"/>
          <w:color w:val="000000"/>
          <w:kern w:val="0"/>
          <w:lang w:eastAsia="lt-LT"/>
          <w14:ligatures w14:val="none"/>
        </w:rPr>
        <w:t>Molėtų</w:t>
      </w:r>
      <w:r w:rsidRPr="00B70C7B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 rajono savivaldybės teritorijoje esančias </w:t>
      </w:r>
      <w:proofErr w:type="spellStart"/>
      <w:r w:rsidRPr="00B70C7B">
        <w:rPr>
          <w:rFonts w:eastAsia="Times New Roman" w:cs="Times New Roman"/>
          <w:color w:val="000000"/>
          <w:kern w:val="0"/>
          <w:lang w:eastAsia="lt-LT"/>
          <w14:ligatures w14:val="none"/>
        </w:rPr>
        <w:t>Sosnovskio</w:t>
      </w:r>
      <w:proofErr w:type="spellEnd"/>
      <w:r w:rsidRPr="00B70C7B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 barščio radavietes</w:t>
      </w:r>
      <w:r w:rsidR="006E05D8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 </w:t>
      </w:r>
      <w:r w:rsidRPr="00B70C7B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įtrauktas į Veiksmų planą. </w:t>
      </w:r>
    </w:p>
    <w:p w14:paraId="51146C53" w14:textId="40143B10" w:rsidR="005D582B" w:rsidRPr="00B70C7B" w:rsidRDefault="005D582B" w:rsidP="00EC0086">
      <w:pPr>
        <w:numPr>
          <w:ilvl w:val="0"/>
          <w:numId w:val="1"/>
        </w:numPr>
        <w:spacing w:after="0" w:line="360" w:lineRule="auto"/>
        <w:ind w:left="0" w:firstLine="851"/>
        <w:jc w:val="both"/>
        <w:rPr>
          <w:rFonts w:eastAsia="Times New Roman" w:cs="Times New Roman"/>
          <w:color w:val="000000"/>
          <w:kern w:val="0"/>
          <w:lang w:eastAsia="lt-LT"/>
          <w14:ligatures w14:val="none"/>
        </w:rPr>
      </w:pPr>
      <w:r w:rsidRPr="00B70C7B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Tiekėjas apie Paslaugų teikimo datą (pradžią ir pabaigą) turi </w:t>
      </w:r>
      <w:r w:rsidRPr="00B70C7B">
        <w:rPr>
          <w:rFonts w:eastAsia="Times New Roman" w:cs="Times New Roman"/>
          <w:b/>
          <w:bCs/>
          <w:color w:val="000000"/>
          <w:kern w:val="0"/>
          <w:lang w:eastAsia="lt-LT"/>
          <w14:ligatures w14:val="none"/>
        </w:rPr>
        <w:t xml:space="preserve">informuoti </w:t>
      </w:r>
      <w:r w:rsidRPr="00B70C7B">
        <w:rPr>
          <w:rFonts w:eastAsia="Times New Roman" w:cs="Times New Roman"/>
          <w:b/>
          <w:bCs/>
          <w:i/>
          <w:iCs/>
          <w:color w:val="000000"/>
          <w:kern w:val="0"/>
          <w:lang w:eastAsia="lt-LT"/>
          <w14:ligatures w14:val="none"/>
        </w:rPr>
        <w:t>Pirkėjo atstovą</w:t>
      </w:r>
      <w:r w:rsidR="006E05D8">
        <w:rPr>
          <w:rFonts w:eastAsia="Times New Roman" w:cs="Times New Roman"/>
          <w:b/>
          <w:bCs/>
          <w:color w:val="000000"/>
          <w:kern w:val="0"/>
          <w:lang w:eastAsia="lt-LT"/>
          <w14:ligatures w14:val="none"/>
        </w:rPr>
        <w:t xml:space="preserve"> </w:t>
      </w:r>
      <w:r w:rsidRPr="00B70C7B">
        <w:rPr>
          <w:rFonts w:eastAsia="Times New Roman" w:cs="Times New Roman"/>
          <w:b/>
          <w:bCs/>
          <w:color w:val="000000"/>
          <w:kern w:val="0"/>
          <w:lang w:eastAsia="lt-LT"/>
          <w14:ligatures w14:val="none"/>
        </w:rPr>
        <w:t>ir/ar ekspertą</w:t>
      </w:r>
      <w:r w:rsidR="006E05D8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 </w:t>
      </w:r>
      <w:r w:rsidRPr="00B70C7B">
        <w:rPr>
          <w:rFonts w:eastAsia="Times New Roman" w:cs="Times New Roman"/>
          <w:color w:val="000000"/>
          <w:kern w:val="0"/>
          <w:lang w:eastAsia="lt-LT"/>
          <w14:ligatures w14:val="none"/>
        </w:rPr>
        <w:t>(kontaktinius duomenis pateiks Pirkėjo</w:t>
      </w:r>
      <w:r w:rsidRPr="00B70C7B">
        <w:rPr>
          <w:rFonts w:eastAsia="Times New Roman" w:cs="Times New Roman"/>
          <w:b/>
          <w:bCs/>
          <w:color w:val="000000"/>
          <w:kern w:val="0"/>
          <w:lang w:eastAsia="lt-LT"/>
          <w14:ligatures w14:val="none"/>
        </w:rPr>
        <w:t xml:space="preserve"> </w:t>
      </w:r>
      <w:r w:rsidRPr="00B70C7B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atstovas), </w:t>
      </w:r>
      <w:r w:rsidRPr="00B70C7B">
        <w:rPr>
          <w:rFonts w:eastAsia="Times New Roman" w:cs="Times New Roman"/>
          <w:b/>
          <w:bCs/>
          <w:color w:val="000000"/>
          <w:kern w:val="0"/>
          <w:lang w:eastAsia="lt-LT"/>
          <w14:ligatures w14:val="none"/>
        </w:rPr>
        <w:t>kuris parengs vaizdo medžiagą</w:t>
      </w:r>
      <w:r w:rsidR="006E05D8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 </w:t>
      </w:r>
      <w:r w:rsidRPr="00B70C7B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apie </w:t>
      </w:r>
      <w:proofErr w:type="spellStart"/>
      <w:r w:rsidRPr="00B70C7B">
        <w:rPr>
          <w:rFonts w:eastAsia="Times New Roman" w:cs="Times New Roman"/>
          <w:color w:val="000000"/>
          <w:kern w:val="0"/>
          <w:lang w:eastAsia="lt-LT"/>
          <w14:ligatures w14:val="none"/>
        </w:rPr>
        <w:t>Sosnovskio</w:t>
      </w:r>
      <w:proofErr w:type="spellEnd"/>
      <w:r w:rsidRPr="00B70C7B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 barščio būklę </w:t>
      </w:r>
      <w:r w:rsidRPr="00B70C7B">
        <w:rPr>
          <w:rFonts w:eastAsia="Times New Roman" w:cs="Times New Roman"/>
          <w:b/>
          <w:bCs/>
          <w:color w:val="000000"/>
          <w:kern w:val="0"/>
          <w:lang w:eastAsia="lt-LT"/>
          <w14:ligatures w14:val="none"/>
        </w:rPr>
        <w:t>prieš naikinimo ir atlikus naikinimo darbus sklypuose</w:t>
      </w:r>
      <w:r w:rsidRPr="00B70C7B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, nurodytuose </w:t>
      </w:r>
      <w:r w:rsidR="006E05D8">
        <w:rPr>
          <w:rFonts w:eastAsia="Times New Roman" w:cs="Times New Roman"/>
          <w:color w:val="000000"/>
          <w:kern w:val="0"/>
          <w:lang w:eastAsia="lt-LT"/>
          <w14:ligatures w14:val="none"/>
        </w:rPr>
        <w:t>Veiksmų plane</w:t>
      </w:r>
      <w:r w:rsidRPr="00B70C7B">
        <w:rPr>
          <w:rFonts w:eastAsia="Times New Roman" w:cs="Times New Roman"/>
          <w:color w:val="000000"/>
          <w:kern w:val="0"/>
          <w:lang w:eastAsia="lt-LT"/>
          <w14:ligatures w14:val="none"/>
        </w:rPr>
        <w:t>.</w:t>
      </w:r>
    </w:p>
    <w:p w14:paraId="178C94E8" w14:textId="77777777" w:rsidR="005D582B" w:rsidRPr="00B70C7B" w:rsidRDefault="005D582B" w:rsidP="00EC0086">
      <w:pPr>
        <w:numPr>
          <w:ilvl w:val="0"/>
          <w:numId w:val="1"/>
        </w:numPr>
        <w:spacing w:after="0" w:line="360" w:lineRule="auto"/>
        <w:ind w:left="0" w:firstLine="851"/>
        <w:jc w:val="both"/>
        <w:rPr>
          <w:rFonts w:eastAsia="Times New Roman" w:cs="Times New Roman"/>
          <w:color w:val="000000"/>
          <w:kern w:val="0"/>
          <w:lang w:eastAsia="lt-LT"/>
          <w14:ligatures w14:val="none"/>
        </w:rPr>
      </w:pPr>
      <w:r w:rsidRPr="00B70C7B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Tiekėjas </w:t>
      </w:r>
      <w:r w:rsidRPr="00B70C7B">
        <w:rPr>
          <w:rFonts w:eastAsia="Times New Roman" w:cs="Times New Roman"/>
          <w:b/>
          <w:bCs/>
          <w:color w:val="000000"/>
          <w:kern w:val="0"/>
          <w:lang w:eastAsia="lt-LT"/>
          <w14:ligatures w14:val="none"/>
        </w:rPr>
        <w:t xml:space="preserve">Paslaugų teikimo organizacinius klausimus, </w:t>
      </w:r>
      <w:r w:rsidRPr="00B70C7B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t. y. apie Paslaugų teikimo pradžią ir pabaigą, Paslaugų teikimo būdo tikslinimą/keitimą, Paslaugų teikimo trūkumų ištaisymą </w:t>
      </w:r>
      <w:r w:rsidRPr="00B70C7B">
        <w:rPr>
          <w:rFonts w:eastAsia="Times New Roman" w:cs="Times New Roman"/>
          <w:b/>
          <w:bCs/>
          <w:color w:val="000000"/>
          <w:kern w:val="0"/>
          <w:lang w:eastAsia="lt-LT"/>
          <w14:ligatures w14:val="none"/>
        </w:rPr>
        <w:t xml:space="preserve">- </w:t>
      </w:r>
      <w:r w:rsidRPr="00B70C7B">
        <w:rPr>
          <w:rFonts w:eastAsia="Times New Roman" w:cs="Times New Roman"/>
          <w:b/>
          <w:bCs/>
          <w:i/>
          <w:iCs/>
          <w:color w:val="000000"/>
          <w:kern w:val="0"/>
          <w:lang w:eastAsia="lt-LT"/>
          <w14:ligatures w14:val="none"/>
        </w:rPr>
        <w:t>per 10 darbo dienų, pateikus informaciją Tiekėjui el. paštu</w:t>
      </w:r>
      <w:r w:rsidRPr="00B70C7B">
        <w:rPr>
          <w:rFonts w:eastAsia="Times New Roman" w:cs="Times New Roman"/>
          <w:b/>
          <w:bCs/>
          <w:color w:val="000000"/>
          <w:kern w:val="0"/>
          <w:lang w:eastAsia="lt-LT"/>
          <w14:ligatures w14:val="none"/>
        </w:rPr>
        <w:t xml:space="preserve">, </w:t>
      </w:r>
      <w:r w:rsidRPr="00B70C7B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privalo derinti su </w:t>
      </w:r>
      <w:r w:rsidRPr="00B70C7B">
        <w:rPr>
          <w:rFonts w:eastAsia="Times New Roman" w:cs="Times New Roman"/>
          <w:i/>
          <w:iCs/>
          <w:color w:val="000000"/>
          <w:kern w:val="0"/>
          <w:lang w:eastAsia="lt-LT"/>
          <w14:ligatures w14:val="none"/>
        </w:rPr>
        <w:t>Pirkėjo atstovu</w:t>
      </w:r>
      <w:r w:rsidRPr="00B70C7B">
        <w:rPr>
          <w:rFonts w:eastAsia="Times New Roman" w:cs="Times New Roman"/>
          <w:color w:val="000000"/>
          <w:kern w:val="0"/>
          <w:lang w:eastAsia="lt-LT"/>
          <w14:ligatures w14:val="none"/>
        </w:rPr>
        <w:t>.</w:t>
      </w:r>
    </w:p>
    <w:p w14:paraId="07394799" w14:textId="77777777" w:rsidR="005D582B" w:rsidRPr="00B70C7B" w:rsidRDefault="005D582B" w:rsidP="00EC0086">
      <w:pPr>
        <w:numPr>
          <w:ilvl w:val="0"/>
          <w:numId w:val="1"/>
        </w:numPr>
        <w:spacing w:after="0" w:line="360" w:lineRule="auto"/>
        <w:ind w:left="0" w:firstLine="851"/>
        <w:jc w:val="both"/>
        <w:rPr>
          <w:rFonts w:eastAsia="Times New Roman" w:cs="Times New Roman"/>
          <w:color w:val="000000"/>
          <w:kern w:val="0"/>
          <w:lang w:eastAsia="lt-LT"/>
          <w14:ligatures w14:val="none"/>
        </w:rPr>
      </w:pPr>
      <w:r w:rsidRPr="00B70C7B">
        <w:rPr>
          <w:rFonts w:eastAsia="Times New Roman" w:cs="Times New Roman"/>
          <w:color w:val="000000"/>
          <w:kern w:val="0"/>
          <w:lang w:eastAsia="lt-LT"/>
          <w14:ligatures w14:val="none"/>
        </w:rPr>
        <w:t>Paslaugos teikiamos Apraše nurodytomis sąlygomis:</w:t>
      </w:r>
    </w:p>
    <w:p w14:paraId="6D319DA6" w14:textId="187DFAC3" w:rsidR="006E05D8" w:rsidRPr="00EC0086" w:rsidRDefault="005D582B" w:rsidP="00EC0086">
      <w:pPr>
        <w:pStyle w:val="Sraopastraipa"/>
        <w:numPr>
          <w:ilvl w:val="1"/>
          <w:numId w:val="5"/>
        </w:numPr>
        <w:spacing w:after="0" w:line="360" w:lineRule="auto"/>
        <w:ind w:left="0" w:firstLine="851"/>
        <w:jc w:val="both"/>
        <w:rPr>
          <w:rFonts w:eastAsia="Times New Roman" w:cs="Times New Roman"/>
          <w:color w:val="000000"/>
          <w:kern w:val="0"/>
          <w:lang w:eastAsia="lt-LT"/>
          <w14:ligatures w14:val="none"/>
        </w:rPr>
      </w:pPr>
      <w:r w:rsidRPr="00EC0086">
        <w:rPr>
          <w:rFonts w:eastAsia="Times New Roman" w:cs="Times New Roman"/>
          <w:b/>
          <w:bCs/>
          <w:i/>
          <w:iCs/>
          <w:color w:val="000000"/>
          <w:kern w:val="0"/>
          <w:lang w:eastAsia="lt-LT"/>
          <w14:ligatures w14:val="none"/>
        </w:rPr>
        <w:t>cheminėmis priemonėmis</w:t>
      </w:r>
      <w:r w:rsidR="00EC0086">
        <w:rPr>
          <w:rFonts w:eastAsia="Times New Roman" w:cs="Times New Roman"/>
          <w:b/>
          <w:bCs/>
          <w:color w:val="000000"/>
          <w:kern w:val="0"/>
          <w:lang w:eastAsia="lt-LT"/>
          <w14:ligatures w14:val="none"/>
        </w:rPr>
        <w:t xml:space="preserve"> </w:t>
      </w:r>
      <w:r w:rsidRPr="00EC0086">
        <w:rPr>
          <w:rFonts w:eastAsia="Times New Roman" w:cs="Times New Roman"/>
          <w:b/>
          <w:bCs/>
          <w:color w:val="000000"/>
          <w:kern w:val="0"/>
          <w:lang w:eastAsia="lt-LT"/>
          <w14:ligatures w14:val="none"/>
        </w:rPr>
        <w:t>-</w:t>
      </w:r>
      <w:r w:rsidRPr="00EC0086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 apipurškiant sisteminiais herbicidais (selektyviais herbicidais </w:t>
      </w:r>
      <w:proofErr w:type="spellStart"/>
      <w:r w:rsidRPr="00EC0086">
        <w:rPr>
          <w:rFonts w:eastAsia="Times New Roman" w:cs="Times New Roman"/>
          <w:color w:val="444444"/>
          <w:spacing w:val="2"/>
          <w:kern w:val="0"/>
          <w:shd w:val="clear" w:color="auto" w:fill="FFFFFF"/>
          <w:lang w:eastAsia="lt-LT"/>
          <w14:ligatures w14:val="none"/>
        </w:rPr>
        <w:t>Nuance</w:t>
      </w:r>
      <w:proofErr w:type="spellEnd"/>
      <w:r w:rsidRPr="00EC0086">
        <w:rPr>
          <w:rFonts w:eastAsia="Times New Roman" w:cs="Times New Roman"/>
          <w:color w:val="444444"/>
          <w:spacing w:val="2"/>
          <w:kern w:val="0"/>
          <w:shd w:val="clear" w:color="auto" w:fill="FFFFFF"/>
          <w:lang w:eastAsia="lt-LT"/>
          <w14:ligatures w14:val="none"/>
        </w:rPr>
        <w:t xml:space="preserve"> 75 WG (arba lygiavertį) ir </w:t>
      </w:r>
      <w:proofErr w:type="spellStart"/>
      <w:r w:rsidRPr="00EC0086">
        <w:rPr>
          <w:rFonts w:eastAsia="Times New Roman" w:cs="Times New Roman"/>
          <w:color w:val="444444"/>
          <w:spacing w:val="2"/>
          <w:kern w:val="0"/>
          <w:shd w:val="clear" w:color="auto" w:fill="FFFFFF"/>
          <w:lang w:eastAsia="lt-LT"/>
          <w14:ligatures w14:val="none"/>
        </w:rPr>
        <w:t>Accurate</w:t>
      </w:r>
      <w:proofErr w:type="spellEnd"/>
      <w:r w:rsidRPr="00EC0086">
        <w:rPr>
          <w:rFonts w:eastAsia="Times New Roman" w:cs="Times New Roman"/>
          <w:color w:val="444444"/>
          <w:spacing w:val="2"/>
          <w:kern w:val="0"/>
          <w:shd w:val="clear" w:color="auto" w:fill="FFFFFF"/>
          <w:lang w:eastAsia="lt-LT"/>
          <w14:ligatures w14:val="none"/>
        </w:rPr>
        <w:t xml:space="preserve"> 200 WG (arba lygiavertį</w:t>
      </w:r>
      <w:r w:rsidRPr="00EC0086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), skirtais </w:t>
      </w:r>
      <w:proofErr w:type="spellStart"/>
      <w:r w:rsidRPr="00EC0086">
        <w:rPr>
          <w:rFonts w:eastAsia="Times New Roman" w:cs="Times New Roman"/>
          <w:color w:val="000000"/>
          <w:kern w:val="0"/>
          <w:lang w:eastAsia="lt-LT"/>
          <w14:ligatures w14:val="none"/>
        </w:rPr>
        <w:lastRenderedPageBreak/>
        <w:t>Sosnovskio</w:t>
      </w:r>
      <w:proofErr w:type="spellEnd"/>
      <w:r w:rsidRPr="00EC0086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 barščio naikinimui (</w:t>
      </w:r>
      <w:r w:rsidRPr="00EC0086">
        <w:rPr>
          <w:rFonts w:eastAsia="Times New Roman" w:cs="Times New Roman"/>
          <w:color w:val="000000"/>
          <w:spacing w:val="2"/>
          <w:kern w:val="0"/>
          <w:shd w:val="clear" w:color="auto" w:fill="FFFFFF"/>
          <w:lang w:eastAsia="lt-LT"/>
          <w14:ligatures w14:val="none"/>
        </w:rPr>
        <w:t>taikant integruotą naikinimo metodą)</w:t>
      </w:r>
      <w:r w:rsidRPr="00EC0086">
        <w:rPr>
          <w:rFonts w:eastAsia="Times New Roman" w:cs="Times New Roman"/>
          <w:color w:val="000000"/>
          <w:kern w:val="0"/>
          <w:shd w:val="clear" w:color="auto" w:fill="FFFFFF"/>
          <w:lang w:eastAsia="lt-LT"/>
          <w14:ligatures w14:val="none"/>
        </w:rPr>
        <w:t xml:space="preserve">. </w:t>
      </w:r>
      <w:r w:rsidRPr="00EC0086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Tiekėjas turi nupurkšti visus </w:t>
      </w:r>
      <w:r w:rsidR="006E05D8" w:rsidRPr="00EC0086">
        <w:rPr>
          <w:rFonts w:eastAsia="Times New Roman" w:cs="Times New Roman"/>
          <w:color w:val="000000"/>
          <w:kern w:val="0"/>
          <w:lang w:eastAsia="lt-LT"/>
          <w14:ligatures w14:val="none"/>
        </w:rPr>
        <w:t>Veiksmų plane</w:t>
      </w:r>
      <w:r w:rsidRPr="00EC0086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 nurodytoje teritorijoje esančius </w:t>
      </w:r>
      <w:proofErr w:type="spellStart"/>
      <w:r w:rsidRPr="00EC0086">
        <w:rPr>
          <w:rFonts w:eastAsia="Times New Roman" w:cs="Times New Roman"/>
          <w:color w:val="000000"/>
          <w:kern w:val="0"/>
          <w:lang w:eastAsia="lt-LT"/>
          <w14:ligatures w14:val="none"/>
        </w:rPr>
        <w:t>Sosnovskio</w:t>
      </w:r>
      <w:proofErr w:type="spellEnd"/>
      <w:r w:rsidRPr="00EC0086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 barščius ar jų sąžalynus, nepalikdamas pavienių individų. Tiekėjas, suteikęs Paslaugas</w:t>
      </w:r>
      <w:r w:rsidR="006E05D8" w:rsidRPr="00EC0086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 </w:t>
      </w:r>
      <w:r w:rsidRPr="00EC0086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pagal pateiktą </w:t>
      </w:r>
      <w:r w:rsidR="006E05D8" w:rsidRPr="00EC0086">
        <w:rPr>
          <w:rFonts w:eastAsia="Times New Roman" w:cs="Times New Roman"/>
          <w:color w:val="000000"/>
          <w:kern w:val="0"/>
          <w:lang w:eastAsia="lt-LT"/>
          <w14:ligatures w14:val="none"/>
        </w:rPr>
        <w:t>Veiksmų planą</w:t>
      </w:r>
      <w:r w:rsidRPr="00EC0086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, turi per 3 darbo dienas informuoti </w:t>
      </w:r>
      <w:r w:rsidRPr="00EC0086">
        <w:rPr>
          <w:rFonts w:eastAsia="Times New Roman" w:cs="Times New Roman"/>
          <w:i/>
          <w:iCs/>
          <w:color w:val="000000"/>
          <w:kern w:val="0"/>
          <w:lang w:eastAsia="lt-LT"/>
          <w14:ligatures w14:val="none"/>
        </w:rPr>
        <w:t>Pirkėjo atstovą</w:t>
      </w:r>
      <w:r w:rsidR="006E05D8" w:rsidRPr="00EC0086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 </w:t>
      </w:r>
      <w:r w:rsidRPr="00EC0086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ir nurodyti orientacinį terminą, kuriam praėjus </w:t>
      </w:r>
      <w:proofErr w:type="spellStart"/>
      <w:r w:rsidRPr="00EC0086">
        <w:rPr>
          <w:rFonts w:eastAsia="Times New Roman" w:cs="Times New Roman"/>
          <w:color w:val="000000"/>
          <w:kern w:val="0"/>
          <w:lang w:eastAsia="lt-LT"/>
          <w14:ligatures w14:val="none"/>
        </w:rPr>
        <w:t>Sosnovskio</w:t>
      </w:r>
      <w:proofErr w:type="spellEnd"/>
      <w:r w:rsidRPr="00EC0086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 barščio individai bus paveikti herbicidu.</w:t>
      </w:r>
    </w:p>
    <w:p w14:paraId="3F93B5B7" w14:textId="3EA45611" w:rsidR="006E05D8" w:rsidRPr="00EC0086" w:rsidRDefault="005D582B" w:rsidP="00EC0086">
      <w:pPr>
        <w:pStyle w:val="Sraopastraipa"/>
        <w:numPr>
          <w:ilvl w:val="1"/>
          <w:numId w:val="5"/>
        </w:numPr>
        <w:spacing w:after="0" w:line="360" w:lineRule="auto"/>
        <w:ind w:left="0" w:firstLine="851"/>
        <w:jc w:val="both"/>
        <w:rPr>
          <w:rFonts w:eastAsia="Times New Roman" w:cs="Times New Roman"/>
          <w:color w:val="000000"/>
          <w:kern w:val="0"/>
          <w:lang w:eastAsia="lt-LT"/>
          <w14:ligatures w14:val="none"/>
        </w:rPr>
      </w:pPr>
      <w:r w:rsidRPr="00EC0086">
        <w:rPr>
          <w:rFonts w:eastAsia="Times New Roman" w:cs="Times New Roman"/>
          <w:b/>
          <w:bCs/>
          <w:i/>
          <w:iCs/>
          <w:color w:val="000000"/>
          <w:kern w:val="0"/>
          <w:lang w:eastAsia="lt-LT"/>
          <w14:ligatures w14:val="none"/>
        </w:rPr>
        <w:t>mechaninėmis priemonėmis</w:t>
      </w:r>
      <w:r w:rsidRPr="00EC0086">
        <w:rPr>
          <w:rFonts w:eastAsia="Times New Roman" w:cs="Times New Roman"/>
          <w:i/>
          <w:iCs/>
          <w:color w:val="000000"/>
          <w:kern w:val="0"/>
          <w:lang w:eastAsia="lt-LT"/>
          <w14:ligatures w14:val="none"/>
        </w:rPr>
        <w:t xml:space="preserve"> </w:t>
      </w:r>
      <w:r w:rsidR="006E05D8" w:rsidRPr="00EC0086">
        <w:rPr>
          <w:rFonts w:eastAsia="Times New Roman" w:cs="Times New Roman"/>
          <w:i/>
          <w:iCs/>
          <w:color w:val="000000"/>
          <w:kern w:val="0"/>
          <w:lang w:eastAsia="lt-LT"/>
          <w14:ligatures w14:val="none"/>
        </w:rPr>
        <w:t>–</w:t>
      </w:r>
      <w:r w:rsidRPr="00EC0086">
        <w:rPr>
          <w:rFonts w:eastAsia="Times New Roman" w:cs="Times New Roman"/>
          <w:i/>
          <w:iCs/>
          <w:color w:val="000000"/>
          <w:kern w:val="0"/>
          <w:lang w:eastAsia="lt-LT"/>
          <w14:ligatures w14:val="none"/>
        </w:rPr>
        <w:t xml:space="preserve"> šienaujant</w:t>
      </w:r>
      <w:r w:rsidR="006E05D8" w:rsidRPr="00EC0086">
        <w:rPr>
          <w:rFonts w:eastAsia="Times New Roman" w:cs="Times New Roman"/>
          <w:i/>
          <w:iCs/>
          <w:color w:val="000000"/>
          <w:kern w:val="0"/>
          <w:lang w:eastAsia="lt-LT"/>
          <w14:ligatures w14:val="none"/>
        </w:rPr>
        <w:t xml:space="preserve"> </w:t>
      </w:r>
      <w:r w:rsidRPr="00EC0086">
        <w:rPr>
          <w:rFonts w:eastAsia="Times New Roman" w:cs="Times New Roman"/>
          <w:i/>
          <w:iCs/>
          <w:color w:val="000000"/>
          <w:kern w:val="0"/>
          <w:lang w:eastAsia="lt-LT"/>
          <w14:ligatures w14:val="none"/>
        </w:rPr>
        <w:t>(nupjaunant)</w:t>
      </w:r>
      <w:r w:rsidR="006E05D8" w:rsidRPr="00EC0086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 </w:t>
      </w:r>
      <w:r w:rsidRPr="00EC0086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mechaniniu (traktoriumi ir/ar žoliapjove-krūmapjove) būdu. Tiekėjas turi nušienauti (nupjauti) </w:t>
      </w:r>
      <w:r w:rsidR="006E05D8" w:rsidRPr="00EC0086">
        <w:rPr>
          <w:rFonts w:eastAsia="Times New Roman" w:cs="Times New Roman"/>
          <w:color w:val="000000"/>
          <w:kern w:val="0"/>
          <w:lang w:eastAsia="lt-LT"/>
          <w14:ligatures w14:val="none"/>
        </w:rPr>
        <w:t>Veiksmų plane</w:t>
      </w:r>
      <w:r w:rsidRPr="00EC0086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 nurodytoje teritorijoje esančius </w:t>
      </w:r>
      <w:proofErr w:type="spellStart"/>
      <w:r w:rsidRPr="00EC0086">
        <w:rPr>
          <w:rFonts w:eastAsia="Times New Roman" w:cs="Times New Roman"/>
          <w:color w:val="000000"/>
          <w:kern w:val="0"/>
          <w:lang w:eastAsia="lt-LT"/>
          <w14:ligatures w14:val="none"/>
        </w:rPr>
        <w:t>Sosnovskio</w:t>
      </w:r>
      <w:proofErr w:type="spellEnd"/>
      <w:r w:rsidRPr="00EC0086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 barščius ar jų sąžalynus.</w:t>
      </w:r>
    </w:p>
    <w:p w14:paraId="12FA766E" w14:textId="68200F1B" w:rsidR="005D582B" w:rsidRPr="006E05D8" w:rsidRDefault="005D582B" w:rsidP="00EC0086">
      <w:pPr>
        <w:pStyle w:val="Sraopastraipa"/>
        <w:numPr>
          <w:ilvl w:val="1"/>
          <w:numId w:val="5"/>
        </w:numPr>
        <w:spacing w:after="0" w:line="360" w:lineRule="auto"/>
        <w:ind w:left="0" w:firstLine="851"/>
        <w:jc w:val="both"/>
        <w:rPr>
          <w:rFonts w:eastAsia="Times New Roman" w:cs="Times New Roman"/>
          <w:color w:val="000000"/>
          <w:kern w:val="0"/>
          <w:lang w:eastAsia="lt-LT"/>
          <w14:ligatures w14:val="none"/>
        </w:rPr>
      </w:pPr>
      <w:r w:rsidRPr="00EC0086">
        <w:rPr>
          <w:rFonts w:eastAsia="Times New Roman" w:cs="Times New Roman"/>
          <w:b/>
          <w:bCs/>
          <w:i/>
          <w:iCs/>
          <w:color w:val="000000"/>
          <w:kern w:val="0"/>
          <w:lang w:eastAsia="lt-LT"/>
          <w14:ligatures w14:val="none"/>
        </w:rPr>
        <w:t>mechaninėmis priemonėmis</w:t>
      </w:r>
      <w:r w:rsidRPr="00EC0086">
        <w:rPr>
          <w:rFonts w:eastAsia="Times New Roman" w:cs="Times New Roman"/>
          <w:i/>
          <w:iCs/>
          <w:color w:val="000000"/>
          <w:kern w:val="0"/>
          <w:lang w:eastAsia="lt-LT"/>
          <w14:ligatures w14:val="none"/>
        </w:rPr>
        <w:t xml:space="preserve"> - iškasant</w:t>
      </w:r>
      <w:r w:rsidRPr="006E05D8">
        <w:rPr>
          <w:rFonts w:eastAsia="Times New Roman" w:cs="Times New Roman"/>
          <w:i/>
          <w:iCs/>
          <w:color w:val="000000"/>
          <w:kern w:val="0"/>
          <w:lang w:eastAsia="lt-LT"/>
          <w14:ligatures w14:val="none"/>
        </w:rPr>
        <w:t>.</w:t>
      </w:r>
      <w:r w:rsidR="006E05D8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 </w:t>
      </w:r>
      <w:r w:rsidRPr="006E05D8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Tiekėjas turi iškasti </w:t>
      </w:r>
      <w:r w:rsidR="006E05D8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Veiksmų plane </w:t>
      </w:r>
      <w:r w:rsidRPr="006E05D8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 nurodytoje teritorijoje esančius </w:t>
      </w:r>
      <w:proofErr w:type="spellStart"/>
      <w:r w:rsidRPr="006E05D8">
        <w:rPr>
          <w:rFonts w:eastAsia="Times New Roman" w:cs="Times New Roman"/>
          <w:color w:val="000000"/>
          <w:kern w:val="0"/>
          <w:lang w:eastAsia="lt-LT"/>
          <w14:ligatures w14:val="none"/>
        </w:rPr>
        <w:t>Sosnovskio</w:t>
      </w:r>
      <w:proofErr w:type="spellEnd"/>
      <w:r w:rsidRPr="006E05D8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 barščių individus. Jeigu Paslaugos suteiktos nekokybiškai, t. y. ne visi </w:t>
      </w:r>
      <w:proofErr w:type="spellStart"/>
      <w:r w:rsidRPr="006E05D8">
        <w:rPr>
          <w:rFonts w:eastAsia="Times New Roman" w:cs="Times New Roman"/>
          <w:color w:val="000000"/>
          <w:kern w:val="0"/>
          <w:lang w:eastAsia="lt-LT"/>
          <w14:ligatures w14:val="none"/>
        </w:rPr>
        <w:t>Sosnovskio</w:t>
      </w:r>
      <w:proofErr w:type="spellEnd"/>
      <w:r w:rsidRPr="006E05D8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 barščiai iškasti, Tiekėjas savo sąskaita turi </w:t>
      </w:r>
      <w:r w:rsidRPr="006E05D8">
        <w:rPr>
          <w:rFonts w:eastAsia="Times New Roman" w:cs="Times New Roman"/>
          <w:b/>
          <w:bCs/>
          <w:color w:val="000000"/>
          <w:kern w:val="0"/>
          <w:lang w:eastAsia="lt-LT"/>
          <w14:ligatures w14:val="none"/>
        </w:rPr>
        <w:t>pašalinti suteiktų Paslaugų trūkumus</w:t>
      </w:r>
      <w:r w:rsidRPr="006E05D8">
        <w:rPr>
          <w:rFonts w:eastAsia="Times New Roman" w:cs="Times New Roman"/>
          <w:color w:val="000000"/>
          <w:kern w:val="0"/>
          <w:lang w:eastAsia="lt-LT"/>
          <w14:ligatures w14:val="none"/>
        </w:rPr>
        <w:t>.</w:t>
      </w:r>
    </w:p>
    <w:p w14:paraId="2D9E1262" w14:textId="72EE2F2E" w:rsidR="005D582B" w:rsidRPr="00B70C7B" w:rsidRDefault="005D582B" w:rsidP="00EC0086">
      <w:pPr>
        <w:numPr>
          <w:ilvl w:val="0"/>
          <w:numId w:val="1"/>
        </w:numPr>
        <w:spacing w:after="0" w:line="360" w:lineRule="auto"/>
        <w:ind w:left="0" w:firstLine="851"/>
        <w:jc w:val="both"/>
        <w:rPr>
          <w:rFonts w:eastAsia="Times New Roman" w:cs="Times New Roman"/>
          <w:color w:val="000000"/>
          <w:kern w:val="0"/>
          <w:lang w:eastAsia="lt-LT"/>
          <w14:ligatures w14:val="none"/>
        </w:rPr>
      </w:pPr>
      <w:r w:rsidRPr="00B70C7B">
        <w:rPr>
          <w:rFonts w:eastAsia="Times New Roman" w:cs="Times New Roman"/>
          <w:color w:val="000000"/>
          <w:kern w:val="0"/>
          <w:lang w:eastAsia="lt-LT"/>
          <w14:ligatures w14:val="none"/>
        </w:rPr>
        <w:t>Tiekėjas turi pasirūpinti reikiama technika, herbicidais, šienavimo/iškasimo priemonėmis,</w:t>
      </w:r>
      <w:r w:rsidR="006E05D8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 </w:t>
      </w:r>
      <w:r w:rsidRPr="00B70C7B">
        <w:rPr>
          <w:rFonts w:eastAsia="Times New Roman" w:cs="Times New Roman"/>
          <w:color w:val="000000"/>
          <w:kern w:val="0"/>
          <w:lang w:eastAsia="lt-LT"/>
          <w14:ligatures w14:val="none"/>
        </w:rPr>
        <w:t>darbuotojų saugos ir sveikatos bei kitomis Paslaugų atlikimui reikalingomis priemonėmis.</w:t>
      </w:r>
    </w:p>
    <w:p w14:paraId="24340AD3" w14:textId="77777777" w:rsidR="005D582B" w:rsidRPr="00B70C7B" w:rsidRDefault="005D582B" w:rsidP="00EC0086">
      <w:pPr>
        <w:numPr>
          <w:ilvl w:val="0"/>
          <w:numId w:val="1"/>
        </w:numPr>
        <w:spacing w:after="0" w:line="360" w:lineRule="auto"/>
        <w:ind w:left="0" w:firstLine="851"/>
        <w:jc w:val="both"/>
        <w:rPr>
          <w:rFonts w:eastAsia="Times New Roman" w:cs="Times New Roman"/>
          <w:color w:val="000000"/>
          <w:kern w:val="0"/>
          <w:lang w:eastAsia="lt-LT"/>
          <w14:ligatures w14:val="none"/>
        </w:rPr>
      </w:pPr>
      <w:r w:rsidRPr="00B70C7B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Pirkėjo atstovui patikrinus suteiktas Paslaugas, pasirašomi Paslaugų perdavimo-priėmimo aktai (pavyzdys yra 1 priede), kurie pateikiami </w:t>
      </w:r>
      <w:r w:rsidRPr="00B70C7B">
        <w:rPr>
          <w:rFonts w:eastAsia="Times New Roman" w:cs="Times New Roman"/>
          <w:i/>
          <w:iCs/>
          <w:color w:val="000000"/>
          <w:kern w:val="0"/>
          <w:lang w:eastAsia="lt-LT"/>
          <w14:ligatures w14:val="none"/>
        </w:rPr>
        <w:t>Pirkėjo atstovui</w:t>
      </w:r>
      <w:r w:rsidRPr="00B70C7B">
        <w:rPr>
          <w:rFonts w:eastAsia="Times New Roman" w:cs="Times New Roman"/>
          <w:color w:val="000000"/>
          <w:kern w:val="0"/>
          <w:lang w:eastAsia="lt-LT"/>
          <w14:ligatures w14:val="none"/>
        </w:rPr>
        <w:t>. Esant poreikiui (</w:t>
      </w:r>
      <w:r w:rsidRPr="00B70C7B">
        <w:rPr>
          <w:rFonts w:eastAsia="Times New Roman" w:cs="Times New Roman"/>
          <w:i/>
          <w:iCs/>
          <w:color w:val="000000"/>
          <w:kern w:val="0"/>
          <w:lang w:eastAsia="lt-LT"/>
          <w14:ligatures w14:val="none"/>
        </w:rPr>
        <w:t>netinkamai suteikus Paslaugas</w:t>
      </w:r>
      <w:r w:rsidRPr="00B70C7B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), Pirkėjo atstovas el. paštu teikia Tiekėjui pastabas ir jose nurodo terminą ir kitus reikalavimus, dėl </w:t>
      </w:r>
      <w:r w:rsidRPr="00B70C7B">
        <w:rPr>
          <w:rFonts w:eastAsia="Times New Roman" w:cs="Times New Roman"/>
          <w:b/>
          <w:bCs/>
          <w:color w:val="000000"/>
          <w:kern w:val="0"/>
          <w:lang w:eastAsia="lt-LT"/>
          <w14:ligatures w14:val="none"/>
        </w:rPr>
        <w:t>suteiktų Paslaugų trūkumų ištaisymo Tiekėjo sąskaita</w:t>
      </w:r>
      <w:r w:rsidRPr="00B70C7B">
        <w:rPr>
          <w:rFonts w:eastAsia="Times New Roman" w:cs="Times New Roman"/>
          <w:color w:val="000000"/>
          <w:kern w:val="0"/>
          <w:lang w:eastAsia="lt-LT"/>
          <w14:ligatures w14:val="none"/>
        </w:rPr>
        <w:t>.</w:t>
      </w:r>
    </w:p>
    <w:p w14:paraId="61BFAC2B" w14:textId="01A24F7F" w:rsidR="005D582B" w:rsidRPr="00EC0086" w:rsidRDefault="005D582B" w:rsidP="00EC0086">
      <w:pPr>
        <w:numPr>
          <w:ilvl w:val="0"/>
          <w:numId w:val="1"/>
        </w:numPr>
        <w:spacing w:after="0" w:line="360" w:lineRule="auto"/>
        <w:ind w:left="0" w:firstLine="851"/>
        <w:jc w:val="both"/>
        <w:rPr>
          <w:rFonts w:eastAsia="Times New Roman" w:cs="Times New Roman"/>
          <w:color w:val="000000"/>
          <w:kern w:val="0"/>
          <w:lang w:eastAsia="lt-LT"/>
          <w14:ligatures w14:val="none"/>
        </w:rPr>
      </w:pPr>
      <w:r w:rsidRPr="00B70C7B">
        <w:rPr>
          <w:rFonts w:eastAsia="Times New Roman" w:cs="Times New Roman"/>
          <w:color w:val="000000"/>
          <w:kern w:val="0"/>
          <w:lang w:eastAsia="lt-LT"/>
          <w14:ligatures w14:val="none"/>
        </w:rPr>
        <w:t>Paslaugų pavadinimas, teikimo būdas ir preliminarūs kiekiai</w:t>
      </w:r>
      <w:r w:rsidR="006E05D8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 </w:t>
      </w:r>
      <w:r w:rsidRPr="00B70C7B">
        <w:rPr>
          <w:rFonts w:eastAsia="Times New Roman" w:cs="Times New Roman"/>
          <w:color w:val="000000"/>
          <w:kern w:val="0"/>
          <w:lang w:eastAsia="lt-LT"/>
          <w14:ligatures w14:val="none"/>
        </w:rPr>
        <w:t>(</w:t>
      </w:r>
      <w:r w:rsidR="006E05D8">
        <w:rPr>
          <w:rFonts w:eastAsia="Times New Roman" w:cs="Times New Roman"/>
          <w:color w:val="000000"/>
          <w:kern w:val="0"/>
          <w:lang w:eastAsia="lt-LT"/>
          <w14:ligatures w14:val="none"/>
        </w:rPr>
        <w:t>40</w:t>
      </w:r>
      <w:r w:rsidRPr="00B70C7B">
        <w:rPr>
          <w:rFonts w:eastAsia="Times New Roman" w:cs="Times New Roman"/>
          <w:color w:val="000000"/>
          <w:kern w:val="0"/>
          <w:lang w:eastAsia="lt-LT"/>
          <w14:ligatures w14:val="none"/>
        </w:rPr>
        <w:t xml:space="preserve"> mėn. Paslaugų teikimo laikotarpiui):</w:t>
      </w:r>
    </w:p>
    <w:tbl>
      <w:tblPr>
        <w:tblW w:w="983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6"/>
        <w:gridCol w:w="3666"/>
        <w:gridCol w:w="2009"/>
        <w:gridCol w:w="3160"/>
      </w:tblGrid>
      <w:tr w:rsidR="005D582B" w:rsidRPr="00B70C7B" w14:paraId="0AECA543" w14:textId="77777777" w:rsidTr="0028305E"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CDDA4" w14:textId="77777777" w:rsidR="005D582B" w:rsidRPr="00B70C7B" w:rsidRDefault="005D582B" w:rsidP="00EC0086">
            <w:pPr>
              <w:spacing w:after="0" w:line="360" w:lineRule="auto"/>
              <w:ind w:left="360"/>
              <w:jc w:val="center"/>
              <w:rPr>
                <w:rFonts w:ascii="Calibri" w:eastAsia="Aptos" w:hAnsi="Calibri" w:cs="Calibr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B70C7B">
              <w:rPr>
                <w:rFonts w:eastAsia="Aptos" w:cs="Times New Roman"/>
                <w:color w:val="000000"/>
                <w:kern w:val="0"/>
                <w:lang w:eastAsia="lt-LT"/>
                <w14:ligatures w14:val="none"/>
              </w:rPr>
              <w:t>Eil. Nr.</w:t>
            </w:r>
          </w:p>
        </w:tc>
        <w:tc>
          <w:tcPr>
            <w:tcW w:w="3679" w:type="dxa"/>
            <w:tcBorders>
              <w:top w:val="single" w:sz="8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FA542" w14:textId="77777777" w:rsidR="005D582B" w:rsidRPr="00B70C7B" w:rsidRDefault="005D582B" w:rsidP="00EC0086">
            <w:pPr>
              <w:spacing w:after="0" w:line="360" w:lineRule="auto"/>
              <w:ind w:left="360"/>
              <w:jc w:val="center"/>
              <w:rPr>
                <w:rFonts w:ascii="Calibri" w:eastAsia="Aptos" w:hAnsi="Calibri" w:cs="Calibr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B70C7B">
              <w:rPr>
                <w:rFonts w:eastAsia="Aptos" w:cs="Times New Roman"/>
                <w:color w:val="000000"/>
                <w:kern w:val="0"/>
                <w:lang w:eastAsia="lt-LT"/>
                <w14:ligatures w14:val="none"/>
              </w:rPr>
              <w:t>Paslaugų pavadinimas, preliminarios vietos</w:t>
            </w:r>
          </w:p>
        </w:tc>
        <w:tc>
          <w:tcPr>
            <w:tcW w:w="2019" w:type="dxa"/>
            <w:tcBorders>
              <w:top w:val="single" w:sz="8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3B628" w14:textId="77777777" w:rsidR="005D582B" w:rsidRPr="00B70C7B" w:rsidRDefault="005D582B" w:rsidP="00EC0086">
            <w:pPr>
              <w:spacing w:after="0" w:line="360" w:lineRule="auto"/>
              <w:jc w:val="center"/>
              <w:rPr>
                <w:rFonts w:ascii="Calibri" w:eastAsia="Aptos" w:hAnsi="Calibri" w:cs="Calibr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B70C7B">
              <w:rPr>
                <w:rFonts w:eastAsia="Aptos" w:cs="Times New Roman"/>
                <w:color w:val="000000"/>
                <w:kern w:val="0"/>
                <w:lang w:eastAsia="lt-LT"/>
                <w14:ligatures w14:val="none"/>
              </w:rPr>
              <w:t>Mato vnt.</w:t>
            </w:r>
          </w:p>
        </w:tc>
        <w:tc>
          <w:tcPr>
            <w:tcW w:w="3171" w:type="dxa"/>
            <w:tcBorders>
              <w:top w:val="single" w:sz="8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00CEC" w14:textId="01AAC823" w:rsidR="005D582B" w:rsidRPr="00B70C7B" w:rsidRDefault="005D582B" w:rsidP="00EC0086">
            <w:pPr>
              <w:spacing w:after="0" w:line="360" w:lineRule="auto"/>
              <w:ind w:left="360"/>
              <w:jc w:val="center"/>
              <w:rPr>
                <w:rFonts w:ascii="Calibri" w:eastAsia="Aptos" w:hAnsi="Calibri" w:cs="Calibr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B70C7B">
              <w:rPr>
                <w:rFonts w:eastAsia="Aptos" w:cs="Times New Roman"/>
                <w:color w:val="000000"/>
                <w:kern w:val="0"/>
                <w:lang w:eastAsia="lt-LT"/>
                <w14:ligatures w14:val="none"/>
              </w:rPr>
              <w:t xml:space="preserve">Preliminari apimtis </w:t>
            </w:r>
            <w:r w:rsidR="00246323">
              <w:rPr>
                <w:rFonts w:eastAsia="Aptos" w:cs="Times New Roman"/>
                <w:color w:val="000000"/>
                <w:kern w:val="0"/>
                <w:lang w:eastAsia="lt-LT"/>
                <w14:ligatures w14:val="none"/>
              </w:rPr>
              <w:t>metams</w:t>
            </w:r>
          </w:p>
        </w:tc>
      </w:tr>
      <w:tr w:rsidR="005D582B" w:rsidRPr="00B70C7B" w14:paraId="7099E552" w14:textId="77777777" w:rsidTr="0028305E">
        <w:tc>
          <w:tcPr>
            <w:tcW w:w="962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CA18E" w14:textId="77777777" w:rsidR="005D582B" w:rsidRPr="00B70C7B" w:rsidRDefault="005D582B" w:rsidP="00EC0086">
            <w:pPr>
              <w:numPr>
                <w:ilvl w:val="0"/>
                <w:numId w:val="4"/>
              </w:numPr>
              <w:spacing w:before="100" w:beforeAutospacing="1" w:after="0" w:line="360" w:lineRule="auto"/>
              <w:jc w:val="both"/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B70C7B"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8869" w:type="dxa"/>
            <w:gridSpan w:val="3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E907D" w14:textId="77777777" w:rsidR="005D582B" w:rsidRPr="00B70C7B" w:rsidRDefault="005D582B" w:rsidP="00EC0086">
            <w:pPr>
              <w:spacing w:after="0" w:line="360" w:lineRule="auto"/>
              <w:ind w:left="360"/>
              <w:jc w:val="both"/>
              <w:rPr>
                <w:rFonts w:ascii="Calibri" w:eastAsia="Aptos" w:hAnsi="Calibri" w:cs="Calibri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B70C7B">
              <w:rPr>
                <w:rFonts w:eastAsia="Apto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Sosnovskio</w:t>
            </w:r>
            <w:proofErr w:type="spellEnd"/>
            <w:r w:rsidRPr="00B70C7B">
              <w:rPr>
                <w:rFonts w:eastAsia="Apto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 barščių naikinimas cheminėmis priemonėmis</w:t>
            </w:r>
            <w:r w:rsidRPr="00B70C7B">
              <w:rPr>
                <w:rFonts w:eastAsia="Aptos" w:cs="Times New Roman"/>
                <w:color w:val="000000"/>
                <w:kern w:val="0"/>
                <w:lang w:eastAsia="lt-LT"/>
                <w14:ligatures w14:val="none"/>
              </w:rPr>
              <w:t xml:space="preserve"> (selektyviais herbicidais </w:t>
            </w:r>
            <w:proofErr w:type="spellStart"/>
            <w:r w:rsidRPr="00B70C7B">
              <w:rPr>
                <w:rFonts w:eastAsia="Aptos" w:cs="Times New Roman"/>
                <w:color w:val="000000"/>
                <w:kern w:val="0"/>
                <w:lang w:eastAsia="lt-LT"/>
                <w14:ligatures w14:val="none"/>
              </w:rPr>
              <w:t>Nuance</w:t>
            </w:r>
            <w:proofErr w:type="spellEnd"/>
            <w:r w:rsidRPr="00B70C7B">
              <w:rPr>
                <w:rFonts w:eastAsia="Aptos" w:cs="Times New Roman"/>
                <w:color w:val="000000"/>
                <w:kern w:val="0"/>
                <w:lang w:eastAsia="lt-LT"/>
                <w14:ligatures w14:val="none"/>
              </w:rPr>
              <w:t xml:space="preserve"> 75 WG (arba lygiavertį) ir </w:t>
            </w:r>
            <w:proofErr w:type="spellStart"/>
            <w:r w:rsidRPr="00B70C7B">
              <w:rPr>
                <w:rFonts w:eastAsia="Aptos" w:cs="Times New Roman"/>
                <w:color w:val="000000"/>
                <w:kern w:val="0"/>
                <w:lang w:eastAsia="lt-LT"/>
                <w14:ligatures w14:val="none"/>
              </w:rPr>
              <w:t>Accurate</w:t>
            </w:r>
            <w:proofErr w:type="spellEnd"/>
            <w:r w:rsidRPr="00B70C7B">
              <w:rPr>
                <w:rFonts w:eastAsia="Aptos" w:cs="Times New Roman"/>
                <w:color w:val="000000"/>
                <w:kern w:val="0"/>
                <w:lang w:eastAsia="lt-LT"/>
                <w14:ligatures w14:val="none"/>
              </w:rPr>
              <w:t xml:space="preserve"> 200 WG (arba lygiavertį)</w:t>
            </w:r>
          </w:p>
        </w:tc>
      </w:tr>
      <w:tr w:rsidR="005D582B" w:rsidRPr="00B70C7B" w14:paraId="7D62C45C" w14:textId="77777777" w:rsidTr="0028305E">
        <w:tc>
          <w:tcPr>
            <w:tcW w:w="962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F79CB" w14:textId="77777777" w:rsidR="005D582B" w:rsidRPr="00B70C7B" w:rsidRDefault="005D582B" w:rsidP="00EC0086">
            <w:pPr>
              <w:spacing w:after="0" w:line="360" w:lineRule="auto"/>
              <w:ind w:left="360"/>
              <w:jc w:val="both"/>
              <w:rPr>
                <w:rFonts w:ascii="Calibri" w:eastAsia="Aptos" w:hAnsi="Calibri" w:cs="Calibr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B70C7B">
              <w:rPr>
                <w:rFonts w:eastAsia="Aptos" w:cs="Times New Roman"/>
                <w:color w:val="000000"/>
                <w:kern w:val="0"/>
                <w:lang w:eastAsia="lt-LT"/>
                <w14:ligatures w14:val="none"/>
              </w:rPr>
              <w:t>1.1.</w:t>
            </w:r>
          </w:p>
        </w:tc>
        <w:tc>
          <w:tcPr>
            <w:tcW w:w="3679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03618" w14:textId="28A566B9" w:rsidR="005D582B" w:rsidRPr="00B70C7B" w:rsidRDefault="005D582B" w:rsidP="00EC0086">
            <w:pPr>
              <w:spacing w:after="0" w:line="360" w:lineRule="auto"/>
              <w:ind w:left="360"/>
              <w:jc w:val="both"/>
              <w:rPr>
                <w:rFonts w:ascii="Calibri" w:eastAsia="Aptos" w:hAnsi="Calibri" w:cs="Calibri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B70C7B">
              <w:rPr>
                <w:rFonts w:eastAsia="Aptos" w:cs="Times New Roman"/>
                <w:color w:val="000000"/>
                <w:kern w:val="0"/>
                <w:lang w:eastAsia="lt-LT"/>
                <w14:ligatures w14:val="none"/>
              </w:rPr>
              <w:t>Sosnovskio</w:t>
            </w:r>
            <w:proofErr w:type="spellEnd"/>
            <w:r w:rsidRPr="00B70C7B">
              <w:rPr>
                <w:rFonts w:eastAsia="Aptos" w:cs="Times New Roman"/>
                <w:color w:val="000000"/>
                <w:kern w:val="0"/>
                <w:lang w:eastAsia="lt-LT"/>
                <w14:ligatures w14:val="none"/>
              </w:rPr>
              <w:t xml:space="preserve"> barščių naikinimas herbicidais</w:t>
            </w:r>
            <w:r w:rsidR="00246323">
              <w:rPr>
                <w:rFonts w:eastAsia="Aptos" w:cs="Times New Roman"/>
                <w:color w:val="000000"/>
                <w:kern w:val="0"/>
                <w:lang w:eastAsia="lt-LT"/>
                <w14:ligatures w14:val="none"/>
              </w:rPr>
              <w:t xml:space="preserve"> (4 kartai)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7E5ED" w14:textId="77777777" w:rsidR="005D582B" w:rsidRPr="00B70C7B" w:rsidRDefault="005D582B" w:rsidP="00EC0086">
            <w:pPr>
              <w:spacing w:after="0" w:line="360" w:lineRule="auto"/>
              <w:jc w:val="center"/>
              <w:rPr>
                <w:rFonts w:ascii="Calibri" w:eastAsia="Aptos" w:hAnsi="Calibri" w:cs="Calibr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B70C7B">
              <w:rPr>
                <w:rFonts w:eastAsia="Aptos" w:cs="Times New Roman"/>
                <w:color w:val="000000"/>
                <w:kern w:val="0"/>
                <w:lang w:eastAsia="lt-LT"/>
                <w14:ligatures w14:val="none"/>
              </w:rPr>
              <w:t>ha</w:t>
            </w:r>
          </w:p>
        </w:tc>
        <w:tc>
          <w:tcPr>
            <w:tcW w:w="317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C7935" w14:textId="5AEEDB53" w:rsidR="005D582B" w:rsidRPr="00B70C7B" w:rsidRDefault="00246323" w:rsidP="00EC0086">
            <w:pPr>
              <w:spacing w:after="0" w:line="360" w:lineRule="auto"/>
              <w:ind w:left="360"/>
              <w:jc w:val="center"/>
              <w:rPr>
                <w:rFonts w:ascii="Calibri" w:eastAsia="Aptos" w:hAnsi="Calibri" w:cs="Calibri"/>
                <w:kern w:val="0"/>
                <w:sz w:val="22"/>
                <w:szCs w:val="22"/>
                <w:lang w:eastAsia="lt-LT"/>
                <w14:ligatures w14:val="none"/>
              </w:rPr>
            </w:pPr>
            <w:r>
              <w:rPr>
                <w:rFonts w:eastAsia="Aptos" w:cs="Times New Roman"/>
                <w:color w:val="000000"/>
                <w:kern w:val="0"/>
                <w:lang w:eastAsia="lt-LT"/>
                <w14:ligatures w14:val="none"/>
              </w:rPr>
              <w:t>73</w:t>
            </w:r>
          </w:p>
        </w:tc>
      </w:tr>
      <w:tr w:rsidR="005D582B" w:rsidRPr="00B70C7B" w14:paraId="1EF67780" w14:textId="77777777" w:rsidTr="0028305E">
        <w:tc>
          <w:tcPr>
            <w:tcW w:w="962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40305" w14:textId="77777777" w:rsidR="005D582B" w:rsidRPr="00B70C7B" w:rsidRDefault="005D582B" w:rsidP="00EC0086">
            <w:pPr>
              <w:spacing w:after="0" w:line="360" w:lineRule="auto"/>
              <w:ind w:left="360"/>
              <w:jc w:val="both"/>
              <w:rPr>
                <w:rFonts w:ascii="Calibri" w:eastAsia="Aptos" w:hAnsi="Calibri" w:cs="Calibr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B70C7B">
              <w:rPr>
                <w:rFonts w:eastAsia="Aptos" w:cs="Times New Roman"/>
                <w:color w:val="000000"/>
                <w:kern w:val="0"/>
                <w:lang w:eastAsia="lt-LT"/>
                <w14:ligatures w14:val="none"/>
              </w:rPr>
              <w:t>2.</w:t>
            </w:r>
          </w:p>
        </w:tc>
        <w:tc>
          <w:tcPr>
            <w:tcW w:w="8869" w:type="dxa"/>
            <w:gridSpan w:val="3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4AB90" w14:textId="77777777" w:rsidR="005D582B" w:rsidRPr="00B70C7B" w:rsidRDefault="005D582B" w:rsidP="00EC0086">
            <w:pPr>
              <w:spacing w:after="0" w:line="360" w:lineRule="auto"/>
              <w:ind w:left="360"/>
              <w:rPr>
                <w:rFonts w:ascii="Calibri" w:eastAsia="Aptos" w:hAnsi="Calibri" w:cs="Calibri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B70C7B">
              <w:rPr>
                <w:rFonts w:eastAsia="Apto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Sosnovskio</w:t>
            </w:r>
            <w:proofErr w:type="spellEnd"/>
            <w:r w:rsidRPr="00B70C7B">
              <w:rPr>
                <w:rFonts w:eastAsia="Apto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 barščių naikinimas mechaninėmis priemonėmis</w:t>
            </w:r>
          </w:p>
        </w:tc>
      </w:tr>
      <w:tr w:rsidR="005D582B" w:rsidRPr="00B70C7B" w14:paraId="3355BE27" w14:textId="77777777" w:rsidTr="0028305E">
        <w:tc>
          <w:tcPr>
            <w:tcW w:w="962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32836" w14:textId="77777777" w:rsidR="005D582B" w:rsidRPr="00B70C7B" w:rsidRDefault="005D582B" w:rsidP="00EC0086">
            <w:pPr>
              <w:spacing w:after="0" w:line="360" w:lineRule="auto"/>
              <w:ind w:left="360"/>
              <w:jc w:val="both"/>
              <w:rPr>
                <w:rFonts w:ascii="Calibri" w:eastAsia="Aptos" w:hAnsi="Calibri" w:cs="Calibr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B70C7B">
              <w:rPr>
                <w:rFonts w:eastAsia="Aptos" w:cs="Times New Roman"/>
                <w:color w:val="000000"/>
                <w:kern w:val="0"/>
                <w:lang w:eastAsia="lt-LT"/>
                <w14:ligatures w14:val="none"/>
              </w:rPr>
              <w:t>2.1.</w:t>
            </w:r>
          </w:p>
        </w:tc>
        <w:tc>
          <w:tcPr>
            <w:tcW w:w="3679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AA118" w14:textId="1083661E" w:rsidR="005D582B" w:rsidRPr="00B70C7B" w:rsidRDefault="005D582B" w:rsidP="00EC0086">
            <w:pPr>
              <w:spacing w:after="0" w:line="360" w:lineRule="auto"/>
              <w:ind w:left="360"/>
              <w:jc w:val="both"/>
              <w:rPr>
                <w:rFonts w:ascii="Calibri" w:eastAsia="Aptos" w:hAnsi="Calibri" w:cs="Calibri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B70C7B">
              <w:rPr>
                <w:rFonts w:eastAsia="Aptos" w:cs="Times New Roman"/>
                <w:color w:val="000000"/>
                <w:kern w:val="0"/>
                <w:lang w:eastAsia="lt-LT"/>
                <w14:ligatures w14:val="none"/>
              </w:rPr>
              <w:t>Sosnovskio</w:t>
            </w:r>
            <w:proofErr w:type="spellEnd"/>
            <w:r w:rsidRPr="00B70C7B">
              <w:rPr>
                <w:rFonts w:eastAsia="Aptos" w:cs="Times New Roman"/>
                <w:color w:val="000000"/>
                <w:kern w:val="0"/>
                <w:lang w:eastAsia="lt-LT"/>
                <w14:ligatures w14:val="none"/>
              </w:rPr>
              <w:t xml:space="preserve"> barščių naikinimas šienaujant</w:t>
            </w:r>
            <w:r w:rsidR="00246323">
              <w:rPr>
                <w:rFonts w:eastAsia="Aptos" w:cs="Times New Roman"/>
                <w:color w:val="000000"/>
                <w:kern w:val="0"/>
                <w:lang w:eastAsia="lt-LT"/>
                <w14:ligatures w14:val="none"/>
              </w:rPr>
              <w:t xml:space="preserve"> (8-12 kartų)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2EAC4" w14:textId="77777777" w:rsidR="005D582B" w:rsidRPr="00B70C7B" w:rsidRDefault="005D582B" w:rsidP="00EC0086">
            <w:pPr>
              <w:spacing w:after="0" w:line="360" w:lineRule="auto"/>
              <w:jc w:val="center"/>
              <w:rPr>
                <w:rFonts w:ascii="Calibri" w:eastAsia="Aptos" w:hAnsi="Calibri" w:cs="Calibr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B70C7B">
              <w:rPr>
                <w:rFonts w:eastAsia="Aptos" w:cs="Times New Roman"/>
                <w:color w:val="000000"/>
                <w:kern w:val="0"/>
                <w:lang w:eastAsia="lt-LT"/>
                <w14:ligatures w14:val="none"/>
              </w:rPr>
              <w:t>ha</w:t>
            </w:r>
          </w:p>
        </w:tc>
        <w:tc>
          <w:tcPr>
            <w:tcW w:w="317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51AE5" w14:textId="59E12A33" w:rsidR="005D582B" w:rsidRPr="00B70C7B" w:rsidRDefault="00246323" w:rsidP="00EC0086">
            <w:pPr>
              <w:spacing w:after="0" w:line="360" w:lineRule="auto"/>
              <w:ind w:left="360"/>
              <w:jc w:val="center"/>
              <w:rPr>
                <w:rFonts w:ascii="Calibri" w:eastAsia="Aptos" w:hAnsi="Calibri" w:cs="Calibri"/>
                <w:kern w:val="0"/>
                <w:sz w:val="22"/>
                <w:szCs w:val="22"/>
                <w:lang w:eastAsia="lt-LT"/>
                <w14:ligatures w14:val="none"/>
              </w:rPr>
            </w:pPr>
            <w:r>
              <w:rPr>
                <w:rFonts w:eastAsia="Aptos" w:cs="Calibri"/>
                <w:kern w:val="0"/>
                <w:sz w:val="22"/>
                <w:szCs w:val="22"/>
                <w:lang w:eastAsia="lt-LT"/>
                <w14:ligatures w14:val="none"/>
              </w:rPr>
              <w:t>218</w:t>
            </w:r>
          </w:p>
        </w:tc>
      </w:tr>
      <w:tr w:rsidR="005D582B" w:rsidRPr="00B70C7B" w14:paraId="66DEF42E" w14:textId="77777777" w:rsidTr="0028305E">
        <w:tc>
          <w:tcPr>
            <w:tcW w:w="962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CA007" w14:textId="77777777" w:rsidR="005D582B" w:rsidRPr="00B70C7B" w:rsidRDefault="005D582B" w:rsidP="00EC0086">
            <w:pPr>
              <w:spacing w:after="0" w:line="360" w:lineRule="auto"/>
              <w:ind w:left="360"/>
              <w:jc w:val="both"/>
              <w:rPr>
                <w:rFonts w:ascii="Calibri" w:eastAsia="Aptos" w:hAnsi="Calibri" w:cs="Calibr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B70C7B">
              <w:rPr>
                <w:rFonts w:eastAsia="Aptos" w:cs="Times New Roman"/>
                <w:color w:val="000000"/>
                <w:kern w:val="0"/>
                <w:lang w:eastAsia="lt-LT"/>
                <w14:ligatures w14:val="none"/>
              </w:rPr>
              <w:t>2.2.</w:t>
            </w:r>
          </w:p>
        </w:tc>
        <w:tc>
          <w:tcPr>
            <w:tcW w:w="3679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41FC9" w14:textId="2C512D5B" w:rsidR="005D582B" w:rsidRPr="00B70C7B" w:rsidRDefault="005D582B" w:rsidP="00EC0086">
            <w:pPr>
              <w:spacing w:after="0" w:line="360" w:lineRule="auto"/>
              <w:ind w:left="360"/>
              <w:jc w:val="both"/>
              <w:rPr>
                <w:rFonts w:ascii="Calibri" w:eastAsia="Aptos" w:hAnsi="Calibri" w:cs="Calibri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B70C7B">
              <w:rPr>
                <w:rFonts w:eastAsia="Aptos" w:cs="Times New Roman"/>
                <w:color w:val="000000"/>
                <w:kern w:val="0"/>
                <w:lang w:eastAsia="lt-LT"/>
                <w14:ligatures w14:val="none"/>
              </w:rPr>
              <w:t>Sosnovskio</w:t>
            </w:r>
            <w:proofErr w:type="spellEnd"/>
            <w:r w:rsidRPr="00B70C7B">
              <w:rPr>
                <w:rFonts w:eastAsia="Aptos" w:cs="Times New Roman"/>
                <w:color w:val="000000"/>
                <w:kern w:val="0"/>
                <w:lang w:eastAsia="lt-LT"/>
                <w14:ligatures w14:val="none"/>
              </w:rPr>
              <w:t xml:space="preserve"> barščių (individų) naikinimas juos iškasant</w:t>
            </w:r>
            <w:r w:rsidR="00246323">
              <w:rPr>
                <w:rFonts w:eastAsia="Aptos" w:cs="Times New Roman"/>
                <w:color w:val="000000"/>
                <w:kern w:val="0"/>
                <w:lang w:eastAsia="lt-LT"/>
                <w14:ligatures w14:val="none"/>
              </w:rPr>
              <w:t xml:space="preserve"> (8-12 kartų)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42394" w14:textId="0C2E8BCA" w:rsidR="005D582B" w:rsidRPr="00B70C7B" w:rsidRDefault="004B5357" w:rsidP="00EC0086">
            <w:pPr>
              <w:spacing w:after="0" w:line="360" w:lineRule="auto"/>
              <w:jc w:val="center"/>
              <w:rPr>
                <w:rFonts w:ascii="Calibri" w:eastAsia="Aptos" w:hAnsi="Calibri" w:cs="Calibri"/>
                <w:kern w:val="0"/>
                <w:sz w:val="22"/>
                <w:szCs w:val="22"/>
                <w:lang w:eastAsia="lt-LT"/>
                <w14:ligatures w14:val="none"/>
              </w:rPr>
            </w:pPr>
            <w:r>
              <w:rPr>
                <w:rFonts w:eastAsia="Aptos" w:cs="Times New Roman"/>
                <w:color w:val="000000"/>
                <w:kern w:val="0"/>
                <w:lang w:eastAsia="lt-LT"/>
                <w14:ligatures w14:val="none"/>
              </w:rPr>
              <w:t>ha</w:t>
            </w:r>
          </w:p>
        </w:tc>
        <w:tc>
          <w:tcPr>
            <w:tcW w:w="317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5E27F" w14:textId="3599E67D" w:rsidR="005D582B" w:rsidRPr="00B70C7B" w:rsidRDefault="00246323" w:rsidP="00EC0086">
            <w:pPr>
              <w:spacing w:after="0" w:line="360" w:lineRule="auto"/>
              <w:ind w:left="360"/>
              <w:jc w:val="center"/>
              <w:rPr>
                <w:rFonts w:ascii="Calibri" w:eastAsia="Aptos" w:hAnsi="Calibri" w:cs="Calibri"/>
                <w:kern w:val="0"/>
                <w:sz w:val="22"/>
                <w:szCs w:val="22"/>
                <w:lang w:eastAsia="lt-LT"/>
                <w14:ligatures w14:val="none"/>
              </w:rPr>
            </w:pPr>
            <w:r>
              <w:rPr>
                <w:rFonts w:eastAsia="Aptos" w:cs="Calibri"/>
                <w:kern w:val="0"/>
                <w:sz w:val="22"/>
                <w:szCs w:val="22"/>
                <w:lang w:eastAsia="lt-LT"/>
                <w14:ligatures w14:val="none"/>
              </w:rPr>
              <w:t>86</w:t>
            </w:r>
          </w:p>
        </w:tc>
      </w:tr>
    </w:tbl>
    <w:p w14:paraId="050ABD78" w14:textId="77777777" w:rsidR="005D582B" w:rsidRPr="005D582B" w:rsidRDefault="005D582B" w:rsidP="00EC0086">
      <w:pPr>
        <w:rPr>
          <w:sz w:val="28"/>
          <w:szCs w:val="28"/>
        </w:rPr>
      </w:pPr>
    </w:p>
    <w:sectPr w:rsidR="005D582B" w:rsidRPr="005D582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6166"/>
    <w:multiLevelType w:val="multilevel"/>
    <w:tmpl w:val="A6E41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3DE6999"/>
    <w:multiLevelType w:val="multilevel"/>
    <w:tmpl w:val="A7A29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CCC2F1C"/>
    <w:multiLevelType w:val="multilevel"/>
    <w:tmpl w:val="6896C3F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2625" w:hanging="36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525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7515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1014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12405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15030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7295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9920" w:hanging="1800"/>
      </w:pPr>
      <w:rPr>
        <w:rFonts w:hint="default"/>
        <w:b/>
        <w:i/>
      </w:rPr>
    </w:lvl>
  </w:abstractNum>
  <w:num w:numId="1" w16cid:durableId="13564960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34875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924784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85497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31192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82B"/>
    <w:rsid w:val="000F43AC"/>
    <w:rsid w:val="001362F7"/>
    <w:rsid w:val="00246323"/>
    <w:rsid w:val="00262AC6"/>
    <w:rsid w:val="004B5357"/>
    <w:rsid w:val="005D582B"/>
    <w:rsid w:val="006E05D8"/>
    <w:rsid w:val="008C0FFF"/>
    <w:rsid w:val="00996C02"/>
    <w:rsid w:val="009D68F8"/>
    <w:rsid w:val="00DA398E"/>
    <w:rsid w:val="00EC0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AED99"/>
  <w15:chartTrackingRefBased/>
  <w15:docId w15:val="{5DB82B87-262C-43B6-99C1-F86C915A7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362F7"/>
    <w:rPr>
      <w:rFonts w:ascii="Times New Roman" w:hAnsi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D58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D58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D582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D582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D582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D582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D582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D582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D582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D58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D58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D58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D582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D582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D582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D582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D582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D582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D58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D58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D582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D58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D58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D582B"/>
    <w:rPr>
      <w:rFonts w:ascii="Times New Roman" w:hAnsi="Times New Roman"/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D582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D582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D58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D582B"/>
    <w:rPr>
      <w:rFonts w:ascii="Times New Roman" w:hAnsi="Times New Roman"/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D582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585</Words>
  <Characters>4260</Characters>
  <Application>Microsoft Office Word</Application>
  <DocSecurity>0</DocSecurity>
  <Lines>81</Lines>
  <Paragraphs>34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Jurčenko</dc:creator>
  <cp:keywords/>
  <dc:description/>
  <cp:lastModifiedBy>Valė Verikienė</cp:lastModifiedBy>
  <cp:revision>4</cp:revision>
  <dcterms:created xsi:type="dcterms:W3CDTF">2026-06-08T09:24:00Z</dcterms:created>
  <dcterms:modified xsi:type="dcterms:W3CDTF">2026-07-01T08:18:00Z</dcterms:modified>
</cp:coreProperties>
</file>