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7C1F" w14:textId="77777777" w:rsidR="00B3772A" w:rsidRPr="00CA0C11" w:rsidRDefault="003F7745" w:rsidP="003F7745">
      <w:pPr>
        <w:jc w:val="right"/>
        <w:rPr>
          <w:b/>
          <w:color w:val="FF0000"/>
        </w:rPr>
      </w:pPr>
      <w:r w:rsidRPr="00CA0C11">
        <w:rPr>
          <w:b/>
          <w:color w:val="FF0000"/>
        </w:rPr>
        <w:t xml:space="preserve">Sąlygų priedas Nr. 1 </w:t>
      </w:r>
    </w:p>
    <w:p w14:paraId="71309DAE" w14:textId="77777777" w:rsidR="003F7745" w:rsidRDefault="003F7745" w:rsidP="003F7745">
      <w:pPr>
        <w:ind w:firstLine="0"/>
        <w:jc w:val="right"/>
        <w:rPr>
          <w:b/>
        </w:rPr>
      </w:pPr>
    </w:p>
    <w:p w14:paraId="711E160B" w14:textId="77777777" w:rsidR="00053EE3" w:rsidRDefault="00047BA0" w:rsidP="003F7745">
      <w:pPr>
        <w:ind w:firstLine="0"/>
        <w:jc w:val="center"/>
        <w:rPr>
          <w:b/>
        </w:rPr>
      </w:pPr>
      <w:r>
        <w:rPr>
          <w:b/>
        </w:rPr>
        <w:t>PASIŪLYMAS</w:t>
      </w:r>
    </w:p>
    <w:p w14:paraId="2A408B53" w14:textId="67A0E46F" w:rsidR="00053EE3" w:rsidRDefault="006A5C88" w:rsidP="003F7745">
      <w:pPr>
        <w:ind w:firstLine="0"/>
        <w:jc w:val="center"/>
      </w:pPr>
      <w:r>
        <w:rPr>
          <w:b/>
          <w:caps/>
        </w:rPr>
        <w:t>Mokomųjų</w:t>
      </w:r>
      <w:r w:rsidRPr="006A5C88">
        <w:rPr>
          <w:b/>
          <w:caps/>
        </w:rPr>
        <w:t xml:space="preserve"> garsini</w:t>
      </w:r>
      <w:r>
        <w:rPr>
          <w:b/>
          <w:caps/>
        </w:rPr>
        <w:t>ų</w:t>
      </w:r>
      <w:r w:rsidRPr="006A5C88">
        <w:rPr>
          <w:b/>
          <w:caps/>
        </w:rPr>
        <w:t xml:space="preserve"> </w:t>
      </w:r>
      <w:r w:rsidR="00CA0C11">
        <w:rPr>
          <w:b/>
          <w:caps/>
        </w:rPr>
        <w:t>gaminių</w:t>
      </w:r>
      <w:r w:rsidRPr="006A5C88">
        <w:rPr>
          <w:b/>
          <w:caps/>
        </w:rPr>
        <w:t xml:space="preserve"> </w:t>
      </w:r>
      <w:r w:rsidR="003F7745" w:rsidRPr="003F7745">
        <w:rPr>
          <w:b/>
          <w:caps/>
        </w:rPr>
        <w:t>PIRKIMAS</w:t>
      </w:r>
    </w:p>
    <w:p w14:paraId="092DB537" w14:textId="77777777" w:rsidR="003F7745" w:rsidRPr="003F7745" w:rsidRDefault="003F7745" w:rsidP="003F7745">
      <w:pPr>
        <w:ind w:firstLine="0"/>
        <w:jc w:val="center"/>
        <w:rPr>
          <w:u w:val="single"/>
        </w:rPr>
      </w:pPr>
      <w:r w:rsidRPr="003F7745">
        <w:rPr>
          <w:u w:val="single"/>
        </w:rPr>
        <w:t>Generolo Jono Žemaičio Lietuvos karo akademija</w:t>
      </w:r>
    </w:p>
    <w:p w14:paraId="398DAC17" w14:textId="77777777" w:rsidR="003F7745" w:rsidRPr="003F7745" w:rsidRDefault="003F7745" w:rsidP="003F7745">
      <w:pPr>
        <w:ind w:firstLine="0"/>
        <w:jc w:val="center"/>
        <w:rPr>
          <w:u w:val="single"/>
        </w:rPr>
      </w:pPr>
      <w:r w:rsidRPr="00CA0C11">
        <w:rPr>
          <w:u w:val="single"/>
          <w:lang w:val="pt-BR"/>
        </w:rPr>
        <w:t>Prekių teikimo vieta – Šilo g. 5A, Vilnius</w:t>
      </w:r>
    </w:p>
    <w:p w14:paraId="0B0FAF2C" w14:textId="77777777" w:rsidR="003F7745" w:rsidRPr="003F7745" w:rsidRDefault="003F7745" w:rsidP="003F7745">
      <w:pPr>
        <w:ind w:firstLine="0"/>
        <w:jc w:val="center"/>
        <w:rPr>
          <w:bCs/>
          <w:vertAlign w:val="superscript"/>
        </w:rPr>
      </w:pPr>
      <w:r w:rsidRPr="003F7745">
        <w:rPr>
          <w:bCs/>
          <w:vertAlign w:val="superscript"/>
        </w:rPr>
        <w:t>(Adresatas)</w:t>
      </w:r>
    </w:p>
    <w:p w14:paraId="73BFE307" w14:textId="77777777" w:rsidR="003F7745" w:rsidRPr="003F7745" w:rsidRDefault="003F7745" w:rsidP="003F7745">
      <w:pPr>
        <w:ind w:firstLine="0"/>
        <w:jc w:val="center"/>
        <w:rPr>
          <w:bCs/>
          <w:vertAlign w:val="superscript"/>
        </w:rPr>
      </w:pPr>
      <w:r w:rsidRPr="003F7745">
        <w:rPr>
          <w:bCs/>
          <w:vertAlign w:val="superscript"/>
        </w:rPr>
        <w:t>____________________________</w:t>
      </w:r>
    </w:p>
    <w:p w14:paraId="23757EA7" w14:textId="77777777" w:rsidR="003F7745" w:rsidRPr="003F7745" w:rsidRDefault="003F7745" w:rsidP="003F7745">
      <w:pPr>
        <w:ind w:firstLine="0"/>
        <w:jc w:val="center"/>
        <w:rPr>
          <w:bCs/>
          <w:vertAlign w:val="superscript"/>
        </w:rPr>
      </w:pPr>
      <w:r w:rsidRPr="003F7745">
        <w:rPr>
          <w:bCs/>
          <w:vertAlign w:val="superscript"/>
        </w:rPr>
        <w:t>(Data)</w:t>
      </w:r>
    </w:p>
    <w:p w14:paraId="6D8890ED" w14:textId="77777777" w:rsidR="003F7745" w:rsidRPr="003F7745" w:rsidRDefault="003F7745" w:rsidP="003F7745">
      <w:pPr>
        <w:ind w:firstLine="0"/>
        <w:jc w:val="center"/>
        <w:rPr>
          <w:bCs/>
          <w:vertAlign w:val="superscript"/>
        </w:rPr>
      </w:pPr>
      <w:r w:rsidRPr="003F7745">
        <w:rPr>
          <w:bCs/>
          <w:vertAlign w:val="superscript"/>
        </w:rPr>
        <w:t>__________________________</w:t>
      </w:r>
    </w:p>
    <w:p w14:paraId="2B2CC025" w14:textId="77777777" w:rsidR="003F7745" w:rsidRPr="003F7745" w:rsidRDefault="003F7745" w:rsidP="003F7745">
      <w:pPr>
        <w:ind w:firstLine="0"/>
        <w:jc w:val="center"/>
        <w:rPr>
          <w:bCs/>
          <w:vertAlign w:val="superscript"/>
        </w:rPr>
      </w:pPr>
      <w:r w:rsidRPr="003F7745">
        <w:rPr>
          <w:bCs/>
          <w:vertAlign w:val="superscript"/>
        </w:rPr>
        <w:t>Vieta)</w:t>
      </w:r>
    </w:p>
    <w:p w14:paraId="6ED42295" w14:textId="77777777"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14:paraId="5B3F917C" w14:textId="77777777"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3F7745" w14:paraId="717540F9" w14:textId="77777777"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14:paraId="30BD167E" w14:textId="77777777" w:rsidR="003F7745" w:rsidRPr="00CB7401" w:rsidRDefault="003F7745" w:rsidP="00CB7401">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14:paraId="6114AE72" w14:textId="77777777" w:rsidR="003F7745" w:rsidRPr="003F7745" w:rsidRDefault="003F7745" w:rsidP="003F7745">
            <w:pPr>
              <w:ind w:firstLine="0"/>
              <w:jc w:val="left"/>
              <w:rPr>
                <w:szCs w:val="24"/>
                <w:lang w:eastAsia="lt-LT"/>
              </w:rPr>
            </w:pPr>
          </w:p>
        </w:tc>
      </w:tr>
      <w:tr w:rsidR="003F7745" w:rsidRPr="003F7745" w14:paraId="1770A8E5" w14:textId="77777777"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14:paraId="3A4A906F" w14:textId="77777777"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14:paraId="5993D574" w14:textId="77777777" w:rsidR="003F7745" w:rsidRPr="003F7745" w:rsidRDefault="003F7745" w:rsidP="003F7745">
            <w:pPr>
              <w:ind w:firstLine="0"/>
              <w:jc w:val="left"/>
              <w:rPr>
                <w:szCs w:val="24"/>
                <w:lang w:eastAsia="lt-LT"/>
              </w:rPr>
            </w:pPr>
          </w:p>
        </w:tc>
      </w:tr>
      <w:tr w:rsidR="003F7745" w:rsidRPr="003F7745" w14:paraId="794B34BD"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580C264B" w14:textId="77777777"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14:paraId="6525E190" w14:textId="77777777" w:rsidR="003F7745" w:rsidRPr="003F7745" w:rsidRDefault="003F7745" w:rsidP="003F7745">
            <w:pPr>
              <w:ind w:firstLine="0"/>
              <w:jc w:val="left"/>
              <w:rPr>
                <w:szCs w:val="24"/>
                <w:lang w:eastAsia="lt-LT"/>
              </w:rPr>
            </w:pPr>
          </w:p>
        </w:tc>
      </w:tr>
      <w:tr w:rsidR="003F7745" w:rsidRPr="003F7745" w14:paraId="79AE650E" w14:textId="77777777"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14:paraId="55333849" w14:textId="77777777"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14:paraId="29032BA7" w14:textId="77777777" w:rsidR="003F7745" w:rsidRPr="003F7745" w:rsidRDefault="003F7745" w:rsidP="003F7745">
            <w:pPr>
              <w:ind w:firstLine="0"/>
              <w:jc w:val="left"/>
              <w:rPr>
                <w:szCs w:val="24"/>
                <w:lang w:eastAsia="lt-LT"/>
              </w:rPr>
            </w:pPr>
          </w:p>
        </w:tc>
      </w:tr>
      <w:tr w:rsidR="003F7745" w:rsidRPr="003F7745" w14:paraId="2E21916F" w14:textId="77777777" w:rsidTr="00CB7401">
        <w:trPr>
          <w:trHeight w:val="234"/>
        </w:trPr>
        <w:tc>
          <w:tcPr>
            <w:tcW w:w="8393" w:type="dxa"/>
            <w:tcBorders>
              <w:top w:val="single" w:sz="4" w:space="0" w:color="auto"/>
              <w:left w:val="single" w:sz="4" w:space="0" w:color="auto"/>
              <w:bottom w:val="single" w:sz="4" w:space="0" w:color="auto"/>
              <w:right w:val="single" w:sz="4" w:space="0" w:color="auto"/>
            </w:tcBorders>
            <w:hideMark/>
          </w:tcPr>
          <w:p w14:paraId="3267BD8D" w14:textId="77777777"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6067" w:type="dxa"/>
            <w:tcBorders>
              <w:top w:val="single" w:sz="4" w:space="0" w:color="auto"/>
              <w:left w:val="single" w:sz="4" w:space="0" w:color="auto"/>
              <w:bottom w:val="single" w:sz="4" w:space="0" w:color="auto"/>
              <w:right w:val="single" w:sz="4" w:space="0" w:color="auto"/>
            </w:tcBorders>
          </w:tcPr>
          <w:p w14:paraId="50DFA09D" w14:textId="77777777" w:rsidR="003F7745" w:rsidRPr="003F7745" w:rsidRDefault="003F7745" w:rsidP="003F7745">
            <w:pPr>
              <w:ind w:firstLine="0"/>
              <w:jc w:val="left"/>
              <w:rPr>
                <w:szCs w:val="24"/>
                <w:lang w:eastAsia="lt-LT"/>
              </w:rPr>
            </w:pPr>
          </w:p>
        </w:tc>
      </w:tr>
      <w:tr w:rsidR="003F7745" w:rsidRPr="003F7745" w14:paraId="7B04FCC9" w14:textId="77777777"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14:paraId="58D52677" w14:textId="77777777" w:rsidR="003F7745" w:rsidRPr="003F7745" w:rsidRDefault="003F7745" w:rsidP="003F7745">
            <w:pPr>
              <w:ind w:firstLine="0"/>
              <w:jc w:val="left"/>
              <w:rPr>
                <w:szCs w:val="24"/>
                <w:lang w:eastAsia="lt-LT"/>
              </w:rPr>
            </w:pPr>
            <w:r w:rsidRPr="003F7745">
              <w:rPr>
                <w:szCs w:val="24"/>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14:paraId="04318697" w14:textId="77777777" w:rsidR="003F7745" w:rsidRPr="003F7745" w:rsidRDefault="003F7745" w:rsidP="003F7745">
            <w:pPr>
              <w:ind w:firstLine="0"/>
              <w:jc w:val="left"/>
              <w:rPr>
                <w:szCs w:val="24"/>
                <w:lang w:eastAsia="lt-LT"/>
              </w:rPr>
            </w:pPr>
          </w:p>
        </w:tc>
      </w:tr>
      <w:tr w:rsidR="003F7745" w:rsidRPr="003F7745" w14:paraId="1B188042"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09629220" w14:textId="77777777" w:rsidR="003F7745" w:rsidRPr="003F7745" w:rsidRDefault="003F7745" w:rsidP="003F7745">
            <w:pPr>
              <w:ind w:firstLine="0"/>
              <w:jc w:val="left"/>
              <w:rPr>
                <w:szCs w:val="24"/>
                <w:lang w:eastAsia="lt-LT"/>
              </w:rPr>
            </w:pPr>
            <w:r w:rsidRPr="003F7745">
              <w:rPr>
                <w:szCs w:val="24"/>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14:paraId="258C86B4" w14:textId="77777777" w:rsidR="003F7745" w:rsidRPr="003F7745" w:rsidRDefault="003F7745" w:rsidP="003F7745">
            <w:pPr>
              <w:ind w:firstLine="0"/>
              <w:jc w:val="left"/>
              <w:rPr>
                <w:szCs w:val="24"/>
                <w:lang w:eastAsia="lt-LT"/>
              </w:rPr>
            </w:pPr>
          </w:p>
        </w:tc>
      </w:tr>
      <w:tr w:rsidR="003F7745" w:rsidRPr="003F7745" w14:paraId="1F5EC71E"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15FD27CA" w14:textId="77777777" w:rsidR="003F7745" w:rsidRPr="003F7745" w:rsidRDefault="003F7745" w:rsidP="003F7745">
            <w:pPr>
              <w:ind w:firstLine="0"/>
              <w:jc w:val="left"/>
              <w:rPr>
                <w:szCs w:val="24"/>
                <w:lang w:eastAsia="lt-LT"/>
              </w:rPr>
            </w:pPr>
            <w:r w:rsidRPr="003F7745">
              <w:rPr>
                <w:szCs w:val="24"/>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14:paraId="2BEC329F" w14:textId="77777777" w:rsidR="003F7745" w:rsidRPr="003F7745" w:rsidRDefault="003F7745" w:rsidP="003F7745">
            <w:pPr>
              <w:ind w:firstLine="0"/>
              <w:jc w:val="left"/>
              <w:rPr>
                <w:szCs w:val="24"/>
                <w:lang w:eastAsia="lt-LT"/>
              </w:rPr>
            </w:pPr>
          </w:p>
        </w:tc>
      </w:tr>
      <w:tr w:rsidR="003F7745" w:rsidRPr="003F7745" w14:paraId="21D0D500"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12099D12" w14:textId="77777777" w:rsidR="003F7745" w:rsidRPr="003F7745" w:rsidRDefault="003F7745" w:rsidP="003F7745">
            <w:pPr>
              <w:ind w:firstLine="0"/>
              <w:jc w:val="left"/>
              <w:rPr>
                <w:szCs w:val="24"/>
                <w:lang w:eastAsia="lt-LT"/>
              </w:rPr>
            </w:pPr>
            <w:r w:rsidRPr="003F7745">
              <w:rPr>
                <w:szCs w:val="24"/>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14:paraId="15DB86D8" w14:textId="77777777" w:rsidR="003F7745" w:rsidRPr="003F7745" w:rsidRDefault="003F7745" w:rsidP="003F7745">
            <w:pPr>
              <w:ind w:firstLine="0"/>
              <w:jc w:val="left"/>
              <w:rPr>
                <w:szCs w:val="24"/>
                <w:lang w:eastAsia="lt-LT"/>
              </w:rPr>
            </w:pPr>
          </w:p>
        </w:tc>
      </w:tr>
      <w:tr w:rsidR="003F7745" w:rsidRPr="003F7745" w14:paraId="4070144E"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388343E" w14:textId="77777777" w:rsidR="003F7745" w:rsidRPr="003F7745" w:rsidRDefault="003F7745" w:rsidP="003F7745">
            <w:pPr>
              <w:ind w:firstLine="0"/>
              <w:jc w:val="left"/>
              <w:rPr>
                <w:szCs w:val="24"/>
                <w:lang w:eastAsia="lt-LT"/>
              </w:rPr>
            </w:pPr>
            <w:r w:rsidRPr="003F7745">
              <w:rPr>
                <w:szCs w:val="24"/>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14:paraId="7B492728" w14:textId="77777777" w:rsidR="003F7745" w:rsidRPr="003F7745" w:rsidRDefault="003F7745" w:rsidP="003F7745">
            <w:pPr>
              <w:ind w:firstLine="0"/>
              <w:jc w:val="left"/>
              <w:rPr>
                <w:szCs w:val="24"/>
                <w:lang w:eastAsia="lt-LT"/>
              </w:rPr>
            </w:pPr>
          </w:p>
        </w:tc>
      </w:tr>
      <w:tr w:rsidR="00CB7401" w:rsidRPr="003F7745" w14:paraId="2DF1BC2C"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26C7C808" w14:textId="77777777" w:rsidR="00CB7401" w:rsidRPr="003F7745" w:rsidRDefault="00CB7401" w:rsidP="00CB7401">
            <w:pPr>
              <w:ind w:firstLine="0"/>
              <w:jc w:val="left"/>
              <w:rPr>
                <w:szCs w:val="24"/>
                <w:lang w:eastAsia="lt-LT"/>
              </w:rPr>
            </w:pPr>
            <w:r w:rsidRPr="00CB7401">
              <w:rPr>
                <w:szCs w:val="24"/>
                <w:lang w:eastAsia="lt-LT"/>
              </w:rPr>
              <w:t>Teikėjo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14:paraId="5951B09F" w14:textId="77777777" w:rsidR="00CB7401" w:rsidRPr="003F7745" w:rsidRDefault="00CB7401" w:rsidP="003F7745">
            <w:pPr>
              <w:ind w:firstLine="0"/>
              <w:jc w:val="left"/>
              <w:rPr>
                <w:szCs w:val="24"/>
                <w:lang w:eastAsia="lt-LT"/>
              </w:rPr>
            </w:pPr>
          </w:p>
        </w:tc>
      </w:tr>
      <w:tr w:rsidR="00CB7401" w:rsidRPr="003F7745" w14:paraId="5E937256"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2DCCB9DB" w14:textId="77777777" w:rsidR="00CB7401" w:rsidRPr="003F7745" w:rsidRDefault="00CB7401" w:rsidP="003F7745">
            <w:pPr>
              <w:ind w:firstLine="0"/>
              <w:jc w:val="left"/>
              <w:rPr>
                <w:szCs w:val="24"/>
                <w:lang w:eastAsia="lt-LT"/>
              </w:rPr>
            </w:pPr>
            <w:r w:rsidRPr="00CB7401">
              <w:rPr>
                <w:szCs w:val="24"/>
                <w:lang w:eastAsia="lt-LT"/>
              </w:rPr>
              <w:t>Teikėjo sąskaitos numeris</w:t>
            </w:r>
          </w:p>
        </w:tc>
        <w:tc>
          <w:tcPr>
            <w:tcW w:w="6067" w:type="dxa"/>
            <w:tcBorders>
              <w:top w:val="single" w:sz="4" w:space="0" w:color="auto"/>
              <w:left w:val="single" w:sz="4" w:space="0" w:color="auto"/>
              <w:bottom w:val="single" w:sz="4" w:space="0" w:color="auto"/>
              <w:right w:val="single" w:sz="4" w:space="0" w:color="auto"/>
            </w:tcBorders>
          </w:tcPr>
          <w:p w14:paraId="2202C02E" w14:textId="77777777" w:rsidR="00CB7401" w:rsidRPr="003F7745" w:rsidRDefault="00CB7401" w:rsidP="003F7745">
            <w:pPr>
              <w:ind w:firstLine="0"/>
              <w:jc w:val="left"/>
              <w:rPr>
                <w:szCs w:val="24"/>
                <w:lang w:eastAsia="lt-LT"/>
              </w:rPr>
            </w:pPr>
          </w:p>
        </w:tc>
      </w:tr>
      <w:tr w:rsidR="003F7745" w:rsidRPr="003F7745" w14:paraId="3A8CCB4E" w14:textId="77777777" w:rsidTr="00CB7401">
        <w:tc>
          <w:tcPr>
            <w:tcW w:w="8393" w:type="dxa"/>
            <w:tcBorders>
              <w:top w:val="single" w:sz="4" w:space="0" w:color="auto"/>
              <w:left w:val="single" w:sz="4" w:space="0" w:color="auto"/>
              <w:bottom w:val="single" w:sz="4" w:space="0" w:color="auto"/>
              <w:right w:val="single" w:sz="4" w:space="0" w:color="auto"/>
            </w:tcBorders>
            <w:hideMark/>
          </w:tcPr>
          <w:p w14:paraId="59962DF9" w14:textId="77777777" w:rsidR="003F7745" w:rsidRPr="003F7745" w:rsidRDefault="003F7745" w:rsidP="00CB7401">
            <w:pPr>
              <w:ind w:firstLine="0"/>
              <w:jc w:val="left"/>
              <w:rPr>
                <w:szCs w:val="24"/>
                <w:lang w:eastAsia="lt-LT"/>
              </w:rPr>
            </w:pPr>
            <w:r w:rsidRPr="003F7745">
              <w:rPr>
                <w:szCs w:val="24"/>
                <w:lang w:eastAsia="lt-LT"/>
              </w:rPr>
              <w:t>Asmenų, į kuriuos būtų galima kreiptis dėl informacijos vardas, pavardė, pareigo</w:t>
            </w:r>
            <w:r w:rsidR="00CB7401">
              <w:rPr>
                <w:szCs w:val="24"/>
                <w:lang w:eastAsia="lt-LT"/>
              </w:rPr>
              <w:t>s, telefono, mobilaus telefono</w:t>
            </w:r>
            <w:r w:rsidRPr="003F7745">
              <w:rPr>
                <w:szCs w:val="24"/>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14:paraId="716E9666" w14:textId="77777777" w:rsidR="003F7745" w:rsidRPr="003F7745" w:rsidRDefault="003F7745" w:rsidP="003F7745">
            <w:pPr>
              <w:ind w:firstLine="0"/>
              <w:jc w:val="left"/>
              <w:rPr>
                <w:szCs w:val="24"/>
                <w:lang w:eastAsia="lt-LT"/>
              </w:rPr>
            </w:pPr>
          </w:p>
        </w:tc>
      </w:tr>
    </w:tbl>
    <w:p w14:paraId="466039BD" w14:textId="77777777" w:rsidR="003F7745" w:rsidRDefault="003F7745" w:rsidP="003F7745">
      <w:pPr>
        <w:shd w:val="clear" w:color="auto" w:fill="FFFFFF"/>
        <w:ind w:firstLine="0"/>
        <w:jc w:val="center"/>
        <w:rPr>
          <w:rFonts w:eastAsia="Calibri"/>
          <w:b/>
          <w:szCs w:val="24"/>
        </w:rPr>
      </w:pPr>
    </w:p>
    <w:p w14:paraId="7493EFA8" w14:textId="77777777" w:rsidR="003F7745" w:rsidRPr="003F7745" w:rsidRDefault="003F7745" w:rsidP="00CB7401">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14:paraId="6A5E04BA" w14:textId="77777777" w:rsidR="003F7745" w:rsidRPr="003F7745" w:rsidRDefault="003F7745" w:rsidP="003F7745">
      <w:pPr>
        <w:ind w:firstLine="0"/>
        <w:jc w:val="left"/>
        <w:rPr>
          <w:i/>
          <w:spacing w:val="-4"/>
          <w:szCs w:val="24"/>
        </w:rPr>
      </w:pPr>
      <w:r w:rsidRPr="003F7745">
        <w:rPr>
          <w:i/>
          <w:spacing w:val="-4"/>
          <w:szCs w:val="24"/>
        </w:rPr>
        <w:t>/Pastaba. Pildoma, jei teikėjas ketina pasitelkti subrangovą (-us), subtiekėją (-us) ar subteikėją (-us)/</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14:paraId="0FCF52D5" w14:textId="77777777" w:rsidTr="003F7745">
        <w:tc>
          <w:tcPr>
            <w:tcW w:w="2298" w:type="pct"/>
            <w:tcBorders>
              <w:top w:val="single" w:sz="4" w:space="0" w:color="auto"/>
              <w:left w:val="single" w:sz="4" w:space="0" w:color="auto"/>
              <w:bottom w:val="single" w:sz="4" w:space="0" w:color="auto"/>
              <w:right w:val="single" w:sz="4" w:space="0" w:color="auto"/>
            </w:tcBorders>
          </w:tcPr>
          <w:p w14:paraId="33E847C9" w14:textId="77777777"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7116B94A" w14:textId="77777777" w:rsidR="003F7745" w:rsidRPr="003F7745" w:rsidRDefault="003F7745" w:rsidP="003F7745">
            <w:pPr>
              <w:ind w:firstLine="0"/>
              <w:jc w:val="left"/>
              <w:rPr>
                <w:szCs w:val="24"/>
              </w:rPr>
            </w:pPr>
          </w:p>
        </w:tc>
      </w:tr>
      <w:tr w:rsidR="003F7745" w:rsidRPr="003F7745" w14:paraId="6DE7842B" w14:textId="77777777" w:rsidTr="003F7745">
        <w:tc>
          <w:tcPr>
            <w:tcW w:w="2298" w:type="pct"/>
            <w:tcBorders>
              <w:top w:val="single" w:sz="4" w:space="0" w:color="auto"/>
              <w:left w:val="single" w:sz="4" w:space="0" w:color="auto"/>
              <w:bottom w:val="single" w:sz="4" w:space="0" w:color="auto"/>
              <w:right w:val="single" w:sz="4" w:space="0" w:color="auto"/>
            </w:tcBorders>
          </w:tcPr>
          <w:p w14:paraId="1FA96E1A" w14:textId="77777777"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41F1A22E" w14:textId="77777777" w:rsidR="003F7745" w:rsidRPr="003F7745" w:rsidRDefault="003F7745" w:rsidP="003F7745">
            <w:pPr>
              <w:ind w:firstLine="0"/>
              <w:jc w:val="left"/>
              <w:rPr>
                <w:szCs w:val="24"/>
              </w:rPr>
            </w:pPr>
          </w:p>
        </w:tc>
      </w:tr>
      <w:tr w:rsidR="003F7745" w:rsidRPr="003F7745" w14:paraId="4208E6F1" w14:textId="77777777" w:rsidTr="003F7745">
        <w:tc>
          <w:tcPr>
            <w:tcW w:w="2298" w:type="pct"/>
            <w:tcBorders>
              <w:top w:val="single" w:sz="4" w:space="0" w:color="auto"/>
              <w:left w:val="single" w:sz="4" w:space="0" w:color="auto"/>
              <w:bottom w:val="single" w:sz="4" w:space="0" w:color="auto"/>
              <w:right w:val="single" w:sz="4" w:space="0" w:color="auto"/>
            </w:tcBorders>
          </w:tcPr>
          <w:p w14:paraId="65C64E12" w14:textId="77777777" w:rsidR="003F7745" w:rsidRPr="003F7745" w:rsidRDefault="003F7745" w:rsidP="003F7745">
            <w:pPr>
              <w:ind w:firstLine="0"/>
              <w:jc w:val="left"/>
              <w:rPr>
                <w:i/>
                <w:szCs w:val="24"/>
              </w:rPr>
            </w:pPr>
            <w:r w:rsidRPr="003F7745">
              <w:rPr>
                <w:i/>
                <w:szCs w:val="24"/>
              </w:rPr>
              <w:t>Numatomi subrangovui (-ams) pavesti darbai</w:t>
            </w:r>
          </w:p>
        </w:tc>
        <w:tc>
          <w:tcPr>
            <w:tcW w:w="2702" w:type="pct"/>
            <w:tcBorders>
              <w:top w:val="single" w:sz="4" w:space="0" w:color="auto"/>
              <w:left w:val="single" w:sz="4" w:space="0" w:color="auto"/>
              <w:bottom w:val="single" w:sz="4" w:space="0" w:color="auto"/>
              <w:right w:val="single" w:sz="4" w:space="0" w:color="auto"/>
            </w:tcBorders>
          </w:tcPr>
          <w:p w14:paraId="03ADEA79" w14:textId="77777777" w:rsidR="003F7745" w:rsidRPr="003F7745" w:rsidRDefault="003F7745" w:rsidP="003F7745">
            <w:pPr>
              <w:ind w:firstLine="0"/>
              <w:jc w:val="left"/>
              <w:rPr>
                <w:szCs w:val="24"/>
              </w:rPr>
            </w:pPr>
          </w:p>
        </w:tc>
      </w:tr>
      <w:tr w:rsidR="003F7745" w:rsidRPr="003F7745" w14:paraId="77DA02BD" w14:textId="77777777" w:rsidTr="003F7745">
        <w:tc>
          <w:tcPr>
            <w:tcW w:w="2298" w:type="pct"/>
            <w:tcBorders>
              <w:top w:val="single" w:sz="4" w:space="0" w:color="auto"/>
              <w:left w:val="single" w:sz="4" w:space="0" w:color="auto"/>
              <w:bottom w:val="single" w:sz="4" w:space="0" w:color="auto"/>
              <w:right w:val="single" w:sz="4" w:space="0" w:color="auto"/>
            </w:tcBorders>
          </w:tcPr>
          <w:p w14:paraId="6A909439" w14:textId="77777777" w:rsidR="003F7745" w:rsidRPr="003F7745" w:rsidRDefault="003F7745" w:rsidP="003F7745">
            <w:pPr>
              <w:ind w:firstLine="0"/>
              <w:jc w:val="left"/>
              <w:rPr>
                <w:i/>
                <w:szCs w:val="24"/>
              </w:rPr>
            </w:pPr>
            <w:r w:rsidRPr="003F7745">
              <w:rPr>
                <w:i/>
                <w:szCs w:val="24"/>
              </w:rPr>
              <w:t>Įsipareigojimų dalis (procentais), kuriai ketinama pasitelkti subrangovą (-us), subtiekėją (-us) ar subteikėją (-us)</w:t>
            </w:r>
          </w:p>
        </w:tc>
        <w:tc>
          <w:tcPr>
            <w:tcW w:w="2702" w:type="pct"/>
            <w:tcBorders>
              <w:top w:val="single" w:sz="4" w:space="0" w:color="auto"/>
              <w:left w:val="single" w:sz="4" w:space="0" w:color="auto"/>
              <w:bottom w:val="single" w:sz="4" w:space="0" w:color="auto"/>
              <w:right w:val="single" w:sz="4" w:space="0" w:color="auto"/>
            </w:tcBorders>
          </w:tcPr>
          <w:p w14:paraId="47934565" w14:textId="77777777" w:rsidR="003F7745" w:rsidRPr="003F7745" w:rsidRDefault="003F7745" w:rsidP="003F7745">
            <w:pPr>
              <w:ind w:firstLine="0"/>
              <w:jc w:val="left"/>
              <w:rPr>
                <w:szCs w:val="24"/>
              </w:rPr>
            </w:pPr>
          </w:p>
        </w:tc>
      </w:tr>
    </w:tbl>
    <w:p w14:paraId="6392F13D" w14:textId="77777777" w:rsidR="003F7745" w:rsidRDefault="003F7745" w:rsidP="00047BA0">
      <w:pPr>
        <w:jc w:val="center"/>
        <w:rPr>
          <w:szCs w:val="24"/>
        </w:rPr>
      </w:pPr>
    </w:p>
    <w:p w14:paraId="7BE89330" w14:textId="77777777" w:rsidR="00082E69" w:rsidRDefault="00082E69" w:rsidP="00047BA0">
      <w:pPr>
        <w:jc w:val="center"/>
      </w:pPr>
    </w:p>
    <w:p w14:paraId="173D99B0" w14:textId="77777777" w:rsidR="003F7745" w:rsidRDefault="003F7745" w:rsidP="003F7745">
      <w:pPr>
        <w:spacing w:line="259" w:lineRule="auto"/>
        <w:ind w:firstLine="0"/>
        <w:jc w:val="center"/>
        <w:rPr>
          <w:b/>
          <w:bCs/>
          <w:szCs w:val="24"/>
          <w:lang w:eastAsia="lt-LT"/>
        </w:rPr>
      </w:pPr>
      <w:r w:rsidRPr="003F7745">
        <w:rPr>
          <w:b/>
          <w:bCs/>
          <w:szCs w:val="24"/>
          <w:lang w:eastAsia="lt-LT"/>
        </w:rPr>
        <w:t xml:space="preserve">3. PASIŪLYMO PERKAMI KIEKIAI IR </w:t>
      </w:r>
      <w:r w:rsidR="00CB7401">
        <w:rPr>
          <w:b/>
          <w:bCs/>
          <w:szCs w:val="24"/>
          <w:lang w:eastAsia="lt-LT"/>
        </w:rPr>
        <w:t>KAINA</w:t>
      </w:r>
    </w:p>
    <w:p w14:paraId="313DB753" w14:textId="77777777" w:rsidR="007F1502" w:rsidRPr="003F7745" w:rsidRDefault="007F1502" w:rsidP="003F7745">
      <w:pPr>
        <w:spacing w:line="259" w:lineRule="auto"/>
        <w:ind w:firstLine="0"/>
        <w:jc w:val="center"/>
        <w:rPr>
          <w:b/>
          <w:bCs/>
          <w:szCs w:val="24"/>
          <w:lang w:eastAsia="lt-LT"/>
        </w:rPr>
      </w:pPr>
    </w:p>
    <w:p w14:paraId="27AEC272" w14:textId="2DE4B9A9" w:rsidR="003F7745" w:rsidRPr="00C159F4" w:rsidRDefault="003F7745" w:rsidP="003F7745">
      <w:pPr>
        <w:spacing w:line="259" w:lineRule="auto"/>
        <w:ind w:firstLine="0"/>
        <w:jc w:val="left"/>
        <w:rPr>
          <w:bCs/>
          <w:color w:val="00B0F0"/>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7745">
        <w:rPr>
          <w:bCs/>
          <w:szCs w:val="24"/>
          <w:lang w:eastAsia="lt-LT"/>
        </w:rPr>
        <w:t xml:space="preserve">3.1. Pasiūlymo kaina/įkainiai nurodomi užpildant pateiktą </w:t>
      </w:r>
      <w:r w:rsidR="00C159F4" w:rsidRPr="00C159F4">
        <w:rPr>
          <w:bCs/>
          <w:color w:val="00B0F0"/>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hyperlink r:id="rId8" w:history="1">
        <w:r w:rsidRPr="00C159F4">
          <w:rPr>
            <w:bCs/>
            <w:color w:val="00B0F0"/>
            <w:szCs w:val="24"/>
            <w:u w:val="single"/>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lentelę</w:t>
        </w:r>
      </w:hyperlink>
      <w:r w:rsidRPr="00C159F4">
        <w:rPr>
          <w:bCs/>
          <w:color w:val="00B0F0"/>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665A57" w14:textId="77777777" w:rsidR="003F7745" w:rsidRDefault="003F7745" w:rsidP="003F7745">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p w14:paraId="02611671" w14:textId="1AAC25FC" w:rsidR="00C159F4" w:rsidRPr="00C159F4" w:rsidRDefault="00C159F4" w:rsidP="00C159F4">
      <w:pPr>
        <w:spacing w:line="259" w:lineRule="auto"/>
        <w:ind w:firstLine="0"/>
        <w:jc w:val="right"/>
        <w:rPr>
          <w:bCs/>
          <w:i/>
          <w:iCs/>
          <w:color w:val="00B0F0"/>
          <w:szCs w:val="24"/>
          <w:u w:val="single"/>
          <w:lang w:eastAsia="lt-LT"/>
        </w:rPr>
      </w:pPr>
      <w:r w:rsidRPr="00C159F4">
        <w:rPr>
          <w:bCs/>
          <w:i/>
          <w:iCs/>
          <w:color w:val="00B0F0"/>
          <w:szCs w:val="24"/>
          <w:u w:val="single"/>
          <w:lang w:eastAsia="lt-LT"/>
        </w:rPr>
        <w:t>1 lentelė</w:t>
      </w:r>
    </w:p>
    <w:tbl>
      <w:tblPr>
        <w:tblpPr w:leftFromText="180" w:rightFromText="180" w:vertAnchor="text" w:horzAnchor="margin" w:tblpX="-318" w:tblpY="92"/>
        <w:tblW w:w="14460" w:type="dxa"/>
        <w:tblLook w:val="04A0" w:firstRow="1" w:lastRow="0" w:firstColumn="1" w:lastColumn="0" w:noHBand="0" w:noVBand="1"/>
      </w:tblPr>
      <w:tblGrid>
        <w:gridCol w:w="570"/>
        <w:gridCol w:w="4238"/>
        <w:gridCol w:w="1043"/>
        <w:gridCol w:w="1536"/>
        <w:gridCol w:w="1577"/>
        <w:gridCol w:w="1636"/>
        <w:gridCol w:w="1350"/>
        <w:gridCol w:w="2510"/>
      </w:tblGrid>
      <w:tr w:rsidR="00C159F4" w:rsidRPr="003F7745" w14:paraId="266FFB70" w14:textId="77777777" w:rsidTr="00C159F4">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FA4AE05" w14:textId="77777777"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Eil. Nr.</w:t>
            </w:r>
          </w:p>
        </w:tc>
        <w:tc>
          <w:tcPr>
            <w:tcW w:w="423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BB4DDBD" w14:textId="77777777" w:rsidR="007F1502" w:rsidRPr="003F7745" w:rsidRDefault="007F1502" w:rsidP="003F7745">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4AB9963" w14:textId="77777777"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Mato vienetas</w:t>
            </w:r>
          </w:p>
        </w:tc>
        <w:tc>
          <w:tcPr>
            <w:tcW w:w="1536" w:type="dxa"/>
            <w:tcBorders>
              <w:top w:val="single" w:sz="4" w:space="0" w:color="auto"/>
              <w:left w:val="single" w:sz="4" w:space="0" w:color="auto"/>
              <w:bottom w:val="single" w:sz="4" w:space="0" w:color="auto"/>
              <w:right w:val="single" w:sz="4" w:space="0" w:color="auto"/>
            </w:tcBorders>
            <w:shd w:val="clear" w:color="auto" w:fill="DEEAF6"/>
            <w:vAlign w:val="center"/>
          </w:tcPr>
          <w:p w14:paraId="26286360" w14:textId="77777777" w:rsidR="007F1502" w:rsidRPr="003F7745" w:rsidRDefault="007F1502" w:rsidP="003F7745">
            <w:pPr>
              <w:tabs>
                <w:tab w:val="left" w:pos="6071"/>
              </w:tabs>
              <w:spacing w:line="259" w:lineRule="auto"/>
              <w:ind w:firstLine="0"/>
              <w:jc w:val="center"/>
              <w:rPr>
                <w:b/>
                <w:szCs w:val="24"/>
                <w:lang w:eastAsia="lt-LT"/>
              </w:rPr>
            </w:pPr>
            <w:r>
              <w:rPr>
                <w:b/>
                <w:szCs w:val="24"/>
                <w:lang w:eastAsia="lt-LT"/>
              </w:rPr>
              <w:t>Numatomas prekių kiekis</w:t>
            </w:r>
          </w:p>
        </w:tc>
        <w:tc>
          <w:tcPr>
            <w:tcW w:w="1577" w:type="dxa"/>
            <w:tcBorders>
              <w:top w:val="single" w:sz="4" w:space="0" w:color="auto"/>
              <w:left w:val="single" w:sz="4" w:space="0" w:color="auto"/>
              <w:bottom w:val="single" w:sz="4" w:space="0" w:color="auto"/>
              <w:right w:val="single" w:sz="4" w:space="0" w:color="auto"/>
            </w:tcBorders>
            <w:shd w:val="clear" w:color="auto" w:fill="DEEAF6"/>
            <w:vAlign w:val="center"/>
          </w:tcPr>
          <w:p w14:paraId="76792FBD" w14:textId="367BC071" w:rsidR="007F1502" w:rsidRPr="003F7745" w:rsidRDefault="007F1502" w:rsidP="00483B0E">
            <w:pPr>
              <w:tabs>
                <w:tab w:val="left" w:pos="6071"/>
              </w:tabs>
              <w:spacing w:line="259" w:lineRule="auto"/>
              <w:ind w:firstLine="0"/>
              <w:jc w:val="center"/>
              <w:rPr>
                <w:b/>
                <w:szCs w:val="24"/>
                <w:lang w:eastAsia="lt-LT"/>
              </w:rPr>
            </w:pPr>
            <w:r w:rsidRPr="003F7745">
              <w:rPr>
                <w:b/>
                <w:szCs w:val="24"/>
                <w:lang w:eastAsia="lt-LT"/>
              </w:rPr>
              <w:t>Įkainis/kaina</w:t>
            </w:r>
            <w:r>
              <w:rPr>
                <w:b/>
                <w:szCs w:val="24"/>
                <w:lang w:eastAsia="lt-LT"/>
              </w:rPr>
              <w:t xml:space="preserve"> E</w:t>
            </w:r>
            <w:r w:rsidR="00483B0E">
              <w:rPr>
                <w:b/>
                <w:szCs w:val="24"/>
                <w:lang w:eastAsia="lt-LT"/>
              </w:rPr>
              <w:t>UR</w:t>
            </w:r>
            <w:r w:rsidRPr="003F7745">
              <w:rPr>
                <w:b/>
                <w:szCs w:val="24"/>
                <w:lang w:eastAsia="lt-LT"/>
              </w:rPr>
              <w:t xml:space="preserve"> </w:t>
            </w:r>
            <w:r>
              <w:rPr>
                <w:b/>
                <w:szCs w:val="24"/>
                <w:lang w:eastAsia="lt-LT"/>
              </w:rPr>
              <w:t>(</w:t>
            </w:r>
            <w:r w:rsidR="00CA0C11">
              <w:rPr>
                <w:b/>
                <w:szCs w:val="24"/>
                <w:lang w:eastAsia="lt-LT"/>
              </w:rPr>
              <w:t>be</w:t>
            </w:r>
            <w:r w:rsidRPr="003F7745">
              <w:rPr>
                <w:b/>
                <w:szCs w:val="24"/>
                <w:lang w:eastAsia="lt-LT"/>
              </w:rPr>
              <w:t xml:space="preserve"> PVM už vieną</w:t>
            </w:r>
            <w:r w:rsidRPr="003F7745">
              <w:rPr>
                <w:szCs w:val="24"/>
                <w:lang w:eastAsia="lt-LT"/>
              </w:rPr>
              <w:t xml:space="preserve"> </w:t>
            </w:r>
            <w:r w:rsidRPr="003F7745">
              <w:rPr>
                <w:b/>
                <w:szCs w:val="24"/>
                <w:lang w:eastAsia="lt-LT"/>
              </w:rPr>
              <w:t>vnt.</w:t>
            </w:r>
            <w:r>
              <w:rPr>
                <w:b/>
                <w:szCs w:val="24"/>
                <w:lang w:eastAsia="lt-LT"/>
              </w:rPr>
              <w:t>)</w:t>
            </w:r>
            <w:r w:rsidRPr="007F1502">
              <w:rPr>
                <w:b/>
                <w:szCs w:val="24"/>
                <w:lang w:eastAsia="lt-LT"/>
              </w:rPr>
              <w:t>*</w:t>
            </w:r>
          </w:p>
        </w:tc>
        <w:tc>
          <w:tcPr>
            <w:tcW w:w="1636" w:type="dxa"/>
            <w:tcBorders>
              <w:top w:val="single" w:sz="4" w:space="0" w:color="auto"/>
              <w:left w:val="single" w:sz="4" w:space="0" w:color="auto"/>
              <w:bottom w:val="single" w:sz="4" w:space="0" w:color="auto"/>
              <w:right w:val="single" w:sz="4" w:space="0" w:color="auto"/>
            </w:tcBorders>
            <w:shd w:val="clear" w:color="auto" w:fill="DEEAF6"/>
            <w:vAlign w:val="center"/>
          </w:tcPr>
          <w:p w14:paraId="22296C02" w14:textId="25543A28" w:rsidR="007F1502" w:rsidRPr="003F7745" w:rsidRDefault="007F1502" w:rsidP="00483B0E">
            <w:pPr>
              <w:tabs>
                <w:tab w:val="left" w:pos="6071"/>
              </w:tabs>
              <w:spacing w:line="259" w:lineRule="auto"/>
              <w:ind w:firstLine="0"/>
              <w:jc w:val="center"/>
              <w:rPr>
                <w:b/>
                <w:szCs w:val="24"/>
                <w:lang w:eastAsia="lt-LT"/>
              </w:rPr>
            </w:pPr>
            <w:r w:rsidRPr="007F1502">
              <w:rPr>
                <w:b/>
                <w:szCs w:val="24"/>
                <w:lang w:eastAsia="lt-LT"/>
              </w:rPr>
              <w:t xml:space="preserve">Iš viso </w:t>
            </w:r>
            <w:r>
              <w:rPr>
                <w:b/>
                <w:szCs w:val="24"/>
                <w:lang w:eastAsia="lt-LT"/>
              </w:rPr>
              <w:t xml:space="preserve">suma </w:t>
            </w:r>
            <w:r w:rsidR="00483B0E">
              <w:rPr>
                <w:b/>
                <w:szCs w:val="24"/>
                <w:lang w:eastAsia="lt-LT"/>
              </w:rPr>
              <w:t>EUR</w:t>
            </w:r>
            <w:r>
              <w:t xml:space="preserve"> (</w:t>
            </w:r>
            <w:r w:rsidR="00CA0C11">
              <w:rPr>
                <w:b/>
                <w:szCs w:val="24"/>
                <w:lang w:eastAsia="lt-LT"/>
              </w:rPr>
              <w:t>be</w:t>
            </w:r>
            <w:r w:rsidRPr="007F1502">
              <w:rPr>
                <w:b/>
                <w:szCs w:val="24"/>
                <w:lang w:eastAsia="lt-LT"/>
              </w:rPr>
              <w:t xml:space="preserve"> PVM</w:t>
            </w:r>
            <w:r>
              <w:rPr>
                <w:b/>
                <w:szCs w:val="24"/>
                <w:lang w:eastAsia="lt-LT"/>
              </w:rPr>
              <w:t>)*</w:t>
            </w:r>
            <w:r w:rsidRPr="007F1502">
              <w:rPr>
                <w:b/>
                <w:szCs w:val="24"/>
                <w:lang w:eastAsia="lt-LT"/>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DEEAF6"/>
            <w:vAlign w:val="center"/>
          </w:tcPr>
          <w:p w14:paraId="2A21566E" w14:textId="77777777" w:rsidR="007F1502" w:rsidRPr="003F7745" w:rsidRDefault="009A6EA9" w:rsidP="009A6EA9">
            <w:pPr>
              <w:tabs>
                <w:tab w:val="left" w:pos="6071"/>
              </w:tabs>
              <w:spacing w:line="259" w:lineRule="auto"/>
              <w:ind w:firstLine="0"/>
              <w:jc w:val="center"/>
              <w:rPr>
                <w:b/>
                <w:szCs w:val="24"/>
                <w:lang w:eastAsia="lt-LT"/>
              </w:rPr>
            </w:pPr>
            <w:r>
              <w:rPr>
                <w:b/>
                <w:szCs w:val="24"/>
                <w:lang w:eastAsia="lt-LT"/>
              </w:rPr>
              <w:t>Prekės</w:t>
            </w:r>
            <w:r>
              <w:t xml:space="preserve"> </w:t>
            </w:r>
            <w:r>
              <w:rPr>
                <w:b/>
                <w:szCs w:val="24"/>
                <w:lang w:eastAsia="lt-LT"/>
              </w:rPr>
              <w:t>g</w:t>
            </w:r>
            <w:r w:rsidRPr="009A6EA9">
              <w:rPr>
                <w:b/>
                <w:szCs w:val="24"/>
                <w:lang w:eastAsia="lt-LT"/>
              </w:rPr>
              <w:t>amintojas</w:t>
            </w:r>
            <w:r>
              <w:rPr>
                <w:b/>
                <w:szCs w:val="24"/>
                <w:lang w:eastAsia="lt-LT"/>
              </w:rPr>
              <w:t xml:space="preserve"> ir </w:t>
            </w:r>
            <w:r w:rsidRPr="009A6EA9">
              <w:rPr>
                <w:b/>
                <w:szCs w:val="24"/>
                <w:lang w:eastAsia="lt-LT"/>
              </w:rPr>
              <w:t>modelis</w:t>
            </w:r>
          </w:p>
        </w:tc>
        <w:tc>
          <w:tcPr>
            <w:tcW w:w="2510" w:type="dxa"/>
            <w:tcBorders>
              <w:top w:val="single" w:sz="4" w:space="0" w:color="auto"/>
              <w:left w:val="single" w:sz="4" w:space="0" w:color="auto"/>
              <w:bottom w:val="single" w:sz="4" w:space="0" w:color="auto"/>
              <w:right w:val="single" w:sz="4" w:space="0" w:color="auto"/>
            </w:tcBorders>
            <w:shd w:val="clear" w:color="auto" w:fill="DEEAF6"/>
            <w:vAlign w:val="center"/>
          </w:tcPr>
          <w:p w14:paraId="5BFD7B4C" w14:textId="77777777" w:rsidR="007F1502" w:rsidRPr="003F7745" w:rsidRDefault="00483B0E" w:rsidP="00483B0E">
            <w:pPr>
              <w:tabs>
                <w:tab w:val="left" w:pos="6071"/>
              </w:tabs>
              <w:spacing w:line="259" w:lineRule="auto"/>
              <w:ind w:firstLine="0"/>
              <w:jc w:val="center"/>
              <w:rPr>
                <w:b/>
                <w:szCs w:val="24"/>
                <w:lang w:eastAsia="lt-LT"/>
              </w:rPr>
            </w:pPr>
            <w:r>
              <w:rPr>
                <w:b/>
                <w:szCs w:val="24"/>
                <w:lang w:eastAsia="lt-LT"/>
              </w:rPr>
              <w:t xml:space="preserve">Suteikiamas </w:t>
            </w:r>
            <w:r w:rsidR="006A5C88">
              <w:t xml:space="preserve"> </w:t>
            </w:r>
            <w:r w:rsidR="006A5C88" w:rsidRPr="006A5C88">
              <w:rPr>
                <w:b/>
                <w:szCs w:val="24"/>
                <w:lang w:eastAsia="lt-LT"/>
              </w:rPr>
              <w:t>garantijos/tinkamumo</w:t>
            </w:r>
            <w:r w:rsidR="006A5C88">
              <w:rPr>
                <w:b/>
                <w:szCs w:val="24"/>
                <w:lang w:eastAsia="lt-LT"/>
              </w:rPr>
              <w:t xml:space="preserve"> terminas</w:t>
            </w:r>
            <w:r w:rsidR="006A5C88" w:rsidRPr="006A5C88">
              <w:rPr>
                <w:b/>
                <w:szCs w:val="24"/>
                <w:lang w:eastAsia="lt-LT"/>
              </w:rPr>
              <w:t xml:space="preserve"> </w:t>
            </w:r>
            <w:r w:rsidR="007F1502" w:rsidRPr="007F1502">
              <w:rPr>
                <w:b/>
                <w:szCs w:val="24"/>
                <w:lang w:eastAsia="lt-LT"/>
              </w:rPr>
              <w:t>**</w:t>
            </w:r>
          </w:p>
        </w:tc>
      </w:tr>
      <w:tr w:rsidR="00C159F4" w:rsidRPr="003F7745" w14:paraId="0511DB61" w14:textId="77777777" w:rsidTr="00C159F4">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310DAF96" w14:textId="77777777"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1</w:t>
            </w:r>
          </w:p>
        </w:tc>
        <w:tc>
          <w:tcPr>
            <w:tcW w:w="4238" w:type="dxa"/>
            <w:tcBorders>
              <w:top w:val="single" w:sz="4" w:space="0" w:color="auto"/>
              <w:left w:val="single" w:sz="4" w:space="0" w:color="auto"/>
              <w:bottom w:val="single" w:sz="4" w:space="0" w:color="auto"/>
              <w:right w:val="single" w:sz="4" w:space="0" w:color="auto"/>
            </w:tcBorders>
            <w:shd w:val="clear" w:color="auto" w:fill="DEEAF6"/>
            <w:vAlign w:val="center"/>
          </w:tcPr>
          <w:p w14:paraId="7515D44C" w14:textId="77777777"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14:paraId="617E5A66" w14:textId="77777777"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3</w:t>
            </w:r>
          </w:p>
        </w:tc>
        <w:tc>
          <w:tcPr>
            <w:tcW w:w="1536" w:type="dxa"/>
            <w:tcBorders>
              <w:top w:val="single" w:sz="4" w:space="0" w:color="auto"/>
              <w:left w:val="single" w:sz="4" w:space="0" w:color="auto"/>
              <w:bottom w:val="single" w:sz="4" w:space="0" w:color="auto"/>
              <w:right w:val="single" w:sz="4" w:space="0" w:color="auto"/>
            </w:tcBorders>
            <w:shd w:val="clear" w:color="auto" w:fill="DEEAF6"/>
            <w:vAlign w:val="center"/>
          </w:tcPr>
          <w:p w14:paraId="475EDF62" w14:textId="77777777"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4</w:t>
            </w:r>
          </w:p>
        </w:tc>
        <w:tc>
          <w:tcPr>
            <w:tcW w:w="1577" w:type="dxa"/>
            <w:tcBorders>
              <w:top w:val="single" w:sz="4" w:space="0" w:color="auto"/>
              <w:left w:val="single" w:sz="4" w:space="0" w:color="auto"/>
              <w:bottom w:val="single" w:sz="4" w:space="0" w:color="auto"/>
              <w:right w:val="single" w:sz="4" w:space="0" w:color="auto"/>
            </w:tcBorders>
            <w:shd w:val="clear" w:color="auto" w:fill="DEEAF6"/>
            <w:vAlign w:val="center"/>
          </w:tcPr>
          <w:p w14:paraId="1DAC94C3" w14:textId="77777777" w:rsidR="007F1502" w:rsidRPr="003F7745" w:rsidRDefault="007F1502" w:rsidP="003F7745">
            <w:pPr>
              <w:tabs>
                <w:tab w:val="left" w:pos="6071"/>
              </w:tabs>
              <w:spacing w:line="259" w:lineRule="auto"/>
              <w:ind w:firstLine="0"/>
              <w:jc w:val="center"/>
              <w:rPr>
                <w:b/>
                <w:szCs w:val="24"/>
                <w:lang w:eastAsia="lt-LT"/>
              </w:rPr>
            </w:pPr>
            <w:r w:rsidRPr="003F7745">
              <w:rPr>
                <w:b/>
                <w:szCs w:val="24"/>
                <w:lang w:eastAsia="lt-LT"/>
              </w:rPr>
              <w:t>5</w:t>
            </w:r>
          </w:p>
        </w:tc>
        <w:tc>
          <w:tcPr>
            <w:tcW w:w="1636" w:type="dxa"/>
            <w:tcBorders>
              <w:top w:val="single" w:sz="4" w:space="0" w:color="auto"/>
              <w:left w:val="single" w:sz="4" w:space="0" w:color="auto"/>
              <w:bottom w:val="single" w:sz="4" w:space="0" w:color="auto"/>
              <w:right w:val="single" w:sz="4" w:space="0" w:color="auto"/>
            </w:tcBorders>
            <w:shd w:val="clear" w:color="auto" w:fill="DEEAF6"/>
            <w:vAlign w:val="center"/>
          </w:tcPr>
          <w:p w14:paraId="00D3AE5F" w14:textId="77777777" w:rsidR="007F1502" w:rsidRPr="003F7745" w:rsidRDefault="007F1502" w:rsidP="003F7745">
            <w:pPr>
              <w:tabs>
                <w:tab w:val="left" w:pos="6071"/>
              </w:tabs>
              <w:spacing w:line="259" w:lineRule="auto"/>
              <w:ind w:firstLine="0"/>
              <w:jc w:val="center"/>
              <w:rPr>
                <w:b/>
                <w:szCs w:val="24"/>
                <w:lang w:eastAsia="lt-LT"/>
              </w:rPr>
            </w:pPr>
            <w:r>
              <w:rPr>
                <w:b/>
                <w:szCs w:val="24"/>
                <w:lang w:eastAsia="lt-LT"/>
              </w:rPr>
              <w:t>6</w:t>
            </w:r>
          </w:p>
        </w:tc>
        <w:tc>
          <w:tcPr>
            <w:tcW w:w="1350" w:type="dxa"/>
            <w:tcBorders>
              <w:top w:val="single" w:sz="4" w:space="0" w:color="auto"/>
              <w:left w:val="single" w:sz="4" w:space="0" w:color="auto"/>
              <w:bottom w:val="single" w:sz="4" w:space="0" w:color="auto"/>
              <w:right w:val="single" w:sz="4" w:space="0" w:color="auto"/>
            </w:tcBorders>
            <w:shd w:val="clear" w:color="auto" w:fill="DEEAF6"/>
            <w:vAlign w:val="center"/>
          </w:tcPr>
          <w:p w14:paraId="53D52876" w14:textId="77777777" w:rsidR="007F1502" w:rsidRPr="003F7745" w:rsidRDefault="007F1502" w:rsidP="003F7745">
            <w:pPr>
              <w:tabs>
                <w:tab w:val="left" w:pos="6071"/>
              </w:tabs>
              <w:spacing w:line="259" w:lineRule="auto"/>
              <w:ind w:firstLine="0"/>
              <w:jc w:val="center"/>
              <w:rPr>
                <w:b/>
                <w:szCs w:val="24"/>
                <w:lang w:eastAsia="lt-LT"/>
              </w:rPr>
            </w:pPr>
            <w:r>
              <w:rPr>
                <w:b/>
                <w:szCs w:val="24"/>
                <w:lang w:eastAsia="lt-LT"/>
              </w:rPr>
              <w:t>7</w:t>
            </w:r>
          </w:p>
        </w:tc>
        <w:tc>
          <w:tcPr>
            <w:tcW w:w="2510" w:type="dxa"/>
            <w:tcBorders>
              <w:top w:val="single" w:sz="4" w:space="0" w:color="auto"/>
              <w:left w:val="single" w:sz="4" w:space="0" w:color="auto"/>
              <w:bottom w:val="single" w:sz="4" w:space="0" w:color="auto"/>
              <w:right w:val="single" w:sz="4" w:space="0" w:color="auto"/>
            </w:tcBorders>
            <w:shd w:val="clear" w:color="auto" w:fill="DEEAF6"/>
            <w:vAlign w:val="center"/>
          </w:tcPr>
          <w:p w14:paraId="337E0851" w14:textId="77777777" w:rsidR="007F1502" w:rsidRPr="003F7745" w:rsidRDefault="007F1502" w:rsidP="003F7745">
            <w:pPr>
              <w:tabs>
                <w:tab w:val="left" w:pos="6071"/>
              </w:tabs>
              <w:spacing w:line="259" w:lineRule="auto"/>
              <w:ind w:firstLine="0"/>
              <w:jc w:val="center"/>
              <w:rPr>
                <w:b/>
                <w:szCs w:val="24"/>
                <w:lang w:eastAsia="lt-LT"/>
              </w:rPr>
            </w:pPr>
            <w:r>
              <w:rPr>
                <w:b/>
                <w:szCs w:val="24"/>
                <w:lang w:eastAsia="lt-LT"/>
              </w:rPr>
              <w:t>8</w:t>
            </w:r>
          </w:p>
        </w:tc>
      </w:tr>
      <w:tr w:rsidR="00C159F4" w:rsidRPr="003F7745" w14:paraId="29D8A204" w14:textId="77777777" w:rsidTr="00082E69">
        <w:trPr>
          <w:trHeight w:val="319"/>
        </w:trPr>
        <w:tc>
          <w:tcPr>
            <w:tcW w:w="570" w:type="dxa"/>
            <w:tcBorders>
              <w:top w:val="single" w:sz="4" w:space="0" w:color="000000"/>
              <w:left w:val="single" w:sz="4" w:space="0" w:color="000000"/>
              <w:bottom w:val="single" w:sz="4" w:space="0" w:color="000000"/>
              <w:right w:val="single" w:sz="4" w:space="0" w:color="000000"/>
            </w:tcBorders>
            <w:vAlign w:val="center"/>
          </w:tcPr>
          <w:p w14:paraId="1919C473" w14:textId="77777777" w:rsidR="00CA0C11" w:rsidRDefault="00CA0C11" w:rsidP="00CA0C11">
            <w:pPr>
              <w:ind w:firstLine="0"/>
              <w:jc w:val="center"/>
              <w:rPr>
                <w:szCs w:val="24"/>
              </w:rPr>
            </w:pPr>
            <w:r>
              <w:rPr>
                <w:szCs w:val="24"/>
              </w:rPr>
              <w:t>1.</w:t>
            </w:r>
          </w:p>
        </w:tc>
        <w:tc>
          <w:tcPr>
            <w:tcW w:w="4238" w:type="dxa"/>
            <w:tcBorders>
              <w:top w:val="single" w:sz="4" w:space="0" w:color="000000"/>
              <w:left w:val="single" w:sz="4" w:space="0" w:color="000000"/>
              <w:bottom w:val="single" w:sz="4" w:space="0" w:color="000000"/>
              <w:right w:val="single" w:sz="4" w:space="0" w:color="000000"/>
            </w:tcBorders>
          </w:tcPr>
          <w:p w14:paraId="0C9229B3" w14:textId="26D87192" w:rsidR="00CA0C11" w:rsidRPr="00CD27C0" w:rsidRDefault="00CA0C11" w:rsidP="00CA0C11">
            <w:pPr>
              <w:ind w:firstLine="0"/>
              <w:jc w:val="left"/>
              <w:rPr>
                <w:bCs/>
                <w:szCs w:val="24"/>
              </w:rPr>
            </w:pPr>
            <w:r w:rsidRPr="0042793C">
              <w:t>Imitacinės granatos P-67 replika</w:t>
            </w:r>
          </w:p>
        </w:tc>
        <w:tc>
          <w:tcPr>
            <w:tcW w:w="1043" w:type="dxa"/>
            <w:tcBorders>
              <w:top w:val="single" w:sz="4" w:space="0" w:color="000000"/>
              <w:left w:val="single" w:sz="4" w:space="0" w:color="000000"/>
              <w:bottom w:val="single" w:sz="4" w:space="0" w:color="000000"/>
              <w:right w:val="single" w:sz="4" w:space="0" w:color="000000"/>
            </w:tcBorders>
            <w:vAlign w:val="center"/>
          </w:tcPr>
          <w:p w14:paraId="5E567B29" w14:textId="77777777" w:rsidR="00CA0C11" w:rsidRDefault="00CA0C11" w:rsidP="00CA0C11">
            <w:pPr>
              <w:tabs>
                <w:tab w:val="left" w:pos="6071"/>
              </w:tabs>
              <w:ind w:firstLine="0"/>
              <w:jc w:val="center"/>
              <w:rPr>
                <w:szCs w:val="24"/>
              </w:rPr>
            </w:pPr>
            <w:r>
              <w:rPr>
                <w:szCs w:val="24"/>
              </w:rPr>
              <w:t>vnt.</w:t>
            </w:r>
          </w:p>
        </w:tc>
        <w:tc>
          <w:tcPr>
            <w:tcW w:w="1536" w:type="dxa"/>
            <w:tcBorders>
              <w:top w:val="single" w:sz="4" w:space="0" w:color="000000"/>
              <w:left w:val="single" w:sz="4" w:space="0" w:color="000000"/>
              <w:bottom w:val="single" w:sz="4" w:space="0" w:color="000000"/>
              <w:right w:val="single" w:sz="4" w:space="0" w:color="000000"/>
            </w:tcBorders>
            <w:vAlign w:val="center"/>
          </w:tcPr>
          <w:p w14:paraId="36BFCA82" w14:textId="1BD54215" w:rsidR="00CA0C11" w:rsidRDefault="00CA0C11" w:rsidP="00CA0C11">
            <w:pPr>
              <w:tabs>
                <w:tab w:val="left" w:pos="6071"/>
              </w:tabs>
              <w:ind w:firstLine="0"/>
              <w:jc w:val="center"/>
              <w:rPr>
                <w:szCs w:val="24"/>
              </w:rPr>
            </w:pPr>
            <w:r>
              <w:rPr>
                <w:szCs w:val="24"/>
              </w:rPr>
              <w:t>2500</w:t>
            </w:r>
          </w:p>
        </w:tc>
        <w:tc>
          <w:tcPr>
            <w:tcW w:w="1577" w:type="dxa"/>
            <w:tcBorders>
              <w:top w:val="single" w:sz="4" w:space="0" w:color="auto"/>
              <w:left w:val="single" w:sz="4" w:space="0" w:color="auto"/>
              <w:bottom w:val="single" w:sz="4" w:space="0" w:color="auto"/>
              <w:right w:val="single" w:sz="4" w:space="0" w:color="auto"/>
            </w:tcBorders>
            <w:vAlign w:val="center"/>
          </w:tcPr>
          <w:p w14:paraId="76C8A54E" w14:textId="77777777" w:rsidR="00CA0C11" w:rsidRPr="003F7745" w:rsidRDefault="00CA0C11" w:rsidP="00CA0C11">
            <w:pPr>
              <w:tabs>
                <w:tab w:val="left" w:pos="6071"/>
              </w:tabs>
              <w:spacing w:line="259" w:lineRule="auto"/>
              <w:ind w:firstLine="0"/>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vAlign w:val="center"/>
          </w:tcPr>
          <w:p w14:paraId="0A7A9780"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1C12CE36" w14:textId="77777777" w:rsidR="00CA0C11" w:rsidRPr="003F7745" w:rsidRDefault="00CA0C11" w:rsidP="00CA0C11">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187DB6C0" w14:textId="77777777" w:rsidR="00CA0C11" w:rsidRPr="003F7745" w:rsidRDefault="00CA0C11" w:rsidP="00CA0C11">
            <w:pPr>
              <w:tabs>
                <w:tab w:val="left" w:pos="6071"/>
              </w:tabs>
              <w:spacing w:line="259" w:lineRule="auto"/>
              <w:ind w:firstLine="0"/>
              <w:jc w:val="center"/>
              <w:rPr>
                <w:szCs w:val="24"/>
                <w:lang w:eastAsia="lt-LT"/>
              </w:rPr>
            </w:pPr>
          </w:p>
        </w:tc>
      </w:tr>
      <w:tr w:rsidR="00C159F4" w:rsidRPr="003F7745" w14:paraId="3260609C" w14:textId="77777777" w:rsidTr="00082E69">
        <w:trPr>
          <w:trHeight w:val="268"/>
        </w:trPr>
        <w:tc>
          <w:tcPr>
            <w:tcW w:w="570" w:type="dxa"/>
            <w:tcBorders>
              <w:top w:val="single" w:sz="4" w:space="0" w:color="000000"/>
              <w:left w:val="single" w:sz="4" w:space="0" w:color="000000"/>
              <w:bottom w:val="single" w:sz="4" w:space="0" w:color="000000"/>
              <w:right w:val="single" w:sz="4" w:space="0" w:color="000000"/>
            </w:tcBorders>
            <w:vAlign w:val="center"/>
          </w:tcPr>
          <w:p w14:paraId="76CC4B1E" w14:textId="77777777" w:rsidR="00CA0C11" w:rsidRDefault="00CA0C11" w:rsidP="00CA0C11">
            <w:pPr>
              <w:ind w:firstLine="0"/>
              <w:jc w:val="center"/>
              <w:rPr>
                <w:szCs w:val="24"/>
              </w:rPr>
            </w:pPr>
            <w:r>
              <w:rPr>
                <w:szCs w:val="24"/>
              </w:rPr>
              <w:t>2.</w:t>
            </w:r>
          </w:p>
        </w:tc>
        <w:tc>
          <w:tcPr>
            <w:tcW w:w="4238" w:type="dxa"/>
            <w:tcBorders>
              <w:top w:val="single" w:sz="4" w:space="0" w:color="000000"/>
              <w:left w:val="single" w:sz="4" w:space="0" w:color="000000"/>
              <w:bottom w:val="single" w:sz="4" w:space="0" w:color="000000"/>
              <w:right w:val="single" w:sz="4" w:space="0" w:color="000000"/>
            </w:tcBorders>
          </w:tcPr>
          <w:p w14:paraId="166AABAC" w14:textId="5889BC90" w:rsidR="00CA0C11" w:rsidRPr="0055203C" w:rsidRDefault="00CA0C11" w:rsidP="00CA0C11">
            <w:pPr>
              <w:ind w:firstLine="0"/>
              <w:jc w:val="left"/>
              <w:rPr>
                <w:szCs w:val="24"/>
              </w:rPr>
            </w:pPr>
            <w:r w:rsidRPr="0042793C">
              <w:t>Imitacinės granatos RGD-5 replika</w:t>
            </w:r>
          </w:p>
        </w:tc>
        <w:tc>
          <w:tcPr>
            <w:tcW w:w="1043" w:type="dxa"/>
            <w:tcBorders>
              <w:top w:val="single" w:sz="4" w:space="0" w:color="000000"/>
              <w:left w:val="single" w:sz="4" w:space="0" w:color="000000"/>
              <w:bottom w:val="single" w:sz="4" w:space="0" w:color="000000"/>
              <w:right w:val="single" w:sz="4" w:space="0" w:color="000000"/>
            </w:tcBorders>
            <w:vAlign w:val="center"/>
          </w:tcPr>
          <w:p w14:paraId="15489D02" w14:textId="77777777" w:rsidR="00CA0C11" w:rsidRDefault="00CA0C11" w:rsidP="00CA0C11">
            <w:pPr>
              <w:ind w:firstLine="0"/>
              <w:jc w:val="center"/>
              <w:rPr>
                <w:szCs w:val="24"/>
              </w:rPr>
            </w:pPr>
            <w:r w:rsidRPr="004A4102">
              <w:rPr>
                <w:szCs w:val="24"/>
              </w:rPr>
              <w:t>vnt.</w:t>
            </w:r>
          </w:p>
        </w:tc>
        <w:tc>
          <w:tcPr>
            <w:tcW w:w="1536" w:type="dxa"/>
            <w:tcBorders>
              <w:top w:val="single" w:sz="4" w:space="0" w:color="000000"/>
              <w:left w:val="single" w:sz="4" w:space="0" w:color="000000"/>
              <w:bottom w:val="single" w:sz="4" w:space="0" w:color="000000"/>
              <w:right w:val="single" w:sz="4" w:space="0" w:color="000000"/>
            </w:tcBorders>
            <w:vAlign w:val="center"/>
          </w:tcPr>
          <w:p w14:paraId="1DBC200F" w14:textId="5F54F1F9" w:rsidR="00CA0C11" w:rsidRDefault="00CA0C11" w:rsidP="00CA0C11">
            <w:pPr>
              <w:ind w:firstLine="0"/>
              <w:jc w:val="center"/>
            </w:pPr>
            <w:r>
              <w:t>500</w:t>
            </w:r>
          </w:p>
        </w:tc>
        <w:tc>
          <w:tcPr>
            <w:tcW w:w="1577" w:type="dxa"/>
            <w:tcBorders>
              <w:top w:val="single" w:sz="4" w:space="0" w:color="auto"/>
              <w:left w:val="single" w:sz="4" w:space="0" w:color="auto"/>
              <w:bottom w:val="single" w:sz="4" w:space="0" w:color="auto"/>
              <w:right w:val="single" w:sz="4" w:space="0" w:color="auto"/>
            </w:tcBorders>
            <w:vAlign w:val="center"/>
          </w:tcPr>
          <w:p w14:paraId="55269A1E" w14:textId="77777777" w:rsidR="00CA0C11" w:rsidRPr="003F7745" w:rsidRDefault="00CA0C11" w:rsidP="00CA0C11">
            <w:pPr>
              <w:tabs>
                <w:tab w:val="left" w:pos="6071"/>
              </w:tabs>
              <w:spacing w:line="259" w:lineRule="auto"/>
              <w:ind w:firstLine="0"/>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vAlign w:val="center"/>
          </w:tcPr>
          <w:p w14:paraId="44F3535B"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45D19776" w14:textId="77777777" w:rsidR="00CA0C11" w:rsidRPr="003F7745" w:rsidRDefault="00CA0C11" w:rsidP="00CA0C11">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14AC55B3" w14:textId="77777777" w:rsidR="00CA0C11" w:rsidRPr="003F7745" w:rsidRDefault="00CA0C11" w:rsidP="00CA0C11">
            <w:pPr>
              <w:tabs>
                <w:tab w:val="left" w:pos="6071"/>
              </w:tabs>
              <w:spacing w:line="259" w:lineRule="auto"/>
              <w:ind w:firstLine="0"/>
              <w:jc w:val="center"/>
              <w:rPr>
                <w:szCs w:val="24"/>
                <w:lang w:eastAsia="lt-LT"/>
              </w:rPr>
            </w:pPr>
          </w:p>
        </w:tc>
      </w:tr>
      <w:tr w:rsidR="00C159F4" w:rsidRPr="003F7745" w14:paraId="748B9B54" w14:textId="77777777" w:rsidTr="00082E69">
        <w:trPr>
          <w:trHeight w:val="257"/>
        </w:trPr>
        <w:tc>
          <w:tcPr>
            <w:tcW w:w="570" w:type="dxa"/>
            <w:tcBorders>
              <w:top w:val="single" w:sz="4" w:space="0" w:color="000000"/>
              <w:left w:val="single" w:sz="4" w:space="0" w:color="000000"/>
              <w:bottom w:val="single" w:sz="4" w:space="0" w:color="000000"/>
              <w:right w:val="single" w:sz="4" w:space="0" w:color="000000"/>
            </w:tcBorders>
            <w:vAlign w:val="center"/>
          </w:tcPr>
          <w:p w14:paraId="36671D6F" w14:textId="77777777" w:rsidR="00CA0C11" w:rsidRDefault="00CA0C11" w:rsidP="00CA0C11">
            <w:pPr>
              <w:ind w:firstLine="0"/>
              <w:jc w:val="center"/>
              <w:rPr>
                <w:szCs w:val="24"/>
              </w:rPr>
            </w:pPr>
            <w:r>
              <w:rPr>
                <w:szCs w:val="24"/>
              </w:rPr>
              <w:t>3.</w:t>
            </w:r>
          </w:p>
        </w:tc>
        <w:tc>
          <w:tcPr>
            <w:tcW w:w="4238" w:type="dxa"/>
            <w:tcBorders>
              <w:top w:val="single" w:sz="4" w:space="0" w:color="000000"/>
              <w:left w:val="single" w:sz="4" w:space="0" w:color="000000"/>
              <w:bottom w:val="single" w:sz="4" w:space="0" w:color="000000"/>
              <w:right w:val="single" w:sz="4" w:space="0" w:color="000000"/>
            </w:tcBorders>
          </w:tcPr>
          <w:p w14:paraId="2CE10038" w14:textId="3713C7F0" w:rsidR="00CA0C11" w:rsidRPr="0055203C" w:rsidRDefault="00CA0C11" w:rsidP="00CA0C11">
            <w:pPr>
              <w:ind w:firstLine="0"/>
              <w:jc w:val="left"/>
              <w:rPr>
                <w:bCs/>
                <w:szCs w:val="24"/>
              </w:rPr>
            </w:pPr>
            <w:r w:rsidRPr="0042793C">
              <w:t>Dūminės granatos TAG -18</w:t>
            </w:r>
          </w:p>
        </w:tc>
        <w:tc>
          <w:tcPr>
            <w:tcW w:w="1043" w:type="dxa"/>
            <w:tcBorders>
              <w:top w:val="single" w:sz="4" w:space="0" w:color="000000"/>
              <w:left w:val="single" w:sz="4" w:space="0" w:color="000000"/>
              <w:bottom w:val="single" w:sz="4" w:space="0" w:color="000000"/>
              <w:right w:val="single" w:sz="4" w:space="0" w:color="000000"/>
            </w:tcBorders>
            <w:vAlign w:val="center"/>
          </w:tcPr>
          <w:p w14:paraId="4ED23677" w14:textId="77777777" w:rsidR="00CA0C11" w:rsidRDefault="00CA0C11" w:rsidP="00CA0C11">
            <w:pPr>
              <w:ind w:firstLine="0"/>
              <w:jc w:val="center"/>
              <w:rPr>
                <w:szCs w:val="24"/>
              </w:rPr>
            </w:pPr>
            <w:r w:rsidRPr="004A4102">
              <w:rPr>
                <w:szCs w:val="24"/>
              </w:rPr>
              <w:t>vnt.</w:t>
            </w:r>
          </w:p>
        </w:tc>
        <w:tc>
          <w:tcPr>
            <w:tcW w:w="1536" w:type="dxa"/>
            <w:tcBorders>
              <w:top w:val="single" w:sz="4" w:space="0" w:color="000000"/>
              <w:left w:val="single" w:sz="4" w:space="0" w:color="000000"/>
              <w:bottom w:val="single" w:sz="4" w:space="0" w:color="000000"/>
              <w:right w:val="single" w:sz="4" w:space="0" w:color="000000"/>
            </w:tcBorders>
            <w:vAlign w:val="center"/>
          </w:tcPr>
          <w:p w14:paraId="71805010" w14:textId="58D3CF32" w:rsidR="00CA0C11" w:rsidRDefault="00CA0C11" w:rsidP="00CA0C11">
            <w:pPr>
              <w:ind w:firstLine="0"/>
              <w:jc w:val="center"/>
              <w:rPr>
                <w:szCs w:val="24"/>
              </w:rPr>
            </w:pPr>
            <w:r>
              <w:rPr>
                <w:szCs w:val="24"/>
              </w:rPr>
              <w:t>360</w:t>
            </w:r>
          </w:p>
        </w:tc>
        <w:tc>
          <w:tcPr>
            <w:tcW w:w="1577" w:type="dxa"/>
            <w:tcBorders>
              <w:top w:val="single" w:sz="4" w:space="0" w:color="auto"/>
              <w:left w:val="single" w:sz="4" w:space="0" w:color="auto"/>
              <w:bottom w:val="single" w:sz="4" w:space="0" w:color="auto"/>
              <w:right w:val="single" w:sz="4" w:space="0" w:color="auto"/>
            </w:tcBorders>
            <w:vAlign w:val="center"/>
          </w:tcPr>
          <w:p w14:paraId="628C7809" w14:textId="77777777" w:rsidR="00CA0C11" w:rsidRPr="003F7745" w:rsidRDefault="00CA0C11" w:rsidP="00CA0C11">
            <w:pPr>
              <w:tabs>
                <w:tab w:val="left" w:pos="6071"/>
              </w:tabs>
              <w:spacing w:line="259" w:lineRule="auto"/>
              <w:ind w:firstLine="0"/>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vAlign w:val="center"/>
          </w:tcPr>
          <w:p w14:paraId="41E5E5C9"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2BAD14CE" w14:textId="77777777" w:rsidR="00CA0C11" w:rsidRPr="003F7745" w:rsidRDefault="00CA0C11" w:rsidP="00CA0C11">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2A03F2F0" w14:textId="77777777" w:rsidR="00CA0C11" w:rsidRPr="003F7745" w:rsidRDefault="00CA0C11" w:rsidP="00CA0C11">
            <w:pPr>
              <w:tabs>
                <w:tab w:val="left" w:pos="6071"/>
              </w:tabs>
              <w:spacing w:line="259" w:lineRule="auto"/>
              <w:ind w:firstLine="0"/>
              <w:jc w:val="center"/>
              <w:rPr>
                <w:szCs w:val="24"/>
                <w:lang w:eastAsia="lt-LT"/>
              </w:rPr>
            </w:pPr>
          </w:p>
        </w:tc>
      </w:tr>
      <w:tr w:rsidR="00C159F4" w:rsidRPr="003F7745" w14:paraId="069F24CF" w14:textId="77777777" w:rsidTr="00C159F4">
        <w:tc>
          <w:tcPr>
            <w:tcW w:w="570" w:type="dxa"/>
            <w:tcBorders>
              <w:top w:val="single" w:sz="4" w:space="0" w:color="000000"/>
              <w:left w:val="single" w:sz="4" w:space="0" w:color="000000"/>
              <w:bottom w:val="single" w:sz="4" w:space="0" w:color="000000"/>
              <w:right w:val="single" w:sz="4" w:space="0" w:color="000000"/>
            </w:tcBorders>
            <w:vAlign w:val="center"/>
          </w:tcPr>
          <w:p w14:paraId="2AD2E3EC" w14:textId="77777777" w:rsidR="00CA0C11" w:rsidRDefault="00CA0C11" w:rsidP="00CA0C11">
            <w:pPr>
              <w:ind w:firstLine="0"/>
              <w:jc w:val="center"/>
              <w:rPr>
                <w:szCs w:val="24"/>
              </w:rPr>
            </w:pPr>
            <w:r>
              <w:rPr>
                <w:szCs w:val="24"/>
              </w:rPr>
              <w:t>4.</w:t>
            </w:r>
          </w:p>
        </w:tc>
        <w:tc>
          <w:tcPr>
            <w:tcW w:w="4238" w:type="dxa"/>
            <w:tcBorders>
              <w:top w:val="single" w:sz="4" w:space="0" w:color="000000"/>
              <w:left w:val="single" w:sz="4" w:space="0" w:color="000000"/>
              <w:bottom w:val="single" w:sz="4" w:space="0" w:color="000000"/>
              <w:right w:val="single" w:sz="4" w:space="0" w:color="000000"/>
            </w:tcBorders>
          </w:tcPr>
          <w:p w14:paraId="777E98B1" w14:textId="0CEA240C" w:rsidR="00CA0C11" w:rsidRPr="0055203C" w:rsidRDefault="00CA0C11" w:rsidP="00CA0C11">
            <w:pPr>
              <w:ind w:firstLine="0"/>
              <w:jc w:val="left"/>
              <w:rPr>
                <w:bCs/>
                <w:szCs w:val="24"/>
              </w:rPr>
            </w:pPr>
            <w:r w:rsidRPr="0042793C">
              <w:t>Mėtoma iš dronų pirotechninė amunicija TAG18</w:t>
            </w:r>
          </w:p>
        </w:tc>
        <w:tc>
          <w:tcPr>
            <w:tcW w:w="1043" w:type="dxa"/>
            <w:tcBorders>
              <w:top w:val="single" w:sz="4" w:space="0" w:color="000000"/>
              <w:left w:val="single" w:sz="4" w:space="0" w:color="000000"/>
              <w:bottom w:val="single" w:sz="4" w:space="0" w:color="000000"/>
              <w:right w:val="single" w:sz="4" w:space="0" w:color="000000"/>
            </w:tcBorders>
            <w:vAlign w:val="center"/>
          </w:tcPr>
          <w:p w14:paraId="4EB4B4D6" w14:textId="77777777" w:rsidR="00CA0C11" w:rsidRDefault="00CA0C11" w:rsidP="00CA0C11">
            <w:pPr>
              <w:ind w:firstLine="0"/>
              <w:jc w:val="center"/>
              <w:rPr>
                <w:szCs w:val="24"/>
              </w:rPr>
            </w:pPr>
            <w:r w:rsidRPr="004A4102">
              <w:rPr>
                <w:szCs w:val="24"/>
              </w:rPr>
              <w:t>vnt.</w:t>
            </w:r>
          </w:p>
        </w:tc>
        <w:tc>
          <w:tcPr>
            <w:tcW w:w="1536" w:type="dxa"/>
            <w:tcBorders>
              <w:top w:val="single" w:sz="4" w:space="0" w:color="000000"/>
              <w:left w:val="single" w:sz="4" w:space="0" w:color="000000"/>
              <w:bottom w:val="single" w:sz="4" w:space="0" w:color="000000"/>
              <w:right w:val="single" w:sz="4" w:space="0" w:color="000000"/>
            </w:tcBorders>
            <w:vAlign w:val="center"/>
          </w:tcPr>
          <w:p w14:paraId="058A5D5F" w14:textId="50C0A707" w:rsidR="00CA0C11" w:rsidRDefault="00CA0C11" w:rsidP="00CA0C11">
            <w:pPr>
              <w:ind w:firstLine="0"/>
              <w:jc w:val="center"/>
              <w:rPr>
                <w:szCs w:val="24"/>
              </w:rPr>
            </w:pPr>
            <w:r>
              <w:rPr>
                <w:szCs w:val="24"/>
              </w:rPr>
              <w:t>144</w:t>
            </w:r>
          </w:p>
        </w:tc>
        <w:tc>
          <w:tcPr>
            <w:tcW w:w="1577" w:type="dxa"/>
            <w:tcBorders>
              <w:top w:val="single" w:sz="4" w:space="0" w:color="auto"/>
              <w:left w:val="single" w:sz="4" w:space="0" w:color="auto"/>
              <w:bottom w:val="single" w:sz="4" w:space="0" w:color="auto"/>
              <w:right w:val="single" w:sz="4" w:space="0" w:color="auto"/>
            </w:tcBorders>
            <w:vAlign w:val="center"/>
          </w:tcPr>
          <w:p w14:paraId="282CC102" w14:textId="77777777" w:rsidR="00CA0C11" w:rsidRPr="003F7745" w:rsidRDefault="00CA0C11" w:rsidP="00CA0C11">
            <w:pPr>
              <w:tabs>
                <w:tab w:val="left" w:pos="6071"/>
              </w:tabs>
              <w:spacing w:line="259" w:lineRule="auto"/>
              <w:ind w:firstLine="0"/>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vAlign w:val="center"/>
          </w:tcPr>
          <w:p w14:paraId="57F525BE"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72B5D6D1" w14:textId="77777777" w:rsidR="00CA0C11" w:rsidRPr="003F7745" w:rsidRDefault="00CA0C11" w:rsidP="00CA0C11">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44FF063D" w14:textId="77777777" w:rsidR="00CA0C11" w:rsidRPr="003F7745" w:rsidRDefault="00CA0C11" w:rsidP="00CA0C11">
            <w:pPr>
              <w:tabs>
                <w:tab w:val="left" w:pos="6071"/>
              </w:tabs>
              <w:spacing w:line="259" w:lineRule="auto"/>
              <w:ind w:firstLine="0"/>
              <w:jc w:val="center"/>
              <w:rPr>
                <w:szCs w:val="24"/>
                <w:lang w:eastAsia="lt-LT"/>
              </w:rPr>
            </w:pPr>
          </w:p>
        </w:tc>
      </w:tr>
      <w:tr w:rsidR="00C159F4" w:rsidRPr="003F7745" w14:paraId="5D8A2309" w14:textId="77777777" w:rsidTr="00C159F4">
        <w:tc>
          <w:tcPr>
            <w:tcW w:w="570" w:type="dxa"/>
            <w:tcBorders>
              <w:top w:val="single" w:sz="4" w:space="0" w:color="000000"/>
              <w:left w:val="single" w:sz="4" w:space="0" w:color="000000"/>
              <w:bottom w:val="single" w:sz="4" w:space="0" w:color="000000"/>
              <w:right w:val="single" w:sz="4" w:space="0" w:color="000000"/>
            </w:tcBorders>
            <w:vAlign w:val="center"/>
          </w:tcPr>
          <w:p w14:paraId="2253DA17" w14:textId="77777777" w:rsidR="00CA0C11" w:rsidRDefault="00CA0C11" w:rsidP="00CA0C11">
            <w:pPr>
              <w:ind w:firstLine="0"/>
              <w:jc w:val="center"/>
              <w:rPr>
                <w:szCs w:val="24"/>
              </w:rPr>
            </w:pPr>
            <w:r>
              <w:rPr>
                <w:szCs w:val="24"/>
              </w:rPr>
              <w:t>5.</w:t>
            </w:r>
          </w:p>
        </w:tc>
        <w:tc>
          <w:tcPr>
            <w:tcW w:w="4238" w:type="dxa"/>
            <w:tcBorders>
              <w:top w:val="single" w:sz="4" w:space="0" w:color="000000"/>
              <w:left w:val="single" w:sz="4" w:space="0" w:color="000000"/>
              <w:bottom w:val="single" w:sz="4" w:space="0" w:color="000000"/>
              <w:right w:val="single" w:sz="4" w:space="0" w:color="000000"/>
            </w:tcBorders>
          </w:tcPr>
          <w:p w14:paraId="05E26360" w14:textId="0D759C61" w:rsidR="00CA0C11" w:rsidRPr="0055203C" w:rsidRDefault="00CA0C11" w:rsidP="00CA0C11">
            <w:pPr>
              <w:ind w:firstLine="0"/>
              <w:jc w:val="left"/>
              <w:rPr>
                <w:bCs/>
                <w:szCs w:val="24"/>
              </w:rPr>
            </w:pPr>
            <w:r w:rsidRPr="0042793C">
              <w:t>Pirotechninis sprogimo imitacinis užtaisas SL75P</w:t>
            </w:r>
          </w:p>
        </w:tc>
        <w:tc>
          <w:tcPr>
            <w:tcW w:w="1043" w:type="dxa"/>
            <w:tcBorders>
              <w:top w:val="single" w:sz="4" w:space="0" w:color="000000"/>
              <w:left w:val="single" w:sz="4" w:space="0" w:color="000000"/>
              <w:bottom w:val="single" w:sz="4" w:space="0" w:color="000000"/>
              <w:right w:val="single" w:sz="4" w:space="0" w:color="000000"/>
            </w:tcBorders>
            <w:vAlign w:val="center"/>
          </w:tcPr>
          <w:p w14:paraId="590B0422" w14:textId="77777777" w:rsidR="00CA0C11" w:rsidRDefault="00CA0C11" w:rsidP="00CA0C11">
            <w:pPr>
              <w:ind w:firstLine="0"/>
              <w:jc w:val="center"/>
              <w:rPr>
                <w:szCs w:val="24"/>
              </w:rPr>
            </w:pPr>
            <w:r w:rsidRPr="004A4102">
              <w:rPr>
                <w:szCs w:val="24"/>
              </w:rPr>
              <w:t>vnt.</w:t>
            </w:r>
          </w:p>
        </w:tc>
        <w:tc>
          <w:tcPr>
            <w:tcW w:w="1536" w:type="dxa"/>
            <w:tcBorders>
              <w:top w:val="single" w:sz="4" w:space="0" w:color="000000"/>
              <w:left w:val="single" w:sz="4" w:space="0" w:color="000000"/>
              <w:bottom w:val="single" w:sz="4" w:space="0" w:color="000000"/>
              <w:right w:val="single" w:sz="4" w:space="0" w:color="000000"/>
            </w:tcBorders>
            <w:vAlign w:val="center"/>
          </w:tcPr>
          <w:p w14:paraId="16AA7747" w14:textId="09D486AC" w:rsidR="00CA0C11" w:rsidRDefault="00CA0C11" w:rsidP="00CA0C11">
            <w:pPr>
              <w:ind w:firstLine="0"/>
              <w:jc w:val="center"/>
              <w:rPr>
                <w:szCs w:val="24"/>
              </w:rPr>
            </w:pPr>
            <w:r>
              <w:rPr>
                <w:szCs w:val="24"/>
              </w:rPr>
              <w:t>40</w:t>
            </w:r>
          </w:p>
        </w:tc>
        <w:tc>
          <w:tcPr>
            <w:tcW w:w="1577" w:type="dxa"/>
            <w:tcBorders>
              <w:top w:val="single" w:sz="4" w:space="0" w:color="auto"/>
              <w:left w:val="single" w:sz="4" w:space="0" w:color="auto"/>
              <w:bottom w:val="single" w:sz="4" w:space="0" w:color="auto"/>
              <w:right w:val="single" w:sz="4" w:space="0" w:color="auto"/>
            </w:tcBorders>
            <w:vAlign w:val="center"/>
          </w:tcPr>
          <w:p w14:paraId="24AE99FD" w14:textId="77777777" w:rsidR="00CA0C11" w:rsidRPr="003F7745" w:rsidRDefault="00CA0C11" w:rsidP="00CA0C11">
            <w:pPr>
              <w:tabs>
                <w:tab w:val="left" w:pos="6071"/>
              </w:tabs>
              <w:spacing w:line="259" w:lineRule="auto"/>
              <w:ind w:firstLine="0"/>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vAlign w:val="center"/>
          </w:tcPr>
          <w:p w14:paraId="5956456B"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5DB1F0C9" w14:textId="77777777" w:rsidR="00CA0C11" w:rsidRPr="003F7745" w:rsidRDefault="00CA0C11" w:rsidP="00CA0C11">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0E6F43D6" w14:textId="77777777" w:rsidR="00CA0C11" w:rsidRPr="003F7745" w:rsidRDefault="00CA0C11" w:rsidP="00CA0C11">
            <w:pPr>
              <w:tabs>
                <w:tab w:val="left" w:pos="6071"/>
              </w:tabs>
              <w:spacing w:line="259" w:lineRule="auto"/>
              <w:ind w:firstLine="0"/>
              <w:jc w:val="center"/>
              <w:rPr>
                <w:szCs w:val="24"/>
                <w:lang w:eastAsia="lt-LT"/>
              </w:rPr>
            </w:pPr>
          </w:p>
        </w:tc>
      </w:tr>
      <w:tr w:rsidR="00C159F4" w:rsidRPr="003F7745" w14:paraId="72D90B47" w14:textId="77777777" w:rsidTr="00C159F4">
        <w:tc>
          <w:tcPr>
            <w:tcW w:w="570" w:type="dxa"/>
            <w:tcBorders>
              <w:top w:val="single" w:sz="4" w:space="0" w:color="000000"/>
              <w:left w:val="single" w:sz="4" w:space="0" w:color="000000"/>
              <w:bottom w:val="single" w:sz="4" w:space="0" w:color="000000"/>
              <w:right w:val="single" w:sz="4" w:space="0" w:color="000000"/>
            </w:tcBorders>
            <w:vAlign w:val="center"/>
          </w:tcPr>
          <w:p w14:paraId="176EF640" w14:textId="77777777" w:rsidR="00CA0C11" w:rsidRDefault="00CA0C11" w:rsidP="00CA0C11">
            <w:pPr>
              <w:ind w:firstLine="0"/>
              <w:jc w:val="center"/>
              <w:rPr>
                <w:szCs w:val="24"/>
              </w:rPr>
            </w:pPr>
            <w:r>
              <w:rPr>
                <w:szCs w:val="24"/>
              </w:rPr>
              <w:t>6.</w:t>
            </w:r>
          </w:p>
        </w:tc>
        <w:tc>
          <w:tcPr>
            <w:tcW w:w="4238" w:type="dxa"/>
            <w:tcBorders>
              <w:top w:val="single" w:sz="4" w:space="0" w:color="000000"/>
              <w:left w:val="single" w:sz="4" w:space="0" w:color="000000"/>
              <w:bottom w:val="single" w:sz="4" w:space="0" w:color="000000"/>
              <w:right w:val="single" w:sz="4" w:space="0" w:color="000000"/>
            </w:tcBorders>
          </w:tcPr>
          <w:p w14:paraId="16E9B0E5" w14:textId="73FCFBAB" w:rsidR="00CA0C11" w:rsidRPr="004A4102" w:rsidRDefault="00CA0C11" w:rsidP="00CA0C11">
            <w:pPr>
              <w:ind w:firstLine="0"/>
              <w:jc w:val="left"/>
              <w:rPr>
                <w:bCs/>
                <w:szCs w:val="24"/>
              </w:rPr>
            </w:pPr>
            <w:r w:rsidRPr="0042793C">
              <w:t>Povamzdinio granatsvaidžio replika ML36</w:t>
            </w:r>
          </w:p>
        </w:tc>
        <w:tc>
          <w:tcPr>
            <w:tcW w:w="1043" w:type="dxa"/>
            <w:tcBorders>
              <w:top w:val="single" w:sz="4" w:space="0" w:color="000000"/>
              <w:left w:val="single" w:sz="4" w:space="0" w:color="000000"/>
              <w:bottom w:val="single" w:sz="4" w:space="0" w:color="000000"/>
              <w:right w:val="single" w:sz="4" w:space="0" w:color="000000"/>
            </w:tcBorders>
            <w:vAlign w:val="center"/>
          </w:tcPr>
          <w:p w14:paraId="1E340B26" w14:textId="77777777" w:rsidR="00CA0C11" w:rsidRPr="004A4102" w:rsidRDefault="00CA0C11" w:rsidP="00CA0C11">
            <w:pPr>
              <w:ind w:firstLine="0"/>
              <w:jc w:val="center"/>
              <w:rPr>
                <w:szCs w:val="24"/>
              </w:rPr>
            </w:pPr>
            <w:r w:rsidRPr="004A4102">
              <w:rPr>
                <w:szCs w:val="24"/>
              </w:rPr>
              <w:t>vnt.</w:t>
            </w:r>
          </w:p>
        </w:tc>
        <w:tc>
          <w:tcPr>
            <w:tcW w:w="1536" w:type="dxa"/>
            <w:tcBorders>
              <w:top w:val="single" w:sz="4" w:space="0" w:color="000000"/>
              <w:left w:val="single" w:sz="4" w:space="0" w:color="000000"/>
              <w:bottom w:val="single" w:sz="4" w:space="0" w:color="000000"/>
              <w:right w:val="single" w:sz="4" w:space="0" w:color="000000"/>
            </w:tcBorders>
            <w:vAlign w:val="center"/>
          </w:tcPr>
          <w:p w14:paraId="4D9C6EFF" w14:textId="393F20C5" w:rsidR="00CA0C11" w:rsidRDefault="00CA0C11" w:rsidP="00CA0C11">
            <w:pPr>
              <w:ind w:firstLine="0"/>
              <w:jc w:val="center"/>
              <w:rPr>
                <w:szCs w:val="24"/>
              </w:rPr>
            </w:pPr>
            <w:r>
              <w:rPr>
                <w:szCs w:val="24"/>
              </w:rPr>
              <w:t>2</w:t>
            </w:r>
          </w:p>
        </w:tc>
        <w:tc>
          <w:tcPr>
            <w:tcW w:w="1577" w:type="dxa"/>
            <w:tcBorders>
              <w:top w:val="single" w:sz="4" w:space="0" w:color="auto"/>
              <w:left w:val="single" w:sz="4" w:space="0" w:color="auto"/>
              <w:bottom w:val="single" w:sz="4" w:space="0" w:color="auto"/>
              <w:right w:val="single" w:sz="4" w:space="0" w:color="auto"/>
            </w:tcBorders>
            <w:vAlign w:val="center"/>
          </w:tcPr>
          <w:p w14:paraId="055AFD57" w14:textId="77777777" w:rsidR="00CA0C11" w:rsidRPr="003F7745" w:rsidRDefault="00CA0C11" w:rsidP="00CA0C11">
            <w:pPr>
              <w:tabs>
                <w:tab w:val="left" w:pos="6071"/>
              </w:tabs>
              <w:spacing w:line="259" w:lineRule="auto"/>
              <w:ind w:firstLine="0"/>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vAlign w:val="center"/>
          </w:tcPr>
          <w:p w14:paraId="0EB597C6"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678C3E00" w14:textId="77777777" w:rsidR="00CA0C11" w:rsidRPr="003F7745" w:rsidRDefault="00CA0C11" w:rsidP="00CA0C11">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0A337340" w14:textId="77777777" w:rsidR="00CA0C11" w:rsidRPr="003F7745" w:rsidRDefault="00CA0C11" w:rsidP="00CA0C11">
            <w:pPr>
              <w:tabs>
                <w:tab w:val="left" w:pos="6071"/>
              </w:tabs>
              <w:spacing w:line="259" w:lineRule="auto"/>
              <w:ind w:firstLine="0"/>
              <w:jc w:val="center"/>
              <w:rPr>
                <w:szCs w:val="24"/>
                <w:lang w:eastAsia="lt-LT"/>
              </w:rPr>
            </w:pPr>
          </w:p>
        </w:tc>
      </w:tr>
      <w:tr w:rsidR="00C159F4" w:rsidRPr="003F7745" w14:paraId="1149BB9D" w14:textId="77777777" w:rsidTr="00C159F4">
        <w:tc>
          <w:tcPr>
            <w:tcW w:w="570" w:type="dxa"/>
            <w:tcBorders>
              <w:top w:val="single" w:sz="4" w:space="0" w:color="000000"/>
              <w:left w:val="single" w:sz="4" w:space="0" w:color="000000"/>
              <w:bottom w:val="single" w:sz="4" w:space="0" w:color="000000"/>
              <w:right w:val="single" w:sz="4" w:space="0" w:color="000000"/>
            </w:tcBorders>
            <w:vAlign w:val="center"/>
          </w:tcPr>
          <w:p w14:paraId="0B92A95E" w14:textId="77777777" w:rsidR="00CA0C11" w:rsidRDefault="00CA0C11" w:rsidP="00CA0C11">
            <w:pPr>
              <w:ind w:firstLine="0"/>
              <w:jc w:val="center"/>
              <w:rPr>
                <w:szCs w:val="24"/>
              </w:rPr>
            </w:pPr>
            <w:r>
              <w:rPr>
                <w:szCs w:val="24"/>
              </w:rPr>
              <w:t>7.</w:t>
            </w:r>
          </w:p>
        </w:tc>
        <w:tc>
          <w:tcPr>
            <w:tcW w:w="4238" w:type="dxa"/>
            <w:tcBorders>
              <w:top w:val="single" w:sz="4" w:space="0" w:color="000000"/>
              <w:left w:val="single" w:sz="4" w:space="0" w:color="000000"/>
              <w:bottom w:val="single" w:sz="4" w:space="0" w:color="000000"/>
              <w:right w:val="single" w:sz="4" w:space="0" w:color="000000"/>
            </w:tcBorders>
          </w:tcPr>
          <w:p w14:paraId="14783752" w14:textId="4B4FC56F" w:rsidR="00CA0C11" w:rsidRPr="0055203C" w:rsidRDefault="00CA0C11" w:rsidP="00CA0C11">
            <w:pPr>
              <w:ind w:firstLine="0"/>
              <w:jc w:val="left"/>
              <w:rPr>
                <w:bCs/>
                <w:szCs w:val="24"/>
              </w:rPr>
            </w:pPr>
            <w:r w:rsidRPr="0042793C">
              <w:t>Imitaciniai pirotechniniai šaudmenys ML36,  Velum KC</w:t>
            </w:r>
          </w:p>
        </w:tc>
        <w:tc>
          <w:tcPr>
            <w:tcW w:w="1043" w:type="dxa"/>
            <w:tcBorders>
              <w:top w:val="single" w:sz="4" w:space="0" w:color="000000"/>
              <w:left w:val="single" w:sz="4" w:space="0" w:color="000000"/>
              <w:bottom w:val="single" w:sz="4" w:space="0" w:color="000000"/>
              <w:right w:val="single" w:sz="4" w:space="0" w:color="000000"/>
            </w:tcBorders>
            <w:vAlign w:val="center"/>
          </w:tcPr>
          <w:p w14:paraId="62EEF2CB" w14:textId="77777777" w:rsidR="00CA0C11" w:rsidRDefault="00CA0C11" w:rsidP="00CA0C11">
            <w:pPr>
              <w:ind w:firstLine="0"/>
              <w:jc w:val="center"/>
              <w:rPr>
                <w:szCs w:val="24"/>
              </w:rPr>
            </w:pPr>
            <w:r w:rsidRPr="004A4102">
              <w:rPr>
                <w:szCs w:val="24"/>
              </w:rPr>
              <w:t>vnt.</w:t>
            </w:r>
          </w:p>
        </w:tc>
        <w:tc>
          <w:tcPr>
            <w:tcW w:w="1536" w:type="dxa"/>
            <w:tcBorders>
              <w:top w:val="single" w:sz="4" w:space="0" w:color="000000"/>
              <w:left w:val="single" w:sz="4" w:space="0" w:color="000000"/>
              <w:bottom w:val="single" w:sz="4" w:space="0" w:color="000000"/>
              <w:right w:val="single" w:sz="4" w:space="0" w:color="000000"/>
            </w:tcBorders>
            <w:vAlign w:val="center"/>
          </w:tcPr>
          <w:p w14:paraId="03E543D2" w14:textId="45D8E674" w:rsidR="00CA0C11" w:rsidRDefault="00CA0C11" w:rsidP="00CA0C11">
            <w:pPr>
              <w:ind w:firstLine="0"/>
              <w:jc w:val="center"/>
              <w:rPr>
                <w:szCs w:val="24"/>
              </w:rPr>
            </w:pPr>
            <w:r>
              <w:rPr>
                <w:szCs w:val="24"/>
              </w:rPr>
              <w:t>300</w:t>
            </w:r>
          </w:p>
        </w:tc>
        <w:tc>
          <w:tcPr>
            <w:tcW w:w="1577" w:type="dxa"/>
            <w:tcBorders>
              <w:top w:val="single" w:sz="4" w:space="0" w:color="auto"/>
              <w:left w:val="single" w:sz="4" w:space="0" w:color="auto"/>
              <w:bottom w:val="single" w:sz="4" w:space="0" w:color="auto"/>
              <w:right w:val="single" w:sz="4" w:space="0" w:color="auto"/>
            </w:tcBorders>
            <w:vAlign w:val="center"/>
          </w:tcPr>
          <w:p w14:paraId="0D677C40" w14:textId="77777777" w:rsidR="00CA0C11" w:rsidRPr="003F7745" w:rsidRDefault="00CA0C11" w:rsidP="00CA0C11">
            <w:pPr>
              <w:tabs>
                <w:tab w:val="left" w:pos="6071"/>
              </w:tabs>
              <w:spacing w:line="259" w:lineRule="auto"/>
              <w:ind w:firstLine="0"/>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vAlign w:val="center"/>
          </w:tcPr>
          <w:p w14:paraId="56165620"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31F2F047" w14:textId="77777777" w:rsidR="00CA0C11" w:rsidRPr="003F7745" w:rsidRDefault="00CA0C11" w:rsidP="00CA0C11">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4FF8A7C9" w14:textId="77777777" w:rsidR="00CA0C11" w:rsidRPr="003F7745" w:rsidRDefault="00CA0C11" w:rsidP="00CA0C11">
            <w:pPr>
              <w:tabs>
                <w:tab w:val="left" w:pos="6071"/>
              </w:tabs>
              <w:spacing w:line="259" w:lineRule="auto"/>
              <w:ind w:firstLine="0"/>
              <w:jc w:val="center"/>
              <w:rPr>
                <w:szCs w:val="24"/>
                <w:lang w:eastAsia="lt-LT"/>
              </w:rPr>
            </w:pPr>
          </w:p>
        </w:tc>
      </w:tr>
      <w:tr w:rsidR="00C159F4" w:rsidRPr="003F7745" w14:paraId="2AFE29CE" w14:textId="77777777" w:rsidTr="00C159F4">
        <w:tc>
          <w:tcPr>
            <w:tcW w:w="570" w:type="dxa"/>
            <w:tcBorders>
              <w:top w:val="single" w:sz="4" w:space="0" w:color="000000"/>
              <w:left w:val="single" w:sz="4" w:space="0" w:color="000000"/>
              <w:bottom w:val="single" w:sz="4" w:space="0" w:color="000000"/>
              <w:right w:val="single" w:sz="4" w:space="0" w:color="000000"/>
            </w:tcBorders>
            <w:vAlign w:val="center"/>
          </w:tcPr>
          <w:p w14:paraId="54AF3799" w14:textId="77777777" w:rsidR="00CA0C11" w:rsidRDefault="00CA0C11" w:rsidP="00CA0C11">
            <w:pPr>
              <w:ind w:firstLine="0"/>
              <w:jc w:val="center"/>
              <w:rPr>
                <w:szCs w:val="24"/>
              </w:rPr>
            </w:pPr>
            <w:r>
              <w:rPr>
                <w:szCs w:val="24"/>
              </w:rPr>
              <w:t>8.</w:t>
            </w:r>
          </w:p>
        </w:tc>
        <w:tc>
          <w:tcPr>
            <w:tcW w:w="4238" w:type="dxa"/>
            <w:tcBorders>
              <w:top w:val="single" w:sz="4" w:space="0" w:color="000000"/>
              <w:left w:val="single" w:sz="4" w:space="0" w:color="000000"/>
              <w:bottom w:val="single" w:sz="4" w:space="0" w:color="000000"/>
              <w:right w:val="single" w:sz="4" w:space="0" w:color="000000"/>
            </w:tcBorders>
          </w:tcPr>
          <w:p w14:paraId="60F4BFF2" w14:textId="4E5605F8" w:rsidR="00CA0C11" w:rsidRPr="0055203C" w:rsidRDefault="00CA0C11" w:rsidP="00CA0C11">
            <w:pPr>
              <w:ind w:firstLine="0"/>
              <w:jc w:val="left"/>
              <w:rPr>
                <w:bCs/>
                <w:szCs w:val="24"/>
              </w:rPr>
            </w:pPr>
            <w:r w:rsidRPr="0042793C">
              <w:t>Imitaciniai pirotechniniai šaudmenys ML36,   Reaper KC 3,5</w:t>
            </w:r>
          </w:p>
        </w:tc>
        <w:tc>
          <w:tcPr>
            <w:tcW w:w="1043" w:type="dxa"/>
            <w:tcBorders>
              <w:top w:val="single" w:sz="4" w:space="0" w:color="000000"/>
              <w:left w:val="single" w:sz="4" w:space="0" w:color="000000"/>
              <w:bottom w:val="single" w:sz="4" w:space="0" w:color="000000"/>
              <w:right w:val="single" w:sz="4" w:space="0" w:color="000000"/>
            </w:tcBorders>
            <w:vAlign w:val="center"/>
          </w:tcPr>
          <w:p w14:paraId="28749F2D" w14:textId="77777777" w:rsidR="00CA0C11" w:rsidRDefault="00CA0C11" w:rsidP="00CA0C11">
            <w:pPr>
              <w:ind w:firstLine="0"/>
              <w:jc w:val="center"/>
              <w:rPr>
                <w:szCs w:val="24"/>
              </w:rPr>
            </w:pPr>
            <w:r w:rsidRPr="004A4102">
              <w:rPr>
                <w:szCs w:val="24"/>
              </w:rPr>
              <w:t>vnt.</w:t>
            </w:r>
          </w:p>
        </w:tc>
        <w:tc>
          <w:tcPr>
            <w:tcW w:w="1536" w:type="dxa"/>
            <w:tcBorders>
              <w:top w:val="single" w:sz="4" w:space="0" w:color="000000"/>
              <w:left w:val="single" w:sz="4" w:space="0" w:color="000000"/>
              <w:bottom w:val="single" w:sz="4" w:space="0" w:color="000000"/>
              <w:right w:val="single" w:sz="4" w:space="0" w:color="000000"/>
            </w:tcBorders>
            <w:vAlign w:val="center"/>
          </w:tcPr>
          <w:p w14:paraId="1D0B4948" w14:textId="2D0DD585" w:rsidR="00CA0C11" w:rsidRDefault="00CA0C11" w:rsidP="00CA0C11">
            <w:pPr>
              <w:ind w:firstLine="0"/>
              <w:jc w:val="center"/>
              <w:rPr>
                <w:szCs w:val="24"/>
              </w:rPr>
            </w:pPr>
            <w:r>
              <w:rPr>
                <w:szCs w:val="24"/>
              </w:rPr>
              <w:t>350</w:t>
            </w:r>
          </w:p>
        </w:tc>
        <w:tc>
          <w:tcPr>
            <w:tcW w:w="1577" w:type="dxa"/>
            <w:tcBorders>
              <w:top w:val="single" w:sz="4" w:space="0" w:color="auto"/>
              <w:left w:val="single" w:sz="4" w:space="0" w:color="auto"/>
              <w:bottom w:val="single" w:sz="4" w:space="0" w:color="auto"/>
              <w:right w:val="single" w:sz="4" w:space="0" w:color="auto"/>
            </w:tcBorders>
            <w:vAlign w:val="center"/>
          </w:tcPr>
          <w:p w14:paraId="55071104" w14:textId="77777777" w:rsidR="00CA0C11" w:rsidRPr="003F7745" w:rsidRDefault="00CA0C11" w:rsidP="00CA0C11">
            <w:pPr>
              <w:tabs>
                <w:tab w:val="left" w:pos="6071"/>
              </w:tabs>
              <w:spacing w:line="259" w:lineRule="auto"/>
              <w:ind w:firstLine="0"/>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vAlign w:val="center"/>
          </w:tcPr>
          <w:p w14:paraId="0B24B9B2"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1AF4A314" w14:textId="77777777" w:rsidR="00CA0C11" w:rsidRPr="003F7745" w:rsidRDefault="00CA0C11" w:rsidP="00CA0C11">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3620FFB2" w14:textId="77777777" w:rsidR="00CA0C11" w:rsidRPr="003F7745" w:rsidRDefault="00CA0C11" w:rsidP="00CA0C11">
            <w:pPr>
              <w:tabs>
                <w:tab w:val="left" w:pos="6071"/>
              </w:tabs>
              <w:spacing w:line="259" w:lineRule="auto"/>
              <w:ind w:firstLine="0"/>
              <w:jc w:val="center"/>
              <w:rPr>
                <w:szCs w:val="24"/>
                <w:lang w:eastAsia="lt-LT"/>
              </w:rPr>
            </w:pPr>
          </w:p>
        </w:tc>
      </w:tr>
      <w:tr w:rsidR="00C159F4" w:rsidRPr="003F7745" w14:paraId="5AD23F8E" w14:textId="77777777" w:rsidTr="00C159F4">
        <w:tc>
          <w:tcPr>
            <w:tcW w:w="570" w:type="dxa"/>
            <w:tcBorders>
              <w:top w:val="single" w:sz="4" w:space="0" w:color="000000"/>
              <w:left w:val="single" w:sz="4" w:space="0" w:color="000000"/>
              <w:bottom w:val="single" w:sz="4" w:space="0" w:color="000000"/>
              <w:right w:val="single" w:sz="4" w:space="0" w:color="000000"/>
            </w:tcBorders>
            <w:vAlign w:val="center"/>
          </w:tcPr>
          <w:p w14:paraId="0C50A116" w14:textId="10197A1C" w:rsidR="00CA0C11" w:rsidRDefault="00CA0C11" w:rsidP="00CA0C11">
            <w:pPr>
              <w:ind w:firstLine="0"/>
              <w:jc w:val="center"/>
              <w:rPr>
                <w:szCs w:val="24"/>
              </w:rPr>
            </w:pPr>
            <w:r>
              <w:rPr>
                <w:szCs w:val="24"/>
              </w:rPr>
              <w:t>9.</w:t>
            </w:r>
          </w:p>
        </w:tc>
        <w:tc>
          <w:tcPr>
            <w:tcW w:w="4238" w:type="dxa"/>
            <w:tcBorders>
              <w:top w:val="single" w:sz="4" w:space="0" w:color="000000"/>
              <w:left w:val="single" w:sz="4" w:space="0" w:color="000000"/>
              <w:bottom w:val="single" w:sz="4" w:space="0" w:color="000000"/>
              <w:right w:val="single" w:sz="4" w:space="0" w:color="000000"/>
            </w:tcBorders>
          </w:tcPr>
          <w:p w14:paraId="0C40755A" w14:textId="552FE258" w:rsidR="00CA0C11" w:rsidRPr="0055203C" w:rsidRDefault="00CA0C11" w:rsidP="00CA0C11">
            <w:pPr>
              <w:ind w:firstLine="0"/>
              <w:jc w:val="left"/>
              <w:rPr>
                <w:bCs/>
                <w:szCs w:val="24"/>
              </w:rPr>
            </w:pPr>
            <w:r w:rsidRPr="0042793C">
              <w:t>Imitaciniai pirotechniniai šaudmenys ML36,   Reaper KC 5,0</w:t>
            </w:r>
          </w:p>
        </w:tc>
        <w:tc>
          <w:tcPr>
            <w:tcW w:w="1043" w:type="dxa"/>
            <w:tcBorders>
              <w:top w:val="single" w:sz="4" w:space="0" w:color="000000"/>
              <w:left w:val="single" w:sz="4" w:space="0" w:color="000000"/>
              <w:bottom w:val="single" w:sz="4" w:space="0" w:color="000000"/>
              <w:right w:val="single" w:sz="4" w:space="0" w:color="000000"/>
            </w:tcBorders>
            <w:vAlign w:val="center"/>
          </w:tcPr>
          <w:p w14:paraId="1FE2C58E" w14:textId="77777777" w:rsidR="00CA0C11" w:rsidRPr="004A4102" w:rsidRDefault="00CA0C11" w:rsidP="00CA0C11">
            <w:pPr>
              <w:ind w:firstLine="0"/>
              <w:jc w:val="center"/>
              <w:rPr>
                <w:szCs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14:paraId="59C1937A" w14:textId="06C51FF1" w:rsidR="00CA0C11" w:rsidRDefault="00CA0C11" w:rsidP="00CA0C11">
            <w:pPr>
              <w:ind w:firstLine="0"/>
              <w:jc w:val="center"/>
              <w:rPr>
                <w:szCs w:val="24"/>
              </w:rPr>
            </w:pPr>
            <w:r>
              <w:rPr>
                <w:szCs w:val="24"/>
              </w:rPr>
              <w:t>350</w:t>
            </w:r>
          </w:p>
        </w:tc>
        <w:tc>
          <w:tcPr>
            <w:tcW w:w="1577" w:type="dxa"/>
            <w:tcBorders>
              <w:top w:val="single" w:sz="4" w:space="0" w:color="auto"/>
              <w:left w:val="single" w:sz="4" w:space="0" w:color="auto"/>
              <w:bottom w:val="single" w:sz="4" w:space="0" w:color="auto"/>
              <w:right w:val="single" w:sz="4" w:space="0" w:color="auto"/>
            </w:tcBorders>
            <w:vAlign w:val="center"/>
          </w:tcPr>
          <w:p w14:paraId="7243A6AE" w14:textId="77777777" w:rsidR="00CA0C11" w:rsidRPr="003F7745" w:rsidRDefault="00CA0C11" w:rsidP="00CA0C11">
            <w:pPr>
              <w:tabs>
                <w:tab w:val="left" w:pos="6071"/>
              </w:tabs>
              <w:spacing w:line="259" w:lineRule="auto"/>
              <w:ind w:firstLine="0"/>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vAlign w:val="center"/>
          </w:tcPr>
          <w:p w14:paraId="285E489D"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44147BFD" w14:textId="77777777" w:rsidR="00CA0C11" w:rsidRPr="003F7745" w:rsidRDefault="00CA0C11" w:rsidP="00CA0C11">
            <w:pPr>
              <w:tabs>
                <w:tab w:val="left" w:pos="6071"/>
              </w:tabs>
              <w:spacing w:line="259" w:lineRule="auto"/>
              <w:ind w:firstLine="0"/>
              <w:jc w:val="center"/>
              <w:rPr>
                <w:szCs w:val="24"/>
                <w:lang w:eastAsia="lt-LT"/>
              </w:rPr>
            </w:pPr>
          </w:p>
        </w:tc>
        <w:tc>
          <w:tcPr>
            <w:tcW w:w="2510" w:type="dxa"/>
            <w:tcBorders>
              <w:top w:val="single" w:sz="4" w:space="0" w:color="auto"/>
              <w:left w:val="single" w:sz="4" w:space="0" w:color="auto"/>
              <w:bottom w:val="single" w:sz="4" w:space="0" w:color="auto"/>
              <w:right w:val="single" w:sz="4" w:space="0" w:color="auto"/>
            </w:tcBorders>
            <w:vAlign w:val="center"/>
          </w:tcPr>
          <w:p w14:paraId="60E5614A" w14:textId="77777777" w:rsidR="00CA0C11" w:rsidRPr="003F7745" w:rsidRDefault="00CA0C11" w:rsidP="00CA0C11">
            <w:pPr>
              <w:tabs>
                <w:tab w:val="left" w:pos="6071"/>
              </w:tabs>
              <w:spacing w:line="259" w:lineRule="auto"/>
              <w:ind w:firstLine="0"/>
              <w:jc w:val="center"/>
              <w:rPr>
                <w:szCs w:val="24"/>
                <w:lang w:eastAsia="lt-LT"/>
              </w:rPr>
            </w:pPr>
          </w:p>
        </w:tc>
      </w:tr>
      <w:tr w:rsidR="00CA0C11" w:rsidRPr="003F7745" w14:paraId="57081D37" w14:textId="77777777" w:rsidTr="00C159F4">
        <w:tc>
          <w:tcPr>
            <w:tcW w:w="570" w:type="dxa"/>
            <w:tcBorders>
              <w:top w:val="single" w:sz="4" w:space="0" w:color="000000"/>
              <w:left w:val="single" w:sz="4" w:space="0" w:color="000000"/>
              <w:bottom w:val="single" w:sz="4" w:space="0" w:color="000000"/>
              <w:right w:val="single" w:sz="4" w:space="0" w:color="000000"/>
            </w:tcBorders>
            <w:vAlign w:val="center"/>
          </w:tcPr>
          <w:p w14:paraId="7A378289" w14:textId="77777777" w:rsidR="00CA0C11" w:rsidRDefault="00CA0C11" w:rsidP="00CA0C11">
            <w:pPr>
              <w:ind w:firstLine="0"/>
              <w:jc w:val="center"/>
              <w:rPr>
                <w:szCs w:val="24"/>
              </w:rPr>
            </w:pPr>
          </w:p>
        </w:tc>
        <w:tc>
          <w:tcPr>
            <w:tcW w:w="8394" w:type="dxa"/>
            <w:gridSpan w:val="4"/>
            <w:tcBorders>
              <w:top w:val="single" w:sz="4" w:space="0" w:color="000000"/>
              <w:left w:val="single" w:sz="4" w:space="0" w:color="000000"/>
              <w:bottom w:val="single" w:sz="4" w:space="0" w:color="000000"/>
              <w:right w:val="single" w:sz="4" w:space="0" w:color="auto"/>
            </w:tcBorders>
          </w:tcPr>
          <w:p w14:paraId="702C21B8" w14:textId="4E8A021A" w:rsidR="00CA0C11" w:rsidRPr="003F7745" w:rsidRDefault="00CA0C11" w:rsidP="00CA0C11">
            <w:pPr>
              <w:tabs>
                <w:tab w:val="left" w:pos="6071"/>
              </w:tabs>
              <w:spacing w:line="259" w:lineRule="auto"/>
              <w:ind w:firstLine="0"/>
              <w:jc w:val="right"/>
              <w:rPr>
                <w:szCs w:val="24"/>
                <w:lang w:eastAsia="lt-LT"/>
              </w:rPr>
            </w:pPr>
            <w:r>
              <w:rPr>
                <w:szCs w:val="24"/>
                <w:lang w:eastAsia="lt-LT"/>
              </w:rPr>
              <w:t xml:space="preserve">Bendra kaina EUR </w:t>
            </w:r>
            <w:r>
              <w:rPr>
                <w:szCs w:val="24"/>
                <w:lang w:eastAsia="lt-LT"/>
              </w:rPr>
              <w:t>be</w:t>
            </w:r>
            <w:r>
              <w:rPr>
                <w:szCs w:val="24"/>
                <w:lang w:eastAsia="lt-LT"/>
              </w:rPr>
              <w:t xml:space="preserve"> PVM:</w:t>
            </w:r>
          </w:p>
        </w:tc>
        <w:tc>
          <w:tcPr>
            <w:tcW w:w="1636" w:type="dxa"/>
            <w:tcBorders>
              <w:top w:val="single" w:sz="4" w:space="0" w:color="auto"/>
              <w:left w:val="single" w:sz="4" w:space="0" w:color="auto"/>
              <w:bottom w:val="single" w:sz="4" w:space="0" w:color="auto"/>
              <w:right w:val="single" w:sz="4" w:space="0" w:color="auto"/>
            </w:tcBorders>
            <w:vAlign w:val="center"/>
          </w:tcPr>
          <w:p w14:paraId="681684BB"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42EEE18F" w14:textId="41786A1B" w:rsidR="00CA0C11" w:rsidRPr="003F7745" w:rsidRDefault="00C159F4" w:rsidP="00CA0C11">
            <w:pPr>
              <w:tabs>
                <w:tab w:val="left" w:pos="6071"/>
              </w:tabs>
              <w:spacing w:line="259" w:lineRule="auto"/>
              <w:ind w:firstLine="0"/>
              <w:jc w:val="center"/>
              <w:rPr>
                <w:szCs w:val="24"/>
                <w:lang w:eastAsia="lt-LT"/>
              </w:rPr>
            </w:pPr>
            <w:r>
              <w:rPr>
                <w:szCs w:val="24"/>
                <w:lang w:eastAsia="lt-LT"/>
              </w:rPr>
              <w:t>x</w:t>
            </w:r>
          </w:p>
        </w:tc>
        <w:tc>
          <w:tcPr>
            <w:tcW w:w="2510" w:type="dxa"/>
            <w:tcBorders>
              <w:top w:val="single" w:sz="4" w:space="0" w:color="auto"/>
              <w:left w:val="single" w:sz="4" w:space="0" w:color="auto"/>
              <w:bottom w:val="single" w:sz="4" w:space="0" w:color="auto"/>
              <w:right w:val="single" w:sz="4" w:space="0" w:color="auto"/>
            </w:tcBorders>
            <w:vAlign w:val="center"/>
          </w:tcPr>
          <w:p w14:paraId="61500CCE" w14:textId="438B55F7" w:rsidR="00CA0C11" w:rsidRPr="003F7745" w:rsidRDefault="00C159F4" w:rsidP="00CA0C11">
            <w:pPr>
              <w:tabs>
                <w:tab w:val="left" w:pos="6071"/>
              </w:tabs>
              <w:spacing w:line="259" w:lineRule="auto"/>
              <w:ind w:firstLine="0"/>
              <w:jc w:val="center"/>
              <w:rPr>
                <w:szCs w:val="24"/>
                <w:lang w:eastAsia="lt-LT"/>
              </w:rPr>
            </w:pPr>
            <w:r>
              <w:rPr>
                <w:szCs w:val="24"/>
                <w:lang w:eastAsia="lt-LT"/>
              </w:rPr>
              <w:t>x</w:t>
            </w:r>
          </w:p>
        </w:tc>
      </w:tr>
      <w:tr w:rsidR="00CA0C11" w:rsidRPr="003F7745" w14:paraId="020E6289" w14:textId="77777777" w:rsidTr="00C159F4">
        <w:tc>
          <w:tcPr>
            <w:tcW w:w="570" w:type="dxa"/>
            <w:tcBorders>
              <w:top w:val="single" w:sz="4" w:space="0" w:color="000000"/>
              <w:left w:val="single" w:sz="4" w:space="0" w:color="000000"/>
              <w:bottom w:val="single" w:sz="4" w:space="0" w:color="000000"/>
              <w:right w:val="single" w:sz="4" w:space="0" w:color="000000"/>
            </w:tcBorders>
            <w:vAlign w:val="center"/>
          </w:tcPr>
          <w:p w14:paraId="4E0567CF" w14:textId="77777777" w:rsidR="00CA0C11" w:rsidRDefault="00CA0C11" w:rsidP="00CA0C11">
            <w:pPr>
              <w:ind w:firstLine="0"/>
              <w:jc w:val="center"/>
              <w:rPr>
                <w:szCs w:val="24"/>
              </w:rPr>
            </w:pPr>
          </w:p>
        </w:tc>
        <w:tc>
          <w:tcPr>
            <w:tcW w:w="8394" w:type="dxa"/>
            <w:gridSpan w:val="4"/>
            <w:tcBorders>
              <w:top w:val="single" w:sz="4" w:space="0" w:color="000000"/>
              <w:left w:val="single" w:sz="4" w:space="0" w:color="000000"/>
              <w:bottom w:val="single" w:sz="4" w:space="0" w:color="000000"/>
              <w:right w:val="single" w:sz="4" w:space="0" w:color="auto"/>
            </w:tcBorders>
            <w:vAlign w:val="center"/>
          </w:tcPr>
          <w:p w14:paraId="4C2EA7E5" w14:textId="71025C99" w:rsidR="00CA0C11" w:rsidRPr="003F7745" w:rsidRDefault="00CA0C11" w:rsidP="00CA0C11">
            <w:pPr>
              <w:tabs>
                <w:tab w:val="left" w:pos="6071"/>
              </w:tabs>
              <w:spacing w:line="259" w:lineRule="auto"/>
              <w:ind w:firstLine="0"/>
              <w:jc w:val="right"/>
              <w:rPr>
                <w:szCs w:val="24"/>
                <w:lang w:eastAsia="lt-LT"/>
              </w:rPr>
            </w:pPr>
            <w:r w:rsidRPr="00CA0C11">
              <w:rPr>
                <w:szCs w:val="24"/>
                <w:lang w:eastAsia="lt-LT"/>
              </w:rPr>
              <w:t>PVM suma</w:t>
            </w:r>
            <w:r>
              <w:rPr>
                <w:szCs w:val="24"/>
                <w:lang w:eastAsia="lt-LT"/>
              </w:rPr>
              <w:t>, EUR</w:t>
            </w:r>
            <w:r w:rsidR="00C159F4">
              <w:rPr>
                <w:szCs w:val="24"/>
                <w:lang w:eastAsia="lt-LT"/>
              </w:rPr>
              <w:t>*</w:t>
            </w:r>
            <w:r w:rsidRPr="00CA0C11">
              <w:rPr>
                <w:szCs w:val="24"/>
                <w:lang w:eastAsia="lt-LT"/>
              </w:rPr>
              <w:t>:</w:t>
            </w:r>
          </w:p>
        </w:tc>
        <w:tc>
          <w:tcPr>
            <w:tcW w:w="1636" w:type="dxa"/>
            <w:tcBorders>
              <w:top w:val="single" w:sz="4" w:space="0" w:color="auto"/>
              <w:left w:val="single" w:sz="4" w:space="0" w:color="auto"/>
              <w:bottom w:val="single" w:sz="4" w:space="0" w:color="auto"/>
              <w:right w:val="single" w:sz="4" w:space="0" w:color="auto"/>
            </w:tcBorders>
            <w:vAlign w:val="center"/>
          </w:tcPr>
          <w:p w14:paraId="34EBEB03"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59A39E5E" w14:textId="536DBB7F" w:rsidR="00CA0C11" w:rsidRPr="003F7745" w:rsidRDefault="00C159F4" w:rsidP="00CA0C11">
            <w:pPr>
              <w:tabs>
                <w:tab w:val="left" w:pos="6071"/>
              </w:tabs>
              <w:spacing w:line="259" w:lineRule="auto"/>
              <w:ind w:firstLine="0"/>
              <w:jc w:val="center"/>
              <w:rPr>
                <w:szCs w:val="24"/>
                <w:lang w:eastAsia="lt-LT"/>
              </w:rPr>
            </w:pPr>
            <w:r>
              <w:rPr>
                <w:szCs w:val="24"/>
                <w:lang w:eastAsia="lt-LT"/>
              </w:rPr>
              <w:t>x</w:t>
            </w:r>
          </w:p>
        </w:tc>
        <w:tc>
          <w:tcPr>
            <w:tcW w:w="2510" w:type="dxa"/>
            <w:tcBorders>
              <w:top w:val="single" w:sz="4" w:space="0" w:color="auto"/>
              <w:left w:val="single" w:sz="4" w:space="0" w:color="auto"/>
              <w:bottom w:val="single" w:sz="4" w:space="0" w:color="auto"/>
              <w:right w:val="single" w:sz="4" w:space="0" w:color="auto"/>
            </w:tcBorders>
            <w:vAlign w:val="center"/>
          </w:tcPr>
          <w:p w14:paraId="74FF528A" w14:textId="33BEDE04" w:rsidR="00CA0C11" w:rsidRPr="003F7745" w:rsidRDefault="00C159F4" w:rsidP="00CA0C11">
            <w:pPr>
              <w:tabs>
                <w:tab w:val="left" w:pos="6071"/>
              </w:tabs>
              <w:spacing w:line="259" w:lineRule="auto"/>
              <w:ind w:firstLine="0"/>
              <w:jc w:val="center"/>
              <w:rPr>
                <w:szCs w:val="24"/>
                <w:lang w:eastAsia="lt-LT"/>
              </w:rPr>
            </w:pPr>
            <w:r>
              <w:rPr>
                <w:szCs w:val="24"/>
                <w:lang w:eastAsia="lt-LT"/>
              </w:rPr>
              <w:t>x</w:t>
            </w:r>
          </w:p>
        </w:tc>
      </w:tr>
      <w:tr w:rsidR="00CA0C11" w:rsidRPr="003F7745" w14:paraId="3A117893" w14:textId="77777777" w:rsidTr="00C159F4">
        <w:tc>
          <w:tcPr>
            <w:tcW w:w="570" w:type="dxa"/>
            <w:tcBorders>
              <w:top w:val="single" w:sz="4" w:space="0" w:color="000000"/>
              <w:left w:val="single" w:sz="4" w:space="0" w:color="000000"/>
              <w:bottom w:val="single" w:sz="4" w:space="0" w:color="000000"/>
              <w:right w:val="single" w:sz="4" w:space="0" w:color="000000"/>
            </w:tcBorders>
            <w:vAlign w:val="center"/>
          </w:tcPr>
          <w:p w14:paraId="44BC5C93" w14:textId="77777777" w:rsidR="00CA0C11" w:rsidRDefault="00CA0C11" w:rsidP="00CA0C11">
            <w:pPr>
              <w:ind w:firstLine="0"/>
              <w:jc w:val="center"/>
              <w:rPr>
                <w:szCs w:val="24"/>
              </w:rPr>
            </w:pPr>
          </w:p>
        </w:tc>
        <w:tc>
          <w:tcPr>
            <w:tcW w:w="8394" w:type="dxa"/>
            <w:gridSpan w:val="4"/>
            <w:tcBorders>
              <w:top w:val="single" w:sz="4" w:space="0" w:color="000000"/>
              <w:left w:val="single" w:sz="4" w:space="0" w:color="000000"/>
              <w:bottom w:val="single" w:sz="4" w:space="0" w:color="000000"/>
              <w:right w:val="single" w:sz="4" w:space="0" w:color="auto"/>
            </w:tcBorders>
            <w:vAlign w:val="center"/>
          </w:tcPr>
          <w:p w14:paraId="3D6E07C9" w14:textId="46864C89" w:rsidR="00CA0C11" w:rsidRPr="003F7745" w:rsidRDefault="00CA0C11" w:rsidP="00CA0C11">
            <w:pPr>
              <w:tabs>
                <w:tab w:val="left" w:pos="6071"/>
              </w:tabs>
              <w:spacing w:line="259" w:lineRule="auto"/>
              <w:ind w:firstLine="0"/>
              <w:jc w:val="right"/>
              <w:rPr>
                <w:szCs w:val="24"/>
                <w:lang w:eastAsia="lt-LT"/>
              </w:rPr>
            </w:pPr>
            <w:r>
              <w:rPr>
                <w:szCs w:val="24"/>
                <w:lang w:eastAsia="lt-LT"/>
              </w:rPr>
              <w:t xml:space="preserve">Bendra kaina EUR su PVM: </w:t>
            </w:r>
          </w:p>
        </w:tc>
        <w:tc>
          <w:tcPr>
            <w:tcW w:w="1636" w:type="dxa"/>
            <w:tcBorders>
              <w:top w:val="single" w:sz="4" w:space="0" w:color="auto"/>
              <w:left w:val="single" w:sz="4" w:space="0" w:color="auto"/>
              <w:bottom w:val="single" w:sz="4" w:space="0" w:color="auto"/>
              <w:right w:val="single" w:sz="4" w:space="0" w:color="auto"/>
            </w:tcBorders>
            <w:vAlign w:val="center"/>
          </w:tcPr>
          <w:p w14:paraId="412D75B3" w14:textId="77777777" w:rsidR="00CA0C11" w:rsidRPr="003F7745" w:rsidRDefault="00CA0C11" w:rsidP="00CA0C11">
            <w:pPr>
              <w:tabs>
                <w:tab w:val="left" w:pos="6071"/>
              </w:tabs>
              <w:spacing w:line="259" w:lineRule="auto"/>
              <w:ind w:firstLine="0"/>
              <w:jc w:val="center"/>
              <w:rPr>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0809190A" w14:textId="3C5801FD" w:rsidR="00CA0C11" w:rsidRPr="003F7745" w:rsidRDefault="00C159F4" w:rsidP="00CA0C11">
            <w:pPr>
              <w:tabs>
                <w:tab w:val="left" w:pos="6071"/>
              </w:tabs>
              <w:spacing w:line="259" w:lineRule="auto"/>
              <w:ind w:firstLine="0"/>
              <w:jc w:val="center"/>
              <w:rPr>
                <w:szCs w:val="24"/>
                <w:lang w:eastAsia="lt-LT"/>
              </w:rPr>
            </w:pPr>
            <w:r>
              <w:rPr>
                <w:szCs w:val="24"/>
                <w:lang w:eastAsia="lt-LT"/>
              </w:rPr>
              <w:t>x</w:t>
            </w:r>
          </w:p>
        </w:tc>
        <w:tc>
          <w:tcPr>
            <w:tcW w:w="2510" w:type="dxa"/>
            <w:tcBorders>
              <w:top w:val="single" w:sz="4" w:space="0" w:color="auto"/>
              <w:left w:val="single" w:sz="4" w:space="0" w:color="auto"/>
              <w:bottom w:val="single" w:sz="4" w:space="0" w:color="auto"/>
              <w:right w:val="single" w:sz="4" w:space="0" w:color="auto"/>
            </w:tcBorders>
            <w:vAlign w:val="center"/>
          </w:tcPr>
          <w:p w14:paraId="60125345" w14:textId="17512C24" w:rsidR="00CA0C11" w:rsidRPr="003F7745" w:rsidRDefault="00C159F4" w:rsidP="00CA0C11">
            <w:pPr>
              <w:tabs>
                <w:tab w:val="left" w:pos="6071"/>
              </w:tabs>
              <w:spacing w:line="259" w:lineRule="auto"/>
              <w:ind w:firstLine="0"/>
              <w:jc w:val="center"/>
              <w:rPr>
                <w:szCs w:val="24"/>
                <w:lang w:eastAsia="lt-LT"/>
              </w:rPr>
            </w:pPr>
            <w:r>
              <w:rPr>
                <w:szCs w:val="24"/>
                <w:lang w:eastAsia="lt-LT"/>
              </w:rPr>
              <w:t>x</w:t>
            </w:r>
          </w:p>
        </w:tc>
      </w:tr>
    </w:tbl>
    <w:p w14:paraId="6F443F40" w14:textId="77777777" w:rsidR="00483B0E" w:rsidRPr="00483B0E" w:rsidRDefault="00483B0E" w:rsidP="00483B0E">
      <w:pPr>
        <w:pBdr>
          <w:bottom w:val="single" w:sz="12" w:space="0" w:color="auto"/>
        </w:pBdr>
        <w:ind w:firstLine="0"/>
        <w:rPr>
          <w:b/>
          <w:u w:val="single"/>
        </w:rPr>
      </w:pPr>
      <w:r w:rsidRPr="00483B0E">
        <w:rPr>
          <w:b/>
          <w:u w:val="single"/>
        </w:rPr>
        <w:t>Pasiūlymo kaina žodžiais:</w:t>
      </w:r>
    </w:p>
    <w:p w14:paraId="283B6806" w14:textId="77777777" w:rsidR="00483B0E" w:rsidRPr="00483B0E" w:rsidRDefault="00483B0E" w:rsidP="00483B0E">
      <w:pPr>
        <w:pBdr>
          <w:bottom w:val="single" w:sz="12" w:space="0" w:color="auto"/>
        </w:pBdr>
        <w:ind w:firstLine="0"/>
      </w:pPr>
    </w:p>
    <w:p w14:paraId="0A1265B5" w14:textId="77777777"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14:paraId="378E97E0" w14:textId="77777777" w:rsidR="007F1502" w:rsidRPr="007F1502" w:rsidRDefault="007F1502" w:rsidP="00483B0E">
      <w:pPr>
        <w:ind w:firstLine="0"/>
        <w:rPr>
          <w:b/>
          <w:u w:val="single"/>
        </w:rPr>
      </w:pPr>
      <w:r w:rsidRPr="007F1502">
        <w:rPr>
          <w:b/>
          <w:u w:val="single"/>
        </w:rPr>
        <w:t>Pastabos:</w:t>
      </w:r>
    </w:p>
    <w:p w14:paraId="74654EE7" w14:textId="4AED03F2" w:rsidR="007F1502" w:rsidRPr="007F1502" w:rsidRDefault="007F1502" w:rsidP="007F1502">
      <w:pPr>
        <w:ind w:firstLine="0"/>
        <w:rPr>
          <w:b/>
          <w:i/>
        </w:rPr>
      </w:pPr>
      <w:r w:rsidRPr="007F1502">
        <w:rPr>
          <w:b/>
          <w:i/>
        </w:rPr>
        <w:t>*Tais atvejais, kai pagal galiojančius teisės aktus tiekėjui nereikia mokėti PVM, jis nurodo, kad kaina EUR be PVM bei nurodo priežastis, dėl kurių PVM nemoka _____________________________________________________</w:t>
      </w:r>
    </w:p>
    <w:p w14:paraId="6D90EEA6" w14:textId="77777777" w:rsidR="007F1502" w:rsidRDefault="007F1502" w:rsidP="007F1502">
      <w:pPr>
        <w:ind w:firstLine="0"/>
        <w:rPr>
          <w:b/>
          <w:i/>
        </w:rPr>
      </w:pPr>
      <w:r w:rsidRPr="007F1502">
        <w:rPr>
          <w:b/>
          <w:i/>
        </w:rPr>
        <w:lastRenderedPageBreak/>
        <w:t xml:space="preserve">** Prekėms suteikiamas kokybės garantinis terminas turi </w:t>
      </w:r>
      <w:r w:rsidR="00623C80">
        <w:rPr>
          <w:b/>
          <w:i/>
        </w:rPr>
        <w:t xml:space="preserve">būti ne trumpesnis kaip </w:t>
      </w:r>
      <w:r w:rsidR="006A5C88">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14:paraId="6C204486" w14:textId="77777777" w:rsidR="00483B0E" w:rsidRDefault="00483B0E" w:rsidP="007F1502">
      <w:pPr>
        <w:ind w:firstLine="0"/>
        <w:rPr>
          <w:b/>
          <w:i/>
        </w:rPr>
      </w:pPr>
    </w:p>
    <w:p w14:paraId="2CF1AA03" w14:textId="77777777" w:rsidR="00CB7401" w:rsidRPr="008E5919" w:rsidRDefault="00483B0E" w:rsidP="008E5919">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14:paraId="7B60F7CD" w14:textId="77777777" w:rsidR="00082E69" w:rsidRDefault="00082E69" w:rsidP="00C159F4">
      <w:pPr>
        <w:tabs>
          <w:tab w:val="left" w:pos="709"/>
        </w:tabs>
        <w:ind w:firstLine="993"/>
        <w:rPr>
          <w:rFonts w:eastAsia="Calibri"/>
          <w:b/>
          <w:szCs w:val="24"/>
        </w:rPr>
      </w:pPr>
    </w:p>
    <w:p w14:paraId="7248953C" w14:textId="58316E4A" w:rsidR="003F3793" w:rsidRPr="00C159F4" w:rsidRDefault="009B50E0" w:rsidP="00C159F4">
      <w:pPr>
        <w:tabs>
          <w:tab w:val="left" w:pos="709"/>
        </w:tabs>
        <w:ind w:firstLine="993"/>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14:paraId="06C2EC30" w14:textId="73FFB15D" w:rsidR="00C159F4" w:rsidRDefault="003F3793" w:rsidP="003F3793">
      <w:pPr>
        <w:tabs>
          <w:tab w:val="left" w:pos="709"/>
        </w:tabs>
        <w:ind w:firstLine="0"/>
        <w:rPr>
          <w:rFonts w:eastAsia="Calibri"/>
          <w:szCs w:val="24"/>
        </w:rPr>
      </w:pPr>
      <w:r w:rsidRPr="003F3793">
        <w:rPr>
          <w:rFonts w:eastAsia="Calibri"/>
          <w:szCs w:val="24"/>
        </w:rPr>
        <w:t xml:space="preserve">1. </w:t>
      </w:r>
      <w:r w:rsidR="00082E69">
        <w:rPr>
          <w:rFonts w:eastAsia="Calibri"/>
          <w:szCs w:val="24"/>
        </w:rPr>
        <w:t>K</w:t>
      </w:r>
      <w:r w:rsidRPr="003F3793">
        <w:rPr>
          <w:rFonts w:eastAsia="Calibri"/>
          <w:szCs w:val="24"/>
        </w:rPr>
        <w:t xml:space="preserve">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kainai</w:t>
      </w:r>
      <w:r w:rsidR="00C159F4">
        <w:rPr>
          <w:rFonts w:eastAsia="Calibri"/>
          <w:szCs w:val="24"/>
        </w:rPr>
        <w:t>,</w:t>
      </w:r>
      <w:r w:rsidRPr="003F3793">
        <w:rPr>
          <w:rFonts w:eastAsia="Calibri"/>
          <w:szCs w:val="24"/>
        </w:rPr>
        <w:t xml:space="preserve"> </w:t>
      </w:r>
      <w:r w:rsidR="00C159F4" w:rsidRPr="003F7745">
        <w:rPr>
          <w:szCs w:val="24"/>
        </w:rPr>
        <w:t>įskaitant PVM sąskaitų faktūrų pateikimo perkančiajai organizacijai per informacinę sistemą „</w:t>
      </w:r>
      <w:r w:rsidR="00C159F4">
        <w:rPr>
          <w:szCs w:val="24"/>
        </w:rPr>
        <w:t>SABIS</w:t>
      </w:r>
      <w:r w:rsidR="00C159F4" w:rsidRPr="003F7745">
        <w:rPr>
          <w:szCs w:val="24"/>
        </w:rPr>
        <w:t>“, išlaidas.</w:t>
      </w:r>
    </w:p>
    <w:p w14:paraId="2F3DF175" w14:textId="5B7D0C50" w:rsidR="003F3793" w:rsidRDefault="003F3793" w:rsidP="003F3793">
      <w:pPr>
        <w:tabs>
          <w:tab w:val="left" w:pos="709"/>
        </w:tabs>
        <w:ind w:firstLine="0"/>
        <w:rPr>
          <w:rFonts w:eastAsia="Calibri"/>
          <w:szCs w:val="24"/>
        </w:rPr>
      </w:pPr>
      <w:r w:rsidRPr="003F3793">
        <w:rPr>
          <w:rFonts w:eastAsia="Calibri"/>
          <w:szCs w:val="24"/>
        </w:rPr>
        <w:t xml:space="preserve">2. </w:t>
      </w:r>
      <w:r w:rsidR="00082E69">
        <w:rPr>
          <w:rFonts w:eastAsia="Calibri"/>
          <w:szCs w:val="24"/>
        </w:rPr>
        <w:t>S</w:t>
      </w:r>
      <w:r w:rsidRPr="003F3793">
        <w:rPr>
          <w:rFonts w:eastAsia="Calibri"/>
          <w:szCs w:val="24"/>
        </w:rPr>
        <w:t>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14:paraId="7664F004" w14:textId="77777777"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14:paraId="1958B37B" w14:textId="3E3A3722" w:rsidR="003F3793" w:rsidRDefault="003F3793" w:rsidP="003F3793">
      <w:pPr>
        <w:tabs>
          <w:tab w:val="left" w:pos="709"/>
        </w:tabs>
        <w:ind w:firstLine="0"/>
        <w:rPr>
          <w:rFonts w:eastAsia="Calibri"/>
          <w:szCs w:val="24"/>
        </w:rPr>
      </w:pPr>
      <w:r w:rsidRPr="003F3793">
        <w:rPr>
          <w:rFonts w:eastAsia="Calibri"/>
          <w:szCs w:val="24"/>
        </w:rPr>
        <w:t xml:space="preserve">4. </w:t>
      </w:r>
      <w:r w:rsidR="00082E69">
        <w:rPr>
          <w:rFonts w:eastAsia="Calibri"/>
          <w:szCs w:val="24"/>
        </w:rPr>
        <w:t>P</w:t>
      </w:r>
      <w:r w:rsidRPr="003F3793">
        <w:rPr>
          <w:rFonts w:eastAsia="Calibri"/>
          <w:szCs w:val="24"/>
        </w:rPr>
        <w:t xml:space="preserve">asiūlymas galioja iki termino, nustatyto pirkimo dokumentuose; </w:t>
      </w:r>
    </w:p>
    <w:p w14:paraId="08E37EBE" w14:textId="7987A5F6" w:rsidR="00C159F4" w:rsidRDefault="00C159F4" w:rsidP="00C159F4">
      <w:pPr>
        <w:ind w:firstLine="0"/>
        <w:rPr>
          <w:rFonts w:eastAsia="Calibri"/>
          <w:szCs w:val="24"/>
        </w:rPr>
      </w:pPr>
      <w:r>
        <w:rPr>
          <w:rFonts w:eastAsia="Calibri"/>
          <w:szCs w:val="24"/>
        </w:rPr>
        <w:t>5.</w:t>
      </w:r>
      <w:r>
        <w:rPr>
          <w:szCs w:val="24"/>
        </w:rPr>
        <w:t xml:space="preserve"> </w:t>
      </w:r>
      <w:r w:rsidR="00082E69">
        <w:rPr>
          <w:rFonts w:eastAsia="Calibri"/>
          <w:szCs w:val="24"/>
        </w:rPr>
        <w:t>N</w:t>
      </w:r>
      <w:r>
        <w:rPr>
          <w:rFonts w:eastAsia="Calibri"/>
          <w:szCs w:val="24"/>
        </w:rPr>
        <w:t>eprieštarauja</w:t>
      </w:r>
      <w:r w:rsidRPr="003F7745">
        <w:rPr>
          <w:rFonts w:eastAsia="Calibri"/>
          <w:szCs w:val="24"/>
        </w:rPr>
        <w:t>,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14E5EF7" w14:textId="61FC79D9" w:rsidR="00C159F4" w:rsidRDefault="00082E69" w:rsidP="00082E69">
      <w:pPr>
        <w:ind w:firstLine="0"/>
        <w:rPr>
          <w:szCs w:val="24"/>
        </w:rPr>
      </w:pPr>
      <w:r>
        <w:rPr>
          <w:rFonts w:eastAsia="Calibri"/>
          <w:szCs w:val="24"/>
        </w:rPr>
        <w:t xml:space="preserve">6. </w:t>
      </w:r>
      <w:r w:rsidRPr="003F7745">
        <w:rPr>
          <w:spacing w:val="-4"/>
          <w:szCs w:val="24"/>
        </w:rPr>
        <w:t>CVP IS priemonėmis pateikt</w:t>
      </w:r>
      <w:r>
        <w:rPr>
          <w:spacing w:val="-4"/>
          <w:szCs w:val="24"/>
        </w:rPr>
        <w:t>as</w:t>
      </w:r>
      <w:r w:rsidRPr="003F7745">
        <w:rPr>
          <w:spacing w:val="-4"/>
          <w:szCs w:val="24"/>
        </w:rPr>
        <w:t xml:space="preserve"> pasiūlym</w:t>
      </w:r>
      <w:r>
        <w:rPr>
          <w:spacing w:val="-4"/>
          <w:szCs w:val="24"/>
        </w:rPr>
        <w:t>as ir</w:t>
      </w:r>
      <w:r w:rsidRPr="003F7745">
        <w:rPr>
          <w:spacing w:val="-4"/>
          <w:szCs w:val="24"/>
        </w:rPr>
        <w:t xml:space="preserve"> dokumentų skaitmeninės</w:t>
      </w:r>
      <w:r w:rsidRPr="003F7745">
        <w:rPr>
          <w:szCs w:val="24"/>
        </w:rPr>
        <w:t xml:space="preserve"> kopijos </w:t>
      </w:r>
      <w:r>
        <w:rPr>
          <w:szCs w:val="24"/>
        </w:rPr>
        <w:t>bei</w:t>
      </w:r>
      <w:r w:rsidRPr="003F7745">
        <w:rPr>
          <w:szCs w:val="24"/>
        </w:rPr>
        <w:t xml:space="preserve"> elektroninėmis priemonėmis pateikti duomenys yra tikri.</w:t>
      </w:r>
    </w:p>
    <w:p w14:paraId="7B871A6B" w14:textId="0DBBB03C" w:rsidR="00082E69" w:rsidRPr="00082E69" w:rsidRDefault="00082E69" w:rsidP="00082E69">
      <w:pPr>
        <w:ind w:firstLine="0"/>
        <w:rPr>
          <w:szCs w:val="24"/>
        </w:rPr>
      </w:pPr>
      <w:r>
        <w:rPr>
          <w:szCs w:val="24"/>
        </w:rPr>
        <w:t xml:space="preserve">7. </w:t>
      </w:r>
      <w:r>
        <w:rPr>
          <w:rFonts w:eastAsia="Calibri"/>
          <w:szCs w:val="24"/>
        </w:rPr>
        <w:t>S</w:t>
      </w:r>
      <w:r w:rsidRPr="003F7745">
        <w:rPr>
          <w:rFonts w:eastAsia="Calibri"/>
          <w:szCs w:val="24"/>
        </w:rPr>
        <w:t>utinkame su visomis pirkimo sąlygomis, nustatytomis Pirkimo dokumentuose (jų paaiškinimuose, pildymuose).</w:t>
      </w:r>
    </w:p>
    <w:p w14:paraId="7AEA2A0E" w14:textId="37AE93F7" w:rsidR="003F3793" w:rsidRDefault="00082E69" w:rsidP="003F3793">
      <w:pPr>
        <w:tabs>
          <w:tab w:val="left" w:pos="709"/>
        </w:tabs>
        <w:ind w:firstLine="0"/>
        <w:rPr>
          <w:rFonts w:eastAsia="Calibri"/>
          <w:szCs w:val="24"/>
        </w:rPr>
      </w:pPr>
      <w:r>
        <w:rPr>
          <w:rFonts w:eastAsia="Calibri"/>
          <w:szCs w:val="24"/>
        </w:rPr>
        <w:t>8</w:t>
      </w:r>
      <w:r w:rsidR="003F3793" w:rsidRPr="003F3793">
        <w:rPr>
          <w:rFonts w:eastAsia="Calibri"/>
          <w:szCs w:val="24"/>
        </w:rPr>
        <w:t xml:space="preserve">. </w:t>
      </w:r>
      <w:r>
        <w:rPr>
          <w:rFonts w:eastAsia="Calibri"/>
          <w:szCs w:val="24"/>
        </w:rPr>
        <w:t>S</w:t>
      </w:r>
      <w:r w:rsidR="003F3793" w:rsidRPr="003F3793">
        <w:rPr>
          <w:rFonts w:eastAsia="Calibri"/>
          <w:szCs w:val="24"/>
        </w:rPr>
        <w:t>usipažin</w:t>
      </w:r>
      <w:r>
        <w:rPr>
          <w:rFonts w:eastAsia="Calibri"/>
          <w:szCs w:val="24"/>
        </w:rPr>
        <w:t>o</w:t>
      </w:r>
      <w:r w:rsidR="003F3793" w:rsidRPr="003F3793">
        <w:rPr>
          <w:rFonts w:eastAsia="Calibri"/>
          <w:szCs w:val="24"/>
        </w:rPr>
        <w:t xml:space="preserve"> ir sutinka</w:t>
      </w:r>
      <w:r>
        <w:rPr>
          <w:rFonts w:eastAsia="Calibri"/>
          <w:szCs w:val="24"/>
        </w:rPr>
        <w:t>o</w:t>
      </w:r>
      <w:r w:rsidR="003F3793" w:rsidRPr="003F3793">
        <w:rPr>
          <w:rFonts w:eastAsia="Calibri"/>
          <w:szCs w:val="24"/>
        </w:rPr>
        <w:t xml:space="preserve"> su Pirkėjo pateiktomis Prekių viešojo pirkimo - pardavimo sutarties pagrindinėmis sąlygomis</w:t>
      </w:r>
      <w:r>
        <w:rPr>
          <w:rFonts w:eastAsia="Calibri"/>
          <w:szCs w:val="24"/>
        </w:rPr>
        <w:t>***</w:t>
      </w:r>
      <w:r w:rsidR="003F3793" w:rsidRPr="003F3793">
        <w:rPr>
          <w:rFonts w:eastAsia="Calibri"/>
          <w:szCs w:val="24"/>
        </w:rPr>
        <w:t xml:space="preserve"> bei </w:t>
      </w:r>
      <w:r w:rsidRPr="003F3793">
        <w:rPr>
          <w:rFonts w:eastAsia="Calibri"/>
          <w:szCs w:val="24"/>
        </w:rPr>
        <w:t>užtikrina</w:t>
      </w:r>
      <w:r w:rsidR="003F3793" w:rsidRPr="003F3793">
        <w:rPr>
          <w:rFonts w:eastAsia="Calibri"/>
          <w:szCs w:val="24"/>
        </w:rPr>
        <w:t>, kad vykdant sutartį, prekės atitiks techninėje specifikacijoje nustatytus</w:t>
      </w:r>
      <w:r w:rsidR="003F3793">
        <w:rPr>
          <w:rFonts w:eastAsia="Calibri"/>
          <w:szCs w:val="24"/>
        </w:rPr>
        <w:t xml:space="preserve"> </w:t>
      </w:r>
      <w:r w:rsidR="003F3793" w:rsidRPr="003F3793">
        <w:rPr>
          <w:rFonts w:eastAsia="Calibri"/>
          <w:szCs w:val="24"/>
        </w:rPr>
        <w:t>reikalavimus.</w:t>
      </w:r>
    </w:p>
    <w:p w14:paraId="045C5A05" w14:textId="77777777" w:rsidR="009A3B1D" w:rsidRPr="00082E69" w:rsidRDefault="009A3B1D" w:rsidP="009A3B1D">
      <w:pPr>
        <w:tabs>
          <w:tab w:val="left" w:pos="709"/>
        </w:tabs>
        <w:ind w:firstLine="0"/>
        <w:rPr>
          <w:rFonts w:eastAsia="Calibri"/>
          <w:b/>
          <w:bCs/>
          <w:szCs w:val="24"/>
        </w:rPr>
      </w:pPr>
      <w:r w:rsidRPr="00082E69">
        <w:rPr>
          <w:rFonts w:eastAsia="Calibri"/>
          <w:b/>
          <w:bCs/>
          <w:szCs w:val="24"/>
        </w:rPr>
        <w:t>***</w:t>
      </w:r>
      <w:r w:rsidRPr="00082E69">
        <w:rPr>
          <w:rFonts w:eastAsia="Calibri"/>
          <w:b/>
          <w:bCs/>
          <w:szCs w:val="24"/>
          <w:u w:val="single"/>
        </w:rPr>
        <w:t>Pastaba:</w:t>
      </w:r>
    </w:p>
    <w:p w14:paraId="65F619E7" w14:textId="77777777" w:rsidR="009A3B1D" w:rsidRPr="00082E69" w:rsidRDefault="009A3B1D" w:rsidP="003153EC">
      <w:pPr>
        <w:pBdr>
          <w:bottom w:val="single" w:sz="4" w:space="1" w:color="auto"/>
        </w:pBdr>
        <w:tabs>
          <w:tab w:val="left" w:pos="709"/>
        </w:tabs>
        <w:ind w:firstLine="0"/>
        <w:rPr>
          <w:rFonts w:eastAsia="Calibri"/>
          <w:b/>
          <w:bCs/>
          <w:szCs w:val="24"/>
        </w:rPr>
      </w:pPr>
      <w:r w:rsidRPr="00082E69">
        <w:rPr>
          <w:rFonts w:eastAsia="Calibri"/>
          <w:b/>
          <w:bCs/>
          <w:szCs w:val="24"/>
        </w:rPr>
        <w:t>***</w:t>
      </w:r>
      <w:r w:rsidRPr="00082E69">
        <w:rPr>
          <w:rFonts w:eastAsia="Calibri"/>
          <w:b/>
          <w:bCs/>
          <w:i/>
          <w:szCs w:val="24"/>
        </w:rPr>
        <w:t>Tais atvejais, kai pagal VPĮ 86 straipsnio 7 dalį pirkimo sutartis sudaroma žodžiu</w:t>
      </w:r>
      <w:r w:rsidR="001921BF" w:rsidRPr="00082E69">
        <w:rPr>
          <w:rFonts w:eastAsia="Calibri"/>
          <w:b/>
          <w:bCs/>
          <w:i/>
          <w:szCs w:val="24"/>
        </w:rPr>
        <w:t>,</w:t>
      </w:r>
      <w:r w:rsidRPr="00082E69">
        <w:rPr>
          <w:rFonts w:eastAsia="Calibri"/>
          <w:b/>
          <w:bCs/>
          <w:i/>
          <w:szCs w:val="24"/>
        </w:rPr>
        <w:t xml:space="preserve"> tiekėjas tiekia prekes pagal tokias pačias sąlygas </w:t>
      </w:r>
      <w:r w:rsidR="001921BF" w:rsidRPr="00082E69">
        <w:rPr>
          <w:rFonts w:eastAsia="Calibri"/>
          <w:b/>
          <w:bCs/>
          <w:i/>
          <w:szCs w:val="24"/>
        </w:rPr>
        <w:t>kaip nustatyta</w:t>
      </w:r>
      <w:r w:rsidRPr="00082E69">
        <w:rPr>
          <w:rFonts w:eastAsia="Calibri"/>
          <w:b/>
          <w:bCs/>
          <w:i/>
          <w:szCs w:val="24"/>
        </w:rPr>
        <w:t xml:space="preserve"> pirkimo dokumentuose.</w:t>
      </w:r>
    </w:p>
    <w:p w14:paraId="2D4C9394" w14:textId="77777777" w:rsidR="003F3793" w:rsidRPr="00082E69" w:rsidRDefault="003F3793" w:rsidP="003F3793">
      <w:pPr>
        <w:tabs>
          <w:tab w:val="left" w:pos="709"/>
        </w:tabs>
        <w:ind w:firstLine="0"/>
        <w:rPr>
          <w:rFonts w:eastAsia="Calibri"/>
          <w:b/>
          <w:bCs/>
          <w:szCs w:val="24"/>
        </w:rPr>
      </w:pPr>
    </w:p>
    <w:p w14:paraId="7B98552E" w14:textId="77777777" w:rsidR="008E5919" w:rsidRDefault="008E5919" w:rsidP="003F3793">
      <w:pPr>
        <w:tabs>
          <w:tab w:val="left" w:pos="709"/>
        </w:tabs>
        <w:ind w:firstLine="0"/>
        <w:rPr>
          <w:rFonts w:eastAsia="Calibri"/>
          <w:szCs w:val="24"/>
        </w:rPr>
      </w:pPr>
    </w:p>
    <w:p w14:paraId="1E08D1FB" w14:textId="77777777" w:rsidR="008E5919" w:rsidRPr="00A21EAD" w:rsidRDefault="008E5919" w:rsidP="008E5919">
      <w:pPr>
        <w:spacing w:line="276" w:lineRule="auto"/>
        <w:ind w:firstLine="0"/>
        <w:rPr>
          <w:rFonts w:eastAsia="Arial"/>
          <w:color w:val="000000"/>
          <w:szCs w:val="24"/>
          <w:lang w:eastAsia="lt-LT"/>
        </w:rPr>
      </w:pPr>
      <w:r w:rsidRPr="00A21EAD">
        <w:rPr>
          <w:rFonts w:eastAsia="Arial"/>
          <w:color w:val="000000"/>
          <w:szCs w:val="24"/>
          <w:lang w:eastAsia="lt-LT"/>
        </w:rPr>
        <w:t>3.2. Mes siūlome prekes, kurios visiškai atitinka pirkimo dokumentuose nustatytus reikalavimus ir jų savybės yra tokios</w:t>
      </w:r>
      <w:r>
        <w:rPr>
          <w:rFonts w:eastAsia="Arial"/>
          <w:color w:val="000000"/>
          <w:szCs w:val="24"/>
          <w:lang w:eastAsia="lt-LT"/>
        </w:rPr>
        <w:t xml:space="preserve">, nurodoma </w:t>
      </w:r>
      <w:r w:rsidRPr="00734361">
        <w:rPr>
          <w:rFonts w:eastAsia="Arial"/>
          <w:color w:val="000000"/>
          <w:szCs w:val="24"/>
          <w:lang w:eastAsia="lt-LT"/>
        </w:rPr>
        <w:t xml:space="preserve">užpildant pateiktą </w:t>
      </w:r>
      <w:r w:rsidRPr="0043355E">
        <w:rPr>
          <w:rFonts w:eastAsia="Arial"/>
          <w:b/>
          <w:color w:val="5B9BD5" w:themeColor="accent1"/>
          <w:szCs w:val="24"/>
          <w:u w:val="single"/>
          <w:lang w:eastAsia="lt-LT"/>
        </w:rPr>
        <w:t>2 lentelę</w:t>
      </w:r>
      <w:r w:rsidRPr="00A21EAD">
        <w:rPr>
          <w:rFonts w:eastAsia="Arial"/>
          <w:color w:val="000000"/>
          <w:szCs w:val="24"/>
          <w:lang w:eastAsia="lt-LT"/>
        </w:rPr>
        <w:t>:</w:t>
      </w:r>
    </w:p>
    <w:p w14:paraId="536C3EDB" w14:textId="77777777" w:rsidR="008E5919" w:rsidRPr="00A21EAD" w:rsidRDefault="008E5919" w:rsidP="008E5919">
      <w:pPr>
        <w:widowControl w:val="0"/>
        <w:tabs>
          <w:tab w:val="num" w:pos="1058"/>
          <w:tab w:val="left" w:pos="1560"/>
        </w:tabs>
        <w:autoSpaceDE w:val="0"/>
        <w:autoSpaceDN w:val="0"/>
        <w:adjustRightInd w:val="0"/>
        <w:ind w:firstLine="426"/>
        <w:jc w:val="right"/>
        <w:rPr>
          <w:i/>
          <w:color w:val="5B9BD5" w:themeColor="accent1"/>
          <w:szCs w:val="24"/>
          <w:lang w:eastAsia="lt-LT"/>
        </w:rPr>
      </w:pPr>
      <w:r w:rsidRPr="0043355E">
        <w:rPr>
          <w:i/>
          <w:color w:val="5B9BD5" w:themeColor="accent1"/>
          <w:szCs w:val="24"/>
          <w:lang w:eastAsia="lt-LT"/>
        </w:rPr>
        <w:t>2 lentelė</w:t>
      </w:r>
    </w:p>
    <w:tbl>
      <w:tblPr>
        <w:tblW w:w="14602"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135"/>
        <w:gridCol w:w="6663"/>
        <w:gridCol w:w="6804"/>
      </w:tblGrid>
      <w:tr w:rsidR="00082E69" w:rsidRPr="00024FE1" w14:paraId="28AF1C02" w14:textId="77777777" w:rsidTr="00082E69">
        <w:trPr>
          <w:trHeight w:val="345"/>
        </w:trPr>
        <w:tc>
          <w:tcPr>
            <w:tcW w:w="1135" w:type="dxa"/>
            <w:shd w:val="clear" w:color="auto" w:fill="FFFFFF"/>
            <w:tcMar>
              <w:top w:w="0" w:type="dxa"/>
              <w:left w:w="98" w:type="dxa"/>
              <w:bottom w:w="0" w:type="dxa"/>
              <w:right w:w="108" w:type="dxa"/>
            </w:tcMar>
          </w:tcPr>
          <w:p w14:paraId="30535495" w14:textId="77777777" w:rsidR="00082E69" w:rsidRPr="00024FE1" w:rsidRDefault="00082E69" w:rsidP="00082E69">
            <w:pPr>
              <w:ind w:firstLine="0"/>
              <w:jc w:val="center"/>
              <w:rPr>
                <w:color w:val="000000"/>
                <w:sz w:val="20"/>
              </w:rPr>
            </w:pPr>
            <w:r w:rsidRPr="00024FE1">
              <w:rPr>
                <w:b/>
                <w:color w:val="000000"/>
                <w:sz w:val="20"/>
              </w:rPr>
              <w:t>Reika</w:t>
            </w:r>
            <w:r>
              <w:rPr>
                <w:b/>
                <w:color w:val="000000"/>
                <w:sz w:val="20"/>
              </w:rPr>
              <w:t>-</w:t>
            </w:r>
            <w:r w:rsidRPr="00024FE1">
              <w:rPr>
                <w:b/>
                <w:color w:val="000000"/>
                <w:sz w:val="20"/>
              </w:rPr>
              <w:t>lavimo eil. Nr.</w:t>
            </w:r>
          </w:p>
        </w:tc>
        <w:tc>
          <w:tcPr>
            <w:tcW w:w="6663" w:type="dxa"/>
            <w:tcBorders>
              <w:left w:val="single" w:sz="4" w:space="0" w:color="000000"/>
              <w:right w:val="single" w:sz="4" w:space="0" w:color="auto"/>
            </w:tcBorders>
            <w:tcMar>
              <w:top w:w="0" w:type="dxa"/>
              <w:left w:w="98" w:type="dxa"/>
              <w:bottom w:w="0" w:type="dxa"/>
              <w:right w:w="108" w:type="dxa"/>
            </w:tcMar>
            <w:vAlign w:val="center"/>
          </w:tcPr>
          <w:p w14:paraId="07E09DD1" w14:textId="77777777" w:rsidR="00082E69" w:rsidRPr="00024FE1" w:rsidRDefault="00082E69" w:rsidP="004D6C17">
            <w:pPr>
              <w:spacing w:line="256" w:lineRule="auto"/>
              <w:jc w:val="center"/>
              <w:rPr>
                <w:b/>
                <w:color w:val="000000"/>
                <w:sz w:val="20"/>
              </w:rPr>
            </w:pPr>
            <w:r w:rsidRPr="00024FE1">
              <w:rPr>
                <w:b/>
                <w:bCs/>
                <w:color w:val="000000"/>
                <w:sz w:val="20"/>
              </w:rPr>
              <w:t>Prekių techninės specifikacijos reikalavimai</w:t>
            </w:r>
          </w:p>
        </w:tc>
        <w:tc>
          <w:tcPr>
            <w:tcW w:w="6804" w:type="dxa"/>
            <w:tcBorders>
              <w:top w:val="single" w:sz="4" w:space="0" w:color="auto"/>
              <w:left w:val="single" w:sz="4" w:space="0" w:color="auto"/>
              <w:bottom w:val="single" w:sz="4" w:space="0" w:color="auto"/>
              <w:right w:val="single" w:sz="4" w:space="0" w:color="auto"/>
            </w:tcBorders>
            <w:vAlign w:val="center"/>
          </w:tcPr>
          <w:p w14:paraId="4F130B8E" w14:textId="77777777" w:rsidR="00082E69" w:rsidRPr="00024FE1" w:rsidRDefault="00082E69" w:rsidP="004D6C17">
            <w:pPr>
              <w:jc w:val="center"/>
              <w:rPr>
                <w:b/>
                <w:color w:val="000000"/>
                <w:sz w:val="20"/>
              </w:rPr>
            </w:pPr>
            <w:r w:rsidRPr="00024FE1">
              <w:rPr>
                <w:b/>
                <w:color w:val="000000"/>
                <w:sz w:val="20"/>
              </w:rPr>
              <w:t>Tiekėjas siūlo</w:t>
            </w:r>
          </w:p>
        </w:tc>
      </w:tr>
      <w:tr w:rsidR="00082E69" w:rsidRPr="00024FE1" w14:paraId="4267FFFE" w14:textId="77777777" w:rsidTr="00082E69">
        <w:trPr>
          <w:trHeight w:val="167"/>
        </w:trPr>
        <w:tc>
          <w:tcPr>
            <w:tcW w:w="1135" w:type="dxa"/>
            <w:shd w:val="clear" w:color="auto" w:fill="FFFFFF"/>
            <w:tcMar>
              <w:top w:w="0" w:type="dxa"/>
              <w:left w:w="98" w:type="dxa"/>
              <w:bottom w:w="0" w:type="dxa"/>
              <w:right w:w="108" w:type="dxa"/>
            </w:tcMar>
          </w:tcPr>
          <w:p w14:paraId="60D22EE6" w14:textId="77777777" w:rsidR="00082E69" w:rsidRPr="00024FE1" w:rsidRDefault="00082E69" w:rsidP="00082E69">
            <w:pPr>
              <w:ind w:firstLine="0"/>
              <w:jc w:val="center"/>
              <w:rPr>
                <w:color w:val="000000"/>
                <w:sz w:val="20"/>
              </w:rPr>
            </w:pPr>
            <w:r w:rsidRPr="00024FE1">
              <w:rPr>
                <w:color w:val="000000"/>
                <w:sz w:val="20"/>
              </w:rPr>
              <w:t>1.</w:t>
            </w:r>
          </w:p>
        </w:tc>
        <w:tc>
          <w:tcPr>
            <w:tcW w:w="6663" w:type="dxa"/>
            <w:shd w:val="clear" w:color="auto" w:fill="FFFFFF"/>
            <w:tcMar>
              <w:top w:w="0" w:type="dxa"/>
              <w:left w:w="98" w:type="dxa"/>
              <w:bottom w:w="0" w:type="dxa"/>
              <w:right w:w="108" w:type="dxa"/>
            </w:tcMar>
            <w:vAlign w:val="center"/>
          </w:tcPr>
          <w:p w14:paraId="7A5E13E7" w14:textId="77777777" w:rsidR="00082E69" w:rsidRPr="00024FE1" w:rsidRDefault="00082E69" w:rsidP="004D6C17">
            <w:pPr>
              <w:rPr>
                <w:b/>
                <w:bCs/>
                <w:color w:val="000000"/>
                <w:sz w:val="20"/>
              </w:rPr>
            </w:pPr>
            <w:r w:rsidRPr="00FC7661">
              <w:rPr>
                <w:b/>
                <w:bCs/>
                <w:color w:val="000000"/>
                <w:sz w:val="20"/>
              </w:rPr>
              <w:t>Imitacinės granatos P-67 replika:</w:t>
            </w:r>
          </w:p>
        </w:tc>
        <w:tc>
          <w:tcPr>
            <w:tcW w:w="6804" w:type="dxa"/>
            <w:shd w:val="clear" w:color="auto" w:fill="FFFFFF"/>
          </w:tcPr>
          <w:p w14:paraId="062E89C5" w14:textId="77777777" w:rsidR="00082E69" w:rsidRPr="00024FE1" w:rsidRDefault="00082E69" w:rsidP="004D6C17">
            <w:pPr>
              <w:rPr>
                <w:i/>
                <w:color w:val="000000"/>
                <w:sz w:val="20"/>
              </w:rPr>
            </w:pPr>
            <w:r w:rsidRPr="00FC7661">
              <w:rPr>
                <w:b/>
                <w:bCs/>
                <w:color w:val="000000"/>
                <w:sz w:val="20"/>
              </w:rPr>
              <w:t>Imitacinės granatos P-67 replika:</w:t>
            </w:r>
          </w:p>
        </w:tc>
      </w:tr>
      <w:tr w:rsidR="00082E69" w:rsidRPr="00024FE1" w14:paraId="4D641D43" w14:textId="77777777" w:rsidTr="00082E69">
        <w:tc>
          <w:tcPr>
            <w:tcW w:w="1135" w:type="dxa"/>
            <w:shd w:val="clear" w:color="auto" w:fill="FFFFFF"/>
            <w:tcMar>
              <w:top w:w="0" w:type="dxa"/>
              <w:left w:w="98" w:type="dxa"/>
              <w:bottom w:w="0" w:type="dxa"/>
              <w:right w:w="108" w:type="dxa"/>
            </w:tcMar>
          </w:tcPr>
          <w:p w14:paraId="2AD47A4F" w14:textId="77777777" w:rsidR="00082E69" w:rsidRPr="00024FE1" w:rsidRDefault="00082E69" w:rsidP="00082E69">
            <w:pPr>
              <w:ind w:firstLine="0"/>
              <w:jc w:val="center"/>
              <w:rPr>
                <w:color w:val="000000"/>
                <w:sz w:val="20"/>
              </w:rPr>
            </w:pPr>
            <w:r w:rsidRPr="00024FE1">
              <w:rPr>
                <w:color w:val="000000"/>
                <w:sz w:val="20"/>
              </w:rPr>
              <w:t>1.1.</w:t>
            </w:r>
          </w:p>
        </w:tc>
        <w:tc>
          <w:tcPr>
            <w:tcW w:w="6663" w:type="dxa"/>
            <w:shd w:val="clear" w:color="auto" w:fill="FFFFFF"/>
            <w:tcMar>
              <w:top w:w="0" w:type="dxa"/>
              <w:left w:w="98" w:type="dxa"/>
              <w:bottom w:w="0" w:type="dxa"/>
              <w:right w:w="108" w:type="dxa"/>
            </w:tcMar>
          </w:tcPr>
          <w:p w14:paraId="3464E3AB" w14:textId="77777777" w:rsidR="00082E69" w:rsidRPr="00FC7661" w:rsidRDefault="00082E69" w:rsidP="00082E69">
            <w:pPr>
              <w:ind w:firstLine="0"/>
              <w:rPr>
                <w:bCs/>
                <w:color w:val="000000"/>
                <w:sz w:val="20"/>
              </w:rPr>
            </w:pPr>
            <w:r w:rsidRPr="00FC7661">
              <w:rPr>
                <w:bCs/>
                <w:color w:val="000000"/>
                <w:sz w:val="20"/>
              </w:rPr>
              <w:t>Rankinės granatos imitacija;</w:t>
            </w:r>
          </w:p>
          <w:p w14:paraId="1D7EEF17" w14:textId="77777777" w:rsidR="00082E69" w:rsidRPr="00FC7661" w:rsidRDefault="00082E69" w:rsidP="00082E69">
            <w:pPr>
              <w:ind w:firstLine="0"/>
              <w:rPr>
                <w:bCs/>
                <w:color w:val="000000"/>
                <w:sz w:val="20"/>
              </w:rPr>
            </w:pPr>
            <w:r w:rsidRPr="00FC7661">
              <w:rPr>
                <w:bCs/>
                <w:color w:val="000000"/>
                <w:sz w:val="20"/>
              </w:rPr>
              <w:t>Pirotechninio užtaisas pagamintas taip, kad atitiktų kovinės rankinės granatos M-67 išvaizda, dydžio proporcijos, svorį;</w:t>
            </w:r>
          </w:p>
          <w:p w14:paraId="29A70246" w14:textId="77777777" w:rsidR="00082E69" w:rsidRPr="00FC7661" w:rsidRDefault="00082E69" w:rsidP="00082E69">
            <w:pPr>
              <w:ind w:firstLine="0"/>
              <w:rPr>
                <w:bCs/>
                <w:color w:val="000000"/>
                <w:sz w:val="20"/>
              </w:rPr>
            </w:pPr>
            <w:r w:rsidRPr="00FC7661">
              <w:rPr>
                <w:bCs/>
                <w:color w:val="000000"/>
                <w:sz w:val="20"/>
              </w:rPr>
              <w:t xml:space="preserve">Išvaizdos netikslumo nuokrypis: nedidesnis kaip 5 %; </w:t>
            </w:r>
          </w:p>
          <w:p w14:paraId="070F04C2" w14:textId="77777777" w:rsidR="00082E69" w:rsidRPr="00FC7661" w:rsidRDefault="00082E69" w:rsidP="00082E69">
            <w:pPr>
              <w:ind w:firstLine="0"/>
              <w:rPr>
                <w:bCs/>
                <w:color w:val="000000"/>
                <w:sz w:val="20"/>
              </w:rPr>
            </w:pPr>
            <w:r w:rsidRPr="00FC7661">
              <w:rPr>
                <w:bCs/>
                <w:color w:val="000000"/>
                <w:sz w:val="20"/>
              </w:rPr>
              <w:t>Dydžio proporcijų netikslumo nuokrypis - nedidesnis kaip 5 %;</w:t>
            </w:r>
          </w:p>
          <w:p w14:paraId="66364B55" w14:textId="77777777" w:rsidR="00082E69" w:rsidRPr="00FC7661" w:rsidRDefault="00082E69" w:rsidP="00082E69">
            <w:pPr>
              <w:ind w:firstLine="0"/>
              <w:rPr>
                <w:bCs/>
                <w:color w:val="000000"/>
                <w:sz w:val="20"/>
              </w:rPr>
            </w:pPr>
            <w:r w:rsidRPr="00FC7661">
              <w:rPr>
                <w:bCs/>
                <w:color w:val="000000"/>
                <w:sz w:val="20"/>
              </w:rPr>
              <w:t>Svorio netikslumo nuokrypis: nedidesnis kaip 10 %;</w:t>
            </w:r>
          </w:p>
          <w:p w14:paraId="4BF4F94F" w14:textId="77777777" w:rsidR="00082E69" w:rsidRPr="00FC7661" w:rsidRDefault="00082E69" w:rsidP="00082E69">
            <w:pPr>
              <w:ind w:firstLine="0"/>
              <w:rPr>
                <w:bCs/>
                <w:color w:val="000000"/>
                <w:sz w:val="20"/>
              </w:rPr>
            </w:pPr>
            <w:r w:rsidRPr="00FC7661">
              <w:rPr>
                <w:bCs/>
                <w:color w:val="000000"/>
                <w:sz w:val="20"/>
              </w:rPr>
              <w:t>Korpuso medžiaga: ABS plastikas arba lygiavertė medžiaga;</w:t>
            </w:r>
          </w:p>
          <w:p w14:paraId="100D2817" w14:textId="77777777" w:rsidR="00082E69" w:rsidRPr="00FC7661" w:rsidRDefault="00082E69" w:rsidP="00082E69">
            <w:pPr>
              <w:ind w:firstLine="0"/>
              <w:rPr>
                <w:bCs/>
                <w:color w:val="000000"/>
                <w:sz w:val="20"/>
              </w:rPr>
            </w:pPr>
            <w:r w:rsidRPr="00FC7661">
              <w:rPr>
                <w:bCs/>
                <w:color w:val="000000"/>
                <w:sz w:val="20"/>
              </w:rPr>
              <w:t>Spalva: „NATO BLUE“ arba lygiavertė;</w:t>
            </w:r>
          </w:p>
          <w:p w14:paraId="63C7AC68" w14:textId="77777777" w:rsidR="00082E69" w:rsidRPr="00FC7661" w:rsidRDefault="00082E69" w:rsidP="00082E69">
            <w:pPr>
              <w:ind w:firstLine="0"/>
              <w:rPr>
                <w:bCs/>
                <w:color w:val="000000"/>
                <w:sz w:val="20"/>
              </w:rPr>
            </w:pPr>
            <w:r w:rsidRPr="00FC7661">
              <w:rPr>
                <w:bCs/>
                <w:color w:val="000000"/>
                <w:sz w:val="20"/>
              </w:rPr>
              <w:lastRenderedPageBreak/>
              <w:t>Apsauga nuo atsitiktinio suveikimo: aktyviojo kaiščio mechanizmas arba lygiavertis;</w:t>
            </w:r>
          </w:p>
          <w:p w14:paraId="7E2DF881" w14:textId="77777777" w:rsidR="00082E69" w:rsidRPr="00FC7661" w:rsidRDefault="00082E69" w:rsidP="00082E69">
            <w:pPr>
              <w:ind w:firstLine="0"/>
              <w:rPr>
                <w:bCs/>
                <w:color w:val="000000"/>
                <w:sz w:val="20"/>
              </w:rPr>
            </w:pPr>
            <w:r w:rsidRPr="00FC7661">
              <w:rPr>
                <w:bCs/>
                <w:color w:val="000000"/>
                <w:sz w:val="20"/>
              </w:rPr>
              <w:t>Pirotechninis užtaisas suveikimo delsos laikas po aktyvavimo: nuo 3,0 iki 5,0 s (± 0,5 s.);</w:t>
            </w:r>
          </w:p>
          <w:p w14:paraId="44A36E31" w14:textId="77777777" w:rsidR="00082E69" w:rsidRPr="00FC7661" w:rsidRDefault="00082E69" w:rsidP="00082E69">
            <w:pPr>
              <w:ind w:firstLine="0"/>
              <w:rPr>
                <w:bCs/>
                <w:color w:val="000000"/>
                <w:sz w:val="20"/>
              </w:rPr>
            </w:pPr>
            <w:r w:rsidRPr="00FC7661">
              <w:rPr>
                <w:bCs/>
                <w:color w:val="000000"/>
                <w:sz w:val="20"/>
              </w:rPr>
              <w:t>Korpuso užpildas: birios geležies milteliai;</w:t>
            </w:r>
          </w:p>
          <w:p w14:paraId="4CC7150F" w14:textId="77777777" w:rsidR="00082E69" w:rsidRPr="00FC7661" w:rsidRDefault="00082E69" w:rsidP="00082E69">
            <w:pPr>
              <w:ind w:firstLine="0"/>
              <w:rPr>
                <w:bCs/>
                <w:color w:val="000000"/>
                <w:sz w:val="20"/>
              </w:rPr>
            </w:pPr>
            <w:r w:rsidRPr="00FC7661">
              <w:rPr>
                <w:bCs/>
                <w:color w:val="000000"/>
                <w:sz w:val="20"/>
              </w:rPr>
              <w:t>Pirotechninio mišinio kiekis užtaise: 1 g. (±  0,02 g.);</w:t>
            </w:r>
          </w:p>
          <w:p w14:paraId="0C7FB054" w14:textId="77777777" w:rsidR="00082E69" w:rsidRPr="00FC7661" w:rsidRDefault="00082E69" w:rsidP="00082E69">
            <w:pPr>
              <w:ind w:firstLine="0"/>
              <w:rPr>
                <w:bCs/>
                <w:color w:val="000000"/>
                <w:sz w:val="20"/>
              </w:rPr>
            </w:pPr>
            <w:r w:rsidRPr="00FC7661">
              <w:rPr>
                <w:bCs/>
                <w:color w:val="000000"/>
                <w:sz w:val="20"/>
              </w:rPr>
              <w:t>Akustinis inicijavimo lygis: ne didesnis kaip 125 dB;</w:t>
            </w:r>
          </w:p>
          <w:p w14:paraId="199C2BC2" w14:textId="77777777" w:rsidR="00082E69" w:rsidRPr="00FC7661" w:rsidRDefault="00082E69" w:rsidP="00082E69">
            <w:pPr>
              <w:ind w:firstLine="0"/>
              <w:rPr>
                <w:bCs/>
                <w:color w:val="000000"/>
                <w:sz w:val="20"/>
              </w:rPr>
            </w:pPr>
            <w:r w:rsidRPr="00FC7661">
              <w:rPr>
                <w:bCs/>
                <w:color w:val="000000"/>
                <w:sz w:val="20"/>
              </w:rPr>
              <w:t xml:space="preserve">Atsparumas drėgmei: ne mažesnis kaip IP66; </w:t>
            </w:r>
          </w:p>
          <w:p w14:paraId="17476F85" w14:textId="77777777" w:rsidR="00082E69" w:rsidRPr="00FC7661" w:rsidRDefault="00082E69" w:rsidP="00082E69">
            <w:pPr>
              <w:ind w:firstLine="0"/>
              <w:rPr>
                <w:bCs/>
                <w:color w:val="000000"/>
                <w:sz w:val="20"/>
              </w:rPr>
            </w:pPr>
            <w:r w:rsidRPr="00FC7661">
              <w:rPr>
                <w:bCs/>
                <w:color w:val="000000"/>
                <w:sz w:val="20"/>
              </w:rPr>
              <w:t>Saugus atstumas inicijuoti pirotechninį užtaisą: nenaudojant papildomų apsaugos priemonių: 7m (± 0,5 m);</w:t>
            </w:r>
          </w:p>
          <w:p w14:paraId="2A8E0414" w14:textId="77777777" w:rsidR="00082E69" w:rsidRPr="00FC7661" w:rsidRDefault="00082E69" w:rsidP="00082E69">
            <w:pPr>
              <w:ind w:firstLine="0"/>
              <w:rPr>
                <w:bCs/>
                <w:color w:val="000000"/>
                <w:sz w:val="20"/>
              </w:rPr>
            </w:pPr>
            <w:r w:rsidRPr="00FC7661">
              <w:rPr>
                <w:bCs/>
                <w:color w:val="000000"/>
                <w:sz w:val="20"/>
              </w:rPr>
              <w:t xml:space="preserve">Pirotechninis gaminys pagamintas vadovaujantis CE 2768 UN 0336 1.4G ARD; </w:t>
            </w:r>
          </w:p>
          <w:p w14:paraId="253F470A" w14:textId="77777777" w:rsidR="00082E69" w:rsidRPr="00FC7661" w:rsidRDefault="00082E69" w:rsidP="00082E69">
            <w:pPr>
              <w:ind w:firstLine="0"/>
              <w:rPr>
                <w:bCs/>
                <w:color w:val="000000"/>
                <w:sz w:val="20"/>
              </w:rPr>
            </w:pPr>
            <w:r w:rsidRPr="00FC7661">
              <w:rPr>
                <w:bCs/>
                <w:color w:val="000000"/>
                <w:sz w:val="20"/>
              </w:rPr>
              <w:t>Pirotechninis gaminys turi tūrėti P1 klasės klasifikavimą pagal (EN 16263-3);</w:t>
            </w:r>
          </w:p>
          <w:p w14:paraId="079500F6" w14:textId="77777777" w:rsidR="00082E69" w:rsidRPr="00FC7661" w:rsidRDefault="00082E69" w:rsidP="00082E69">
            <w:pPr>
              <w:ind w:firstLine="0"/>
              <w:rPr>
                <w:bCs/>
                <w:color w:val="000000"/>
                <w:sz w:val="20"/>
              </w:rPr>
            </w:pPr>
            <w:r w:rsidRPr="00FC7661">
              <w:rPr>
                <w:bCs/>
                <w:color w:val="000000"/>
                <w:sz w:val="20"/>
              </w:rPr>
              <w:t>Tiekėjas nepažeistai pakuotei teikia 24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7A5284ED" w14:textId="77777777" w:rsidR="00082E69" w:rsidRPr="00FC7661" w:rsidRDefault="00082E69" w:rsidP="00082E69">
            <w:pPr>
              <w:ind w:firstLine="0"/>
              <w:rPr>
                <w:bCs/>
                <w:color w:val="000000"/>
                <w:sz w:val="20"/>
              </w:rPr>
            </w:pPr>
            <w:r w:rsidRPr="00FC7661">
              <w:rPr>
                <w:bCs/>
                <w:color w:val="000000"/>
                <w:sz w:val="20"/>
              </w:rPr>
              <w:t>Tiekėjas su pirotechniniu užtaisu pristato pirotechninio užtaiso sertifikavimo, testavimo dokumentaciją anglų arba lietuvių kalba;</w:t>
            </w:r>
          </w:p>
          <w:p w14:paraId="4AC274B4" w14:textId="77777777" w:rsidR="00082E69" w:rsidRPr="00FC7661" w:rsidRDefault="00082E69" w:rsidP="00082E69">
            <w:pPr>
              <w:ind w:firstLine="0"/>
              <w:rPr>
                <w:bCs/>
                <w:color w:val="000000"/>
                <w:sz w:val="20"/>
              </w:rPr>
            </w:pPr>
            <w:r w:rsidRPr="00FC7661">
              <w:rPr>
                <w:bCs/>
                <w:color w:val="000000"/>
                <w:sz w:val="20"/>
              </w:rPr>
              <w:t>Tiekėjas su pirotechniniu užtaisu pristato naudotojo vadovą anglų arba lietuvių kalba;</w:t>
            </w:r>
          </w:p>
          <w:p w14:paraId="2103F9EE" w14:textId="77777777" w:rsidR="00082E69" w:rsidRPr="00024FE1" w:rsidRDefault="00082E69" w:rsidP="00082E69">
            <w:pPr>
              <w:ind w:firstLine="0"/>
              <w:rPr>
                <w:bCs/>
                <w:color w:val="000000"/>
                <w:sz w:val="20"/>
              </w:rPr>
            </w:pPr>
            <w:r w:rsidRPr="00FC7661">
              <w:rPr>
                <w:bCs/>
                <w:color w:val="000000"/>
                <w:sz w:val="20"/>
              </w:rPr>
              <w:t>Tikėjas turi tūrėti P1 kategorijos pirotechninių užtaisų leidimą laikyti platinti civilines pirotechnines priemones.</w:t>
            </w:r>
          </w:p>
        </w:tc>
        <w:tc>
          <w:tcPr>
            <w:tcW w:w="6804" w:type="dxa"/>
            <w:shd w:val="clear" w:color="auto" w:fill="FFFFFF"/>
          </w:tcPr>
          <w:p w14:paraId="3097DF73" w14:textId="2008C0AB" w:rsidR="00082E69" w:rsidRPr="00024FE1" w:rsidRDefault="00082E69" w:rsidP="004D6C17">
            <w:pPr>
              <w:rPr>
                <w:i/>
                <w:color w:val="000000"/>
                <w:sz w:val="20"/>
              </w:rPr>
            </w:pPr>
            <w:r w:rsidRPr="00082E69">
              <w:rPr>
                <w:i/>
                <w:color w:val="FF0000"/>
                <w:sz w:val="20"/>
              </w:rPr>
              <w:lastRenderedPageBreak/>
              <w:t>Prekės gamintojas ir modelis</w:t>
            </w:r>
          </w:p>
        </w:tc>
      </w:tr>
      <w:tr w:rsidR="00082E69" w:rsidRPr="00024FE1" w14:paraId="62A82291" w14:textId="77777777" w:rsidTr="00082E69">
        <w:tc>
          <w:tcPr>
            <w:tcW w:w="1135" w:type="dxa"/>
            <w:shd w:val="clear" w:color="auto" w:fill="FFFFFF"/>
            <w:tcMar>
              <w:top w:w="0" w:type="dxa"/>
              <w:left w:w="98" w:type="dxa"/>
              <w:bottom w:w="0" w:type="dxa"/>
              <w:right w:w="108" w:type="dxa"/>
            </w:tcMar>
          </w:tcPr>
          <w:p w14:paraId="14C36F0E" w14:textId="77777777" w:rsidR="00082E69" w:rsidRPr="00024FE1" w:rsidRDefault="00082E69" w:rsidP="00082E69">
            <w:pPr>
              <w:ind w:firstLine="38"/>
              <w:jc w:val="center"/>
              <w:rPr>
                <w:color w:val="000000"/>
                <w:sz w:val="20"/>
              </w:rPr>
            </w:pPr>
            <w:r w:rsidRPr="00024FE1">
              <w:rPr>
                <w:color w:val="000000"/>
                <w:sz w:val="20"/>
              </w:rPr>
              <w:t>2.</w:t>
            </w:r>
          </w:p>
        </w:tc>
        <w:tc>
          <w:tcPr>
            <w:tcW w:w="6663" w:type="dxa"/>
            <w:shd w:val="clear" w:color="auto" w:fill="FFFFFF"/>
            <w:tcMar>
              <w:top w:w="0" w:type="dxa"/>
              <w:left w:w="98" w:type="dxa"/>
              <w:bottom w:w="0" w:type="dxa"/>
              <w:right w:w="108" w:type="dxa"/>
            </w:tcMar>
            <w:vAlign w:val="center"/>
          </w:tcPr>
          <w:p w14:paraId="28882C27" w14:textId="77777777" w:rsidR="00082E69" w:rsidRPr="00024FE1" w:rsidRDefault="00082E69" w:rsidP="00082E69">
            <w:pPr>
              <w:ind w:firstLine="0"/>
              <w:rPr>
                <w:b/>
                <w:bCs/>
                <w:color w:val="000000"/>
                <w:sz w:val="20"/>
              </w:rPr>
            </w:pPr>
            <w:r w:rsidRPr="00FC7661">
              <w:rPr>
                <w:b/>
                <w:bCs/>
                <w:color w:val="000000"/>
                <w:sz w:val="20"/>
              </w:rPr>
              <w:t>Imitacinės granatos RGD-5 replika:</w:t>
            </w:r>
          </w:p>
        </w:tc>
        <w:tc>
          <w:tcPr>
            <w:tcW w:w="6804" w:type="dxa"/>
            <w:shd w:val="clear" w:color="auto" w:fill="FFFFFF"/>
          </w:tcPr>
          <w:p w14:paraId="0B129343" w14:textId="77777777" w:rsidR="00082E69" w:rsidRPr="00024FE1" w:rsidRDefault="00082E69" w:rsidP="004D6C17">
            <w:pPr>
              <w:rPr>
                <w:i/>
                <w:color w:val="000000"/>
                <w:sz w:val="20"/>
              </w:rPr>
            </w:pPr>
            <w:r w:rsidRPr="00FC7661">
              <w:rPr>
                <w:b/>
                <w:bCs/>
                <w:color w:val="000000"/>
                <w:sz w:val="20"/>
              </w:rPr>
              <w:t>Imitacinės granatos RGD-5 replika:</w:t>
            </w:r>
          </w:p>
        </w:tc>
      </w:tr>
      <w:tr w:rsidR="00082E69" w:rsidRPr="00024FE1" w14:paraId="32417496" w14:textId="77777777" w:rsidTr="00082E69">
        <w:tc>
          <w:tcPr>
            <w:tcW w:w="1135" w:type="dxa"/>
            <w:shd w:val="clear" w:color="auto" w:fill="FFFFFF"/>
            <w:tcMar>
              <w:top w:w="0" w:type="dxa"/>
              <w:left w:w="98" w:type="dxa"/>
              <w:bottom w:w="0" w:type="dxa"/>
              <w:right w:w="108" w:type="dxa"/>
            </w:tcMar>
          </w:tcPr>
          <w:p w14:paraId="6742FB7A" w14:textId="77777777" w:rsidR="00082E69" w:rsidRPr="00024FE1" w:rsidRDefault="00082E69" w:rsidP="00082E69">
            <w:pPr>
              <w:ind w:firstLine="0"/>
              <w:jc w:val="center"/>
              <w:rPr>
                <w:color w:val="000000"/>
                <w:sz w:val="20"/>
              </w:rPr>
            </w:pPr>
            <w:r w:rsidRPr="00024FE1">
              <w:rPr>
                <w:color w:val="000000"/>
                <w:sz w:val="20"/>
              </w:rPr>
              <w:t>2.1.</w:t>
            </w:r>
          </w:p>
        </w:tc>
        <w:tc>
          <w:tcPr>
            <w:tcW w:w="6663" w:type="dxa"/>
            <w:shd w:val="clear" w:color="auto" w:fill="FFFFFF"/>
            <w:tcMar>
              <w:top w:w="0" w:type="dxa"/>
              <w:left w:w="98" w:type="dxa"/>
              <w:bottom w:w="0" w:type="dxa"/>
              <w:right w:w="108" w:type="dxa"/>
            </w:tcMar>
          </w:tcPr>
          <w:p w14:paraId="0FB65941" w14:textId="77777777" w:rsidR="00082E69" w:rsidRPr="00FC7661" w:rsidRDefault="00082E69" w:rsidP="00082E69">
            <w:pPr>
              <w:ind w:firstLine="0"/>
              <w:rPr>
                <w:bCs/>
                <w:color w:val="000000"/>
                <w:sz w:val="20"/>
              </w:rPr>
            </w:pPr>
            <w:r w:rsidRPr="00FC7661">
              <w:rPr>
                <w:bCs/>
                <w:color w:val="000000"/>
                <w:sz w:val="20"/>
              </w:rPr>
              <w:t>Rankinės granatos imitacija;</w:t>
            </w:r>
          </w:p>
          <w:p w14:paraId="618AD599" w14:textId="77777777" w:rsidR="00082E69" w:rsidRPr="00FC7661" w:rsidRDefault="00082E69" w:rsidP="00082E69">
            <w:pPr>
              <w:ind w:firstLine="0"/>
              <w:rPr>
                <w:bCs/>
                <w:color w:val="000000"/>
                <w:sz w:val="20"/>
              </w:rPr>
            </w:pPr>
            <w:r w:rsidRPr="00FC7661">
              <w:rPr>
                <w:bCs/>
                <w:color w:val="000000"/>
                <w:sz w:val="20"/>
              </w:rPr>
              <w:t>Pirotechninio užtaisas pagamintas taip, kad atitiktų kovinės rankinės granatos RGD-5 išvaizda, dydžio proporcijos, svorį;</w:t>
            </w:r>
          </w:p>
          <w:p w14:paraId="26313742" w14:textId="77777777" w:rsidR="00082E69" w:rsidRPr="00FC7661" w:rsidRDefault="00082E69" w:rsidP="00082E69">
            <w:pPr>
              <w:ind w:firstLine="0"/>
              <w:rPr>
                <w:bCs/>
                <w:color w:val="000000"/>
                <w:sz w:val="20"/>
              </w:rPr>
            </w:pPr>
            <w:r w:rsidRPr="00FC7661">
              <w:rPr>
                <w:bCs/>
                <w:color w:val="000000"/>
                <w:sz w:val="20"/>
              </w:rPr>
              <w:t xml:space="preserve">Išvaizdos netikslumo nuokrypis: 5 %; </w:t>
            </w:r>
          </w:p>
          <w:p w14:paraId="4921AF4D" w14:textId="77777777" w:rsidR="00082E69" w:rsidRPr="00FC7661" w:rsidRDefault="00082E69" w:rsidP="00082E69">
            <w:pPr>
              <w:ind w:firstLine="0"/>
              <w:rPr>
                <w:bCs/>
                <w:color w:val="000000"/>
                <w:sz w:val="20"/>
              </w:rPr>
            </w:pPr>
            <w:r w:rsidRPr="00FC7661">
              <w:rPr>
                <w:bCs/>
                <w:color w:val="000000"/>
                <w:sz w:val="20"/>
              </w:rPr>
              <w:t>Dydžio proporcijų netikslumo nuokrypis: nedidesnis kaip 5 %;</w:t>
            </w:r>
          </w:p>
          <w:p w14:paraId="2C4EEC06" w14:textId="77777777" w:rsidR="00082E69" w:rsidRPr="00FC7661" w:rsidRDefault="00082E69" w:rsidP="00082E69">
            <w:pPr>
              <w:ind w:firstLine="0"/>
              <w:rPr>
                <w:bCs/>
                <w:color w:val="000000"/>
                <w:sz w:val="20"/>
              </w:rPr>
            </w:pPr>
            <w:r w:rsidRPr="00FC7661">
              <w:rPr>
                <w:bCs/>
                <w:color w:val="000000"/>
                <w:sz w:val="20"/>
              </w:rPr>
              <w:t>Svorio netikslumo nuokrypis: nedidesnis kaip 10 %;</w:t>
            </w:r>
          </w:p>
          <w:p w14:paraId="6AC16DDB" w14:textId="77777777" w:rsidR="00082E69" w:rsidRPr="00FC7661" w:rsidRDefault="00082E69" w:rsidP="00082E69">
            <w:pPr>
              <w:ind w:firstLine="0"/>
              <w:rPr>
                <w:bCs/>
                <w:color w:val="000000"/>
                <w:sz w:val="20"/>
              </w:rPr>
            </w:pPr>
            <w:r w:rsidRPr="00FC7661">
              <w:rPr>
                <w:bCs/>
                <w:color w:val="000000"/>
                <w:sz w:val="20"/>
              </w:rPr>
              <w:t>Korpuso medžiaga: ABS plastikas arba lygiavertė medžiaga;</w:t>
            </w:r>
          </w:p>
          <w:p w14:paraId="19A055EF" w14:textId="77777777" w:rsidR="00082E69" w:rsidRPr="00FC7661" w:rsidRDefault="00082E69" w:rsidP="00082E69">
            <w:pPr>
              <w:ind w:firstLine="0"/>
              <w:rPr>
                <w:bCs/>
                <w:color w:val="000000"/>
                <w:sz w:val="20"/>
              </w:rPr>
            </w:pPr>
            <w:r w:rsidRPr="00FC7661">
              <w:rPr>
                <w:bCs/>
                <w:color w:val="000000"/>
                <w:sz w:val="20"/>
              </w:rPr>
              <w:t>Spalva: Juoda arba lygiavertė;</w:t>
            </w:r>
          </w:p>
          <w:p w14:paraId="370D7077" w14:textId="77777777" w:rsidR="00082E69" w:rsidRPr="00FC7661" w:rsidRDefault="00082E69" w:rsidP="00082E69">
            <w:pPr>
              <w:ind w:firstLine="0"/>
              <w:rPr>
                <w:bCs/>
                <w:color w:val="000000"/>
                <w:sz w:val="20"/>
              </w:rPr>
            </w:pPr>
            <w:r w:rsidRPr="00FC7661">
              <w:rPr>
                <w:bCs/>
                <w:color w:val="000000"/>
                <w:sz w:val="20"/>
              </w:rPr>
              <w:t>Apsauga nuo atsitiktinio suveikimo: aktyviojo kaiščio mechanizmas arba lygiavertis;</w:t>
            </w:r>
          </w:p>
          <w:p w14:paraId="19A05961" w14:textId="77777777" w:rsidR="00082E69" w:rsidRPr="00FC7661" w:rsidRDefault="00082E69" w:rsidP="00082E69">
            <w:pPr>
              <w:ind w:firstLine="0"/>
              <w:rPr>
                <w:bCs/>
                <w:color w:val="000000"/>
                <w:sz w:val="20"/>
              </w:rPr>
            </w:pPr>
            <w:r w:rsidRPr="00FC7661">
              <w:rPr>
                <w:bCs/>
                <w:color w:val="000000"/>
                <w:sz w:val="20"/>
              </w:rPr>
              <w:t>Pirotechninis užtaisas suveikimo delsos laikas po aktyvavimo: nuo 3,0 iki 5,0 s (± 0,5 s.);</w:t>
            </w:r>
          </w:p>
          <w:p w14:paraId="3791910A" w14:textId="77777777" w:rsidR="00082E69" w:rsidRPr="00FC7661" w:rsidRDefault="00082E69" w:rsidP="00082E69">
            <w:pPr>
              <w:ind w:firstLine="0"/>
              <w:rPr>
                <w:bCs/>
                <w:color w:val="000000"/>
                <w:sz w:val="20"/>
              </w:rPr>
            </w:pPr>
            <w:r w:rsidRPr="00FC7661">
              <w:rPr>
                <w:bCs/>
                <w:color w:val="000000"/>
                <w:sz w:val="20"/>
              </w:rPr>
              <w:t>Korpuso užpildas: birios geležies milteliai;</w:t>
            </w:r>
          </w:p>
          <w:p w14:paraId="66760C50" w14:textId="77777777" w:rsidR="00082E69" w:rsidRPr="00FC7661" w:rsidRDefault="00082E69" w:rsidP="00082E69">
            <w:pPr>
              <w:ind w:firstLine="0"/>
              <w:rPr>
                <w:bCs/>
                <w:color w:val="000000"/>
                <w:sz w:val="20"/>
              </w:rPr>
            </w:pPr>
            <w:r w:rsidRPr="00FC7661">
              <w:rPr>
                <w:bCs/>
                <w:color w:val="000000"/>
                <w:sz w:val="20"/>
              </w:rPr>
              <w:t>Pirotechninio mišinio kiekis užtaise: 1 g. (±  0,02 g.);</w:t>
            </w:r>
          </w:p>
          <w:p w14:paraId="59C3578A" w14:textId="77777777" w:rsidR="00082E69" w:rsidRPr="00FC7661" w:rsidRDefault="00082E69" w:rsidP="00082E69">
            <w:pPr>
              <w:ind w:firstLine="0"/>
              <w:rPr>
                <w:bCs/>
                <w:color w:val="000000"/>
                <w:sz w:val="20"/>
              </w:rPr>
            </w:pPr>
            <w:r w:rsidRPr="00FC7661">
              <w:rPr>
                <w:bCs/>
                <w:color w:val="000000"/>
                <w:sz w:val="20"/>
              </w:rPr>
              <w:t>Akustinis inicijavimo lygis: ne didesnis kaip 125 dB;</w:t>
            </w:r>
          </w:p>
          <w:p w14:paraId="36023A5A" w14:textId="77777777" w:rsidR="00082E69" w:rsidRPr="00FC7661" w:rsidRDefault="00082E69" w:rsidP="00082E69">
            <w:pPr>
              <w:ind w:firstLine="0"/>
              <w:rPr>
                <w:bCs/>
                <w:color w:val="000000"/>
                <w:sz w:val="20"/>
              </w:rPr>
            </w:pPr>
            <w:r w:rsidRPr="00FC7661">
              <w:rPr>
                <w:bCs/>
                <w:color w:val="000000"/>
                <w:sz w:val="20"/>
              </w:rPr>
              <w:t xml:space="preserve">Atsparumas drėgmei: ne mažesnis kaip IP66; </w:t>
            </w:r>
          </w:p>
          <w:p w14:paraId="0E8553C8" w14:textId="77777777" w:rsidR="00082E69" w:rsidRPr="00FC7661" w:rsidRDefault="00082E69" w:rsidP="00082E69">
            <w:pPr>
              <w:ind w:firstLine="0"/>
              <w:rPr>
                <w:bCs/>
                <w:color w:val="000000"/>
                <w:sz w:val="20"/>
              </w:rPr>
            </w:pPr>
            <w:r w:rsidRPr="00FC7661">
              <w:rPr>
                <w:bCs/>
                <w:color w:val="000000"/>
                <w:sz w:val="20"/>
              </w:rPr>
              <w:t>Saugus atstumas inicijuoti pirotechninį užtaisą: nenaudojant papildomų apsaugos priemonių: 7m (± 0,5 m);</w:t>
            </w:r>
          </w:p>
          <w:p w14:paraId="2BEBE544" w14:textId="77777777" w:rsidR="00082E69" w:rsidRPr="00FC7661" w:rsidRDefault="00082E69" w:rsidP="00082E69">
            <w:pPr>
              <w:ind w:firstLine="0"/>
              <w:rPr>
                <w:bCs/>
                <w:color w:val="000000"/>
                <w:sz w:val="20"/>
              </w:rPr>
            </w:pPr>
            <w:r w:rsidRPr="00FC7661">
              <w:rPr>
                <w:bCs/>
                <w:color w:val="000000"/>
                <w:sz w:val="20"/>
              </w:rPr>
              <w:t xml:space="preserve">Pirotechninis gaminys pagamintas vadovaujantis CE 2768 UN 0336 1.4G ARD; </w:t>
            </w:r>
          </w:p>
          <w:p w14:paraId="13C731BB" w14:textId="77777777" w:rsidR="00082E69" w:rsidRPr="00FC7661" w:rsidRDefault="00082E69" w:rsidP="00082E69">
            <w:pPr>
              <w:ind w:firstLine="0"/>
              <w:rPr>
                <w:bCs/>
                <w:color w:val="000000"/>
                <w:sz w:val="20"/>
              </w:rPr>
            </w:pPr>
            <w:r w:rsidRPr="00FC7661">
              <w:rPr>
                <w:bCs/>
                <w:color w:val="000000"/>
                <w:sz w:val="20"/>
              </w:rPr>
              <w:t>Pirotechninis gaminys turi tūrėti P1 klasės klasifikavimą pagal (EN 16263-3);</w:t>
            </w:r>
          </w:p>
          <w:p w14:paraId="5BCB861C" w14:textId="77777777" w:rsidR="00082E69" w:rsidRPr="00FC7661" w:rsidRDefault="00082E69" w:rsidP="00082E69">
            <w:pPr>
              <w:ind w:firstLine="0"/>
              <w:rPr>
                <w:bCs/>
                <w:color w:val="000000"/>
                <w:sz w:val="20"/>
              </w:rPr>
            </w:pPr>
            <w:r w:rsidRPr="00FC7661">
              <w:rPr>
                <w:bCs/>
                <w:color w:val="000000"/>
                <w:sz w:val="20"/>
              </w:rPr>
              <w:lastRenderedPageBreak/>
              <w:t>Tiekėjas nepažeistai pakuotei teikia 24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29E4BC56" w14:textId="77777777" w:rsidR="00082E69" w:rsidRPr="00FC7661" w:rsidRDefault="00082E69" w:rsidP="00082E69">
            <w:pPr>
              <w:ind w:firstLine="0"/>
              <w:rPr>
                <w:bCs/>
                <w:color w:val="000000"/>
                <w:sz w:val="20"/>
              </w:rPr>
            </w:pPr>
            <w:r w:rsidRPr="00FC7661">
              <w:rPr>
                <w:bCs/>
                <w:color w:val="000000"/>
                <w:sz w:val="20"/>
              </w:rPr>
              <w:t>Tiekėjas su pirotechniniu užtaisu pristato pirotechninio užtaiso sertifikavimo, testavimo dokumentaciją anglų arba lietuvių kalba;</w:t>
            </w:r>
          </w:p>
          <w:p w14:paraId="4719F2C1" w14:textId="77777777" w:rsidR="00082E69" w:rsidRPr="00FC7661" w:rsidRDefault="00082E69" w:rsidP="00082E69">
            <w:pPr>
              <w:ind w:firstLine="0"/>
              <w:rPr>
                <w:bCs/>
                <w:color w:val="000000"/>
                <w:sz w:val="20"/>
              </w:rPr>
            </w:pPr>
            <w:r w:rsidRPr="00FC7661">
              <w:rPr>
                <w:bCs/>
                <w:color w:val="000000"/>
                <w:sz w:val="20"/>
              </w:rPr>
              <w:t>Tiekėjas su pirotechniniu užtaisu pristato naudotojo vadovą anglų arba lietuvių kalba;</w:t>
            </w:r>
          </w:p>
          <w:p w14:paraId="4982A2D7" w14:textId="77777777" w:rsidR="00082E69" w:rsidRPr="00024FE1" w:rsidRDefault="00082E69" w:rsidP="00082E69">
            <w:pPr>
              <w:ind w:firstLine="0"/>
              <w:rPr>
                <w:bCs/>
                <w:color w:val="000000"/>
                <w:sz w:val="20"/>
              </w:rPr>
            </w:pPr>
            <w:r w:rsidRPr="00FC7661">
              <w:rPr>
                <w:bCs/>
                <w:color w:val="000000"/>
                <w:sz w:val="20"/>
              </w:rPr>
              <w:t>Tikėjas turi tūrėti P1 kategorijos pirotechninių užtaisų leidimą laikyti platinti civilines pirotechnines priemones.</w:t>
            </w:r>
          </w:p>
        </w:tc>
        <w:tc>
          <w:tcPr>
            <w:tcW w:w="6804" w:type="dxa"/>
            <w:shd w:val="clear" w:color="auto" w:fill="FFFFFF"/>
          </w:tcPr>
          <w:p w14:paraId="33ADEBF2" w14:textId="5055265D" w:rsidR="00082E69" w:rsidRPr="00024FE1" w:rsidRDefault="00082E69" w:rsidP="004D6C17">
            <w:pPr>
              <w:rPr>
                <w:bCs/>
                <w:color w:val="000000"/>
                <w:sz w:val="20"/>
              </w:rPr>
            </w:pPr>
            <w:r w:rsidRPr="00082E69">
              <w:rPr>
                <w:i/>
                <w:color w:val="FF0000"/>
                <w:sz w:val="20"/>
              </w:rPr>
              <w:lastRenderedPageBreak/>
              <w:t>Prekės gamintojas ir modelis</w:t>
            </w:r>
          </w:p>
        </w:tc>
      </w:tr>
      <w:tr w:rsidR="00082E69" w:rsidRPr="00024FE1" w14:paraId="3F211C0B" w14:textId="77777777" w:rsidTr="00082E69">
        <w:tc>
          <w:tcPr>
            <w:tcW w:w="1135" w:type="dxa"/>
            <w:shd w:val="clear" w:color="auto" w:fill="FFFFFF"/>
            <w:tcMar>
              <w:top w:w="0" w:type="dxa"/>
              <w:left w:w="98" w:type="dxa"/>
              <w:bottom w:w="0" w:type="dxa"/>
              <w:right w:w="108" w:type="dxa"/>
            </w:tcMar>
          </w:tcPr>
          <w:p w14:paraId="142277E2" w14:textId="77777777" w:rsidR="00082E69" w:rsidRPr="00024FE1" w:rsidRDefault="00082E69" w:rsidP="00082E69">
            <w:pPr>
              <w:ind w:firstLine="0"/>
              <w:jc w:val="center"/>
              <w:rPr>
                <w:color w:val="000000"/>
                <w:sz w:val="20"/>
              </w:rPr>
            </w:pPr>
            <w:r w:rsidRPr="00024FE1">
              <w:rPr>
                <w:color w:val="000000"/>
                <w:sz w:val="20"/>
              </w:rPr>
              <w:t>3.</w:t>
            </w:r>
          </w:p>
        </w:tc>
        <w:tc>
          <w:tcPr>
            <w:tcW w:w="6663" w:type="dxa"/>
            <w:shd w:val="clear" w:color="auto" w:fill="FFFFFF"/>
            <w:tcMar>
              <w:top w:w="0" w:type="dxa"/>
              <w:left w:w="98" w:type="dxa"/>
              <w:bottom w:w="0" w:type="dxa"/>
              <w:right w:w="108" w:type="dxa"/>
            </w:tcMar>
            <w:vAlign w:val="center"/>
          </w:tcPr>
          <w:p w14:paraId="095DE755" w14:textId="77777777" w:rsidR="00082E69" w:rsidRPr="00024FE1" w:rsidRDefault="00082E69" w:rsidP="00082E69">
            <w:pPr>
              <w:ind w:firstLine="0"/>
              <w:rPr>
                <w:b/>
                <w:bCs/>
                <w:color w:val="000000"/>
                <w:sz w:val="20"/>
              </w:rPr>
            </w:pPr>
            <w:r w:rsidRPr="00F85898">
              <w:rPr>
                <w:b/>
                <w:bCs/>
                <w:color w:val="000000"/>
                <w:sz w:val="20"/>
              </w:rPr>
              <w:t>Dūminės granatos TAG -18:</w:t>
            </w:r>
          </w:p>
        </w:tc>
        <w:tc>
          <w:tcPr>
            <w:tcW w:w="6804" w:type="dxa"/>
            <w:shd w:val="clear" w:color="auto" w:fill="FFFFFF"/>
          </w:tcPr>
          <w:p w14:paraId="72804D44" w14:textId="77777777" w:rsidR="00082E69" w:rsidRPr="00024FE1" w:rsidRDefault="00082E69" w:rsidP="004D6C17">
            <w:pPr>
              <w:rPr>
                <w:i/>
                <w:color w:val="000000"/>
                <w:sz w:val="20"/>
              </w:rPr>
            </w:pPr>
            <w:r w:rsidRPr="00F85898">
              <w:rPr>
                <w:b/>
                <w:bCs/>
                <w:color w:val="000000"/>
                <w:sz w:val="20"/>
              </w:rPr>
              <w:t>Dūminės granatos TAG -18:</w:t>
            </w:r>
          </w:p>
        </w:tc>
      </w:tr>
      <w:tr w:rsidR="00082E69" w:rsidRPr="00024FE1" w14:paraId="51747164" w14:textId="77777777" w:rsidTr="00082E69">
        <w:tc>
          <w:tcPr>
            <w:tcW w:w="1135" w:type="dxa"/>
            <w:shd w:val="clear" w:color="auto" w:fill="FFFFFF"/>
            <w:tcMar>
              <w:top w:w="0" w:type="dxa"/>
              <w:left w:w="98" w:type="dxa"/>
              <w:bottom w:w="0" w:type="dxa"/>
              <w:right w:w="108" w:type="dxa"/>
            </w:tcMar>
          </w:tcPr>
          <w:p w14:paraId="743DB306" w14:textId="77777777" w:rsidR="00082E69" w:rsidRPr="00024FE1" w:rsidRDefault="00082E69" w:rsidP="00082E69">
            <w:pPr>
              <w:ind w:firstLine="0"/>
              <w:jc w:val="center"/>
              <w:rPr>
                <w:color w:val="000000"/>
                <w:sz w:val="20"/>
              </w:rPr>
            </w:pPr>
            <w:r w:rsidRPr="00024FE1">
              <w:rPr>
                <w:color w:val="000000"/>
                <w:sz w:val="20"/>
              </w:rPr>
              <w:t>3.1.</w:t>
            </w:r>
          </w:p>
        </w:tc>
        <w:tc>
          <w:tcPr>
            <w:tcW w:w="6663" w:type="dxa"/>
            <w:shd w:val="clear" w:color="auto" w:fill="FFFFFF"/>
            <w:tcMar>
              <w:top w:w="0" w:type="dxa"/>
              <w:left w:w="98" w:type="dxa"/>
              <w:bottom w:w="0" w:type="dxa"/>
              <w:right w:w="108" w:type="dxa"/>
            </w:tcMar>
          </w:tcPr>
          <w:p w14:paraId="7E09F5FF" w14:textId="77777777" w:rsidR="00082E69" w:rsidRPr="00F85898" w:rsidRDefault="00082E69" w:rsidP="00082E69">
            <w:pPr>
              <w:ind w:firstLine="0"/>
              <w:rPr>
                <w:bCs/>
                <w:color w:val="000000"/>
                <w:sz w:val="20"/>
              </w:rPr>
            </w:pPr>
            <w:r w:rsidRPr="00F85898">
              <w:rPr>
                <w:bCs/>
                <w:color w:val="000000"/>
                <w:sz w:val="20"/>
              </w:rPr>
              <w:t>Dūminės rankinės granatos imitacija;</w:t>
            </w:r>
          </w:p>
          <w:p w14:paraId="5F2F2B8D" w14:textId="77777777" w:rsidR="00082E69" w:rsidRPr="00F85898" w:rsidRDefault="00082E69" w:rsidP="00082E69">
            <w:pPr>
              <w:ind w:firstLine="0"/>
              <w:rPr>
                <w:bCs/>
                <w:color w:val="000000"/>
                <w:sz w:val="20"/>
              </w:rPr>
            </w:pPr>
            <w:r w:rsidRPr="00F85898">
              <w:rPr>
                <w:bCs/>
                <w:color w:val="000000"/>
                <w:sz w:val="20"/>
              </w:rPr>
              <w:t>Pirotechninis užtaisas pagamintas taip, kad atitiktų kovinės dūminės rankinės granatos M-18 išvaizda, dydžio proporcijas, svorį;</w:t>
            </w:r>
          </w:p>
          <w:p w14:paraId="2FA69A10" w14:textId="77777777" w:rsidR="00082E69" w:rsidRPr="00F85898" w:rsidRDefault="00082E69" w:rsidP="00082E69">
            <w:pPr>
              <w:ind w:firstLine="0"/>
              <w:rPr>
                <w:bCs/>
                <w:color w:val="000000"/>
                <w:sz w:val="20"/>
              </w:rPr>
            </w:pPr>
            <w:r w:rsidRPr="00F85898">
              <w:rPr>
                <w:bCs/>
                <w:color w:val="000000"/>
                <w:sz w:val="20"/>
              </w:rPr>
              <w:t>Išvaizdos netikslumo nuokrypis: nedidesnis kaip 5 %;</w:t>
            </w:r>
          </w:p>
          <w:p w14:paraId="2571297C" w14:textId="77777777" w:rsidR="00082E69" w:rsidRPr="00F85898" w:rsidRDefault="00082E69" w:rsidP="00082E69">
            <w:pPr>
              <w:ind w:firstLine="0"/>
              <w:rPr>
                <w:bCs/>
                <w:color w:val="000000"/>
                <w:sz w:val="20"/>
              </w:rPr>
            </w:pPr>
            <w:r w:rsidRPr="00F85898">
              <w:rPr>
                <w:bCs/>
                <w:color w:val="000000"/>
                <w:sz w:val="20"/>
              </w:rPr>
              <w:t>Dydžio proporcijų netikslumo nuokrypis: nedidesnis kaip 5 %;</w:t>
            </w:r>
          </w:p>
          <w:p w14:paraId="01515371" w14:textId="77777777" w:rsidR="00082E69" w:rsidRPr="00F85898" w:rsidRDefault="00082E69" w:rsidP="00082E69">
            <w:pPr>
              <w:ind w:firstLine="0"/>
              <w:rPr>
                <w:bCs/>
                <w:color w:val="000000"/>
                <w:sz w:val="20"/>
              </w:rPr>
            </w:pPr>
            <w:r w:rsidRPr="00F85898">
              <w:rPr>
                <w:bCs/>
                <w:color w:val="000000"/>
                <w:sz w:val="20"/>
              </w:rPr>
              <w:t>Svorio netikslumo nuokrypis: nedidesnis kaip 10 %;</w:t>
            </w:r>
          </w:p>
          <w:p w14:paraId="27FABDEA" w14:textId="77777777" w:rsidR="00082E69" w:rsidRPr="00F85898" w:rsidRDefault="00082E69" w:rsidP="00082E69">
            <w:pPr>
              <w:ind w:firstLine="0"/>
              <w:rPr>
                <w:bCs/>
                <w:color w:val="000000"/>
                <w:sz w:val="20"/>
              </w:rPr>
            </w:pPr>
            <w:r w:rsidRPr="00F85898">
              <w:rPr>
                <w:bCs/>
                <w:color w:val="000000"/>
                <w:sz w:val="20"/>
              </w:rPr>
              <w:t>Korpuso medžiagos: plastiko ir popieriaus mišinys arba lygiavertis;</w:t>
            </w:r>
          </w:p>
          <w:p w14:paraId="595485C3" w14:textId="77777777" w:rsidR="00082E69" w:rsidRPr="00F85898" w:rsidRDefault="00082E69" w:rsidP="00082E69">
            <w:pPr>
              <w:ind w:firstLine="0"/>
              <w:rPr>
                <w:bCs/>
                <w:color w:val="000000"/>
                <w:sz w:val="20"/>
              </w:rPr>
            </w:pPr>
            <w:r w:rsidRPr="00F85898">
              <w:rPr>
                <w:bCs/>
                <w:color w:val="000000"/>
                <w:sz w:val="20"/>
              </w:rPr>
              <w:t>Apsauga: nuo atsitiktinio suveikimo: aktyviojo kaiščio mechanizmas arba lygiavertis;</w:t>
            </w:r>
          </w:p>
          <w:p w14:paraId="1A9C6152" w14:textId="77777777" w:rsidR="00082E69" w:rsidRPr="00F85898" w:rsidRDefault="00082E69" w:rsidP="00082E69">
            <w:pPr>
              <w:ind w:firstLine="0"/>
              <w:rPr>
                <w:bCs/>
                <w:color w:val="000000"/>
                <w:sz w:val="20"/>
              </w:rPr>
            </w:pPr>
            <w:r w:rsidRPr="00F85898">
              <w:rPr>
                <w:bCs/>
                <w:color w:val="000000"/>
                <w:sz w:val="20"/>
              </w:rPr>
              <w:t>Pirotechninis užtaisas suveikimo delsos laikas po aktyvavimo nuo 3,0 iki 4,0 s (± 0,5 s.);</w:t>
            </w:r>
          </w:p>
          <w:p w14:paraId="7C4E4FEA" w14:textId="77777777" w:rsidR="00082E69" w:rsidRPr="00F85898" w:rsidRDefault="00082E69" w:rsidP="00082E69">
            <w:pPr>
              <w:ind w:firstLine="0"/>
              <w:rPr>
                <w:bCs/>
                <w:color w:val="000000"/>
                <w:sz w:val="20"/>
              </w:rPr>
            </w:pPr>
            <w:r w:rsidRPr="00F85898">
              <w:rPr>
                <w:bCs/>
                <w:color w:val="000000"/>
                <w:sz w:val="20"/>
              </w:rPr>
              <w:t>Korpuso užpildas: KCLO3 - NH4C - C12H22O11 - CaCO3;</w:t>
            </w:r>
          </w:p>
          <w:p w14:paraId="635CCEFF" w14:textId="77777777" w:rsidR="00082E69" w:rsidRPr="00F85898" w:rsidRDefault="00082E69" w:rsidP="00082E69">
            <w:pPr>
              <w:ind w:firstLine="0"/>
              <w:rPr>
                <w:bCs/>
                <w:color w:val="000000"/>
                <w:sz w:val="20"/>
              </w:rPr>
            </w:pPr>
            <w:r w:rsidRPr="00F85898">
              <w:rPr>
                <w:bCs/>
                <w:color w:val="000000"/>
                <w:sz w:val="20"/>
              </w:rPr>
              <w:t>Pirotechninio cheminio mišinio kiekis užtaise 140 g. (±  5 g.);</w:t>
            </w:r>
          </w:p>
          <w:p w14:paraId="7A7E0ABD" w14:textId="77777777" w:rsidR="00082E69" w:rsidRPr="00F85898" w:rsidRDefault="00082E69" w:rsidP="00082E69">
            <w:pPr>
              <w:ind w:firstLine="0"/>
              <w:rPr>
                <w:bCs/>
                <w:color w:val="000000"/>
                <w:sz w:val="20"/>
              </w:rPr>
            </w:pPr>
            <w:r w:rsidRPr="00F85898">
              <w:rPr>
                <w:bCs/>
                <w:color w:val="000000"/>
                <w:sz w:val="20"/>
              </w:rPr>
              <w:t>Akustinis inicijavimo lygis: ne didesnis kaip 8 dB;</w:t>
            </w:r>
          </w:p>
          <w:p w14:paraId="506EE966" w14:textId="77777777" w:rsidR="00082E69" w:rsidRPr="00F85898" w:rsidRDefault="00082E69" w:rsidP="00082E69">
            <w:pPr>
              <w:ind w:firstLine="0"/>
              <w:rPr>
                <w:bCs/>
                <w:color w:val="000000"/>
                <w:sz w:val="20"/>
              </w:rPr>
            </w:pPr>
            <w:r w:rsidRPr="00F85898">
              <w:rPr>
                <w:bCs/>
                <w:color w:val="000000"/>
                <w:sz w:val="20"/>
              </w:rPr>
              <w:t>Veikimo laikas: 45 s. (± 5 s).</w:t>
            </w:r>
          </w:p>
          <w:p w14:paraId="49FCC7E5" w14:textId="77777777" w:rsidR="00082E69" w:rsidRPr="00F85898" w:rsidRDefault="00082E69" w:rsidP="00082E69">
            <w:pPr>
              <w:ind w:firstLine="0"/>
              <w:rPr>
                <w:bCs/>
                <w:color w:val="000000"/>
                <w:sz w:val="20"/>
              </w:rPr>
            </w:pPr>
            <w:r w:rsidRPr="00F85898">
              <w:rPr>
                <w:bCs/>
                <w:color w:val="000000"/>
                <w:sz w:val="20"/>
              </w:rPr>
              <w:t>Korpuso Atsparumas drėgmei: ne mažesnis kaip IP43;</w:t>
            </w:r>
          </w:p>
          <w:p w14:paraId="018D6DDE" w14:textId="77777777" w:rsidR="00082E69" w:rsidRPr="00F85898" w:rsidRDefault="00082E69" w:rsidP="00082E69">
            <w:pPr>
              <w:ind w:firstLine="0"/>
              <w:rPr>
                <w:bCs/>
                <w:color w:val="000000"/>
                <w:sz w:val="20"/>
              </w:rPr>
            </w:pPr>
            <w:r w:rsidRPr="00F85898">
              <w:rPr>
                <w:bCs/>
                <w:color w:val="000000"/>
                <w:sz w:val="20"/>
              </w:rPr>
              <w:t>Transportuojamos prekės turi būti supakuotos į gabenimo talpas.</w:t>
            </w:r>
          </w:p>
          <w:p w14:paraId="29BC90AD" w14:textId="77777777" w:rsidR="00082E69" w:rsidRPr="00F85898" w:rsidRDefault="00082E69" w:rsidP="00082E69">
            <w:pPr>
              <w:ind w:firstLine="0"/>
              <w:rPr>
                <w:bCs/>
                <w:color w:val="000000"/>
                <w:sz w:val="20"/>
              </w:rPr>
            </w:pPr>
            <w:r w:rsidRPr="00F85898">
              <w:rPr>
                <w:bCs/>
                <w:color w:val="000000"/>
                <w:sz w:val="20"/>
              </w:rPr>
              <w:t>Pirotechninis gaminys yra pagamintas vadovaujantis CE 2768 UN 0336 1.4G ARD;</w:t>
            </w:r>
          </w:p>
          <w:p w14:paraId="42070B13" w14:textId="77777777" w:rsidR="00082E69" w:rsidRPr="00F85898" w:rsidRDefault="00082E69" w:rsidP="00082E69">
            <w:pPr>
              <w:ind w:firstLine="0"/>
              <w:rPr>
                <w:bCs/>
                <w:color w:val="000000"/>
                <w:sz w:val="20"/>
              </w:rPr>
            </w:pPr>
            <w:r w:rsidRPr="00F85898">
              <w:rPr>
                <w:bCs/>
                <w:color w:val="000000"/>
                <w:sz w:val="20"/>
              </w:rPr>
              <w:t>Pirotechninis gaminys turi tūrėti P1 klasės klasifikavimą pagal (EN 16263-3);</w:t>
            </w:r>
          </w:p>
          <w:p w14:paraId="2340AF29" w14:textId="77777777" w:rsidR="00082E69" w:rsidRPr="00F85898" w:rsidRDefault="00082E69" w:rsidP="00082E69">
            <w:pPr>
              <w:ind w:firstLine="0"/>
              <w:rPr>
                <w:bCs/>
                <w:color w:val="000000"/>
                <w:sz w:val="20"/>
              </w:rPr>
            </w:pPr>
            <w:r w:rsidRPr="00F85898">
              <w:rPr>
                <w:bCs/>
                <w:color w:val="000000"/>
                <w:sz w:val="20"/>
              </w:rPr>
              <w:t>Tiekėjas nepažeistai pakuotei suteikia nemažesnį kaip 60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038C6C33" w14:textId="77777777" w:rsidR="00082E69" w:rsidRPr="00F85898" w:rsidRDefault="00082E69" w:rsidP="00082E69">
            <w:pPr>
              <w:ind w:firstLine="0"/>
              <w:rPr>
                <w:bCs/>
                <w:color w:val="000000"/>
                <w:sz w:val="20"/>
              </w:rPr>
            </w:pPr>
            <w:r w:rsidRPr="00F85898">
              <w:rPr>
                <w:bCs/>
                <w:color w:val="000000"/>
                <w:sz w:val="20"/>
              </w:rPr>
              <w:t>Tiekėjas su pirotechniniu užtaisu pristato pirotechninio užtaiso sertifikavimo, testavimo dokumentaciją anglų arba lietuvių kalba;</w:t>
            </w:r>
          </w:p>
          <w:p w14:paraId="3D1F8BC3" w14:textId="77777777" w:rsidR="00082E69" w:rsidRPr="00F85898" w:rsidRDefault="00082E69" w:rsidP="00082E69">
            <w:pPr>
              <w:ind w:firstLine="0"/>
              <w:rPr>
                <w:bCs/>
                <w:color w:val="000000"/>
                <w:sz w:val="20"/>
              </w:rPr>
            </w:pPr>
            <w:r w:rsidRPr="00F85898">
              <w:rPr>
                <w:bCs/>
                <w:color w:val="000000"/>
                <w:sz w:val="20"/>
              </w:rPr>
              <w:t>Tiekėjas su pirotechniniu užtaisu pristato naudotojo vadovą anglų arba lietuvių kalba;</w:t>
            </w:r>
          </w:p>
          <w:p w14:paraId="7E418A42" w14:textId="77777777" w:rsidR="00082E69" w:rsidRPr="00024FE1" w:rsidRDefault="00082E69" w:rsidP="00082E69">
            <w:pPr>
              <w:ind w:firstLine="0"/>
              <w:rPr>
                <w:bCs/>
                <w:color w:val="000000"/>
                <w:sz w:val="20"/>
              </w:rPr>
            </w:pPr>
            <w:r w:rsidRPr="00F85898">
              <w:rPr>
                <w:bCs/>
                <w:color w:val="000000"/>
                <w:sz w:val="20"/>
              </w:rPr>
              <w:t>Tikėjas turi tūrėti P1 kategorijos pirotechninių užtaisų leidimą laikyti platinti civilines pirotechnines priemones.</w:t>
            </w:r>
          </w:p>
        </w:tc>
        <w:tc>
          <w:tcPr>
            <w:tcW w:w="6804" w:type="dxa"/>
            <w:shd w:val="clear" w:color="auto" w:fill="FFFFFF"/>
          </w:tcPr>
          <w:p w14:paraId="3361FEB0" w14:textId="6DADA050" w:rsidR="00082E69" w:rsidRPr="00024FE1" w:rsidRDefault="00082E69" w:rsidP="004D6C17">
            <w:pPr>
              <w:rPr>
                <w:bCs/>
                <w:color w:val="000000"/>
                <w:sz w:val="20"/>
              </w:rPr>
            </w:pPr>
            <w:r w:rsidRPr="00082E69">
              <w:rPr>
                <w:i/>
                <w:color w:val="FF0000"/>
                <w:sz w:val="20"/>
              </w:rPr>
              <w:t>Prekės gamintojas ir modelis</w:t>
            </w:r>
          </w:p>
        </w:tc>
      </w:tr>
      <w:tr w:rsidR="00082E69" w:rsidRPr="00024FE1" w14:paraId="0B9B0A31" w14:textId="77777777" w:rsidTr="00082E69">
        <w:tc>
          <w:tcPr>
            <w:tcW w:w="1135" w:type="dxa"/>
            <w:shd w:val="clear" w:color="auto" w:fill="FFFFFF"/>
            <w:tcMar>
              <w:top w:w="0" w:type="dxa"/>
              <w:left w:w="98" w:type="dxa"/>
              <w:bottom w:w="0" w:type="dxa"/>
              <w:right w:w="108" w:type="dxa"/>
            </w:tcMar>
          </w:tcPr>
          <w:p w14:paraId="7B2EDFCB" w14:textId="77777777" w:rsidR="00082E69" w:rsidRPr="00024FE1" w:rsidRDefault="00082E69" w:rsidP="00082E69">
            <w:pPr>
              <w:ind w:firstLine="38"/>
              <w:jc w:val="center"/>
              <w:rPr>
                <w:color w:val="000000"/>
                <w:sz w:val="20"/>
              </w:rPr>
            </w:pPr>
            <w:r w:rsidRPr="00024FE1">
              <w:rPr>
                <w:color w:val="000000"/>
                <w:sz w:val="20"/>
              </w:rPr>
              <w:t>4.</w:t>
            </w:r>
          </w:p>
        </w:tc>
        <w:tc>
          <w:tcPr>
            <w:tcW w:w="6663" w:type="dxa"/>
            <w:shd w:val="clear" w:color="auto" w:fill="FFFFFF"/>
            <w:tcMar>
              <w:top w:w="0" w:type="dxa"/>
              <w:left w:w="98" w:type="dxa"/>
              <w:bottom w:w="0" w:type="dxa"/>
              <w:right w:w="108" w:type="dxa"/>
            </w:tcMar>
            <w:vAlign w:val="center"/>
          </w:tcPr>
          <w:p w14:paraId="504C601D" w14:textId="77777777" w:rsidR="00082E69" w:rsidRPr="00024FE1" w:rsidRDefault="00082E69" w:rsidP="00082E69">
            <w:pPr>
              <w:ind w:firstLine="0"/>
              <w:rPr>
                <w:b/>
                <w:bCs/>
                <w:color w:val="000000"/>
                <w:sz w:val="20"/>
              </w:rPr>
            </w:pPr>
            <w:r w:rsidRPr="00F85898">
              <w:rPr>
                <w:b/>
                <w:bCs/>
                <w:color w:val="000000"/>
                <w:sz w:val="20"/>
              </w:rPr>
              <w:t>Mėtoma iš dronų pirotechninė amunicija TAG18</w:t>
            </w:r>
          </w:p>
        </w:tc>
        <w:tc>
          <w:tcPr>
            <w:tcW w:w="6804" w:type="dxa"/>
            <w:shd w:val="clear" w:color="auto" w:fill="FFFFFF"/>
          </w:tcPr>
          <w:p w14:paraId="1D100BA2" w14:textId="77777777" w:rsidR="00082E69" w:rsidRPr="00024FE1" w:rsidRDefault="00082E69" w:rsidP="004D6C17">
            <w:pPr>
              <w:rPr>
                <w:i/>
                <w:color w:val="000000"/>
                <w:sz w:val="20"/>
              </w:rPr>
            </w:pPr>
            <w:r w:rsidRPr="00F85898">
              <w:rPr>
                <w:b/>
                <w:bCs/>
                <w:color w:val="000000"/>
                <w:sz w:val="20"/>
                <w:lang w:val="pt-BR"/>
              </w:rPr>
              <w:t>Mėtoma iš dronų pirotechninė amunicija TAG18</w:t>
            </w:r>
          </w:p>
        </w:tc>
      </w:tr>
      <w:tr w:rsidR="00082E69" w:rsidRPr="00024FE1" w14:paraId="536B1076" w14:textId="77777777" w:rsidTr="00082E69">
        <w:tc>
          <w:tcPr>
            <w:tcW w:w="1135" w:type="dxa"/>
            <w:shd w:val="clear" w:color="auto" w:fill="FFFFFF"/>
            <w:tcMar>
              <w:top w:w="0" w:type="dxa"/>
              <w:left w:w="98" w:type="dxa"/>
              <w:bottom w:w="0" w:type="dxa"/>
              <w:right w:w="108" w:type="dxa"/>
            </w:tcMar>
          </w:tcPr>
          <w:p w14:paraId="55E2A017" w14:textId="77777777" w:rsidR="00082E69" w:rsidRPr="00024FE1" w:rsidRDefault="00082E69" w:rsidP="00082E69">
            <w:pPr>
              <w:ind w:firstLine="0"/>
              <w:jc w:val="center"/>
              <w:rPr>
                <w:color w:val="000000"/>
                <w:sz w:val="20"/>
              </w:rPr>
            </w:pPr>
            <w:r w:rsidRPr="00024FE1">
              <w:rPr>
                <w:color w:val="000000"/>
                <w:sz w:val="20"/>
              </w:rPr>
              <w:lastRenderedPageBreak/>
              <w:t>4.1.</w:t>
            </w:r>
          </w:p>
        </w:tc>
        <w:tc>
          <w:tcPr>
            <w:tcW w:w="6663" w:type="dxa"/>
            <w:shd w:val="clear" w:color="auto" w:fill="FFFFFF"/>
            <w:tcMar>
              <w:top w:w="0" w:type="dxa"/>
              <w:left w:w="98" w:type="dxa"/>
              <w:bottom w:w="0" w:type="dxa"/>
              <w:right w:w="108" w:type="dxa"/>
            </w:tcMar>
          </w:tcPr>
          <w:p w14:paraId="72246539" w14:textId="77777777" w:rsidR="00082E69" w:rsidRPr="00F85898" w:rsidRDefault="00082E69" w:rsidP="00082E69">
            <w:pPr>
              <w:ind w:firstLine="0"/>
              <w:rPr>
                <w:bCs/>
                <w:color w:val="000000"/>
                <w:sz w:val="20"/>
              </w:rPr>
            </w:pPr>
            <w:r w:rsidRPr="00F85898">
              <w:rPr>
                <w:bCs/>
                <w:color w:val="000000"/>
                <w:sz w:val="20"/>
              </w:rPr>
              <w:t>Minosvaidžio minos imitacija;</w:t>
            </w:r>
          </w:p>
          <w:p w14:paraId="794C37DC" w14:textId="77777777" w:rsidR="00082E69" w:rsidRPr="00F85898" w:rsidRDefault="00082E69" w:rsidP="00082E69">
            <w:pPr>
              <w:ind w:firstLine="0"/>
              <w:rPr>
                <w:bCs/>
                <w:color w:val="000000"/>
                <w:sz w:val="20"/>
              </w:rPr>
            </w:pPr>
            <w:r w:rsidRPr="00F85898">
              <w:rPr>
                <w:bCs/>
                <w:color w:val="000000"/>
                <w:sz w:val="20"/>
              </w:rPr>
              <w:t xml:space="preserve">Pirotechninis užtaisas yra pagamintas taip, kad atitiktų minosvaidžio minos vizualinius parametrus atitinkančius 60 mm minosvaidžio minos korpuso specifinius išvaizdos parametrus: inicijavimo mechanizmas; korpusas; stabilizavimo sparnai; </w:t>
            </w:r>
          </w:p>
          <w:p w14:paraId="7C07F25F" w14:textId="77777777" w:rsidR="00082E69" w:rsidRPr="00F85898" w:rsidRDefault="00082E69" w:rsidP="00082E69">
            <w:pPr>
              <w:ind w:firstLine="0"/>
              <w:rPr>
                <w:bCs/>
                <w:color w:val="000000"/>
                <w:sz w:val="20"/>
              </w:rPr>
            </w:pPr>
            <w:r w:rsidRPr="00F85898">
              <w:rPr>
                <w:bCs/>
                <w:color w:val="000000"/>
                <w:sz w:val="20"/>
              </w:rPr>
              <w:t>Korpuso medžiaga: polistireninis putplastis arba lygiavertė medžiaga;</w:t>
            </w:r>
          </w:p>
          <w:p w14:paraId="57EA25AA" w14:textId="77777777" w:rsidR="00082E69" w:rsidRPr="00F85898" w:rsidRDefault="00082E69" w:rsidP="00082E69">
            <w:pPr>
              <w:ind w:firstLine="0"/>
              <w:rPr>
                <w:bCs/>
                <w:color w:val="000000"/>
                <w:sz w:val="20"/>
              </w:rPr>
            </w:pPr>
            <w:r w:rsidRPr="00F85898">
              <w:rPr>
                <w:bCs/>
                <w:color w:val="000000"/>
                <w:sz w:val="20"/>
              </w:rPr>
              <w:t>Spalva: Orange-black arba lygiavertė;</w:t>
            </w:r>
          </w:p>
          <w:p w14:paraId="4CB3CE0A" w14:textId="77777777" w:rsidR="00082E69" w:rsidRPr="00F85898" w:rsidRDefault="00082E69" w:rsidP="00082E69">
            <w:pPr>
              <w:ind w:firstLine="0"/>
              <w:rPr>
                <w:bCs/>
                <w:color w:val="000000"/>
                <w:sz w:val="20"/>
              </w:rPr>
            </w:pPr>
            <w:r w:rsidRPr="00F85898">
              <w:rPr>
                <w:bCs/>
                <w:color w:val="000000"/>
                <w:sz w:val="20"/>
              </w:rPr>
              <w:t>Inicijavimo mechanizmas bei visi kiti korpuso elementai turi būti nedalomi ir struktūriškai vientisi. Turi tūrėti apsaugą nuo atsitiktinio suveikimo (aktyviojo kaiščio mechanizmas) arba lygiavertis;</w:t>
            </w:r>
          </w:p>
          <w:p w14:paraId="28F422F6" w14:textId="77777777" w:rsidR="00082E69" w:rsidRPr="00F85898" w:rsidRDefault="00082E69" w:rsidP="00082E69">
            <w:pPr>
              <w:ind w:firstLine="0"/>
              <w:rPr>
                <w:bCs/>
                <w:color w:val="000000"/>
                <w:sz w:val="20"/>
              </w:rPr>
            </w:pPr>
            <w:r w:rsidRPr="00F85898">
              <w:rPr>
                <w:bCs/>
                <w:color w:val="000000"/>
                <w:sz w:val="20"/>
              </w:rPr>
              <w:t>Pirotechninio užtaiso suvykimo delsos laikas nuo susidūrimo (direct impact) su kliūtimi  nuo 0,1 iki 0,3 s (± 0,1 s.);</w:t>
            </w:r>
          </w:p>
          <w:p w14:paraId="38EDFC3A" w14:textId="77777777" w:rsidR="00082E69" w:rsidRPr="00F85898" w:rsidRDefault="00082E69" w:rsidP="00082E69">
            <w:pPr>
              <w:ind w:firstLine="0"/>
              <w:rPr>
                <w:bCs/>
                <w:color w:val="000000"/>
                <w:sz w:val="20"/>
              </w:rPr>
            </w:pPr>
            <w:r w:rsidRPr="00F85898">
              <w:rPr>
                <w:bCs/>
                <w:color w:val="000000"/>
                <w:sz w:val="20"/>
              </w:rPr>
              <w:t>Korpuso užpildas: plastiko mišinys arba lygiavertis;</w:t>
            </w:r>
          </w:p>
          <w:p w14:paraId="1CF21424" w14:textId="77777777" w:rsidR="00082E69" w:rsidRPr="00F85898" w:rsidRDefault="00082E69" w:rsidP="00082E69">
            <w:pPr>
              <w:ind w:firstLine="0"/>
              <w:rPr>
                <w:bCs/>
                <w:color w:val="000000"/>
                <w:sz w:val="20"/>
              </w:rPr>
            </w:pPr>
            <w:r w:rsidRPr="00F85898">
              <w:rPr>
                <w:bCs/>
                <w:color w:val="000000"/>
                <w:sz w:val="20"/>
              </w:rPr>
              <w:t>Pirotechninio mišinio kiekis užtaise: 1.3 g. (±  0,1 g.);</w:t>
            </w:r>
          </w:p>
          <w:p w14:paraId="0DFB5F1B" w14:textId="77777777" w:rsidR="00082E69" w:rsidRPr="00F85898" w:rsidRDefault="00082E69" w:rsidP="00082E69">
            <w:pPr>
              <w:ind w:firstLine="0"/>
              <w:rPr>
                <w:bCs/>
                <w:color w:val="000000"/>
                <w:sz w:val="20"/>
              </w:rPr>
            </w:pPr>
            <w:r w:rsidRPr="00F85898">
              <w:rPr>
                <w:bCs/>
                <w:color w:val="000000"/>
                <w:sz w:val="20"/>
              </w:rPr>
              <w:t>Akustinis inicijavimo lygis: ne didesnis kaip 120 dB;</w:t>
            </w:r>
          </w:p>
          <w:p w14:paraId="7F7C40DB" w14:textId="77777777" w:rsidR="00082E69" w:rsidRPr="00F85898" w:rsidRDefault="00082E69" w:rsidP="00082E69">
            <w:pPr>
              <w:ind w:firstLine="0"/>
              <w:rPr>
                <w:bCs/>
                <w:color w:val="000000"/>
                <w:sz w:val="20"/>
              </w:rPr>
            </w:pPr>
            <w:r w:rsidRPr="00F85898">
              <w:rPr>
                <w:bCs/>
                <w:color w:val="000000"/>
                <w:sz w:val="20"/>
              </w:rPr>
              <w:t>Korpuso atsparumas drėgmei: ne mažesnis kaip IP66;</w:t>
            </w:r>
          </w:p>
          <w:p w14:paraId="5CD11EA6" w14:textId="77777777" w:rsidR="00082E69" w:rsidRPr="00F85898" w:rsidRDefault="00082E69" w:rsidP="00082E69">
            <w:pPr>
              <w:ind w:firstLine="0"/>
              <w:rPr>
                <w:bCs/>
                <w:color w:val="000000"/>
                <w:sz w:val="20"/>
              </w:rPr>
            </w:pPr>
            <w:r w:rsidRPr="00F85898">
              <w:rPr>
                <w:bCs/>
                <w:color w:val="000000"/>
                <w:sz w:val="20"/>
              </w:rPr>
              <w:t>Transportuojamos prekės turi būti supakuotos į gabenimo talpas.</w:t>
            </w:r>
          </w:p>
          <w:p w14:paraId="5D91A157" w14:textId="77777777" w:rsidR="00082E69" w:rsidRPr="00F85898" w:rsidRDefault="00082E69" w:rsidP="00082E69">
            <w:pPr>
              <w:ind w:firstLine="0"/>
              <w:rPr>
                <w:bCs/>
                <w:color w:val="000000"/>
                <w:sz w:val="20"/>
              </w:rPr>
            </w:pPr>
            <w:r w:rsidRPr="00F85898">
              <w:rPr>
                <w:bCs/>
                <w:color w:val="000000"/>
                <w:sz w:val="20"/>
              </w:rPr>
              <w:t>Saugus atstumas nuo tiesioginio kontakto su kliūtimi (direct impact), inicijuojančio pirotechninio užtaiso, nenaudojant papildomų apsaugos priemonių ne didesnis kaip 15 m.;</w:t>
            </w:r>
          </w:p>
          <w:p w14:paraId="36E77B0B" w14:textId="77777777" w:rsidR="00082E69" w:rsidRPr="00F85898" w:rsidRDefault="00082E69" w:rsidP="00082E69">
            <w:pPr>
              <w:ind w:firstLine="0"/>
              <w:rPr>
                <w:bCs/>
                <w:color w:val="000000"/>
                <w:sz w:val="20"/>
              </w:rPr>
            </w:pPr>
            <w:r w:rsidRPr="00F85898">
              <w:rPr>
                <w:bCs/>
                <w:color w:val="000000"/>
                <w:sz w:val="20"/>
              </w:rPr>
              <w:t>Pirotechninis gaminys turi būti pagamintas vadovaujantis CE 2768 UN 0336 1.4G ARD, 2013/29/EU;</w:t>
            </w:r>
          </w:p>
          <w:p w14:paraId="6968392C" w14:textId="77777777" w:rsidR="00082E69" w:rsidRPr="00F85898" w:rsidRDefault="00082E69" w:rsidP="00082E69">
            <w:pPr>
              <w:ind w:firstLine="0"/>
              <w:rPr>
                <w:bCs/>
                <w:color w:val="000000"/>
                <w:sz w:val="20"/>
              </w:rPr>
            </w:pPr>
            <w:r w:rsidRPr="00F85898">
              <w:rPr>
                <w:bCs/>
                <w:color w:val="000000"/>
                <w:sz w:val="20"/>
              </w:rPr>
              <w:t>Pirotechninis gaminys turi tūrėti P1 klasės klasifikavimą pagal (EN 16263-1 (2;3;4;5));</w:t>
            </w:r>
          </w:p>
          <w:p w14:paraId="5E664791" w14:textId="77777777" w:rsidR="00082E69" w:rsidRPr="00F85898" w:rsidRDefault="00082E69" w:rsidP="00082E69">
            <w:pPr>
              <w:ind w:firstLine="0"/>
              <w:rPr>
                <w:bCs/>
                <w:color w:val="000000"/>
                <w:sz w:val="20"/>
              </w:rPr>
            </w:pPr>
            <w:r w:rsidRPr="00F85898">
              <w:rPr>
                <w:bCs/>
                <w:color w:val="000000"/>
                <w:sz w:val="20"/>
              </w:rPr>
              <w:t>Tiekėjas nepažeistai pakuotei teikia nemažesnį kaip 60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14D465D0" w14:textId="77777777" w:rsidR="00082E69" w:rsidRPr="00F85898" w:rsidRDefault="00082E69" w:rsidP="00082E69">
            <w:pPr>
              <w:ind w:firstLine="0"/>
              <w:rPr>
                <w:bCs/>
                <w:color w:val="000000"/>
                <w:sz w:val="20"/>
              </w:rPr>
            </w:pPr>
            <w:r w:rsidRPr="00F85898">
              <w:rPr>
                <w:bCs/>
                <w:color w:val="000000"/>
                <w:sz w:val="20"/>
              </w:rPr>
              <w:t>Tiekėjas su pirotechniniu užtaisu pristato pirotechninio užtaiso sertifikavimo, testavimo dokumentaciją anglų arba lietuvių kalba;</w:t>
            </w:r>
          </w:p>
          <w:p w14:paraId="335291C3" w14:textId="77777777" w:rsidR="00082E69" w:rsidRPr="00F85898" w:rsidRDefault="00082E69" w:rsidP="00082E69">
            <w:pPr>
              <w:ind w:firstLine="0"/>
              <w:rPr>
                <w:bCs/>
                <w:color w:val="000000"/>
                <w:sz w:val="20"/>
              </w:rPr>
            </w:pPr>
            <w:r w:rsidRPr="00F85898">
              <w:rPr>
                <w:bCs/>
                <w:color w:val="000000"/>
                <w:sz w:val="20"/>
              </w:rPr>
              <w:t>Tiekėjas su pirotechniniu užtaisu pristato naudotojo vadovą anglų arba lietuvių kalba;</w:t>
            </w:r>
          </w:p>
          <w:p w14:paraId="01AEBE56" w14:textId="77777777" w:rsidR="00082E69" w:rsidRPr="00024FE1" w:rsidRDefault="00082E69" w:rsidP="00082E69">
            <w:pPr>
              <w:ind w:firstLine="0"/>
              <w:rPr>
                <w:bCs/>
                <w:color w:val="000000"/>
                <w:sz w:val="20"/>
              </w:rPr>
            </w:pPr>
            <w:r w:rsidRPr="00F85898">
              <w:rPr>
                <w:bCs/>
                <w:color w:val="000000"/>
                <w:sz w:val="20"/>
              </w:rPr>
              <w:t>Tikėjas turi tūrėti P1 kategorijos pirotechninių užtaisų leidimą laikyti platinti civilines pirotechnines priemones.</w:t>
            </w:r>
          </w:p>
        </w:tc>
        <w:tc>
          <w:tcPr>
            <w:tcW w:w="6804" w:type="dxa"/>
            <w:shd w:val="clear" w:color="auto" w:fill="FFFFFF"/>
          </w:tcPr>
          <w:p w14:paraId="27C88A36" w14:textId="38EC17CC" w:rsidR="00082E69" w:rsidRPr="00024FE1" w:rsidRDefault="00082E69" w:rsidP="004D6C17">
            <w:pPr>
              <w:rPr>
                <w:i/>
                <w:color w:val="000000"/>
                <w:sz w:val="20"/>
              </w:rPr>
            </w:pPr>
            <w:r w:rsidRPr="00082E69">
              <w:rPr>
                <w:i/>
                <w:color w:val="FF0000"/>
                <w:sz w:val="20"/>
              </w:rPr>
              <w:t>Prekės gamintojas ir modelis</w:t>
            </w:r>
          </w:p>
        </w:tc>
      </w:tr>
      <w:tr w:rsidR="00082E69" w:rsidRPr="00024FE1" w14:paraId="5C15CBC8" w14:textId="77777777" w:rsidTr="00082E69">
        <w:tc>
          <w:tcPr>
            <w:tcW w:w="1135" w:type="dxa"/>
            <w:shd w:val="clear" w:color="auto" w:fill="FFFFFF"/>
            <w:tcMar>
              <w:top w:w="0" w:type="dxa"/>
              <w:left w:w="98" w:type="dxa"/>
              <w:bottom w:w="0" w:type="dxa"/>
              <w:right w:w="108" w:type="dxa"/>
            </w:tcMar>
          </w:tcPr>
          <w:p w14:paraId="4D635D5A" w14:textId="77777777" w:rsidR="00082E69" w:rsidRPr="00024FE1" w:rsidRDefault="00082E69" w:rsidP="00082E69">
            <w:pPr>
              <w:ind w:firstLine="38"/>
              <w:jc w:val="center"/>
              <w:rPr>
                <w:color w:val="000000"/>
                <w:sz w:val="20"/>
              </w:rPr>
            </w:pPr>
            <w:r w:rsidRPr="00024FE1">
              <w:rPr>
                <w:color w:val="000000"/>
                <w:sz w:val="20"/>
              </w:rPr>
              <w:t>5.</w:t>
            </w:r>
          </w:p>
        </w:tc>
        <w:tc>
          <w:tcPr>
            <w:tcW w:w="6663" w:type="dxa"/>
            <w:shd w:val="clear" w:color="auto" w:fill="FFFFFF"/>
            <w:tcMar>
              <w:top w:w="0" w:type="dxa"/>
              <w:left w:w="98" w:type="dxa"/>
              <w:bottom w:w="0" w:type="dxa"/>
              <w:right w:w="108" w:type="dxa"/>
            </w:tcMar>
            <w:vAlign w:val="center"/>
          </w:tcPr>
          <w:p w14:paraId="78012168" w14:textId="77777777" w:rsidR="00082E69" w:rsidRPr="00024FE1" w:rsidRDefault="00082E69" w:rsidP="00082E69">
            <w:pPr>
              <w:ind w:firstLine="0"/>
              <w:rPr>
                <w:b/>
                <w:bCs/>
                <w:color w:val="000000"/>
                <w:sz w:val="20"/>
              </w:rPr>
            </w:pPr>
            <w:r w:rsidRPr="00F85898">
              <w:rPr>
                <w:b/>
                <w:bCs/>
                <w:color w:val="000000"/>
                <w:sz w:val="20"/>
              </w:rPr>
              <w:t>Pirotechninis sprogimo imitacinis užtaisas SL75P:</w:t>
            </w:r>
          </w:p>
        </w:tc>
        <w:tc>
          <w:tcPr>
            <w:tcW w:w="6804" w:type="dxa"/>
            <w:shd w:val="clear" w:color="auto" w:fill="FFFFFF"/>
          </w:tcPr>
          <w:p w14:paraId="5E6B7935" w14:textId="77777777" w:rsidR="00082E69" w:rsidRPr="00024FE1" w:rsidRDefault="00082E69" w:rsidP="004D6C17">
            <w:pPr>
              <w:rPr>
                <w:color w:val="000000"/>
                <w:sz w:val="20"/>
              </w:rPr>
            </w:pPr>
            <w:r w:rsidRPr="00F85898">
              <w:rPr>
                <w:b/>
                <w:bCs/>
                <w:color w:val="000000"/>
                <w:sz w:val="20"/>
                <w:lang w:val="pt-BR"/>
              </w:rPr>
              <w:t>Pirotechninis sprogimo imitacinis užtaisas SL75P:</w:t>
            </w:r>
          </w:p>
        </w:tc>
      </w:tr>
      <w:tr w:rsidR="00082E69" w:rsidRPr="00024FE1" w14:paraId="607019A3" w14:textId="77777777" w:rsidTr="00082E69">
        <w:tc>
          <w:tcPr>
            <w:tcW w:w="1135" w:type="dxa"/>
            <w:shd w:val="clear" w:color="auto" w:fill="FFFFFF"/>
            <w:tcMar>
              <w:top w:w="0" w:type="dxa"/>
              <w:left w:w="98" w:type="dxa"/>
              <w:bottom w:w="0" w:type="dxa"/>
              <w:right w:w="108" w:type="dxa"/>
            </w:tcMar>
          </w:tcPr>
          <w:p w14:paraId="4B379637" w14:textId="77777777" w:rsidR="00082E69" w:rsidRPr="00024FE1" w:rsidRDefault="00082E69" w:rsidP="00082E69">
            <w:pPr>
              <w:ind w:firstLine="0"/>
              <w:jc w:val="center"/>
              <w:rPr>
                <w:color w:val="000000"/>
                <w:sz w:val="20"/>
              </w:rPr>
            </w:pPr>
            <w:r w:rsidRPr="00024FE1">
              <w:rPr>
                <w:color w:val="000000"/>
                <w:sz w:val="20"/>
              </w:rPr>
              <w:t>5.1.</w:t>
            </w:r>
          </w:p>
        </w:tc>
        <w:tc>
          <w:tcPr>
            <w:tcW w:w="6663" w:type="dxa"/>
            <w:shd w:val="clear" w:color="auto" w:fill="FFFFFF"/>
            <w:tcMar>
              <w:top w:w="0" w:type="dxa"/>
              <w:left w:w="98" w:type="dxa"/>
              <w:bottom w:w="0" w:type="dxa"/>
              <w:right w:w="108" w:type="dxa"/>
            </w:tcMar>
          </w:tcPr>
          <w:p w14:paraId="2E8A9EAA" w14:textId="77777777" w:rsidR="00082E69" w:rsidRPr="00F85898" w:rsidRDefault="00082E69" w:rsidP="00082E69">
            <w:pPr>
              <w:ind w:firstLine="0"/>
              <w:rPr>
                <w:bCs/>
                <w:color w:val="000000"/>
                <w:sz w:val="20"/>
              </w:rPr>
            </w:pPr>
            <w:r w:rsidRPr="00F85898">
              <w:rPr>
                <w:bCs/>
                <w:color w:val="000000"/>
                <w:sz w:val="20"/>
              </w:rPr>
              <w:t>Korpuso medžiagos: Kartonas, popierius arba lygiareikšmis;</w:t>
            </w:r>
          </w:p>
          <w:p w14:paraId="16F59BB4" w14:textId="77777777" w:rsidR="00082E69" w:rsidRPr="00F85898" w:rsidRDefault="00082E69" w:rsidP="00082E69">
            <w:pPr>
              <w:ind w:firstLine="0"/>
              <w:rPr>
                <w:bCs/>
                <w:color w:val="000000"/>
                <w:sz w:val="20"/>
              </w:rPr>
            </w:pPr>
            <w:r w:rsidRPr="00F85898">
              <w:rPr>
                <w:bCs/>
                <w:color w:val="000000"/>
                <w:sz w:val="20"/>
              </w:rPr>
              <w:t>Pirotechninio mišinio kiekis užtaise 225 g. (±  0,02 g.);</w:t>
            </w:r>
          </w:p>
          <w:p w14:paraId="676307DA" w14:textId="77777777" w:rsidR="00082E69" w:rsidRPr="00F85898" w:rsidRDefault="00082E69" w:rsidP="00082E69">
            <w:pPr>
              <w:ind w:firstLine="0"/>
              <w:rPr>
                <w:bCs/>
                <w:color w:val="000000"/>
                <w:sz w:val="20"/>
              </w:rPr>
            </w:pPr>
            <w:r w:rsidRPr="00F85898">
              <w:rPr>
                <w:bCs/>
                <w:color w:val="000000"/>
                <w:sz w:val="20"/>
              </w:rPr>
              <w:t>Efektas: garso ir dūmų efekto kombinacija.</w:t>
            </w:r>
          </w:p>
          <w:p w14:paraId="5D3130A0" w14:textId="77777777" w:rsidR="00082E69" w:rsidRPr="00F85898" w:rsidRDefault="00082E69" w:rsidP="00082E69">
            <w:pPr>
              <w:ind w:firstLine="0"/>
              <w:rPr>
                <w:bCs/>
                <w:color w:val="000000"/>
                <w:sz w:val="20"/>
              </w:rPr>
            </w:pPr>
            <w:r w:rsidRPr="00F85898">
              <w:rPr>
                <w:bCs/>
                <w:color w:val="000000"/>
                <w:sz w:val="20"/>
              </w:rPr>
              <w:t>Inicijuojamas nuo el. padegiklio kuris integruotas į SL75P korpusą;</w:t>
            </w:r>
          </w:p>
          <w:p w14:paraId="432362AF" w14:textId="77777777" w:rsidR="00082E69" w:rsidRPr="00F85898" w:rsidRDefault="00082E69" w:rsidP="00082E69">
            <w:pPr>
              <w:ind w:firstLine="0"/>
              <w:rPr>
                <w:bCs/>
                <w:color w:val="000000"/>
                <w:sz w:val="20"/>
              </w:rPr>
            </w:pPr>
            <w:r w:rsidRPr="00F85898">
              <w:rPr>
                <w:bCs/>
                <w:color w:val="000000"/>
                <w:sz w:val="20"/>
              </w:rPr>
              <w:t>Saugus atstumas inicijuoti pirotechninį užtaisą nenaudojant papildomų apsaugos priemonių turi būti nedidesnis kaip 30 m.; Saugus atstumas inicijuoti pirotechninį užtaisą naudojant papildomas apsaugos priemones turi būti ne didesnis kaip 15 m.;</w:t>
            </w:r>
          </w:p>
          <w:p w14:paraId="3F8DB761" w14:textId="77777777" w:rsidR="00082E69" w:rsidRPr="00F85898" w:rsidRDefault="00082E69" w:rsidP="00082E69">
            <w:pPr>
              <w:ind w:firstLine="0"/>
              <w:rPr>
                <w:bCs/>
                <w:color w:val="000000"/>
                <w:sz w:val="20"/>
              </w:rPr>
            </w:pPr>
            <w:r w:rsidRPr="00F85898">
              <w:rPr>
                <w:bCs/>
                <w:color w:val="000000"/>
                <w:sz w:val="20"/>
              </w:rPr>
              <w:lastRenderedPageBreak/>
              <w:t>Tiekėjas nepažeistai pakuotei turi teikti nemažesnį kaip 24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3AC0DBFB" w14:textId="77777777" w:rsidR="00082E69" w:rsidRPr="00024FE1" w:rsidRDefault="00082E69" w:rsidP="00082E69">
            <w:pPr>
              <w:ind w:firstLine="0"/>
              <w:rPr>
                <w:bCs/>
                <w:color w:val="000000"/>
                <w:sz w:val="20"/>
              </w:rPr>
            </w:pPr>
            <w:r w:rsidRPr="00F85898">
              <w:rPr>
                <w:bCs/>
                <w:color w:val="000000"/>
                <w:sz w:val="20"/>
              </w:rPr>
              <w:t>Tikėjas privalo turėti P1-P2 kategorijos pirotechninių užtaisų leidimą laikyti platinti civilines pirotechnines priemones.</w:t>
            </w:r>
            <w:r w:rsidRPr="00024FE1">
              <w:rPr>
                <w:bCs/>
                <w:color w:val="000000"/>
                <w:sz w:val="20"/>
              </w:rPr>
              <w:t>;</w:t>
            </w:r>
          </w:p>
        </w:tc>
        <w:tc>
          <w:tcPr>
            <w:tcW w:w="6804" w:type="dxa"/>
            <w:shd w:val="clear" w:color="auto" w:fill="FFFFFF"/>
          </w:tcPr>
          <w:p w14:paraId="13C3FA90" w14:textId="5459B4F7" w:rsidR="00082E69" w:rsidRPr="00024FE1" w:rsidRDefault="00082E69" w:rsidP="004D6C17">
            <w:pPr>
              <w:rPr>
                <w:i/>
                <w:color w:val="000000"/>
                <w:sz w:val="20"/>
              </w:rPr>
            </w:pPr>
            <w:r w:rsidRPr="00082E69">
              <w:rPr>
                <w:i/>
                <w:color w:val="FF0000"/>
                <w:sz w:val="20"/>
              </w:rPr>
              <w:lastRenderedPageBreak/>
              <w:t>Prekės gamintojas ir modelis</w:t>
            </w:r>
          </w:p>
        </w:tc>
      </w:tr>
      <w:tr w:rsidR="00082E69" w:rsidRPr="00024FE1" w14:paraId="7737F3DF" w14:textId="77777777" w:rsidTr="00082E69">
        <w:tc>
          <w:tcPr>
            <w:tcW w:w="1135" w:type="dxa"/>
            <w:shd w:val="clear" w:color="auto" w:fill="FFFFFF"/>
            <w:tcMar>
              <w:top w:w="0" w:type="dxa"/>
              <w:left w:w="98" w:type="dxa"/>
              <w:bottom w:w="0" w:type="dxa"/>
              <w:right w:w="108" w:type="dxa"/>
            </w:tcMar>
          </w:tcPr>
          <w:p w14:paraId="47946C50" w14:textId="77777777" w:rsidR="00082E69" w:rsidRPr="00024FE1" w:rsidRDefault="00082E69" w:rsidP="00082E69">
            <w:pPr>
              <w:ind w:firstLine="38"/>
              <w:jc w:val="center"/>
              <w:rPr>
                <w:color w:val="000000"/>
                <w:sz w:val="20"/>
              </w:rPr>
            </w:pPr>
            <w:r w:rsidRPr="00024FE1">
              <w:rPr>
                <w:color w:val="000000"/>
                <w:sz w:val="20"/>
              </w:rPr>
              <w:t>6.</w:t>
            </w:r>
          </w:p>
        </w:tc>
        <w:tc>
          <w:tcPr>
            <w:tcW w:w="6663" w:type="dxa"/>
            <w:shd w:val="clear" w:color="auto" w:fill="FFFFFF"/>
            <w:tcMar>
              <w:top w:w="0" w:type="dxa"/>
              <w:left w:w="98" w:type="dxa"/>
              <w:bottom w:w="0" w:type="dxa"/>
              <w:right w:w="108" w:type="dxa"/>
            </w:tcMar>
          </w:tcPr>
          <w:p w14:paraId="240C1AB2" w14:textId="77777777" w:rsidR="00082E69" w:rsidRPr="00024FE1" w:rsidRDefault="00082E69" w:rsidP="00082E69">
            <w:pPr>
              <w:ind w:firstLine="0"/>
              <w:rPr>
                <w:b/>
                <w:bCs/>
                <w:color w:val="000000"/>
                <w:sz w:val="20"/>
              </w:rPr>
            </w:pPr>
            <w:r w:rsidRPr="00F85898">
              <w:rPr>
                <w:b/>
                <w:bCs/>
                <w:color w:val="000000"/>
                <w:sz w:val="20"/>
              </w:rPr>
              <w:t>Povamzdinio granatsvaidžio replika ML36:</w:t>
            </w:r>
          </w:p>
        </w:tc>
        <w:tc>
          <w:tcPr>
            <w:tcW w:w="6804" w:type="dxa"/>
            <w:shd w:val="clear" w:color="auto" w:fill="FFFFFF"/>
          </w:tcPr>
          <w:p w14:paraId="7F68EC23" w14:textId="77777777" w:rsidR="00082E69" w:rsidRPr="00024FE1" w:rsidRDefault="00082E69" w:rsidP="004D6C17">
            <w:pPr>
              <w:rPr>
                <w:b/>
                <w:color w:val="000000"/>
                <w:sz w:val="20"/>
              </w:rPr>
            </w:pPr>
            <w:r w:rsidRPr="00F85898">
              <w:rPr>
                <w:b/>
                <w:color w:val="000000"/>
                <w:sz w:val="20"/>
              </w:rPr>
              <w:t>Povamzdinio granatsvaidžio replika ML36:</w:t>
            </w:r>
          </w:p>
        </w:tc>
      </w:tr>
      <w:tr w:rsidR="00082E69" w:rsidRPr="00024FE1" w14:paraId="1A8511C7" w14:textId="77777777" w:rsidTr="00082E69">
        <w:tc>
          <w:tcPr>
            <w:tcW w:w="1135" w:type="dxa"/>
            <w:shd w:val="clear" w:color="auto" w:fill="FFFFFF"/>
            <w:tcMar>
              <w:top w:w="0" w:type="dxa"/>
              <w:left w:w="98" w:type="dxa"/>
              <w:bottom w:w="0" w:type="dxa"/>
              <w:right w:w="108" w:type="dxa"/>
            </w:tcMar>
          </w:tcPr>
          <w:p w14:paraId="3893A746" w14:textId="77777777" w:rsidR="00082E69" w:rsidRPr="00024FE1" w:rsidRDefault="00082E69" w:rsidP="00082E69">
            <w:pPr>
              <w:ind w:firstLine="0"/>
              <w:jc w:val="center"/>
              <w:rPr>
                <w:color w:val="000000"/>
                <w:sz w:val="20"/>
              </w:rPr>
            </w:pPr>
            <w:r w:rsidRPr="00024FE1">
              <w:rPr>
                <w:color w:val="000000"/>
                <w:sz w:val="20"/>
              </w:rPr>
              <w:t>6.1</w:t>
            </w:r>
          </w:p>
        </w:tc>
        <w:tc>
          <w:tcPr>
            <w:tcW w:w="6663" w:type="dxa"/>
            <w:shd w:val="clear" w:color="auto" w:fill="FFFFFF"/>
            <w:tcMar>
              <w:top w:w="0" w:type="dxa"/>
              <w:left w:w="98" w:type="dxa"/>
              <w:bottom w:w="0" w:type="dxa"/>
              <w:right w:w="108" w:type="dxa"/>
            </w:tcMar>
          </w:tcPr>
          <w:p w14:paraId="13850C9D" w14:textId="77777777" w:rsidR="00082E69" w:rsidRPr="00F85898" w:rsidRDefault="00082E69" w:rsidP="00082E69">
            <w:pPr>
              <w:ind w:firstLine="0"/>
              <w:rPr>
                <w:bCs/>
                <w:color w:val="000000"/>
                <w:sz w:val="20"/>
              </w:rPr>
            </w:pPr>
            <w:r w:rsidRPr="00F85898">
              <w:rPr>
                <w:bCs/>
                <w:color w:val="000000"/>
                <w:sz w:val="20"/>
              </w:rPr>
              <w:t>Paskirtis: KC serijos pirotechninių kapsulių paleidimui treniruočių veiklose bei taktiniuose mokymuose. Naudojamas tik su KC serijos kapsulėmis (pvz., REAPER KC, FATE KC, VELUM KC), kurios gaminamos iš saugių medžiagų ir gali būti su dažomosiomis arba pirotechninėmis funkcijomis. Naudojimas su kitais komponentais nėra leidžiamas;</w:t>
            </w:r>
          </w:p>
          <w:p w14:paraId="724190E3" w14:textId="77777777" w:rsidR="00082E69" w:rsidRPr="00F85898" w:rsidRDefault="00082E69" w:rsidP="00082E69">
            <w:pPr>
              <w:ind w:firstLine="0"/>
              <w:rPr>
                <w:bCs/>
                <w:color w:val="000000"/>
                <w:sz w:val="20"/>
              </w:rPr>
            </w:pPr>
            <w:r w:rsidRPr="00F85898">
              <w:rPr>
                <w:bCs/>
                <w:color w:val="000000"/>
                <w:sz w:val="20"/>
              </w:rPr>
              <w:t>Paleidimo sistema: mechaninė;</w:t>
            </w:r>
          </w:p>
          <w:p w14:paraId="58605AF6" w14:textId="77777777" w:rsidR="00082E69" w:rsidRPr="00F85898" w:rsidRDefault="00082E69" w:rsidP="00082E69">
            <w:pPr>
              <w:ind w:firstLine="0"/>
              <w:rPr>
                <w:bCs/>
                <w:color w:val="000000"/>
                <w:sz w:val="20"/>
              </w:rPr>
            </w:pPr>
            <w:r w:rsidRPr="00F85898">
              <w:rPr>
                <w:bCs/>
                <w:color w:val="000000"/>
                <w:sz w:val="20"/>
              </w:rPr>
              <w:t>Kalibras: 36mm (±  0,5 mm);</w:t>
            </w:r>
          </w:p>
          <w:p w14:paraId="038E6B02" w14:textId="77777777" w:rsidR="00082E69" w:rsidRPr="00F85898" w:rsidRDefault="00082E69" w:rsidP="00082E69">
            <w:pPr>
              <w:ind w:firstLine="0"/>
              <w:rPr>
                <w:bCs/>
                <w:color w:val="000000"/>
                <w:sz w:val="20"/>
              </w:rPr>
            </w:pPr>
            <w:r w:rsidRPr="00F85898">
              <w:rPr>
                <w:bCs/>
                <w:color w:val="000000"/>
                <w:sz w:val="20"/>
              </w:rPr>
              <w:t xml:space="preserve">Veikimo nuotolis: ne mažiau nei 170 m; </w:t>
            </w:r>
          </w:p>
          <w:p w14:paraId="09ABE4D3" w14:textId="77777777" w:rsidR="00082E69" w:rsidRPr="00F85898" w:rsidRDefault="00082E69" w:rsidP="00082E69">
            <w:pPr>
              <w:ind w:firstLine="0"/>
              <w:rPr>
                <w:bCs/>
                <w:color w:val="000000"/>
                <w:sz w:val="20"/>
              </w:rPr>
            </w:pPr>
            <w:r w:rsidRPr="00F85898">
              <w:rPr>
                <w:bCs/>
                <w:color w:val="000000"/>
                <w:sz w:val="20"/>
              </w:rPr>
              <w:t xml:space="preserve">Veikimo principas: vieno šūvio režimas, per vamzdžio galą (breech loading) arba lygiavertė užtaisymo sistema. Integruotas šoninio užtaisymo (side-slide) arba lygiavertis mechanizmas. Dvigubo veikimo gaidukas. Konstrukcijoje turi būti integruoti saugumo elementai: saugiklio mygtukas ir užrakto sistema, užtikrinantys saugų naudojimą. </w:t>
            </w:r>
          </w:p>
          <w:p w14:paraId="227635DD" w14:textId="77777777" w:rsidR="00082E69" w:rsidRPr="00F85898" w:rsidRDefault="00082E69" w:rsidP="00082E69">
            <w:pPr>
              <w:ind w:firstLine="0"/>
              <w:rPr>
                <w:bCs/>
                <w:color w:val="000000"/>
                <w:sz w:val="20"/>
              </w:rPr>
            </w:pPr>
            <w:r w:rsidRPr="00F85898">
              <w:rPr>
                <w:bCs/>
                <w:color w:val="000000"/>
                <w:sz w:val="20"/>
              </w:rPr>
              <w:t>Turi būti montuojamas ant: airsoft replikų, standartinio 20 mm bėgelio, taip pat naudojamas kaip autonominis įrenginys su specialia „Standalone“ arba lygiaverte platforma;</w:t>
            </w:r>
          </w:p>
          <w:p w14:paraId="2BFD3681" w14:textId="77777777" w:rsidR="00082E69" w:rsidRPr="00F85898" w:rsidRDefault="00082E69" w:rsidP="00082E69">
            <w:pPr>
              <w:ind w:firstLine="0"/>
              <w:rPr>
                <w:bCs/>
                <w:color w:val="000000"/>
                <w:sz w:val="20"/>
              </w:rPr>
            </w:pPr>
            <w:r w:rsidRPr="00F85898">
              <w:rPr>
                <w:bCs/>
                <w:color w:val="000000"/>
                <w:sz w:val="20"/>
              </w:rPr>
              <w:t>Matmenys: 320 × 85 × 150 mm (±  1 mm);</w:t>
            </w:r>
          </w:p>
          <w:p w14:paraId="2C20B6D3" w14:textId="77777777" w:rsidR="00082E69" w:rsidRPr="00F85898" w:rsidRDefault="00082E69" w:rsidP="00082E69">
            <w:pPr>
              <w:ind w:firstLine="0"/>
              <w:rPr>
                <w:bCs/>
                <w:color w:val="000000"/>
                <w:sz w:val="20"/>
              </w:rPr>
            </w:pPr>
            <w:r w:rsidRPr="00F85898">
              <w:rPr>
                <w:bCs/>
                <w:color w:val="000000"/>
                <w:sz w:val="20"/>
              </w:rPr>
              <w:t>Svoris: 1050 g (±  50 g);</w:t>
            </w:r>
          </w:p>
          <w:p w14:paraId="7E128CD2" w14:textId="77777777" w:rsidR="00082E69" w:rsidRPr="00F85898" w:rsidRDefault="00082E69" w:rsidP="00082E69">
            <w:pPr>
              <w:ind w:firstLine="0"/>
              <w:rPr>
                <w:bCs/>
                <w:color w:val="000000"/>
                <w:sz w:val="20"/>
              </w:rPr>
            </w:pPr>
            <w:r w:rsidRPr="00F85898">
              <w:rPr>
                <w:bCs/>
                <w:color w:val="000000"/>
                <w:sz w:val="20"/>
              </w:rPr>
              <w:t xml:space="preserve">Aplinkos sąlygų diapazonas: nuo -30 °C iki +50 °C temperatūroje, esant iki 15 m/s vėjo greičiui ir 10–90 % santykinei oro drėgmei be kondensacijos. </w:t>
            </w:r>
          </w:p>
          <w:p w14:paraId="28B16221" w14:textId="77777777" w:rsidR="00082E69" w:rsidRPr="00024FE1" w:rsidRDefault="00082E69" w:rsidP="00082E69">
            <w:pPr>
              <w:ind w:firstLine="0"/>
              <w:rPr>
                <w:bCs/>
                <w:color w:val="000000"/>
                <w:sz w:val="20"/>
              </w:rPr>
            </w:pPr>
            <w:r w:rsidRPr="00F85898">
              <w:rPr>
                <w:bCs/>
                <w:color w:val="000000"/>
                <w:sz w:val="20"/>
              </w:rPr>
              <w:t xml:space="preserve">Garantinis laikotarpis: ne mažiau nei 12 mėn. </w:t>
            </w:r>
          </w:p>
        </w:tc>
        <w:tc>
          <w:tcPr>
            <w:tcW w:w="6804" w:type="dxa"/>
            <w:shd w:val="clear" w:color="auto" w:fill="FFFFFF"/>
          </w:tcPr>
          <w:p w14:paraId="380E5FFC" w14:textId="108048FE" w:rsidR="00082E69" w:rsidRPr="00024FE1" w:rsidRDefault="00082E69" w:rsidP="004D6C17">
            <w:pPr>
              <w:rPr>
                <w:i/>
                <w:color w:val="000000"/>
                <w:sz w:val="20"/>
              </w:rPr>
            </w:pPr>
            <w:r w:rsidRPr="00082E69">
              <w:rPr>
                <w:i/>
                <w:color w:val="FF0000"/>
                <w:sz w:val="20"/>
              </w:rPr>
              <w:t>Prekės gamintojas ir modelis</w:t>
            </w:r>
          </w:p>
        </w:tc>
      </w:tr>
      <w:tr w:rsidR="00082E69" w:rsidRPr="00024FE1" w14:paraId="506D474F" w14:textId="77777777" w:rsidTr="00082E69">
        <w:tc>
          <w:tcPr>
            <w:tcW w:w="1135" w:type="dxa"/>
            <w:shd w:val="clear" w:color="auto" w:fill="FFFFFF"/>
            <w:tcMar>
              <w:top w:w="0" w:type="dxa"/>
              <w:left w:w="98" w:type="dxa"/>
              <w:bottom w:w="0" w:type="dxa"/>
              <w:right w:w="108" w:type="dxa"/>
            </w:tcMar>
          </w:tcPr>
          <w:p w14:paraId="7E07C0DA" w14:textId="77777777" w:rsidR="00082E69" w:rsidRPr="00024FE1" w:rsidRDefault="00082E69" w:rsidP="00082E69">
            <w:pPr>
              <w:ind w:firstLine="0"/>
              <w:jc w:val="center"/>
              <w:rPr>
                <w:color w:val="000000"/>
                <w:sz w:val="20"/>
              </w:rPr>
            </w:pPr>
            <w:r w:rsidRPr="00024FE1">
              <w:rPr>
                <w:color w:val="000000"/>
                <w:sz w:val="20"/>
              </w:rPr>
              <w:t>7.</w:t>
            </w:r>
          </w:p>
        </w:tc>
        <w:tc>
          <w:tcPr>
            <w:tcW w:w="6663" w:type="dxa"/>
            <w:shd w:val="clear" w:color="auto" w:fill="FFFFFF"/>
            <w:tcMar>
              <w:top w:w="0" w:type="dxa"/>
              <w:left w:w="98" w:type="dxa"/>
              <w:bottom w:w="0" w:type="dxa"/>
              <w:right w:w="108" w:type="dxa"/>
            </w:tcMar>
          </w:tcPr>
          <w:p w14:paraId="0A7E68EE" w14:textId="77777777" w:rsidR="00082E69" w:rsidRPr="00024FE1" w:rsidRDefault="00082E69" w:rsidP="00082E69">
            <w:pPr>
              <w:ind w:firstLine="0"/>
              <w:rPr>
                <w:b/>
                <w:bCs/>
                <w:color w:val="000000"/>
                <w:sz w:val="20"/>
              </w:rPr>
            </w:pPr>
            <w:r w:rsidRPr="00F85898">
              <w:rPr>
                <w:b/>
                <w:bCs/>
                <w:color w:val="000000"/>
                <w:sz w:val="20"/>
              </w:rPr>
              <w:t>Imitaciniai pirotechniniai šaudmenys ML36</w:t>
            </w:r>
          </w:p>
        </w:tc>
        <w:tc>
          <w:tcPr>
            <w:tcW w:w="6804" w:type="dxa"/>
            <w:shd w:val="clear" w:color="auto" w:fill="FFFFFF"/>
          </w:tcPr>
          <w:p w14:paraId="2E8C1E25" w14:textId="77777777" w:rsidR="00082E69" w:rsidRPr="00024FE1" w:rsidRDefault="00082E69" w:rsidP="004D6C17">
            <w:pPr>
              <w:rPr>
                <w:i/>
                <w:color w:val="000000"/>
                <w:sz w:val="20"/>
              </w:rPr>
            </w:pPr>
            <w:r w:rsidRPr="00F85898">
              <w:rPr>
                <w:b/>
                <w:color w:val="000000"/>
                <w:sz w:val="20"/>
              </w:rPr>
              <w:t>Imitaciniai pirotechniniai šaudmenys ML36</w:t>
            </w:r>
          </w:p>
        </w:tc>
      </w:tr>
      <w:tr w:rsidR="00082E69" w:rsidRPr="00024FE1" w14:paraId="23DF0BE5" w14:textId="77777777" w:rsidTr="00082E69">
        <w:tc>
          <w:tcPr>
            <w:tcW w:w="1135" w:type="dxa"/>
            <w:shd w:val="clear" w:color="auto" w:fill="FFFFFF"/>
            <w:tcMar>
              <w:top w:w="0" w:type="dxa"/>
              <w:left w:w="98" w:type="dxa"/>
              <w:bottom w:w="0" w:type="dxa"/>
              <w:right w:w="108" w:type="dxa"/>
            </w:tcMar>
          </w:tcPr>
          <w:p w14:paraId="0B5581B0" w14:textId="77777777" w:rsidR="00082E69" w:rsidRPr="00024FE1" w:rsidRDefault="00082E69" w:rsidP="00082E69">
            <w:pPr>
              <w:ind w:firstLine="0"/>
              <w:jc w:val="center"/>
              <w:rPr>
                <w:color w:val="000000"/>
                <w:sz w:val="20"/>
              </w:rPr>
            </w:pPr>
            <w:r w:rsidRPr="00024FE1">
              <w:rPr>
                <w:color w:val="000000"/>
                <w:sz w:val="20"/>
              </w:rPr>
              <w:t>7.1.</w:t>
            </w:r>
          </w:p>
        </w:tc>
        <w:tc>
          <w:tcPr>
            <w:tcW w:w="6663" w:type="dxa"/>
            <w:shd w:val="clear" w:color="auto" w:fill="FFFFFF"/>
            <w:tcMar>
              <w:top w:w="0" w:type="dxa"/>
              <w:left w:w="98" w:type="dxa"/>
              <w:bottom w:w="0" w:type="dxa"/>
              <w:right w:w="108" w:type="dxa"/>
            </w:tcMar>
          </w:tcPr>
          <w:p w14:paraId="6A5CE433" w14:textId="77777777" w:rsidR="00082E69" w:rsidRPr="00F85898" w:rsidRDefault="00082E69" w:rsidP="00082E69">
            <w:pPr>
              <w:ind w:firstLine="0"/>
              <w:rPr>
                <w:bCs/>
                <w:color w:val="000000"/>
                <w:sz w:val="20"/>
              </w:rPr>
            </w:pPr>
            <w:r w:rsidRPr="00F85898">
              <w:rPr>
                <w:bCs/>
                <w:color w:val="000000"/>
                <w:sz w:val="20"/>
              </w:rPr>
              <w:t>Velum KC</w:t>
            </w:r>
          </w:p>
          <w:p w14:paraId="08AB5943" w14:textId="77777777" w:rsidR="00082E69" w:rsidRPr="00F85898" w:rsidRDefault="00082E69" w:rsidP="00082E69">
            <w:pPr>
              <w:ind w:firstLine="0"/>
              <w:rPr>
                <w:bCs/>
                <w:color w:val="000000"/>
                <w:sz w:val="20"/>
              </w:rPr>
            </w:pPr>
            <w:r w:rsidRPr="00F85898">
              <w:rPr>
                <w:bCs/>
                <w:color w:val="000000"/>
                <w:sz w:val="20"/>
              </w:rPr>
              <w:t>Tipas: dūminis / signalinis užtaisas;</w:t>
            </w:r>
          </w:p>
          <w:p w14:paraId="308C25EC" w14:textId="77777777" w:rsidR="00082E69" w:rsidRPr="00F85898" w:rsidRDefault="00082E69" w:rsidP="00082E69">
            <w:pPr>
              <w:ind w:firstLine="0"/>
              <w:rPr>
                <w:bCs/>
                <w:color w:val="000000"/>
                <w:sz w:val="20"/>
              </w:rPr>
            </w:pPr>
            <w:r w:rsidRPr="00F85898">
              <w:rPr>
                <w:bCs/>
                <w:color w:val="000000"/>
                <w:sz w:val="20"/>
              </w:rPr>
              <w:t>Kalibras: 36 mm (±  0,5 mm);</w:t>
            </w:r>
          </w:p>
          <w:p w14:paraId="0B97ACA0" w14:textId="77777777" w:rsidR="00082E69" w:rsidRPr="00F85898" w:rsidRDefault="00082E69" w:rsidP="00082E69">
            <w:pPr>
              <w:ind w:firstLine="0"/>
              <w:rPr>
                <w:bCs/>
                <w:color w:val="000000"/>
                <w:sz w:val="20"/>
              </w:rPr>
            </w:pPr>
            <w:r w:rsidRPr="00F85898">
              <w:rPr>
                <w:bCs/>
                <w:color w:val="000000"/>
                <w:sz w:val="20"/>
              </w:rPr>
              <w:t>Veikimas: mechaninis inicijavimas per „KICK shell“ arba lygiavertę sistemą;</w:t>
            </w:r>
          </w:p>
          <w:p w14:paraId="54C61A17" w14:textId="77777777" w:rsidR="00082E69" w:rsidRPr="00F85898" w:rsidRDefault="00082E69" w:rsidP="00082E69">
            <w:pPr>
              <w:ind w:firstLine="0"/>
              <w:rPr>
                <w:bCs/>
                <w:color w:val="000000"/>
                <w:sz w:val="20"/>
              </w:rPr>
            </w:pPr>
            <w:r w:rsidRPr="00F85898">
              <w:rPr>
                <w:bCs/>
                <w:color w:val="000000"/>
                <w:sz w:val="20"/>
              </w:rPr>
              <w:t>Efektas: spalvotas dūmas (vizualinis žymėjimas);</w:t>
            </w:r>
          </w:p>
          <w:p w14:paraId="4EE3C563" w14:textId="77777777" w:rsidR="00082E69" w:rsidRPr="00F85898" w:rsidRDefault="00082E69" w:rsidP="00082E69">
            <w:pPr>
              <w:ind w:firstLine="0"/>
              <w:rPr>
                <w:bCs/>
                <w:color w:val="000000"/>
                <w:sz w:val="20"/>
              </w:rPr>
            </w:pPr>
            <w:r w:rsidRPr="00F85898">
              <w:rPr>
                <w:bCs/>
                <w:color w:val="000000"/>
                <w:sz w:val="20"/>
              </w:rPr>
              <w:t>Aktyvacija: po paleidimo (be sprogimo efekto);</w:t>
            </w:r>
          </w:p>
          <w:p w14:paraId="1318496C" w14:textId="77777777" w:rsidR="00082E69" w:rsidRPr="00F85898" w:rsidRDefault="00082E69" w:rsidP="00082E69">
            <w:pPr>
              <w:ind w:firstLine="0"/>
              <w:rPr>
                <w:bCs/>
                <w:color w:val="000000"/>
                <w:sz w:val="20"/>
              </w:rPr>
            </w:pPr>
            <w:r w:rsidRPr="00F85898">
              <w:rPr>
                <w:bCs/>
                <w:color w:val="000000"/>
                <w:sz w:val="20"/>
              </w:rPr>
              <w:t>Reaper KC 3,5</w:t>
            </w:r>
          </w:p>
          <w:p w14:paraId="25C581A3" w14:textId="77777777" w:rsidR="00082E69" w:rsidRPr="00F85898" w:rsidRDefault="00082E69" w:rsidP="00082E69">
            <w:pPr>
              <w:ind w:firstLine="0"/>
              <w:rPr>
                <w:bCs/>
                <w:color w:val="000000"/>
                <w:sz w:val="20"/>
              </w:rPr>
            </w:pPr>
            <w:r w:rsidRPr="00F85898">
              <w:rPr>
                <w:bCs/>
                <w:color w:val="000000"/>
                <w:sz w:val="20"/>
              </w:rPr>
              <w:t>Tipas: pirotechninis užtaisas su laiko užtaisu;</w:t>
            </w:r>
          </w:p>
          <w:p w14:paraId="250B160B" w14:textId="77777777" w:rsidR="00082E69" w:rsidRPr="00F85898" w:rsidRDefault="00082E69" w:rsidP="00082E69">
            <w:pPr>
              <w:ind w:firstLine="0"/>
              <w:rPr>
                <w:bCs/>
                <w:color w:val="000000"/>
                <w:sz w:val="20"/>
              </w:rPr>
            </w:pPr>
            <w:r w:rsidRPr="00F85898">
              <w:rPr>
                <w:bCs/>
                <w:color w:val="000000"/>
                <w:sz w:val="20"/>
              </w:rPr>
              <w:t>Kalibras: 36 mm (±  0,5 mm);</w:t>
            </w:r>
          </w:p>
          <w:p w14:paraId="355976F1" w14:textId="77777777" w:rsidR="00082E69" w:rsidRPr="00F85898" w:rsidRDefault="00082E69" w:rsidP="00082E69">
            <w:pPr>
              <w:ind w:firstLine="0"/>
              <w:rPr>
                <w:bCs/>
                <w:color w:val="000000"/>
                <w:sz w:val="20"/>
              </w:rPr>
            </w:pPr>
            <w:r w:rsidRPr="00F85898">
              <w:rPr>
                <w:bCs/>
                <w:color w:val="000000"/>
                <w:sz w:val="20"/>
              </w:rPr>
              <w:t>Svoris: 25 g (±  1 g);</w:t>
            </w:r>
          </w:p>
          <w:p w14:paraId="4434D850" w14:textId="77777777" w:rsidR="00082E69" w:rsidRPr="00F85898" w:rsidRDefault="00082E69" w:rsidP="00082E69">
            <w:pPr>
              <w:ind w:firstLine="0"/>
              <w:rPr>
                <w:bCs/>
                <w:color w:val="000000"/>
                <w:sz w:val="20"/>
              </w:rPr>
            </w:pPr>
            <w:r w:rsidRPr="00F85898">
              <w:rPr>
                <w:bCs/>
                <w:color w:val="000000"/>
                <w:sz w:val="20"/>
              </w:rPr>
              <w:t>Aktyvavimo laikas: 3.5 s po paleidimo (±  0,5 s);</w:t>
            </w:r>
          </w:p>
          <w:p w14:paraId="3A5B49F5" w14:textId="77777777" w:rsidR="00082E69" w:rsidRPr="00F85898" w:rsidRDefault="00082E69" w:rsidP="00082E69">
            <w:pPr>
              <w:ind w:firstLine="0"/>
              <w:rPr>
                <w:bCs/>
                <w:color w:val="000000"/>
                <w:sz w:val="20"/>
              </w:rPr>
            </w:pPr>
            <w:r w:rsidRPr="00F85898">
              <w:rPr>
                <w:bCs/>
                <w:color w:val="000000"/>
                <w:sz w:val="20"/>
              </w:rPr>
              <w:t>Efektyvus nuotolis: ne siauriau nei 50 – 130 m;</w:t>
            </w:r>
          </w:p>
          <w:p w14:paraId="5B310E20" w14:textId="77777777" w:rsidR="00082E69" w:rsidRPr="00F85898" w:rsidRDefault="00082E69" w:rsidP="00082E69">
            <w:pPr>
              <w:ind w:firstLine="0"/>
              <w:rPr>
                <w:bCs/>
                <w:color w:val="000000"/>
                <w:sz w:val="20"/>
              </w:rPr>
            </w:pPr>
            <w:r w:rsidRPr="00F85898">
              <w:rPr>
                <w:bCs/>
                <w:color w:val="000000"/>
                <w:sz w:val="20"/>
              </w:rPr>
              <w:t>Garso lygis: 120 dB (±  10 dB);</w:t>
            </w:r>
          </w:p>
          <w:p w14:paraId="03F7BE77" w14:textId="77777777" w:rsidR="00082E69" w:rsidRPr="00F85898" w:rsidRDefault="00082E69" w:rsidP="00082E69">
            <w:pPr>
              <w:ind w:firstLine="0"/>
              <w:rPr>
                <w:bCs/>
                <w:color w:val="000000"/>
                <w:sz w:val="20"/>
              </w:rPr>
            </w:pPr>
            <w:r w:rsidRPr="00F85898">
              <w:rPr>
                <w:bCs/>
                <w:color w:val="000000"/>
                <w:sz w:val="20"/>
              </w:rPr>
              <w:t xml:space="preserve">Korpusas: poliuretano putplastis arba lygiavertė medžiaga; </w:t>
            </w:r>
          </w:p>
          <w:p w14:paraId="525290BA" w14:textId="77777777" w:rsidR="00082E69" w:rsidRPr="00F85898" w:rsidRDefault="00082E69" w:rsidP="00082E69">
            <w:pPr>
              <w:ind w:firstLine="0"/>
              <w:rPr>
                <w:bCs/>
                <w:color w:val="000000"/>
                <w:sz w:val="20"/>
              </w:rPr>
            </w:pPr>
            <w:r w:rsidRPr="00F85898">
              <w:rPr>
                <w:bCs/>
                <w:color w:val="000000"/>
                <w:sz w:val="20"/>
              </w:rPr>
              <w:lastRenderedPageBreak/>
              <w:t>Reaper KC 5,0</w:t>
            </w:r>
          </w:p>
          <w:p w14:paraId="448723EF" w14:textId="77777777" w:rsidR="00082E69" w:rsidRPr="00F85898" w:rsidRDefault="00082E69" w:rsidP="00082E69">
            <w:pPr>
              <w:ind w:firstLine="0"/>
              <w:rPr>
                <w:bCs/>
                <w:color w:val="000000"/>
                <w:sz w:val="20"/>
              </w:rPr>
            </w:pPr>
            <w:r w:rsidRPr="00F85898">
              <w:rPr>
                <w:bCs/>
                <w:color w:val="000000"/>
                <w:sz w:val="20"/>
              </w:rPr>
              <w:t>Tipas: pirotechninis užtaisas su laiko užtaisu</w:t>
            </w:r>
          </w:p>
          <w:p w14:paraId="0F7A650A" w14:textId="77777777" w:rsidR="00082E69" w:rsidRPr="00F85898" w:rsidRDefault="00082E69" w:rsidP="00082E69">
            <w:pPr>
              <w:ind w:firstLine="0"/>
              <w:rPr>
                <w:bCs/>
                <w:color w:val="000000"/>
                <w:sz w:val="20"/>
              </w:rPr>
            </w:pPr>
            <w:r w:rsidRPr="00F85898">
              <w:rPr>
                <w:bCs/>
                <w:color w:val="000000"/>
                <w:sz w:val="20"/>
              </w:rPr>
              <w:t>Kalibras: 36 mm (±  0,5 mm);</w:t>
            </w:r>
          </w:p>
          <w:p w14:paraId="6582E29C" w14:textId="77777777" w:rsidR="00082E69" w:rsidRPr="00F85898" w:rsidRDefault="00082E69" w:rsidP="00082E69">
            <w:pPr>
              <w:ind w:firstLine="0"/>
              <w:rPr>
                <w:bCs/>
                <w:color w:val="000000"/>
                <w:sz w:val="20"/>
              </w:rPr>
            </w:pPr>
            <w:r w:rsidRPr="00F85898">
              <w:rPr>
                <w:bCs/>
                <w:color w:val="000000"/>
                <w:sz w:val="20"/>
              </w:rPr>
              <w:t>Svoris: 25 g (±  1 g);</w:t>
            </w:r>
          </w:p>
          <w:p w14:paraId="693C5A6E" w14:textId="77777777" w:rsidR="00082E69" w:rsidRPr="00F85898" w:rsidRDefault="00082E69" w:rsidP="00082E69">
            <w:pPr>
              <w:ind w:firstLine="0"/>
              <w:rPr>
                <w:bCs/>
                <w:color w:val="000000"/>
                <w:sz w:val="20"/>
              </w:rPr>
            </w:pPr>
            <w:r w:rsidRPr="00F85898">
              <w:rPr>
                <w:bCs/>
                <w:color w:val="000000"/>
                <w:sz w:val="20"/>
              </w:rPr>
              <w:t>Aktyvavimo laikas: 5.0 s (±  0,5 s);</w:t>
            </w:r>
          </w:p>
          <w:p w14:paraId="4B660D0B" w14:textId="77777777" w:rsidR="00082E69" w:rsidRPr="00F85898" w:rsidRDefault="00082E69" w:rsidP="00082E69">
            <w:pPr>
              <w:ind w:firstLine="0"/>
              <w:rPr>
                <w:bCs/>
                <w:color w:val="000000"/>
                <w:sz w:val="20"/>
              </w:rPr>
            </w:pPr>
            <w:r w:rsidRPr="00F85898">
              <w:rPr>
                <w:bCs/>
                <w:color w:val="000000"/>
                <w:sz w:val="20"/>
              </w:rPr>
              <w:t>Efektyvus nuotolis: nemažiau nei 180 m;</w:t>
            </w:r>
          </w:p>
          <w:p w14:paraId="250F4C18" w14:textId="77777777" w:rsidR="00082E69" w:rsidRPr="00F85898" w:rsidRDefault="00082E69" w:rsidP="00082E69">
            <w:pPr>
              <w:ind w:firstLine="0"/>
              <w:rPr>
                <w:bCs/>
                <w:color w:val="000000"/>
                <w:sz w:val="20"/>
              </w:rPr>
            </w:pPr>
            <w:r w:rsidRPr="00F85898">
              <w:rPr>
                <w:bCs/>
                <w:color w:val="000000"/>
                <w:sz w:val="20"/>
              </w:rPr>
              <w:t>Garso lygis: 120 dB (±  10 dB);</w:t>
            </w:r>
          </w:p>
          <w:p w14:paraId="56E6FA2D" w14:textId="77777777" w:rsidR="00082E69" w:rsidRPr="00024FE1" w:rsidRDefault="00082E69" w:rsidP="00082E69">
            <w:pPr>
              <w:ind w:firstLine="0"/>
              <w:rPr>
                <w:bCs/>
                <w:color w:val="000000"/>
                <w:sz w:val="20"/>
              </w:rPr>
            </w:pPr>
            <w:r w:rsidRPr="00F85898">
              <w:rPr>
                <w:bCs/>
                <w:color w:val="000000"/>
                <w:sz w:val="20"/>
              </w:rPr>
              <w:t>Medžiaga: poliuretano putplastis arba lygiavertė medžiaga;</w:t>
            </w:r>
          </w:p>
        </w:tc>
        <w:tc>
          <w:tcPr>
            <w:tcW w:w="6804" w:type="dxa"/>
            <w:shd w:val="clear" w:color="auto" w:fill="FFFFFF"/>
          </w:tcPr>
          <w:p w14:paraId="761878CB" w14:textId="247CE2E9" w:rsidR="00082E69" w:rsidRPr="00024FE1" w:rsidRDefault="00082E69" w:rsidP="004D6C17">
            <w:pPr>
              <w:rPr>
                <w:i/>
                <w:color w:val="000000"/>
                <w:sz w:val="20"/>
              </w:rPr>
            </w:pPr>
            <w:r w:rsidRPr="00082E69">
              <w:rPr>
                <w:i/>
                <w:color w:val="FF0000"/>
                <w:sz w:val="20"/>
              </w:rPr>
              <w:lastRenderedPageBreak/>
              <w:t>Prekės gamintojas ir modelis</w:t>
            </w:r>
          </w:p>
        </w:tc>
      </w:tr>
      <w:tr w:rsidR="00082E69" w:rsidRPr="00024FE1" w14:paraId="35C6C6BB" w14:textId="77777777" w:rsidTr="00082E69">
        <w:tc>
          <w:tcPr>
            <w:tcW w:w="1135" w:type="dxa"/>
            <w:shd w:val="clear" w:color="auto" w:fill="FFFFFF"/>
            <w:tcMar>
              <w:top w:w="0" w:type="dxa"/>
              <w:left w:w="98" w:type="dxa"/>
              <w:bottom w:w="0" w:type="dxa"/>
              <w:right w:w="108" w:type="dxa"/>
            </w:tcMar>
          </w:tcPr>
          <w:p w14:paraId="3ED80551" w14:textId="77777777" w:rsidR="00082E69" w:rsidRPr="00024FE1" w:rsidRDefault="00082E69" w:rsidP="00082E69">
            <w:pPr>
              <w:jc w:val="center"/>
              <w:rPr>
                <w:color w:val="000000"/>
                <w:sz w:val="20"/>
              </w:rPr>
            </w:pPr>
          </w:p>
        </w:tc>
        <w:tc>
          <w:tcPr>
            <w:tcW w:w="13467" w:type="dxa"/>
            <w:gridSpan w:val="2"/>
            <w:shd w:val="clear" w:color="auto" w:fill="FFFFFF"/>
            <w:tcMar>
              <w:top w:w="0" w:type="dxa"/>
              <w:left w:w="98" w:type="dxa"/>
              <w:bottom w:w="0" w:type="dxa"/>
              <w:right w:w="108" w:type="dxa"/>
            </w:tcMar>
          </w:tcPr>
          <w:p w14:paraId="0050C5F4" w14:textId="77777777" w:rsidR="00082E69" w:rsidRPr="00024FE1" w:rsidRDefault="00082E69" w:rsidP="004D6C17">
            <w:pPr>
              <w:rPr>
                <w:b/>
                <w:color w:val="000000"/>
                <w:sz w:val="20"/>
              </w:rPr>
            </w:pPr>
            <w:r w:rsidRPr="00F85898">
              <w:rPr>
                <w:b/>
                <w:sz w:val="20"/>
              </w:rPr>
              <w:t>Bendrieji reikalavimai:</w:t>
            </w:r>
          </w:p>
        </w:tc>
      </w:tr>
      <w:tr w:rsidR="00082E69" w:rsidRPr="00024FE1" w14:paraId="4FDF42AC" w14:textId="77777777" w:rsidTr="00082E69">
        <w:tc>
          <w:tcPr>
            <w:tcW w:w="1135" w:type="dxa"/>
            <w:shd w:val="clear" w:color="auto" w:fill="FFFFFF"/>
            <w:tcMar>
              <w:top w:w="0" w:type="dxa"/>
              <w:left w:w="98" w:type="dxa"/>
              <w:bottom w:w="0" w:type="dxa"/>
              <w:right w:w="108" w:type="dxa"/>
            </w:tcMar>
          </w:tcPr>
          <w:p w14:paraId="25C2CA67" w14:textId="77777777" w:rsidR="00082E69" w:rsidRPr="00024FE1" w:rsidRDefault="00082E69" w:rsidP="00082E69">
            <w:pPr>
              <w:jc w:val="center"/>
              <w:rPr>
                <w:color w:val="000000"/>
                <w:sz w:val="20"/>
              </w:rPr>
            </w:pPr>
          </w:p>
        </w:tc>
        <w:tc>
          <w:tcPr>
            <w:tcW w:w="13467" w:type="dxa"/>
            <w:gridSpan w:val="2"/>
            <w:shd w:val="clear" w:color="auto" w:fill="FFFFFF"/>
            <w:tcMar>
              <w:top w:w="0" w:type="dxa"/>
              <w:left w:w="98" w:type="dxa"/>
              <w:bottom w:w="0" w:type="dxa"/>
              <w:right w:w="108" w:type="dxa"/>
            </w:tcMar>
          </w:tcPr>
          <w:p w14:paraId="3CDBAACF" w14:textId="77777777" w:rsidR="00082E69" w:rsidRPr="00F85898" w:rsidRDefault="00082E69" w:rsidP="004D6C17">
            <w:pPr>
              <w:rPr>
                <w:sz w:val="20"/>
                <w:shd w:val="clear" w:color="auto" w:fill="FFFFFF"/>
              </w:rPr>
            </w:pPr>
            <w:r w:rsidRPr="00F85898">
              <w:rPr>
                <w:sz w:val="20"/>
                <w:shd w:val="clear" w:color="auto" w:fill="FFFFFF"/>
              </w:rPr>
              <w:t>Prekės turi būti pristatytos į LKA;</w:t>
            </w:r>
          </w:p>
          <w:p w14:paraId="5234956C" w14:textId="77777777" w:rsidR="00082E69" w:rsidRPr="00F85898" w:rsidRDefault="00082E69" w:rsidP="004D6C17">
            <w:pPr>
              <w:rPr>
                <w:sz w:val="20"/>
                <w:shd w:val="clear" w:color="auto" w:fill="FFFFFF"/>
              </w:rPr>
            </w:pPr>
            <w:r w:rsidRPr="00F85898">
              <w:rPr>
                <w:sz w:val="20"/>
                <w:shd w:val="clear" w:color="auto" w:fill="FFFFFF"/>
              </w:rPr>
              <w:t>Taikytini aplinkos apsaugos kriterijai: LR APM 2011-06-28 d. įsakymas Nr. D1-508 „Dėl aplinkos apsaugos kriterijų taikymo, vykdant žaliuosius pirkimus, tvarkos aprašo patvirtinimo“ 4.4.4. p:</w:t>
            </w:r>
          </w:p>
          <w:p w14:paraId="4655425A" w14:textId="77777777" w:rsidR="00082E69" w:rsidRPr="00024FE1" w:rsidRDefault="00082E69" w:rsidP="004D6C17">
            <w:pPr>
              <w:rPr>
                <w:i/>
                <w:color w:val="000000"/>
                <w:sz w:val="20"/>
              </w:rPr>
            </w:pPr>
            <w:r w:rsidRPr="00F85898">
              <w:rPr>
                <w:sz w:val="20"/>
                <w:shd w:val="clear" w:color="auto" w:fill="FFFFFF"/>
              </w:rPr>
              <w:t>Prekės pristatomos ne kelių eismo piko valandomis: pvz. darbo dienomis nuo 10:00 val. iki 15.00 val. ir trumpiausiais galimais maršrutais.</w:t>
            </w:r>
          </w:p>
        </w:tc>
      </w:tr>
    </w:tbl>
    <w:p w14:paraId="2A561964" w14:textId="77777777" w:rsidR="008E5919" w:rsidRDefault="008E5919" w:rsidP="003F3793">
      <w:pPr>
        <w:tabs>
          <w:tab w:val="left" w:pos="709"/>
        </w:tabs>
        <w:ind w:firstLine="0"/>
        <w:rPr>
          <w:rFonts w:eastAsia="Calibri"/>
          <w:szCs w:val="24"/>
        </w:rPr>
      </w:pPr>
    </w:p>
    <w:p w14:paraId="4418CEB2" w14:textId="77777777"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14:paraId="06BE5371"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14:paraId="7F8FEF5D"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4E93C22F"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58D5E64" w14:textId="77777777"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6AE995" w14:textId="77777777"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14:paraId="029F3651"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4FDEB4E6" w14:textId="77777777"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2DCECDF9" w14:textId="77777777"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C08AF1" w14:textId="77777777" w:rsidR="008F7D79" w:rsidRPr="008F7D79" w:rsidRDefault="008F7D79" w:rsidP="008F7D79">
            <w:pPr>
              <w:ind w:firstLine="0"/>
              <w:rPr>
                <w:rFonts w:eastAsia="Calibri"/>
                <w:szCs w:val="24"/>
              </w:rPr>
            </w:pPr>
          </w:p>
        </w:tc>
      </w:tr>
      <w:tr w:rsidR="008F7D79" w:rsidRPr="008F7D79" w14:paraId="0B32CA46"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30F37128" w14:textId="77777777"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0648DA10" w14:textId="77777777"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E249B7" w14:textId="77777777" w:rsidR="008F7D79" w:rsidRPr="008F7D79" w:rsidRDefault="008F7D79" w:rsidP="008F7D79">
            <w:pPr>
              <w:ind w:firstLine="0"/>
              <w:rPr>
                <w:rFonts w:eastAsia="Calibri"/>
                <w:szCs w:val="24"/>
              </w:rPr>
            </w:pPr>
          </w:p>
        </w:tc>
      </w:tr>
      <w:tr w:rsidR="0061786F" w:rsidRPr="008F7D79" w14:paraId="1B0E837B"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36869C46" w14:textId="77777777"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525EFC9" w14:textId="77777777"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6CE15C" w14:textId="77777777" w:rsidR="0061786F" w:rsidRPr="008F7D79" w:rsidRDefault="0061786F" w:rsidP="008F7D79">
            <w:pPr>
              <w:ind w:firstLine="0"/>
              <w:rPr>
                <w:rFonts w:eastAsia="Calibri"/>
                <w:szCs w:val="24"/>
              </w:rPr>
            </w:pPr>
          </w:p>
        </w:tc>
      </w:tr>
      <w:tr w:rsidR="0061786F" w:rsidRPr="008F7D79" w14:paraId="20439208"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16D6BF4E" w14:textId="77777777"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775E0F6" w14:textId="77777777"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441E1A" w14:textId="77777777" w:rsidR="0061786F" w:rsidRPr="008F7D79" w:rsidRDefault="0061786F" w:rsidP="008F7D79">
            <w:pPr>
              <w:ind w:firstLine="0"/>
              <w:rPr>
                <w:rFonts w:eastAsia="Calibri"/>
                <w:szCs w:val="24"/>
              </w:rPr>
            </w:pPr>
          </w:p>
        </w:tc>
      </w:tr>
      <w:tr w:rsidR="0061786F" w:rsidRPr="008F7D79" w14:paraId="2D366877"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5B45F46D" w14:textId="77777777"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25BEEA4B" w14:textId="77777777"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82EF9EB" w14:textId="77777777" w:rsidR="0061786F" w:rsidRPr="008F7D79" w:rsidRDefault="0061786F" w:rsidP="008F7D79">
            <w:pPr>
              <w:ind w:firstLine="0"/>
              <w:rPr>
                <w:rFonts w:eastAsia="Calibri"/>
                <w:szCs w:val="24"/>
              </w:rPr>
            </w:pPr>
          </w:p>
        </w:tc>
      </w:tr>
    </w:tbl>
    <w:p w14:paraId="1B526AA2" w14:textId="77777777" w:rsidR="00002F88" w:rsidRPr="008F7D79" w:rsidRDefault="00002F88" w:rsidP="001921BF">
      <w:pPr>
        <w:ind w:firstLine="0"/>
        <w:jc w:val="center"/>
        <w:rPr>
          <w:rFonts w:eastAsia="Calibri"/>
          <w:sz w:val="16"/>
          <w:szCs w:val="16"/>
        </w:rPr>
      </w:pPr>
    </w:p>
    <w:p w14:paraId="43D194AE" w14:textId="77777777"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14:paraId="5A41AA28"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14:paraId="3C84AF5D" w14:textId="77777777" w:rsidTr="00C61674">
        <w:tc>
          <w:tcPr>
            <w:tcW w:w="1200" w:type="dxa"/>
            <w:shd w:val="clear" w:color="auto" w:fill="auto"/>
            <w:vAlign w:val="center"/>
          </w:tcPr>
          <w:p w14:paraId="24299D4B"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14:paraId="6B841B23" w14:textId="77777777"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14:paraId="46120633" w14:textId="77777777"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14:paraId="7DE08032" w14:textId="77777777" w:rsidTr="006B6459">
        <w:tc>
          <w:tcPr>
            <w:tcW w:w="1200" w:type="dxa"/>
            <w:shd w:val="clear" w:color="auto" w:fill="auto"/>
          </w:tcPr>
          <w:p w14:paraId="49485EA6" w14:textId="77777777" w:rsidR="008F7D79" w:rsidRPr="008F7D79" w:rsidRDefault="008F7D79" w:rsidP="008F7D79">
            <w:pPr>
              <w:ind w:firstLine="0"/>
              <w:rPr>
                <w:rFonts w:eastAsia="Calibri"/>
                <w:szCs w:val="24"/>
              </w:rPr>
            </w:pPr>
          </w:p>
        </w:tc>
        <w:tc>
          <w:tcPr>
            <w:tcW w:w="7589" w:type="dxa"/>
            <w:shd w:val="clear" w:color="auto" w:fill="auto"/>
          </w:tcPr>
          <w:p w14:paraId="7863D44D" w14:textId="77777777" w:rsidR="008F7D79" w:rsidRPr="008F7D79" w:rsidRDefault="008F7D79" w:rsidP="008F7D79">
            <w:pPr>
              <w:ind w:firstLine="0"/>
              <w:rPr>
                <w:rFonts w:eastAsia="Calibri"/>
                <w:szCs w:val="24"/>
              </w:rPr>
            </w:pPr>
          </w:p>
        </w:tc>
        <w:tc>
          <w:tcPr>
            <w:tcW w:w="5528" w:type="dxa"/>
            <w:shd w:val="clear" w:color="auto" w:fill="auto"/>
          </w:tcPr>
          <w:p w14:paraId="28D4918C" w14:textId="77777777" w:rsidR="008F7D79" w:rsidRPr="008F7D79" w:rsidRDefault="008F7D79" w:rsidP="008F7D79">
            <w:pPr>
              <w:ind w:firstLine="0"/>
              <w:rPr>
                <w:rFonts w:eastAsia="Calibri"/>
                <w:szCs w:val="24"/>
              </w:rPr>
            </w:pPr>
          </w:p>
        </w:tc>
      </w:tr>
      <w:tr w:rsidR="0061786F" w:rsidRPr="008F7D79" w14:paraId="68A9373C" w14:textId="77777777" w:rsidTr="006B6459">
        <w:tc>
          <w:tcPr>
            <w:tcW w:w="1200" w:type="dxa"/>
            <w:shd w:val="clear" w:color="auto" w:fill="auto"/>
          </w:tcPr>
          <w:p w14:paraId="28A3044A" w14:textId="77777777" w:rsidR="0061786F" w:rsidRPr="008F7D79" w:rsidRDefault="0061786F" w:rsidP="008F7D79">
            <w:pPr>
              <w:ind w:firstLine="0"/>
              <w:rPr>
                <w:rFonts w:eastAsia="Calibri"/>
                <w:szCs w:val="24"/>
              </w:rPr>
            </w:pPr>
          </w:p>
        </w:tc>
        <w:tc>
          <w:tcPr>
            <w:tcW w:w="7589" w:type="dxa"/>
            <w:shd w:val="clear" w:color="auto" w:fill="auto"/>
          </w:tcPr>
          <w:p w14:paraId="10E843C2" w14:textId="77777777" w:rsidR="0061786F" w:rsidRPr="008F7D79" w:rsidRDefault="0061786F" w:rsidP="008F7D79">
            <w:pPr>
              <w:ind w:firstLine="0"/>
              <w:rPr>
                <w:rFonts w:eastAsia="Calibri"/>
                <w:szCs w:val="24"/>
              </w:rPr>
            </w:pPr>
          </w:p>
        </w:tc>
        <w:tc>
          <w:tcPr>
            <w:tcW w:w="5528" w:type="dxa"/>
            <w:shd w:val="clear" w:color="auto" w:fill="auto"/>
          </w:tcPr>
          <w:p w14:paraId="397C17C8" w14:textId="77777777" w:rsidR="0061786F" w:rsidRPr="008F7D79" w:rsidRDefault="0061786F" w:rsidP="008F7D79">
            <w:pPr>
              <w:ind w:firstLine="0"/>
              <w:rPr>
                <w:rFonts w:eastAsia="Calibri"/>
                <w:szCs w:val="24"/>
              </w:rPr>
            </w:pPr>
          </w:p>
        </w:tc>
      </w:tr>
      <w:tr w:rsidR="0061786F" w:rsidRPr="008F7D79" w14:paraId="58CDEA5A" w14:textId="77777777" w:rsidTr="006B6459">
        <w:tc>
          <w:tcPr>
            <w:tcW w:w="1200" w:type="dxa"/>
            <w:shd w:val="clear" w:color="auto" w:fill="auto"/>
          </w:tcPr>
          <w:p w14:paraId="3EB8E1FF" w14:textId="77777777" w:rsidR="0061786F" w:rsidRPr="008F7D79" w:rsidRDefault="0061786F" w:rsidP="008F7D79">
            <w:pPr>
              <w:ind w:firstLine="0"/>
              <w:rPr>
                <w:rFonts w:eastAsia="Calibri"/>
                <w:szCs w:val="24"/>
              </w:rPr>
            </w:pPr>
          </w:p>
        </w:tc>
        <w:tc>
          <w:tcPr>
            <w:tcW w:w="7589" w:type="dxa"/>
            <w:shd w:val="clear" w:color="auto" w:fill="auto"/>
          </w:tcPr>
          <w:p w14:paraId="55C2CE60" w14:textId="77777777" w:rsidR="0061786F" w:rsidRPr="008F7D79" w:rsidRDefault="0061786F" w:rsidP="008F7D79">
            <w:pPr>
              <w:ind w:firstLine="0"/>
              <w:rPr>
                <w:rFonts w:eastAsia="Calibri"/>
                <w:szCs w:val="24"/>
              </w:rPr>
            </w:pPr>
          </w:p>
        </w:tc>
        <w:tc>
          <w:tcPr>
            <w:tcW w:w="5528" w:type="dxa"/>
            <w:shd w:val="clear" w:color="auto" w:fill="auto"/>
          </w:tcPr>
          <w:p w14:paraId="2D741171" w14:textId="77777777" w:rsidR="0061786F" w:rsidRPr="008F7D79" w:rsidRDefault="0061786F" w:rsidP="008F7D79">
            <w:pPr>
              <w:ind w:firstLine="0"/>
              <w:rPr>
                <w:rFonts w:eastAsia="Calibri"/>
                <w:szCs w:val="24"/>
              </w:rPr>
            </w:pPr>
          </w:p>
        </w:tc>
      </w:tr>
      <w:tr w:rsidR="0061786F" w:rsidRPr="008F7D79" w14:paraId="102A1AE3" w14:textId="77777777" w:rsidTr="006B6459">
        <w:tc>
          <w:tcPr>
            <w:tcW w:w="1200" w:type="dxa"/>
            <w:shd w:val="clear" w:color="auto" w:fill="auto"/>
          </w:tcPr>
          <w:p w14:paraId="6EA4516A" w14:textId="77777777" w:rsidR="0061786F" w:rsidRPr="008F7D79" w:rsidRDefault="0061786F" w:rsidP="008F7D79">
            <w:pPr>
              <w:ind w:firstLine="0"/>
              <w:rPr>
                <w:rFonts w:eastAsia="Calibri"/>
                <w:szCs w:val="24"/>
              </w:rPr>
            </w:pPr>
          </w:p>
        </w:tc>
        <w:tc>
          <w:tcPr>
            <w:tcW w:w="7589" w:type="dxa"/>
            <w:shd w:val="clear" w:color="auto" w:fill="auto"/>
          </w:tcPr>
          <w:p w14:paraId="30D43DBB" w14:textId="77777777" w:rsidR="0061786F" w:rsidRPr="008F7D79" w:rsidRDefault="0061786F" w:rsidP="008F7D79">
            <w:pPr>
              <w:ind w:firstLine="0"/>
              <w:rPr>
                <w:rFonts w:eastAsia="Calibri"/>
                <w:szCs w:val="24"/>
              </w:rPr>
            </w:pPr>
          </w:p>
        </w:tc>
        <w:tc>
          <w:tcPr>
            <w:tcW w:w="5528" w:type="dxa"/>
            <w:shd w:val="clear" w:color="auto" w:fill="auto"/>
          </w:tcPr>
          <w:p w14:paraId="5950E9E7" w14:textId="77777777" w:rsidR="0061786F" w:rsidRPr="008F7D79" w:rsidRDefault="0061786F" w:rsidP="008F7D79">
            <w:pPr>
              <w:ind w:firstLine="0"/>
              <w:rPr>
                <w:rFonts w:eastAsia="Calibri"/>
                <w:szCs w:val="24"/>
              </w:rPr>
            </w:pPr>
          </w:p>
        </w:tc>
      </w:tr>
    </w:tbl>
    <w:p w14:paraId="3A563362" w14:textId="77777777" w:rsidR="008F7D79" w:rsidRPr="008F7D79" w:rsidRDefault="008F7D79" w:rsidP="008F7D79">
      <w:pPr>
        <w:rPr>
          <w:rFonts w:eastAsia="Calibri"/>
          <w:sz w:val="16"/>
          <w:szCs w:val="16"/>
        </w:rPr>
      </w:pPr>
    </w:p>
    <w:p w14:paraId="17FE03EE" w14:textId="77777777" w:rsidR="008F7D79" w:rsidRPr="008F7D79" w:rsidRDefault="008F7D79" w:rsidP="008F7D79">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14:paraId="06E98653" w14:textId="77777777" w:rsidR="008F7D79" w:rsidRPr="008F7D79" w:rsidRDefault="008F7D79" w:rsidP="00CB7401">
      <w:pPr>
        <w:ind w:firstLine="0"/>
        <w:rPr>
          <w:rFonts w:eastAsia="Calibri"/>
          <w:sz w:val="16"/>
          <w:szCs w:val="16"/>
        </w:rPr>
      </w:pPr>
    </w:p>
    <w:p w14:paraId="47D2CEDB" w14:textId="77777777" w:rsidR="008F7D79" w:rsidRPr="008F7D79" w:rsidRDefault="008F7D79" w:rsidP="008F7D79">
      <w:pPr>
        <w:shd w:val="clear" w:color="auto" w:fill="FFFFFF"/>
        <w:ind w:firstLine="0"/>
        <w:jc w:val="center"/>
        <w:rPr>
          <w:rFonts w:eastAsia="Calibri"/>
          <w:sz w:val="16"/>
          <w:szCs w:val="16"/>
        </w:rPr>
      </w:pPr>
    </w:p>
    <w:p w14:paraId="7D5683F1" w14:textId="77777777"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14:paraId="107460AA" w14:textId="77777777" w:rsidTr="006B6459">
        <w:trPr>
          <w:trHeight w:val="186"/>
        </w:trPr>
        <w:tc>
          <w:tcPr>
            <w:tcW w:w="5628" w:type="dxa"/>
            <w:tcBorders>
              <w:top w:val="single" w:sz="4" w:space="0" w:color="auto"/>
              <w:left w:val="nil"/>
              <w:bottom w:val="nil"/>
              <w:right w:val="nil"/>
            </w:tcBorders>
            <w:shd w:val="clear" w:color="auto" w:fill="auto"/>
          </w:tcPr>
          <w:p w14:paraId="7B10B353" w14:textId="77777777"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14:paraId="4ABC843E" w14:textId="77777777"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14:paraId="3D2A1990" w14:textId="77777777"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14:paraId="13237764" w14:textId="77777777"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14:paraId="52A7F525" w14:textId="77777777"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14:paraId="5BAD1387" w14:textId="77777777" w:rsidR="008F7D79" w:rsidRDefault="008F7D79" w:rsidP="00BF3559">
      <w:pPr>
        <w:ind w:right="284"/>
      </w:pPr>
    </w:p>
    <w:p w14:paraId="19D2FD9C" w14:textId="77777777" w:rsidR="00163EF3" w:rsidRPr="00CB7401" w:rsidRDefault="00163EF3" w:rsidP="00CB7401">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CB7401" w:rsidSect="00082E69">
      <w:headerReference w:type="even" r:id="rId10"/>
      <w:headerReference w:type="default" r:id="rId11"/>
      <w:footerReference w:type="even" r:id="rId12"/>
      <w:pgSz w:w="16838" w:h="11906" w:orient="landscape"/>
      <w:pgMar w:top="284"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84DF" w14:textId="77777777" w:rsidR="00BF2F32" w:rsidRDefault="00BF2F32">
      <w:r>
        <w:separator/>
      </w:r>
    </w:p>
  </w:endnote>
  <w:endnote w:type="continuationSeparator" w:id="0">
    <w:p w14:paraId="502C82E8" w14:textId="77777777" w:rsidR="00BF2F32" w:rsidRDefault="00BF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C3E9"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DF7DD0"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AECF" w14:textId="77777777" w:rsidR="00BF2F32" w:rsidRDefault="00BF2F32">
      <w:r>
        <w:separator/>
      </w:r>
    </w:p>
  </w:footnote>
  <w:footnote w:type="continuationSeparator" w:id="0">
    <w:p w14:paraId="4E9F39B1" w14:textId="77777777" w:rsidR="00BF2F32" w:rsidRDefault="00BF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DF6A" w14:textId="629CEA3C"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082E69">
      <w:rPr>
        <w:rStyle w:val="PageNumber"/>
      </w:rPr>
      <w:fldChar w:fldCharType="separate"/>
    </w:r>
    <w:r w:rsidR="00082E69">
      <w:rPr>
        <w:rStyle w:val="PageNumber"/>
      </w:rPr>
      <w:t>2</w:t>
    </w:r>
    <w:r>
      <w:rPr>
        <w:rStyle w:val="PageNumber"/>
      </w:rPr>
      <w:fldChar w:fldCharType="end"/>
    </w:r>
  </w:p>
  <w:p w14:paraId="1785C319"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2D4A"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2669">
      <w:rPr>
        <w:rStyle w:val="PageNumber"/>
      </w:rPr>
      <w:t>3</w:t>
    </w:r>
    <w:r>
      <w:rPr>
        <w:rStyle w:val="PageNumber"/>
      </w:rPr>
      <w:fldChar w:fldCharType="end"/>
    </w:r>
  </w:p>
  <w:p w14:paraId="508A2A7A"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21668346">
    <w:abstractNumId w:val="1"/>
  </w:num>
  <w:num w:numId="2" w16cid:durableId="1460339860">
    <w:abstractNumId w:val="0"/>
  </w:num>
  <w:num w:numId="3" w16cid:durableId="444232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82E69"/>
    <w:rsid w:val="00092EFF"/>
    <w:rsid w:val="0009518A"/>
    <w:rsid w:val="000B1B20"/>
    <w:rsid w:val="000B776D"/>
    <w:rsid w:val="000C2588"/>
    <w:rsid w:val="000E14C9"/>
    <w:rsid w:val="000E2B61"/>
    <w:rsid w:val="00112439"/>
    <w:rsid w:val="0011268C"/>
    <w:rsid w:val="0011346A"/>
    <w:rsid w:val="00120487"/>
    <w:rsid w:val="00123084"/>
    <w:rsid w:val="00130B79"/>
    <w:rsid w:val="00140D7D"/>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63F5D"/>
    <w:rsid w:val="00266D1A"/>
    <w:rsid w:val="00293797"/>
    <w:rsid w:val="002947CC"/>
    <w:rsid w:val="002963D1"/>
    <w:rsid w:val="00296872"/>
    <w:rsid w:val="002A106A"/>
    <w:rsid w:val="002A2C8B"/>
    <w:rsid w:val="002A5FF0"/>
    <w:rsid w:val="002B414E"/>
    <w:rsid w:val="002C3CD7"/>
    <w:rsid w:val="002C498F"/>
    <w:rsid w:val="002C5F27"/>
    <w:rsid w:val="002C6F0F"/>
    <w:rsid w:val="002F0E0C"/>
    <w:rsid w:val="00300B57"/>
    <w:rsid w:val="0030399A"/>
    <w:rsid w:val="003132A6"/>
    <w:rsid w:val="003153EC"/>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C057C"/>
    <w:rsid w:val="003C27C5"/>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345C"/>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3D28"/>
    <w:rsid w:val="006614B6"/>
    <w:rsid w:val="00665CE1"/>
    <w:rsid w:val="00666015"/>
    <w:rsid w:val="00683056"/>
    <w:rsid w:val="006833BC"/>
    <w:rsid w:val="00694AC8"/>
    <w:rsid w:val="00697394"/>
    <w:rsid w:val="006A39AA"/>
    <w:rsid w:val="006A5C88"/>
    <w:rsid w:val="006B6459"/>
    <w:rsid w:val="006D1D08"/>
    <w:rsid w:val="006D3198"/>
    <w:rsid w:val="006D7DC9"/>
    <w:rsid w:val="006E7600"/>
    <w:rsid w:val="00712EA0"/>
    <w:rsid w:val="0072065E"/>
    <w:rsid w:val="00734378"/>
    <w:rsid w:val="00746DB6"/>
    <w:rsid w:val="0075369D"/>
    <w:rsid w:val="007569DE"/>
    <w:rsid w:val="007631E1"/>
    <w:rsid w:val="00765369"/>
    <w:rsid w:val="00770D6A"/>
    <w:rsid w:val="00773415"/>
    <w:rsid w:val="007746C3"/>
    <w:rsid w:val="00777942"/>
    <w:rsid w:val="00780F42"/>
    <w:rsid w:val="00790BAD"/>
    <w:rsid w:val="0079383D"/>
    <w:rsid w:val="007B6FB1"/>
    <w:rsid w:val="007D3363"/>
    <w:rsid w:val="007D47E9"/>
    <w:rsid w:val="007E71CC"/>
    <w:rsid w:val="007F1502"/>
    <w:rsid w:val="007F2753"/>
    <w:rsid w:val="007F332F"/>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4E38"/>
    <w:rsid w:val="0087026D"/>
    <w:rsid w:val="00877B1B"/>
    <w:rsid w:val="0088737A"/>
    <w:rsid w:val="0089562C"/>
    <w:rsid w:val="008B07DB"/>
    <w:rsid w:val="008B1D6A"/>
    <w:rsid w:val="008B30D5"/>
    <w:rsid w:val="008B5D28"/>
    <w:rsid w:val="008C4FCE"/>
    <w:rsid w:val="008C5062"/>
    <w:rsid w:val="008D2B1D"/>
    <w:rsid w:val="008D3B3C"/>
    <w:rsid w:val="008E14C4"/>
    <w:rsid w:val="008E5919"/>
    <w:rsid w:val="008F52E3"/>
    <w:rsid w:val="008F5CA6"/>
    <w:rsid w:val="008F7D79"/>
    <w:rsid w:val="00905E8A"/>
    <w:rsid w:val="00906708"/>
    <w:rsid w:val="00912404"/>
    <w:rsid w:val="00915FC4"/>
    <w:rsid w:val="00917787"/>
    <w:rsid w:val="009200FC"/>
    <w:rsid w:val="009334AB"/>
    <w:rsid w:val="009373D5"/>
    <w:rsid w:val="0095505C"/>
    <w:rsid w:val="00956C02"/>
    <w:rsid w:val="0095765B"/>
    <w:rsid w:val="009602EC"/>
    <w:rsid w:val="00970289"/>
    <w:rsid w:val="00970DAE"/>
    <w:rsid w:val="00974B1E"/>
    <w:rsid w:val="00975B7C"/>
    <w:rsid w:val="009814CA"/>
    <w:rsid w:val="009830BB"/>
    <w:rsid w:val="00983462"/>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2669"/>
    <w:rsid w:val="00A031C9"/>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B2F33"/>
    <w:rsid w:val="00BD2957"/>
    <w:rsid w:val="00BD3B9B"/>
    <w:rsid w:val="00BE1EFA"/>
    <w:rsid w:val="00BE302F"/>
    <w:rsid w:val="00BE3870"/>
    <w:rsid w:val="00BE563D"/>
    <w:rsid w:val="00BF0C14"/>
    <w:rsid w:val="00BF1F1E"/>
    <w:rsid w:val="00BF2F32"/>
    <w:rsid w:val="00BF3559"/>
    <w:rsid w:val="00BF4811"/>
    <w:rsid w:val="00C05A86"/>
    <w:rsid w:val="00C06A28"/>
    <w:rsid w:val="00C10602"/>
    <w:rsid w:val="00C11CFE"/>
    <w:rsid w:val="00C127FD"/>
    <w:rsid w:val="00C159F4"/>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7CC3"/>
    <w:rsid w:val="00CA0C11"/>
    <w:rsid w:val="00CA42B4"/>
    <w:rsid w:val="00CA6469"/>
    <w:rsid w:val="00CB7401"/>
    <w:rsid w:val="00CB7612"/>
    <w:rsid w:val="00CC0A9D"/>
    <w:rsid w:val="00CE0F68"/>
    <w:rsid w:val="00CE6F74"/>
    <w:rsid w:val="00CF02FA"/>
    <w:rsid w:val="00D018C1"/>
    <w:rsid w:val="00D04AC3"/>
    <w:rsid w:val="00D10229"/>
    <w:rsid w:val="00D11686"/>
    <w:rsid w:val="00D243DE"/>
    <w:rsid w:val="00D320E0"/>
    <w:rsid w:val="00D44BAD"/>
    <w:rsid w:val="00D52DF9"/>
    <w:rsid w:val="00D5480E"/>
    <w:rsid w:val="00D638A7"/>
    <w:rsid w:val="00D6423B"/>
    <w:rsid w:val="00D7238F"/>
    <w:rsid w:val="00D84DC7"/>
    <w:rsid w:val="00D86809"/>
    <w:rsid w:val="00D86BFB"/>
    <w:rsid w:val="00D91BDC"/>
    <w:rsid w:val="00D94F55"/>
    <w:rsid w:val="00D95006"/>
    <w:rsid w:val="00D968C3"/>
    <w:rsid w:val="00DB34EC"/>
    <w:rsid w:val="00DD0B2E"/>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D007A"/>
    <w:rsid w:val="00ED05C8"/>
    <w:rsid w:val="00EE4A71"/>
    <w:rsid w:val="00EF3173"/>
    <w:rsid w:val="00EF5312"/>
    <w:rsid w:val="00F06282"/>
    <w:rsid w:val="00F06944"/>
    <w:rsid w:val="00F06EFE"/>
    <w:rsid w:val="00F07DD1"/>
    <w:rsid w:val="00F11B95"/>
    <w:rsid w:val="00F33F17"/>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FCCF"/>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NormalWeb">
    <w:name w:val="Normal (Web)"/>
    <w:basedOn w:val="Normal"/>
    <w:uiPriority w:val="99"/>
    <w:unhideWhenUsed/>
    <w:rsid w:val="008E5919"/>
    <w:pPr>
      <w:spacing w:before="100" w:beforeAutospacing="1" w:after="100" w:afterAutospacing="1"/>
      <w:ind w:firstLine="0"/>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0AF64-7222-4913-921F-9FA5EA98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2182</Words>
  <Characters>15233</Characters>
  <Application>Microsoft Office Word</Application>
  <DocSecurity>0</DocSecurity>
  <Lines>126</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17381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bendruju3</dc:creator>
  <cp:lastModifiedBy>Jolanta Palduniene</cp:lastModifiedBy>
  <cp:revision>3</cp:revision>
  <cp:lastPrinted>2023-07-25T10:01:00Z</cp:lastPrinted>
  <dcterms:created xsi:type="dcterms:W3CDTF">2025-04-02T06:40:00Z</dcterms:created>
  <dcterms:modified xsi:type="dcterms:W3CDTF">2026-07-03T07:47:00Z</dcterms:modified>
</cp:coreProperties>
</file>