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56B198C6" w:rsidR="00114209" w:rsidRPr="00533172" w:rsidRDefault="00114209" w:rsidP="00114209">
      <w:pPr>
        <w:pStyle w:val="Header"/>
        <w:jc w:val="right"/>
        <w:rPr>
          <w:rFonts w:ascii="Arial" w:eastAsia="Calibri" w:hAnsi="Arial" w:cs="Arial"/>
          <w:bCs/>
          <w:i/>
        </w:rPr>
      </w:pPr>
    </w:p>
    <w:p w14:paraId="36982699" w14:textId="7515855F" w:rsidR="001B799F" w:rsidRPr="00533172" w:rsidRDefault="00A911C6" w:rsidP="001B799F">
      <w:pPr>
        <w:pStyle w:val="Header"/>
        <w:jc w:val="right"/>
        <w:rPr>
          <w:rFonts w:ascii="Arial" w:eastAsia="Calibri" w:hAnsi="Arial" w:cs="Arial"/>
          <w:bCs/>
          <w:i/>
        </w:rPr>
      </w:pPr>
      <w:r>
        <w:rPr>
          <w:rFonts w:ascii="Arial" w:eastAsia="Calibri" w:hAnsi="Arial" w:cs="Arial"/>
          <w:bCs/>
          <w:i/>
        </w:rPr>
        <w:t xml:space="preserve">Kvietimo </w:t>
      </w:r>
      <w:r w:rsidR="001B799F" w:rsidRPr="00533172">
        <w:rPr>
          <w:rFonts w:ascii="Arial" w:eastAsia="Calibri" w:hAnsi="Arial" w:cs="Arial"/>
          <w:bCs/>
          <w:i/>
        </w:rPr>
        <w:t>priedas Nr. 1 „Techninė specifikacija“</w:t>
      </w:r>
    </w:p>
    <w:p w14:paraId="164A2C74" w14:textId="77777777" w:rsidR="001B799F" w:rsidRDefault="001B799F" w:rsidP="00114209">
      <w:pPr>
        <w:pStyle w:val="Header"/>
        <w:jc w:val="right"/>
        <w:rPr>
          <w:rFonts w:ascii="Arial" w:eastAsia="Calibri" w:hAnsi="Arial" w:cs="Arial"/>
          <w:bCs/>
          <w:i/>
          <w:color w:val="00B0F0"/>
        </w:rPr>
      </w:pPr>
    </w:p>
    <w:p w14:paraId="62D9844E" w14:textId="53DD7EFF" w:rsidR="004A5BDE" w:rsidRPr="007C459F" w:rsidRDefault="00B86484" w:rsidP="00B86484">
      <w:pPr>
        <w:tabs>
          <w:tab w:val="left" w:pos="8137"/>
        </w:tabs>
        <w:spacing w:after="0" w:line="240" w:lineRule="auto"/>
        <w:jc w:val="center"/>
        <w:rPr>
          <w:rFonts w:ascii="Arial" w:eastAsia="Calibri" w:hAnsi="Arial" w:cs="Arial"/>
          <w:b/>
          <w:bCs/>
        </w:rPr>
      </w:pPr>
      <w:r w:rsidRPr="007C459F">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7C459F">
        <w:rPr>
          <w:rFonts w:ascii="Arial" w:hAnsi="Arial" w:cs="Arial"/>
          <w:color w:val="000000"/>
          <w:shd w:val="clear" w:color="auto" w:fill="FFFFFF"/>
        </w:rPr>
        <w:br/>
      </w:r>
    </w:p>
    <w:p w14:paraId="4DB5964D" w14:textId="77777777" w:rsidR="004A0C48" w:rsidRPr="007C459F" w:rsidRDefault="004A0C48" w:rsidP="004A0C48">
      <w:pPr>
        <w:tabs>
          <w:tab w:val="left" w:pos="8137"/>
        </w:tabs>
        <w:spacing w:after="0" w:line="240" w:lineRule="auto"/>
        <w:ind w:firstLine="851"/>
        <w:jc w:val="center"/>
        <w:rPr>
          <w:rFonts w:ascii="Arial" w:eastAsia="Calibri" w:hAnsi="Arial" w:cs="Arial"/>
          <w:b/>
          <w:bCs/>
        </w:rPr>
      </w:pPr>
      <w:r w:rsidRPr="007C459F">
        <w:rPr>
          <w:rFonts w:ascii="Arial" w:eastAsia="Calibri" w:hAnsi="Arial" w:cs="Arial"/>
          <w:b/>
          <w:bCs/>
        </w:rPr>
        <w:t>TECHNINĖ SPECIFIKACIJA</w:t>
      </w:r>
    </w:p>
    <w:p w14:paraId="4A53F7D7" w14:textId="77777777" w:rsidR="004A0C48" w:rsidRPr="007C459F"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7C459F"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7C459F">
        <w:rPr>
          <w:rFonts w:ascii="Arial" w:eastAsia="Calibri" w:hAnsi="Arial" w:cs="Arial"/>
          <w:b/>
        </w:rPr>
        <w:t>SĄVOKOS IR SUTRUMPINIMAI</w:t>
      </w:r>
      <w:r w:rsidR="00B12E41" w:rsidRPr="007C459F">
        <w:rPr>
          <w:rFonts w:ascii="Arial" w:eastAsia="Calibri" w:hAnsi="Arial" w:cs="Arial"/>
          <w:b/>
        </w:rPr>
        <w:t>/ BENDRA INFORMACIJA</w:t>
      </w:r>
    </w:p>
    <w:p w14:paraId="4E75050A" w14:textId="0FAC7B8F" w:rsidR="004A0C48" w:rsidRPr="007C459F"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7C459F">
        <w:rPr>
          <w:rFonts w:ascii="Arial" w:eastAsia="Calibri" w:hAnsi="Arial" w:cs="Arial"/>
          <w:b/>
        </w:rPr>
        <w:t>Pirkėjas / P</w:t>
      </w:r>
      <w:r w:rsidR="00682323" w:rsidRPr="007C459F">
        <w:rPr>
          <w:rFonts w:ascii="Arial" w:eastAsia="Calibri" w:hAnsi="Arial" w:cs="Arial"/>
          <w:b/>
        </w:rPr>
        <w:t>erkančioji organizacija</w:t>
      </w:r>
      <w:r w:rsidRPr="007C459F">
        <w:rPr>
          <w:rFonts w:ascii="Arial" w:eastAsia="Calibri" w:hAnsi="Arial" w:cs="Arial"/>
          <w:b/>
        </w:rPr>
        <w:t xml:space="preserve"> </w:t>
      </w:r>
      <w:r w:rsidRPr="001B799F">
        <w:rPr>
          <w:rFonts w:ascii="Arial" w:eastAsia="Calibri" w:hAnsi="Arial" w:cs="Arial"/>
          <w:bCs/>
        </w:rPr>
        <w:t>–</w:t>
      </w:r>
      <w:r w:rsidR="00D42220" w:rsidRPr="001B799F">
        <w:rPr>
          <w:rFonts w:ascii="Arial" w:eastAsia="Calibri" w:hAnsi="Arial" w:cs="Arial"/>
          <w:bCs/>
        </w:rPr>
        <w:t xml:space="preserve"> </w:t>
      </w:r>
      <w:r w:rsidR="00B06A26" w:rsidRPr="001B799F">
        <w:rPr>
          <w:rFonts w:ascii="Arial" w:eastAsia="Calibri" w:hAnsi="Arial" w:cs="Arial"/>
          <w:bCs/>
        </w:rPr>
        <w:t>Vilniaus universitetas</w:t>
      </w:r>
      <w:r w:rsidR="00E733C2" w:rsidRPr="001B799F">
        <w:rPr>
          <w:rFonts w:ascii="Arial" w:eastAsia="Calibri" w:hAnsi="Arial" w:cs="Arial"/>
          <w:bCs/>
        </w:rPr>
        <w:t>.</w:t>
      </w:r>
    </w:p>
    <w:p w14:paraId="7A4F4046" w14:textId="77777777" w:rsidR="004A0C48" w:rsidRPr="007C459F"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7C459F">
        <w:rPr>
          <w:rFonts w:ascii="Arial" w:eastAsia="Calibri" w:hAnsi="Arial" w:cs="Arial"/>
          <w:b/>
          <w:bCs/>
        </w:rPr>
        <w:t>Tiekėjas</w:t>
      </w:r>
      <w:r w:rsidRPr="007C459F">
        <w:rPr>
          <w:rFonts w:ascii="Arial" w:eastAsia="Calibri" w:hAnsi="Arial" w:cs="Arial"/>
          <w:bCs/>
        </w:rPr>
        <w:t xml:space="preserve"> –</w:t>
      </w:r>
      <w:r w:rsidR="00F83FAA" w:rsidRPr="007C459F">
        <w:rPr>
          <w:rFonts w:ascii="Arial" w:eastAsia="Calibri" w:hAnsi="Arial" w:cs="Arial"/>
          <w:bCs/>
        </w:rPr>
        <w:t xml:space="preserve"> </w:t>
      </w:r>
      <w:r w:rsidR="009A4D65" w:rsidRPr="007C459F">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7C459F">
        <w:rPr>
          <w:rFonts w:ascii="Arial" w:eastAsia="Calibri" w:hAnsi="Arial" w:cs="Arial"/>
        </w:rPr>
        <w:t>su kuriuo Pirkėjas sudarys šio Pirkimo</w:t>
      </w:r>
      <w:r w:rsidRPr="007C459F">
        <w:rPr>
          <w:rFonts w:ascii="Arial" w:eastAsia="Calibri" w:hAnsi="Arial" w:cs="Arial"/>
        </w:rPr>
        <w:t xml:space="preserve"> sutartį.</w:t>
      </w:r>
      <w:r w:rsidR="009A4D65" w:rsidRPr="007C459F">
        <w:rPr>
          <w:rFonts w:ascii="Arial" w:hAnsi="Arial" w:cs="Arial"/>
          <w:color w:val="000000"/>
        </w:rPr>
        <w:t xml:space="preserve"> </w:t>
      </w:r>
    </w:p>
    <w:p w14:paraId="0064A2D8" w14:textId="1F4E8D4B" w:rsidR="002C4223" w:rsidRPr="007C459F" w:rsidRDefault="004A0C48" w:rsidP="002C4223">
      <w:pPr>
        <w:numPr>
          <w:ilvl w:val="1"/>
          <w:numId w:val="1"/>
        </w:numPr>
        <w:tabs>
          <w:tab w:val="left" w:pos="567"/>
          <w:tab w:val="left" w:pos="851"/>
        </w:tabs>
        <w:spacing w:after="0" w:line="240" w:lineRule="auto"/>
        <w:ind w:left="0" w:firstLine="0"/>
        <w:jc w:val="both"/>
        <w:rPr>
          <w:rFonts w:ascii="Arial" w:eastAsia="Calibri" w:hAnsi="Arial" w:cs="Arial"/>
        </w:rPr>
      </w:pPr>
      <w:r w:rsidRPr="007C459F">
        <w:rPr>
          <w:rFonts w:ascii="Arial" w:eastAsia="Calibri" w:hAnsi="Arial" w:cs="Arial"/>
          <w:b/>
        </w:rPr>
        <w:t>Sutartis</w:t>
      </w:r>
      <w:r w:rsidRPr="007C459F">
        <w:rPr>
          <w:rFonts w:ascii="Arial" w:eastAsia="Calibri" w:hAnsi="Arial" w:cs="Arial"/>
        </w:rPr>
        <w:t xml:space="preserve"> – </w:t>
      </w:r>
      <w:r w:rsidR="009A4D65" w:rsidRPr="007C459F">
        <w:rPr>
          <w:rFonts w:ascii="Arial" w:eastAsia="Calibri" w:hAnsi="Arial" w:cs="Arial"/>
        </w:rPr>
        <w:t>P</w:t>
      </w:r>
      <w:r w:rsidRPr="007C459F">
        <w:rPr>
          <w:rFonts w:ascii="Arial" w:eastAsia="Calibri" w:hAnsi="Arial" w:cs="Arial"/>
        </w:rPr>
        <w:t>irkimo sutartis, sudaroma tarp Tiekėjo ir Pirkėjo dėl šio Pirkimo objekto.</w:t>
      </w:r>
    </w:p>
    <w:p w14:paraId="2FC7E4C1" w14:textId="77777777" w:rsidR="004A0C48" w:rsidRPr="007C459F"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7C459F">
        <w:rPr>
          <w:rFonts w:ascii="Arial" w:eastAsia="Calibri" w:hAnsi="Arial" w:cs="Arial"/>
          <w:b/>
          <w:shd w:val="clear" w:color="auto" w:fill="D9D9D9" w:themeFill="background1" w:themeFillShade="D9"/>
        </w:rPr>
        <w:t>PIRKIMO OBJEKTAS</w:t>
      </w:r>
    </w:p>
    <w:p w14:paraId="229F8101" w14:textId="44D3EB9C" w:rsidR="004A0C48" w:rsidRPr="007C459F"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7C459F">
        <w:rPr>
          <w:rFonts w:ascii="Arial" w:hAnsi="Arial" w:cs="Arial"/>
        </w:rPr>
        <w:t xml:space="preserve">Pirkimo objektas – </w:t>
      </w:r>
      <w:r w:rsidR="00481B5B" w:rsidRPr="007C459F">
        <w:rPr>
          <w:rFonts w:ascii="Arial" w:hAnsi="Arial" w:cs="Arial"/>
        </w:rPr>
        <w:t>stacionarus kompiuteris su priedais</w:t>
      </w:r>
      <w:r w:rsidRPr="007C459F">
        <w:rPr>
          <w:rFonts w:ascii="Arial" w:hAnsi="Arial" w:cs="Arial"/>
        </w:rPr>
        <w:t xml:space="preserve"> (toliau – prekės).</w:t>
      </w:r>
    </w:p>
    <w:p w14:paraId="5C24D0C3" w14:textId="473FBF16" w:rsidR="004A0C48" w:rsidRPr="007C459F"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7C459F">
        <w:rPr>
          <w:rFonts w:ascii="Arial" w:hAnsi="Arial" w:cs="Arial"/>
        </w:rPr>
        <w:t>Pirkimo objektas į pirkimo objekto dalis neskaidomas</w:t>
      </w:r>
      <w:r w:rsidR="00212FAB" w:rsidRPr="007C459F">
        <w:rPr>
          <w:rFonts w:ascii="Arial" w:hAnsi="Arial" w:cs="Arial"/>
        </w:rPr>
        <w:t>, todėl Tiekėjas privalo teikti pasiūlymą visai žemiau nurodytai pirkimo objekto apimčiai</w:t>
      </w:r>
      <w:r w:rsidR="0031176E" w:rsidRPr="007C459F">
        <w:rPr>
          <w:rFonts w:ascii="Arial" w:hAnsi="Arial" w:cs="Arial"/>
        </w:rPr>
        <w:t xml:space="preserve"> ir (ar) kiekiui</w:t>
      </w:r>
      <w:r w:rsidR="00212FAB" w:rsidRPr="007C459F">
        <w:rPr>
          <w:rFonts w:ascii="Arial" w:hAnsi="Arial" w:cs="Arial"/>
        </w:rPr>
        <w:t>.</w:t>
      </w:r>
    </w:p>
    <w:p w14:paraId="240746CA" w14:textId="3C076499" w:rsidR="00314040" w:rsidRPr="007C459F" w:rsidRDefault="00C73886" w:rsidP="00481B5B">
      <w:pPr>
        <w:pStyle w:val="ListParagraph"/>
        <w:numPr>
          <w:ilvl w:val="1"/>
          <w:numId w:val="2"/>
        </w:numPr>
        <w:tabs>
          <w:tab w:val="left" w:pos="567"/>
        </w:tabs>
        <w:spacing w:after="0" w:line="240" w:lineRule="auto"/>
        <w:ind w:left="0" w:firstLine="0"/>
        <w:jc w:val="both"/>
        <w:rPr>
          <w:rFonts w:ascii="Arial" w:hAnsi="Arial" w:cs="Arial"/>
        </w:rPr>
      </w:pPr>
      <w:r w:rsidRPr="007C459F">
        <w:rPr>
          <w:rFonts w:ascii="Arial" w:hAnsi="Arial" w:cs="Arial"/>
        </w:rPr>
        <w:t>Prekių pristatymo</w:t>
      </w:r>
      <w:r w:rsidR="003D4EE1" w:rsidRPr="007C459F">
        <w:rPr>
          <w:rFonts w:ascii="Arial" w:hAnsi="Arial" w:cs="Arial"/>
        </w:rPr>
        <w:t xml:space="preserve"> vieta</w:t>
      </w:r>
      <w:r w:rsidR="00481B5B" w:rsidRPr="007C459F">
        <w:rPr>
          <w:rFonts w:ascii="Arial" w:hAnsi="Arial" w:cs="Arial"/>
          <w:i/>
          <w:color w:val="FF0000"/>
        </w:rPr>
        <w:t xml:space="preserve"> </w:t>
      </w:r>
      <w:r w:rsidR="00314040" w:rsidRPr="007C459F">
        <w:rPr>
          <w:rFonts w:ascii="Arial" w:hAnsi="Arial" w:cs="Arial"/>
        </w:rPr>
        <w:t xml:space="preserve">– </w:t>
      </w:r>
      <w:r w:rsidR="00481B5B" w:rsidRPr="00916BB9">
        <w:rPr>
          <w:rFonts w:ascii="Arial" w:hAnsi="Arial" w:cs="Arial"/>
          <w:iCs/>
        </w:rPr>
        <w:t>Saulėtekio al. 9, III rūmai, LT-10257, Vilnius</w:t>
      </w:r>
      <w:r w:rsidR="00314040" w:rsidRPr="00A6656D">
        <w:rPr>
          <w:rFonts w:ascii="Arial" w:hAnsi="Arial" w:cs="Arial"/>
          <w:iCs/>
        </w:rPr>
        <w:t>.</w:t>
      </w:r>
    </w:p>
    <w:p w14:paraId="555B0A83" w14:textId="77777777" w:rsidR="004A0C48" w:rsidRPr="007C459F" w:rsidRDefault="00CC3B99" w:rsidP="004A0C48">
      <w:pPr>
        <w:spacing w:after="0" w:line="240" w:lineRule="auto"/>
        <w:jc w:val="right"/>
        <w:rPr>
          <w:rFonts w:ascii="Arial" w:hAnsi="Arial" w:cs="Arial"/>
          <w:b/>
        </w:rPr>
      </w:pPr>
      <w:r w:rsidRPr="007C459F">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31"/>
        <w:gridCol w:w="2353"/>
        <w:gridCol w:w="1364"/>
        <w:gridCol w:w="1378"/>
        <w:gridCol w:w="1329"/>
        <w:gridCol w:w="2173"/>
      </w:tblGrid>
      <w:tr w:rsidR="0043073D" w:rsidRPr="007C459F" w14:paraId="6DB4DB1C" w14:textId="77777777" w:rsidTr="005C4064">
        <w:trPr>
          <w:trHeight w:val="20"/>
          <w:jc w:val="center"/>
        </w:trPr>
        <w:tc>
          <w:tcPr>
            <w:tcW w:w="1031" w:type="dxa"/>
            <w:vMerge w:val="restart"/>
            <w:vAlign w:val="center"/>
          </w:tcPr>
          <w:p w14:paraId="20AF3209" w14:textId="77777777" w:rsidR="004D7ECA" w:rsidRPr="007C459F" w:rsidRDefault="004D7ECA" w:rsidP="00890D1D">
            <w:pPr>
              <w:jc w:val="center"/>
              <w:rPr>
                <w:rFonts w:ascii="Arial" w:hAnsi="Arial" w:cs="Arial"/>
                <w:b/>
                <w:sz w:val="22"/>
                <w:szCs w:val="22"/>
              </w:rPr>
            </w:pPr>
            <w:r w:rsidRPr="007C459F">
              <w:rPr>
                <w:rFonts w:ascii="Arial" w:hAnsi="Arial" w:cs="Arial"/>
                <w:b/>
                <w:sz w:val="22"/>
                <w:szCs w:val="22"/>
              </w:rPr>
              <w:t>Eil. Nr.</w:t>
            </w:r>
          </w:p>
        </w:tc>
        <w:tc>
          <w:tcPr>
            <w:tcW w:w="2353" w:type="dxa"/>
            <w:vMerge w:val="restart"/>
            <w:vAlign w:val="center"/>
          </w:tcPr>
          <w:p w14:paraId="7C1F5311" w14:textId="7058CD67" w:rsidR="004D7ECA" w:rsidRPr="007C459F" w:rsidRDefault="004D7ECA" w:rsidP="00890D1D">
            <w:pPr>
              <w:jc w:val="center"/>
              <w:rPr>
                <w:rFonts w:ascii="Arial" w:hAnsi="Arial" w:cs="Arial"/>
                <w:b/>
                <w:sz w:val="22"/>
                <w:szCs w:val="22"/>
              </w:rPr>
            </w:pPr>
            <w:r w:rsidRPr="007C459F">
              <w:rPr>
                <w:rFonts w:ascii="Arial" w:hAnsi="Arial" w:cs="Arial"/>
                <w:b/>
                <w:sz w:val="22"/>
                <w:szCs w:val="22"/>
              </w:rPr>
              <w:t>Prek</w:t>
            </w:r>
            <w:r w:rsidR="0051303C" w:rsidRPr="007C459F">
              <w:rPr>
                <w:rFonts w:ascii="Arial" w:hAnsi="Arial" w:cs="Arial"/>
                <w:b/>
                <w:sz w:val="22"/>
                <w:szCs w:val="22"/>
              </w:rPr>
              <w:t>ių</w:t>
            </w:r>
            <w:r w:rsidRPr="007C459F">
              <w:rPr>
                <w:rFonts w:ascii="Arial" w:hAnsi="Arial" w:cs="Arial"/>
                <w:b/>
                <w:sz w:val="22"/>
                <w:szCs w:val="22"/>
              </w:rPr>
              <w:t xml:space="preserve"> pavadinimas</w:t>
            </w:r>
          </w:p>
        </w:tc>
        <w:tc>
          <w:tcPr>
            <w:tcW w:w="1364" w:type="dxa"/>
            <w:vMerge w:val="restart"/>
            <w:vAlign w:val="center"/>
          </w:tcPr>
          <w:p w14:paraId="58C29E2C" w14:textId="17D98C45" w:rsidR="004D7ECA" w:rsidRPr="007C459F" w:rsidRDefault="004D7ECA" w:rsidP="00890D1D">
            <w:pPr>
              <w:jc w:val="center"/>
              <w:rPr>
                <w:rFonts w:ascii="Arial" w:hAnsi="Arial" w:cs="Arial"/>
                <w:b/>
                <w:sz w:val="22"/>
                <w:szCs w:val="22"/>
              </w:rPr>
            </w:pPr>
            <w:r w:rsidRPr="007C459F">
              <w:rPr>
                <w:rFonts w:ascii="Arial" w:hAnsi="Arial" w:cs="Arial"/>
                <w:b/>
                <w:sz w:val="22"/>
                <w:szCs w:val="22"/>
              </w:rPr>
              <w:t xml:space="preserve">Prekių </w:t>
            </w:r>
            <w:r w:rsidR="004A5BDE" w:rsidRPr="007C459F">
              <w:rPr>
                <w:rFonts w:ascii="Arial" w:hAnsi="Arial" w:cs="Arial"/>
                <w:b/>
                <w:sz w:val="22"/>
                <w:szCs w:val="22"/>
              </w:rPr>
              <w:t xml:space="preserve">kiekis </w:t>
            </w:r>
            <w:r w:rsidR="00F03619" w:rsidRPr="007C459F">
              <w:rPr>
                <w:rFonts w:ascii="Arial" w:hAnsi="Arial" w:cs="Arial"/>
                <w:b/>
                <w:sz w:val="22"/>
                <w:szCs w:val="22"/>
              </w:rPr>
              <w:t xml:space="preserve">ir mato vnt. </w:t>
            </w:r>
          </w:p>
        </w:tc>
        <w:tc>
          <w:tcPr>
            <w:tcW w:w="2707" w:type="dxa"/>
            <w:gridSpan w:val="2"/>
            <w:tcBorders>
              <w:bottom w:val="single" w:sz="4" w:space="0" w:color="auto"/>
            </w:tcBorders>
            <w:vAlign w:val="center"/>
          </w:tcPr>
          <w:p w14:paraId="3D3AE683" w14:textId="77777777" w:rsidR="004D7ECA" w:rsidRPr="007C459F" w:rsidRDefault="004D7ECA" w:rsidP="00890D1D">
            <w:pPr>
              <w:jc w:val="center"/>
              <w:rPr>
                <w:rFonts w:ascii="Arial" w:hAnsi="Arial" w:cs="Arial"/>
                <w:b/>
                <w:sz w:val="22"/>
                <w:szCs w:val="22"/>
              </w:rPr>
            </w:pPr>
            <w:r w:rsidRPr="007C459F">
              <w:rPr>
                <w:rFonts w:ascii="Arial" w:hAnsi="Arial" w:cs="Arial"/>
                <w:b/>
                <w:sz w:val="22"/>
                <w:szCs w:val="22"/>
              </w:rPr>
              <w:t>Užsakymų teikimas</w:t>
            </w:r>
          </w:p>
        </w:tc>
        <w:tc>
          <w:tcPr>
            <w:tcW w:w="2173" w:type="dxa"/>
            <w:vMerge w:val="restart"/>
            <w:vAlign w:val="center"/>
          </w:tcPr>
          <w:p w14:paraId="17A9F1FB" w14:textId="2CD088BC" w:rsidR="004D7ECA" w:rsidRPr="007C459F" w:rsidRDefault="004D7ECA" w:rsidP="00890D1D">
            <w:pPr>
              <w:jc w:val="center"/>
              <w:rPr>
                <w:rFonts w:ascii="Arial" w:hAnsi="Arial" w:cs="Arial"/>
                <w:b/>
                <w:sz w:val="22"/>
                <w:szCs w:val="22"/>
              </w:rPr>
            </w:pPr>
            <w:r w:rsidRPr="007C459F">
              <w:rPr>
                <w:rFonts w:ascii="Arial" w:hAnsi="Arial" w:cs="Arial"/>
                <w:b/>
                <w:sz w:val="22"/>
                <w:szCs w:val="22"/>
              </w:rPr>
              <w:t>Prekių pristatymo</w:t>
            </w:r>
            <w:r w:rsidR="005B21AE" w:rsidRPr="007C459F">
              <w:rPr>
                <w:rFonts w:ascii="Arial" w:hAnsi="Arial" w:cs="Arial"/>
                <w:b/>
                <w:sz w:val="22"/>
                <w:szCs w:val="22"/>
              </w:rPr>
              <w:t>/tiekimo</w:t>
            </w:r>
            <w:r w:rsidRPr="007C459F">
              <w:rPr>
                <w:rFonts w:ascii="Arial" w:hAnsi="Arial" w:cs="Arial"/>
                <w:b/>
                <w:sz w:val="22"/>
                <w:szCs w:val="22"/>
              </w:rPr>
              <w:t xml:space="preserve"> terminas </w:t>
            </w:r>
            <w:r w:rsidRPr="003721FF">
              <w:rPr>
                <w:rFonts w:ascii="Arial" w:hAnsi="Arial" w:cs="Arial"/>
                <w:b/>
                <w:sz w:val="22"/>
                <w:szCs w:val="22"/>
              </w:rPr>
              <w:t>nuo Sutarties įsigaliojimo (</w:t>
            </w:r>
            <w:r w:rsidR="003C1BCA" w:rsidRPr="003721FF">
              <w:rPr>
                <w:rFonts w:ascii="Arial" w:hAnsi="Arial" w:cs="Arial"/>
                <w:b/>
                <w:sz w:val="22"/>
                <w:szCs w:val="22"/>
              </w:rPr>
              <w:t>k</w:t>
            </w:r>
            <w:r w:rsidRPr="003721FF">
              <w:rPr>
                <w:rFonts w:ascii="Arial" w:hAnsi="Arial" w:cs="Arial"/>
                <w:b/>
                <w:sz w:val="22"/>
                <w:szCs w:val="22"/>
              </w:rPr>
              <w:t>.</w:t>
            </w:r>
            <w:r w:rsidR="00533172">
              <w:rPr>
                <w:rFonts w:ascii="Arial" w:hAnsi="Arial" w:cs="Arial"/>
                <w:b/>
                <w:sz w:val="22"/>
                <w:szCs w:val="22"/>
              </w:rPr>
              <w:t xml:space="preserve"> </w:t>
            </w:r>
            <w:r w:rsidRPr="003721FF">
              <w:rPr>
                <w:rFonts w:ascii="Arial" w:hAnsi="Arial" w:cs="Arial"/>
                <w:b/>
                <w:sz w:val="22"/>
                <w:szCs w:val="22"/>
              </w:rPr>
              <w:t>d.)</w:t>
            </w:r>
          </w:p>
        </w:tc>
      </w:tr>
      <w:tr w:rsidR="0043073D" w:rsidRPr="007C459F" w14:paraId="05E1D5A6" w14:textId="77777777" w:rsidTr="005C4064">
        <w:trPr>
          <w:trHeight w:val="2044"/>
          <w:jc w:val="center"/>
        </w:trPr>
        <w:tc>
          <w:tcPr>
            <w:tcW w:w="1031" w:type="dxa"/>
            <w:vMerge/>
            <w:vAlign w:val="center"/>
          </w:tcPr>
          <w:p w14:paraId="4E46B277" w14:textId="77777777" w:rsidR="004D7ECA" w:rsidRPr="007C459F" w:rsidRDefault="004D7ECA" w:rsidP="00890D1D">
            <w:pPr>
              <w:jc w:val="center"/>
              <w:rPr>
                <w:rFonts w:ascii="Arial" w:hAnsi="Arial" w:cs="Arial"/>
                <w:sz w:val="22"/>
                <w:szCs w:val="22"/>
              </w:rPr>
            </w:pPr>
          </w:p>
        </w:tc>
        <w:tc>
          <w:tcPr>
            <w:tcW w:w="2353" w:type="dxa"/>
            <w:vMerge/>
            <w:vAlign w:val="center"/>
          </w:tcPr>
          <w:p w14:paraId="09394B49" w14:textId="77777777" w:rsidR="004D7ECA" w:rsidRPr="007C459F" w:rsidRDefault="004D7ECA" w:rsidP="00890D1D">
            <w:pPr>
              <w:jc w:val="center"/>
              <w:rPr>
                <w:rFonts w:ascii="Arial" w:hAnsi="Arial" w:cs="Arial"/>
                <w:sz w:val="22"/>
                <w:szCs w:val="22"/>
              </w:rPr>
            </w:pPr>
          </w:p>
        </w:tc>
        <w:tc>
          <w:tcPr>
            <w:tcW w:w="1364" w:type="dxa"/>
            <w:vMerge/>
            <w:vAlign w:val="center"/>
          </w:tcPr>
          <w:p w14:paraId="7609F101" w14:textId="77777777" w:rsidR="004D7ECA" w:rsidRPr="007C459F" w:rsidRDefault="004D7ECA" w:rsidP="00890D1D">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766FAA1F" w14:textId="571A570F" w:rsidR="004D7ECA" w:rsidRPr="007C459F" w:rsidRDefault="004D7ECA" w:rsidP="00DC79E6">
            <w:pPr>
              <w:jc w:val="center"/>
              <w:rPr>
                <w:rFonts w:ascii="Arial" w:hAnsi="Arial" w:cs="Arial"/>
                <w:b/>
                <w:sz w:val="22"/>
                <w:szCs w:val="22"/>
              </w:rPr>
            </w:pPr>
            <w:r w:rsidRPr="007C459F">
              <w:rPr>
                <w:rFonts w:ascii="Arial" w:hAnsi="Arial" w:cs="Arial"/>
                <w:b/>
                <w:sz w:val="22"/>
                <w:szCs w:val="22"/>
              </w:rPr>
              <w:t>Taip</w:t>
            </w:r>
            <w:r w:rsidR="00094A35" w:rsidRPr="007C459F">
              <w:rPr>
                <w:rFonts w:ascii="Arial" w:hAnsi="Arial" w:cs="Arial"/>
                <w:b/>
                <w:sz w:val="22"/>
                <w:szCs w:val="22"/>
              </w:rPr>
              <w:t xml:space="preserve"> </w:t>
            </w:r>
          </w:p>
        </w:tc>
        <w:tc>
          <w:tcPr>
            <w:tcW w:w="1329" w:type="dxa"/>
            <w:tcBorders>
              <w:top w:val="single" w:sz="4" w:space="0" w:color="auto"/>
              <w:left w:val="single" w:sz="4" w:space="0" w:color="auto"/>
            </w:tcBorders>
            <w:vAlign w:val="center"/>
          </w:tcPr>
          <w:p w14:paraId="34DE63B8" w14:textId="288AAE39" w:rsidR="004D7ECA" w:rsidRPr="007C459F" w:rsidRDefault="004D7ECA" w:rsidP="00094A35">
            <w:pPr>
              <w:jc w:val="center"/>
              <w:rPr>
                <w:rFonts w:ascii="Arial" w:hAnsi="Arial" w:cs="Arial"/>
                <w:b/>
                <w:sz w:val="22"/>
                <w:szCs w:val="22"/>
              </w:rPr>
            </w:pPr>
            <w:r w:rsidRPr="007C459F">
              <w:rPr>
                <w:rFonts w:ascii="Arial" w:hAnsi="Arial" w:cs="Arial"/>
                <w:b/>
                <w:sz w:val="22"/>
                <w:szCs w:val="22"/>
              </w:rPr>
              <w:t>Ne</w:t>
            </w:r>
            <w:r w:rsidR="00094A35" w:rsidRPr="007C459F">
              <w:rPr>
                <w:rFonts w:ascii="Arial" w:hAnsi="Arial" w:cs="Arial"/>
                <w:b/>
                <w:sz w:val="22"/>
                <w:szCs w:val="22"/>
              </w:rPr>
              <w:t xml:space="preserve"> </w:t>
            </w:r>
          </w:p>
        </w:tc>
        <w:tc>
          <w:tcPr>
            <w:tcW w:w="2173" w:type="dxa"/>
            <w:vMerge/>
            <w:vAlign w:val="center"/>
          </w:tcPr>
          <w:p w14:paraId="52A45871" w14:textId="77777777" w:rsidR="004D7ECA" w:rsidRPr="007C459F" w:rsidRDefault="004D7ECA" w:rsidP="00890D1D">
            <w:pPr>
              <w:jc w:val="center"/>
              <w:rPr>
                <w:rFonts w:ascii="Arial" w:hAnsi="Arial" w:cs="Arial"/>
                <w:sz w:val="22"/>
                <w:szCs w:val="22"/>
              </w:rPr>
            </w:pPr>
          </w:p>
        </w:tc>
      </w:tr>
      <w:tr w:rsidR="005C4064" w:rsidRPr="007C459F" w14:paraId="2DF177F6" w14:textId="77777777" w:rsidTr="00BF011B">
        <w:trPr>
          <w:trHeight w:val="1538"/>
          <w:jc w:val="center"/>
        </w:trPr>
        <w:tc>
          <w:tcPr>
            <w:tcW w:w="1031" w:type="dxa"/>
          </w:tcPr>
          <w:p w14:paraId="2DB6F0D7" w14:textId="77777777" w:rsidR="005C4064" w:rsidRPr="007C459F" w:rsidRDefault="005C4064" w:rsidP="00890D1D">
            <w:pPr>
              <w:ind w:firstLine="313"/>
              <w:rPr>
                <w:rFonts w:ascii="Arial" w:hAnsi="Arial" w:cs="Arial"/>
                <w:sz w:val="22"/>
                <w:szCs w:val="22"/>
              </w:rPr>
            </w:pPr>
            <w:r w:rsidRPr="007C459F">
              <w:rPr>
                <w:rFonts w:ascii="Arial" w:hAnsi="Arial" w:cs="Arial"/>
                <w:sz w:val="22"/>
                <w:szCs w:val="22"/>
              </w:rPr>
              <w:t>1.</w:t>
            </w:r>
          </w:p>
          <w:p w14:paraId="43CDF8AD" w14:textId="1ADE3E13" w:rsidR="005C4064" w:rsidRPr="007C459F" w:rsidRDefault="005C4064" w:rsidP="00890D1D">
            <w:pPr>
              <w:ind w:firstLine="313"/>
              <w:rPr>
                <w:rFonts w:ascii="Arial" w:hAnsi="Arial" w:cs="Arial"/>
                <w:sz w:val="22"/>
                <w:szCs w:val="22"/>
              </w:rPr>
            </w:pPr>
          </w:p>
        </w:tc>
        <w:tc>
          <w:tcPr>
            <w:tcW w:w="2353" w:type="dxa"/>
            <w:vAlign w:val="center"/>
          </w:tcPr>
          <w:p w14:paraId="13B14796" w14:textId="3FB897AB" w:rsidR="005C4064" w:rsidRPr="007C459F" w:rsidRDefault="005C4064" w:rsidP="00FB22DE">
            <w:pPr>
              <w:ind w:hanging="38"/>
              <w:rPr>
                <w:rFonts w:ascii="Arial" w:hAnsi="Arial" w:cs="Arial"/>
                <w:color w:val="262626" w:themeColor="text1" w:themeTint="D9"/>
                <w:sz w:val="22"/>
                <w:szCs w:val="22"/>
              </w:rPr>
            </w:pPr>
            <w:r w:rsidRPr="007C459F">
              <w:rPr>
                <w:rFonts w:ascii="Arial" w:hAnsi="Arial" w:cs="Arial"/>
                <w:color w:val="262626" w:themeColor="text1" w:themeTint="D9"/>
                <w:sz w:val="22"/>
                <w:szCs w:val="22"/>
              </w:rPr>
              <w:t>Stacionarus</w:t>
            </w:r>
            <w:r>
              <w:rPr>
                <w:rFonts w:ascii="Arial" w:hAnsi="Arial" w:cs="Arial"/>
                <w:color w:val="262626" w:themeColor="text1" w:themeTint="D9"/>
                <w:sz w:val="22"/>
                <w:szCs w:val="22"/>
              </w:rPr>
              <w:t xml:space="preserve"> </w:t>
            </w:r>
            <w:r w:rsidRPr="007C459F">
              <w:rPr>
                <w:rFonts w:ascii="Arial" w:hAnsi="Arial" w:cs="Arial"/>
                <w:color w:val="262626" w:themeColor="text1" w:themeTint="D9"/>
                <w:sz w:val="22"/>
                <w:szCs w:val="22"/>
              </w:rPr>
              <w:t>kompiuteris</w:t>
            </w:r>
            <w:r>
              <w:rPr>
                <w:rFonts w:ascii="Arial" w:hAnsi="Arial" w:cs="Arial"/>
                <w:color w:val="262626" w:themeColor="text1" w:themeTint="D9"/>
                <w:sz w:val="22"/>
                <w:szCs w:val="22"/>
              </w:rPr>
              <w:t xml:space="preserve"> su monitoriumi ir kompiuterine kamera</w:t>
            </w:r>
          </w:p>
          <w:p w14:paraId="13140A94" w14:textId="265C8C73" w:rsidR="005C4064" w:rsidRPr="007C459F" w:rsidRDefault="005C4064" w:rsidP="00FB22DE">
            <w:pPr>
              <w:jc w:val="both"/>
              <w:rPr>
                <w:rFonts w:ascii="Arial" w:hAnsi="Arial" w:cs="Arial"/>
                <w:color w:val="262626" w:themeColor="text1" w:themeTint="D9"/>
                <w:sz w:val="22"/>
                <w:szCs w:val="22"/>
              </w:rPr>
            </w:pPr>
          </w:p>
          <w:p w14:paraId="4FC9E79A" w14:textId="4784CF4D" w:rsidR="005C4064" w:rsidRPr="007C459F" w:rsidRDefault="005C4064" w:rsidP="00FB22DE">
            <w:pPr>
              <w:jc w:val="both"/>
              <w:rPr>
                <w:rFonts w:ascii="Arial" w:hAnsi="Arial" w:cs="Arial"/>
                <w:color w:val="262626" w:themeColor="text1" w:themeTint="D9"/>
                <w:sz w:val="22"/>
                <w:szCs w:val="22"/>
              </w:rPr>
            </w:pPr>
          </w:p>
        </w:tc>
        <w:tc>
          <w:tcPr>
            <w:tcW w:w="1364" w:type="dxa"/>
            <w:vAlign w:val="center"/>
          </w:tcPr>
          <w:p w14:paraId="6E5A2FC0" w14:textId="3AC56496" w:rsidR="005C4064" w:rsidRPr="003721FF" w:rsidRDefault="005C4064" w:rsidP="00FB22DE">
            <w:pPr>
              <w:ind w:hanging="16"/>
              <w:jc w:val="center"/>
              <w:rPr>
                <w:rFonts w:ascii="Arial" w:hAnsi="Arial" w:cs="Arial"/>
                <w:sz w:val="22"/>
                <w:szCs w:val="22"/>
              </w:rPr>
            </w:pPr>
            <w:r w:rsidRPr="00A12257">
              <w:rPr>
                <w:rFonts w:ascii="Arial" w:hAnsi="Arial" w:cs="Arial"/>
                <w:sz w:val="22"/>
                <w:szCs w:val="22"/>
              </w:rPr>
              <w:t>13</w:t>
            </w:r>
            <w:r w:rsidR="00916BB9">
              <w:rPr>
                <w:rFonts w:ascii="Arial" w:hAnsi="Arial" w:cs="Arial"/>
                <w:sz w:val="22"/>
                <w:szCs w:val="22"/>
              </w:rPr>
              <w:t xml:space="preserve"> kompl.</w:t>
            </w:r>
          </w:p>
          <w:p w14:paraId="0FC6E839" w14:textId="0BDA32AE" w:rsidR="005C4064" w:rsidRPr="007C459F" w:rsidRDefault="005C4064" w:rsidP="00FB22DE">
            <w:pPr>
              <w:jc w:val="center"/>
              <w:rPr>
                <w:rFonts w:ascii="Arial" w:hAnsi="Arial" w:cs="Arial"/>
                <w:i/>
                <w:iCs/>
                <w:color w:val="FF0000"/>
                <w:sz w:val="22"/>
                <w:szCs w:val="22"/>
              </w:rPr>
            </w:pP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5CC78E0C" w14:textId="5EAE1D28" w:rsidR="005C4064" w:rsidRPr="007C459F" w:rsidRDefault="005C4064" w:rsidP="004D7ECA">
                <w:pPr>
                  <w:jc w:val="center"/>
                  <w:rPr>
                    <w:rFonts w:ascii="Arial" w:hAnsi="Arial" w:cs="Arial"/>
                    <w:sz w:val="22"/>
                    <w:szCs w:val="22"/>
                  </w:rPr>
                </w:pPr>
                <w:r w:rsidRPr="007C459F">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6EA15D2A" w14:textId="21BA9C17" w:rsidR="005C4064" w:rsidRPr="007C459F" w:rsidRDefault="005C4064" w:rsidP="004D7ECA">
                <w:pPr>
                  <w:jc w:val="center"/>
                  <w:rPr>
                    <w:rFonts w:ascii="Arial" w:hAnsi="Arial" w:cs="Arial"/>
                    <w:sz w:val="22"/>
                    <w:szCs w:val="22"/>
                  </w:rPr>
                </w:pPr>
                <w:r w:rsidRPr="007C459F">
                  <w:rPr>
                    <w:rFonts w:ascii="Segoe UI Symbol" w:eastAsia="MS Gothic" w:hAnsi="Segoe UI Symbol" w:cs="Segoe UI Symbol"/>
                    <w:sz w:val="22"/>
                    <w:szCs w:val="22"/>
                  </w:rPr>
                  <w:t>☒</w:t>
                </w:r>
              </w:p>
            </w:tc>
          </w:sdtContent>
        </w:sdt>
        <w:tc>
          <w:tcPr>
            <w:tcW w:w="2173" w:type="dxa"/>
            <w:vAlign w:val="center"/>
          </w:tcPr>
          <w:p w14:paraId="3F80094C" w14:textId="6BC2D775" w:rsidR="005C4064" w:rsidRPr="003721FF" w:rsidRDefault="002C5C1F" w:rsidP="00736515">
            <w:pPr>
              <w:ind w:hanging="16"/>
              <w:jc w:val="center"/>
              <w:rPr>
                <w:rFonts w:ascii="Arial" w:hAnsi="Arial" w:cs="Arial"/>
                <w:color w:val="FF0000"/>
                <w:sz w:val="22"/>
                <w:szCs w:val="22"/>
              </w:rPr>
            </w:pPr>
            <w:r>
              <w:rPr>
                <w:rFonts w:ascii="Arial" w:hAnsi="Arial" w:cs="Arial"/>
                <w:sz w:val="22"/>
                <w:szCs w:val="22"/>
              </w:rPr>
              <w:t>45</w:t>
            </w:r>
            <w:r w:rsidRPr="003721FF">
              <w:rPr>
                <w:rFonts w:ascii="Arial" w:hAnsi="Arial" w:cs="Arial"/>
                <w:sz w:val="22"/>
                <w:szCs w:val="22"/>
              </w:rPr>
              <w:t xml:space="preserve"> </w:t>
            </w:r>
            <w:r w:rsidR="005C4064" w:rsidRPr="003721FF">
              <w:rPr>
                <w:rFonts w:ascii="Arial" w:hAnsi="Arial" w:cs="Arial"/>
                <w:sz w:val="22"/>
                <w:szCs w:val="22"/>
              </w:rPr>
              <w:t>k.</w:t>
            </w:r>
            <w:r w:rsidR="00CD5F68" w:rsidRPr="003721FF">
              <w:rPr>
                <w:rFonts w:ascii="Arial" w:hAnsi="Arial" w:cs="Arial"/>
                <w:sz w:val="22"/>
                <w:szCs w:val="22"/>
              </w:rPr>
              <w:t xml:space="preserve"> </w:t>
            </w:r>
            <w:r w:rsidR="005C4064" w:rsidRPr="003721FF">
              <w:rPr>
                <w:rFonts w:ascii="Arial" w:hAnsi="Arial" w:cs="Arial"/>
                <w:sz w:val="22"/>
                <w:szCs w:val="22"/>
              </w:rPr>
              <w:t xml:space="preserve">d. </w:t>
            </w:r>
          </w:p>
        </w:tc>
      </w:tr>
    </w:tbl>
    <w:p w14:paraId="69B8FEFB" w14:textId="77777777" w:rsidR="004A0C48" w:rsidRPr="007C459F" w:rsidRDefault="004A0C48" w:rsidP="004A0C48">
      <w:pPr>
        <w:spacing w:after="0" w:line="240" w:lineRule="auto"/>
        <w:ind w:firstLine="851"/>
        <w:jc w:val="both"/>
        <w:rPr>
          <w:rFonts w:ascii="Arial" w:hAnsi="Arial" w:cs="Arial"/>
        </w:rPr>
      </w:pPr>
    </w:p>
    <w:p w14:paraId="618BE06A" w14:textId="77777777" w:rsidR="00481B5B" w:rsidRPr="007C459F" w:rsidRDefault="00481B5B" w:rsidP="00481B5B">
      <w:pPr>
        <w:pStyle w:val="ListParagraph"/>
        <w:numPr>
          <w:ilvl w:val="0"/>
          <w:numId w:val="3"/>
        </w:numPr>
        <w:tabs>
          <w:tab w:val="left" w:pos="426"/>
        </w:tabs>
        <w:spacing w:after="0" w:line="240" w:lineRule="auto"/>
        <w:jc w:val="both"/>
        <w:rPr>
          <w:rFonts w:ascii="Arial" w:hAnsi="Arial" w:cs="Arial"/>
          <w:vanish/>
        </w:rPr>
      </w:pPr>
    </w:p>
    <w:p w14:paraId="3679B36A" w14:textId="77777777" w:rsidR="00481B5B" w:rsidRPr="007C459F" w:rsidRDefault="00481B5B" w:rsidP="00481B5B">
      <w:pPr>
        <w:pStyle w:val="ListParagraph"/>
        <w:numPr>
          <w:ilvl w:val="1"/>
          <w:numId w:val="3"/>
        </w:numPr>
        <w:tabs>
          <w:tab w:val="left" w:pos="426"/>
        </w:tabs>
        <w:spacing w:after="0" w:line="240" w:lineRule="auto"/>
        <w:jc w:val="both"/>
        <w:rPr>
          <w:rFonts w:ascii="Arial" w:hAnsi="Arial" w:cs="Arial"/>
          <w:vanish/>
        </w:rPr>
      </w:pPr>
    </w:p>
    <w:p w14:paraId="63AE446F" w14:textId="77777777" w:rsidR="00481B5B" w:rsidRPr="007C459F" w:rsidRDefault="00481B5B" w:rsidP="00481B5B">
      <w:pPr>
        <w:pStyle w:val="ListParagraph"/>
        <w:numPr>
          <w:ilvl w:val="1"/>
          <w:numId w:val="3"/>
        </w:numPr>
        <w:tabs>
          <w:tab w:val="left" w:pos="426"/>
        </w:tabs>
        <w:spacing w:after="0" w:line="240" w:lineRule="auto"/>
        <w:jc w:val="both"/>
        <w:rPr>
          <w:rFonts w:ascii="Arial" w:hAnsi="Arial" w:cs="Arial"/>
          <w:vanish/>
        </w:rPr>
      </w:pPr>
    </w:p>
    <w:p w14:paraId="16D27CF7" w14:textId="4B49880C" w:rsidR="004A0C48" w:rsidRPr="007C459F" w:rsidRDefault="00481B5B" w:rsidP="00D271BC">
      <w:pPr>
        <w:pStyle w:val="ListParagraph"/>
        <w:numPr>
          <w:ilvl w:val="1"/>
          <w:numId w:val="3"/>
        </w:numPr>
        <w:tabs>
          <w:tab w:val="left" w:pos="426"/>
        </w:tabs>
        <w:spacing w:after="0" w:line="240" w:lineRule="auto"/>
        <w:ind w:left="0" w:firstLine="0"/>
        <w:jc w:val="both"/>
        <w:rPr>
          <w:rFonts w:ascii="Arial" w:hAnsi="Arial" w:cs="Arial"/>
        </w:rPr>
      </w:pPr>
      <w:r w:rsidRPr="007C459F">
        <w:rPr>
          <w:rFonts w:ascii="Arial" w:hAnsi="Arial" w:cs="Arial"/>
        </w:rPr>
        <w:t xml:space="preserve"> </w:t>
      </w:r>
      <w:r w:rsidR="004A0C48" w:rsidRPr="007C459F">
        <w:rPr>
          <w:rFonts w:ascii="Arial" w:hAnsi="Arial" w:cs="Arial"/>
        </w:rPr>
        <w:t>Aukščiau esančioje lentelėje nurodytas prekių kiekis</w:t>
      </w:r>
      <w:r w:rsidR="00D271BC">
        <w:rPr>
          <w:rFonts w:ascii="Arial" w:hAnsi="Arial" w:cs="Arial"/>
        </w:rPr>
        <w:t xml:space="preserve"> ir (ar) apimtis</w:t>
      </w:r>
      <w:r w:rsidR="004A0C48" w:rsidRPr="007C459F">
        <w:rPr>
          <w:rFonts w:ascii="Arial" w:hAnsi="Arial" w:cs="Arial"/>
        </w:rPr>
        <w:t xml:space="preserve"> yra tikslus</w:t>
      </w:r>
      <w:r w:rsidR="00D271BC">
        <w:rPr>
          <w:rFonts w:ascii="Arial" w:hAnsi="Arial" w:cs="Arial"/>
        </w:rPr>
        <w:t xml:space="preserve"> (-i)</w:t>
      </w:r>
      <w:r w:rsidR="004A0C48" w:rsidRPr="007C459F">
        <w:rPr>
          <w:rFonts w:ascii="Arial" w:hAnsi="Arial" w:cs="Arial"/>
        </w:rPr>
        <w:t xml:space="preserve"> ir vykdant Sutartį nesikeis.</w:t>
      </w:r>
    </w:p>
    <w:p w14:paraId="6CC54D6C" w14:textId="5BB2B482" w:rsidR="004B55FF" w:rsidRPr="007C459F" w:rsidRDefault="004A0C48" w:rsidP="0070330A">
      <w:pPr>
        <w:pStyle w:val="ListParagraph"/>
        <w:numPr>
          <w:ilvl w:val="1"/>
          <w:numId w:val="11"/>
        </w:numPr>
        <w:tabs>
          <w:tab w:val="left" w:pos="567"/>
        </w:tabs>
        <w:spacing w:after="0" w:line="240" w:lineRule="auto"/>
        <w:ind w:left="0" w:firstLine="0"/>
        <w:jc w:val="both"/>
        <w:rPr>
          <w:rFonts w:ascii="Arial" w:hAnsi="Arial" w:cs="Arial"/>
        </w:rPr>
      </w:pPr>
      <w:r w:rsidRPr="007C459F">
        <w:rPr>
          <w:rFonts w:ascii="Arial" w:hAnsi="Arial" w:cs="Arial"/>
        </w:rPr>
        <w:t>Užsakymų teikimo tvarka</w:t>
      </w:r>
      <w:r w:rsidR="004B55FF" w:rsidRPr="007C459F">
        <w:rPr>
          <w:rFonts w:ascii="Arial" w:hAnsi="Arial" w:cs="Arial"/>
        </w:rPr>
        <w:t>:</w:t>
      </w:r>
    </w:p>
    <w:p w14:paraId="6A9DFA4A" w14:textId="1B91069E" w:rsidR="004A0C48" w:rsidRPr="007C459F" w:rsidRDefault="004A0C48" w:rsidP="003C1BCA">
      <w:pPr>
        <w:pStyle w:val="ListParagraph"/>
        <w:numPr>
          <w:ilvl w:val="2"/>
          <w:numId w:val="11"/>
        </w:numPr>
        <w:tabs>
          <w:tab w:val="left" w:pos="567"/>
        </w:tabs>
        <w:spacing w:after="0" w:line="240" w:lineRule="auto"/>
        <w:ind w:left="0" w:firstLine="0"/>
        <w:jc w:val="both"/>
        <w:rPr>
          <w:rFonts w:ascii="Arial" w:hAnsi="Arial" w:cs="Arial"/>
        </w:rPr>
      </w:pPr>
      <w:r w:rsidRPr="007C459F">
        <w:rPr>
          <w:rFonts w:ascii="Arial" w:hAnsi="Arial" w:cs="Arial"/>
        </w:rPr>
        <w:t xml:space="preserve"> </w:t>
      </w:r>
      <w:r w:rsidR="004B55FF" w:rsidRPr="007C459F">
        <w:rPr>
          <w:rFonts w:ascii="Arial" w:hAnsi="Arial" w:cs="Arial"/>
        </w:rPr>
        <w:t>u</w:t>
      </w:r>
      <w:r w:rsidRPr="007C459F">
        <w:rPr>
          <w:rFonts w:ascii="Arial" w:hAnsi="Arial" w:cs="Arial"/>
        </w:rPr>
        <w:t xml:space="preserve">žsakymai </w:t>
      </w:r>
      <w:r w:rsidR="00046A16" w:rsidRPr="007C459F">
        <w:rPr>
          <w:rFonts w:ascii="Arial" w:hAnsi="Arial" w:cs="Arial"/>
        </w:rPr>
        <w:t>Sutarties galiojimo laikotarpi</w:t>
      </w:r>
      <w:r w:rsidR="00E30CF3" w:rsidRPr="007C459F">
        <w:rPr>
          <w:rFonts w:ascii="Arial" w:hAnsi="Arial" w:cs="Arial"/>
        </w:rPr>
        <w:t>u</w:t>
      </w:r>
      <w:r w:rsidR="00046A16" w:rsidRPr="007C459F">
        <w:rPr>
          <w:rFonts w:ascii="Arial" w:hAnsi="Arial" w:cs="Arial"/>
        </w:rPr>
        <w:t xml:space="preserve"> </w:t>
      </w:r>
      <w:r w:rsidRPr="007C459F">
        <w:rPr>
          <w:rFonts w:ascii="Arial" w:hAnsi="Arial" w:cs="Arial"/>
          <w:u w:val="single"/>
        </w:rPr>
        <w:t>neteikiami</w:t>
      </w:r>
      <w:r w:rsidR="00046A16" w:rsidRPr="007C459F">
        <w:rPr>
          <w:rFonts w:ascii="Arial" w:hAnsi="Arial" w:cs="Arial"/>
        </w:rPr>
        <w:t>.</w:t>
      </w:r>
      <w:r w:rsidR="003D4EE1" w:rsidRPr="007C459F">
        <w:rPr>
          <w:rFonts w:ascii="Arial" w:hAnsi="Arial" w:cs="Arial"/>
        </w:rPr>
        <w:t xml:space="preserve"> </w:t>
      </w:r>
      <w:r w:rsidR="00253BDA" w:rsidRPr="00253BDA">
        <w:rPr>
          <w:rFonts w:ascii="Arial" w:hAnsi="Arial" w:cs="Arial"/>
        </w:rPr>
        <w:t>Prekės turi būti pristatomos nedelsiant po Sutarties įsigaliojimo dienos per 1 lentelėje nustatytą terminą.</w:t>
      </w:r>
    </w:p>
    <w:p w14:paraId="488AB4C3" w14:textId="77777777" w:rsidR="003C1BCA" w:rsidRPr="007C459F" w:rsidRDefault="003C1BCA" w:rsidP="003C1BCA">
      <w:pPr>
        <w:pStyle w:val="ListParagraph"/>
        <w:tabs>
          <w:tab w:val="left" w:pos="567"/>
        </w:tabs>
        <w:spacing w:after="0" w:line="240" w:lineRule="auto"/>
        <w:ind w:left="0"/>
        <w:jc w:val="both"/>
        <w:rPr>
          <w:rFonts w:ascii="Arial" w:hAnsi="Arial" w:cs="Arial"/>
        </w:rPr>
      </w:pPr>
    </w:p>
    <w:p w14:paraId="63C1A391" w14:textId="5CC59D9E" w:rsidR="004A0C48" w:rsidRPr="007C459F"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7C459F">
        <w:rPr>
          <w:rFonts w:ascii="Arial" w:eastAsia="Calibri" w:hAnsi="Arial" w:cs="Arial"/>
          <w:b/>
        </w:rPr>
        <w:t>REIKALAVIMAI PREKĖMS</w:t>
      </w:r>
    </w:p>
    <w:p w14:paraId="16ACE7EA" w14:textId="65009B83" w:rsidR="00C344D3" w:rsidRDefault="002D5BBD" w:rsidP="002D5BBD">
      <w:pPr>
        <w:spacing w:after="0" w:line="240" w:lineRule="auto"/>
        <w:jc w:val="both"/>
        <w:rPr>
          <w:rFonts w:ascii="Arial" w:eastAsia="Calibri" w:hAnsi="Arial" w:cs="Arial"/>
        </w:rPr>
      </w:pPr>
      <w:r w:rsidRPr="007C459F">
        <w:rPr>
          <w:rFonts w:ascii="Arial" w:eastAsia="Calibri" w:hAnsi="Arial" w:cs="Arial"/>
        </w:rPr>
        <w:t xml:space="preserve">3.1. Jei pirkimo dokumentuose naudojami konkretūs modeliai ar šaltiniai, konkretūs procesai ar prekės ženklai, patentai, tipai, </w:t>
      </w:r>
      <w:r w:rsidR="007F12A5" w:rsidRPr="007C459F">
        <w:rPr>
          <w:rFonts w:ascii="Arial" w:eastAsia="Calibri" w:hAnsi="Arial" w:cs="Arial"/>
        </w:rPr>
        <w:t xml:space="preserve">standartai, </w:t>
      </w:r>
      <w:r w:rsidRPr="007C459F">
        <w:rPr>
          <w:rFonts w:ascii="Arial" w:eastAsia="Calibri" w:hAnsi="Arial" w:cs="Arial"/>
        </w:rPr>
        <w:t>konkreti kilmė ar gamyba ir pan., jie gali būti pakeisti lygiaverčiais.</w:t>
      </w:r>
      <w:r w:rsidR="00455D3D" w:rsidRPr="007C459F">
        <w:rPr>
          <w:rStyle w:val="FootnoteReference"/>
          <w:rFonts w:ascii="Arial" w:eastAsia="Calibri" w:hAnsi="Arial" w:cs="Arial"/>
        </w:rPr>
        <w:footnoteReference w:id="1"/>
      </w:r>
    </w:p>
    <w:p w14:paraId="271E9976" w14:textId="2646DA36" w:rsidR="00832BBE" w:rsidRPr="007C459F" w:rsidRDefault="00832BBE" w:rsidP="002D5BBD">
      <w:pPr>
        <w:spacing w:after="0" w:line="240" w:lineRule="auto"/>
        <w:jc w:val="both"/>
        <w:rPr>
          <w:rFonts w:ascii="Arial" w:eastAsia="Calibri" w:hAnsi="Arial" w:cs="Arial"/>
        </w:rPr>
      </w:pPr>
      <w:r>
        <w:rPr>
          <w:rFonts w:ascii="Arial" w:eastAsia="Calibri" w:hAnsi="Arial" w:cs="Arial"/>
        </w:rPr>
        <w:lastRenderedPageBreak/>
        <w:t xml:space="preserve">3.2. </w:t>
      </w:r>
      <w:r w:rsidR="003E04D8" w:rsidRPr="003E04D8">
        <w:rPr>
          <w:rFonts w:ascii="Arial" w:eastAsia="Calibri" w:hAnsi="Arial" w:cs="Arial"/>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39B898E" w14:textId="4EAD4F3D" w:rsidR="007249E8" w:rsidRPr="007C459F"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7C459F" w:rsidRDefault="00CC3B99" w:rsidP="004A0C48">
      <w:pPr>
        <w:spacing w:after="0" w:line="240" w:lineRule="auto"/>
        <w:ind w:firstLine="851"/>
        <w:jc w:val="right"/>
        <w:rPr>
          <w:rFonts w:ascii="Arial" w:eastAsia="Calibri" w:hAnsi="Arial" w:cs="Arial"/>
          <w:b/>
        </w:rPr>
      </w:pPr>
      <w:r w:rsidRPr="007C459F">
        <w:rPr>
          <w:rFonts w:ascii="Arial" w:eastAsia="Calibri" w:hAnsi="Arial" w:cs="Arial"/>
          <w:b/>
        </w:rPr>
        <w:t>2 lentelė</w:t>
      </w:r>
      <w:r w:rsidR="00DB7B5F" w:rsidRPr="007C459F">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411"/>
        <w:gridCol w:w="3260"/>
        <w:gridCol w:w="3112"/>
      </w:tblGrid>
      <w:tr w:rsidR="007249E8" w:rsidRPr="007C459F" w14:paraId="3DBC9E19" w14:textId="045F32DE" w:rsidTr="002E67DA">
        <w:trPr>
          <w:trHeight w:val="68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7C459F" w:rsidRDefault="007249E8" w:rsidP="00890D1D">
            <w:pPr>
              <w:jc w:val="center"/>
              <w:rPr>
                <w:rFonts w:ascii="Arial" w:hAnsi="Arial" w:cs="Arial"/>
                <w:b/>
                <w:color w:val="000000"/>
              </w:rPr>
            </w:pPr>
            <w:r w:rsidRPr="007C459F">
              <w:rPr>
                <w:rFonts w:ascii="Arial" w:hAnsi="Arial" w:cs="Arial"/>
                <w:b/>
                <w:color w:val="000000"/>
              </w:rPr>
              <w:t>Eil.</w:t>
            </w:r>
          </w:p>
          <w:p w14:paraId="0BE78152" w14:textId="77777777" w:rsidR="007249E8" w:rsidRPr="007C459F" w:rsidRDefault="007249E8" w:rsidP="00890D1D">
            <w:pPr>
              <w:tabs>
                <w:tab w:val="left" w:pos="567"/>
              </w:tabs>
              <w:jc w:val="center"/>
              <w:rPr>
                <w:rFonts w:ascii="Arial" w:hAnsi="Arial" w:cs="Arial"/>
                <w:b/>
                <w:color w:val="000000"/>
              </w:rPr>
            </w:pPr>
            <w:r w:rsidRPr="007C459F">
              <w:rPr>
                <w:rFonts w:ascii="Arial" w:hAnsi="Arial" w:cs="Arial"/>
                <w:b/>
                <w:color w:val="000000"/>
              </w:rPr>
              <w:t>Nr.</w:t>
            </w:r>
          </w:p>
        </w:tc>
        <w:tc>
          <w:tcPr>
            <w:tcW w:w="125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61828517" w:rsidR="007249E8" w:rsidRPr="007C459F" w:rsidRDefault="007249E8" w:rsidP="00F558F0">
            <w:pPr>
              <w:jc w:val="center"/>
              <w:rPr>
                <w:rFonts w:ascii="Arial" w:hAnsi="Arial" w:cs="Arial"/>
                <w:b/>
                <w:color w:val="000000"/>
              </w:rPr>
            </w:pPr>
            <w:r w:rsidRPr="007C459F">
              <w:rPr>
                <w:rFonts w:ascii="Arial" w:hAnsi="Arial" w:cs="Arial"/>
                <w:b/>
                <w:color w:val="000000"/>
              </w:rPr>
              <w:t>Parametras</w:t>
            </w:r>
            <w:r w:rsidR="00E44AEA">
              <w:rPr>
                <w:rFonts w:ascii="Arial" w:hAnsi="Arial" w:cs="Arial"/>
                <w:b/>
                <w:color w:val="000000"/>
              </w:rPr>
              <w:t xml:space="preserve"> </w:t>
            </w:r>
            <w:r w:rsidRPr="007C459F">
              <w:rPr>
                <w:rFonts w:ascii="Arial" w:hAnsi="Arial" w:cs="Arial"/>
                <w:b/>
                <w:color w:val="FF0000"/>
              </w:rPr>
              <w:t>**</w:t>
            </w:r>
          </w:p>
        </w:tc>
        <w:tc>
          <w:tcPr>
            <w:tcW w:w="1693"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17E9ADCA" w:rsidR="007249E8" w:rsidRPr="007C459F" w:rsidRDefault="007249E8" w:rsidP="00F63246">
            <w:pPr>
              <w:spacing w:after="0" w:line="240" w:lineRule="auto"/>
              <w:jc w:val="center"/>
              <w:rPr>
                <w:rFonts w:ascii="Arial" w:hAnsi="Arial" w:cs="Arial"/>
                <w:b/>
                <w:color w:val="000000"/>
              </w:rPr>
            </w:pPr>
            <w:r w:rsidRPr="007C459F">
              <w:rPr>
                <w:rFonts w:ascii="Arial" w:hAnsi="Arial" w:cs="Arial"/>
                <w:b/>
                <w:color w:val="000000"/>
              </w:rPr>
              <w:t>Reikalaujama reikšmė</w:t>
            </w:r>
            <w:r w:rsidRPr="007C459F">
              <w:rPr>
                <w:rFonts w:ascii="Arial" w:hAnsi="Arial" w:cs="Arial"/>
                <w:bCs/>
                <w:i/>
                <w:iCs/>
                <w:color w:val="000000"/>
              </w:rPr>
              <w:t xml:space="preserve"> </w:t>
            </w:r>
          </w:p>
        </w:tc>
        <w:tc>
          <w:tcPr>
            <w:tcW w:w="1616"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7C459F" w:rsidRDefault="007249E8" w:rsidP="00F63246">
            <w:pPr>
              <w:spacing w:after="0" w:line="240" w:lineRule="auto"/>
              <w:jc w:val="center"/>
              <w:rPr>
                <w:rFonts w:ascii="Arial" w:hAnsi="Arial" w:cs="Arial"/>
                <w:b/>
                <w:color w:val="000000"/>
              </w:rPr>
            </w:pPr>
            <w:r w:rsidRPr="007C459F">
              <w:rPr>
                <w:rFonts w:ascii="Arial" w:hAnsi="Arial" w:cs="Arial"/>
                <w:b/>
                <w:color w:val="000000"/>
              </w:rPr>
              <w:t>Reikalaujamos reikšmės atitikimas</w:t>
            </w:r>
          </w:p>
          <w:p w14:paraId="532F3382" w14:textId="27AAFC87" w:rsidR="007249E8" w:rsidRPr="007C459F" w:rsidRDefault="007249E8" w:rsidP="00F63246">
            <w:pPr>
              <w:spacing w:after="0" w:line="240" w:lineRule="auto"/>
              <w:jc w:val="center"/>
              <w:rPr>
                <w:rFonts w:ascii="Arial" w:hAnsi="Arial" w:cs="Arial"/>
                <w:bCs/>
                <w:i/>
                <w:iCs/>
                <w:color w:val="000000"/>
              </w:rPr>
            </w:pPr>
            <w:r w:rsidRPr="00916BB9">
              <w:rPr>
                <w:rFonts w:ascii="Arial" w:hAnsi="Arial" w:cs="Arial"/>
                <w:bCs/>
                <w:i/>
                <w:iCs/>
                <w:color w:val="4472C4" w:themeColor="accent1"/>
              </w:rPr>
              <w:t xml:space="preserve">(pildo </w:t>
            </w:r>
            <w:r w:rsidR="00F21CA5" w:rsidRPr="00916BB9">
              <w:rPr>
                <w:rFonts w:ascii="Arial" w:hAnsi="Arial" w:cs="Arial"/>
                <w:bCs/>
                <w:i/>
                <w:iCs/>
                <w:color w:val="4472C4" w:themeColor="accent1"/>
              </w:rPr>
              <w:t>T</w:t>
            </w:r>
            <w:r w:rsidRPr="00916BB9">
              <w:rPr>
                <w:rFonts w:ascii="Arial" w:hAnsi="Arial" w:cs="Arial"/>
                <w:bCs/>
                <w:i/>
                <w:iCs/>
                <w:color w:val="4472C4" w:themeColor="accent1"/>
              </w:rPr>
              <w:t>iekėjas)</w:t>
            </w:r>
          </w:p>
        </w:tc>
      </w:tr>
      <w:tr w:rsidR="007008CC" w:rsidRPr="007C459F" w14:paraId="2380005E" w14:textId="54D7D94B" w:rsidTr="002E67DA">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63C298EF" w:rsidR="007008CC" w:rsidRPr="00F21CA5" w:rsidRDefault="00755B46" w:rsidP="002F749D">
            <w:pPr>
              <w:rPr>
                <w:rFonts w:ascii="Arial" w:hAnsi="Arial" w:cs="Arial"/>
                <w:lang w:eastAsia="lt-LT"/>
              </w:rPr>
            </w:pPr>
            <w:r>
              <w:rPr>
                <w:rFonts w:ascii="Arial" w:hAnsi="Arial" w:cs="Arial"/>
                <w:b/>
                <w:bCs/>
              </w:rPr>
              <w:t xml:space="preserve">1. </w:t>
            </w:r>
            <w:r w:rsidR="002F749D" w:rsidRPr="00F21CA5">
              <w:rPr>
                <w:rFonts w:ascii="Arial" w:hAnsi="Arial" w:cs="Arial"/>
                <w:b/>
                <w:bCs/>
              </w:rPr>
              <w:t>Sta</w:t>
            </w:r>
            <w:r w:rsidR="003C1BCA" w:rsidRPr="00F21CA5">
              <w:rPr>
                <w:rFonts w:ascii="Arial" w:hAnsi="Arial" w:cs="Arial"/>
                <w:b/>
                <w:bCs/>
              </w:rPr>
              <w:t>cionarus</w:t>
            </w:r>
            <w:r w:rsidR="002F749D" w:rsidRPr="00F21CA5">
              <w:rPr>
                <w:rFonts w:ascii="Arial" w:hAnsi="Arial" w:cs="Arial"/>
                <w:b/>
                <w:bCs/>
              </w:rPr>
              <w:t xml:space="preserve"> kompiuteris</w:t>
            </w:r>
            <w:r w:rsidR="006E379A">
              <w:rPr>
                <w:rFonts w:ascii="Arial" w:hAnsi="Arial" w:cs="Arial"/>
                <w:b/>
                <w:bCs/>
              </w:rPr>
              <w:t xml:space="preserve"> – 13 vnt.</w:t>
            </w:r>
          </w:p>
        </w:tc>
      </w:tr>
      <w:tr w:rsidR="007249E8" w:rsidRPr="007C459F" w14:paraId="2D531950" w14:textId="664A9544" w:rsidTr="002E67DA">
        <w:tc>
          <w:tcPr>
            <w:tcW w:w="439" w:type="pct"/>
            <w:tcBorders>
              <w:top w:val="single" w:sz="4" w:space="0" w:color="auto"/>
              <w:left w:val="single" w:sz="4" w:space="0" w:color="auto"/>
              <w:bottom w:val="single" w:sz="4" w:space="0" w:color="auto"/>
              <w:right w:val="single" w:sz="4" w:space="0" w:color="auto"/>
            </w:tcBorders>
          </w:tcPr>
          <w:p w14:paraId="009AE7F9" w14:textId="6B66431C" w:rsidR="007249E8" w:rsidRPr="00F21CA5" w:rsidRDefault="00BA49F7" w:rsidP="00890D1D">
            <w:pPr>
              <w:jc w:val="center"/>
              <w:rPr>
                <w:rFonts w:ascii="Arial" w:hAnsi="Arial" w:cs="Arial"/>
              </w:rPr>
            </w:pPr>
            <w:r w:rsidRPr="00F21CA5">
              <w:rPr>
                <w:rFonts w:ascii="Arial" w:hAnsi="Arial" w:cs="Arial"/>
              </w:rPr>
              <w:t>1</w:t>
            </w:r>
            <w:r w:rsidR="007249E8" w:rsidRPr="00F21CA5">
              <w:rPr>
                <w:rFonts w:ascii="Arial" w:hAnsi="Arial" w:cs="Arial"/>
              </w:rPr>
              <w:t>.</w:t>
            </w:r>
            <w:r w:rsidR="00610394">
              <w:rPr>
                <w:rFonts w:ascii="Arial" w:hAnsi="Arial" w:cs="Arial"/>
              </w:rPr>
              <w:t>1</w:t>
            </w:r>
          </w:p>
        </w:tc>
        <w:tc>
          <w:tcPr>
            <w:tcW w:w="1252" w:type="pct"/>
            <w:tcBorders>
              <w:top w:val="single" w:sz="4" w:space="0" w:color="auto"/>
              <w:left w:val="single" w:sz="4" w:space="0" w:color="auto"/>
              <w:bottom w:val="single" w:sz="4" w:space="0" w:color="auto"/>
              <w:right w:val="single" w:sz="4" w:space="0" w:color="auto"/>
            </w:tcBorders>
          </w:tcPr>
          <w:p w14:paraId="51C1FC6B" w14:textId="59E6D1F6" w:rsidR="007249E8" w:rsidRPr="00F21CA5" w:rsidRDefault="00BA49F7" w:rsidP="00890D1D">
            <w:pPr>
              <w:rPr>
                <w:rFonts w:ascii="Arial" w:hAnsi="Arial" w:cs="Arial"/>
                <w:lang w:eastAsia="lt-LT"/>
              </w:rPr>
            </w:pPr>
            <w:r w:rsidRPr="00F21CA5">
              <w:rPr>
                <w:rFonts w:ascii="Arial" w:hAnsi="Arial" w:cs="Arial"/>
                <w:lang w:eastAsia="lt-LT"/>
              </w:rPr>
              <w:t>Gamintojas ir modelis</w:t>
            </w:r>
          </w:p>
        </w:tc>
        <w:tc>
          <w:tcPr>
            <w:tcW w:w="1693" w:type="pct"/>
            <w:tcBorders>
              <w:top w:val="single" w:sz="4" w:space="0" w:color="auto"/>
              <w:left w:val="single" w:sz="4" w:space="0" w:color="auto"/>
              <w:bottom w:val="single" w:sz="4" w:space="0" w:color="auto"/>
              <w:right w:val="single" w:sz="4" w:space="0" w:color="auto"/>
            </w:tcBorders>
          </w:tcPr>
          <w:p w14:paraId="5B4F68C2" w14:textId="04269314" w:rsidR="009F2FC8" w:rsidRPr="00E068D3" w:rsidRDefault="009F2FC8" w:rsidP="0025799F">
            <w:pPr>
              <w:jc w:val="both"/>
              <w:rPr>
                <w:rFonts w:ascii="Arial" w:hAnsi="Arial" w:cs="Arial"/>
                <w:i/>
                <w:iCs/>
                <w:lang w:eastAsia="lt-LT"/>
              </w:rPr>
            </w:pPr>
            <w:r w:rsidRPr="00E068D3">
              <w:rPr>
                <w:rFonts w:ascii="Arial" w:hAnsi="Arial" w:cs="Arial"/>
                <w:i/>
                <w:iCs/>
                <w:lang w:eastAsia="lt-LT"/>
              </w:rPr>
              <w:t>Nurodyti gamintoją ir modelį</w:t>
            </w:r>
          </w:p>
          <w:p w14:paraId="19FD8139" w14:textId="20314F65" w:rsidR="007249E8" w:rsidRPr="00F21CA5" w:rsidRDefault="0025799F" w:rsidP="001E4A42">
            <w:pPr>
              <w:jc w:val="both"/>
              <w:rPr>
                <w:rFonts w:ascii="Arial" w:hAnsi="Arial" w:cs="Arial"/>
                <w:lang w:eastAsia="lt-LT"/>
              </w:rPr>
            </w:pPr>
            <w:r w:rsidRPr="0025799F">
              <w:rPr>
                <w:rFonts w:ascii="Arial" w:hAnsi="Arial" w:cs="Arial"/>
                <w:i/>
                <w:lang w:eastAsia="lt-LT"/>
              </w:rPr>
              <w:t>Būtina pateikti gamintojo ar lygiaverčio tinklalapio nuorodą arba techninės dokumentacijos kopiją, kurioje pateikiama informacija apie siūlomos prekės charakteristikas.</w:t>
            </w:r>
          </w:p>
        </w:tc>
        <w:tc>
          <w:tcPr>
            <w:tcW w:w="1616" w:type="pct"/>
            <w:tcBorders>
              <w:top w:val="single" w:sz="4" w:space="0" w:color="auto"/>
              <w:left w:val="single" w:sz="4" w:space="0" w:color="auto"/>
              <w:bottom w:val="single" w:sz="4" w:space="0" w:color="auto"/>
              <w:right w:val="single" w:sz="4" w:space="0" w:color="auto"/>
            </w:tcBorders>
          </w:tcPr>
          <w:p w14:paraId="564D386E" w14:textId="77777777" w:rsidR="007249E8" w:rsidRPr="007C459F" w:rsidRDefault="007249E8" w:rsidP="00890D1D">
            <w:pPr>
              <w:rPr>
                <w:rFonts w:ascii="Arial" w:hAnsi="Arial" w:cs="Arial"/>
                <w:color w:val="000000"/>
                <w:lang w:eastAsia="lt-LT"/>
              </w:rPr>
            </w:pPr>
          </w:p>
        </w:tc>
      </w:tr>
      <w:tr w:rsidR="007249E8" w:rsidRPr="007C459F" w14:paraId="50C860D8" w14:textId="6B7AAEEC" w:rsidTr="002E67DA">
        <w:tc>
          <w:tcPr>
            <w:tcW w:w="439" w:type="pct"/>
            <w:tcBorders>
              <w:top w:val="single" w:sz="4" w:space="0" w:color="auto"/>
              <w:left w:val="single" w:sz="4" w:space="0" w:color="auto"/>
              <w:bottom w:val="single" w:sz="4" w:space="0" w:color="auto"/>
              <w:right w:val="single" w:sz="4" w:space="0" w:color="auto"/>
            </w:tcBorders>
          </w:tcPr>
          <w:p w14:paraId="67FECEFA" w14:textId="349DECAC" w:rsidR="007249E8" w:rsidRPr="00F21CA5" w:rsidRDefault="00EF0920" w:rsidP="00890D1D">
            <w:pPr>
              <w:jc w:val="center"/>
              <w:rPr>
                <w:rFonts w:ascii="Arial" w:hAnsi="Arial" w:cs="Arial"/>
              </w:rPr>
            </w:pPr>
            <w:r>
              <w:rPr>
                <w:rFonts w:ascii="Arial" w:hAnsi="Arial" w:cs="Arial"/>
              </w:rPr>
              <w:t>1.</w:t>
            </w:r>
            <w:r w:rsidR="00BA49F7" w:rsidRPr="00F21CA5">
              <w:rPr>
                <w:rFonts w:ascii="Arial" w:hAnsi="Arial" w:cs="Arial"/>
              </w:rPr>
              <w:t>2</w:t>
            </w:r>
          </w:p>
        </w:tc>
        <w:tc>
          <w:tcPr>
            <w:tcW w:w="1252" w:type="pct"/>
            <w:tcBorders>
              <w:top w:val="single" w:sz="4" w:space="0" w:color="auto"/>
              <w:left w:val="single" w:sz="4" w:space="0" w:color="auto"/>
              <w:bottom w:val="single" w:sz="4" w:space="0" w:color="auto"/>
              <w:right w:val="single" w:sz="4" w:space="0" w:color="auto"/>
            </w:tcBorders>
          </w:tcPr>
          <w:p w14:paraId="35574083" w14:textId="24682020" w:rsidR="007249E8" w:rsidRPr="00F21CA5" w:rsidRDefault="00A74C14" w:rsidP="00890D1D">
            <w:pPr>
              <w:rPr>
                <w:rFonts w:ascii="Arial" w:hAnsi="Arial" w:cs="Arial"/>
              </w:rPr>
            </w:pPr>
            <w:r w:rsidRPr="00F21CA5">
              <w:rPr>
                <w:rFonts w:ascii="Arial" w:hAnsi="Arial" w:cs="Arial"/>
              </w:rPr>
              <w:t>Atminties dydis (RAM)</w:t>
            </w:r>
          </w:p>
        </w:tc>
        <w:tc>
          <w:tcPr>
            <w:tcW w:w="1693" w:type="pct"/>
            <w:tcBorders>
              <w:top w:val="single" w:sz="4" w:space="0" w:color="auto"/>
              <w:left w:val="single" w:sz="4" w:space="0" w:color="auto"/>
              <w:bottom w:val="single" w:sz="4" w:space="0" w:color="auto"/>
              <w:right w:val="single" w:sz="4" w:space="0" w:color="auto"/>
            </w:tcBorders>
          </w:tcPr>
          <w:p w14:paraId="6F52A672" w14:textId="35EF2AAE" w:rsidR="007249E8" w:rsidRPr="00F21CA5" w:rsidRDefault="00A74C14" w:rsidP="00890D1D">
            <w:pPr>
              <w:rPr>
                <w:rFonts w:ascii="Arial" w:hAnsi="Arial" w:cs="Arial"/>
              </w:rPr>
            </w:pPr>
            <w:r w:rsidRPr="00F21CA5">
              <w:rPr>
                <w:rFonts w:ascii="Arial" w:hAnsi="Arial" w:cs="Arial"/>
              </w:rPr>
              <w:t xml:space="preserve">Ne mažiau </w:t>
            </w:r>
            <w:r w:rsidR="003D6A43" w:rsidRPr="00F21CA5">
              <w:rPr>
                <w:rFonts w:ascii="Arial" w:hAnsi="Arial" w:cs="Arial"/>
              </w:rPr>
              <w:t xml:space="preserve">kaip </w:t>
            </w:r>
            <w:r w:rsidRPr="00F21CA5">
              <w:rPr>
                <w:rFonts w:ascii="Arial" w:hAnsi="Arial" w:cs="Arial"/>
              </w:rPr>
              <w:t>32 GB</w:t>
            </w:r>
          </w:p>
        </w:tc>
        <w:tc>
          <w:tcPr>
            <w:tcW w:w="1616" w:type="pct"/>
            <w:tcBorders>
              <w:top w:val="single" w:sz="4" w:space="0" w:color="auto"/>
              <w:left w:val="single" w:sz="4" w:space="0" w:color="auto"/>
              <w:bottom w:val="single" w:sz="4" w:space="0" w:color="auto"/>
              <w:right w:val="single" w:sz="4" w:space="0" w:color="auto"/>
            </w:tcBorders>
          </w:tcPr>
          <w:p w14:paraId="5C958134" w14:textId="77777777" w:rsidR="007249E8" w:rsidRPr="007C459F" w:rsidRDefault="007249E8" w:rsidP="00890D1D">
            <w:pPr>
              <w:rPr>
                <w:rFonts w:ascii="Arial" w:hAnsi="Arial" w:cs="Arial"/>
                <w:color w:val="000000"/>
              </w:rPr>
            </w:pPr>
          </w:p>
        </w:tc>
      </w:tr>
      <w:tr w:rsidR="007249E8" w:rsidRPr="007C459F" w14:paraId="581BB471" w14:textId="6E8A9043" w:rsidTr="002E67DA">
        <w:tc>
          <w:tcPr>
            <w:tcW w:w="439" w:type="pct"/>
            <w:tcBorders>
              <w:top w:val="single" w:sz="4" w:space="0" w:color="auto"/>
              <w:left w:val="single" w:sz="4" w:space="0" w:color="auto"/>
              <w:bottom w:val="single" w:sz="4" w:space="0" w:color="auto"/>
              <w:right w:val="single" w:sz="4" w:space="0" w:color="auto"/>
            </w:tcBorders>
          </w:tcPr>
          <w:p w14:paraId="32381B02" w14:textId="13523655" w:rsidR="007249E8" w:rsidRPr="00F21CA5" w:rsidRDefault="00EF0920" w:rsidP="00890D1D">
            <w:pPr>
              <w:jc w:val="center"/>
              <w:rPr>
                <w:rFonts w:ascii="Arial" w:hAnsi="Arial" w:cs="Arial"/>
              </w:rPr>
            </w:pPr>
            <w:r>
              <w:rPr>
                <w:rFonts w:ascii="Arial" w:hAnsi="Arial" w:cs="Arial"/>
              </w:rPr>
              <w:t>1.</w:t>
            </w:r>
            <w:r w:rsidR="00BA49F7" w:rsidRPr="00F21CA5">
              <w:rPr>
                <w:rFonts w:ascii="Arial" w:hAnsi="Arial" w:cs="Arial"/>
              </w:rPr>
              <w:t>3</w:t>
            </w:r>
          </w:p>
        </w:tc>
        <w:tc>
          <w:tcPr>
            <w:tcW w:w="1252" w:type="pct"/>
            <w:tcBorders>
              <w:top w:val="single" w:sz="4" w:space="0" w:color="auto"/>
              <w:left w:val="single" w:sz="4" w:space="0" w:color="auto"/>
              <w:bottom w:val="single" w:sz="4" w:space="0" w:color="auto"/>
              <w:right w:val="single" w:sz="4" w:space="0" w:color="auto"/>
            </w:tcBorders>
          </w:tcPr>
          <w:p w14:paraId="2D70DBB7" w14:textId="6738BACA" w:rsidR="007249E8" w:rsidRPr="00F21CA5" w:rsidRDefault="00A74C14" w:rsidP="00890D1D">
            <w:pPr>
              <w:rPr>
                <w:rFonts w:ascii="Arial" w:hAnsi="Arial" w:cs="Arial"/>
              </w:rPr>
            </w:pPr>
            <w:r w:rsidRPr="00F21CA5">
              <w:rPr>
                <w:rFonts w:ascii="Arial" w:hAnsi="Arial" w:cs="Arial"/>
              </w:rPr>
              <w:t xml:space="preserve">Kietasis diskas </w:t>
            </w:r>
          </w:p>
        </w:tc>
        <w:tc>
          <w:tcPr>
            <w:tcW w:w="1693" w:type="pct"/>
            <w:tcBorders>
              <w:top w:val="single" w:sz="4" w:space="0" w:color="auto"/>
              <w:left w:val="single" w:sz="4" w:space="0" w:color="auto"/>
              <w:bottom w:val="single" w:sz="4" w:space="0" w:color="auto"/>
              <w:right w:val="single" w:sz="4" w:space="0" w:color="auto"/>
            </w:tcBorders>
          </w:tcPr>
          <w:p w14:paraId="5DA9D9F7" w14:textId="5368CCAB" w:rsidR="007249E8" w:rsidRPr="00F21CA5" w:rsidRDefault="00CC25F8" w:rsidP="00FA1510">
            <w:pPr>
              <w:jc w:val="both"/>
              <w:rPr>
                <w:rFonts w:ascii="Arial" w:hAnsi="Arial" w:cs="Arial"/>
              </w:rPr>
            </w:pPr>
            <w:r w:rsidRPr="00F21CA5">
              <w:rPr>
                <w:rFonts w:ascii="Arial" w:hAnsi="Arial" w:cs="Arial"/>
              </w:rPr>
              <w:t>Ne mažiau kaip 1 TB</w:t>
            </w:r>
            <w:r w:rsidR="002535F9">
              <w:rPr>
                <w:rFonts w:ascii="Arial" w:hAnsi="Arial" w:cs="Arial"/>
              </w:rPr>
              <w:t>,</w:t>
            </w:r>
            <w:r w:rsidRPr="00F21CA5">
              <w:rPr>
                <w:rFonts w:ascii="Arial" w:hAnsi="Arial" w:cs="Arial"/>
              </w:rPr>
              <w:t xml:space="preserve"> PCIe NVMe SSD</w:t>
            </w:r>
            <w:r w:rsidR="00FA1510" w:rsidRPr="00FA1510">
              <w:rPr>
                <w:rFonts w:ascii="Arial" w:hAnsi="Arial" w:cs="Arial"/>
              </w:rPr>
              <w:t xml:space="preserve"> tipo (ar lygiavertis)</w:t>
            </w:r>
          </w:p>
        </w:tc>
        <w:tc>
          <w:tcPr>
            <w:tcW w:w="1616" w:type="pct"/>
            <w:tcBorders>
              <w:top w:val="single" w:sz="4" w:space="0" w:color="auto"/>
              <w:left w:val="single" w:sz="4" w:space="0" w:color="auto"/>
              <w:bottom w:val="single" w:sz="4" w:space="0" w:color="auto"/>
              <w:right w:val="single" w:sz="4" w:space="0" w:color="auto"/>
            </w:tcBorders>
          </w:tcPr>
          <w:p w14:paraId="54CD5B84" w14:textId="77777777" w:rsidR="007249E8" w:rsidRPr="007C459F" w:rsidRDefault="007249E8" w:rsidP="00890D1D">
            <w:pPr>
              <w:rPr>
                <w:rFonts w:ascii="Arial" w:hAnsi="Arial" w:cs="Arial"/>
                <w:color w:val="000000"/>
              </w:rPr>
            </w:pPr>
          </w:p>
        </w:tc>
      </w:tr>
      <w:tr w:rsidR="00BA49F7" w:rsidRPr="007C459F" w14:paraId="1CB54861" w14:textId="77777777" w:rsidTr="002E67DA">
        <w:tc>
          <w:tcPr>
            <w:tcW w:w="439" w:type="pct"/>
            <w:tcBorders>
              <w:top w:val="single" w:sz="4" w:space="0" w:color="auto"/>
              <w:left w:val="single" w:sz="4" w:space="0" w:color="auto"/>
              <w:bottom w:val="single" w:sz="4" w:space="0" w:color="auto"/>
              <w:right w:val="single" w:sz="4" w:space="0" w:color="auto"/>
            </w:tcBorders>
          </w:tcPr>
          <w:p w14:paraId="277336A2" w14:textId="0662D138" w:rsidR="00BA49F7" w:rsidRPr="00F21CA5" w:rsidRDefault="00BA49F7" w:rsidP="00890D1D">
            <w:pPr>
              <w:jc w:val="center"/>
              <w:rPr>
                <w:rFonts w:ascii="Arial" w:hAnsi="Arial" w:cs="Arial"/>
              </w:rPr>
            </w:pPr>
          </w:p>
        </w:tc>
        <w:tc>
          <w:tcPr>
            <w:tcW w:w="1252" w:type="pct"/>
            <w:tcBorders>
              <w:top w:val="single" w:sz="4" w:space="0" w:color="auto"/>
              <w:left w:val="single" w:sz="4" w:space="0" w:color="auto"/>
              <w:bottom w:val="single" w:sz="4" w:space="0" w:color="auto"/>
              <w:right w:val="single" w:sz="4" w:space="0" w:color="auto"/>
            </w:tcBorders>
          </w:tcPr>
          <w:p w14:paraId="0A03B70D" w14:textId="18011229" w:rsidR="00BA49F7" w:rsidRPr="00F21CA5" w:rsidRDefault="00BA49F7" w:rsidP="00890D1D">
            <w:pPr>
              <w:rPr>
                <w:rFonts w:ascii="Arial" w:hAnsi="Arial" w:cs="Arial"/>
              </w:rPr>
            </w:pPr>
          </w:p>
        </w:tc>
        <w:tc>
          <w:tcPr>
            <w:tcW w:w="1693" w:type="pct"/>
            <w:tcBorders>
              <w:top w:val="single" w:sz="4" w:space="0" w:color="auto"/>
              <w:left w:val="single" w:sz="4" w:space="0" w:color="auto"/>
              <w:bottom w:val="single" w:sz="4" w:space="0" w:color="auto"/>
              <w:right w:val="single" w:sz="4" w:space="0" w:color="auto"/>
            </w:tcBorders>
          </w:tcPr>
          <w:p w14:paraId="4B922B2A" w14:textId="71325BB1" w:rsidR="00BA49F7" w:rsidRPr="00F21CA5" w:rsidRDefault="00C15805" w:rsidP="00FA1510">
            <w:pPr>
              <w:jc w:val="both"/>
              <w:rPr>
                <w:rFonts w:ascii="Arial" w:hAnsi="Arial" w:cs="Arial"/>
              </w:rPr>
            </w:pPr>
            <w:r>
              <w:rPr>
                <w:rFonts w:ascii="Arial" w:hAnsi="Arial" w:cs="Arial"/>
                <w:iCs/>
              </w:rPr>
              <w:t>Nebūtina</w:t>
            </w:r>
            <w:r>
              <w:rPr>
                <w:rFonts w:ascii="Arial" w:hAnsi="Arial" w:cs="Arial"/>
              </w:rPr>
              <w:br/>
            </w:r>
          </w:p>
        </w:tc>
        <w:tc>
          <w:tcPr>
            <w:tcW w:w="1616" w:type="pct"/>
            <w:tcBorders>
              <w:top w:val="single" w:sz="4" w:space="0" w:color="auto"/>
              <w:left w:val="single" w:sz="4" w:space="0" w:color="auto"/>
              <w:bottom w:val="single" w:sz="4" w:space="0" w:color="auto"/>
              <w:right w:val="single" w:sz="4" w:space="0" w:color="auto"/>
            </w:tcBorders>
          </w:tcPr>
          <w:p w14:paraId="418EC200" w14:textId="77777777" w:rsidR="00BA49F7" w:rsidRPr="007C459F" w:rsidRDefault="00BA49F7" w:rsidP="00890D1D">
            <w:pPr>
              <w:rPr>
                <w:rFonts w:ascii="Arial" w:hAnsi="Arial" w:cs="Arial"/>
                <w:color w:val="000000"/>
              </w:rPr>
            </w:pPr>
          </w:p>
        </w:tc>
      </w:tr>
      <w:tr w:rsidR="00C15805" w:rsidRPr="007C459F" w14:paraId="216722A7" w14:textId="77777777" w:rsidTr="002E67DA">
        <w:tc>
          <w:tcPr>
            <w:tcW w:w="439" w:type="pct"/>
            <w:tcBorders>
              <w:top w:val="single" w:sz="4" w:space="0" w:color="auto"/>
              <w:left w:val="single" w:sz="4" w:space="0" w:color="auto"/>
              <w:bottom w:val="single" w:sz="4" w:space="0" w:color="auto"/>
              <w:right w:val="single" w:sz="4" w:space="0" w:color="auto"/>
            </w:tcBorders>
          </w:tcPr>
          <w:p w14:paraId="13D15E95" w14:textId="3CF1A403" w:rsidR="00C15805" w:rsidRDefault="001D0D7E" w:rsidP="00890D1D">
            <w:pPr>
              <w:jc w:val="center"/>
              <w:rPr>
                <w:rFonts w:ascii="Arial" w:hAnsi="Arial" w:cs="Arial"/>
              </w:rPr>
            </w:pPr>
            <w:r>
              <w:rPr>
                <w:rFonts w:ascii="Arial" w:hAnsi="Arial" w:cs="Arial"/>
              </w:rPr>
              <w:t>1.4</w:t>
            </w:r>
          </w:p>
        </w:tc>
        <w:tc>
          <w:tcPr>
            <w:tcW w:w="1252" w:type="pct"/>
            <w:tcBorders>
              <w:top w:val="single" w:sz="4" w:space="0" w:color="auto"/>
              <w:left w:val="single" w:sz="4" w:space="0" w:color="auto"/>
              <w:bottom w:val="single" w:sz="4" w:space="0" w:color="auto"/>
              <w:right w:val="single" w:sz="4" w:space="0" w:color="auto"/>
            </w:tcBorders>
          </w:tcPr>
          <w:p w14:paraId="622631A6" w14:textId="41381821" w:rsidR="00C15805" w:rsidRPr="00F21CA5" w:rsidRDefault="00C15805" w:rsidP="00890D1D">
            <w:pPr>
              <w:rPr>
                <w:rFonts w:ascii="Arial" w:hAnsi="Arial" w:cs="Arial"/>
              </w:rPr>
            </w:pPr>
            <w:r>
              <w:rPr>
                <w:rFonts w:ascii="Arial" w:hAnsi="Arial" w:cs="Arial"/>
              </w:rPr>
              <w:t>Suderinamumas</w:t>
            </w:r>
          </w:p>
        </w:tc>
        <w:tc>
          <w:tcPr>
            <w:tcW w:w="1693" w:type="pct"/>
            <w:tcBorders>
              <w:top w:val="single" w:sz="4" w:space="0" w:color="auto"/>
              <w:left w:val="single" w:sz="4" w:space="0" w:color="auto"/>
              <w:bottom w:val="single" w:sz="4" w:space="0" w:color="auto"/>
              <w:right w:val="single" w:sz="4" w:space="0" w:color="auto"/>
            </w:tcBorders>
          </w:tcPr>
          <w:p w14:paraId="6E4B9DFF" w14:textId="56493294" w:rsidR="00C15805" w:rsidRPr="00FC4BD6" w:rsidRDefault="00C15805" w:rsidP="00FA1510">
            <w:pPr>
              <w:jc w:val="both"/>
              <w:rPr>
                <w:rFonts w:ascii="Arial" w:hAnsi="Arial" w:cs="Arial"/>
                <w:iCs/>
              </w:rPr>
            </w:pPr>
            <w:r w:rsidRPr="00C15805">
              <w:rPr>
                <w:rFonts w:ascii="Arial" w:hAnsi="Arial" w:cs="Arial"/>
              </w:rPr>
              <w:t>Windows 11. Tvarkyklės turi būti prieinamos iš gamintojo arba įrenginys turi veikti naudojant standartines operacinės sistemos tvarkykles.</w:t>
            </w:r>
          </w:p>
        </w:tc>
        <w:tc>
          <w:tcPr>
            <w:tcW w:w="1616" w:type="pct"/>
            <w:tcBorders>
              <w:top w:val="single" w:sz="4" w:space="0" w:color="auto"/>
              <w:left w:val="single" w:sz="4" w:space="0" w:color="auto"/>
              <w:bottom w:val="single" w:sz="4" w:space="0" w:color="auto"/>
              <w:right w:val="single" w:sz="4" w:space="0" w:color="auto"/>
            </w:tcBorders>
          </w:tcPr>
          <w:p w14:paraId="65F920AB" w14:textId="77777777" w:rsidR="00C15805" w:rsidRPr="007C459F" w:rsidRDefault="00C15805" w:rsidP="00890D1D">
            <w:pPr>
              <w:rPr>
                <w:rFonts w:ascii="Arial" w:hAnsi="Arial" w:cs="Arial"/>
                <w:color w:val="000000"/>
              </w:rPr>
            </w:pPr>
          </w:p>
        </w:tc>
      </w:tr>
      <w:tr w:rsidR="00F709D6" w:rsidRPr="007C459F" w14:paraId="1581A14A" w14:textId="77777777" w:rsidTr="002E67DA">
        <w:tc>
          <w:tcPr>
            <w:tcW w:w="439" w:type="pct"/>
            <w:tcBorders>
              <w:top w:val="single" w:sz="4" w:space="0" w:color="auto"/>
              <w:left w:val="single" w:sz="4" w:space="0" w:color="auto"/>
              <w:bottom w:val="single" w:sz="4" w:space="0" w:color="auto"/>
              <w:right w:val="single" w:sz="4" w:space="0" w:color="auto"/>
            </w:tcBorders>
          </w:tcPr>
          <w:p w14:paraId="5FE65EAB" w14:textId="1ECFE393" w:rsidR="00F709D6" w:rsidRPr="00F21CA5" w:rsidRDefault="00EF0920" w:rsidP="00890D1D">
            <w:pPr>
              <w:jc w:val="center"/>
              <w:rPr>
                <w:rFonts w:ascii="Arial" w:hAnsi="Arial" w:cs="Arial"/>
              </w:rPr>
            </w:pPr>
            <w:r>
              <w:rPr>
                <w:rFonts w:ascii="Arial" w:hAnsi="Arial" w:cs="Arial"/>
              </w:rPr>
              <w:t>1.5</w:t>
            </w:r>
          </w:p>
        </w:tc>
        <w:tc>
          <w:tcPr>
            <w:tcW w:w="1252" w:type="pct"/>
            <w:tcBorders>
              <w:top w:val="single" w:sz="4" w:space="0" w:color="auto"/>
              <w:left w:val="single" w:sz="4" w:space="0" w:color="auto"/>
              <w:bottom w:val="single" w:sz="4" w:space="0" w:color="auto"/>
              <w:right w:val="single" w:sz="4" w:space="0" w:color="auto"/>
            </w:tcBorders>
          </w:tcPr>
          <w:p w14:paraId="23CAA223" w14:textId="024992DA" w:rsidR="00F709D6" w:rsidRPr="00F21CA5" w:rsidRDefault="00CC25F8" w:rsidP="00890D1D">
            <w:pPr>
              <w:rPr>
                <w:rFonts w:ascii="Arial" w:hAnsi="Arial" w:cs="Arial"/>
              </w:rPr>
            </w:pPr>
            <w:r w:rsidRPr="00F21CA5">
              <w:rPr>
                <w:rFonts w:ascii="Arial" w:hAnsi="Arial" w:cs="Arial"/>
              </w:rPr>
              <w:t>Procesorius</w:t>
            </w:r>
          </w:p>
        </w:tc>
        <w:tc>
          <w:tcPr>
            <w:tcW w:w="1693" w:type="pct"/>
            <w:tcBorders>
              <w:top w:val="single" w:sz="4" w:space="0" w:color="auto"/>
              <w:left w:val="single" w:sz="4" w:space="0" w:color="auto"/>
              <w:bottom w:val="single" w:sz="4" w:space="0" w:color="auto"/>
              <w:right w:val="single" w:sz="4" w:space="0" w:color="auto"/>
            </w:tcBorders>
          </w:tcPr>
          <w:p w14:paraId="2FBACE4A" w14:textId="179A7156" w:rsidR="00F709D6" w:rsidRPr="00F21CA5" w:rsidRDefault="00FA0BA8" w:rsidP="00FA1510">
            <w:pPr>
              <w:jc w:val="both"/>
              <w:rPr>
                <w:rFonts w:ascii="Arial" w:hAnsi="Arial" w:cs="Arial"/>
              </w:rPr>
            </w:pPr>
            <w:r w:rsidRPr="00F21CA5">
              <w:rPr>
                <w:rFonts w:ascii="Arial" w:hAnsi="Arial" w:cs="Arial"/>
              </w:rPr>
              <w:t>x86-64 architektūros, ne mažiau kaip 6 fiziniai branduoliai, palaikantis AMD-V, Intel VT-x arba lygiavertę aparatinę virtualizaciją</w:t>
            </w:r>
          </w:p>
        </w:tc>
        <w:tc>
          <w:tcPr>
            <w:tcW w:w="1616" w:type="pct"/>
            <w:tcBorders>
              <w:top w:val="single" w:sz="4" w:space="0" w:color="auto"/>
              <w:left w:val="single" w:sz="4" w:space="0" w:color="auto"/>
              <w:bottom w:val="single" w:sz="4" w:space="0" w:color="auto"/>
              <w:right w:val="single" w:sz="4" w:space="0" w:color="auto"/>
            </w:tcBorders>
          </w:tcPr>
          <w:p w14:paraId="2C88C1DA" w14:textId="77777777" w:rsidR="00F709D6" w:rsidRPr="007C459F" w:rsidRDefault="00F709D6" w:rsidP="00890D1D">
            <w:pPr>
              <w:rPr>
                <w:rFonts w:ascii="Arial" w:hAnsi="Arial" w:cs="Arial"/>
                <w:color w:val="000000"/>
              </w:rPr>
            </w:pPr>
          </w:p>
        </w:tc>
      </w:tr>
      <w:tr w:rsidR="00CC4AC1" w:rsidRPr="007C459F" w14:paraId="41F425C8" w14:textId="77777777" w:rsidTr="002E67DA">
        <w:tc>
          <w:tcPr>
            <w:tcW w:w="439" w:type="pct"/>
            <w:tcBorders>
              <w:top w:val="single" w:sz="4" w:space="0" w:color="auto"/>
              <w:left w:val="single" w:sz="4" w:space="0" w:color="auto"/>
              <w:bottom w:val="single" w:sz="4" w:space="0" w:color="auto"/>
              <w:right w:val="single" w:sz="4" w:space="0" w:color="auto"/>
            </w:tcBorders>
          </w:tcPr>
          <w:p w14:paraId="764A4D30" w14:textId="72B457C2" w:rsidR="00CC4AC1" w:rsidRPr="00F21CA5" w:rsidRDefault="00EF0920" w:rsidP="00CC4AC1">
            <w:pPr>
              <w:jc w:val="center"/>
              <w:rPr>
                <w:rFonts w:ascii="Arial" w:hAnsi="Arial" w:cs="Arial"/>
              </w:rPr>
            </w:pPr>
            <w:r>
              <w:rPr>
                <w:rFonts w:ascii="Arial" w:hAnsi="Arial" w:cs="Arial"/>
              </w:rPr>
              <w:t>1.6</w:t>
            </w:r>
          </w:p>
        </w:tc>
        <w:tc>
          <w:tcPr>
            <w:tcW w:w="1252" w:type="pct"/>
            <w:tcBorders>
              <w:top w:val="single" w:sz="4" w:space="0" w:color="auto"/>
              <w:left w:val="single" w:sz="4" w:space="0" w:color="auto"/>
              <w:bottom w:val="single" w:sz="4" w:space="0" w:color="auto"/>
              <w:right w:val="single" w:sz="4" w:space="0" w:color="auto"/>
            </w:tcBorders>
          </w:tcPr>
          <w:p w14:paraId="1B80252C" w14:textId="4B7603C7" w:rsidR="00CC4AC1" w:rsidRPr="00F21CA5" w:rsidRDefault="00CC4AC1" w:rsidP="00CC4AC1">
            <w:pPr>
              <w:rPr>
                <w:rFonts w:ascii="Arial" w:hAnsi="Arial" w:cs="Arial"/>
              </w:rPr>
            </w:pPr>
            <w:r w:rsidRPr="00F21CA5">
              <w:rPr>
                <w:rFonts w:ascii="Arial" w:hAnsi="Arial" w:cs="Arial"/>
              </w:rPr>
              <w:t xml:space="preserve">Vaizdo plokštė tipas </w:t>
            </w:r>
          </w:p>
        </w:tc>
        <w:tc>
          <w:tcPr>
            <w:tcW w:w="1693" w:type="pct"/>
            <w:tcBorders>
              <w:top w:val="single" w:sz="4" w:space="0" w:color="auto"/>
              <w:left w:val="single" w:sz="4" w:space="0" w:color="auto"/>
              <w:bottom w:val="single" w:sz="4" w:space="0" w:color="auto"/>
              <w:right w:val="single" w:sz="4" w:space="0" w:color="auto"/>
            </w:tcBorders>
          </w:tcPr>
          <w:p w14:paraId="66FAB410" w14:textId="65C029D2" w:rsidR="00BD04AE" w:rsidRDefault="00F71514" w:rsidP="00FA1510">
            <w:pPr>
              <w:jc w:val="both"/>
              <w:rPr>
                <w:rFonts w:ascii="Arial" w:hAnsi="Arial" w:cs="Arial"/>
              </w:rPr>
            </w:pPr>
            <w:r w:rsidRPr="00F21CA5">
              <w:rPr>
                <w:rFonts w:ascii="Arial" w:hAnsi="Arial" w:cs="Arial"/>
              </w:rPr>
              <w:t>Diskrečioji vaizdo plokštė su ne mažiau kaip 6 GB GDDR6 VRAM, palaikanti aparatinį bendros paskirties GPU skaičiavimų (GPGPU) vykdymą naudojant CUDA</w:t>
            </w:r>
            <w:r w:rsidR="001439C5">
              <w:rPr>
                <w:rFonts w:ascii="Arial" w:hAnsi="Arial" w:cs="Arial"/>
              </w:rPr>
              <w:t xml:space="preserve"> (</w:t>
            </w:r>
            <w:r w:rsidR="001439C5" w:rsidRPr="001439C5">
              <w:rPr>
                <w:rFonts w:ascii="Arial" w:hAnsi="Arial" w:cs="Arial"/>
              </w:rPr>
              <w:t>CUDA Compute Capability ≥ 7.5</w:t>
            </w:r>
            <w:r w:rsidR="001439C5">
              <w:rPr>
                <w:rFonts w:ascii="Arial" w:hAnsi="Arial" w:cs="Arial"/>
              </w:rPr>
              <w:t>)</w:t>
            </w:r>
            <w:r w:rsidRPr="00F21CA5">
              <w:rPr>
                <w:rFonts w:ascii="Arial" w:hAnsi="Arial" w:cs="Arial"/>
              </w:rPr>
              <w:t xml:space="preserve"> arba lygiavertę technologiją ir suderinama su dirbtinio </w:t>
            </w:r>
            <w:r w:rsidRPr="00F21CA5">
              <w:rPr>
                <w:rFonts w:ascii="Arial" w:hAnsi="Arial" w:cs="Arial"/>
              </w:rPr>
              <w:lastRenderedPageBreak/>
              <w:t>intelekto (DI) mokymui naudojamomis bibliotekomis PyTorch, TensorFlow ir JAX.</w:t>
            </w:r>
          </w:p>
          <w:p w14:paraId="1E1ED0D8" w14:textId="689F6975" w:rsidR="00CE1169" w:rsidRPr="00F21CA5" w:rsidRDefault="00CE1169" w:rsidP="00FA1510">
            <w:pPr>
              <w:jc w:val="both"/>
              <w:rPr>
                <w:rFonts w:ascii="Arial" w:hAnsi="Arial" w:cs="Arial"/>
              </w:rPr>
            </w:pPr>
            <w:r w:rsidRPr="00074DE3">
              <w:rPr>
                <w:rFonts w:ascii="Arial" w:hAnsi="Arial" w:cs="Arial"/>
                <w:i/>
                <w:iCs/>
                <w:color w:val="4472C4" w:themeColor="accent1"/>
              </w:rPr>
              <w:t>Būtina nurodyti vaizdo plokštės modelį.</w:t>
            </w:r>
          </w:p>
        </w:tc>
        <w:tc>
          <w:tcPr>
            <w:tcW w:w="1616" w:type="pct"/>
            <w:tcBorders>
              <w:top w:val="single" w:sz="4" w:space="0" w:color="auto"/>
              <w:left w:val="single" w:sz="4" w:space="0" w:color="auto"/>
              <w:bottom w:val="single" w:sz="4" w:space="0" w:color="auto"/>
              <w:right w:val="single" w:sz="4" w:space="0" w:color="auto"/>
            </w:tcBorders>
          </w:tcPr>
          <w:p w14:paraId="1F3EA95D" w14:textId="77777777" w:rsidR="00CC4AC1" w:rsidRPr="007C459F" w:rsidRDefault="00CC4AC1" w:rsidP="00CC4AC1">
            <w:pPr>
              <w:rPr>
                <w:rFonts w:ascii="Arial" w:hAnsi="Arial" w:cs="Arial"/>
                <w:color w:val="000000"/>
              </w:rPr>
            </w:pPr>
          </w:p>
        </w:tc>
      </w:tr>
      <w:tr w:rsidR="00CC4AC1" w:rsidRPr="007C459F" w14:paraId="7DB972DD" w14:textId="77777777" w:rsidTr="002E67DA">
        <w:tc>
          <w:tcPr>
            <w:tcW w:w="439" w:type="pct"/>
            <w:tcBorders>
              <w:top w:val="single" w:sz="4" w:space="0" w:color="auto"/>
              <w:left w:val="single" w:sz="4" w:space="0" w:color="auto"/>
              <w:bottom w:val="single" w:sz="4" w:space="0" w:color="auto"/>
              <w:right w:val="single" w:sz="4" w:space="0" w:color="auto"/>
            </w:tcBorders>
          </w:tcPr>
          <w:p w14:paraId="1D7C1C81" w14:textId="1A96479B" w:rsidR="00CC4AC1" w:rsidRPr="00F21CA5" w:rsidRDefault="00EF0920" w:rsidP="00CC4AC1">
            <w:pPr>
              <w:jc w:val="center"/>
              <w:rPr>
                <w:rFonts w:ascii="Arial" w:hAnsi="Arial" w:cs="Arial"/>
              </w:rPr>
            </w:pPr>
            <w:r>
              <w:rPr>
                <w:rFonts w:ascii="Arial" w:hAnsi="Arial" w:cs="Arial"/>
              </w:rPr>
              <w:t>1.7</w:t>
            </w:r>
          </w:p>
        </w:tc>
        <w:tc>
          <w:tcPr>
            <w:tcW w:w="1252" w:type="pct"/>
            <w:tcBorders>
              <w:top w:val="single" w:sz="4" w:space="0" w:color="auto"/>
              <w:left w:val="single" w:sz="4" w:space="0" w:color="auto"/>
              <w:bottom w:val="single" w:sz="4" w:space="0" w:color="auto"/>
              <w:right w:val="single" w:sz="4" w:space="0" w:color="auto"/>
            </w:tcBorders>
          </w:tcPr>
          <w:p w14:paraId="3D5E43B3" w14:textId="0C5DB1D1" w:rsidR="00CC4AC1" w:rsidRPr="00F21CA5" w:rsidRDefault="00CC4AC1" w:rsidP="00CC4AC1">
            <w:pPr>
              <w:rPr>
                <w:rFonts w:ascii="Arial" w:hAnsi="Arial" w:cs="Arial"/>
              </w:rPr>
            </w:pPr>
            <w:r w:rsidRPr="00F21CA5">
              <w:rPr>
                <w:rFonts w:ascii="Arial" w:hAnsi="Arial" w:cs="Arial"/>
              </w:rPr>
              <w:t>Tinklo plokštės greitis</w:t>
            </w:r>
          </w:p>
        </w:tc>
        <w:tc>
          <w:tcPr>
            <w:tcW w:w="1693" w:type="pct"/>
            <w:tcBorders>
              <w:top w:val="single" w:sz="4" w:space="0" w:color="auto"/>
              <w:left w:val="single" w:sz="4" w:space="0" w:color="auto"/>
              <w:bottom w:val="single" w:sz="4" w:space="0" w:color="auto"/>
              <w:right w:val="single" w:sz="4" w:space="0" w:color="auto"/>
            </w:tcBorders>
          </w:tcPr>
          <w:p w14:paraId="645804C3" w14:textId="181157F3" w:rsidR="00CC4AC1" w:rsidRPr="00F21CA5" w:rsidRDefault="00A44CA2" w:rsidP="00FA1510">
            <w:pPr>
              <w:jc w:val="both"/>
              <w:rPr>
                <w:rFonts w:ascii="Arial" w:hAnsi="Arial" w:cs="Arial"/>
              </w:rPr>
            </w:pPr>
            <w:r>
              <w:rPr>
                <w:rFonts w:ascii="Arial" w:hAnsi="Arial" w:cs="Arial"/>
              </w:rPr>
              <w:t xml:space="preserve">Ne mažiau kaip </w:t>
            </w:r>
            <w:r w:rsidR="00CC4AC1" w:rsidRPr="00F21CA5">
              <w:rPr>
                <w:rFonts w:ascii="Arial" w:hAnsi="Arial" w:cs="Arial"/>
              </w:rPr>
              <w:t xml:space="preserve">10/100/1000 Mbit/s </w:t>
            </w:r>
          </w:p>
        </w:tc>
        <w:tc>
          <w:tcPr>
            <w:tcW w:w="1616" w:type="pct"/>
            <w:tcBorders>
              <w:top w:val="single" w:sz="4" w:space="0" w:color="auto"/>
              <w:left w:val="single" w:sz="4" w:space="0" w:color="auto"/>
              <w:bottom w:val="single" w:sz="4" w:space="0" w:color="auto"/>
              <w:right w:val="single" w:sz="4" w:space="0" w:color="auto"/>
            </w:tcBorders>
          </w:tcPr>
          <w:p w14:paraId="1FBBABC5" w14:textId="77777777" w:rsidR="00CC4AC1" w:rsidRPr="007C459F" w:rsidRDefault="00CC4AC1" w:rsidP="00CC4AC1">
            <w:pPr>
              <w:rPr>
                <w:rFonts w:ascii="Arial" w:hAnsi="Arial" w:cs="Arial"/>
                <w:color w:val="000000"/>
              </w:rPr>
            </w:pPr>
          </w:p>
        </w:tc>
      </w:tr>
      <w:tr w:rsidR="00CC4AC1" w:rsidRPr="007C459F" w14:paraId="669ECBBB" w14:textId="77777777" w:rsidTr="002E67DA">
        <w:tc>
          <w:tcPr>
            <w:tcW w:w="439" w:type="pct"/>
            <w:tcBorders>
              <w:top w:val="single" w:sz="4" w:space="0" w:color="auto"/>
              <w:left w:val="single" w:sz="4" w:space="0" w:color="auto"/>
              <w:bottom w:val="single" w:sz="4" w:space="0" w:color="auto"/>
              <w:right w:val="single" w:sz="4" w:space="0" w:color="auto"/>
            </w:tcBorders>
          </w:tcPr>
          <w:p w14:paraId="260D31DF" w14:textId="14DF59E8" w:rsidR="00CC4AC1" w:rsidRPr="00F21CA5" w:rsidRDefault="00EF0920" w:rsidP="00CC4AC1">
            <w:pPr>
              <w:jc w:val="center"/>
              <w:rPr>
                <w:rFonts w:ascii="Arial" w:hAnsi="Arial" w:cs="Arial"/>
              </w:rPr>
            </w:pPr>
            <w:r>
              <w:rPr>
                <w:rFonts w:ascii="Arial" w:hAnsi="Arial" w:cs="Arial"/>
              </w:rPr>
              <w:t>1.8</w:t>
            </w:r>
          </w:p>
        </w:tc>
        <w:tc>
          <w:tcPr>
            <w:tcW w:w="1252" w:type="pct"/>
            <w:tcBorders>
              <w:top w:val="single" w:sz="4" w:space="0" w:color="auto"/>
              <w:left w:val="single" w:sz="4" w:space="0" w:color="auto"/>
              <w:bottom w:val="single" w:sz="4" w:space="0" w:color="auto"/>
              <w:right w:val="single" w:sz="4" w:space="0" w:color="auto"/>
            </w:tcBorders>
          </w:tcPr>
          <w:p w14:paraId="633F0E7A" w14:textId="1D17132D" w:rsidR="00CC4AC1" w:rsidRPr="00F21CA5" w:rsidRDefault="00CC4AC1" w:rsidP="00CC4AC1">
            <w:pPr>
              <w:rPr>
                <w:rFonts w:ascii="Arial" w:hAnsi="Arial" w:cs="Arial"/>
              </w:rPr>
            </w:pPr>
            <w:r w:rsidRPr="00F21CA5">
              <w:rPr>
                <w:rFonts w:ascii="Arial" w:hAnsi="Arial" w:cs="Arial"/>
              </w:rPr>
              <w:t>USB jungt</w:t>
            </w:r>
            <w:r w:rsidR="00FA0BA8" w:rsidRPr="00F21CA5">
              <w:rPr>
                <w:rFonts w:ascii="Arial" w:hAnsi="Arial" w:cs="Arial"/>
              </w:rPr>
              <w:t>y</w:t>
            </w:r>
            <w:r w:rsidRPr="00F21CA5">
              <w:rPr>
                <w:rFonts w:ascii="Arial" w:hAnsi="Arial" w:cs="Arial"/>
              </w:rPr>
              <w:t>s</w:t>
            </w:r>
          </w:p>
        </w:tc>
        <w:tc>
          <w:tcPr>
            <w:tcW w:w="1693" w:type="pct"/>
            <w:tcBorders>
              <w:top w:val="single" w:sz="4" w:space="0" w:color="auto"/>
              <w:left w:val="single" w:sz="4" w:space="0" w:color="auto"/>
              <w:bottom w:val="single" w:sz="4" w:space="0" w:color="auto"/>
              <w:right w:val="single" w:sz="4" w:space="0" w:color="auto"/>
            </w:tcBorders>
          </w:tcPr>
          <w:p w14:paraId="051B4FB1" w14:textId="70731D77" w:rsidR="002A10D5" w:rsidRPr="00F21CA5" w:rsidRDefault="002A10D5" w:rsidP="00FA1510">
            <w:pPr>
              <w:jc w:val="both"/>
              <w:rPr>
                <w:rFonts w:ascii="Arial" w:hAnsi="Arial" w:cs="Arial"/>
              </w:rPr>
            </w:pPr>
            <w:r w:rsidRPr="002A10D5">
              <w:rPr>
                <w:rFonts w:ascii="Arial" w:hAnsi="Arial" w:cs="Arial"/>
              </w:rPr>
              <w:t xml:space="preserve">Ne mažiau kaip </w:t>
            </w:r>
            <w:r>
              <w:rPr>
                <w:rFonts w:ascii="Arial" w:hAnsi="Arial" w:cs="Arial"/>
              </w:rPr>
              <w:t>3</w:t>
            </w:r>
            <w:r w:rsidRPr="002A10D5">
              <w:rPr>
                <w:rFonts w:ascii="Arial" w:hAnsi="Arial" w:cs="Arial"/>
              </w:rPr>
              <w:t xml:space="preserve"> × USB Type-A jungtys, iš kurių bent viena palaiko ne mažesnį kaip USB 3.2 Gen 1 (5 Gb/s) standartą.</w:t>
            </w:r>
          </w:p>
        </w:tc>
        <w:tc>
          <w:tcPr>
            <w:tcW w:w="1616" w:type="pct"/>
            <w:tcBorders>
              <w:top w:val="single" w:sz="4" w:space="0" w:color="auto"/>
              <w:left w:val="single" w:sz="4" w:space="0" w:color="auto"/>
              <w:bottom w:val="single" w:sz="4" w:space="0" w:color="auto"/>
              <w:right w:val="single" w:sz="4" w:space="0" w:color="auto"/>
            </w:tcBorders>
          </w:tcPr>
          <w:p w14:paraId="03CCE5F6" w14:textId="77777777" w:rsidR="00CC4AC1" w:rsidRPr="007C459F" w:rsidRDefault="00CC4AC1" w:rsidP="00CC4AC1">
            <w:pPr>
              <w:rPr>
                <w:rFonts w:ascii="Arial" w:hAnsi="Arial" w:cs="Arial"/>
                <w:color w:val="000000"/>
              </w:rPr>
            </w:pPr>
          </w:p>
        </w:tc>
      </w:tr>
      <w:tr w:rsidR="00CC4AC1" w:rsidRPr="007C459F" w14:paraId="35DA00A5" w14:textId="77777777" w:rsidTr="002E67DA">
        <w:tc>
          <w:tcPr>
            <w:tcW w:w="439" w:type="pct"/>
            <w:tcBorders>
              <w:top w:val="single" w:sz="4" w:space="0" w:color="auto"/>
              <w:left w:val="single" w:sz="4" w:space="0" w:color="auto"/>
              <w:bottom w:val="single" w:sz="4" w:space="0" w:color="auto"/>
              <w:right w:val="single" w:sz="4" w:space="0" w:color="auto"/>
            </w:tcBorders>
          </w:tcPr>
          <w:p w14:paraId="5840572F" w14:textId="3E46DA07" w:rsidR="00CC4AC1" w:rsidRPr="00F21CA5" w:rsidRDefault="00EF0920" w:rsidP="00CC4AC1">
            <w:pPr>
              <w:jc w:val="center"/>
              <w:rPr>
                <w:rFonts w:ascii="Arial" w:hAnsi="Arial" w:cs="Arial"/>
              </w:rPr>
            </w:pPr>
            <w:r>
              <w:rPr>
                <w:rFonts w:ascii="Arial" w:hAnsi="Arial" w:cs="Arial"/>
              </w:rPr>
              <w:t>1.9</w:t>
            </w:r>
          </w:p>
        </w:tc>
        <w:tc>
          <w:tcPr>
            <w:tcW w:w="1252" w:type="pct"/>
            <w:tcBorders>
              <w:top w:val="single" w:sz="4" w:space="0" w:color="auto"/>
              <w:left w:val="single" w:sz="4" w:space="0" w:color="auto"/>
              <w:bottom w:val="single" w:sz="4" w:space="0" w:color="auto"/>
              <w:right w:val="single" w:sz="4" w:space="0" w:color="auto"/>
            </w:tcBorders>
          </w:tcPr>
          <w:p w14:paraId="375D81F0" w14:textId="72BFBCA3" w:rsidR="00CC4AC1" w:rsidRPr="00F21CA5" w:rsidRDefault="00CC4AC1" w:rsidP="00CC4AC1">
            <w:pPr>
              <w:rPr>
                <w:rFonts w:ascii="Arial" w:hAnsi="Arial" w:cs="Arial"/>
              </w:rPr>
            </w:pPr>
            <w:r w:rsidRPr="00F21CA5">
              <w:rPr>
                <w:rFonts w:ascii="Arial" w:hAnsi="Arial" w:cs="Arial"/>
              </w:rPr>
              <w:t xml:space="preserve"> Jungties tipai</w:t>
            </w:r>
          </w:p>
        </w:tc>
        <w:tc>
          <w:tcPr>
            <w:tcW w:w="1693" w:type="pct"/>
            <w:tcBorders>
              <w:top w:val="single" w:sz="4" w:space="0" w:color="auto"/>
              <w:left w:val="single" w:sz="4" w:space="0" w:color="auto"/>
              <w:bottom w:val="single" w:sz="4" w:space="0" w:color="auto"/>
              <w:right w:val="single" w:sz="4" w:space="0" w:color="auto"/>
            </w:tcBorders>
          </w:tcPr>
          <w:p w14:paraId="3426F041" w14:textId="77777777" w:rsidR="00555EBF" w:rsidRDefault="00FA0BA8" w:rsidP="00FA1510">
            <w:pPr>
              <w:jc w:val="both"/>
              <w:rPr>
                <w:rFonts w:ascii="Arial" w:hAnsi="Arial" w:cs="Arial"/>
              </w:rPr>
            </w:pPr>
            <w:r w:rsidRPr="00F21CA5">
              <w:rPr>
                <w:rFonts w:ascii="Arial" w:hAnsi="Arial" w:cs="Arial"/>
              </w:rPr>
              <w:t>Ne mažiau kaip</w:t>
            </w:r>
            <w:r w:rsidR="00555EBF">
              <w:rPr>
                <w:rFonts w:ascii="Arial" w:hAnsi="Arial" w:cs="Arial"/>
              </w:rPr>
              <w:t>:</w:t>
            </w:r>
          </w:p>
          <w:p w14:paraId="019BC77F" w14:textId="77777777" w:rsidR="00555EBF" w:rsidRDefault="00FA0BA8" w:rsidP="00FA1510">
            <w:pPr>
              <w:jc w:val="both"/>
              <w:rPr>
                <w:rFonts w:ascii="Arial" w:hAnsi="Arial" w:cs="Arial"/>
              </w:rPr>
            </w:pPr>
            <w:r w:rsidRPr="00F21CA5">
              <w:rPr>
                <w:rFonts w:ascii="Arial" w:hAnsi="Arial" w:cs="Arial"/>
              </w:rPr>
              <w:t xml:space="preserve">1 × RJ-45, </w:t>
            </w:r>
          </w:p>
          <w:p w14:paraId="6BF1EC53" w14:textId="77777777" w:rsidR="00555EBF" w:rsidRDefault="00FA0BA8" w:rsidP="00FA1510">
            <w:pPr>
              <w:jc w:val="both"/>
              <w:rPr>
                <w:rFonts w:ascii="Arial" w:hAnsi="Arial" w:cs="Arial"/>
              </w:rPr>
            </w:pPr>
            <w:r w:rsidRPr="00F21CA5">
              <w:rPr>
                <w:rFonts w:ascii="Arial" w:hAnsi="Arial" w:cs="Arial"/>
              </w:rPr>
              <w:t xml:space="preserve">1 × HDMI, </w:t>
            </w:r>
          </w:p>
          <w:p w14:paraId="194EA231" w14:textId="504115E6" w:rsidR="00CC4AC1" w:rsidRPr="00F21CA5" w:rsidRDefault="00FA0BA8" w:rsidP="00FA1510">
            <w:pPr>
              <w:jc w:val="both"/>
              <w:rPr>
                <w:rFonts w:ascii="Arial" w:hAnsi="Arial" w:cs="Arial"/>
              </w:rPr>
            </w:pPr>
            <w:r w:rsidRPr="00F21CA5">
              <w:rPr>
                <w:rFonts w:ascii="Arial" w:hAnsi="Arial" w:cs="Arial"/>
              </w:rPr>
              <w:t>1 × garso išvestis (Audio Out arba kombinuota 3,5 mm audio jungtis)</w:t>
            </w:r>
          </w:p>
        </w:tc>
        <w:tc>
          <w:tcPr>
            <w:tcW w:w="1616" w:type="pct"/>
            <w:tcBorders>
              <w:top w:val="single" w:sz="4" w:space="0" w:color="auto"/>
              <w:left w:val="single" w:sz="4" w:space="0" w:color="auto"/>
              <w:bottom w:val="single" w:sz="4" w:space="0" w:color="auto"/>
              <w:right w:val="single" w:sz="4" w:space="0" w:color="auto"/>
            </w:tcBorders>
          </w:tcPr>
          <w:p w14:paraId="78B0E8A5" w14:textId="77777777" w:rsidR="00CC4AC1" w:rsidRPr="007C459F" w:rsidRDefault="00CC4AC1" w:rsidP="00CC4AC1">
            <w:pPr>
              <w:rPr>
                <w:rFonts w:ascii="Arial" w:hAnsi="Arial" w:cs="Arial"/>
                <w:color w:val="000000"/>
              </w:rPr>
            </w:pPr>
          </w:p>
        </w:tc>
      </w:tr>
      <w:tr w:rsidR="003C1BCA" w:rsidRPr="007C459F" w14:paraId="60A7C880" w14:textId="77777777" w:rsidTr="002E67DA">
        <w:tc>
          <w:tcPr>
            <w:tcW w:w="439" w:type="pct"/>
            <w:tcBorders>
              <w:top w:val="single" w:sz="4" w:space="0" w:color="auto"/>
              <w:left w:val="single" w:sz="4" w:space="0" w:color="auto"/>
              <w:bottom w:val="single" w:sz="4" w:space="0" w:color="auto"/>
              <w:right w:val="single" w:sz="4" w:space="0" w:color="auto"/>
            </w:tcBorders>
          </w:tcPr>
          <w:p w14:paraId="0AF49256" w14:textId="78BFB014" w:rsidR="003C1BCA" w:rsidRPr="00F21CA5" w:rsidRDefault="00EF0920" w:rsidP="00CA2837">
            <w:pPr>
              <w:jc w:val="center"/>
              <w:rPr>
                <w:rFonts w:ascii="Arial" w:hAnsi="Arial" w:cs="Arial"/>
              </w:rPr>
            </w:pPr>
            <w:r>
              <w:rPr>
                <w:rFonts w:ascii="Arial" w:hAnsi="Arial" w:cs="Arial"/>
              </w:rPr>
              <w:t>1.10</w:t>
            </w:r>
          </w:p>
        </w:tc>
        <w:tc>
          <w:tcPr>
            <w:tcW w:w="1252" w:type="pct"/>
            <w:tcBorders>
              <w:top w:val="single" w:sz="4" w:space="0" w:color="auto"/>
              <w:left w:val="single" w:sz="4" w:space="0" w:color="auto"/>
              <w:bottom w:val="single" w:sz="4" w:space="0" w:color="auto"/>
              <w:right w:val="single" w:sz="4" w:space="0" w:color="auto"/>
            </w:tcBorders>
          </w:tcPr>
          <w:p w14:paraId="639E9E3E" w14:textId="73852EE1" w:rsidR="003C1BCA" w:rsidRPr="00F21CA5" w:rsidRDefault="00555EBF" w:rsidP="00CA2837">
            <w:pPr>
              <w:rPr>
                <w:rFonts w:ascii="Arial" w:hAnsi="Arial" w:cs="Arial"/>
              </w:rPr>
            </w:pPr>
            <w:r>
              <w:rPr>
                <w:rFonts w:ascii="Arial" w:hAnsi="Arial" w:cs="Arial"/>
              </w:rPr>
              <w:t>K</w:t>
            </w:r>
            <w:r w:rsidR="003C1BCA" w:rsidRPr="00F21CA5">
              <w:rPr>
                <w:rFonts w:ascii="Arial" w:hAnsi="Arial" w:cs="Arial"/>
              </w:rPr>
              <w:t>laviatūra</w:t>
            </w:r>
          </w:p>
        </w:tc>
        <w:tc>
          <w:tcPr>
            <w:tcW w:w="1693" w:type="pct"/>
            <w:tcBorders>
              <w:top w:val="single" w:sz="4" w:space="0" w:color="auto"/>
              <w:left w:val="single" w:sz="4" w:space="0" w:color="auto"/>
              <w:bottom w:val="single" w:sz="4" w:space="0" w:color="auto"/>
              <w:right w:val="single" w:sz="4" w:space="0" w:color="auto"/>
            </w:tcBorders>
          </w:tcPr>
          <w:p w14:paraId="2B848A4A" w14:textId="77777777" w:rsidR="003C1BCA" w:rsidRDefault="003C1BCA" w:rsidP="001E4A42">
            <w:pPr>
              <w:jc w:val="both"/>
              <w:rPr>
                <w:rFonts w:ascii="Arial" w:hAnsi="Arial" w:cs="Arial"/>
              </w:rPr>
            </w:pPr>
            <w:r w:rsidRPr="00F21CA5">
              <w:rPr>
                <w:rFonts w:ascii="Arial" w:hAnsi="Arial" w:cs="Arial"/>
              </w:rPr>
              <w:t>USB, laidinė</w:t>
            </w:r>
            <w:r w:rsidR="00615AA4">
              <w:rPr>
                <w:rFonts w:ascii="Arial" w:hAnsi="Arial" w:cs="Arial"/>
              </w:rPr>
              <w:t>, su lietuviškomis raidėmis (gali būti naudojami lipdukai)</w:t>
            </w:r>
          </w:p>
          <w:p w14:paraId="5729A8C8" w14:textId="7E4E3002" w:rsidR="009274F0" w:rsidRPr="00F21CA5" w:rsidRDefault="009274F0" w:rsidP="00CA2837">
            <w:pPr>
              <w:rPr>
                <w:rFonts w:ascii="Arial" w:hAnsi="Arial" w:cs="Arial"/>
              </w:rPr>
            </w:pPr>
            <w:r w:rsidRPr="002E67DA">
              <w:rPr>
                <w:rFonts w:ascii="Arial" w:hAnsi="Arial" w:cs="Arial"/>
                <w:i/>
                <w:iCs/>
                <w:color w:val="4472C4" w:themeColor="accent1"/>
              </w:rPr>
              <w:t>Būtina nurodyti klaviatūros modelį.</w:t>
            </w:r>
          </w:p>
        </w:tc>
        <w:tc>
          <w:tcPr>
            <w:tcW w:w="1616" w:type="pct"/>
            <w:tcBorders>
              <w:top w:val="single" w:sz="4" w:space="0" w:color="auto"/>
              <w:left w:val="single" w:sz="4" w:space="0" w:color="auto"/>
              <w:bottom w:val="single" w:sz="4" w:space="0" w:color="auto"/>
              <w:right w:val="single" w:sz="4" w:space="0" w:color="auto"/>
            </w:tcBorders>
          </w:tcPr>
          <w:p w14:paraId="743CEEF3" w14:textId="77777777" w:rsidR="003C1BCA" w:rsidRPr="007C459F" w:rsidRDefault="003C1BCA" w:rsidP="00CA2837">
            <w:pPr>
              <w:rPr>
                <w:rFonts w:ascii="Arial" w:hAnsi="Arial" w:cs="Arial"/>
                <w:color w:val="000000"/>
              </w:rPr>
            </w:pPr>
          </w:p>
        </w:tc>
      </w:tr>
      <w:tr w:rsidR="003C1BCA" w:rsidRPr="007C459F" w14:paraId="7708502E" w14:textId="77777777" w:rsidTr="002E67DA">
        <w:tc>
          <w:tcPr>
            <w:tcW w:w="439" w:type="pct"/>
            <w:tcBorders>
              <w:top w:val="single" w:sz="4" w:space="0" w:color="auto"/>
              <w:left w:val="single" w:sz="4" w:space="0" w:color="auto"/>
              <w:bottom w:val="single" w:sz="4" w:space="0" w:color="auto"/>
              <w:right w:val="single" w:sz="4" w:space="0" w:color="auto"/>
            </w:tcBorders>
          </w:tcPr>
          <w:p w14:paraId="1FC3C9D1" w14:textId="72DD5F8E" w:rsidR="003C1BCA" w:rsidRPr="00F21CA5" w:rsidRDefault="00EF0920" w:rsidP="00CA2837">
            <w:pPr>
              <w:jc w:val="center"/>
              <w:rPr>
                <w:rFonts w:ascii="Arial" w:hAnsi="Arial" w:cs="Arial"/>
              </w:rPr>
            </w:pPr>
            <w:r>
              <w:rPr>
                <w:rFonts w:ascii="Arial" w:hAnsi="Arial" w:cs="Arial"/>
              </w:rPr>
              <w:t>1.11</w:t>
            </w:r>
          </w:p>
        </w:tc>
        <w:tc>
          <w:tcPr>
            <w:tcW w:w="1252" w:type="pct"/>
            <w:tcBorders>
              <w:top w:val="single" w:sz="4" w:space="0" w:color="auto"/>
              <w:left w:val="single" w:sz="4" w:space="0" w:color="auto"/>
              <w:bottom w:val="single" w:sz="4" w:space="0" w:color="auto"/>
              <w:right w:val="single" w:sz="4" w:space="0" w:color="auto"/>
            </w:tcBorders>
          </w:tcPr>
          <w:p w14:paraId="35221F4F" w14:textId="77777777" w:rsidR="003C1BCA" w:rsidRPr="00F21CA5" w:rsidRDefault="003C1BCA" w:rsidP="00CA2837">
            <w:pPr>
              <w:rPr>
                <w:rFonts w:ascii="Arial" w:hAnsi="Arial" w:cs="Arial"/>
              </w:rPr>
            </w:pPr>
            <w:r w:rsidRPr="00F21CA5">
              <w:rPr>
                <w:rFonts w:ascii="Arial" w:hAnsi="Arial" w:cs="Arial"/>
              </w:rPr>
              <w:t>Pelė</w:t>
            </w:r>
          </w:p>
        </w:tc>
        <w:tc>
          <w:tcPr>
            <w:tcW w:w="1693" w:type="pct"/>
            <w:tcBorders>
              <w:top w:val="single" w:sz="4" w:space="0" w:color="auto"/>
              <w:left w:val="single" w:sz="4" w:space="0" w:color="auto"/>
              <w:bottom w:val="single" w:sz="4" w:space="0" w:color="auto"/>
              <w:right w:val="single" w:sz="4" w:space="0" w:color="auto"/>
            </w:tcBorders>
          </w:tcPr>
          <w:p w14:paraId="6D188EB9" w14:textId="77777777" w:rsidR="003C1BCA" w:rsidRDefault="003C1BCA" w:rsidP="00CA2837">
            <w:pPr>
              <w:rPr>
                <w:rFonts w:ascii="Arial" w:hAnsi="Arial" w:cs="Arial"/>
              </w:rPr>
            </w:pPr>
            <w:r w:rsidRPr="00F21CA5">
              <w:rPr>
                <w:rFonts w:ascii="Arial" w:hAnsi="Arial" w:cs="Arial"/>
              </w:rPr>
              <w:t>USB, laidinė</w:t>
            </w:r>
          </w:p>
          <w:p w14:paraId="7917DF01" w14:textId="1894C673" w:rsidR="009274F0" w:rsidRPr="00F21CA5" w:rsidRDefault="009274F0" w:rsidP="00CA2837">
            <w:pPr>
              <w:rPr>
                <w:rFonts w:ascii="Arial" w:hAnsi="Arial" w:cs="Arial"/>
              </w:rPr>
            </w:pPr>
            <w:r w:rsidRPr="002E67DA">
              <w:rPr>
                <w:rFonts w:ascii="Arial" w:hAnsi="Arial" w:cs="Arial"/>
                <w:i/>
                <w:iCs/>
                <w:color w:val="4472C4" w:themeColor="accent1"/>
              </w:rPr>
              <w:t>Būtina nurodyti pelės modelį.</w:t>
            </w:r>
          </w:p>
        </w:tc>
        <w:tc>
          <w:tcPr>
            <w:tcW w:w="1616" w:type="pct"/>
            <w:tcBorders>
              <w:top w:val="single" w:sz="4" w:space="0" w:color="auto"/>
              <w:left w:val="single" w:sz="4" w:space="0" w:color="auto"/>
              <w:bottom w:val="single" w:sz="4" w:space="0" w:color="auto"/>
              <w:right w:val="single" w:sz="4" w:space="0" w:color="auto"/>
            </w:tcBorders>
          </w:tcPr>
          <w:p w14:paraId="23D32A3E" w14:textId="77777777" w:rsidR="003C1BCA" w:rsidRPr="007C459F" w:rsidRDefault="003C1BCA" w:rsidP="00CA2837">
            <w:pPr>
              <w:rPr>
                <w:rFonts w:ascii="Arial" w:hAnsi="Arial" w:cs="Arial"/>
                <w:color w:val="000000"/>
              </w:rPr>
            </w:pPr>
          </w:p>
        </w:tc>
      </w:tr>
      <w:tr w:rsidR="00CC4AC1" w:rsidRPr="007C459F" w14:paraId="0C42880B" w14:textId="77777777" w:rsidTr="002E67DA">
        <w:tc>
          <w:tcPr>
            <w:tcW w:w="439" w:type="pct"/>
            <w:tcBorders>
              <w:top w:val="single" w:sz="4" w:space="0" w:color="auto"/>
              <w:left w:val="single" w:sz="4" w:space="0" w:color="auto"/>
              <w:bottom w:val="single" w:sz="4" w:space="0" w:color="auto"/>
              <w:right w:val="single" w:sz="4" w:space="0" w:color="auto"/>
            </w:tcBorders>
          </w:tcPr>
          <w:p w14:paraId="207CEAB5" w14:textId="15673DBD" w:rsidR="00CC4AC1" w:rsidRPr="00F21CA5" w:rsidRDefault="00EF0920" w:rsidP="00CC4AC1">
            <w:pPr>
              <w:jc w:val="center"/>
              <w:rPr>
                <w:rFonts w:ascii="Arial" w:hAnsi="Arial" w:cs="Arial"/>
              </w:rPr>
            </w:pPr>
            <w:r>
              <w:rPr>
                <w:rFonts w:ascii="Arial" w:hAnsi="Arial" w:cs="Arial"/>
              </w:rPr>
              <w:t>1.12</w:t>
            </w:r>
          </w:p>
        </w:tc>
        <w:tc>
          <w:tcPr>
            <w:tcW w:w="1252" w:type="pct"/>
            <w:tcBorders>
              <w:top w:val="single" w:sz="4" w:space="0" w:color="auto"/>
              <w:left w:val="single" w:sz="4" w:space="0" w:color="auto"/>
              <w:bottom w:val="single" w:sz="4" w:space="0" w:color="auto"/>
              <w:right w:val="single" w:sz="4" w:space="0" w:color="auto"/>
            </w:tcBorders>
          </w:tcPr>
          <w:p w14:paraId="7344D920" w14:textId="6E8AE304" w:rsidR="00CC4AC1" w:rsidRPr="00F21CA5" w:rsidRDefault="00CC4AC1" w:rsidP="00CC4AC1">
            <w:pPr>
              <w:rPr>
                <w:rFonts w:ascii="Arial" w:hAnsi="Arial" w:cs="Arial"/>
              </w:rPr>
            </w:pPr>
            <w:r w:rsidRPr="00F21CA5">
              <w:rPr>
                <w:rFonts w:ascii="Arial" w:hAnsi="Arial" w:cs="Arial"/>
              </w:rPr>
              <w:t>Produkto būklė</w:t>
            </w:r>
          </w:p>
        </w:tc>
        <w:tc>
          <w:tcPr>
            <w:tcW w:w="1693" w:type="pct"/>
            <w:tcBorders>
              <w:top w:val="single" w:sz="4" w:space="0" w:color="auto"/>
              <w:left w:val="single" w:sz="4" w:space="0" w:color="auto"/>
              <w:bottom w:val="single" w:sz="4" w:space="0" w:color="auto"/>
              <w:right w:val="single" w:sz="4" w:space="0" w:color="auto"/>
            </w:tcBorders>
          </w:tcPr>
          <w:p w14:paraId="334A8362" w14:textId="6133F528" w:rsidR="00CC4AC1" w:rsidRPr="00F21CA5" w:rsidRDefault="00CC4AC1" w:rsidP="00CC4AC1">
            <w:pPr>
              <w:rPr>
                <w:rFonts w:ascii="Arial" w:hAnsi="Arial" w:cs="Arial"/>
              </w:rPr>
            </w:pPr>
            <w:r w:rsidRPr="00F21CA5">
              <w:rPr>
                <w:rFonts w:ascii="Arial" w:hAnsi="Arial" w:cs="Arial"/>
              </w:rPr>
              <w:t>Nauja</w:t>
            </w:r>
          </w:p>
        </w:tc>
        <w:tc>
          <w:tcPr>
            <w:tcW w:w="1616" w:type="pct"/>
            <w:tcBorders>
              <w:top w:val="single" w:sz="4" w:space="0" w:color="auto"/>
              <w:left w:val="single" w:sz="4" w:space="0" w:color="auto"/>
              <w:bottom w:val="single" w:sz="4" w:space="0" w:color="auto"/>
              <w:right w:val="single" w:sz="4" w:space="0" w:color="auto"/>
            </w:tcBorders>
          </w:tcPr>
          <w:p w14:paraId="4C9F09A9" w14:textId="77777777" w:rsidR="00CC4AC1" w:rsidRPr="007C459F" w:rsidRDefault="00CC4AC1" w:rsidP="00CC4AC1">
            <w:pPr>
              <w:rPr>
                <w:rFonts w:ascii="Arial" w:hAnsi="Arial" w:cs="Arial"/>
                <w:color w:val="000000"/>
              </w:rPr>
            </w:pPr>
          </w:p>
        </w:tc>
      </w:tr>
      <w:tr w:rsidR="001512EA" w:rsidRPr="007C459F" w14:paraId="017AB53C" w14:textId="77777777" w:rsidTr="002E67DA">
        <w:tc>
          <w:tcPr>
            <w:tcW w:w="439" w:type="pct"/>
            <w:tcBorders>
              <w:top w:val="single" w:sz="4" w:space="0" w:color="auto"/>
              <w:left w:val="single" w:sz="4" w:space="0" w:color="auto"/>
              <w:bottom w:val="single" w:sz="4" w:space="0" w:color="auto"/>
              <w:right w:val="single" w:sz="4" w:space="0" w:color="auto"/>
            </w:tcBorders>
          </w:tcPr>
          <w:p w14:paraId="4915CF8C" w14:textId="1B3F96FA" w:rsidR="001512EA" w:rsidRPr="00F21CA5" w:rsidRDefault="00EF0920" w:rsidP="001512EA">
            <w:pPr>
              <w:jc w:val="center"/>
              <w:rPr>
                <w:rFonts w:ascii="Arial" w:hAnsi="Arial" w:cs="Arial"/>
              </w:rPr>
            </w:pPr>
            <w:r>
              <w:rPr>
                <w:rFonts w:ascii="Arial" w:hAnsi="Arial" w:cs="Arial"/>
              </w:rPr>
              <w:t>1.13</w:t>
            </w:r>
          </w:p>
        </w:tc>
        <w:tc>
          <w:tcPr>
            <w:tcW w:w="1252" w:type="pct"/>
            <w:tcBorders>
              <w:top w:val="single" w:sz="4" w:space="0" w:color="auto"/>
              <w:left w:val="single" w:sz="4" w:space="0" w:color="auto"/>
              <w:bottom w:val="single" w:sz="4" w:space="0" w:color="auto"/>
              <w:right w:val="single" w:sz="4" w:space="0" w:color="auto"/>
            </w:tcBorders>
          </w:tcPr>
          <w:p w14:paraId="64C805E6" w14:textId="5B98B4EA" w:rsidR="001512EA" w:rsidRPr="00F21CA5" w:rsidRDefault="001512EA" w:rsidP="001512EA">
            <w:pPr>
              <w:rPr>
                <w:rFonts w:ascii="Arial" w:hAnsi="Arial" w:cs="Arial"/>
              </w:rPr>
            </w:pPr>
            <w:r w:rsidRPr="00F21CA5">
              <w:rPr>
                <w:rFonts w:ascii="Arial" w:hAnsi="Arial" w:cs="Arial"/>
              </w:rPr>
              <w:t>Garantija</w:t>
            </w:r>
            <w:r w:rsidR="00E9298E" w:rsidRPr="00916BB9">
              <w:rPr>
                <w:rFonts w:ascii="Arial" w:hAnsi="Arial" w:cs="Arial"/>
                <w:color w:val="FF0000"/>
              </w:rPr>
              <w:t xml:space="preserve"> </w:t>
            </w:r>
            <w:r w:rsidRPr="00916BB9">
              <w:rPr>
                <w:rFonts w:ascii="Arial" w:hAnsi="Arial" w:cs="Arial"/>
                <w:color w:val="FF0000"/>
              </w:rPr>
              <w:t>*</w:t>
            </w:r>
          </w:p>
        </w:tc>
        <w:tc>
          <w:tcPr>
            <w:tcW w:w="1693" w:type="pct"/>
            <w:tcBorders>
              <w:top w:val="single" w:sz="4" w:space="0" w:color="auto"/>
              <w:left w:val="single" w:sz="4" w:space="0" w:color="auto"/>
              <w:bottom w:val="single" w:sz="4" w:space="0" w:color="auto"/>
              <w:right w:val="single" w:sz="4" w:space="0" w:color="auto"/>
            </w:tcBorders>
          </w:tcPr>
          <w:p w14:paraId="689732CD" w14:textId="3667DAE8" w:rsidR="001512EA" w:rsidRPr="00F21CA5" w:rsidRDefault="001512EA" w:rsidP="001512EA">
            <w:pPr>
              <w:rPr>
                <w:rFonts w:ascii="Arial" w:hAnsi="Arial" w:cs="Arial"/>
              </w:rPr>
            </w:pPr>
            <w:r w:rsidRPr="00F21CA5">
              <w:rPr>
                <w:rFonts w:ascii="Arial" w:hAnsi="Arial" w:cs="Arial"/>
              </w:rPr>
              <w:t xml:space="preserve">Ne trumpesnė nei 36 mėn. </w:t>
            </w:r>
          </w:p>
        </w:tc>
        <w:tc>
          <w:tcPr>
            <w:tcW w:w="1616" w:type="pct"/>
            <w:tcBorders>
              <w:top w:val="single" w:sz="4" w:space="0" w:color="auto"/>
              <w:left w:val="single" w:sz="4" w:space="0" w:color="auto"/>
              <w:bottom w:val="single" w:sz="4" w:space="0" w:color="auto"/>
              <w:right w:val="single" w:sz="4" w:space="0" w:color="auto"/>
            </w:tcBorders>
          </w:tcPr>
          <w:p w14:paraId="0B84D20B" w14:textId="77777777" w:rsidR="001512EA" w:rsidRPr="007C459F" w:rsidRDefault="001512EA" w:rsidP="001512EA">
            <w:pPr>
              <w:rPr>
                <w:rFonts w:ascii="Arial" w:hAnsi="Arial" w:cs="Arial"/>
                <w:color w:val="000000"/>
              </w:rPr>
            </w:pPr>
          </w:p>
        </w:tc>
      </w:tr>
      <w:tr w:rsidR="001512EA" w:rsidRPr="007C459F" w14:paraId="6482FA86" w14:textId="77777777" w:rsidTr="002E67DA">
        <w:tc>
          <w:tcPr>
            <w:tcW w:w="5000" w:type="pct"/>
            <w:gridSpan w:val="4"/>
            <w:tcBorders>
              <w:top w:val="single" w:sz="4" w:space="0" w:color="auto"/>
              <w:left w:val="single" w:sz="4" w:space="0" w:color="auto"/>
              <w:bottom w:val="single" w:sz="4" w:space="0" w:color="auto"/>
              <w:right w:val="single" w:sz="4" w:space="0" w:color="auto"/>
            </w:tcBorders>
          </w:tcPr>
          <w:p w14:paraId="2F582B54" w14:textId="46338EDD" w:rsidR="001512EA" w:rsidRPr="00F21CA5" w:rsidRDefault="00655D0A" w:rsidP="003C1BCA">
            <w:pPr>
              <w:rPr>
                <w:rFonts w:ascii="Arial" w:hAnsi="Arial" w:cs="Arial"/>
              </w:rPr>
            </w:pPr>
            <w:r>
              <w:rPr>
                <w:rFonts w:ascii="Arial" w:hAnsi="Arial" w:cs="Arial"/>
                <w:b/>
                <w:bCs/>
              </w:rPr>
              <w:t xml:space="preserve">2. </w:t>
            </w:r>
            <w:r w:rsidR="003C1BCA" w:rsidRPr="00F21CA5">
              <w:rPr>
                <w:rFonts w:ascii="Arial" w:hAnsi="Arial" w:cs="Arial"/>
                <w:b/>
                <w:bCs/>
              </w:rPr>
              <w:t>Monitorius</w:t>
            </w:r>
            <w:r w:rsidR="006E379A">
              <w:rPr>
                <w:rFonts w:ascii="Arial" w:hAnsi="Arial" w:cs="Arial"/>
                <w:b/>
                <w:bCs/>
              </w:rPr>
              <w:t xml:space="preserve"> – 13 vnt.</w:t>
            </w:r>
          </w:p>
        </w:tc>
      </w:tr>
      <w:tr w:rsidR="001512EA" w:rsidRPr="007C459F" w14:paraId="096437CE" w14:textId="77777777" w:rsidTr="002E67DA">
        <w:tc>
          <w:tcPr>
            <w:tcW w:w="439" w:type="pct"/>
            <w:tcBorders>
              <w:top w:val="single" w:sz="4" w:space="0" w:color="auto"/>
              <w:left w:val="single" w:sz="4" w:space="0" w:color="auto"/>
              <w:bottom w:val="single" w:sz="4" w:space="0" w:color="auto"/>
              <w:right w:val="single" w:sz="4" w:space="0" w:color="auto"/>
            </w:tcBorders>
          </w:tcPr>
          <w:p w14:paraId="0D66D0C4" w14:textId="7FC844C3" w:rsidR="001512EA" w:rsidRPr="00F21CA5" w:rsidRDefault="008F2296" w:rsidP="001512EA">
            <w:pPr>
              <w:jc w:val="center"/>
              <w:rPr>
                <w:rFonts w:ascii="Arial" w:hAnsi="Arial" w:cs="Arial"/>
                <w:b/>
                <w:bCs/>
              </w:rPr>
            </w:pPr>
            <w:r>
              <w:rPr>
                <w:rFonts w:ascii="Arial" w:hAnsi="Arial" w:cs="Arial"/>
              </w:rPr>
              <w:t>2.</w:t>
            </w:r>
            <w:r w:rsidR="001512EA" w:rsidRPr="00F21CA5">
              <w:rPr>
                <w:rFonts w:ascii="Arial" w:hAnsi="Arial" w:cs="Arial"/>
              </w:rPr>
              <w:t>1</w:t>
            </w:r>
          </w:p>
        </w:tc>
        <w:tc>
          <w:tcPr>
            <w:tcW w:w="1252" w:type="pct"/>
            <w:tcBorders>
              <w:top w:val="single" w:sz="4" w:space="0" w:color="auto"/>
              <w:left w:val="single" w:sz="4" w:space="0" w:color="auto"/>
              <w:bottom w:val="single" w:sz="4" w:space="0" w:color="auto"/>
              <w:right w:val="single" w:sz="4" w:space="0" w:color="auto"/>
            </w:tcBorders>
          </w:tcPr>
          <w:p w14:paraId="3C63A826" w14:textId="7295DBF4" w:rsidR="001512EA" w:rsidRPr="00F21CA5" w:rsidRDefault="001512EA" w:rsidP="001512EA">
            <w:pPr>
              <w:rPr>
                <w:rFonts w:ascii="Arial" w:hAnsi="Arial" w:cs="Arial"/>
              </w:rPr>
            </w:pPr>
            <w:r w:rsidRPr="00F21CA5">
              <w:rPr>
                <w:rFonts w:ascii="Arial" w:hAnsi="Arial" w:cs="Arial"/>
                <w:lang w:eastAsia="lt-LT"/>
              </w:rPr>
              <w:t>Gamintojas ir modelis</w:t>
            </w:r>
          </w:p>
        </w:tc>
        <w:tc>
          <w:tcPr>
            <w:tcW w:w="1693" w:type="pct"/>
            <w:tcBorders>
              <w:top w:val="single" w:sz="4" w:space="0" w:color="auto"/>
              <w:left w:val="single" w:sz="4" w:space="0" w:color="auto"/>
              <w:bottom w:val="single" w:sz="4" w:space="0" w:color="auto"/>
              <w:right w:val="single" w:sz="4" w:space="0" w:color="auto"/>
            </w:tcBorders>
          </w:tcPr>
          <w:p w14:paraId="734BE0C8" w14:textId="77777777" w:rsidR="004B68E7" w:rsidRPr="00E068D3" w:rsidRDefault="004B68E7" w:rsidP="004B68E7">
            <w:pPr>
              <w:jc w:val="both"/>
              <w:rPr>
                <w:rFonts w:ascii="Arial" w:hAnsi="Arial" w:cs="Arial"/>
                <w:i/>
                <w:iCs/>
                <w:lang w:eastAsia="lt-LT"/>
              </w:rPr>
            </w:pPr>
            <w:r w:rsidRPr="00E068D3">
              <w:rPr>
                <w:rFonts w:ascii="Arial" w:hAnsi="Arial" w:cs="Arial"/>
                <w:i/>
                <w:iCs/>
                <w:lang w:eastAsia="lt-LT"/>
              </w:rPr>
              <w:t>Nurodyti gamintoją ir modelį</w:t>
            </w:r>
          </w:p>
          <w:p w14:paraId="56369571" w14:textId="6E5030B0" w:rsidR="001512EA" w:rsidRPr="00F21CA5" w:rsidRDefault="004B68E7" w:rsidP="00FA1510">
            <w:pPr>
              <w:jc w:val="both"/>
              <w:rPr>
                <w:rFonts w:ascii="Arial" w:hAnsi="Arial" w:cs="Arial"/>
                <w:lang w:eastAsia="lt-LT"/>
              </w:rPr>
            </w:pPr>
            <w:r w:rsidRPr="0025799F">
              <w:rPr>
                <w:rFonts w:ascii="Arial" w:hAnsi="Arial" w:cs="Arial"/>
                <w:i/>
                <w:lang w:eastAsia="lt-LT"/>
              </w:rPr>
              <w:t>Būtina pateikti gamintojo ar lygiaverčio tinklalapio nuorodą arba techninės dokumentacijos kopiją, kurioje pateikiama informacija apie siūlomos prekės charakteristikas.</w:t>
            </w:r>
          </w:p>
        </w:tc>
        <w:tc>
          <w:tcPr>
            <w:tcW w:w="1616" w:type="pct"/>
            <w:tcBorders>
              <w:top w:val="single" w:sz="4" w:space="0" w:color="auto"/>
              <w:left w:val="single" w:sz="4" w:space="0" w:color="auto"/>
              <w:bottom w:val="single" w:sz="4" w:space="0" w:color="auto"/>
              <w:right w:val="single" w:sz="4" w:space="0" w:color="auto"/>
            </w:tcBorders>
          </w:tcPr>
          <w:p w14:paraId="070FEF83" w14:textId="77777777" w:rsidR="001512EA" w:rsidRPr="007C459F" w:rsidRDefault="001512EA" w:rsidP="001512EA">
            <w:pPr>
              <w:rPr>
                <w:rFonts w:ascii="Arial" w:hAnsi="Arial" w:cs="Arial"/>
                <w:color w:val="000000"/>
              </w:rPr>
            </w:pPr>
          </w:p>
        </w:tc>
      </w:tr>
      <w:tr w:rsidR="001512EA" w:rsidRPr="007C459F" w14:paraId="36DD51CF" w14:textId="77777777" w:rsidTr="002E67DA">
        <w:tc>
          <w:tcPr>
            <w:tcW w:w="439" w:type="pct"/>
            <w:tcBorders>
              <w:top w:val="single" w:sz="4" w:space="0" w:color="auto"/>
              <w:left w:val="single" w:sz="4" w:space="0" w:color="auto"/>
              <w:bottom w:val="single" w:sz="4" w:space="0" w:color="auto"/>
              <w:right w:val="single" w:sz="4" w:space="0" w:color="auto"/>
            </w:tcBorders>
          </w:tcPr>
          <w:p w14:paraId="50F3D0A9" w14:textId="4102EB05" w:rsidR="001512EA" w:rsidRPr="00F21CA5" w:rsidRDefault="001512EA" w:rsidP="001512EA">
            <w:pPr>
              <w:jc w:val="center"/>
              <w:rPr>
                <w:rFonts w:ascii="Arial" w:hAnsi="Arial" w:cs="Arial"/>
              </w:rPr>
            </w:pPr>
            <w:r w:rsidRPr="00F21CA5">
              <w:rPr>
                <w:rFonts w:ascii="Arial" w:hAnsi="Arial" w:cs="Arial"/>
              </w:rPr>
              <w:t>2.</w:t>
            </w:r>
            <w:r w:rsidR="008F2296">
              <w:rPr>
                <w:rFonts w:ascii="Arial" w:hAnsi="Arial" w:cs="Arial"/>
              </w:rPr>
              <w:t>2</w:t>
            </w:r>
          </w:p>
        </w:tc>
        <w:tc>
          <w:tcPr>
            <w:tcW w:w="1252" w:type="pct"/>
            <w:tcBorders>
              <w:top w:val="single" w:sz="4" w:space="0" w:color="auto"/>
              <w:left w:val="single" w:sz="4" w:space="0" w:color="auto"/>
              <w:bottom w:val="single" w:sz="4" w:space="0" w:color="auto"/>
              <w:right w:val="single" w:sz="4" w:space="0" w:color="auto"/>
            </w:tcBorders>
          </w:tcPr>
          <w:p w14:paraId="3498B8D0" w14:textId="28FC2348" w:rsidR="001512EA" w:rsidRPr="00F21CA5" w:rsidRDefault="001512EA" w:rsidP="001512EA">
            <w:pPr>
              <w:rPr>
                <w:rFonts w:ascii="Arial" w:hAnsi="Arial" w:cs="Arial"/>
                <w:lang w:eastAsia="lt-LT"/>
              </w:rPr>
            </w:pPr>
            <w:r w:rsidRPr="00F21CA5">
              <w:rPr>
                <w:rFonts w:ascii="Arial" w:hAnsi="Arial" w:cs="Arial"/>
                <w:lang w:eastAsia="lt-LT"/>
              </w:rPr>
              <w:t>Jungtys</w:t>
            </w:r>
          </w:p>
        </w:tc>
        <w:tc>
          <w:tcPr>
            <w:tcW w:w="1693" w:type="pct"/>
            <w:tcBorders>
              <w:top w:val="single" w:sz="4" w:space="0" w:color="auto"/>
              <w:left w:val="single" w:sz="4" w:space="0" w:color="auto"/>
              <w:bottom w:val="single" w:sz="4" w:space="0" w:color="auto"/>
              <w:right w:val="single" w:sz="4" w:space="0" w:color="auto"/>
            </w:tcBorders>
          </w:tcPr>
          <w:p w14:paraId="61F6E019" w14:textId="20FE8825" w:rsidR="001512EA" w:rsidRPr="00F21CA5" w:rsidRDefault="000175AC" w:rsidP="001512EA">
            <w:pPr>
              <w:rPr>
                <w:rFonts w:ascii="Arial" w:hAnsi="Arial" w:cs="Arial"/>
                <w:lang w:eastAsia="lt-LT"/>
              </w:rPr>
            </w:pPr>
            <w:r>
              <w:rPr>
                <w:rFonts w:ascii="Arial" w:hAnsi="Arial" w:cs="Arial"/>
                <w:lang w:eastAsia="lt-LT"/>
              </w:rPr>
              <w:t>Ne mažiau kaip 1x</w:t>
            </w:r>
            <w:r w:rsidR="001512EA" w:rsidRPr="00F21CA5">
              <w:rPr>
                <w:rFonts w:ascii="Arial" w:hAnsi="Arial" w:cs="Arial"/>
                <w:lang w:eastAsia="lt-LT"/>
              </w:rPr>
              <w:t>HDMI</w:t>
            </w:r>
            <w:r w:rsidR="00A96804">
              <w:rPr>
                <w:rFonts w:ascii="Arial" w:hAnsi="Arial" w:cs="Arial"/>
                <w:lang w:eastAsia="lt-LT"/>
              </w:rPr>
              <w:t xml:space="preserve"> </w:t>
            </w:r>
          </w:p>
        </w:tc>
        <w:tc>
          <w:tcPr>
            <w:tcW w:w="1616" w:type="pct"/>
            <w:tcBorders>
              <w:top w:val="single" w:sz="4" w:space="0" w:color="auto"/>
              <w:left w:val="single" w:sz="4" w:space="0" w:color="auto"/>
              <w:bottom w:val="single" w:sz="4" w:space="0" w:color="auto"/>
              <w:right w:val="single" w:sz="4" w:space="0" w:color="auto"/>
            </w:tcBorders>
          </w:tcPr>
          <w:p w14:paraId="5700056F" w14:textId="77777777" w:rsidR="001512EA" w:rsidRPr="007C459F" w:rsidRDefault="001512EA" w:rsidP="001512EA">
            <w:pPr>
              <w:rPr>
                <w:rFonts w:ascii="Arial" w:hAnsi="Arial" w:cs="Arial"/>
                <w:color w:val="000000"/>
              </w:rPr>
            </w:pPr>
          </w:p>
        </w:tc>
      </w:tr>
      <w:tr w:rsidR="001512EA" w:rsidRPr="007C459F" w14:paraId="19F91FBB" w14:textId="77777777" w:rsidTr="002E67DA">
        <w:tc>
          <w:tcPr>
            <w:tcW w:w="439" w:type="pct"/>
            <w:tcBorders>
              <w:top w:val="single" w:sz="4" w:space="0" w:color="auto"/>
              <w:left w:val="single" w:sz="4" w:space="0" w:color="auto"/>
              <w:bottom w:val="single" w:sz="4" w:space="0" w:color="auto"/>
              <w:right w:val="single" w:sz="4" w:space="0" w:color="auto"/>
            </w:tcBorders>
          </w:tcPr>
          <w:p w14:paraId="786D634D" w14:textId="5D008ACA" w:rsidR="001512EA" w:rsidRPr="00F21CA5" w:rsidRDefault="008F2296" w:rsidP="001512EA">
            <w:pPr>
              <w:jc w:val="center"/>
              <w:rPr>
                <w:rFonts w:ascii="Arial" w:hAnsi="Arial" w:cs="Arial"/>
              </w:rPr>
            </w:pPr>
            <w:r>
              <w:rPr>
                <w:rFonts w:ascii="Arial" w:hAnsi="Arial" w:cs="Arial"/>
              </w:rPr>
              <w:t>2.3</w:t>
            </w:r>
          </w:p>
        </w:tc>
        <w:tc>
          <w:tcPr>
            <w:tcW w:w="1252" w:type="pct"/>
            <w:tcBorders>
              <w:top w:val="single" w:sz="4" w:space="0" w:color="auto"/>
              <w:left w:val="single" w:sz="4" w:space="0" w:color="auto"/>
              <w:bottom w:val="single" w:sz="4" w:space="0" w:color="auto"/>
              <w:right w:val="single" w:sz="4" w:space="0" w:color="auto"/>
            </w:tcBorders>
          </w:tcPr>
          <w:p w14:paraId="178777A9" w14:textId="0FCE3493" w:rsidR="001512EA" w:rsidRPr="00F21CA5" w:rsidRDefault="00172A48" w:rsidP="001512EA">
            <w:pPr>
              <w:rPr>
                <w:rFonts w:ascii="Arial" w:hAnsi="Arial" w:cs="Arial"/>
              </w:rPr>
            </w:pPr>
            <w:r>
              <w:rPr>
                <w:rFonts w:ascii="Arial" w:hAnsi="Arial" w:cs="Arial"/>
              </w:rPr>
              <w:t>G</w:t>
            </w:r>
            <w:r w:rsidR="001512EA" w:rsidRPr="00F21CA5">
              <w:rPr>
                <w:rFonts w:ascii="Arial" w:hAnsi="Arial" w:cs="Arial"/>
              </w:rPr>
              <w:t>arso kolonėlės</w:t>
            </w:r>
          </w:p>
        </w:tc>
        <w:tc>
          <w:tcPr>
            <w:tcW w:w="1693" w:type="pct"/>
            <w:tcBorders>
              <w:top w:val="single" w:sz="4" w:space="0" w:color="auto"/>
              <w:left w:val="single" w:sz="4" w:space="0" w:color="auto"/>
              <w:bottom w:val="single" w:sz="4" w:space="0" w:color="auto"/>
              <w:right w:val="single" w:sz="4" w:space="0" w:color="auto"/>
            </w:tcBorders>
          </w:tcPr>
          <w:p w14:paraId="43065D72" w14:textId="74C3A804" w:rsidR="001512EA" w:rsidRPr="00F21CA5" w:rsidRDefault="00527780" w:rsidP="001512EA">
            <w:pPr>
              <w:rPr>
                <w:rFonts w:ascii="Arial" w:hAnsi="Arial" w:cs="Arial"/>
              </w:rPr>
            </w:pPr>
            <w:r>
              <w:rPr>
                <w:rFonts w:ascii="Arial" w:hAnsi="Arial" w:cs="Arial"/>
              </w:rPr>
              <w:t xml:space="preserve">Turi būti įmontuotos garso kolonėlės </w:t>
            </w:r>
          </w:p>
        </w:tc>
        <w:tc>
          <w:tcPr>
            <w:tcW w:w="1616" w:type="pct"/>
            <w:tcBorders>
              <w:top w:val="single" w:sz="4" w:space="0" w:color="auto"/>
              <w:left w:val="single" w:sz="4" w:space="0" w:color="auto"/>
              <w:bottom w:val="single" w:sz="4" w:space="0" w:color="auto"/>
              <w:right w:val="single" w:sz="4" w:space="0" w:color="auto"/>
            </w:tcBorders>
          </w:tcPr>
          <w:p w14:paraId="663BAA17" w14:textId="77777777" w:rsidR="001512EA" w:rsidRPr="007C459F" w:rsidRDefault="001512EA" w:rsidP="001512EA">
            <w:pPr>
              <w:rPr>
                <w:rFonts w:ascii="Arial" w:hAnsi="Arial" w:cs="Arial"/>
                <w:color w:val="000000"/>
              </w:rPr>
            </w:pPr>
          </w:p>
        </w:tc>
      </w:tr>
      <w:tr w:rsidR="001512EA" w:rsidRPr="007C459F" w14:paraId="295372A0" w14:textId="77777777" w:rsidTr="002E67DA">
        <w:tc>
          <w:tcPr>
            <w:tcW w:w="439" w:type="pct"/>
            <w:tcBorders>
              <w:top w:val="single" w:sz="4" w:space="0" w:color="auto"/>
              <w:left w:val="single" w:sz="4" w:space="0" w:color="auto"/>
              <w:bottom w:val="single" w:sz="4" w:space="0" w:color="auto"/>
              <w:right w:val="single" w:sz="4" w:space="0" w:color="auto"/>
            </w:tcBorders>
          </w:tcPr>
          <w:p w14:paraId="3A80ED81" w14:textId="1ADC247D" w:rsidR="001512EA" w:rsidRPr="00F21CA5" w:rsidRDefault="008F2296" w:rsidP="008F2296">
            <w:pPr>
              <w:jc w:val="center"/>
              <w:rPr>
                <w:rFonts w:ascii="Arial" w:hAnsi="Arial" w:cs="Arial"/>
              </w:rPr>
            </w:pPr>
            <w:r>
              <w:rPr>
                <w:rFonts w:ascii="Arial" w:hAnsi="Arial" w:cs="Arial"/>
              </w:rPr>
              <w:t>2.4</w:t>
            </w:r>
          </w:p>
        </w:tc>
        <w:tc>
          <w:tcPr>
            <w:tcW w:w="1252" w:type="pct"/>
            <w:tcBorders>
              <w:top w:val="single" w:sz="4" w:space="0" w:color="auto"/>
              <w:left w:val="single" w:sz="4" w:space="0" w:color="auto"/>
              <w:bottom w:val="single" w:sz="4" w:space="0" w:color="auto"/>
              <w:right w:val="single" w:sz="4" w:space="0" w:color="auto"/>
            </w:tcBorders>
          </w:tcPr>
          <w:p w14:paraId="7F243784" w14:textId="063A6F7D" w:rsidR="001512EA" w:rsidRPr="00F21CA5" w:rsidRDefault="001512EA" w:rsidP="001512EA">
            <w:pPr>
              <w:rPr>
                <w:rFonts w:ascii="Arial" w:hAnsi="Arial" w:cs="Arial"/>
              </w:rPr>
            </w:pPr>
            <w:r w:rsidRPr="00F21CA5">
              <w:rPr>
                <w:rFonts w:ascii="Arial" w:hAnsi="Arial" w:cs="Arial"/>
              </w:rPr>
              <w:t>Ryškumas</w:t>
            </w:r>
          </w:p>
        </w:tc>
        <w:tc>
          <w:tcPr>
            <w:tcW w:w="1693" w:type="pct"/>
            <w:tcBorders>
              <w:top w:val="single" w:sz="4" w:space="0" w:color="auto"/>
              <w:left w:val="single" w:sz="4" w:space="0" w:color="auto"/>
              <w:bottom w:val="single" w:sz="4" w:space="0" w:color="auto"/>
              <w:right w:val="single" w:sz="4" w:space="0" w:color="auto"/>
            </w:tcBorders>
          </w:tcPr>
          <w:p w14:paraId="2B72C900" w14:textId="1DA69FB3" w:rsidR="001512EA" w:rsidRPr="00F21CA5" w:rsidRDefault="001512EA" w:rsidP="001512EA">
            <w:pPr>
              <w:rPr>
                <w:rFonts w:ascii="Arial" w:hAnsi="Arial" w:cs="Arial"/>
              </w:rPr>
            </w:pPr>
            <w:r w:rsidRPr="00F21CA5">
              <w:rPr>
                <w:rFonts w:ascii="Arial" w:hAnsi="Arial" w:cs="Arial"/>
              </w:rPr>
              <w:t xml:space="preserve">Ne mažiau kaip </w:t>
            </w:r>
            <w:r w:rsidR="001427AD" w:rsidRPr="00F21CA5">
              <w:rPr>
                <w:rFonts w:ascii="Arial" w:hAnsi="Arial" w:cs="Arial"/>
              </w:rPr>
              <w:t>25</w:t>
            </w:r>
            <w:r w:rsidRPr="00F21CA5">
              <w:rPr>
                <w:rFonts w:ascii="Arial" w:hAnsi="Arial" w:cs="Arial"/>
              </w:rPr>
              <w:t xml:space="preserve">0 cd/m² </w:t>
            </w:r>
          </w:p>
        </w:tc>
        <w:tc>
          <w:tcPr>
            <w:tcW w:w="1616" w:type="pct"/>
            <w:tcBorders>
              <w:top w:val="single" w:sz="4" w:space="0" w:color="auto"/>
              <w:left w:val="single" w:sz="4" w:space="0" w:color="auto"/>
              <w:bottom w:val="single" w:sz="4" w:space="0" w:color="auto"/>
              <w:right w:val="single" w:sz="4" w:space="0" w:color="auto"/>
            </w:tcBorders>
          </w:tcPr>
          <w:p w14:paraId="6D95DD30" w14:textId="77777777" w:rsidR="001512EA" w:rsidRPr="007C459F" w:rsidRDefault="001512EA" w:rsidP="001512EA">
            <w:pPr>
              <w:rPr>
                <w:rFonts w:ascii="Arial" w:hAnsi="Arial" w:cs="Arial"/>
                <w:color w:val="000000"/>
              </w:rPr>
            </w:pPr>
          </w:p>
        </w:tc>
      </w:tr>
      <w:tr w:rsidR="001512EA" w:rsidRPr="007C459F" w14:paraId="1CD42B39" w14:textId="77777777" w:rsidTr="002E67DA">
        <w:tc>
          <w:tcPr>
            <w:tcW w:w="439" w:type="pct"/>
            <w:tcBorders>
              <w:top w:val="single" w:sz="4" w:space="0" w:color="auto"/>
              <w:left w:val="single" w:sz="4" w:space="0" w:color="auto"/>
              <w:bottom w:val="single" w:sz="4" w:space="0" w:color="auto"/>
              <w:right w:val="single" w:sz="4" w:space="0" w:color="auto"/>
            </w:tcBorders>
          </w:tcPr>
          <w:p w14:paraId="6300343C" w14:textId="705BCED2" w:rsidR="001512EA" w:rsidRPr="00F21CA5" w:rsidRDefault="008F2296" w:rsidP="001512EA">
            <w:pPr>
              <w:jc w:val="center"/>
              <w:rPr>
                <w:rFonts w:ascii="Arial" w:hAnsi="Arial" w:cs="Arial"/>
              </w:rPr>
            </w:pPr>
            <w:r>
              <w:rPr>
                <w:rFonts w:ascii="Arial" w:hAnsi="Arial" w:cs="Arial"/>
              </w:rPr>
              <w:t>2.5</w:t>
            </w:r>
          </w:p>
        </w:tc>
        <w:tc>
          <w:tcPr>
            <w:tcW w:w="1252" w:type="pct"/>
            <w:tcBorders>
              <w:top w:val="single" w:sz="4" w:space="0" w:color="auto"/>
              <w:left w:val="single" w:sz="4" w:space="0" w:color="auto"/>
              <w:bottom w:val="single" w:sz="4" w:space="0" w:color="auto"/>
              <w:right w:val="single" w:sz="4" w:space="0" w:color="auto"/>
            </w:tcBorders>
          </w:tcPr>
          <w:p w14:paraId="19E0D258" w14:textId="2235C0F1" w:rsidR="001512EA" w:rsidRPr="00F21CA5" w:rsidRDefault="001512EA" w:rsidP="001512EA">
            <w:pPr>
              <w:rPr>
                <w:rFonts w:ascii="Arial" w:hAnsi="Arial" w:cs="Arial"/>
              </w:rPr>
            </w:pPr>
            <w:r w:rsidRPr="00F21CA5">
              <w:rPr>
                <w:rFonts w:ascii="Arial" w:hAnsi="Arial" w:cs="Arial"/>
              </w:rPr>
              <w:t>Įstrižainė</w:t>
            </w:r>
          </w:p>
        </w:tc>
        <w:tc>
          <w:tcPr>
            <w:tcW w:w="1693" w:type="pct"/>
            <w:tcBorders>
              <w:top w:val="single" w:sz="4" w:space="0" w:color="auto"/>
              <w:left w:val="single" w:sz="4" w:space="0" w:color="auto"/>
              <w:bottom w:val="single" w:sz="4" w:space="0" w:color="auto"/>
              <w:right w:val="single" w:sz="4" w:space="0" w:color="auto"/>
            </w:tcBorders>
          </w:tcPr>
          <w:p w14:paraId="60F226B3" w14:textId="358AE559" w:rsidR="001512EA" w:rsidRPr="00F21CA5" w:rsidRDefault="001512EA" w:rsidP="001512EA">
            <w:pPr>
              <w:rPr>
                <w:rFonts w:ascii="Arial" w:hAnsi="Arial" w:cs="Arial"/>
              </w:rPr>
            </w:pPr>
            <w:r w:rsidRPr="00F21CA5">
              <w:rPr>
                <w:rFonts w:ascii="Arial" w:hAnsi="Arial" w:cs="Arial"/>
              </w:rPr>
              <w:t xml:space="preserve">Ne mažiau </w:t>
            </w:r>
            <w:r w:rsidR="005125F8" w:rsidRPr="00F21CA5">
              <w:rPr>
                <w:rFonts w:ascii="Arial" w:hAnsi="Arial" w:cs="Arial"/>
              </w:rPr>
              <w:t xml:space="preserve">kaip </w:t>
            </w:r>
            <w:r w:rsidRPr="00F21CA5">
              <w:rPr>
                <w:rFonts w:ascii="Arial" w:hAnsi="Arial" w:cs="Arial"/>
              </w:rPr>
              <w:t xml:space="preserve">27 " </w:t>
            </w:r>
          </w:p>
        </w:tc>
        <w:tc>
          <w:tcPr>
            <w:tcW w:w="1616" w:type="pct"/>
            <w:tcBorders>
              <w:top w:val="single" w:sz="4" w:space="0" w:color="auto"/>
              <w:left w:val="single" w:sz="4" w:space="0" w:color="auto"/>
              <w:bottom w:val="single" w:sz="4" w:space="0" w:color="auto"/>
              <w:right w:val="single" w:sz="4" w:space="0" w:color="auto"/>
            </w:tcBorders>
          </w:tcPr>
          <w:p w14:paraId="44C38BBA" w14:textId="77777777" w:rsidR="001512EA" w:rsidRPr="007C459F" w:rsidRDefault="001512EA" w:rsidP="001512EA">
            <w:pPr>
              <w:rPr>
                <w:rFonts w:ascii="Arial" w:hAnsi="Arial" w:cs="Arial"/>
                <w:color w:val="000000"/>
              </w:rPr>
            </w:pPr>
          </w:p>
        </w:tc>
      </w:tr>
      <w:tr w:rsidR="001512EA" w:rsidRPr="007C459F" w14:paraId="18ECAEBB" w14:textId="77777777" w:rsidTr="002E67DA">
        <w:tc>
          <w:tcPr>
            <w:tcW w:w="439" w:type="pct"/>
            <w:tcBorders>
              <w:top w:val="single" w:sz="4" w:space="0" w:color="auto"/>
              <w:left w:val="single" w:sz="4" w:space="0" w:color="auto"/>
              <w:bottom w:val="single" w:sz="4" w:space="0" w:color="auto"/>
              <w:right w:val="single" w:sz="4" w:space="0" w:color="auto"/>
            </w:tcBorders>
          </w:tcPr>
          <w:p w14:paraId="113EBE1F" w14:textId="0726BCAA" w:rsidR="001512EA" w:rsidRPr="00F21CA5" w:rsidRDefault="008F2296" w:rsidP="001512EA">
            <w:pPr>
              <w:jc w:val="center"/>
              <w:rPr>
                <w:rFonts w:ascii="Arial" w:hAnsi="Arial" w:cs="Arial"/>
              </w:rPr>
            </w:pPr>
            <w:r>
              <w:rPr>
                <w:rFonts w:ascii="Arial" w:hAnsi="Arial" w:cs="Arial"/>
              </w:rPr>
              <w:t>2.6</w:t>
            </w:r>
          </w:p>
        </w:tc>
        <w:tc>
          <w:tcPr>
            <w:tcW w:w="1252" w:type="pct"/>
            <w:tcBorders>
              <w:top w:val="single" w:sz="4" w:space="0" w:color="auto"/>
              <w:left w:val="single" w:sz="4" w:space="0" w:color="auto"/>
              <w:bottom w:val="single" w:sz="4" w:space="0" w:color="auto"/>
              <w:right w:val="single" w:sz="4" w:space="0" w:color="auto"/>
            </w:tcBorders>
          </w:tcPr>
          <w:p w14:paraId="2F10652F" w14:textId="66E3BD6E" w:rsidR="001512EA" w:rsidRPr="00F21CA5" w:rsidRDefault="001512EA" w:rsidP="001512EA">
            <w:pPr>
              <w:rPr>
                <w:rFonts w:ascii="Arial" w:hAnsi="Arial" w:cs="Arial"/>
              </w:rPr>
            </w:pPr>
            <w:r w:rsidRPr="00F21CA5">
              <w:rPr>
                <w:rFonts w:ascii="Arial" w:hAnsi="Arial" w:cs="Arial"/>
              </w:rPr>
              <w:t>Maksimali raiška</w:t>
            </w:r>
          </w:p>
        </w:tc>
        <w:tc>
          <w:tcPr>
            <w:tcW w:w="1693" w:type="pct"/>
            <w:tcBorders>
              <w:top w:val="single" w:sz="4" w:space="0" w:color="auto"/>
              <w:left w:val="single" w:sz="4" w:space="0" w:color="auto"/>
              <w:bottom w:val="single" w:sz="4" w:space="0" w:color="auto"/>
              <w:right w:val="single" w:sz="4" w:space="0" w:color="auto"/>
            </w:tcBorders>
          </w:tcPr>
          <w:p w14:paraId="23067F36" w14:textId="08715EDD" w:rsidR="001512EA" w:rsidRPr="00F21CA5" w:rsidRDefault="001512EA" w:rsidP="001512EA">
            <w:pPr>
              <w:rPr>
                <w:rFonts w:ascii="Arial" w:hAnsi="Arial" w:cs="Arial"/>
              </w:rPr>
            </w:pPr>
            <w:r w:rsidRPr="00F21CA5">
              <w:rPr>
                <w:rFonts w:ascii="Arial" w:hAnsi="Arial" w:cs="Arial"/>
              </w:rPr>
              <w:t xml:space="preserve">Ne mažiau </w:t>
            </w:r>
            <w:r w:rsidR="005125F8" w:rsidRPr="00F21CA5">
              <w:rPr>
                <w:rFonts w:ascii="Arial" w:hAnsi="Arial" w:cs="Arial"/>
              </w:rPr>
              <w:t xml:space="preserve">kaip </w:t>
            </w:r>
            <w:r w:rsidRPr="00F21CA5">
              <w:rPr>
                <w:rFonts w:ascii="Arial" w:hAnsi="Arial" w:cs="Arial"/>
              </w:rPr>
              <w:t xml:space="preserve">1920 x 1080 </w:t>
            </w:r>
          </w:p>
        </w:tc>
        <w:tc>
          <w:tcPr>
            <w:tcW w:w="1616" w:type="pct"/>
            <w:tcBorders>
              <w:top w:val="single" w:sz="4" w:space="0" w:color="auto"/>
              <w:left w:val="single" w:sz="4" w:space="0" w:color="auto"/>
              <w:bottom w:val="single" w:sz="4" w:space="0" w:color="auto"/>
              <w:right w:val="single" w:sz="4" w:space="0" w:color="auto"/>
            </w:tcBorders>
          </w:tcPr>
          <w:p w14:paraId="4B4B0ADD" w14:textId="77777777" w:rsidR="001512EA" w:rsidRPr="007C459F" w:rsidRDefault="001512EA" w:rsidP="001512EA">
            <w:pPr>
              <w:rPr>
                <w:rFonts w:ascii="Arial" w:hAnsi="Arial" w:cs="Arial"/>
                <w:color w:val="000000"/>
              </w:rPr>
            </w:pPr>
          </w:p>
        </w:tc>
      </w:tr>
      <w:tr w:rsidR="001512EA" w:rsidRPr="007C459F" w14:paraId="2B497887" w14:textId="77777777" w:rsidTr="002E67DA">
        <w:tc>
          <w:tcPr>
            <w:tcW w:w="439" w:type="pct"/>
            <w:tcBorders>
              <w:top w:val="single" w:sz="4" w:space="0" w:color="auto"/>
              <w:left w:val="single" w:sz="4" w:space="0" w:color="auto"/>
              <w:bottom w:val="single" w:sz="4" w:space="0" w:color="auto"/>
              <w:right w:val="single" w:sz="4" w:space="0" w:color="auto"/>
            </w:tcBorders>
          </w:tcPr>
          <w:p w14:paraId="7B9F3321" w14:textId="09B19E88" w:rsidR="001512EA" w:rsidRPr="00F21CA5" w:rsidRDefault="008F2296" w:rsidP="001512EA">
            <w:pPr>
              <w:jc w:val="center"/>
              <w:rPr>
                <w:rFonts w:ascii="Arial" w:hAnsi="Arial" w:cs="Arial"/>
              </w:rPr>
            </w:pPr>
            <w:r>
              <w:rPr>
                <w:rFonts w:ascii="Arial" w:hAnsi="Arial" w:cs="Arial"/>
              </w:rPr>
              <w:lastRenderedPageBreak/>
              <w:t>2.7</w:t>
            </w:r>
          </w:p>
        </w:tc>
        <w:tc>
          <w:tcPr>
            <w:tcW w:w="1252" w:type="pct"/>
            <w:tcBorders>
              <w:top w:val="single" w:sz="4" w:space="0" w:color="auto"/>
              <w:left w:val="single" w:sz="4" w:space="0" w:color="auto"/>
              <w:bottom w:val="single" w:sz="4" w:space="0" w:color="auto"/>
              <w:right w:val="single" w:sz="4" w:space="0" w:color="auto"/>
            </w:tcBorders>
          </w:tcPr>
          <w:p w14:paraId="257968A2" w14:textId="3BCF8700" w:rsidR="001512EA" w:rsidRPr="00F21CA5" w:rsidRDefault="001512EA" w:rsidP="001512EA">
            <w:pPr>
              <w:rPr>
                <w:rFonts w:ascii="Arial" w:hAnsi="Arial" w:cs="Arial"/>
              </w:rPr>
            </w:pPr>
            <w:r w:rsidRPr="00F21CA5">
              <w:rPr>
                <w:rFonts w:ascii="Arial" w:hAnsi="Arial" w:cs="Arial"/>
              </w:rPr>
              <w:t>HDMI laidas</w:t>
            </w:r>
          </w:p>
        </w:tc>
        <w:tc>
          <w:tcPr>
            <w:tcW w:w="1693" w:type="pct"/>
            <w:tcBorders>
              <w:top w:val="single" w:sz="4" w:space="0" w:color="auto"/>
              <w:left w:val="single" w:sz="4" w:space="0" w:color="auto"/>
              <w:bottom w:val="single" w:sz="4" w:space="0" w:color="auto"/>
              <w:right w:val="single" w:sz="4" w:space="0" w:color="auto"/>
            </w:tcBorders>
          </w:tcPr>
          <w:p w14:paraId="3DAFDB34" w14:textId="11119FA3" w:rsidR="001512EA" w:rsidRPr="00F21CA5" w:rsidRDefault="001E4BD3" w:rsidP="001512EA">
            <w:pPr>
              <w:rPr>
                <w:rFonts w:ascii="Arial" w:hAnsi="Arial" w:cs="Arial"/>
              </w:rPr>
            </w:pPr>
            <w:r>
              <w:rPr>
                <w:rFonts w:ascii="Arial" w:hAnsi="Arial" w:cs="Arial"/>
              </w:rPr>
              <w:t>Turi būti k</w:t>
            </w:r>
            <w:r w:rsidRPr="00F21CA5">
              <w:rPr>
                <w:rFonts w:ascii="Arial" w:hAnsi="Arial" w:cs="Arial"/>
              </w:rPr>
              <w:t xml:space="preserve">omplekte </w:t>
            </w:r>
            <w:r w:rsidR="001512EA" w:rsidRPr="00F21CA5">
              <w:rPr>
                <w:rFonts w:ascii="Arial" w:hAnsi="Arial" w:cs="Arial"/>
              </w:rPr>
              <w:t>arba pridedamas</w:t>
            </w:r>
          </w:p>
        </w:tc>
        <w:tc>
          <w:tcPr>
            <w:tcW w:w="1616" w:type="pct"/>
            <w:tcBorders>
              <w:top w:val="single" w:sz="4" w:space="0" w:color="auto"/>
              <w:left w:val="single" w:sz="4" w:space="0" w:color="auto"/>
              <w:bottom w:val="single" w:sz="4" w:space="0" w:color="auto"/>
              <w:right w:val="single" w:sz="4" w:space="0" w:color="auto"/>
            </w:tcBorders>
          </w:tcPr>
          <w:p w14:paraId="1E793741" w14:textId="77777777" w:rsidR="001512EA" w:rsidRPr="007C459F" w:rsidRDefault="001512EA" w:rsidP="001512EA">
            <w:pPr>
              <w:rPr>
                <w:rFonts w:ascii="Arial" w:hAnsi="Arial" w:cs="Arial"/>
                <w:color w:val="000000"/>
              </w:rPr>
            </w:pPr>
          </w:p>
        </w:tc>
      </w:tr>
      <w:tr w:rsidR="000A21E8" w:rsidRPr="007C459F" w14:paraId="0D7E44EC" w14:textId="77777777" w:rsidTr="002E67DA">
        <w:tc>
          <w:tcPr>
            <w:tcW w:w="439" w:type="pct"/>
            <w:tcBorders>
              <w:top w:val="single" w:sz="4" w:space="0" w:color="auto"/>
              <w:left w:val="single" w:sz="4" w:space="0" w:color="auto"/>
              <w:bottom w:val="single" w:sz="4" w:space="0" w:color="auto"/>
              <w:right w:val="single" w:sz="4" w:space="0" w:color="auto"/>
            </w:tcBorders>
          </w:tcPr>
          <w:p w14:paraId="27E1CADF" w14:textId="1BBE3922" w:rsidR="000A21E8" w:rsidRPr="00F21CA5" w:rsidRDefault="008F2296" w:rsidP="000A21E8">
            <w:pPr>
              <w:jc w:val="center"/>
              <w:rPr>
                <w:rFonts w:ascii="Arial" w:hAnsi="Arial" w:cs="Arial"/>
              </w:rPr>
            </w:pPr>
            <w:r>
              <w:rPr>
                <w:rFonts w:ascii="Arial" w:hAnsi="Arial" w:cs="Arial"/>
              </w:rPr>
              <w:t>2.8</w:t>
            </w:r>
          </w:p>
        </w:tc>
        <w:tc>
          <w:tcPr>
            <w:tcW w:w="1252" w:type="pct"/>
            <w:tcBorders>
              <w:top w:val="single" w:sz="4" w:space="0" w:color="auto"/>
              <w:left w:val="single" w:sz="4" w:space="0" w:color="auto"/>
              <w:bottom w:val="single" w:sz="4" w:space="0" w:color="auto"/>
              <w:right w:val="single" w:sz="4" w:space="0" w:color="auto"/>
            </w:tcBorders>
          </w:tcPr>
          <w:p w14:paraId="1C309DA3" w14:textId="7333FEA5" w:rsidR="000A21E8" w:rsidRPr="00F21CA5" w:rsidRDefault="000A21E8" w:rsidP="000A21E8">
            <w:pPr>
              <w:rPr>
                <w:rFonts w:ascii="Arial" w:hAnsi="Arial" w:cs="Arial"/>
              </w:rPr>
            </w:pPr>
            <w:r w:rsidRPr="00F21CA5">
              <w:rPr>
                <w:rFonts w:ascii="Arial" w:hAnsi="Arial" w:cs="Arial"/>
              </w:rPr>
              <w:t>Produkto būklė</w:t>
            </w:r>
          </w:p>
        </w:tc>
        <w:tc>
          <w:tcPr>
            <w:tcW w:w="1693" w:type="pct"/>
            <w:tcBorders>
              <w:top w:val="single" w:sz="4" w:space="0" w:color="auto"/>
              <w:left w:val="single" w:sz="4" w:space="0" w:color="auto"/>
              <w:bottom w:val="single" w:sz="4" w:space="0" w:color="auto"/>
              <w:right w:val="single" w:sz="4" w:space="0" w:color="auto"/>
            </w:tcBorders>
          </w:tcPr>
          <w:p w14:paraId="101C3AC7" w14:textId="2CBCE47F" w:rsidR="000A21E8" w:rsidRPr="00F21CA5" w:rsidRDefault="000A21E8" w:rsidP="000A21E8">
            <w:pPr>
              <w:rPr>
                <w:rFonts w:ascii="Arial" w:hAnsi="Arial" w:cs="Arial"/>
              </w:rPr>
            </w:pPr>
            <w:r w:rsidRPr="00F21CA5">
              <w:rPr>
                <w:rFonts w:ascii="Arial" w:hAnsi="Arial" w:cs="Arial"/>
              </w:rPr>
              <w:t>Nauja</w:t>
            </w:r>
          </w:p>
        </w:tc>
        <w:tc>
          <w:tcPr>
            <w:tcW w:w="1616" w:type="pct"/>
            <w:tcBorders>
              <w:top w:val="single" w:sz="4" w:space="0" w:color="auto"/>
              <w:left w:val="single" w:sz="4" w:space="0" w:color="auto"/>
              <w:bottom w:val="single" w:sz="4" w:space="0" w:color="auto"/>
              <w:right w:val="single" w:sz="4" w:space="0" w:color="auto"/>
            </w:tcBorders>
          </w:tcPr>
          <w:p w14:paraId="26079F7D" w14:textId="77777777" w:rsidR="000A21E8" w:rsidRPr="007C459F" w:rsidRDefault="000A21E8" w:rsidP="000A21E8">
            <w:pPr>
              <w:rPr>
                <w:rFonts w:ascii="Arial" w:hAnsi="Arial" w:cs="Arial"/>
                <w:color w:val="000000"/>
              </w:rPr>
            </w:pPr>
          </w:p>
        </w:tc>
      </w:tr>
      <w:tr w:rsidR="000A21E8" w:rsidRPr="007C459F" w14:paraId="7EE95AE5" w14:textId="77777777" w:rsidTr="002E67DA">
        <w:tc>
          <w:tcPr>
            <w:tcW w:w="439" w:type="pct"/>
            <w:tcBorders>
              <w:top w:val="single" w:sz="4" w:space="0" w:color="auto"/>
              <w:left w:val="single" w:sz="4" w:space="0" w:color="auto"/>
              <w:bottom w:val="single" w:sz="4" w:space="0" w:color="auto"/>
              <w:right w:val="single" w:sz="4" w:space="0" w:color="auto"/>
            </w:tcBorders>
          </w:tcPr>
          <w:p w14:paraId="1CA74CC5" w14:textId="75C18E3A" w:rsidR="000A21E8" w:rsidRPr="00F21CA5" w:rsidRDefault="008F2296" w:rsidP="000A21E8">
            <w:pPr>
              <w:jc w:val="center"/>
              <w:rPr>
                <w:rFonts w:ascii="Arial" w:hAnsi="Arial" w:cs="Arial"/>
              </w:rPr>
            </w:pPr>
            <w:r>
              <w:rPr>
                <w:rFonts w:ascii="Arial" w:hAnsi="Arial" w:cs="Arial"/>
              </w:rPr>
              <w:t>2.9</w:t>
            </w:r>
          </w:p>
        </w:tc>
        <w:tc>
          <w:tcPr>
            <w:tcW w:w="1252" w:type="pct"/>
            <w:tcBorders>
              <w:top w:val="single" w:sz="4" w:space="0" w:color="auto"/>
              <w:left w:val="single" w:sz="4" w:space="0" w:color="auto"/>
              <w:bottom w:val="single" w:sz="4" w:space="0" w:color="auto"/>
              <w:right w:val="single" w:sz="4" w:space="0" w:color="auto"/>
            </w:tcBorders>
          </w:tcPr>
          <w:p w14:paraId="5938E021" w14:textId="7A39D849" w:rsidR="000A21E8" w:rsidRPr="00F21CA5" w:rsidRDefault="000A21E8" w:rsidP="000A21E8">
            <w:pPr>
              <w:rPr>
                <w:rFonts w:ascii="Arial" w:hAnsi="Arial" w:cs="Arial"/>
              </w:rPr>
            </w:pPr>
            <w:r w:rsidRPr="00F21CA5">
              <w:rPr>
                <w:rFonts w:ascii="Arial" w:hAnsi="Arial" w:cs="Arial"/>
              </w:rPr>
              <w:t>Garantija</w:t>
            </w:r>
            <w:r w:rsidR="007067CD">
              <w:rPr>
                <w:rFonts w:ascii="Arial" w:hAnsi="Arial" w:cs="Arial"/>
              </w:rPr>
              <w:t xml:space="preserve"> </w:t>
            </w:r>
            <w:r w:rsidRPr="003450DE">
              <w:rPr>
                <w:rFonts w:ascii="Arial" w:hAnsi="Arial" w:cs="Arial"/>
                <w:color w:val="FF0000"/>
              </w:rPr>
              <w:t>*</w:t>
            </w:r>
          </w:p>
        </w:tc>
        <w:tc>
          <w:tcPr>
            <w:tcW w:w="1693" w:type="pct"/>
            <w:tcBorders>
              <w:top w:val="single" w:sz="4" w:space="0" w:color="auto"/>
              <w:left w:val="single" w:sz="4" w:space="0" w:color="auto"/>
              <w:bottom w:val="single" w:sz="4" w:space="0" w:color="auto"/>
              <w:right w:val="single" w:sz="4" w:space="0" w:color="auto"/>
            </w:tcBorders>
          </w:tcPr>
          <w:p w14:paraId="75FB4586" w14:textId="28B03AED" w:rsidR="000A21E8" w:rsidRPr="00F21CA5" w:rsidRDefault="000A21E8" w:rsidP="000A21E8">
            <w:pPr>
              <w:rPr>
                <w:rFonts w:ascii="Arial" w:hAnsi="Arial" w:cs="Arial"/>
              </w:rPr>
            </w:pPr>
            <w:r w:rsidRPr="00F21CA5">
              <w:rPr>
                <w:rFonts w:ascii="Arial" w:hAnsi="Arial" w:cs="Arial"/>
              </w:rPr>
              <w:t xml:space="preserve">Ne trumpesnė nei 36 mėn. </w:t>
            </w:r>
          </w:p>
        </w:tc>
        <w:tc>
          <w:tcPr>
            <w:tcW w:w="1616" w:type="pct"/>
            <w:tcBorders>
              <w:top w:val="single" w:sz="4" w:space="0" w:color="auto"/>
              <w:left w:val="single" w:sz="4" w:space="0" w:color="auto"/>
              <w:bottom w:val="single" w:sz="4" w:space="0" w:color="auto"/>
              <w:right w:val="single" w:sz="4" w:space="0" w:color="auto"/>
            </w:tcBorders>
          </w:tcPr>
          <w:p w14:paraId="43A72954" w14:textId="77777777" w:rsidR="000A21E8" w:rsidRPr="007C459F" w:rsidRDefault="000A21E8" w:rsidP="000A21E8">
            <w:pPr>
              <w:rPr>
                <w:rFonts w:ascii="Arial" w:hAnsi="Arial" w:cs="Arial"/>
                <w:color w:val="000000"/>
              </w:rPr>
            </w:pPr>
          </w:p>
        </w:tc>
      </w:tr>
      <w:tr w:rsidR="000A21E8" w:rsidRPr="007C459F" w14:paraId="550B91F7" w14:textId="77777777" w:rsidTr="002E67DA">
        <w:tc>
          <w:tcPr>
            <w:tcW w:w="5000" w:type="pct"/>
            <w:gridSpan w:val="4"/>
            <w:tcBorders>
              <w:top w:val="single" w:sz="4" w:space="0" w:color="auto"/>
              <w:left w:val="single" w:sz="4" w:space="0" w:color="auto"/>
              <w:bottom w:val="single" w:sz="4" w:space="0" w:color="auto"/>
              <w:right w:val="single" w:sz="4" w:space="0" w:color="auto"/>
            </w:tcBorders>
          </w:tcPr>
          <w:p w14:paraId="5D605E39" w14:textId="76C66F04" w:rsidR="000A21E8" w:rsidRPr="00F21CA5" w:rsidRDefault="00655D0A" w:rsidP="000A21E8">
            <w:pPr>
              <w:rPr>
                <w:rFonts w:ascii="Arial" w:hAnsi="Arial" w:cs="Arial"/>
              </w:rPr>
            </w:pPr>
            <w:r>
              <w:rPr>
                <w:rFonts w:ascii="Arial" w:hAnsi="Arial" w:cs="Arial"/>
                <w:b/>
                <w:bCs/>
              </w:rPr>
              <w:t xml:space="preserve">3. </w:t>
            </w:r>
            <w:r w:rsidR="000A21E8" w:rsidRPr="00F21CA5">
              <w:rPr>
                <w:rFonts w:ascii="Arial" w:hAnsi="Arial" w:cs="Arial"/>
                <w:b/>
                <w:bCs/>
              </w:rPr>
              <w:t>Kompiuterinė kamera</w:t>
            </w:r>
            <w:r w:rsidR="006E379A">
              <w:rPr>
                <w:rFonts w:ascii="Arial" w:hAnsi="Arial" w:cs="Arial"/>
                <w:b/>
                <w:bCs/>
              </w:rPr>
              <w:t xml:space="preserve"> – 13 vnt.</w:t>
            </w:r>
          </w:p>
        </w:tc>
      </w:tr>
      <w:tr w:rsidR="000A21E8" w:rsidRPr="007C459F" w14:paraId="72675AC3" w14:textId="77777777" w:rsidTr="002E67DA">
        <w:tc>
          <w:tcPr>
            <w:tcW w:w="439" w:type="pct"/>
            <w:tcBorders>
              <w:top w:val="single" w:sz="4" w:space="0" w:color="auto"/>
              <w:left w:val="single" w:sz="4" w:space="0" w:color="auto"/>
              <w:bottom w:val="single" w:sz="4" w:space="0" w:color="auto"/>
              <w:right w:val="single" w:sz="4" w:space="0" w:color="auto"/>
            </w:tcBorders>
          </w:tcPr>
          <w:p w14:paraId="397E453C" w14:textId="73C4E044" w:rsidR="000A21E8" w:rsidRPr="00F21CA5" w:rsidRDefault="00622EF1" w:rsidP="000A21E8">
            <w:pPr>
              <w:jc w:val="center"/>
              <w:rPr>
                <w:rFonts w:ascii="Arial" w:hAnsi="Arial" w:cs="Arial"/>
              </w:rPr>
            </w:pPr>
            <w:r>
              <w:rPr>
                <w:rFonts w:ascii="Arial" w:hAnsi="Arial" w:cs="Arial"/>
              </w:rPr>
              <w:t>3.1</w:t>
            </w:r>
          </w:p>
        </w:tc>
        <w:tc>
          <w:tcPr>
            <w:tcW w:w="1252" w:type="pct"/>
            <w:tcBorders>
              <w:top w:val="single" w:sz="4" w:space="0" w:color="auto"/>
              <w:left w:val="single" w:sz="4" w:space="0" w:color="auto"/>
              <w:bottom w:val="single" w:sz="4" w:space="0" w:color="auto"/>
              <w:right w:val="single" w:sz="4" w:space="0" w:color="auto"/>
            </w:tcBorders>
          </w:tcPr>
          <w:p w14:paraId="3C32F2FA" w14:textId="4351E270" w:rsidR="000A21E8" w:rsidRPr="00F21CA5" w:rsidRDefault="000A21E8" w:rsidP="000A21E8">
            <w:pPr>
              <w:rPr>
                <w:rFonts w:ascii="Arial" w:hAnsi="Arial" w:cs="Arial"/>
              </w:rPr>
            </w:pPr>
            <w:r w:rsidRPr="00F21CA5">
              <w:rPr>
                <w:rFonts w:ascii="Arial" w:hAnsi="Arial" w:cs="Arial"/>
                <w:lang w:eastAsia="lt-LT"/>
              </w:rPr>
              <w:t>Gamintojas ir modelis</w:t>
            </w:r>
          </w:p>
        </w:tc>
        <w:tc>
          <w:tcPr>
            <w:tcW w:w="1693" w:type="pct"/>
            <w:tcBorders>
              <w:top w:val="single" w:sz="4" w:space="0" w:color="auto"/>
              <w:left w:val="single" w:sz="4" w:space="0" w:color="auto"/>
              <w:bottom w:val="single" w:sz="4" w:space="0" w:color="auto"/>
              <w:right w:val="single" w:sz="4" w:space="0" w:color="auto"/>
            </w:tcBorders>
          </w:tcPr>
          <w:p w14:paraId="556F3D85" w14:textId="77777777" w:rsidR="004B68E7" w:rsidRPr="00E068D3" w:rsidRDefault="004B68E7" w:rsidP="004B68E7">
            <w:pPr>
              <w:jc w:val="both"/>
              <w:rPr>
                <w:rFonts w:ascii="Arial" w:hAnsi="Arial" w:cs="Arial"/>
                <w:i/>
                <w:iCs/>
                <w:lang w:eastAsia="lt-LT"/>
              </w:rPr>
            </w:pPr>
            <w:r w:rsidRPr="00E068D3">
              <w:rPr>
                <w:rFonts w:ascii="Arial" w:hAnsi="Arial" w:cs="Arial"/>
                <w:i/>
                <w:iCs/>
                <w:lang w:eastAsia="lt-LT"/>
              </w:rPr>
              <w:t>Nurodyti gamintoją ir modelį</w:t>
            </w:r>
          </w:p>
          <w:p w14:paraId="09A0350B" w14:textId="55243E8F" w:rsidR="000A21E8" w:rsidRPr="00F21CA5" w:rsidRDefault="004B68E7" w:rsidP="005F0D90">
            <w:pPr>
              <w:jc w:val="both"/>
              <w:rPr>
                <w:rFonts w:ascii="Arial" w:hAnsi="Arial" w:cs="Arial"/>
                <w:lang w:eastAsia="lt-LT"/>
              </w:rPr>
            </w:pPr>
            <w:r w:rsidRPr="0025799F">
              <w:rPr>
                <w:rFonts w:ascii="Arial" w:hAnsi="Arial" w:cs="Arial"/>
                <w:i/>
                <w:lang w:eastAsia="lt-LT"/>
              </w:rPr>
              <w:t>Būtina pateikti gamintojo ar lygiaverčio tinklalapio nuorodą arba techninės dokumentacijos kopiją, kurioje pateikiama informacija apie siūlomos prekės charakteristikas.</w:t>
            </w:r>
          </w:p>
        </w:tc>
        <w:tc>
          <w:tcPr>
            <w:tcW w:w="1616" w:type="pct"/>
            <w:tcBorders>
              <w:top w:val="single" w:sz="4" w:space="0" w:color="auto"/>
              <w:left w:val="single" w:sz="4" w:space="0" w:color="auto"/>
              <w:bottom w:val="single" w:sz="4" w:space="0" w:color="auto"/>
              <w:right w:val="single" w:sz="4" w:space="0" w:color="auto"/>
            </w:tcBorders>
          </w:tcPr>
          <w:p w14:paraId="621FA0C4" w14:textId="77777777" w:rsidR="000A21E8" w:rsidRPr="007C459F" w:rsidRDefault="000A21E8" w:rsidP="000A21E8">
            <w:pPr>
              <w:rPr>
                <w:rFonts w:ascii="Arial" w:hAnsi="Arial" w:cs="Arial"/>
                <w:color w:val="000000"/>
              </w:rPr>
            </w:pPr>
          </w:p>
        </w:tc>
      </w:tr>
      <w:tr w:rsidR="000A21E8" w:rsidRPr="007C459F" w14:paraId="3956DFEE" w14:textId="77777777" w:rsidTr="002E67DA">
        <w:tc>
          <w:tcPr>
            <w:tcW w:w="439" w:type="pct"/>
            <w:tcBorders>
              <w:top w:val="single" w:sz="4" w:space="0" w:color="auto"/>
              <w:left w:val="single" w:sz="4" w:space="0" w:color="auto"/>
              <w:bottom w:val="single" w:sz="4" w:space="0" w:color="auto"/>
              <w:right w:val="single" w:sz="4" w:space="0" w:color="auto"/>
            </w:tcBorders>
          </w:tcPr>
          <w:p w14:paraId="144EACA8" w14:textId="73454847" w:rsidR="000A21E8" w:rsidRPr="00F21CA5" w:rsidRDefault="00622EF1" w:rsidP="000A21E8">
            <w:pPr>
              <w:jc w:val="center"/>
              <w:rPr>
                <w:rFonts w:ascii="Arial" w:hAnsi="Arial" w:cs="Arial"/>
                <w:lang w:eastAsia="lt-LT"/>
              </w:rPr>
            </w:pPr>
            <w:r>
              <w:rPr>
                <w:rFonts w:ascii="Arial" w:hAnsi="Arial" w:cs="Arial"/>
                <w:lang w:eastAsia="lt-LT"/>
              </w:rPr>
              <w:t>3.2</w:t>
            </w:r>
          </w:p>
        </w:tc>
        <w:tc>
          <w:tcPr>
            <w:tcW w:w="1252" w:type="pct"/>
            <w:tcBorders>
              <w:top w:val="single" w:sz="4" w:space="0" w:color="auto"/>
              <w:left w:val="single" w:sz="4" w:space="0" w:color="auto"/>
              <w:bottom w:val="single" w:sz="4" w:space="0" w:color="auto"/>
              <w:right w:val="single" w:sz="4" w:space="0" w:color="auto"/>
            </w:tcBorders>
          </w:tcPr>
          <w:p w14:paraId="29426A72" w14:textId="363C2E8F" w:rsidR="000A21E8" w:rsidRPr="00F21CA5" w:rsidRDefault="008E20E5" w:rsidP="000A21E8">
            <w:pPr>
              <w:rPr>
                <w:rFonts w:ascii="Arial" w:hAnsi="Arial" w:cs="Arial"/>
                <w:lang w:eastAsia="lt-LT"/>
              </w:rPr>
            </w:pPr>
            <w:r>
              <w:rPr>
                <w:rFonts w:ascii="Arial" w:hAnsi="Arial" w:cs="Arial"/>
                <w:lang w:eastAsia="lt-LT"/>
              </w:rPr>
              <w:t>Sąsaja</w:t>
            </w:r>
          </w:p>
        </w:tc>
        <w:tc>
          <w:tcPr>
            <w:tcW w:w="1693" w:type="pct"/>
            <w:tcBorders>
              <w:top w:val="single" w:sz="4" w:space="0" w:color="auto"/>
              <w:left w:val="single" w:sz="4" w:space="0" w:color="auto"/>
              <w:bottom w:val="single" w:sz="4" w:space="0" w:color="auto"/>
              <w:right w:val="single" w:sz="4" w:space="0" w:color="auto"/>
            </w:tcBorders>
          </w:tcPr>
          <w:p w14:paraId="73FA60D7" w14:textId="1194ADE4" w:rsidR="000A21E8" w:rsidRPr="00F21CA5" w:rsidRDefault="00465DBB" w:rsidP="000A21E8">
            <w:pPr>
              <w:rPr>
                <w:rFonts w:ascii="Arial" w:hAnsi="Arial" w:cs="Arial"/>
              </w:rPr>
            </w:pPr>
            <w:r w:rsidRPr="00465DBB">
              <w:rPr>
                <w:rFonts w:ascii="Arial" w:hAnsi="Arial" w:cs="Arial"/>
                <w:lang w:eastAsia="lt-LT"/>
              </w:rPr>
              <w:t>USB Type-A</w:t>
            </w:r>
          </w:p>
        </w:tc>
        <w:tc>
          <w:tcPr>
            <w:tcW w:w="1616" w:type="pct"/>
            <w:tcBorders>
              <w:top w:val="single" w:sz="4" w:space="0" w:color="auto"/>
              <w:left w:val="single" w:sz="4" w:space="0" w:color="auto"/>
              <w:bottom w:val="single" w:sz="4" w:space="0" w:color="auto"/>
              <w:right w:val="single" w:sz="4" w:space="0" w:color="auto"/>
            </w:tcBorders>
          </w:tcPr>
          <w:p w14:paraId="6762189B" w14:textId="77777777" w:rsidR="000A21E8" w:rsidRPr="007C459F" w:rsidRDefault="000A21E8" w:rsidP="000A21E8">
            <w:pPr>
              <w:rPr>
                <w:rFonts w:ascii="Arial" w:hAnsi="Arial" w:cs="Arial"/>
                <w:color w:val="000000"/>
              </w:rPr>
            </w:pPr>
          </w:p>
        </w:tc>
      </w:tr>
      <w:tr w:rsidR="008E20E5" w:rsidRPr="007C459F" w14:paraId="722D6A6B" w14:textId="77777777" w:rsidTr="002E67DA">
        <w:tc>
          <w:tcPr>
            <w:tcW w:w="439" w:type="pct"/>
            <w:tcBorders>
              <w:top w:val="single" w:sz="4" w:space="0" w:color="auto"/>
              <w:left w:val="single" w:sz="4" w:space="0" w:color="auto"/>
              <w:bottom w:val="single" w:sz="4" w:space="0" w:color="auto"/>
              <w:right w:val="single" w:sz="4" w:space="0" w:color="auto"/>
            </w:tcBorders>
          </w:tcPr>
          <w:p w14:paraId="45CD6E26" w14:textId="181DF84A" w:rsidR="008E20E5" w:rsidRDefault="008E20E5" w:rsidP="000A21E8">
            <w:pPr>
              <w:jc w:val="center"/>
              <w:rPr>
                <w:rFonts w:ascii="Arial" w:hAnsi="Arial" w:cs="Arial"/>
                <w:lang w:eastAsia="lt-LT"/>
              </w:rPr>
            </w:pPr>
            <w:r>
              <w:rPr>
                <w:rFonts w:ascii="Arial" w:hAnsi="Arial" w:cs="Arial"/>
                <w:lang w:eastAsia="lt-LT"/>
              </w:rPr>
              <w:t>3.3</w:t>
            </w:r>
          </w:p>
        </w:tc>
        <w:tc>
          <w:tcPr>
            <w:tcW w:w="1252" w:type="pct"/>
            <w:tcBorders>
              <w:top w:val="single" w:sz="4" w:space="0" w:color="auto"/>
              <w:left w:val="single" w:sz="4" w:space="0" w:color="auto"/>
              <w:bottom w:val="single" w:sz="4" w:space="0" w:color="auto"/>
              <w:right w:val="single" w:sz="4" w:space="0" w:color="auto"/>
            </w:tcBorders>
          </w:tcPr>
          <w:p w14:paraId="75076F6F" w14:textId="257DE859" w:rsidR="008E20E5" w:rsidRPr="00F21CA5" w:rsidRDefault="008E20E5" w:rsidP="000A21E8">
            <w:pPr>
              <w:rPr>
                <w:rFonts w:ascii="Arial" w:hAnsi="Arial" w:cs="Arial"/>
                <w:lang w:eastAsia="lt-LT"/>
              </w:rPr>
            </w:pPr>
            <w:r w:rsidRPr="008E20E5">
              <w:rPr>
                <w:rFonts w:ascii="Arial" w:hAnsi="Arial" w:cs="Arial"/>
                <w:lang w:eastAsia="lt-LT"/>
              </w:rPr>
              <w:t>Suderinamumas</w:t>
            </w:r>
          </w:p>
        </w:tc>
        <w:tc>
          <w:tcPr>
            <w:tcW w:w="1693" w:type="pct"/>
            <w:tcBorders>
              <w:top w:val="single" w:sz="4" w:space="0" w:color="auto"/>
              <w:left w:val="single" w:sz="4" w:space="0" w:color="auto"/>
              <w:bottom w:val="single" w:sz="4" w:space="0" w:color="auto"/>
              <w:right w:val="single" w:sz="4" w:space="0" w:color="auto"/>
            </w:tcBorders>
          </w:tcPr>
          <w:p w14:paraId="394AE80A" w14:textId="7CFD8C93" w:rsidR="008E20E5" w:rsidRPr="00F21CA5" w:rsidRDefault="008E20E5" w:rsidP="00FA3A0B">
            <w:pPr>
              <w:jc w:val="both"/>
              <w:rPr>
                <w:rFonts w:ascii="Arial" w:hAnsi="Arial" w:cs="Arial"/>
                <w:lang w:eastAsia="lt-LT"/>
              </w:rPr>
            </w:pPr>
            <w:r>
              <w:rPr>
                <w:rFonts w:ascii="Arial" w:hAnsi="Arial" w:cs="Arial"/>
                <w:lang w:eastAsia="lt-LT"/>
              </w:rPr>
              <w:t>W</w:t>
            </w:r>
            <w:r w:rsidRPr="008E20E5">
              <w:rPr>
                <w:rFonts w:ascii="Arial" w:hAnsi="Arial" w:cs="Arial"/>
                <w:lang w:eastAsia="lt-LT"/>
              </w:rPr>
              <w:t>indows 11. Tvarkyklės turi būti prieinamos iš gamintojo arba įrenginys turi veikti naudojant standartines operacinės sistemos tvarkykles.</w:t>
            </w:r>
          </w:p>
        </w:tc>
        <w:tc>
          <w:tcPr>
            <w:tcW w:w="1616" w:type="pct"/>
            <w:tcBorders>
              <w:top w:val="single" w:sz="4" w:space="0" w:color="auto"/>
              <w:left w:val="single" w:sz="4" w:space="0" w:color="auto"/>
              <w:bottom w:val="single" w:sz="4" w:space="0" w:color="auto"/>
              <w:right w:val="single" w:sz="4" w:space="0" w:color="auto"/>
            </w:tcBorders>
          </w:tcPr>
          <w:p w14:paraId="09B4A512" w14:textId="77777777" w:rsidR="008E20E5" w:rsidRPr="007C459F" w:rsidRDefault="008E20E5" w:rsidP="000A21E8">
            <w:pPr>
              <w:rPr>
                <w:rFonts w:ascii="Arial" w:hAnsi="Arial" w:cs="Arial"/>
                <w:color w:val="000000"/>
              </w:rPr>
            </w:pPr>
          </w:p>
        </w:tc>
      </w:tr>
      <w:tr w:rsidR="000A21E8" w:rsidRPr="007C459F" w14:paraId="285A6258" w14:textId="77777777" w:rsidTr="002E67DA">
        <w:tc>
          <w:tcPr>
            <w:tcW w:w="439" w:type="pct"/>
            <w:tcBorders>
              <w:top w:val="single" w:sz="4" w:space="0" w:color="auto"/>
              <w:left w:val="single" w:sz="4" w:space="0" w:color="auto"/>
              <w:bottom w:val="single" w:sz="4" w:space="0" w:color="auto"/>
              <w:right w:val="single" w:sz="4" w:space="0" w:color="auto"/>
            </w:tcBorders>
          </w:tcPr>
          <w:p w14:paraId="6838FA38" w14:textId="3B12346E" w:rsidR="000A21E8" w:rsidRPr="00F21CA5" w:rsidRDefault="00622EF1" w:rsidP="000A21E8">
            <w:pPr>
              <w:jc w:val="center"/>
              <w:rPr>
                <w:rFonts w:ascii="Arial" w:hAnsi="Arial" w:cs="Arial"/>
                <w:lang w:eastAsia="lt-LT"/>
              </w:rPr>
            </w:pPr>
            <w:r>
              <w:rPr>
                <w:rFonts w:ascii="Arial" w:hAnsi="Arial" w:cs="Arial"/>
                <w:lang w:eastAsia="lt-LT"/>
              </w:rPr>
              <w:t>3.3</w:t>
            </w:r>
          </w:p>
        </w:tc>
        <w:tc>
          <w:tcPr>
            <w:tcW w:w="1252" w:type="pct"/>
            <w:tcBorders>
              <w:top w:val="single" w:sz="4" w:space="0" w:color="auto"/>
              <w:left w:val="single" w:sz="4" w:space="0" w:color="auto"/>
              <w:bottom w:val="single" w:sz="4" w:space="0" w:color="auto"/>
              <w:right w:val="single" w:sz="4" w:space="0" w:color="auto"/>
            </w:tcBorders>
          </w:tcPr>
          <w:p w14:paraId="6CE432F2" w14:textId="484F9890" w:rsidR="000A21E8" w:rsidRPr="00F21CA5" w:rsidRDefault="000A21E8" w:rsidP="000A21E8">
            <w:pPr>
              <w:rPr>
                <w:rFonts w:ascii="Arial" w:hAnsi="Arial" w:cs="Arial"/>
                <w:lang w:eastAsia="lt-LT"/>
              </w:rPr>
            </w:pPr>
            <w:r w:rsidRPr="00F21CA5">
              <w:rPr>
                <w:rFonts w:ascii="Arial" w:hAnsi="Arial" w:cs="Arial"/>
              </w:rPr>
              <w:t>Maitinimo šaltinis</w:t>
            </w:r>
          </w:p>
        </w:tc>
        <w:tc>
          <w:tcPr>
            <w:tcW w:w="1693" w:type="pct"/>
            <w:tcBorders>
              <w:top w:val="single" w:sz="4" w:space="0" w:color="auto"/>
              <w:left w:val="single" w:sz="4" w:space="0" w:color="auto"/>
              <w:bottom w:val="single" w:sz="4" w:space="0" w:color="auto"/>
              <w:right w:val="single" w:sz="4" w:space="0" w:color="auto"/>
            </w:tcBorders>
          </w:tcPr>
          <w:p w14:paraId="098370BE" w14:textId="67C6B31F" w:rsidR="000A21E8" w:rsidRPr="00F21CA5" w:rsidRDefault="00465DBB" w:rsidP="000A21E8">
            <w:pPr>
              <w:rPr>
                <w:rFonts w:ascii="Arial" w:hAnsi="Arial" w:cs="Arial"/>
              </w:rPr>
            </w:pPr>
            <w:r>
              <w:rPr>
                <w:rFonts w:ascii="Arial" w:hAnsi="Arial" w:cs="Arial"/>
              </w:rPr>
              <w:t xml:space="preserve">Per </w:t>
            </w:r>
            <w:r w:rsidR="000A21E8" w:rsidRPr="00F21CA5">
              <w:rPr>
                <w:rFonts w:ascii="Arial" w:hAnsi="Arial" w:cs="Arial"/>
              </w:rPr>
              <w:t>USB</w:t>
            </w:r>
            <w:r>
              <w:rPr>
                <w:rFonts w:ascii="Arial" w:hAnsi="Arial" w:cs="Arial"/>
              </w:rPr>
              <w:t xml:space="preserve"> </w:t>
            </w:r>
            <w:r w:rsidRPr="00465DBB">
              <w:rPr>
                <w:rFonts w:ascii="Arial" w:hAnsi="Arial" w:cs="Arial"/>
              </w:rPr>
              <w:t>sąsają (5 V DC), naudojant USB Type-A jungtį kompiuteryje.</w:t>
            </w:r>
          </w:p>
        </w:tc>
        <w:tc>
          <w:tcPr>
            <w:tcW w:w="1616" w:type="pct"/>
            <w:tcBorders>
              <w:top w:val="single" w:sz="4" w:space="0" w:color="auto"/>
              <w:left w:val="single" w:sz="4" w:space="0" w:color="auto"/>
              <w:bottom w:val="single" w:sz="4" w:space="0" w:color="auto"/>
              <w:right w:val="single" w:sz="4" w:space="0" w:color="auto"/>
            </w:tcBorders>
          </w:tcPr>
          <w:p w14:paraId="1288E232" w14:textId="77777777" w:rsidR="000A21E8" w:rsidRPr="007C459F" w:rsidRDefault="000A21E8" w:rsidP="000A21E8">
            <w:pPr>
              <w:rPr>
                <w:rFonts w:ascii="Arial" w:hAnsi="Arial" w:cs="Arial"/>
                <w:color w:val="000000"/>
              </w:rPr>
            </w:pPr>
          </w:p>
        </w:tc>
      </w:tr>
      <w:tr w:rsidR="000A21E8" w:rsidRPr="007C459F" w14:paraId="1A4160EA" w14:textId="77777777" w:rsidTr="002E67DA">
        <w:tc>
          <w:tcPr>
            <w:tcW w:w="439" w:type="pct"/>
            <w:tcBorders>
              <w:top w:val="single" w:sz="4" w:space="0" w:color="auto"/>
              <w:left w:val="single" w:sz="4" w:space="0" w:color="auto"/>
              <w:bottom w:val="single" w:sz="4" w:space="0" w:color="auto"/>
              <w:right w:val="single" w:sz="4" w:space="0" w:color="auto"/>
            </w:tcBorders>
          </w:tcPr>
          <w:p w14:paraId="743DA98E" w14:textId="133CC3D5" w:rsidR="000A21E8" w:rsidRPr="00F21CA5" w:rsidRDefault="00622EF1" w:rsidP="000A21E8">
            <w:pPr>
              <w:jc w:val="center"/>
              <w:rPr>
                <w:rFonts w:ascii="Arial" w:hAnsi="Arial" w:cs="Arial"/>
              </w:rPr>
            </w:pPr>
            <w:r>
              <w:rPr>
                <w:rFonts w:ascii="Arial" w:hAnsi="Arial" w:cs="Arial"/>
              </w:rPr>
              <w:t>3.4</w:t>
            </w:r>
          </w:p>
        </w:tc>
        <w:tc>
          <w:tcPr>
            <w:tcW w:w="1252" w:type="pct"/>
            <w:tcBorders>
              <w:top w:val="single" w:sz="4" w:space="0" w:color="auto"/>
              <w:left w:val="single" w:sz="4" w:space="0" w:color="auto"/>
              <w:bottom w:val="single" w:sz="4" w:space="0" w:color="auto"/>
              <w:right w:val="single" w:sz="4" w:space="0" w:color="auto"/>
            </w:tcBorders>
          </w:tcPr>
          <w:p w14:paraId="7C9EB34E" w14:textId="40DA9665" w:rsidR="000A21E8" w:rsidRPr="00F21CA5" w:rsidRDefault="000A21E8" w:rsidP="000A21E8">
            <w:pPr>
              <w:rPr>
                <w:rFonts w:ascii="Arial" w:hAnsi="Arial" w:cs="Arial"/>
              </w:rPr>
            </w:pPr>
            <w:r w:rsidRPr="00F21CA5">
              <w:rPr>
                <w:rFonts w:ascii="Arial" w:hAnsi="Arial" w:cs="Arial"/>
              </w:rPr>
              <w:t>Mikrofonas</w:t>
            </w:r>
          </w:p>
        </w:tc>
        <w:tc>
          <w:tcPr>
            <w:tcW w:w="1693" w:type="pct"/>
            <w:tcBorders>
              <w:top w:val="single" w:sz="4" w:space="0" w:color="auto"/>
              <w:left w:val="single" w:sz="4" w:space="0" w:color="auto"/>
              <w:bottom w:val="single" w:sz="4" w:space="0" w:color="auto"/>
              <w:right w:val="single" w:sz="4" w:space="0" w:color="auto"/>
            </w:tcBorders>
          </w:tcPr>
          <w:p w14:paraId="6F51A7F3" w14:textId="0FDFBA01" w:rsidR="000A21E8" w:rsidRPr="00F21CA5" w:rsidRDefault="00CA4BA4" w:rsidP="000A21E8">
            <w:pPr>
              <w:rPr>
                <w:rFonts w:ascii="Arial" w:hAnsi="Arial" w:cs="Arial"/>
              </w:rPr>
            </w:pPr>
            <w:r w:rsidRPr="00F21CA5">
              <w:rPr>
                <w:rFonts w:ascii="Arial" w:hAnsi="Arial" w:cs="Arial"/>
              </w:rPr>
              <w:t>T</w:t>
            </w:r>
            <w:r>
              <w:rPr>
                <w:rFonts w:ascii="Arial" w:hAnsi="Arial" w:cs="Arial"/>
              </w:rPr>
              <w:t>uri būti</w:t>
            </w:r>
          </w:p>
        </w:tc>
        <w:tc>
          <w:tcPr>
            <w:tcW w:w="1616" w:type="pct"/>
            <w:tcBorders>
              <w:top w:val="single" w:sz="4" w:space="0" w:color="auto"/>
              <w:left w:val="single" w:sz="4" w:space="0" w:color="auto"/>
              <w:bottom w:val="single" w:sz="4" w:space="0" w:color="auto"/>
              <w:right w:val="single" w:sz="4" w:space="0" w:color="auto"/>
            </w:tcBorders>
          </w:tcPr>
          <w:p w14:paraId="2AA515C8" w14:textId="77777777" w:rsidR="000A21E8" w:rsidRPr="007C459F" w:rsidRDefault="000A21E8" w:rsidP="000A21E8">
            <w:pPr>
              <w:rPr>
                <w:rFonts w:ascii="Arial" w:hAnsi="Arial" w:cs="Arial"/>
                <w:color w:val="000000"/>
              </w:rPr>
            </w:pPr>
          </w:p>
        </w:tc>
      </w:tr>
      <w:tr w:rsidR="000A21E8" w:rsidRPr="007C459F" w14:paraId="7DC23753" w14:textId="77777777" w:rsidTr="002E67DA">
        <w:tc>
          <w:tcPr>
            <w:tcW w:w="439" w:type="pct"/>
            <w:tcBorders>
              <w:top w:val="single" w:sz="4" w:space="0" w:color="auto"/>
              <w:left w:val="single" w:sz="4" w:space="0" w:color="auto"/>
              <w:bottom w:val="single" w:sz="4" w:space="0" w:color="auto"/>
              <w:right w:val="single" w:sz="4" w:space="0" w:color="auto"/>
            </w:tcBorders>
          </w:tcPr>
          <w:p w14:paraId="0189BCCA" w14:textId="795A980C" w:rsidR="000A21E8" w:rsidRPr="00F21CA5" w:rsidRDefault="00622EF1" w:rsidP="000A21E8">
            <w:pPr>
              <w:jc w:val="center"/>
              <w:rPr>
                <w:rFonts w:ascii="Arial" w:hAnsi="Arial" w:cs="Arial"/>
              </w:rPr>
            </w:pPr>
            <w:r>
              <w:rPr>
                <w:rFonts w:ascii="Arial" w:hAnsi="Arial" w:cs="Arial"/>
              </w:rPr>
              <w:t>3.5</w:t>
            </w:r>
          </w:p>
        </w:tc>
        <w:tc>
          <w:tcPr>
            <w:tcW w:w="1252" w:type="pct"/>
            <w:tcBorders>
              <w:top w:val="single" w:sz="4" w:space="0" w:color="auto"/>
              <w:left w:val="single" w:sz="4" w:space="0" w:color="auto"/>
              <w:bottom w:val="single" w:sz="4" w:space="0" w:color="auto"/>
              <w:right w:val="single" w:sz="4" w:space="0" w:color="auto"/>
            </w:tcBorders>
          </w:tcPr>
          <w:p w14:paraId="1C1C41A4" w14:textId="14EF785B" w:rsidR="000A21E8" w:rsidRPr="00F21CA5" w:rsidRDefault="000A21E8" w:rsidP="000A21E8">
            <w:pPr>
              <w:rPr>
                <w:rFonts w:ascii="Arial" w:hAnsi="Arial" w:cs="Arial"/>
              </w:rPr>
            </w:pPr>
            <w:r w:rsidRPr="00F21CA5">
              <w:rPr>
                <w:rFonts w:ascii="Arial" w:hAnsi="Arial" w:cs="Arial"/>
              </w:rPr>
              <w:t xml:space="preserve">Jungties tipas </w:t>
            </w:r>
          </w:p>
        </w:tc>
        <w:tc>
          <w:tcPr>
            <w:tcW w:w="1693" w:type="pct"/>
            <w:tcBorders>
              <w:top w:val="single" w:sz="4" w:space="0" w:color="auto"/>
              <w:left w:val="single" w:sz="4" w:space="0" w:color="auto"/>
              <w:bottom w:val="single" w:sz="4" w:space="0" w:color="auto"/>
              <w:right w:val="single" w:sz="4" w:space="0" w:color="auto"/>
            </w:tcBorders>
          </w:tcPr>
          <w:p w14:paraId="030EE329" w14:textId="2E983AB2" w:rsidR="000A21E8" w:rsidRPr="00F21CA5" w:rsidRDefault="000A21E8" w:rsidP="000A21E8">
            <w:pPr>
              <w:rPr>
                <w:rFonts w:ascii="Arial" w:hAnsi="Arial" w:cs="Arial"/>
              </w:rPr>
            </w:pPr>
            <w:r w:rsidRPr="00F21CA5">
              <w:rPr>
                <w:rFonts w:ascii="Arial" w:hAnsi="Arial" w:cs="Arial"/>
              </w:rPr>
              <w:t xml:space="preserve">USB </w:t>
            </w:r>
          </w:p>
        </w:tc>
        <w:tc>
          <w:tcPr>
            <w:tcW w:w="1616" w:type="pct"/>
            <w:tcBorders>
              <w:top w:val="single" w:sz="4" w:space="0" w:color="auto"/>
              <w:left w:val="single" w:sz="4" w:space="0" w:color="auto"/>
              <w:bottom w:val="single" w:sz="4" w:space="0" w:color="auto"/>
              <w:right w:val="single" w:sz="4" w:space="0" w:color="auto"/>
            </w:tcBorders>
          </w:tcPr>
          <w:p w14:paraId="6D2D4BCF" w14:textId="77777777" w:rsidR="000A21E8" w:rsidRPr="007C459F" w:rsidRDefault="000A21E8" w:rsidP="000A21E8">
            <w:pPr>
              <w:rPr>
                <w:rFonts w:ascii="Arial" w:hAnsi="Arial" w:cs="Arial"/>
                <w:color w:val="000000"/>
              </w:rPr>
            </w:pPr>
          </w:p>
        </w:tc>
      </w:tr>
      <w:tr w:rsidR="000A21E8" w:rsidRPr="007C459F" w14:paraId="631D16AF" w14:textId="77777777" w:rsidTr="002E67DA">
        <w:tc>
          <w:tcPr>
            <w:tcW w:w="439" w:type="pct"/>
            <w:tcBorders>
              <w:top w:val="single" w:sz="4" w:space="0" w:color="auto"/>
              <w:left w:val="single" w:sz="4" w:space="0" w:color="auto"/>
              <w:bottom w:val="single" w:sz="4" w:space="0" w:color="auto"/>
              <w:right w:val="single" w:sz="4" w:space="0" w:color="auto"/>
            </w:tcBorders>
          </w:tcPr>
          <w:p w14:paraId="062505EC" w14:textId="49E85929" w:rsidR="000A21E8" w:rsidRPr="00F21CA5" w:rsidRDefault="00622EF1" w:rsidP="000A21E8">
            <w:pPr>
              <w:jc w:val="center"/>
              <w:rPr>
                <w:rFonts w:ascii="Arial" w:hAnsi="Arial" w:cs="Arial"/>
              </w:rPr>
            </w:pPr>
            <w:r>
              <w:rPr>
                <w:rFonts w:ascii="Arial" w:hAnsi="Arial" w:cs="Arial"/>
              </w:rPr>
              <w:t>3.6</w:t>
            </w:r>
          </w:p>
        </w:tc>
        <w:tc>
          <w:tcPr>
            <w:tcW w:w="1252" w:type="pct"/>
            <w:tcBorders>
              <w:top w:val="single" w:sz="4" w:space="0" w:color="auto"/>
              <w:left w:val="single" w:sz="4" w:space="0" w:color="auto"/>
              <w:bottom w:val="single" w:sz="4" w:space="0" w:color="auto"/>
              <w:right w:val="single" w:sz="4" w:space="0" w:color="auto"/>
            </w:tcBorders>
          </w:tcPr>
          <w:p w14:paraId="5560D745" w14:textId="41E8F32E" w:rsidR="000A21E8" w:rsidRPr="00F21CA5" w:rsidRDefault="000A21E8" w:rsidP="000A21E8">
            <w:pPr>
              <w:rPr>
                <w:rFonts w:ascii="Arial" w:hAnsi="Arial" w:cs="Arial"/>
              </w:rPr>
            </w:pPr>
            <w:r w:rsidRPr="00F21CA5">
              <w:rPr>
                <w:rFonts w:ascii="Arial" w:hAnsi="Arial" w:cs="Arial"/>
              </w:rPr>
              <w:t>Raiška</w:t>
            </w:r>
          </w:p>
        </w:tc>
        <w:tc>
          <w:tcPr>
            <w:tcW w:w="1693" w:type="pct"/>
            <w:tcBorders>
              <w:top w:val="single" w:sz="4" w:space="0" w:color="auto"/>
              <w:left w:val="single" w:sz="4" w:space="0" w:color="auto"/>
              <w:bottom w:val="single" w:sz="4" w:space="0" w:color="auto"/>
              <w:right w:val="single" w:sz="4" w:space="0" w:color="auto"/>
            </w:tcBorders>
          </w:tcPr>
          <w:p w14:paraId="7F2F61AA" w14:textId="20C6076D" w:rsidR="000A21E8" w:rsidRPr="00F21CA5" w:rsidRDefault="000A21E8" w:rsidP="000A21E8">
            <w:pPr>
              <w:rPr>
                <w:rFonts w:ascii="Arial" w:hAnsi="Arial" w:cs="Arial"/>
              </w:rPr>
            </w:pPr>
            <w:r w:rsidRPr="00F21CA5">
              <w:rPr>
                <w:rFonts w:ascii="Arial" w:hAnsi="Arial" w:cs="Arial"/>
              </w:rPr>
              <w:t xml:space="preserve">Ne mažiau </w:t>
            </w:r>
            <w:r w:rsidR="00921BE6">
              <w:rPr>
                <w:rFonts w:ascii="Arial" w:hAnsi="Arial" w:cs="Arial"/>
              </w:rPr>
              <w:t>kaip</w:t>
            </w:r>
            <w:r w:rsidRPr="00F21CA5">
              <w:rPr>
                <w:rFonts w:ascii="Arial" w:hAnsi="Arial" w:cs="Arial"/>
              </w:rPr>
              <w:t xml:space="preserve"> 1280 x 720 dpi </w:t>
            </w:r>
          </w:p>
        </w:tc>
        <w:tc>
          <w:tcPr>
            <w:tcW w:w="1616" w:type="pct"/>
            <w:tcBorders>
              <w:top w:val="single" w:sz="4" w:space="0" w:color="auto"/>
              <w:left w:val="single" w:sz="4" w:space="0" w:color="auto"/>
              <w:bottom w:val="single" w:sz="4" w:space="0" w:color="auto"/>
              <w:right w:val="single" w:sz="4" w:space="0" w:color="auto"/>
            </w:tcBorders>
          </w:tcPr>
          <w:p w14:paraId="57C2B16A" w14:textId="77777777" w:rsidR="000A21E8" w:rsidRPr="007C459F" w:rsidRDefault="000A21E8" w:rsidP="000A21E8">
            <w:pPr>
              <w:rPr>
                <w:rFonts w:ascii="Arial" w:hAnsi="Arial" w:cs="Arial"/>
                <w:color w:val="000000"/>
              </w:rPr>
            </w:pPr>
          </w:p>
        </w:tc>
      </w:tr>
      <w:tr w:rsidR="001870D0" w:rsidRPr="007C459F" w14:paraId="6DA8B83D" w14:textId="77777777" w:rsidTr="002E67DA">
        <w:tc>
          <w:tcPr>
            <w:tcW w:w="439" w:type="pct"/>
            <w:tcBorders>
              <w:top w:val="single" w:sz="4" w:space="0" w:color="auto"/>
              <w:left w:val="single" w:sz="4" w:space="0" w:color="auto"/>
              <w:bottom w:val="single" w:sz="4" w:space="0" w:color="auto"/>
              <w:right w:val="single" w:sz="4" w:space="0" w:color="auto"/>
            </w:tcBorders>
          </w:tcPr>
          <w:p w14:paraId="286FE29A" w14:textId="4A3F0B8B" w:rsidR="001870D0" w:rsidRPr="00F21CA5" w:rsidRDefault="00622EF1" w:rsidP="001870D0">
            <w:pPr>
              <w:jc w:val="center"/>
              <w:rPr>
                <w:rFonts w:ascii="Arial" w:hAnsi="Arial" w:cs="Arial"/>
              </w:rPr>
            </w:pPr>
            <w:r>
              <w:rPr>
                <w:rFonts w:ascii="Arial" w:hAnsi="Arial" w:cs="Arial"/>
              </w:rPr>
              <w:t>3.7</w:t>
            </w:r>
          </w:p>
        </w:tc>
        <w:tc>
          <w:tcPr>
            <w:tcW w:w="1252" w:type="pct"/>
            <w:tcBorders>
              <w:top w:val="single" w:sz="4" w:space="0" w:color="auto"/>
              <w:left w:val="single" w:sz="4" w:space="0" w:color="auto"/>
              <w:bottom w:val="single" w:sz="4" w:space="0" w:color="auto"/>
              <w:right w:val="single" w:sz="4" w:space="0" w:color="auto"/>
            </w:tcBorders>
          </w:tcPr>
          <w:p w14:paraId="6754F533" w14:textId="59A48B7D" w:rsidR="001870D0" w:rsidRPr="00F21CA5" w:rsidRDefault="001870D0" w:rsidP="001870D0">
            <w:pPr>
              <w:rPr>
                <w:rFonts w:ascii="Arial" w:hAnsi="Arial" w:cs="Arial"/>
              </w:rPr>
            </w:pPr>
            <w:r w:rsidRPr="00F21CA5">
              <w:rPr>
                <w:rFonts w:ascii="Arial" w:hAnsi="Arial" w:cs="Arial"/>
              </w:rPr>
              <w:t>Produkto būklė</w:t>
            </w:r>
          </w:p>
        </w:tc>
        <w:tc>
          <w:tcPr>
            <w:tcW w:w="1693" w:type="pct"/>
            <w:tcBorders>
              <w:top w:val="single" w:sz="4" w:space="0" w:color="auto"/>
              <w:left w:val="single" w:sz="4" w:space="0" w:color="auto"/>
              <w:bottom w:val="single" w:sz="4" w:space="0" w:color="auto"/>
              <w:right w:val="single" w:sz="4" w:space="0" w:color="auto"/>
            </w:tcBorders>
          </w:tcPr>
          <w:p w14:paraId="414F9BC4" w14:textId="18882808" w:rsidR="001870D0" w:rsidRPr="00F21CA5" w:rsidRDefault="001870D0" w:rsidP="001870D0">
            <w:pPr>
              <w:rPr>
                <w:rFonts w:ascii="Arial" w:hAnsi="Arial" w:cs="Arial"/>
              </w:rPr>
            </w:pPr>
            <w:r w:rsidRPr="00F21CA5">
              <w:rPr>
                <w:rFonts w:ascii="Arial" w:hAnsi="Arial" w:cs="Arial"/>
              </w:rPr>
              <w:t>Nauja</w:t>
            </w:r>
          </w:p>
        </w:tc>
        <w:tc>
          <w:tcPr>
            <w:tcW w:w="1616" w:type="pct"/>
            <w:tcBorders>
              <w:top w:val="single" w:sz="4" w:space="0" w:color="auto"/>
              <w:left w:val="single" w:sz="4" w:space="0" w:color="auto"/>
              <w:bottom w:val="single" w:sz="4" w:space="0" w:color="auto"/>
              <w:right w:val="single" w:sz="4" w:space="0" w:color="auto"/>
            </w:tcBorders>
          </w:tcPr>
          <w:p w14:paraId="261779CF" w14:textId="77777777" w:rsidR="001870D0" w:rsidRPr="007C459F" w:rsidRDefault="001870D0" w:rsidP="001870D0">
            <w:pPr>
              <w:rPr>
                <w:rFonts w:ascii="Arial" w:hAnsi="Arial" w:cs="Arial"/>
                <w:color w:val="000000"/>
              </w:rPr>
            </w:pPr>
          </w:p>
        </w:tc>
      </w:tr>
      <w:tr w:rsidR="001870D0" w:rsidRPr="007C459F" w14:paraId="1526D569" w14:textId="77777777" w:rsidTr="002E67DA">
        <w:tc>
          <w:tcPr>
            <w:tcW w:w="439" w:type="pct"/>
            <w:tcBorders>
              <w:top w:val="single" w:sz="4" w:space="0" w:color="auto"/>
              <w:left w:val="single" w:sz="4" w:space="0" w:color="auto"/>
              <w:bottom w:val="single" w:sz="4" w:space="0" w:color="auto"/>
              <w:right w:val="single" w:sz="4" w:space="0" w:color="auto"/>
            </w:tcBorders>
          </w:tcPr>
          <w:p w14:paraId="1987CC98" w14:textId="5B80CDA0" w:rsidR="001870D0" w:rsidRPr="00F21CA5" w:rsidRDefault="00622EF1" w:rsidP="001870D0">
            <w:pPr>
              <w:jc w:val="center"/>
              <w:rPr>
                <w:rFonts w:ascii="Arial" w:hAnsi="Arial" w:cs="Arial"/>
              </w:rPr>
            </w:pPr>
            <w:r>
              <w:rPr>
                <w:rFonts w:ascii="Arial" w:hAnsi="Arial" w:cs="Arial"/>
              </w:rPr>
              <w:t>3.8</w:t>
            </w:r>
          </w:p>
        </w:tc>
        <w:tc>
          <w:tcPr>
            <w:tcW w:w="1252" w:type="pct"/>
            <w:tcBorders>
              <w:top w:val="single" w:sz="4" w:space="0" w:color="auto"/>
              <w:left w:val="single" w:sz="4" w:space="0" w:color="auto"/>
              <w:bottom w:val="single" w:sz="4" w:space="0" w:color="auto"/>
              <w:right w:val="single" w:sz="4" w:space="0" w:color="auto"/>
            </w:tcBorders>
          </w:tcPr>
          <w:p w14:paraId="09C09FB1" w14:textId="6A56D8AD" w:rsidR="001870D0" w:rsidRPr="00F21CA5" w:rsidRDefault="001870D0" w:rsidP="001870D0">
            <w:pPr>
              <w:rPr>
                <w:rFonts w:ascii="Arial" w:hAnsi="Arial" w:cs="Arial"/>
              </w:rPr>
            </w:pPr>
            <w:r w:rsidRPr="00F21CA5">
              <w:rPr>
                <w:rFonts w:ascii="Arial" w:hAnsi="Arial" w:cs="Arial"/>
              </w:rPr>
              <w:t>Garantija</w:t>
            </w:r>
            <w:r w:rsidR="00921BE6" w:rsidRPr="00921BE6">
              <w:rPr>
                <w:rFonts w:ascii="Arial" w:hAnsi="Arial" w:cs="Arial"/>
                <w:color w:val="FF0000"/>
              </w:rPr>
              <w:t xml:space="preserve"> </w:t>
            </w:r>
            <w:r w:rsidRPr="00921BE6">
              <w:rPr>
                <w:rFonts w:ascii="Arial" w:hAnsi="Arial" w:cs="Arial"/>
                <w:color w:val="FF0000"/>
              </w:rPr>
              <w:t>*</w:t>
            </w:r>
          </w:p>
        </w:tc>
        <w:tc>
          <w:tcPr>
            <w:tcW w:w="1693" w:type="pct"/>
            <w:tcBorders>
              <w:top w:val="single" w:sz="4" w:space="0" w:color="auto"/>
              <w:left w:val="single" w:sz="4" w:space="0" w:color="auto"/>
              <w:bottom w:val="single" w:sz="4" w:space="0" w:color="auto"/>
              <w:right w:val="single" w:sz="4" w:space="0" w:color="auto"/>
            </w:tcBorders>
          </w:tcPr>
          <w:p w14:paraId="3DBAECD1" w14:textId="4255D838" w:rsidR="001870D0" w:rsidRPr="00F21CA5" w:rsidRDefault="001870D0" w:rsidP="001870D0">
            <w:pPr>
              <w:rPr>
                <w:rFonts w:ascii="Arial" w:hAnsi="Arial" w:cs="Arial"/>
              </w:rPr>
            </w:pPr>
            <w:r w:rsidRPr="00F21CA5">
              <w:rPr>
                <w:rFonts w:ascii="Arial" w:hAnsi="Arial" w:cs="Arial"/>
              </w:rPr>
              <w:t xml:space="preserve">Ne trumpesnė nei 24 mėn. </w:t>
            </w:r>
          </w:p>
        </w:tc>
        <w:tc>
          <w:tcPr>
            <w:tcW w:w="1616" w:type="pct"/>
            <w:tcBorders>
              <w:top w:val="single" w:sz="4" w:space="0" w:color="auto"/>
              <w:left w:val="single" w:sz="4" w:space="0" w:color="auto"/>
              <w:bottom w:val="single" w:sz="4" w:space="0" w:color="auto"/>
              <w:right w:val="single" w:sz="4" w:space="0" w:color="auto"/>
            </w:tcBorders>
          </w:tcPr>
          <w:p w14:paraId="471BEB83" w14:textId="77777777" w:rsidR="001870D0" w:rsidRPr="007C459F" w:rsidRDefault="001870D0" w:rsidP="001870D0">
            <w:pPr>
              <w:rPr>
                <w:rFonts w:ascii="Arial" w:hAnsi="Arial" w:cs="Arial"/>
                <w:color w:val="000000"/>
              </w:rPr>
            </w:pPr>
          </w:p>
        </w:tc>
      </w:tr>
    </w:tbl>
    <w:p w14:paraId="7A6DD806" w14:textId="56CCBD0E" w:rsidR="00E44AEA" w:rsidRDefault="00E44AEA" w:rsidP="00F2412D">
      <w:pPr>
        <w:spacing w:after="0"/>
        <w:jc w:val="both"/>
        <w:rPr>
          <w:rFonts w:ascii="Arial" w:hAnsi="Arial" w:cs="Arial"/>
          <w:b/>
          <w:snapToGrid w:val="0"/>
        </w:rPr>
      </w:pPr>
    </w:p>
    <w:p w14:paraId="65251E3E" w14:textId="77777777" w:rsidR="00E44AEA" w:rsidRPr="00E46CD0" w:rsidRDefault="00E44AEA" w:rsidP="00E44AEA">
      <w:pPr>
        <w:spacing w:after="0"/>
        <w:jc w:val="both"/>
        <w:rPr>
          <w:rFonts w:ascii="Arial" w:hAnsi="Arial" w:cs="Arial"/>
          <w:b/>
          <w:bCs/>
          <w:snapToGrid w:val="0"/>
        </w:rPr>
      </w:pPr>
      <w:r w:rsidRPr="00E46CD0">
        <w:rPr>
          <w:rFonts w:ascii="Arial" w:hAnsi="Arial" w:cs="Arial"/>
          <w:snapToGrid w:val="0"/>
        </w:rPr>
        <w:t xml:space="preserve">** </w:t>
      </w:r>
      <w:r w:rsidRPr="000B0F85">
        <w:rPr>
          <w:rFonts w:ascii="Arial" w:hAnsi="Arial" w:cs="Arial"/>
          <w:b/>
          <w:bCs/>
          <w:snapToGrid w:val="0"/>
        </w:rPr>
        <w:t xml:space="preserve">Pateikti kartu su pasiūlymu siūlomos įrangos techninius parametrus, </w:t>
      </w:r>
      <w:r w:rsidRPr="000B0F85">
        <w:rPr>
          <w:rFonts w:ascii="Arial" w:hAnsi="Arial" w:cs="Arial"/>
          <w:b/>
          <w:bCs/>
          <w:snapToGrid w:val="0"/>
          <w:u w:val="single"/>
        </w:rPr>
        <w:t>išskyrus pažymėtus</w:t>
      </w:r>
      <w:r>
        <w:rPr>
          <w:rFonts w:ascii="Arial" w:hAnsi="Arial" w:cs="Arial"/>
          <w:b/>
          <w:bCs/>
          <w:snapToGrid w:val="0"/>
          <w:u w:val="single"/>
        </w:rPr>
        <w:t xml:space="preserve"> simboliu</w:t>
      </w:r>
      <w:r>
        <w:rPr>
          <w:rFonts w:ascii="Arial" w:hAnsi="Arial" w:cs="Arial"/>
          <w:b/>
          <w:bCs/>
          <w:snapToGrid w:val="0"/>
        </w:rPr>
        <w:t xml:space="preserve"> </w:t>
      </w:r>
      <w:r w:rsidRPr="000B0F85">
        <w:rPr>
          <w:rFonts w:ascii="Arial" w:hAnsi="Arial" w:cs="Arial"/>
          <w:b/>
          <w:bCs/>
          <w:snapToGrid w:val="0"/>
          <w:color w:val="FF0000"/>
        </w:rPr>
        <w:t>*</w:t>
      </w:r>
      <w:r w:rsidRPr="000B0F85">
        <w:rPr>
          <w:rFonts w:ascii="Arial" w:hAnsi="Arial" w:cs="Arial"/>
          <w:b/>
          <w:bCs/>
          <w:snapToGrid w:val="0"/>
        </w:rPr>
        <w:t>, patikimai patvirtinančius dokumentus</w:t>
      </w:r>
      <w:r w:rsidRPr="00A235A7">
        <w:rPr>
          <w:rFonts w:ascii="Arial" w:hAnsi="Arial" w:cs="Arial"/>
          <w:b/>
          <w:bCs/>
          <w:snapToGrid w:val="0"/>
        </w:rPr>
        <w:t>, pvz., gamintojo prekės aprašymas, internetinė nuoroda į gamintojo psl. arba kiti lygiaverčiai dokumentai (</w:t>
      </w:r>
      <w:r w:rsidRPr="00E46CD0">
        <w:rPr>
          <w:rFonts w:ascii="Arial" w:hAnsi="Arial" w:cs="Arial"/>
          <w:b/>
          <w:bCs/>
          <w:snapToGrid w:val="0"/>
        </w:rPr>
        <w:t>Tiekėjas turi pateikti dokumentus, įrodančius siūlomos įrangos atitikimą techniniams reikalavimams, pateikti gamintojo parengtus katalogus ir / ar gamintojo parengtus siūlomos įrangos techninių charakteristikų aprašymus su vertimu į lietuvių ir/arba anglų kalbą, arba kitus lygiaverčius dokumentus).</w:t>
      </w:r>
    </w:p>
    <w:p w14:paraId="2455E998" w14:textId="77777777" w:rsidR="00F2412D" w:rsidRPr="007C459F" w:rsidRDefault="00F2412D" w:rsidP="00F2412D">
      <w:pPr>
        <w:spacing w:after="0"/>
        <w:jc w:val="both"/>
        <w:rPr>
          <w:rFonts w:ascii="Arial" w:hAnsi="Arial" w:cs="Arial"/>
          <w:b/>
          <w:snapToGrid w:val="0"/>
        </w:rPr>
      </w:pPr>
    </w:p>
    <w:p w14:paraId="5037E2C6" w14:textId="77777777" w:rsidR="00134EB3" w:rsidRPr="007C459F"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7C459F">
        <w:rPr>
          <w:rFonts w:ascii="Arial" w:eastAsia="Calibri" w:hAnsi="Arial" w:cs="Arial"/>
          <w:b/>
        </w:rPr>
        <w:t>APLINKOSAUGINIAI</w:t>
      </w:r>
      <w:r w:rsidR="00134EB3" w:rsidRPr="007C459F">
        <w:rPr>
          <w:rFonts w:ascii="Arial" w:eastAsia="Calibri" w:hAnsi="Arial" w:cs="Arial"/>
          <w:b/>
        </w:rPr>
        <w:t xml:space="preserve"> REIKALAVIMAI</w:t>
      </w:r>
    </w:p>
    <w:p w14:paraId="67C7C3BF" w14:textId="77777777" w:rsidR="00B73242" w:rsidRPr="00074DE3" w:rsidRDefault="00B73242" w:rsidP="00B73242">
      <w:pPr>
        <w:jc w:val="both"/>
        <w:rPr>
          <w:rFonts w:ascii="Arial" w:hAnsi="Arial" w:cs="Arial"/>
          <w:color w:val="000000"/>
        </w:rPr>
      </w:pPr>
      <w:r w:rsidRPr="00074DE3">
        <w:rPr>
          <w:rFonts w:ascii="Arial" w:hAnsi="Arial" w:cs="Arial"/>
        </w:rPr>
        <w:t xml:space="preserve">4.1. Pirkimui yra taikomi Aplinkos apsaugos kriterijai, </w:t>
      </w:r>
      <w:r w:rsidRPr="00074DE3">
        <w:rPr>
          <w:rStyle w:val="normaltextrun"/>
          <w:rFonts w:ascii="Arial" w:hAnsi="Arial" w:cs="Arial"/>
          <w:color w:val="000000"/>
          <w:shd w:val="clear" w:color="auto" w:fill="FFFFFF"/>
        </w:rPr>
        <w:t xml:space="preserve">vadovaujantis </w:t>
      </w:r>
      <w:hyperlink r:id="rId12" w:tgtFrame="_blank">
        <w:r w:rsidRPr="00074DE3">
          <w:rPr>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74DE3">
        <w:rPr>
          <w:rStyle w:val="normaltextrun"/>
          <w:rFonts w:ascii="Arial" w:hAnsi="Arial" w:cs="Arial"/>
          <w:color w:val="000000"/>
          <w:shd w:val="clear" w:color="auto" w:fill="FFFFFF"/>
        </w:rPr>
        <w:t xml:space="preserve">“ patvirtinto </w:t>
      </w:r>
      <w:hyperlink r:id="rId13" w:tgtFrame="_blank">
        <w:r w:rsidRPr="00074DE3">
          <w:rPr>
            <w:rFonts w:ascii="Arial" w:hAnsi="Arial" w:cs="Arial"/>
            <w:color w:val="0563C1"/>
            <w:u w:val="single"/>
            <w:shd w:val="clear" w:color="auto" w:fill="FFFFFF"/>
          </w:rPr>
          <w:t>Aplinkos apsaugos kriterijų taikymo, vykdant žaliuosius pirkimus, tvarkos aprašo</w:t>
        </w:r>
      </w:hyperlink>
      <w:r w:rsidRPr="00074DE3">
        <w:rPr>
          <w:rFonts w:ascii="Arial" w:hAnsi="Arial" w:cs="Arial"/>
        </w:rPr>
        <w:t xml:space="preserve"> II skyriaus </w:t>
      </w:r>
      <w:r w:rsidRPr="00074DE3">
        <w:rPr>
          <w:rFonts w:ascii="Arial" w:hAnsi="Arial" w:cs="Arial"/>
          <w:color w:val="000000"/>
        </w:rPr>
        <w:t xml:space="preserve"> 4.1 punktu, 6 punktu, </w:t>
      </w:r>
      <w:r w:rsidRPr="00074DE3">
        <w:rPr>
          <w:rFonts w:ascii="Arial" w:hAnsi="Arial" w:cs="Arial"/>
        </w:rPr>
        <w:t>2 priedo IV skyriaus „Kompiuteriai ir planšetės“, VI skyriaus „Televizoriai ir monitoriai“ ir II skyriaus „Pakuotės“ reikalavimais.</w:t>
      </w:r>
    </w:p>
    <w:p w14:paraId="2944340D" w14:textId="77777777" w:rsidR="000E13CD" w:rsidRPr="00074DE3" w:rsidRDefault="000E13CD" w:rsidP="000E13CD">
      <w:pPr>
        <w:spacing w:after="0" w:line="240" w:lineRule="auto"/>
        <w:ind w:firstLine="851"/>
        <w:jc w:val="right"/>
        <w:rPr>
          <w:rFonts w:ascii="Arial" w:eastAsia="Calibri" w:hAnsi="Arial" w:cs="Arial"/>
          <w:b/>
        </w:rPr>
      </w:pPr>
      <w:r w:rsidRPr="00074DE3">
        <w:rPr>
          <w:rFonts w:ascii="Arial" w:eastAsia="Calibri" w:hAnsi="Arial" w:cs="Arial"/>
          <w:b/>
        </w:rPr>
        <w:lastRenderedPageBreak/>
        <w:t>3 lentelė.</w:t>
      </w:r>
    </w:p>
    <w:tbl>
      <w:tblPr>
        <w:tblStyle w:val="TableGrid1"/>
        <w:tblW w:w="4834" w:type="pct"/>
        <w:tblInd w:w="185" w:type="dxa"/>
        <w:tblLayout w:type="fixed"/>
        <w:tblLook w:val="04A0" w:firstRow="1" w:lastRow="0" w:firstColumn="1" w:lastColumn="0" w:noHBand="0" w:noVBand="1"/>
      </w:tblPr>
      <w:tblGrid>
        <w:gridCol w:w="2929"/>
        <w:gridCol w:w="3402"/>
        <w:gridCol w:w="2977"/>
      </w:tblGrid>
      <w:tr w:rsidR="000E13CD" w:rsidRPr="00074DE3" w14:paraId="3A779325" w14:textId="77777777" w:rsidTr="00173C4F">
        <w:tc>
          <w:tcPr>
            <w:tcW w:w="2929" w:type="dxa"/>
            <w:shd w:val="clear" w:color="auto" w:fill="D9D9D9" w:themeFill="background1" w:themeFillShade="D9"/>
          </w:tcPr>
          <w:p w14:paraId="388D8C99" w14:textId="77777777" w:rsidR="000E13CD" w:rsidRPr="00074DE3" w:rsidRDefault="000E13CD" w:rsidP="00173C4F">
            <w:pPr>
              <w:ind w:left="-567"/>
              <w:jc w:val="center"/>
              <w:rPr>
                <w:rFonts w:ascii="Arial" w:eastAsia="Calibri" w:hAnsi="Arial" w:cs="Arial"/>
                <w:iCs/>
                <w:sz w:val="22"/>
                <w:szCs w:val="22"/>
              </w:rPr>
            </w:pPr>
            <w:r w:rsidRPr="00074DE3">
              <w:rPr>
                <w:rFonts w:ascii="Arial" w:eastAsia="Calibri" w:hAnsi="Arial" w:cs="Arial"/>
                <w:b/>
                <w:color w:val="000000"/>
                <w:sz w:val="22"/>
                <w:szCs w:val="22"/>
              </w:rPr>
              <w:t>Reikalavimas</w:t>
            </w:r>
          </w:p>
        </w:tc>
        <w:tc>
          <w:tcPr>
            <w:tcW w:w="3402" w:type="dxa"/>
            <w:shd w:val="clear" w:color="auto" w:fill="D9D9D9" w:themeFill="background1" w:themeFillShade="D9"/>
          </w:tcPr>
          <w:p w14:paraId="29579410" w14:textId="77777777" w:rsidR="000E13CD" w:rsidRPr="00074DE3" w:rsidRDefault="000E13CD" w:rsidP="00173C4F">
            <w:pPr>
              <w:jc w:val="center"/>
              <w:rPr>
                <w:rFonts w:ascii="Arial" w:eastAsia="Calibri" w:hAnsi="Arial" w:cs="Arial"/>
                <w:color w:val="00B0F0"/>
                <w:sz w:val="22"/>
                <w:szCs w:val="22"/>
              </w:rPr>
            </w:pPr>
            <w:r w:rsidRPr="00074DE3">
              <w:rPr>
                <w:rFonts w:ascii="Arial" w:eastAsia="Calibri" w:hAnsi="Arial" w:cs="Arial"/>
                <w:b/>
                <w:color w:val="000000"/>
                <w:sz w:val="22"/>
                <w:szCs w:val="22"/>
              </w:rPr>
              <w:t xml:space="preserve">Reikalaujami dokumentai </w:t>
            </w:r>
          </w:p>
        </w:tc>
        <w:tc>
          <w:tcPr>
            <w:tcW w:w="2977" w:type="dxa"/>
            <w:shd w:val="clear" w:color="auto" w:fill="D9D9D9" w:themeFill="background1" w:themeFillShade="D9"/>
          </w:tcPr>
          <w:p w14:paraId="1FD7F26C" w14:textId="77777777" w:rsidR="000E13CD" w:rsidRPr="00074DE3" w:rsidRDefault="000E13CD" w:rsidP="00173C4F">
            <w:pPr>
              <w:jc w:val="center"/>
              <w:rPr>
                <w:rFonts w:ascii="Arial" w:hAnsi="Arial" w:cs="Arial"/>
                <w:b/>
                <w:color w:val="000000"/>
                <w:sz w:val="22"/>
                <w:szCs w:val="22"/>
              </w:rPr>
            </w:pPr>
            <w:r w:rsidRPr="00074DE3">
              <w:rPr>
                <w:rFonts w:ascii="Arial" w:hAnsi="Arial" w:cs="Arial"/>
                <w:b/>
                <w:color w:val="000000"/>
                <w:sz w:val="22"/>
                <w:szCs w:val="22"/>
              </w:rPr>
              <w:t>Reikalaujamų dokumentų atitikimas</w:t>
            </w:r>
          </w:p>
          <w:p w14:paraId="3A7BCD16" w14:textId="77777777" w:rsidR="000E13CD" w:rsidRPr="00074DE3" w:rsidRDefault="000E13CD" w:rsidP="00173C4F">
            <w:pPr>
              <w:jc w:val="center"/>
              <w:rPr>
                <w:rFonts w:ascii="Arial" w:eastAsia="Calibri" w:hAnsi="Arial" w:cs="Arial"/>
                <w:b/>
                <w:color w:val="000000"/>
                <w:sz w:val="22"/>
                <w:szCs w:val="22"/>
              </w:rPr>
            </w:pPr>
            <w:r w:rsidRPr="005F0D90">
              <w:rPr>
                <w:rFonts w:ascii="Arial" w:hAnsi="Arial" w:cs="Arial"/>
                <w:bCs/>
                <w:i/>
                <w:iCs/>
                <w:color w:val="4472C4" w:themeColor="accent1"/>
                <w:sz w:val="22"/>
                <w:szCs w:val="22"/>
              </w:rPr>
              <w:t>(pildo Tiekėjas)</w:t>
            </w:r>
          </w:p>
        </w:tc>
      </w:tr>
      <w:tr w:rsidR="000E13CD" w:rsidRPr="00074DE3" w14:paraId="10B6B9A5" w14:textId="77777777" w:rsidTr="00173C4F">
        <w:trPr>
          <w:trHeight w:val="1340"/>
        </w:trPr>
        <w:tc>
          <w:tcPr>
            <w:tcW w:w="2929" w:type="dxa"/>
          </w:tcPr>
          <w:p w14:paraId="1854B73A" w14:textId="77777777" w:rsidR="000E13CD" w:rsidRPr="00074DE3" w:rsidRDefault="000E13CD" w:rsidP="00173C4F">
            <w:pPr>
              <w:jc w:val="both"/>
              <w:rPr>
                <w:rFonts w:ascii="Arial" w:hAnsi="Arial" w:cs="Arial"/>
                <w:b/>
                <w:bCs/>
                <w:sz w:val="22"/>
                <w:szCs w:val="22"/>
                <w:u w:val="single"/>
              </w:rPr>
            </w:pPr>
            <w:r w:rsidRPr="00074DE3">
              <w:rPr>
                <w:rFonts w:ascii="Arial" w:eastAsia="Times New Roman" w:hAnsi="Arial" w:cs="Arial"/>
                <w:b/>
                <w:bCs/>
                <w:sz w:val="22"/>
                <w:szCs w:val="22"/>
                <w:u w:val="single"/>
              </w:rPr>
              <w:t>Kompiuteriui:</w:t>
            </w:r>
          </w:p>
          <w:p w14:paraId="0505FC2C" w14:textId="77777777" w:rsidR="000E13CD" w:rsidRPr="00074DE3" w:rsidRDefault="000E13CD" w:rsidP="00173C4F">
            <w:pPr>
              <w:jc w:val="both"/>
              <w:rPr>
                <w:rFonts w:ascii="Arial" w:hAnsi="Arial" w:cs="Arial"/>
                <w:sz w:val="22"/>
                <w:szCs w:val="22"/>
              </w:rPr>
            </w:pPr>
            <w:r w:rsidRPr="00074DE3">
              <w:rPr>
                <w:rFonts w:ascii="Arial" w:eastAsia="Times New Roman" w:hAnsi="Arial" w:cs="Arial"/>
                <w:sz w:val="22"/>
                <w:szCs w:val="22"/>
              </w:rPr>
              <w:t>1) prekės turi atitikti Europos Komisijos reglamentuose dėl gaminių ekologinio projektavimo nustatytus efektyvaus energijos vartojimo kriterijus.</w:t>
            </w:r>
          </w:p>
          <w:p w14:paraId="51A7DE21" w14:textId="77777777" w:rsidR="000E13CD" w:rsidRPr="00074DE3" w:rsidRDefault="000E13CD" w:rsidP="00173C4F">
            <w:pPr>
              <w:jc w:val="both"/>
              <w:rPr>
                <w:rFonts w:ascii="Arial" w:eastAsia="Arial" w:hAnsi="Arial" w:cs="Arial"/>
                <w:i/>
                <w:sz w:val="22"/>
                <w:szCs w:val="22"/>
                <w:lang w:eastAsia="en-GB"/>
              </w:rPr>
            </w:pPr>
          </w:p>
        </w:tc>
        <w:tc>
          <w:tcPr>
            <w:tcW w:w="3402" w:type="dxa"/>
          </w:tcPr>
          <w:p w14:paraId="30017008" w14:textId="77777777" w:rsidR="000E13CD" w:rsidRPr="00074DE3" w:rsidRDefault="000E13CD" w:rsidP="00173C4F">
            <w:pPr>
              <w:jc w:val="both"/>
              <w:rPr>
                <w:rStyle w:val="fontstyle01"/>
                <w:rFonts w:ascii="Arial" w:hAnsi="Arial" w:cs="Arial"/>
                <w:sz w:val="22"/>
                <w:szCs w:val="22"/>
              </w:rPr>
            </w:pPr>
            <w:r w:rsidRPr="00074DE3">
              <w:rPr>
                <w:rStyle w:val="fontstyle21"/>
                <w:rFonts w:ascii="Arial" w:eastAsia="Times New Roman" w:hAnsi="Arial" w:cs="Arial"/>
                <w:sz w:val="22"/>
                <w:szCs w:val="22"/>
              </w:rPr>
              <w:t xml:space="preserve">a) gamintojo atitikties deklaracija, patvirtinanti, kad prekės </w:t>
            </w:r>
            <w:r w:rsidRPr="00074DE3">
              <w:rPr>
                <w:rStyle w:val="fontstyle01"/>
                <w:rFonts w:ascii="Arial" w:eastAsia="Times New Roman" w:hAnsi="Arial" w:cs="Arial"/>
                <w:sz w:val="22"/>
                <w:szCs w:val="22"/>
              </w:rPr>
              <w:t>atitinka Europos Komisijos reglamentuose dėl gaminių ekologinio projektavimo nurodytus reikalavimus, arba</w:t>
            </w:r>
          </w:p>
          <w:p w14:paraId="4233A6CB" w14:textId="77777777" w:rsidR="000E13CD" w:rsidRPr="00074DE3" w:rsidRDefault="000E13CD" w:rsidP="00173C4F">
            <w:pPr>
              <w:jc w:val="both"/>
              <w:rPr>
                <w:rStyle w:val="fontstyle01"/>
                <w:rFonts w:ascii="Arial" w:hAnsi="Arial" w:cs="Arial"/>
                <w:sz w:val="22"/>
                <w:szCs w:val="22"/>
              </w:rPr>
            </w:pPr>
            <w:r w:rsidRPr="00074DE3">
              <w:rPr>
                <w:rStyle w:val="fontstyle01"/>
                <w:rFonts w:ascii="Arial" w:eastAsia="Times New Roman" w:hAnsi="Arial" w:cs="Arial"/>
                <w:sz w:val="22"/>
                <w:szCs w:val="22"/>
              </w:rPr>
              <w:t xml:space="preserve">b) gamintojo techniniai dokumentai, arba </w:t>
            </w:r>
          </w:p>
          <w:p w14:paraId="529282F3" w14:textId="77777777" w:rsidR="000E13CD" w:rsidRPr="00074DE3" w:rsidRDefault="000E13CD" w:rsidP="00173C4F">
            <w:pPr>
              <w:jc w:val="both"/>
              <w:rPr>
                <w:rStyle w:val="fontstyle01"/>
                <w:rFonts w:ascii="Arial" w:hAnsi="Arial" w:cs="Arial"/>
                <w:sz w:val="22"/>
                <w:szCs w:val="22"/>
              </w:rPr>
            </w:pPr>
            <w:r w:rsidRPr="00074DE3">
              <w:rPr>
                <w:rStyle w:val="fontstyle01"/>
                <w:rFonts w:ascii="Arial" w:eastAsia="Times New Roman" w:hAnsi="Arial" w:cs="Arial"/>
                <w:sz w:val="22"/>
                <w:szCs w:val="22"/>
              </w:rPr>
              <w:t>c) kiti lygiaverčiai įrodymai.</w:t>
            </w:r>
          </w:p>
          <w:p w14:paraId="59B68FE0" w14:textId="77777777" w:rsidR="000E13CD" w:rsidRPr="00074DE3" w:rsidRDefault="000E13CD" w:rsidP="00173C4F">
            <w:pPr>
              <w:jc w:val="both"/>
              <w:textAlignment w:val="baseline"/>
              <w:rPr>
                <w:rFonts w:ascii="Arial" w:hAnsi="Arial" w:cs="Arial"/>
                <w:sz w:val="22"/>
                <w:szCs w:val="22"/>
                <w:lang w:eastAsia="lt-LT"/>
              </w:rPr>
            </w:pPr>
            <w:r w:rsidRPr="00074DE3">
              <w:rPr>
                <w:rFonts w:ascii="Arial" w:eastAsia="Times New Roman" w:hAnsi="Arial" w:cs="Arial"/>
                <w:sz w:val="22"/>
                <w:szCs w:val="22"/>
                <w:lang w:eastAsia="lt-LT"/>
              </w:rPr>
              <w:t> </w:t>
            </w:r>
          </w:p>
          <w:p w14:paraId="4BBA57EB" w14:textId="77777777" w:rsidR="000E13CD" w:rsidRPr="00074DE3" w:rsidRDefault="000E13CD" w:rsidP="00173C4F">
            <w:pPr>
              <w:jc w:val="both"/>
              <w:textAlignment w:val="baseline"/>
              <w:rPr>
                <w:rFonts w:ascii="Arial" w:eastAsia="Times New Roman" w:hAnsi="Arial" w:cs="Arial"/>
                <w:b/>
                <w:bCs/>
                <w:i/>
                <w:iCs/>
                <w:color w:val="000000"/>
                <w:sz w:val="22"/>
                <w:szCs w:val="22"/>
                <w:lang w:eastAsia="lt-LT"/>
              </w:rPr>
            </w:pPr>
            <w:r w:rsidRPr="00074DE3">
              <w:rPr>
                <w:rFonts w:ascii="Arial" w:eastAsia="Times New Roman" w:hAnsi="Arial" w:cs="Arial"/>
                <w:b/>
                <w:bCs/>
                <w:i/>
                <w:iCs/>
                <w:color w:val="000000"/>
                <w:sz w:val="22"/>
                <w:szCs w:val="22"/>
                <w:lang w:eastAsia="lt-LT"/>
              </w:rPr>
              <w:t>(Dokumentai pateikiami kartu su pasiūlymu)</w:t>
            </w:r>
          </w:p>
          <w:p w14:paraId="46CBC084" w14:textId="77777777" w:rsidR="000E13CD" w:rsidRPr="00074DE3" w:rsidRDefault="000E13CD" w:rsidP="00173C4F">
            <w:pPr>
              <w:jc w:val="both"/>
              <w:textAlignment w:val="baseline"/>
              <w:rPr>
                <w:rStyle w:val="fontstyle01"/>
                <w:rFonts w:ascii="Arial" w:hAnsi="Arial" w:cs="Arial"/>
                <w:sz w:val="22"/>
                <w:szCs w:val="22"/>
                <w:lang w:eastAsia="lt-LT"/>
              </w:rPr>
            </w:pPr>
          </w:p>
        </w:tc>
        <w:tc>
          <w:tcPr>
            <w:tcW w:w="2977" w:type="dxa"/>
          </w:tcPr>
          <w:p w14:paraId="11A5623F" w14:textId="77777777" w:rsidR="000E13CD" w:rsidRPr="00074DE3" w:rsidRDefault="000E13CD" w:rsidP="00173C4F">
            <w:pPr>
              <w:jc w:val="both"/>
              <w:rPr>
                <w:rStyle w:val="fontstyle01"/>
                <w:rFonts w:ascii="Arial" w:eastAsia="Times New Roman" w:hAnsi="Arial" w:cs="Arial"/>
                <w:sz w:val="22"/>
                <w:szCs w:val="22"/>
              </w:rPr>
            </w:pPr>
          </w:p>
        </w:tc>
      </w:tr>
      <w:tr w:rsidR="000E13CD" w:rsidRPr="00074DE3" w14:paraId="773B64AD" w14:textId="77777777" w:rsidTr="00173C4F">
        <w:trPr>
          <w:trHeight w:val="1340"/>
        </w:trPr>
        <w:tc>
          <w:tcPr>
            <w:tcW w:w="2929" w:type="dxa"/>
          </w:tcPr>
          <w:p w14:paraId="4CFCAF9B" w14:textId="77777777" w:rsidR="000E13CD" w:rsidRPr="00074DE3" w:rsidRDefault="000E13CD" w:rsidP="00173C4F">
            <w:pPr>
              <w:jc w:val="both"/>
              <w:rPr>
                <w:rFonts w:ascii="Arial" w:hAnsi="Arial" w:cs="Arial"/>
                <w:b/>
                <w:bCs/>
                <w:sz w:val="22"/>
                <w:szCs w:val="22"/>
                <w:u w:val="single"/>
              </w:rPr>
            </w:pPr>
            <w:r w:rsidRPr="00074DE3">
              <w:rPr>
                <w:rFonts w:ascii="Arial" w:eastAsia="Times New Roman" w:hAnsi="Arial" w:cs="Arial"/>
                <w:b/>
                <w:bCs/>
                <w:sz w:val="22"/>
                <w:szCs w:val="22"/>
                <w:u w:val="single"/>
              </w:rPr>
              <w:t>Kompiuteriui:</w:t>
            </w:r>
          </w:p>
          <w:p w14:paraId="14E99DC9" w14:textId="77777777" w:rsidR="000E13CD" w:rsidRPr="00074DE3" w:rsidRDefault="000E13CD" w:rsidP="00173C4F">
            <w:pPr>
              <w:jc w:val="both"/>
              <w:rPr>
                <w:rFonts w:ascii="Arial" w:eastAsia="Arial" w:hAnsi="Arial" w:cs="Arial"/>
                <w:sz w:val="22"/>
                <w:szCs w:val="22"/>
                <w:lang w:eastAsia="en-GB"/>
              </w:rPr>
            </w:pPr>
            <w:r w:rsidRPr="00074DE3">
              <w:rPr>
                <w:rFonts w:ascii="Arial" w:eastAsia="Arial" w:hAnsi="Arial" w:cs="Arial"/>
                <w:sz w:val="22"/>
                <w:szCs w:val="22"/>
                <w:lang w:eastAsia="en-GB"/>
              </w:rPr>
              <w:t>2)  įranga turi turėti bent vieną standartinį USB C™ tipo lizdą (prievadą)</w:t>
            </w:r>
            <w:r w:rsidRPr="00074DE3">
              <w:rPr>
                <w:rFonts w:ascii="Arial" w:eastAsia="Arial" w:hAnsi="Arial" w:cs="Arial"/>
                <w:b/>
                <w:sz w:val="22"/>
                <w:szCs w:val="22"/>
                <w:lang w:eastAsia="en-GB"/>
              </w:rPr>
              <w:t>,</w:t>
            </w:r>
            <w:r w:rsidRPr="00074DE3">
              <w:rPr>
                <w:rFonts w:ascii="Arial" w:eastAsia="Arial" w:hAnsi="Arial" w:cs="Arial"/>
                <w:sz w:val="22"/>
                <w:szCs w:val="22"/>
                <w:lang w:eastAsia="en-GB"/>
              </w:rPr>
              <w:t xml:space="preserve"> skirtą keistis duomenimis ir pasižymintį atgaliniu suderinamumu su USB 2.0 atsižvelgiant į IEC 62680-1-3:2018 arba lygiavertį standartą.</w:t>
            </w:r>
          </w:p>
          <w:p w14:paraId="6156DEA4" w14:textId="77777777" w:rsidR="000E13CD" w:rsidRPr="00074DE3" w:rsidRDefault="000E13CD" w:rsidP="00173C4F">
            <w:pPr>
              <w:jc w:val="both"/>
              <w:rPr>
                <w:rFonts w:ascii="Arial" w:eastAsia="Arial" w:hAnsi="Arial" w:cs="Arial"/>
                <w:i/>
                <w:sz w:val="22"/>
                <w:szCs w:val="22"/>
                <w:lang w:eastAsia="en-GB"/>
              </w:rPr>
            </w:pPr>
          </w:p>
        </w:tc>
        <w:tc>
          <w:tcPr>
            <w:tcW w:w="3402" w:type="dxa"/>
          </w:tcPr>
          <w:p w14:paraId="5CA82360" w14:textId="77777777" w:rsidR="000E13CD" w:rsidRPr="00074DE3" w:rsidRDefault="000E13CD" w:rsidP="00173C4F">
            <w:pPr>
              <w:jc w:val="both"/>
              <w:rPr>
                <w:rStyle w:val="fontstyle01"/>
                <w:rFonts w:ascii="Arial" w:hAnsi="Arial" w:cs="Arial"/>
                <w:sz w:val="22"/>
                <w:szCs w:val="22"/>
              </w:rPr>
            </w:pPr>
            <w:r w:rsidRPr="00074DE3">
              <w:rPr>
                <w:rStyle w:val="fontstyle01"/>
                <w:rFonts w:ascii="Arial" w:eastAsia="Times New Roman" w:hAnsi="Arial" w:cs="Arial"/>
                <w:sz w:val="22"/>
                <w:szCs w:val="22"/>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0074DE3">
              <w:rPr>
                <w:rStyle w:val="fontstyle01"/>
                <w:rFonts w:ascii="Arial" w:eastAsia="Times New Roman" w:hAnsi="Arial" w:cs="Arial"/>
                <w:sz w:val="22"/>
                <w:szCs w:val="22"/>
                <w:u w:val="single"/>
              </w:rPr>
              <w:t>arba</w:t>
            </w:r>
            <w:r w:rsidRPr="00074DE3">
              <w:rPr>
                <w:rStyle w:val="fontstyle01"/>
                <w:rFonts w:ascii="Arial" w:eastAsia="Times New Roman" w:hAnsi="Arial" w:cs="Arial"/>
                <w:sz w:val="22"/>
                <w:szCs w:val="22"/>
              </w:rPr>
              <w:t xml:space="preserve"> </w:t>
            </w:r>
          </w:p>
          <w:p w14:paraId="396205FF" w14:textId="77777777" w:rsidR="000E13CD" w:rsidRPr="00074DE3" w:rsidRDefault="000E13CD" w:rsidP="00173C4F">
            <w:pPr>
              <w:jc w:val="both"/>
              <w:rPr>
                <w:rStyle w:val="fontstyle01"/>
                <w:rFonts w:ascii="Arial" w:hAnsi="Arial" w:cs="Arial"/>
                <w:sz w:val="22"/>
                <w:szCs w:val="22"/>
              </w:rPr>
            </w:pPr>
            <w:r w:rsidRPr="00074DE3">
              <w:rPr>
                <w:rStyle w:val="fontstyle01"/>
                <w:rFonts w:ascii="Arial" w:eastAsia="Times New Roman" w:hAnsi="Arial" w:cs="Arial"/>
                <w:sz w:val="22"/>
                <w:szCs w:val="22"/>
              </w:rPr>
              <w:t xml:space="preserve">b) gamintojo techniniai dokumentai (arba nuorodos į gamintojo svetainę su atitinkama informacija), </w:t>
            </w:r>
            <w:r w:rsidRPr="00074DE3">
              <w:rPr>
                <w:rStyle w:val="fontstyle01"/>
                <w:rFonts w:ascii="Arial" w:eastAsia="Times New Roman" w:hAnsi="Arial" w:cs="Arial"/>
                <w:sz w:val="22"/>
                <w:szCs w:val="22"/>
                <w:u w:val="single"/>
              </w:rPr>
              <w:t>arba</w:t>
            </w:r>
          </w:p>
          <w:p w14:paraId="008CE59A" w14:textId="77777777" w:rsidR="000E13CD" w:rsidRPr="00074DE3" w:rsidRDefault="000E13CD" w:rsidP="00173C4F">
            <w:pPr>
              <w:jc w:val="both"/>
              <w:rPr>
                <w:rStyle w:val="fontstyle01"/>
                <w:rFonts w:ascii="Arial" w:hAnsi="Arial" w:cs="Arial"/>
                <w:sz w:val="22"/>
                <w:szCs w:val="22"/>
              </w:rPr>
            </w:pPr>
            <w:r w:rsidRPr="00074DE3">
              <w:rPr>
                <w:rStyle w:val="fontstyle01"/>
                <w:rFonts w:ascii="Arial" w:eastAsia="Times New Roman" w:hAnsi="Arial" w:cs="Arial"/>
                <w:sz w:val="22"/>
                <w:szCs w:val="22"/>
              </w:rPr>
              <w:t xml:space="preserve">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w:t>
            </w:r>
            <w:r w:rsidRPr="00074DE3">
              <w:rPr>
                <w:rStyle w:val="fontstyle01"/>
                <w:rFonts w:ascii="Arial" w:eastAsia="Times New Roman" w:hAnsi="Arial" w:cs="Arial"/>
                <w:sz w:val="22"/>
                <w:szCs w:val="22"/>
                <w:u w:val="single"/>
              </w:rPr>
              <w:t>arba</w:t>
            </w:r>
          </w:p>
          <w:p w14:paraId="3850EFE1" w14:textId="77777777" w:rsidR="000E13CD" w:rsidRPr="00074DE3" w:rsidRDefault="000E13CD" w:rsidP="00173C4F">
            <w:pPr>
              <w:jc w:val="both"/>
              <w:rPr>
                <w:rStyle w:val="fontstyle01"/>
                <w:rFonts w:ascii="Arial" w:hAnsi="Arial" w:cs="Arial"/>
                <w:sz w:val="22"/>
                <w:szCs w:val="22"/>
              </w:rPr>
            </w:pPr>
            <w:r w:rsidRPr="00074DE3">
              <w:rPr>
                <w:rStyle w:val="fontstyle01"/>
                <w:rFonts w:ascii="Arial" w:eastAsia="Times New Roman" w:hAnsi="Arial" w:cs="Arial"/>
                <w:sz w:val="22"/>
                <w:szCs w:val="22"/>
              </w:rPr>
              <w:t>d) kiti lygiaverčiai įrodymai.</w:t>
            </w:r>
          </w:p>
          <w:p w14:paraId="140F67A7" w14:textId="77777777" w:rsidR="000E13CD" w:rsidRPr="00074DE3" w:rsidRDefault="000E13CD" w:rsidP="00173C4F">
            <w:pPr>
              <w:jc w:val="both"/>
              <w:rPr>
                <w:rFonts w:ascii="Arial" w:hAnsi="Arial" w:cs="Arial"/>
                <w:color w:val="000000"/>
                <w:sz w:val="22"/>
                <w:szCs w:val="22"/>
              </w:rPr>
            </w:pPr>
          </w:p>
          <w:p w14:paraId="2E08399A" w14:textId="77777777" w:rsidR="000E13CD" w:rsidRPr="00074DE3" w:rsidRDefault="000E13CD" w:rsidP="00173C4F">
            <w:pPr>
              <w:jc w:val="both"/>
              <w:rPr>
                <w:rFonts w:ascii="Arial" w:eastAsia="Times New Roman" w:hAnsi="Arial" w:cs="Arial"/>
                <w:b/>
                <w:bCs/>
                <w:i/>
                <w:iCs/>
                <w:color w:val="000000"/>
                <w:sz w:val="22"/>
                <w:szCs w:val="22"/>
                <w:lang w:eastAsia="lt-LT"/>
              </w:rPr>
            </w:pPr>
            <w:r w:rsidRPr="00074DE3">
              <w:rPr>
                <w:rFonts w:ascii="Arial" w:eastAsia="Times New Roman" w:hAnsi="Arial" w:cs="Arial"/>
                <w:b/>
                <w:bCs/>
                <w:i/>
                <w:iCs/>
                <w:color w:val="000000"/>
                <w:sz w:val="22"/>
                <w:szCs w:val="22"/>
                <w:lang w:eastAsia="lt-LT"/>
              </w:rPr>
              <w:t>(Dokumentai pateikiami kartu su pasiūlymu)</w:t>
            </w:r>
          </w:p>
          <w:p w14:paraId="0C968AD0" w14:textId="77777777" w:rsidR="000E13CD" w:rsidRPr="00074DE3" w:rsidRDefault="000E13CD" w:rsidP="00173C4F">
            <w:pPr>
              <w:jc w:val="both"/>
              <w:rPr>
                <w:rFonts w:ascii="Arial" w:hAnsi="Arial" w:cs="Arial"/>
                <w:color w:val="000000"/>
                <w:sz w:val="22"/>
                <w:szCs w:val="22"/>
              </w:rPr>
            </w:pPr>
          </w:p>
        </w:tc>
        <w:tc>
          <w:tcPr>
            <w:tcW w:w="2977" w:type="dxa"/>
          </w:tcPr>
          <w:p w14:paraId="0657F414" w14:textId="77777777" w:rsidR="000E13CD" w:rsidRPr="00074DE3" w:rsidRDefault="000E13CD" w:rsidP="00173C4F">
            <w:pPr>
              <w:jc w:val="both"/>
              <w:rPr>
                <w:rStyle w:val="fontstyle01"/>
                <w:rFonts w:ascii="Arial" w:eastAsia="Times New Roman" w:hAnsi="Arial" w:cs="Arial"/>
                <w:sz w:val="22"/>
                <w:szCs w:val="22"/>
              </w:rPr>
            </w:pPr>
          </w:p>
        </w:tc>
      </w:tr>
      <w:tr w:rsidR="000E13CD" w:rsidRPr="00074DE3" w14:paraId="67677798" w14:textId="77777777" w:rsidTr="00173C4F">
        <w:trPr>
          <w:trHeight w:val="2780"/>
        </w:trPr>
        <w:tc>
          <w:tcPr>
            <w:tcW w:w="2929" w:type="dxa"/>
          </w:tcPr>
          <w:p w14:paraId="3C9230A4" w14:textId="77777777" w:rsidR="000E13CD" w:rsidRPr="00074DE3" w:rsidRDefault="000E13CD" w:rsidP="00173C4F">
            <w:pPr>
              <w:jc w:val="both"/>
              <w:rPr>
                <w:rFonts w:ascii="Arial" w:hAnsi="Arial" w:cs="Arial"/>
                <w:b/>
                <w:color w:val="000000"/>
                <w:sz w:val="22"/>
                <w:szCs w:val="22"/>
                <w:u w:val="single"/>
                <w:lang w:eastAsia="lt-LT"/>
              </w:rPr>
            </w:pPr>
            <w:r w:rsidRPr="00074DE3">
              <w:rPr>
                <w:rFonts w:ascii="Arial" w:hAnsi="Arial" w:cs="Arial"/>
                <w:b/>
                <w:color w:val="000000"/>
                <w:sz w:val="22"/>
                <w:szCs w:val="22"/>
                <w:u w:val="single"/>
                <w:lang w:eastAsia="lt-LT"/>
              </w:rPr>
              <w:t>Monitoriui:</w:t>
            </w:r>
          </w:p>
          <w:p w14:paraId="4F60DDB7" w14:textId="77777777" w:rsidR="000E13CD" w:rsidRPr="00074DE3" w:rsidRDefault="000E13CD" w:rsidP="00173C4F">
            <w:pPr>
              <w:jc w:val="both"/>
              <w:rPr>
                <w:rFonts w:ascii="Arial" w:hAnsi="Arial" w:cs="Arial"/>
                <w:b/>
                <w:color w:val="000000"/>
                <w:sz w:val="22"/>
                <w:szCs w:val="22"/>
                <w:u w:val="single"/>
                <w:lang w:eastAsia="lt-LT"/>
              </w:rPr>
            </w:pPr>
          </w:p>
          <w:p w14:paraId="5226A306" w14:textId="77777777" w:rsidR="000E13CD" w:rsidRPr="00074DE3" w:rsidRDefault="000E13CD" w:rsidP="00173C4F">
            <w:pPr>
              <w:jc w:val="both"/>
              <w:rPr>
                <w:rFonts w:ascii="Arial" w:hAnsi="Arial" w:cs="Arial"/>
                <w:b/>
                <w:color w:val="FF0000"/>
                <w:sz w:val="22"/>
                <w:szCs w:val="22"/>
                <w:u w:val="single"/>
                <w:lang w:eastAsia="lt-LT"/>
              </w:rPr>
            </w:pPr>
            <w:r w:rsidRPr="00074DE3">
              <w:rPr>
                <w:rFonts w:ascii="Arial" w:hAnsi="Arial" w:cs="Arial"/>
                <w:sz w:val="22"/>
                <w:szCs w:val="22"/>
              </w:rPr>
              <w:t xml:space="preserve">1) </w:t>
            </w:r>
            <w:r w:rsidRPr="00074DE3">
              <w:rPr>
                <w:rStyle w:val="normaltextrun"/>
                <w:rFonts w:ascii="Arial" w:hAnsi="Arial" w:cs="Arial"/>
                <w:color w:val="000000"/>
                <w:sz w:val="22"/>
                <w:szCs w:val="22"/>
                <w:shd w:val="clear" w:color="auto" w:fill="FFFFFF"/>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w:t>
            </w:r>
            <w:r w:rsidRPr="00074DE3">
              <w:rPr>
                <w:rStyle w:val="normaltextrun"/>
                <w:rFonts w:ascii="Arial" w:hAnsi="Arial" w:cs="Arial"/>
                <w:color w:val="000000"/>
                <w:sz w:val="22"/>
                <w:szCs w:val="22"/>
                <w:shd w:val="clear" w:color="auto" w:fill="FFFFFF"/>
              </w:rPr>
              <w:lastRenderedPageBreak/>
              <w:t>transporto priemones, kurioms viešųjų pirkimų metu taikomi energijos vartojimo efektyvumo reikalavimai, sąrašą, turi atitikti vieną iš dviejų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r w:rsidRPr="00074DE3">
              <w:rPr>
                <w:rStyle w:val="eop"/>
                <w:rFonts w:ascii="Arial" w:hAnsi="Arial" w:cs="Arial"/>
                <w:color w:val="000000"/>
                <w:sz w:val="22"/>
                <w:szCs w:val="22"/>
              </w:rPr>
              <w:t> </w:t>
            </w:r>
          </w:p>
        </w:tc>
        <w:tc>
          <w:tcPr>
            <w:tcW w:w="3402" w:type="dxa"/>
          </w:tcPr>
          <w:p w14:paraId="2F490C73" w14:textId="77777777" w:rsidR="000E13CD" w:rsidRPr="00074DE3" w:rsidRDefault="000E13CD" w:rsidP="00173C4F">
            <w:pPr>
              <w:suppressAutoHyphens w:val="0"/>
              <w:jc w:val="both"/>
              <w:textAlignment w:val="baseline"/>
              <w:rPr>
                <w:rFonts w:ascii="Arial" w:eastAsia="Times New Roman" w:hAnsi="Arial" w:cs="Arial"/>
                <w:sz w:val="22"/>
                <w:szCs w:val="22"/>
                <w:lang w:eastAsia="lt-LT"/>
              </w:rPr>
            </w:pPr>
            <w:r w:rsidRPr="00074DE3">
              <w:rPr>
                <w:rFonts w:ascii="Arial" w:eastAsia="Times New Roman" w:hAnsi="Arial" w:cs="Arial"/>
                <w:b/>
                <w:bCs/>
                <w:sz w:val="22"/>
                <w:szCs w:val="22"/>
                <w:lang w:eastAsia="lt-LT"/>
              </w:rPr>
              <w:lastRenderedPageBreak/>
              <w:t>Dėl prekės energinio efektyvumo klasės:</w:t>
            </w:r>
            <w:r w:rsidRPr="00074DE3">
              <w:rPr>
                <w:rFonts w:ascii="Arial" w:eastAsia="Times New Roman" w:hAnsi="Arial" w:cs="Arial"/>
                <w:sz w:val="22"/>
                <w:szCs w:val="22"/>
                <w:lang w:eastAsia="lt-LT"/>
              </w:rPr>
              <w:t> </w:t>
            </w:r>
          </w:p>
          <w:p w14:paraId="206F6781" w14:textId="77777777" w:rsidR="000E13CD" w:rsidRPr="00074DE3" w:rsidRDefault="000E13CD" w:rsidP="00173C4F">
            <w:pPr>
              <w:suppressAutoHyphens w:val="0"/>
              <w:jc w:val="both"/>
              <w:textAlignment w:val="baseline"/>
              <w:rPr>
                <w:rFonts w:ascii="Arial" w:eastAsia="Times New Roman" w:hAnsi="Arial" w:cs="Arial"/>
                <w:sz w:val="22"/>
                <w:szCs w:val="22"/>
                <w:lang w:eastAsia="lt-LT"/>
              </w:rPr>
            </w:pPr>
            <w:r w:rsidRPr="00074DE3">
              <w:rPr>
                <w:rFonts w:ascii="Arial" w:eastAsia="Times New Roman" w:hAnsi="Arial" w:cs="Arial"/>
                <w:sz w:val="22"/>
                <w:szCs w:val="22"/>
                <w:lang w:eastAsia="lt-LT"/>
              </w:rPr>
              <w:t>a) siūlomo (-ų) gaminio (-ių)     galiojantį energijos vartojimo        efektyvumo etiketės, suteiktą  pagal ES energijos vartojimo      efektyvumo ženklinimo sistemas reikalavimus (ES) 2017/1369, arba </w:t>
            </w:r>
          </w:p>
          <w:p w14:paraId="6CE27D87" w14:textId="77777777" w:rsidR="000E13CD" w:rsidRPr="00074DE3" w:rsidRDefault="000E13CD" w:rsidP="00173C4F">
            <w:pPr>
              <w:suppressAutoHyphens w:val="0"/>
              <w:jc w:val="both"/>
              <w:textAlignment w:val="baseline"/>
              <w:rPr>
                <w:rFonts w:ascii="Arial" w:eastAsia="Times New Roman" w:hAnsi="Arial" w:cs="Arial"/>
                <w:sz w:val="22"/>
                <w:szCs w:val="22"/>
                <w:lang w:eastAsia="lt-LT"/>
              </w:rPr>
            </w:pPr>
            <w:r w:rsidRPr="00074DE3">
              <w:rPr>
                <w:rFonts w:ascii="Arial" w:eastAsia="Times New Roman" w:hAnsi="Arial" w:cs="Arial"/>
                <w:sz w:val="22"/>
                <w:szCs w:val="22"/>
                <w:lang w:eastAsia="lt-LT"/>
              </w:rPr>
              <w:t>b) gaminio informacijos lapas,      įrodantis, kad siūlomo gaminio  energijos vartojimo efektyvumo klasė yra ne žemesnė nei              reikalaujama, arba </w:t>
            </w:r>
          </w:p>
          <w:p w14:paraId="47F690B0" w14:textId="77777777" w:rsidR="000E13CD" w:rsidRPr="00074DE3" w:rsidRDefault="000E13CD" w:rsidP="00173C4F">
            <w:pPr>
              <w:suppressAutoHyphens w:val="0"/>
              <w:jc w:val="both"/>
              <w:textAlignment w:val="baseline"/>
              <w:rPr>
                <w:rFonts w:ascii="Arial" w:eastAsia="Times New Roman" w:hAnsi="Arial" w:cs="Arial"/>
                <w:sz w:val="22"/>
                <w:szCs w:val="22"/>
                <w:lang w:eastAsia="lt-LT"/>
              </w:rPr>
            </w:pPr>
            <w:r w:rsidRPr="00074DE3">
              <w:rPr>
                <w:rFonts w:ascii="Arial" w:eastAsia="Times New Roman" w:hAnsi="Arial" w:cs="Arial"/>
                <w:sz w:val="22"/>
                <w:szCs w:val="22"/>
                <w:lang w:eastAsia="lt-LT"/>
              </w:rPr>
              <w:lastRenderedPageBreak/>
              <w:t>c) kiti lygiaverčiai įrodymai. </w:t>
            </w:r>
          </w:p>
          <w:p w14:paraId="59199876" w14:textId="77777777" w:rsidR="000E13CD" w:rsidRPr="00074DE3" w:rsidRDefault="000E13CD" w:rsidP="00173C4F">
            <w:pPr>
              <w:suppressAutoHyphens w:val="0"/>
              <w:ind w:right="150"/>
              <w:jc w:val="both"/>
              <w:textAlignment w:val="baseline"/>
              <w:rPr>
                <w:rFonts w:ascii="Arial" w:eastAsia="Times New Roman" w:hAnsi="Arial" w:cs="Arial"/>
                <w:sz w:val="22"/>
                <w:szCs w:val="22"/>
                <w:lang w:eastAsia="lt-LT"/>
              </w:rPr>
            </w:pPr>
            <w:r w:rsidRPr="00074DE3">
              <w:rPr>
                <w:rFonts w:ascii="Arial" w:eastAsia="Times New Roman" w:hAnsi="Arial" w:cs="Arial"/>
                <w:color w:val="000000"/>
                <w:sz w:val="22"/>
                <w:szCs w:val="22"/>
                <w:lang w:eastAsia="lt-LT"/>
              </w:rPr>
              <w:t> </w:t>
            </w:r>
          </w:p>
          <w:p w14:paraId="45FACF9E" w14:textId="77777777" w:rsidR="000E13CD" w:rsidRPr="00074DE3" w:rsidRDefault="000E13CD" w:rsidP="00173C4F">
            <w:pPr>
              <w:suppressAutoHyphens w:val="0"/>
              <w:ind w:right="150"/>
              <w:jc w:val="both"/>
              <w:textAlignment w:val="baseline"/>
              <w:rPr>
                <w:rFonts w:ascii="Arial" w:eastAsia="Times New Roman" w:hAnsi="Arial" w:cs="Arial"/>
                <w:sz w:val="22"/>
                <w:szCs w:val="22"/>
                <w:lang w:eastAsia="lt-LT"/>
              </w:rPr>
            </w:pPr>
            <w:r w:rsidRPr="00074DE3">
              <w:rPr>
                <w:rFonts w:ascii="Arial" w:eastAsia="Times New Roman" w:hAnsi="Arial" w:cs="Arial"/>
                <w:b/>
                <w:bCs/>
                <w:color w:val="000000"/>
                <w:sz w:val="22"/>
                <w:szCs w:val="22"/>
                <w:lang w:eastAsia="lt-LT"/>
              </w:rPr>
              <w:t>Dėl gaminių ekologinio          projektavimo nustatytų efektyvaus               energijos vartojimo                      reikalavimų:</w:t>
            </w:r>
            <w:r w:rsidRPr="00074DE3">
              <w:rPr>
                <w:rFonts w:ascii="Arial" w:eastAsia="Times New Roman" w:hAnsi="Arial" w:cs="Arial"/>
                <w:color w:val="000000"/>
                <w:sz w:val="22"/>
                <w:szCs w:val="22"/>
                <w:lang w:eastAsia="lt-LT"/>
              </w:rPr>
              <w:t> </w:t>
            </w:r>
          </w:p>
          <w:p w14:paraId="41FBB7B1" w14:textId="77777777" w:rsidR="000E13CD" w:rsidRPr="00074DE3" w:rsidRDefault="000E13CD" w:rsidP="00173C4F">
            <w:pPr>
              <w:suppressAutoHyphens w:val="0"/>
              <w:ind w:right="150"/>
              <w:jc w:val="both"/>
              <w:textAlignment w:val="baseline"/>
              <w:rPr>
                <w:rFonts w:ascii="Arial" w:eastAsia="Times New Roman" w:hAnsi="Arial" w:cs="Arial"/>
                <w:color w:val="000000"/>
                <w:sz w:val="22"/>
                <w:szCs w:val="22"/>
                <w:lang w:eastAsia="lt-LT"/>
              </w:rPr>
            </w:pPr>
            <w:r w:rsidRPr="00074DE3">
              <w:rPr>
                <w:rFonts w:ascii="Arial" w:eastAsia="Times New Roman" w:hAnsi="Arial" w:cs="Arial"/>
                <w:color w:val="000000"/>
                <w:sz w:val="22"/>
                <w:szCs w:val="22"/>
                <w:lang w:eastAsia="lt-LT"/>
              </w:rPr>
              <w:t> </w:t>
            </w:r>
          </w:p>
          <w:p w14:paraId="70C2CC3A" w14:textId="77777777" w:rsidR="000E13CD" w:rsidRPr="00074DE3" w:rsidRDefault="000E13CD" w:rsidP="00173C4F">
            <w:pPr>
              <w:suppressAutoHyphens w:val="0"/>
              <w:ind w:right="150"/>
              <w:jc w:val="both"/>
              <w:textAlignment w:val="baseline"/>
              <w:rPr>
                <w:rFonts w:ascii="Arial" w:eastAsia="Times New Roman" w:hAnsi="Arial" w:cs="Arial"/>
                <w:sz w:val="22"/>
                <w:szCs w:val="22"/>
                <w:lang w:eastAsia="lt-LT"/>
              </w:rPr>
            </w:pPr>
            <w:r w:rsidRPr="00074DE3">
              <w:rPr>
                <w:rFonts w:ascii="Arial" w:eastAsia="Times New Roman" w:hAnsi="Arial" w:cs="Arial"/>
                <w:sz w:val="22"/>
                <w:szCs w:val="22"/>
                <w:lang w:eastAsia="lt-LT"/>
              </w:rPr>
              <w:t xml:space="preserve">a) gamintojo atitikties                     deklaracija, patvirtinanti, kad prekės atitinka Europos               Komisijos reglamentuose dėl                  gaminių ekologinio                              projektavimo nurodytus                    reikalavimus, arba  </w:t>
            </w:r>
          </w:p>
          <w:p w14:paraId="7C21BF7C" w14:textId="77777777" w:rsidR="000E13CD" w:rsidRPr="00074DE3" w:rsidRDefault="000E13CD" w:rsidP="00173C4F">
            <w:pPr>
              <w:suppressAutoHyphens w:val="0"/>
              <w:ind w:right="150"/>
              <w:jc w:val="both"/>
              <w:textAlignment w:val="baseline"/>
              <w:rPr>
                <w:rFonts w:ascii="Arial" w:eastAsia="Times New Roman" w:hAnsi="Arial" w:cs="Arial"/>
                <w:sz w:val="22"/>
                <w:szCs w:val="22"/>
                <w:lang w:eastAsia="lt-LT"/>
              </w:rPr>
            </w:pPr>
            <w:r w:rsidRPr="00074DE3">
              <w:rPr>
                <w:rFonts w:ascii="Arial" w:eastAsia="Times New Roman" w:hAnsi="Arial" w:cs="Arial"/>
                <w:sz w:val="22"/>
                <w:szCs w:val="22"/>
                <w:lang w:eastAsia="lt-LT"/>
              </w:rPr>
              <w:t xml:space="preserve">b) gamintojo techniniai                dokumentai, arba   </w:t>
            </w:r>
          </w:p>
          <w:p w14:paraId="35BBDFF9" w14:textId="77777777" w:rsidR="000E13CD" w:rsidRPr="00074DE3" w:rsidRDefault="000E13CD" w:rsidP="00173C4F">
            <w:pPr>
              <w:suppressAutoHyphens w:val="0"/>
              <w:ind w:right="150"/>
              <w:jc w:val="both"/>
              <w:textAlignment w:val="baseline"/>
              <w:rPr>
                <w:rFonts w:ascii="Arial" w:eastAsia="Times New Roman" w:hAnsi="Arial" w:cs="Arial"/>
                <w:sz w:val="22"/>
                <w:szCs w:val="22"/>
                <w:lang w:eastAsia="lt-LT"/>
              </w:rPr>
            </w:pPr>
            <w:r w:rsidRPr="00074DE3">
              <w:rPr>
                <w:rFonts w:ascii="Arial" w:eastAsia="Times New Roman" w:hAnsi="Arial" w:cs="Arial"/>
                <w:sz w:val="22"/>
                <w:szCs w:val="22"/>
                <w:lang w:eastAsia="lt-LT"/>
              </w:rPr>
              <w:t>c) kiti lygiaverčiai įrodymai.</w:t>
            </w:r>
          </w:p>
          <w:p w14:paraId="038C2AE7" w14:textId="6ADCD3DB" w:rsidR="000E13CD" w:rsidRPr="00074DE3" w:rsidRDefault="000E13CD" w:rsidP="00173C4F">
            <w:pPr>
              <w:suppressAutoHyphens w:val="0"/>
              <w:spacing w:beforeAutospacing="1" w:afterAutospacing="1"/>
              <w:jc w:val="both"/>
              <w:textAlignment w:val="baseline"/>
              <w:rPr>
                <w:rFonts w:ascii="Arial" w:eastAsia="Times New Roman" w:hAnsi="Arial" w:cs="Arial"/>
                <w:sz w:val="22"/>
                <w:szCs w:val="22"/>
                <w:lang w:eastAsia="lt-LT"/>
              </w:rPr>
            </w:pPr>
            <w:r w:rsidRPr="00074DE3">
              <w:rPr>
                <w:rFonts w:ascii="Arial" w:eastAsia="Times New Roman" w:hAnsi="Arial" w:cs="Arial"/>
                <w:color w:val="000000"/>
                <w:sz w:val="22"/>
                <w:szCs w:val="22"/>
                <w:lang w:eastAsia="lt-LT"/>
              </w:rPr>
              <w:t>(</w:t>
            </w:r>
            <w:r w:rsidR="00AF7D54">
              <w:rPr>
                <w:rFonts w:ascii="Arial" w:eastAsia="Times New Roman" w:hAnsi="Arial" w:cs="Arial"/>
                <w:b/>
                <w:bCs/>
                <w:i/>
                <w:iCs/>
                <w:color w:val="000000"/>
                <w:sz w:val="22"/>
                <w:szCs w:val="22"/>
                <w:lang w:eastAsia="lt-LT"/>
              </w:rPr>
              <w:t>D</w:t>
            </w:r>
            <w:r w:rsidRPr="00074DE3">
              <w:rPr>
                <w:rFonts w:ascii="Arial" w:eastAsia="Times New Roman" w:hAnsi="Arial" w:cs="Arial"/>
                <w:b/>
                <w:bCs/>
                <w:i/>
                <w:iCs/>
                <w:color w:val="000000"/>
                <w:sz w:val="22"/>
                <w:szCs w:val="22"/>
                <w:lang w:eastAsia="lt-LT"/>
              </w:rPr>
              <w:t>okumentai pateikiami kartu su pasiūlymu</w:t>
            </w:r>
            <w:r w:rsidRPr="00074DE3">
              <w:rPr>
                <w:rFonts w:ascii="Arial" w:eastAsia="Times New Roman" w:hAnsi="Arial" w:cs="Arial"/>
                <w:color w:val="000000"/>
                <w:sz w:val="22"/>
                <w:szCs w:val="22"/>
                <w:lang w:eastAsia="lt-LT"/>
              </w:rPr>
              <w:t>)  </w:t>
            </w:r>
          </w:p>
          <w:p w14:paraId="3356926C" w14:textId="77777777" w:rsidR="000E13CD" w:rsidRPr="00074DE3" w:rsidRDefault="000E13CD" w:rsidP="00173C4F">
            <w:pPr>
              <w:jc w:val="both"/>
              <w:rPr>
                <w:rStyle w:val="fontstyle01"/>
                <w:rFonts w:ascii="Arial" w:hAnsi="Arial" w:cs="Arial"/>
                <w:sz w:val="22"/>
                <w:szCs w:val="22"/>
              </w:rPr>
            </w:pPr>
          </w:p>
        </w:tc>
        <w:tc>
          <w:tcPr>
            <w:tcW w:w="2977" w:type="dxa"/>
          </w:tcPr>
          <w:p w14:paraId="1B3BFD0C" w14:textId="77777777" w:rsidR="000E13CD" w:rsidRPr="00074DE3" w:rsidRDefault="000E13CD" w:rsidP="00173C4F">
            <w:pPr>
              <w:jc w:val="both"/>
              <w:rPr>
                <w:rStyle w:val="fontstyle01"/>
                <w:rFonts w:ascii="Arial" w:hAnsi="Arial" w:cs="Arial"/>
                <w:sz w:val="22"/>
                <w:szCs w:val="22"/>
              </w:rPr>
            </w:pPr>
          </w:p>
        </w:tc>
      </w:tr>
      <w:tr w:rsidR="000E13CD" w:rsidRPr="00074DE3" w14:paraId="4134196A" w14:textId="77777777" w:rsidTr="00173C4F">
        <w:trPr>
          <w:trHeight w:val="2836"/>
        </w:trPr>
        <w:tc>
          <w:tcPr>
            <w:tcW w:w="2929" w:type="dxa"/>
          </w:tcPr>
          <w:p w14:paraId="0763F1F1" w14:textId="77777777" w:rsidR="000E13CD" w:rsidRPr="00074DE3" w:rsidRDefault="000E13CD" w:rsidP="00173C4F">
            <w:pPr>
              <w:jc w:val="both"/>
              <w:rPr>
                <w:rFonts w:ascii="Arial" w:hAnsi="Arial" w:cs="Arial"/>
                <w:sz w:val="22"/>
                <w:szCs w:val="22"/>
              </w:rPr>
            </w:pPr>
            <w:r w:rsidRPr="00074DE3">
              <w:rPr>
                <w:rFonts w:ascii="Arial" w:hAnsi="Arial" w:cs="Arial"/>
                <w:sz w:val="22"/>
                <w:szCs w:val="22"/>
              </w:rPr>
              <w:t>2) produkte neturi būti gyvsidabrio</w:t>
            </w:r>
          </w:p>
          <w:p w14:paraId="2045575C" w14:textId="77777777" w:rsidR="000E13CD" w:rsidRPr="00074DE3" w:rsidRDefault="000E13CD" w:rsidP="00173C4F">
            <w:pPr>
              <w:jc w:val="both"/>
              <w:rPr>
                <w:rFonts w:ascii="Arial" w:hAnsi="Arial" w:cs="Arial"/>
                <w:sz w:val="22"/>
                <w:szCs w:val="22"/>
              </w:rPr>
            </w:pPr>
          </w:p>
          <w:p w14:paraId="1F352FBA" w14:textId="77777777" w:rsidR="000E13CD" w:rsidRPr="00074DE3" w:rsidRDefault="000E13CD" w:rsidP="00173C4F">
            <w:pPr>
              <w:jc w:val="both"/>
              <w:rPr>
                <w:rFonts w:ascii="Arial" w:hAnsi="Arial" w:cs="Arial"/>
                <w:sz w:val="22"/>
                <w:szCs w:val="22"/>
              </w:rPr>
            </w:pPr>
          </w:p>
          <w:p w14:paraId="5674BB1A" w14:textId="77777777" w:rsidR="000E13CD" w:rsidRPr="00074DE3" w:rsidRDefault="000E13CD" w:rsidP="00173C4F">
            <w:pPr>
              <w:jc w:val="both"/>
              <w:rPr>
                <w:rFonts w:ascii="Arial" w:hAnsi="Arial" w:cs="Arial"/>
                <w:sz w:val="22"/>
                <w:szCs w:val="22"/>
              </w:rPr>
            </w:pPr>
          </w:p>
          <w:p w14:paraId="573AA7B1" w14:textId="77777777" w:rsidR="000E13CD" w:rsidRPr="00074DE3" w:rsidRDefault="000E13CD" w:rsidP="00173C4F">
            <w:pPr>
              <w:jc w:val="both"/>
              <w:rPr>
                <w:rFonts w:ascii="Arial" w:hAnsi="Arial" w:cs="Arial"/>
                <w:sz w:val="22"/>
                <w:szCs w:val="22"/>
              </w:rPr>
            </w:pPr>
          </w:p>
          <w:p w14:paraId="00400394" w14:textId="77777777" w:rsidR="000E13CD" w:rsidRPr="00074DE3" w:rsidRDefault="000E13CD" w:rsidP="00173C4F">
            <w:pPr>
              <w:jc w:val="both"/>
              <w:rPr>
                <w:rFonts w:ascii="Arial" w:hAnsi="Arial" w:cs="Arial"/>
                <w:sz w:val="22"/>
                <w:szCs w:val="22"/>
              </w:rPr>
            </w:pPr>
          </w:p>
          <w:p w14:paraId="32D5E2D0" w14:textId="77777777" w:rsidR="000E13CD" w:rsidRPr="00074DE3" w:rsidRDefault="000E13CD" w:rsidP="00173C4F">
            <w:pPr>
              <w:jc w:val="both"/>
              <w:rPr>
                <w:rFonts w:ascii="Arial" w:hAnsi="Arial" w:cs="Arial"/>
                <w:b/>
                <w:sz w:val="22"/>
                <w:szCs w:val="22"/>
                <w:u w:val="single"/>
              </w:rPr>
            </w:pPr>
          </w:p>
        </w:tc>
        <w:tc>
          <w:tcPr>
            <w:tcW w:w="3402" w:type="dxa"/>
          </w:tcPr>
          <w:p w14:paraId="526B192F" w14:textId="77777777" w:rsidR="000E13CD" w:rsidRPr="00074DE3" w:rsidRDefault="000E13CD" w:rsidP="00173C4F">
            <w:pPr>
              <w:jc w:val="both"/>
              <w:rPr>
                <w:rStyle w:val="fontstyle01"/>
                <w:rFonts w:ascii="Arial" w:hAnsi="Arial" w:cs="Arial"/>
                <w:sz w:val="22"/>
                <w:szCs w:val="22"/>
              </w:rPr>
            </w:pPr>
            <w:r w:rsidRPr="00074DE3">
              <w:rPr>
                <w:rStyle w:val="fontstyle01"/>
                <w:rFonts w:ascii="Arial" w:hAnsi="Arial" w:cs="Arial"/>
                <w:sz w:val="22"/>
                <w:szCs w:val="22"/>
              </w:rPr>
              <w:t xml:space="preserve">a) Ekologinis ženklas Blue Angel arba Nordic Swan, arba kitas I tipo ekologinis ženklas (sertifikatas), kuris įrodytų, kad produkte nėra gyvsidabrio arba </w:t>
            </w:r>
          </w:p>
          <w:p w14:paraId="71B1FD35" w14:textId="77777777" w:rsidR="000E13CD" w:rsidRPr="00074DE3" w:rsidRDefault="000E13CD" w:rsidP="00173C4F">
            <w:pPr>
              <w:jc w:val="both"/>
              <w:rPr>
                <w:rStyle w:val="fontstyle01"/>
                <w:rFonts w:ascii="Arial" w:hAnsi="Arial" w:cs="Arial"/>
                <w:sz w:val="22"/>
                <w:szCs w:val="22"/>
              </w:rPr>
            </w:pPr>
            <w:r w:rsidRPr="00074DE3">
              <w:rPr>
                <w:rStyle w:val="fontstyle01"/>
                <w:rFonts w:ascii="Arial" w:hAnsi="Arial" w:cs="Arial"/>
                <w:sz w:val="22"/>
                <w:szCs w:val="22"/>
              </w:rPr>
              <w:t>b) gamintojo techniniai dokumentai, arba</w:t>
            </w:r>
          </w:p>
          <w:p w14:paraId="544BD1FD" w14:textId="77777777" w:rsidR="000E13CD" w:rsidRPr="00074DE3" w:rsidRDefault="000E13CD" w:rsidP="00173C4F">
            <w:pPr>
              <w:jc w:val="both"/>
              <w:rPr>
                <w:rStyle w:val="fontstyle01"/>
                <w:rFonts w:ascii="Arial" w:hAnsi="Arial" w:cs="Arial"/>
                <w:sz w:val="22"/>
                <w:szCs w:val="22"/>
              </w:rPr>
            </w:pPr>
            <w:r w:rsidRPr="00074DE3">
              <w:rPr>
                <w:rStyle w:val="fontstyle01"/>
                <w:rFonts w:ascii="Arial" w:hAnsi="Arial" w:cs="Arial"/>
                <w:sz w:val="22"/>
                <w:szCs w:val="22"/>
              </w:rPr>
              <w:t xml:space="preserve">c) gamintojo ar Tiekėjo deklaracija (pateikiant objektyvius įrodymus), arba </w:t>
            </w:r>
          </w:p>
          <w:p w14:paraId="7BC3BAF0" w14:textId="77777777" w:rsidR="000E13CD" w:rsidRPr="00074DE3" w:rsidRDefault="000E13CD" w:rsidP="00173C4F">
            <w:pPr>
              <w:jc w:val="both"/>
              <w:rPr>
                <w:rStyle w:val="fontstyle01"/>
                <w:rFonts w:ascii="Arial" w:hAnsi="Arial" w:cs="Arial"/>
                <w:sz w:val="22"/>
                <w:szCs w:val="22"/>
              </w:rPr>
            </w:pPr>
            <w:r w:rsidRPr="00074DE3">
              <w:rPr>
                <w:rStyle w:val="fontstyle01"/>
                <w:rFonts w:ascii="Arial" w:hAnsi="Arial" w:cs="Arial"/>
                <w:sz w:val="22"/>
                <w:szCs w:val="22"/>
              </w:rPr>
              <w:t>d) kiti lygiaverčiai įrodymai.</w:t>
            </w:r>
          </w:p>
          <w:p w14:paraId="1EE775D6" w14:textId="77777777" w:rsidR="000E13CD" w:rsidRPr="00074DE3" w:rsidRDefault="000E13CD" w:rsidP="00173C4F">
            <w:pPr>
              <w:jc w:val="both"/>
              <w:rPr>
                <w:rStyle w:val="fontstyle01"/>
                <w:rFonts w:ascii="Arial" w:hAnsi="Arial" w:cs="Arial"/>
                <w:sz w:val="22"/>
                <w:szCs w:val="22"/>
              </w:rPr>
            </w:pPr>
          </w:p>
          <w:p w14:paraId="30A054E8" w14:textId="77777777" w:rsidR="000E13CD" w:rsidRPr="00074DE3" w:rsidRDefault="000E13CD" w:rsidP="00173C4F">
            <w:pPr>
              <w:jc w:val="both"/>
              <w:rPr>
                <w:rStyle w:val="fontstyle01"/>
                <w:rFonts w:ascii="Arial" w:hAnsi="Arial" w:cs="Arial"/>
                <w:sz w:val="22"/>
                <w:szCs w:val="22"/>
              </w:rPr>
            </w:pPr>
            <w:r w:rsidRPr="00074DE3">
              <w:rPr>
                <w:rFonts w:ascii="Arial" w:eastAsia="Calibri" w:hAnsi="Arial" w:cs="Arial"/>
                <w:b/>
                <w:bCs/>
                <w:i/>
                <w:iCs/>
                <w:color w:val="000000"/>
                <w:sz w:val="22"/>
                <w:szCs w:val="22"/>
              </w:rPr>
              <w:t>(Dokumentai pateikiami kartu su pasiūlymu)</w:t>
            </w:r>
          </w:p>
        </w:tc>
        <w:tc>
          <w:tcPr>
            <w:tcW w:w="2977" w:type="dxa"/>
          </w:tcPr>
          <w:p w14:paraId="11E60AAC" w14:textId="77777777" w:rsidR="000E13CD" w:rsidRPr="00074DE3" w:rsidRDefault="000E13CD" w:rsidP="00173C4F">
            <w:pPr>
              <w:jc w:val="both"/>
              <w:rPr>
                <w:rStyle w:val="fontstyle01"/>
                <w:rFonts w:ascii="Arial" w:hAnsi="Arial" w:cs="Arial"/>
                <w:sz w:val="22"/>
                <w:szCs w:val="22"/>
              </w:rPr>
            </w:pPr>
          </w:p>
        </w:tc>
      </w:tr>
      <w:tr w:rsidR="000E13CD" w:rsidRPr="00074DE3" w14:paraId="1FD28CCE" w14:textId="77777777" w:rsidTr="00173C4F">
        <w:trPr>
          <w:trHeight w:val="2780"/>
        </w:trPr>
        <w:tc>
          <w:tcPr>
            <w:tcW w:w="2929" w:type="dxa"/>
          </w:tcPr>
          <w:p w14:paraId="06BFC271" w14:textId="77777777" w:rsidR="000E13CD" w:rsidRPr="00074DE3" w:rsidRDefault="000E13CD" w:rsidP="00173C4F">
            <w:pPr>
              <w:jc w:val="both"/>
              <w:rPr>
                <w:rFonts w:ascii="Arial" w:hAnsi="Arial" w:cs="Arial"/>
                <w:sz w:val="22"/>
                <w:szCs w:val="22"/>
              </w:rPr>
            </w:pPr>
            <w:r w:rsidRPr="00074DE3">
              <w:rPr>
                <w:rFonts w:ascii="Arial" w:hAnsi="Arial" w:cs="Arial"/>
                <w:sz w:val="22"/>
                <w:szCs w:val="22"/>
              </w:rPr>
              <w:t>3) plastikinėse detalėse neturi būti naudojamos cheminės medžiagos, klasifikuojamos priskiriant bet kurią iš nurodytų pavojingumo frazių pagal Reglamentą (EB) Nr. 1272/2008 (OL 2008 L 353, p. 1): kancerogeninės (H350), sukeliančios paveldimus genetinius defektus (H340), toksiškos reprodukcijai (H360F, H360FD, H360D, H360Df, H361f, H361fd,  H361d, H360Fd).</w:t>
            </w:r>
          </w:p>
          <w:p w14:paraId="05930EBE" w14:textId="77777777" w:rsidR="000E13CD" w:rsidRPr="00074DE3" w:rsidRDefault="000E13CD" w:rsidP="00173C4F">
            <w:pPr>
              <w:jc w:val="both"/>
              <w:rPr>
                <w:rFonts w:ascii="Arial" w:hAnsi="Arial" w:cs="Arial"/>
                <w:sz w:val="22"/>
                <w:szCs w:val="22"/>
              </w:rPr>
            </w:pPr>
          </w:p>
        </w:tc>
        <w:tc>
          <w:tcPr>
            <w:tcW w:w="3402" w:type="dxa"/>
          </w:tcPr>
          <w:p w14:paraId="75A95082" w14:textId="77777777" w:rsidR="000E13CD" w:rsidRPr="00074DE3" w:rsidRDefault="000E13CD" w:rsidP="00173C4F">
            <w:pPr>
              <w:jc w:val="both"/>
              <w:rPr>
                <w:rStyle w:val="fontstyle01"/>
                <w:rFonts w:ascii="Arial" w:hAnsi="Arial" w:cs="Arial"/>
                <w:sz w:val="22"/>
                <w:szCs w:val="22"/>
              </w:rPr>
            </w:pPr>
            <w:r w:rsidRPr="00074DE3">
              <w:rPr>
                <w:rStyle w:val="fontstyle01"/>
                <w:rFonts w:ascii="Arial" w:hAnsi="Arial" w:cs="Arial"/>
                <w:sz w:val="22"/>
                <w:szCs w:val="22"/>
              </w:rPr>
              <w:t xml:space="preserve">a) Ekologinis ženklas European Ecolabel arba Blue Angel, arba Nordic Swan, arba kitas I tipo ekologinis ženklas (sertifikatas), kuris įrodytų, kad plastikinėse detalėse nenaudojamos nurodytos cheminės medžiagos, arba </w:t>
            </w:r>
          </w:p>
          <w:p w14:paraId="7B8281FC" w14:textId="77777777" w:rsidR="000E13CD" w:rsidRPr="00074DE3" w:rsidRDefault="000E13CD" w:rsidP="00173C4F">
            <w:pPr>
              <w:jc w:val="both"/>
              <w:rPr>
                <w:rStyle w:val="fontstyle01"/>
                <w:rFonts w:ascii="Arial" w:hAnsi="Arial" w:cs="Arial"/>
                <w:sz w:val="22"/>
                <w:szCs w:val="22"/>
              </w:rPr>
            </w:pPr>
            <w:r w:rsidRPr="00074DE3">
              <w:rPr>
                <w:rStyle w:val="fontstyle01"/>
                <w:rFonts w:ascii="Arial" w:hAnsi="Arial" w:cs="Arial"/>
                <w:sz w:val="22"/>
                <w:szCs w:val="22"/>
              </w:rPr>
              <w:t xml:space="preserve">b) gamintojo techniniai dokumentai, arba </w:t>
            </w:r>
          </w:p>
          <w:p w14:paraId="58C19D00" w14:textId="77777777" w:rsidR="000E13CD" w:rsidRPr="00074DE3" w:rsidRDefault="000E13CD" w:rsidP="00173C4F">
            <w:pPr>
              <w:jc w:val="both"/>
              <w:rPr>
                <w:rStyle w:val="fontstyle01"/>
                <w:rFonts w:ascii="Arial" w:hAnsi="Arial" w:cs="Arial"/>
                <w:sz w:val="22"/>
                <w:szCs w:val="22"/>
              </w:rPr>
            </w:pPr>
            <w:r w:rsidRPr="00074DE3">
              <w:rPr>
                <w:rStyle w:val="fontstyle01"/>
                <w:rFonts w:ascii="Arial" w:hAnsi="Arial" w:cs="Arial"/>
                <w:sz w:val="22"/>
                <w:szCs w:val="22"/>
              </w:rPr>
              <w:t xml:space="preserve">c) gamintojo ar Tiekėjo deklaracija (pateikiant objektyvius įrodymus), arba </w:t>
            </w:r>
          </w:p>
          <w:p w14:paraId="16B0FDF7" w14:textId="77777777" w:rsidR="000E13CD" w:rsidRPr="00074DE3" w:rsidRDefault="000E13CD" w:rsidP="00173C4F">
            <w:pPr>
              <w:jc w:val="both"/>
              <w:rPr>
                <w:rStyle w:val="fontstyle01"/>
                <w:rFonts w:ascii="Arial" w:hAnsi="Arial" w:cs="Arial"/>
                <w:sz w:val="22"/>
                <w:szCs w:val="22"/>
              </w:rPr>
            </w:pPr>
            <w:r w:rsidRPr="00074DE3">
              <w:rPr>
                <w:rStyle w:val="fontstyle01"/>
                <w:rFonts w:ascii="Arial" w:hAnsi="Arial" w:cs="Arial"/>
                <w:sz w:val="22"/>
                <w:szCs w:val="22"/>
              </w:rPr>
              <w:t>d) kiti lygiaverčiai įrodymai</w:t>
            </w:r>
          </w:p>
          <w:p w14:paraId="1F0BB4F7" w14:textId="77777777" w:rsidR="000E13CD" w:rsidRPr="00074DE3" w:rsidRDefault="000E13CD" w:rsidP="00173C4F">
            <w:pPr>
              <w:jc w:val="both"/>
              <w:rPr>
                <w:rStyle w:val="fontstyle01"/>
                <w:rFonts w:ascii="Arial" w:hAnsi="Arial" w:cs="Arial"/>
                <w:sz w:val="22"/>
                <w:szCs w:val="22"/>
              </w:rPr>
            </w:pPr>
          </w:p>
          <w:p w14:paraId="1F2A1F1B" w14:textId="77777777" w:rsidR="000E13CD" w:rsidRPr="00074DE3" w:rsidRDefault="000E13CD" w:rsidP="00173C4F">
            <w:pPr>
              <w:jc w:val="both"/>
              <w:rPr>
                <w:rFonts w:ascii="Arial" w:hAnsi="Arial" w:cs="Arial"/>
                <w:sz w:val="22"/>
                <w:szCs w:val="22"/>
              </w:rPr>
            </w:pPr>
            <w:r w:rsidRPr="00074DE3">
              <w:rPr>
                <w:rFonts w:ascii="Arial" w:eastAsia="Calibri" w:hAnsi="Arial" w:cs="Arial"/>
                <w:b/>
                <w:bCs/>
                <w:i/>
                <w:iCs/>
                <w:color w:val="000000"/>
                <w:sz w:val="22"/>
                <w:szCs w:val="22"/>
              </w:rPr>
              <w:t>(Dokumentai pateikiami kartu su pasiūlymu)</w:t>
            </w:r>
          </w:p>
        </w:tc>
        <w:tc>
          <w:tcPr>
            <w:tcW w:w="2977" w:type="dxa"/>
          </w:tcPr>
          <w:p w14:paraId="2DF80B34" w14:textId="77777777" w:rsidR="000E13CD" w:rsidRPr="00074DE3" w:rsidRDefault="000E13CD" w:rsidP="00173C4F">
            <w:pPr>
              <w:jc w:val="both"/>
              <w:rPr>
                <w:rStyle w:val="fontstyle01"/>
                <w:rFonts w:ascii="Arial" w:hAnsi="Arial" w:cs="Arial"/>
                <w:sz w:val="22"/>
                <w:szCs w:val="22"/>
              </w:rPr>
            </w:pPr>
          </w:p>
        </w:tc>
      </w:tr>
      <w:tr w:rsidR="000E13CD" w:rsidRPr="00074DE3" w14:paraId="5FD2A5A9" w14:textId="77777777" w:rsidTr="00173C4F">
        <w:trPr>
          <w:trHeight w:val="1340"/>
        </w:trPr>
        <w:tc>
          <w:tcPr>
            <w:tcW w:w="2929" w:type="dxa"/>
          </w:tcPr>
          <w:p w14:paraId="6B70762D" w14:textId="77777777" w:rsidR="000E13CD" w:rsidRPr="00074DE3" w:rsidRDefault="000E13CD" w:rsidP="00173C4F">
            <w:pPr>
              <w:pStyle w:val="ListParagraph"/>
              <w:tabs>
                <w:tab w:val="left" w:pos="284"/>
              </w:tabs>
              <w:ind w:left="0"/>
              <w:jc w:val="both"/>
              <w:rPr>
                <w:rFonts w:ascii="Arial" w:hAnsi="Arial" w:cs="Arial"/>
                <w:sz w:val="22"/>
                <w:szCs w:val="22"/>
              </w:rPr>
            </w:pPr>
            <w:r w:rsidRPr="00074DE3">
              <w:rPr>
                <w:rFonts w:ascii="Arial" w:eastAsia="Times New Roman" w:hAnsi="Arial" w:cs="Arial"/>
                <w:b/>
                <w:sz w:val="22"/>
                <w:szCs w:val="22"/>
                <w:u w:val="single"/>
              </w:rPr>
              <w:lastRenderedPageBreak/>
              <w:t>Pakuotėms</w:t>
            </w:r>
            <w:r w:rsidRPr="00074DE3">
              <w:rPr>
                <w:rFonts w:ascii="Arial" w:eastAsia="Times New Roman" w:hAnsi="Arial" w:cs="Arial"/>
                <w:sz w:val="22"/>
                <w:szCs w:val="22"/>
                <w:u w:val="single"/>
              </w:rPr>
              <w:t>:</w:t>
            </w:r>
            <w:r w:rsidRPr="00074DE3">
              <w:rPr>
                <w:rFonts w:ascii="Arial" w:eastAsia="Times New Roman" w:hAnsi="Arial" w:cs="Arial"/>
                <w:sz w:val="22"/>
                <w:szCs w:val="22"/>
              </w:rPr>
              <w:t xml:space="preserve"> </w:t>
            </w:r>
          </w:p>
          <w:p w14:paraId="54729727" w14:textId="77777777" w:rsidR="000E13CD" w:rsidRPr="00074DE3" w:rsidRDefault="000E13CD" w:rsidP="00173C4F">
            <w:pPr>
              <w:pStyle w:val="ListParagraph"/>
              <w:tabs>
                <w:tab w:val="left" w:pos="284"/>
              </w:tabs>
              <w:ind w:left="0"/>
              <w:jc w:val="both"/>
              <w:rPr>
                <w:rFonts w:ascii="Arial" w:hAnsi="Arial" w:cs="Arial"/>
                <w:sz w:val="22"/>
                <w:szCs w:val="22"/>
              </w:rPr>
            </w:pPr>
            <w:r w:rsidRPr="00074DE3">
              <w:rPr>
                <w:rFonts w:ascii="Arial" w:eastAsia="Times New Roman" w:hAnsi="Arial" w:cs="Arial"/>
                <w:sz w:val="22"/>
                <w:szCs w:val="22"/>
              </w:rPr>
              <w:t>Jeigu prekės tiekiamos ar perduodamos pirkimo vykdytojui antrinėje pakuotėje</w:t>
            </w:r>
            <w:r w:rsidRPr="00074DE3">
              <w:rPr>
                <w:rStyle w:val="FootnoteReference"/>
                <w:rFonts w:ascii="Arial" w:eastAsia="Times New Roman" w:hAnsi="Arial" w:cs="Arial"/>
                <w:sz w:val="22"/>
                <w:szCs w:val="22"/>
              </w:rPr>
              <w:footnoteReference w:id="2"/>
            </w:r>
            <w:r w:rsidRPr="00074DE3">
              <w:rPr>
                <w:rFonts w:ascii="Arial" w:eastAsia="Times New Roman" w:hAnsi="Arial" w:cs="Arial"/>
                <w:sz w:val="22"/>
                <w:szCs w:val="22"/>
              </w:rPr>
              <w:t>, antrinės pakuotės turi būti laikytinos perdirbamosiomis pakuotėmis pagal Lietuvos Respublikos mokesčio už aplinkos teršimą įstatymo nuostatas.</w:t>
            </w:r>
          </w:p>
          <w:p w14:paraId="4B1DA848" w14:textId="77777777" w:rsidR="000E13CD" w:rsidRPr="00074DE3" w:rsidRDefault="000E13CD" w:rsidP="00173C4F">
            <w:pPr>
              <w:pStyle w:val="ListParagraph"/>
              <w:tabs>
                <w:tab w:val="left" w:pos="284"/>
              </w:tabs>
              <w:ind w:left="0"/>
              <w:jc w:val="both"/>
              <w:rPr>
                <w:rFonts w:ascii="Arial" w:hAnsi="Arial" w:cs="Arial"/>
                <w:sz w:val="22"/>
                <w:szCs w:val="22"/>
              </w:rPr>
            </w:pPr>
          </w:p>
          <w:p w14:paraId="4BCDA853" w14:textId="77777777" w:rsidR="000E13CD" w:rsidRPr="00074DE3" w:rsidRDefault="000E13CD" w:rsidP="00173C4F">
            <w:pPr>
              <w:pStyle w:val="ListParagraph"/>
              <w:tabs>
                <w:tab w:val="left" w:pos="284"/>
              </w:tabs>
              <w:ind w:left="0"/>
              <w:jc w:val="both"/>
              <w:rPr>
                <w:rFonts w:ascii="Arial" w:eastAsia="Arial" w:hAnsi="Arial" w:cs="Arial"/>
                <w:i/>
                <w:sz w:val="22"/>
                <w:szCs w:val="22"/>
                <w:lang w:eastAsia="en-GB"/>
              </w:rPr>
            </w:pPr>
          </w:p>
        </w:tc>
        <w:tc>
          <w:tcPr>
            <w:tcW w:w="3402" w:type="dxa"/>
          </w:tcPr>
          <w:p w14:paraId="2BBF4DA6" w14:textId="77777777" w:rsidR="000E13CD" w:rsidRPr="00074DE3" w:rsidRDefault="000E13CD" w:rsidP="00173C4F">
            <w:pPr>
              <w:jc w:val="both"/>
              <w:rPr>
                <w:rFonts w:ascii="Arial" w:hAnsi="Arial" w:cs="Arial"/>
                <w:sz w:val="22"/>
                <w:szCs w:val="22"/>
              </w:rPr>
            </w:pPr>
            <w:r w:rsidRPr="00074DE3">
              <w:rPr>
                <w:rFonts w:ascii="Arial" w:eastAsia="Times New Roman" w:hAnsi="Arial" w:cs="Arial"/>
                <w:sz w:val="22"/>
                <w:szCs w:val="22"/>
              </w:rPr>
              <w:t>Jei Tiekėjas teikdamas pasiūlymą įsipareigoja laikytis visų pirkimo sąlygų, įskaitant ir reikalavimą dėl antrinės pakuotės (jeigu ji bus naudojama), tokiu atveju papildomi dokumentai pasiūlymų vertinimo etape nėra teikiami. Sutarties vykdymo metu, jeigu Prekės yra tiekiamos arba perduodamos antrinėje pakuotėje, tokiu atveju Tiekėjas patiekdamas prekes Pirkėjui, turi pateikti prekės (-ių) antrinės (-ių) pakuotės (-čių) tinkamumą perdirbti (perdirbamumą) patvirtinančius dokumentus nurodytus Sutartyje.</w:t>
            </w:r>
          </w:p>
          <w:p w14:paraId="65129672" w14:textId="77777777" w:rsidR="000E13CD" w:rsidRPr="00074DE3" w:rsidRDefault="000E13CD" w:rsidP="00173C4F">
            <w:pPr>
              <w:jc w:val="both"/>
              <w:rPr>
                <w:rStyle w:val="fontstyle01"/>
                <w:rFonts w:ascii="Arial" w:hAnsi="Arial" w:cs="Arial"/>
                <w:sz w:val="22"/>
                <w:szCs w:val="22"/>
              </w:rPr>
            </w:pPr>
          </w:p>
          <w:p w14:paraId="152275A6" w14:textId="77777777" w:rsidR="000E13CD" w:rsidRPr="00074DE3" w:rsidRDefault="000E13CD" w:rsidP="00173C4F">
            <w:pPr>
              <w:jc w:val="both"/>
              <w:rPr>
                <w:rStyle w:val="fontstyle01"/>
                <w:rFonts w:ascii="Arial" w:hAnsi="Arial" w:cs="Arial"/>
                <w:sz w:val="22"/>
                <w:szCs w:val="22"/>
              </w:rPr>
            </w:pPr>
            <w:r w:rsidRPr="00074DE3">
              <w:rPr>
                <w:rStyle w:val="normaltextrun"/>
                <w:rFonts w:ascii="Arial" w:eastAsia="Times New Roman" w:hAnsi="Arial" w:cs="Arial"/>
                <w:b/>
                <w:bCs/>
                <w:i/>
                <w:iCs/>
                <w:color w:val="000000"/>
                <w:sz w:val="22"/>
                <w:szCs w:val="22"/>
                <w:shd w:val="clear" w:color="auto" w:fill="FFFFFF"/>
              </w:rPr>
              <w:t xml:space="preserve">(Dokumentai pasiūlymų vertinimo etape </w:t>
            </w:r>
            <w:r w:rsidRPr="00074DE3">
              <w:rPr>
                <w:rStyle w:val="normaltextrun"/>
                <w:rFonts w:ascii="Arial" w:eastAsia="Times New Roman" w:hAnsi="Arial" w:cs="Arial"/>
                <w:b/>
                <w:bCs/>
                <w:i/>
                <w:iCs/>
                <w:color w:val="000000"/>
                <w:sz w:val="22"/>
                <w:szCs w:val="22"/>
                <w:u w:val="single"/>
                <w:shd w:val="clear" w:color="auto" w:fill="FFFFFF"/>
              </w:rPr>
              <w:t>nėra</w:t>
            </w:r>
            <w:r w:rsidRPr="00074DE3">
              <w:rPr>
                <w:rStyle w:val="normaltextrun"/>
                <w:rFonts w:ascii="Arial" w:eastAsia="Times New Roman" w:hAnsi="Arial" w:cs="Arial"/>
                <w:b/>
                <w:bCs/>
                <w:i/>
                <w:iCs/>
                <w:color w:val="000000"/>
                <w:sz w:val="22"/>
                <w:szCs w:val="22"/>
                <w:shd w:val="clear" w:color="auto" w:fill="FFFFFF"/>
              </w:rPr>
              <w:t xml:space="preserve"> teikiami)</w:t>
            </w:r>
            <w:r w:rsidRPr="00074DE3">
              <w:rPr>
                <w:rStyle w:val="eop"/>
                <w:rFonts w:ascii="Arial" w:eastAsia="Times New Roman" w:hAnsi="Arial" w:cs="Arial"/>
                <w:color w:val="000000"/>
                <w:sz w:val="22"/>
                <w:szCs w:val="22"/>
                <w:shd w:val="clear" w:color="auto" w:fill="FFFFFF"/>
              </w:rPr>
              <w:t> </w:t>
            </w:r>
          </w:p>
        </w:tc>
        <w:tc>
          <w:tcPr>
            <w:tcW w:w="2977" w:type="dxa"/>
          </w:tcPr>
          <w:p w14:paraId="660819CC" w14:textId="77777777" w:rsidR="000E13CD" w:rsidRPr="00074DE3" w:rsidRDefault="000E13CD" w:rsidP="00173C4F">
            <w:pPr>
              <w:jc w:val="both"/>
              <w:rPr>
                <w:rFonts w:ascii="Arial" w:eastAsia="Times New Roman" w:hAnsi="Arial" w:cs="Arial"/>
                <w:sz w:val="22"/>
                <w:szCs w:val="22"/>
              </w:rPr>
            </w:pPr>
          </w:p>
        </w:tc>
      </w:tr>
    </w:tbl>
    <w:p w14:paraId="0EDA4CFA" w14:textId="77777777" w:rsidR="00B73242" w:rsidRPr="007C459F" w:rsidRDefault="00B73242" w:rsidP="001164D5">
      <w:pPr>
        <w:jc w:val="both"/>
        <w:rPr>
          <w:rFonts w:ascii="Arial" w:hAnsi="Arial" w:cs="Arial"/>
          <w:b/>
          <w:snapToGrid w:val="0"/>
        </w:rPr>
      </w:pPr>
    </w:p>
    <w:p w14:paraId="381B50CB" w14:textId="7B307754" w:rsidR="006A442A" w:rsidRPr="007C459F" w:rsidRDefault="006A442A">
      <w:pPr>
        <w:rPr>
          <w:rFonts w:ascii="Arial" w:hAnsi="Arial" w:cs="Arial"/>
          <w:color w:val="FF0000"/>
        </w:rPr>
      </w:pPr>
    </w:p>
    <w:sectPr w:rsidR="006A442A" w:rsidRPr="007C459F" w:rsidSect="00D40EBA">
      <w:footerReference w:type="even" r:id="rId14"/>
      <w:footerReference w:type="default" r:id="rId15"/>
      <w:headerReference w:type="first" r:id="rId16"/>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BA90F" w14:textId="77777777" w:rsidR="00417840" w:rsidRDefault="00417840" w:rsidP="00682323">
      <w:pPr>
        <w:spacing w:after="0" w:line="240" w:lineRule="auto"/>
      </w:pPr>
      <w:r>
        <w:separator/>
      </w:r>
    </w:p>
  </w:endnote>
  <w:endnote w:type="continuationSeparator" w:id="0">
    <w:p w14:paraId="09858A4A" w14:textId="77777777" w:rsidR="00417840" w:rsidRDefault="00417840"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009057"/>
      <w:docPartObj>
        <w:docPartGallery w:val="Page Numbers (Bottom of Page)"/>
        <w:docPartUnique/>
      </w:docPartObj>
    </w:sdtPr>
    <w:sdtEndPr>
      <w:rPr>
        <w:rFonts w:ascii="Arial" w:hAnsi="Arial" w:cs="Arial"/>
      </w:rPr>
    </w:sdtEndPr>
    <w:sdtContent>
      <w:p w14:paraId="0234A929" w14:textId="6DC42268" w:rsidR="00D40EBA" w:rsidRPr="00D40EBA" w:rsidRDefault="00D40EBA">
        <w:pPr>
          <w:pStyle w:val="Footer"/>
          <w:jc w:val="right"/>
          <w:rPr>
            <w:rFonts w:ascii="Arial" w:hAnsi="Arial" w:cs="Arial"/>
          </w:rPr>
        </w:pPr>
        <w:r w:rsidRPr="00D40EBA">
          <w:rPr>
            <w:rFonts w:ascii="Arial" w:hAnsi="Arial" w:cs="Arial"/>
          </w:rPr>
          <w:fldChar w:fldCharType="begin"/>
        </w:r>
        <w:r w:rsidRPr="00D40EBA">
          <w:rPr>
            <w:rFonts w:ascii="Arial" w:hAnsi="Arial" w:cs="Arial"/>
          </w:rPr>
          <w:instrText>PAGE   \* MERGEFORMAT</w:instrText>
        </w:r>
        <w:r w:rsidRPr="00D40EBA">
          <w:rPr>
            <w:rFonts w:ascii="Arial" w:hAnsi="Arial" w:cs="Arial"/>
          </w:rPr>
          <w:fldChar w:fldCharType="separate"/>
        </w:r>
        <w:r w:rsidRPr="00D40EBA">
          <w:rPr>
            <w:rFonts w:ascii="Arial" w:hAnsi="Arial" w:cs="Arial"/>
          </w:rPr>
          <w:t>2</w:t>
        </w:r>
        <w:r w:rsidRPr="00D40EBA">
          <w:rPr>
            <w:rFonts w:ascii="Arial" w:hAnsi="Arial" w:cs="Arial"/>
          </w:rPr>
          <w:fldChar w:fldCharType="end"/>
        </w:r>
      </w:p>
    </w:sdtContent>
  </w:sdt>
  <w:p w14:paraId="372AD710" w14:textId="77777777" w:rsidR="00D40EBA" w:rsidRDefault="00D40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3B04C" w14:textId="77777777" w:rsidR="00417840" w:rsidRDefault="00417840" w:rsidP="00682323">
      <w:pPr>
        <w:spacing w:after="0" w:line="240" w:lineRule="auto"/>
      </w:pPr>
      <w:r>
        <w:separator/>
      </w:r>
    </w:p>
  </w:footnote>
  <w:footnote w:type="continuationSeparator" w:id="0">
    <w:p w14:paraId="7AAF981B" w14:textId="77777777" w:rsidR="00417840" w:rsidRDefault="00417840" w:rsidP="00682323">
      <w:pPr>
        <w:spacing w:after="0" w:line="240" w:lineRule="auto"/>
      </w:pPr>
      <w:r>
        <w:continuationSeparator/>
      </w:r>
    </w:p>
  </w:footnote>
  <w:footnote w:id="1">
    <w:p w14:paraId="0E122AA1"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 w:id="2">
    <w:p w14:paraId="2F2A3C95" w14:textId="77777777" w:rsidR="000E13CD" w:rsidRDefault="000E13CD" w:rsidP="000E13CD">
      <w:pPr>
        <w:pStyle w:val="FootnoteText"/>
        <w:jc w:val="both"/>
      </w:pPr>
      <w:r>
        <w:rPr>
          <w:rStyle w:val="FootnoteCharacters"/>
        </w:rPr>
        <w:footnoteRef/>
      </w:r>
      <w:r>
        <w:t xml:space="preserve"> </w:t>
      </w:r>
      <w:r>
        <w:rPr>
          <w:rFonts w:ascii="Times New Roman" w:hAnsi="Times New Roman" w:cs="Times New Roman"/>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26866D1" w:rsidR="00682323" w:rsidRPr="00682323" w:rsidRDefault="00682323" w:rsidP="00682323">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9F308324"/>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4.%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6"/>
  </w:num>
  <w:num w:numId="3">
    <w:abstractNumId w:val="3"/>
  </w:num>
  <w:num w:numId="4">
    <w:abstractNumId w:val="20"/>
  </w:num>
  <w:num w:numId="5">
    <w:abstractNumId w:val="2"/>
  </w:num>
  <w:num w:numId="6">
    <w:abstractNumId w:val="9"/>
  </w:num>
  <w:num w:numId="7">
    <w:abstractNumId w:val="13"/>
  </w:num>
  <w:num w:numId="8">
    <w:abstractNumId w:val="0"/>
  </w:num>
  <w:num w:numId="9">
    <w:abstractNumId w:val="23"/>
  </w:num>
  <w:num w:numId="10">
    <w:abstractNumId w:val="7"/>
  </w:num>
  <w:num w:numId="11">
    <w:abstractNumId w:val="25"/>
  </w:num>
  <w:num w:numId="12">
    <w:abstractNumId w:val="12"/>
  </w:num>
  <w:num w:numId="13">
    <w:abstractNumId w:val="1"/>
  </w:num>
  <w:num w:numId="14">
    <w:abstractNumId w:val="5"/>
  </w:num>
  <w:num w:numId="15">
    <w:abstractNumId w:val="14"/>
  </w:num>
  <w:num w:numId="16">
    <w:abstractNumId w:val="24"/>
  </w:num>
  <w:num w:numId="17">
    <w:abstractNumId w:val="17"/>
  </w:num>
  <w:num w:numId="18">
    <w:abstractNumId w:val="21"/>
  </w:num>
  <w:num w:numId="19">
    <w:abstractNumId w:val="4"/>
  </w:num>
  <w:num w:numId="20">
    <w:abstractNumId w:val="18"/>
  </w:num>
  <w:num w:numId="21">
    <w:abstractNumId w:val="22"/>
  </w:num>
  <w:num w:numId="22">
    <w:abstractNumId w:val="10"/>
  </w:num>
  <w:num w:numId="23">
    <w:abstractNumId w:val="19"/>
  </w:num>
  <w:num w:numId="24">
    <w:abstractNumId w:val="8"/>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1296"/>
  <w:hyphenationZone w:val="396"/>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75AC"/>
    <w:rsid w:val="000260A5"/>
    <w:rsid w:val="0004663F"/>
    <w:rsid w:val="00046A16"/>
    <w:rsid w:val="0004784D"/>
    <w:rsid w:val="00070A2D"/>
    <w:rsid w:val="00071D9F"/>
    <w:rsid w:val="000749F2"/>
    <w:rsid w:val="00094A35"/>
    <w:rsid w:val="000A21A7"/>
    <w:rsid w:val="000A21E8"/>
    <w:rsid w:val="000A41ED"/>
    <w:rsid w:val="000B2DF2"/>
    <w:rsid w:val="000B32F0"/>
    <w:rsid w:val="000C6221"/>
    <w:rsid w:val="000E13CD"/>
    <w:rsid w:val="000E1FDC"/>
    <w:rsid w:val="000F405C"/>
    <w:rsid w:val="000F4D51"/>
    <w:rsid w:val="00104578"/>
    <w:rsid w:val="00104A03"/>
    <w:rsid w:val="00105286"/>
    <w:rsid w:val="00114209"/>
    <w:rsid w:val="001164D5"/>
    <w:rsid w:val="00121DF9"/>
    <w:rsid w:val="00130DCD"/>
    <w:rsid w:val="00134EB3"/>
    <w:rsid w:val="001427AD"/>
    <w:rsid w:val="001439C5"/>
    <w:rsid w:val="00146777"/>
    <w:rsid w:val="001512EA"/>
    <w:rsid w:val="00152ED8"/>
    <w:rsid w:val="00167EA2"/>
    <w:rsid w:val="00172A48"/>
    <w:rsid w:val="00183393"/>
    <w:rsid w:val="001870D0"/>
    <w:rsid w:val="001A7E68"/>
    <w:rsid w:val="001B799F"/>
    <w:rsid w:val="001D0D7E"/>
    <w:rsid w:val="001E2B8F"/>
    <w:rsid w:val="001E4A42"/>
    <w:rsid w:val="001E4BD3"/>
    <w:rsid w:val="001F122D"/>
    <w:rsid w:val="001F3DD7"/>
    <w:rsid w:val="00205386"/>
    <w:rsid w:val="00206CF9"/>
    <w:rsid w:val="00212FAB"/>
    <w:rsid w:val="00215E8F"/>
    <w:rsid w:val="00225AA6"/>
    <w:rsid w:val="00245CBF"/>
    <w:rsid w:val="002535F9"/>
    <w:rsid w:val="00253BDA"/>
    <w:rsid w:val="0025799F"/>
    <w:rsid w:val="002658DC"/>
    <w:rsid w:val="00277AAE"/>
    <w:rsid w:val="00285F0C"/>
    <w:rsid w:val="00291187"/>
    <w:rsid w:val="002933C3"/>
    <w:rsid w:val="002A10D5"/>
    <w:rsid w:val="002B5CA2"/>
    <w:rsid w:val="002C4223"/>
    <w:rsid w:val="002C5C1F"/>
    <w:rsid w:val="002D3492"/>
    <w:rsid w:val="002D4370"/>
    <w:rsid w:val="002D47ED"/>
    <w:rsid w:val="002D5BBD"/>
    <w:rsid w:val="002E048F"/>
    <w:rsid w:val="002E09D6"/>
    <w:rsid w:val="002E67DA"/>
    <w:rsid w:val="002F749D"/>
    <w:rsid w:val="00306503"/>
    <w:rsid w:val="0031176E"/>
    <w:rsid w:val="00314040"/>
    <w:rsid w:val="00324163"/>
    <w:rsid w:val="00325C64"/>
    <w:rsid w:val="00340DE2"/>
    <w:rsid w:val="00341851"/>
    <w:rsid w:val="003450DE"/>
    <w:rsid w:val="00366554"/>
    <w:rsid w:val="003721FF"/>
    <w:rsid w:val="003765A7"/>
    <w:rsid w:val="0038363F"/>
    <w:rsid w:val="00387BEF"/>
    <w:rsid w:val="00397796"/>
    <w:rsid w:val="003A139E"/>
    <w:rsid w:val="003B4ED6"/>
    <w:rsid w:val="003C1BCA"/>
    <w:rsid w:val="003D4EE1"/>
    <w:rsid w:val="003D6A43"/>
    <w:rsid w:val="003E04D8"/>
    <w:rsid w:val="003F06DD"/>
    <w:rsid w:val="003F5827"/>
    <w:rsid w:val="00417840"/>
    <w:rsid w:val="0043073D"/>
    <w:rsid w:val="00432B82"/>
    <w:rsid w:val="0043726E"/>
    <w:rsid w:val="00455D3D"/>
    <w:rsid w:val="00457A38"/>
    <w:rsid w:val="004645D3"/>
    <w:rsid w:val="00465DBB"/>
    <w:rsid w:val="00481B5B"/>
    <w:rsid w:val="00482CF9"/>
    <w:rsid w:val="00487A0D"/>
    <w:rsid w:val="004A0C48"/>
    <w:rsid w:val="004A5BDE"/>
    <w:rsid w:val="004A7824"/>
    <w:rsid w:val="004B3446"/>
    <w:rsid w:val="004B55FF"/>
    <w:rsid w:val="004B68E7"/>
    <w:rsid w:val="004C0120"/>
    <w:rsid w:val="004C22B2"/>
    <w:rsid w:val="004D322C"/>
    <w:rsid w:val="004D6148"/>
    <w:rsid w:val="004D7ECA"/>
    <w:rsid w:val="004F23CD"/>
    <w:rsid w:val="005125F8"/>
    <w:rsid w:val="00512C35"/>
    <w:rsid w:val="0051303C"/>
    <w:rsid w:val="00513776"/>
    <w:rsid w:val="00527780"/>
    <w:rsid w:val="00533172"/>
    <w:rsid w:val="005414E8"/>
    <w:rsid w:val="00545C52"/>
    <w:rsid w:val="00545FA8"/>
    <w:rsid w:val="00547581"/>
    <w:rsid w:val="00551035"/>
    <w:rsid w:val="00554709"/>
    <w:rsid w:val="00555EBF"/>
    <w:rsid w:val="00585401"/>
    <w:rsid w:val="005900D8"/>
    <w:rsid w:val="00593AAB"/>
    <w:rsid w:val="005A0A62"/>
    <w:rsid w:val="005B1FA4"/>
    <w:rsid w:val="005B21AE"/>
    <w:rsid w:val="005C4064"/>
    <w:rsid w:val="005C460D"/>
    <w:rsid w:val="005F0D90"/>
    <w:rsid w:val="005F4D06"/>
    <w:rsid w:val="00610394"/>
    <w:rsid w:val="0061204B"/>
    <w:rsid w:val="00615413"/>
    <w:rsid w:val="00615AA4"/>
    <w:rsid w:val="006207B9"/>
    <w:rsid w:val="0062173D"/>
    <w:rsid w:val="00622EF1"/>
    <w:rsid w:val="006245EC"/>
    <w:rsid w:val="006549CA"/>
    <w:rsid w:val="00655D0A"/>
    <w:rsid w:val="00682323"/>
    <w:rsid w:val="006A442A"/>
    <w:rsid w:val="006B42AF"/>
    <w:rsid w:val="006B726E"/>
    <w:rsid w:val="006B796A"/>
    <w:rsid w:val="006C00A1"/>
    <w:rsid w:val="006C7A0E"/>
    <w:rsid w:val="006D1F31"/>
    <w:rsid w:val="006E13FB"/>
    <w:rsid w:val="006E1D1A"/>
    <w:rsid w:val="006E302E"/>
    <w:rsid w:val="006E379A"/>
    <w:rsid w:val="006E4064"/>
    <w:rsid w:val="006E5A26"/>
    <w:rsid w:val="006E7315"/>
    <w:rsid w:val="006F032D"/>
    <w:rsid w:val="006F7F3C"/>
    <w:rsid w:val="007008CC"/>
    <w:rsid w:val="0070330A"/>
    <w:rsid w:val="007040E9"/>
    <w:rsid w:val="007067CD"/>
    <w:rsid w:val="007070BE"/>
    <w:rsid w:val="007249E8"/>
    <w:rsid w:val="007323EF"/>
    <w:rsid w:val="00736515"/>
    <w:rsid w:val="00746BF2"/>
    <w:rsid w:val="00755B46"/>
    <w:rsid w:val="00776382"/>
    <w:rsid w:val="00781CE5"/>
    <w:rsid w:val="007828EC"/>
    <w:rsid w:val="00790841"/>
    <w:rsid w:val="00793861"/>
    <w:rsid w:val="007B5B1C"/>
    <w:rsid w:val="007C0D15"/>
    <w:rsid w:val="007C19E2"/>
    <w:rsid w:val="007C459F"/>
    <w:rsid w:val="007C756E"/>
    <w:rsid w:val="007D0340"/>
    <w:rsid w:val="007F12A5"/>
    <w:rsid w:val="007F38C4"/>
    <w:rsid w:val="008039F4"/>
    <w:rsid w:val="008166FF"/>
    <w:rsid w:val="00817878"/>
    <w:rsid w:val="0082319C"/>
    <w:rsid w:val="00824BB5"/>
    <w:rsid w:val="00832BBE"/>
    <w:rsid w:val="00863FEA"/>
    <w:rsid w:val="00890D83"/>
    <w:rsid w:val="008A1C4F"/>
    <w:rsid w:val="008B56E2"/>
    <w:rsid w:val="008B6FF0"/>
    <w:rsid w:val="008D0180"/>
    <w:rsid w:val="008D1ACB"/>
    <w:rsid w:val="008D2984"/>
    <w:rsid w:val="008E20E5"/>
    <w:rsid w:val="008E3C36"/>
    <w:rsid w:val="008F2296"/>
    <w:rsid w:val="008F4A3D"/>
    <w:rsid w:val="00911356"/>
    <w:rsid w:val="00916BB9"/>
    <w:rsid w:val="009206AE"/>
    <w:rsid w:val="00921BE6"/>
    <w:rsid w:val="009274F0"/>
    <w:rsid w:val="00930BFC"/>
    <w:rsid w:val="0094171F"/>
    <w:rsid w:val="00944DAD"/>
    <w:rsid w:val="0095218E"/>
    <w:rsid w:val="0098149B"/>
    <w:rsid w:val="00984F2A"/>
    <w:rsid w:val="009869E6"/>
    <w:rsid w:val="009A4D65"/>
    <w:rsid w:val="009A5907"/>
    <w:rsid w:val="009F2FC8"/>
    <w:rsid w:val="00A00C87"/>
    <w:rsid w:val="00A01C6F"/>
    <w:rsid w:val="00A0347D"/>
    <w:rsid w:val="00A03AB8"/>
    <w:rsid w:val="00A04FC4"/>
    <w:rsid w:val="00A053B7"/>
    <w:rsid w:val="00A077F3"/>
    <w:rsid w:val="00A12257"/>
    <w:rsid w:val="00A34DC9"/>
    <w:rsid w:val="00A44CA2"/>
    <w:rsid w:val="00A53283"/>
    <w:rsid w:val="00A53524"/>
    <w:rsid w:val="00A61B71"/>
    <w:rsid w:val="00A6656D"/>
    <w:rsid w:val="00A70926"/>
    <w:rsid w:val="00A729FB"/>
    <w:rsid w:val="00A73928"/>
    <w:rsid w:val="00A74143"/>
    <w:rsid w:val="00A74C14"/>
    <w:rsid w:val="00A7651F"/>
    <w:rsid w:val="00A911C6"/>
    <w:rsid w:val="00A93B14"/>
    <w:rsid w:val="00A9624F"/>
    <w:rsid w:val="00A96804"/>
    <w:rsid w:val="00AA4E31"/>
    <w:rsid w:val="00AC2F2C"/>
    <w:rsid w:val="00AE010D"/>
    <w:rsid w:val="00AF0D30"/>
    <w:rsid w:val="00AF6B48"/>
    <w:rsid w:val="00AF7D54"/>
    <w:rsid w:val="00B00883"/>
    <w:rsid w:val="00B06A26"/>
    <w:rsid w:val="00B12E41"/>
    <w:rsid w:val="00B1437B"/>
    <w:rsid w:val="00B31E80"/>
    <w:rsid w:val="00B40A21"/>
    <w:rsid w:val="00B47A28"/>
    <w:rsid w:val="00B50AE0"/>
    <w:rsid w:val="00B56BC8"/>
    <w:rsid w:val="00B56BD0"/>
    <w:rsid w:val="00B62F69"/>
    <w:rsid w:val="00B66FF7"/>
    <w:rsid w:val="00B73242"/>
    <w:rsid w:val="00B776C0"/>
    <w:rsid w:val="00B86484"/>
    <w:rsid w:val="00B961AA"/>
    <w:rsid w:val="00BA3683"/>
    <w:rsid w:val="00BA49F7"/>
    <w:rsid w:val="00BC1CBB"/>
    <w:rsid w:val="00BD04AE"/>
    <w:rsid w:val="00BE7C81"/>
    <w:rsid w:val="00BF06D0"/>
    <w:rsid w:val="00BF270C"/>
    <w:rsid w:val="00C04C19"/>
    <w:rsid w:val="00C15805"/>
    <w:rsid w:val="00C15FD0"/>
    <w:rsid w:val="00C31511"/>
    <w:rsid w:val="00C344D3"/>
    <w:rsid w:val="00C438AC"/>
    <w:rsid w:val="00C55B15"/>
    <w:rsid w:val="00C71538"/>
    <w:rsid w:val="00C73886"/>
    <w:rsid w:val="00C81096"/>
    <w:rsid w:val="00CA4BA4"/>
    <w:rsid w:val="00CA5491"/>
    <w:rsid w:val="00CB497A"/>
    <w:rsid w:val="00CC25F8"/>
    <w:rsid w:val="00CC3B99"/>
    <w:rsid w:val="00CC4AC1"/>
    <w:rsid w:val="00CD5F68"/>
    <w:rsid w:val="00CE1169"/>
    <w:rsid w:val="00D050D6"/>
    <w:rsid w:val="00D271BC"/>
    <w:rsid w:val="00D40EBA"/>
    <w:rsid w:val="00D42220"/>
    <w:rsid w:val="00D652C3"/>
    <w:rsid w:val="00D72EA0"/>
    <w:rsid w:val="00D942D2"/>
    <w:rsid w:val="00DB0D52"/>
    <w:rsid w:val="00DB2511"/>
    <w:rsid w:val="00DB7B5F"/>
    <w:rsid w:val="00DC79E6"/>
    <w:rsid w:val="00DE0C61"/>
    <w:rsid w:val="00DE6079"/>
    <w:rsid w:val="00DF00E7"/>
    <w:rsid w:val="00DF47C3"/>
    <w:rsid w:val="00DF4815"/>
    <w:rsid w:val="00E068D3"/>
    <w:rsid w:val="00E17DA2"/>
    <w:rsid w:val="00E223CB"/>
    <w:rsid w:val="00E231AF"/>
    <w:rsid w:val="00E26D8D"/>
    <w:rsid w:val="00E30CF3"/>
    <w:rsid w:val="00E320F2"/>
    <w:rsid w:val="00E35870"/>
    <w:rsid w:val="00E416AB"/>
    <w:rsid w:val="00E43611"/>
    <w:rsid w:val="00E44AEA"/>
    <w:rsid w:val="00E51A27"/>
    <w:rsid w:val="00E53871"/>
    <w:rsid w:val="00E71818"/>
    <w:rsid w:val="00E733C2"/>
    <w:rsid w:val="00E76182"/>
    <w:rsid w:val="00E80B1A"/>
    <w:rsid w:val="00E862DF"/>
    <w:rsid w:val="00E8735F"/>
    <w:rsid w:val="00E9298E"/>
    <w:rsid w:val="00E97EA5"/>
    <w:rsid w:val="00EA16FD"/>
    <w:rsid w:val="00EA2233"/>
    <w:rsid w:val="00ED1C61"/>
    <w:rsid w:val="00ED1E05"/>
    <w:rsid w:val="00ED22BF"/>
    <w:rsid w:val="00EE29B1"/>
    <w:rsid w:val="00EE70E3"/>
    <w:rsid w:val="00EF0920"/>
    <w:rsid w:val="00EF7DF5"/>
    <w:rsid w:val="00F03619"/>
    <w:rsid w:val="00F06D7F"/>
    <w:rsid w:val="00F10687"/>
    <w:rsid w:val="00F2010D"/>
    <w:rsid w:val="00F21CA5"/>
    <w:rsid w:val="00F23F4F"/>
    <w:rsid w:val="00F2412D"/>
    <w:rsid w:val="00F474E0"/>
    <w:rsid w:val="00F47659"/>
    <w:rsid w:val="00F554E3"/>
    <w:rsid w:val="00F558F0"/>
    <w:rsid w:val="00F56D90"/>
    <w:rsid w:val="00F60095"/>
    <w:rsid w:val="00F63246"/>
    <w:rsid w:val="00F63A4D"/>
    <w:rsid w:val="00F65131"/>
    <w:rsid w:val="00F674FF"/>
    <w:rsid w:val="00F709D6"/>
    <w:rsid w:val="00F71514"/>
    <w:rsid w:val="00F80412"/>
    <w:rsid w:val="00F83FAA"/>
    <w:rsid w:val="00F91D0F"/>
    <w:rsid w:val="00FA0BA8"/>
    <w:rsid w:val="00FA1510"/>
    <w:rsid w:val="00FA3A0B"/>
    <w:rsid w:val="00FA47B0"/>
    <w:rsid w:val="00FB221D"/>
    <w:rsid w:val="00FB22DE"/>
    <w:rsid w:val="00FC4BD6"/>
    <w:rsid w:val="00FD52ED"/>
    <w:rsid w:val="00FE1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455D3D"/>
    <w:rPr>
      <w:sz w:val="20"/>
      <w:szCs w:val="20"/>
    </w:rPr>
  </w:style>
  <w:style w:type="character" w:styleId="FootnoteReference">
    <w:name w:val="footnote reference"/>
    <w:basedOn w:val="DefaultParagraphFont"/>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qFormat/>
    <w:rsid w:val="00E862DF"/>
  </w:style>
  <w:style w:type="character" w:customStyle="1" w:styleId="normaltextrun">
    <w:name w:val="normaltextrun"/>
    <w:basedOn w:val="DefaultParagraphFont"/>
    <w:qFormat/>
    <w:rsid w:val="00E862DF"/>
  </w:style>
  <w:style w:type="character" w:styleId="Hyperlink">
    <w:name w:val="Hyperlink"/>
    <w:basedOn w:val="DefaultParagraphFont"/>
    <w:uiPriority w:val="99"/>
    <w:unhideWhenUsed/>
    <w:rsid w:val="00F554E3"/>
    <w:rPr>
      <w:color w:val="0563C1" w:themeColor="hyperlink"/>
      <w:u w:val="single"/>
    </w:rPr>
  </w:style>
  <w:style w:type="character" w:styleId="UnresolvedMention">
    <w:name w:val="Unresolved Mention"/>
    <w:basedOn w:val="DefaultParagraphFont"/>
    <w:uiPriority w:val="99"/>
    <w:semiHidden/>
    <w:unhideWhenUsed/>
    <w:rsid w:val="00F554E3"/>
    <w:rPr>
      <w:color w:val="605E5C"/>
      <w:shd w:val="clear" w:color="auto" w:fill="E1DFDD"/>
    </w:rPr>
  </w:style>
  <w:style w:type="character" w:customStyle="1" w:styleId="FootnoteCharacters">
    <w:name w:val="Footnote Characters"/>
    <w:basedOn w:val="DefaultParagraphFont"/>
    <w:uiPriority w:val="99"/>
    <w:semiHidden/>
    <w:unhideWhenUsed/>
    <w:qFormat/>
    <w:rsid w:val="000E13CD"/>
    <w:rPr>
      <w:vertAlign w:val="superscript"/>
    </w:rPr>
  </w:style>
  <w:style w:type="character" w:customStyle="1" w:styleId="ListParagraphChar">
    <w:name w:val="List Paragraph Char"/>
    <w:link w:val="ListParagraph"/>
    <w:uiPriority w:val="34"/>
    <w:qFormat/>
    <w:locked/>
    <w:rsid w:val="000E13CD"/>
  </w:style>
  <w:style w:type="character" w:customStyle="1" w:styleId="fontstyle01">
    <w:name w:val="fontstyle01"/>
    <w:basedOn w:val="DefaultParagraphFont"/>
    <w:qFormat/>
    <w:rsid w:val="000E13CD"/>
    <w:rPr>
      <w:rFonts w:ascii="Calibri" w:hAnsi="Calibri" w:cs="Calibri"/>
      <w:b w:val="0"/>
      <w:bCs w:val="0"/>
      <w:i w:val="0"/>
      <w:iCs w:val="0"/>
      <w:color w:val="000000"/>
      <w:sz w:val="24"/>
      <w:szCs w:val="24"/>
    </w:rPr>
  </w:style>
  <w:style w:type="character" w:customStyle="1" w:styleId="fontstyle21">
    <w:name w:val="fontstyle21"/>
    <w:basedOn w:val="DefaultParagraphFont"/>
    <w:qFormat/>
    <w:rsid w:val="000E13CD"/>
    <w:rPr>
      <w:rFonts w:ascii="Calibri" w:hAnsi="Calibri" w:cs="Calibri"/>
      <w:b w:val="0"/>
      <w:bCs w:val="0"/>
      <w:i w:val="0"/>
      <w:iCs w:val="0"/>
      <w:color w:val="000000"/>
      <w:sz w:val="24"/>
      <w:szCs w:val="24"/>
    </w:rPr>
  </w:style>
  <w:style w:type="table" w:customStyle="1" w:styleId="TableGrid1">
    <w:name w:val="Table Grid1"/>
    <w:basedOn w:val="TableNormal"/>
    <w:uiPriority w:val="39"/>
    <w:rsid w:val="000E13CD"/>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1736">
      <w:bodyDiv w:val="1"/>
      <w:marLeft w:val="0"/>
      <w:marRight w:val="0"/>
      <w:marTop w:val="0"/>
      <w:marBottom w:val="0"/>
      <w:divBdr>
        <w:top w:val="none" w:sz="0" w:space="0" w:color="auto"/>
        <w:left w:val="none" w:sz="0" w:space="0" w:color="auto"/>
        <w:bottom w:val="none" w:sz="0" w:space="0" w:color="auto"/>
        <w:right w:val="none" w:sz="0" w:space="0" w:color="auto"/>
      </w:divBdr>
    </w:div>
    <w:div w:id="223297514">
      <w:bodyDiv w:val="1"/>
      <w:marLeft w:val="0"/>
      <w:marRight w:val="0"/>
      <w:marTop w:val="0"/>
      <w:marBottom w:val="0"/>
      <w:divBdr>
        <w:top w:val="none" w:sz="0" w:space="0" w:color="auto"/>
        <w:left w:val="none" w:sz="0" w:space="0" w:color="auto"/>
        <w:bottom w:val="none" w:sz="0" w:space="0" w:color="auto"/>
        <w:right w:val="none" w:sz="0" w:space="0" w:color="auto"/>
      </w:divBdr>
    </w:div>
    <w:div w:id="294919075">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92266">
      <w:bodyDiv w:val="1"/>
      <w:marLeft w:val="0"/>
      <w:marRight w:val="0"/>
      <w:marTop w:val="0"/>
      <w:marBottom w:val="0"/>
      <w:divBdr>
        <w:top w:val="none" w:sz="0" w:space="0" w:color="auto"/>
        <w:left w:val="none" w:sz="0" w:space="0" w:color="auto"/>
        <w:bottom w:val="none" w:sz="0" w:space="0" w:color="auto"/>
        <w:right w:val="none" w:sz="0" w:space="0" w:color="auto"/>
      </w:divBdr>
    </w:div>
    <w:div w:id="1599023851">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3FD8685D-42EA-4273-A3AD-83E839E97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EB654E-6653-4991-A40B-06DB329A6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1509</Words>
  <Characters>10877</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24</cp:revision>
  <dcterms:created xsi:type="dcterms:W3CDTF">2026-07-01T08:31:00Z</dcterms:created>
  <dcterms:modified xsi:type="dcterms:W3CDTF">2026-07-03T08:13:00Z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ce91b2f4-7de5-45c7-a3c7-1fe6e1ee8feb</vt:lpwstr>
  </property>
</Properties>
</file>