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8"/>
        <w:gridCol w:w="3308"/>
      </w:tblGrid>
      <w:tr w:rsidR="001F03DF" w:rsidRPr="001A7762" w14:paraId="6A7423E7" w14:textId="77777777" w:rsidTr="00713473">
        <w:tc>
          <w:tcPr>
            <w:tcW w:w="3307" w:type="dxa"/>
          </w:tcPr>
          <w:p w14:paraId="5E525EB1" w14:textId="77777777" w:rsidR="001F03DF" w:rsidRPr="001A7762" w:rsidRDefault="001F03DF" w:rsidP="00780E1A">
            <w:pPr>
              <w:spacing w:after="0" w:line="240" w:lineRule="auto"/>
              <w:jc w:val="both"/>
              <w:rPr>
                <w:szCs w:val="24"/>
              </w:rPr>
            </w:pPr>
          </w:p>
        </w:tc>
        <w:tc>
          <w:tcPr>
            <w:tcW w:w="3308" w:type="dxa"/>
          </w:tcPr>
          <w:p w14:paraId="1907A683" w14:textId="77777777" w:rsidR="001F03DF" w:rsidRPr="001A7762" w:rsidRDefault="001F03DF" w:rsidP="001F03DF">
            <w:pPr>
              <w:spacing w:after="0" w:line="240" w:lineRule="auto"/>
              <w:rPr>
                <w:szCs w:val="24"/>
              </w:rPr>
            </w:pPr>
          </w:p>
        </w:tc>
        <w:tc>
          <w:tcPr>
            <w:tcW w:w="3308" w:type="dxa"/>
          </w:tcPr>
          <w:p w14:paraId="558BACE1" w14:textId="53BC00B9" w:rsidR="001F03DF" w:rsidRPr="001A7762" w:rsidRDefault="00AF76E1" w:rsidP="001F03DF">
            <w:pPr>
              <w:spacing w:after="0" w:line="240" w:lineRule="auto"/>
              <w:jc w:val="right"/>
              <w:rPr>
                <w:szCs w:val="24"/>
              </w:rPr>
            </w:pPr>
            <w:r w:rsidRPr="001A7762">
              <w:rPr>
                <w:szCs w:val="24"/>
              </w:rPr>
              <w:t>Pirkimo sąlygų 4 priedas</w:t>
            </w:r>
          </w:p>
        </w:tc>
      </w:tr>
    </w:tbl>
    <w:p w14:paraId="7D3CB9F5" w14:textId="22C04A22" w:rsidR="001620BD" w:rsidRPr="001A7762" w:rsidRDefault="00262DFD" w:rsidP="00780E1A">
      <w:pPr>
        <w:shd w:val="clear" w:color="auto" w:fill="4E74A2" w:themeFill="accent6" w:themeFillShade="BF"/>
        <w:spacing w:before="240" w:after="360" w:line="240" w:lineRule="auto"/>
        <w:jc w:val="center"/>
        <w:rPr>
          <w:b/>
          <w:bCs/>
          <w:color w:val="FFFFFF" w:themeColor="background1"/>
          <w:szCs w:val="24"/>
        </w:rPr>
      </w:pPr>
      <w:r w:rsidRPr="001A7762">
        <w:rPr>
          <w:b/>
          <w:bCs/>
          <w:color w:val="FFFFFF" w:themeColor="background1"/>
          <w:szCs w:val="24"/>
        </w:rPr>
        <w:t>TIEKĖJO KVALIFIKACIJOS REIKALAVIMAI</w:t>
      </w:r>
    </w:p>
    <w:tbl>
      <w:tblPr>
        <w:tblStyle w:val="TableGrid"/>
        <w:tblW w:w="0" w:type="auto"/>
        <w:tblBorders>
          <w:top w:val="none" w:sz="0" w:space="0" w:color="auto"/>
          <w:left w:val="none" w:sz="0" w:space="0" w:color="auto"/>
          <w:bottom w:val="none" w:sz="0" w:space="0" w:color="auto"/>
          <w:right w:val="none" w:sz="0" w:space="0" w:color="auto"/>
          <w:insideH w:val="single" w:sz="8" w:space="0" w:color="FFFFFF" w:themeColor="background1"/>
          <w:insideV w:val="single" w:sz="8" w:space="0" w:color="FFFFFF" w:themeColor="background1"/>
        </w:tblBorders>
        <w:tblLook w:val="04A0" w:firstRow="1" w:lastRow="0" w:firstColumn="1" w:lastColumn="0" w:noHBand="0" w:noVBand="1"/>
      </w:tblPr>
      <w:tblGrid>
        <w:gridCol w:w="709"/>
        <w:gridCol w:w="4626"/>
        <w:gridCol w:w="4627"/>
      </w:tblGrid>
      <w:tr w:rsidR="00891D72" w:rsidRPr="001A7762" w14:paraId="0C302E72" w14:textId="77777777" w:rsidTr="00690C71">
        <w:tc>
          <w:tcPr>
            <w:tcW w:w="709" w:type="dxa"/>
            <w:tcBorders>
              <w:bottom w:val="single" w:sz="4" w:space="0" w:color="auto"/>
            </w:tcBorders>
            <w:shd w:val="clear" w:color="auto" w:fill="4E74A2" w:themeFill="accent6" w:themeFillShade="BF"/>
            <w:vAlign w:val="center"/>
          </w:tcPr>
          <w:p w14:paraId="75348E45" w14:textId="313802DA" w:rsidR="00891D72" w:rsidRPr="001A7762" w:rsidRDefault="00891D72" w:rsidP="00891D72">
            <w:pPr>
              <w:spacing w:after="60" w:line="240" w:lineRule="auto"/>
              <w:ind w:left="-113" w:right="-113"/>
              <w:jc w:val="center"/>
              <w:rPr>
                <w:color w:val="FFFFFF" w:themeColor="background1"/>
                <w:szCs w:val="24"/>
              </w:rPr>
            </w:pPr>
            <w:r w:rsidRPr="001A7762">
              <w:rPr>
                <w:color w:val="FFFFFF" w:themeColor="background1"/>
              </w:rPr>
              <w:t>Eil. Nr.</w:t>
            </w:r>
          </w:p>
        </w:tc>
        <w:tc>
          <w:tcPr>
            <w:tcW w:w="4626" w:type="dxa"/>
            <w:tcBorders>
              <w:bottom w:val="single" w:sz="4" w:space="0" w:color="auto"/>
            </w:tcBorders>
            <w:shd w:val="clear" w:color="auto" w:fill="4E74A2" w:themeFill="accent6" w:themeFillShade="BF"/>
            <w:vAlign w:val="center"/>
          </w:tcPr>
          <w:p w14:paraId="7C42D510" w14:textId="4CD2282E" w:rsidR="00891D72" w:rsidRPr="001A7762" w:rsidRDefault="00891D72" w:rsidP="00891D72">
            <w:pPr>
              <w:spacing w:after="60" w:line="240" w:lineRule="auto"/>
              <w:ind w:left="-113" w:right="-113"/>
              <w:jc w:val="center"/>
              <w:rPr>
                <w:color w:val="FFFFFF" w:themeColor="background1"/>
                <w:szCs w:val="24"/>
              </w:rPr>
            </w:pPr>
            <w:r w:rsidRPr="001A7762">
              <w:rPr>
                <w:color w:val="FFFFFF" w:themeColor="background1"/>
              </w:rPr>
              <w:t>Kvalifikacijos reikalavimas</w:t>
            </w:r>
          </w:p>
        </w:tc>
        <w:tc>
          <w:tcPr>
            <w:tcW w:w="4627" w:type="dxa"/>
            <w:tcBorders>
              <w:bottom w:val="single" w:sz="4" w:space="0" w:color="auto"/>
            </w:tcBorders>
            <w:shd w:val="clear" w:color="auto" w:fill="4E74A2" w:themeFill="accent6" w:themeFillShade="BF"/>
            <w:vAlign w:val="center"/>
          </w:tcPr>
          <w:p w14:paraId="2AF4CB83" w14:textId="355C5563" w:rsidR="00891D72" w:rsidRPr="001A7762" w:rsidRDefault="00891D72" w:rsidP="00891D72">
            <w:pPr>
              <w:spacing w:after="60" w:line="240" w:lineRule="auto"/>
              <w:ind w:left="-113" w:right="-113"/>
              <w:jc w:val="center"/>
              <w:rPr>
                <w:color w:val="FFFFFF" w:themeColor="background1"/>
                <w:szCs w:val="24"/>
              </w:rPr>
            </w:pPr>
            <w:r w:rsidRPr="001A7762">
              <w:rPr>
                <w:color w:val="FFFFFF" w:themeColor="background1"/>
              </w:rPr>
              <w:t>Atitiktį kvalifikacijos reikalavimui patvirtinantys dokumentai,</w:t>
            </w:r>
          </w:p>
        </w:tc>
      </w:tr>
      <w:tr w:rsidR="00690C71" w:rsidRPr="001A7762" w14:paraId="43FD3F91" w14:textId="77777777" w:rsidTr="00690C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EA84AD" w14:textId="04105B58" w:rsidR="00690C71" w:rsidRPr="001A7762" w:rsidRDefault="00690C71" w:rsidP="00690C71">
            <w:pPr>
              <w:spacing w:after="60" w:line="240" w:lineRule="auto"/>
              <w:jc w:val="center"/>
              <w:rPr>
                <w:szCs w:val="24"/>
              </w:rPr>
            </w:pPr>
            <w:r w:rsidRPr="001A7762">
              <w:rPr>
                <w:szCs w:val="24"/>
              </w:rPr>
              <w:t>1.</w:t>
            </w:r>
          </w:p>
        </w:tc>
        <w:tc>
          <w:tcPr>
            <w:tcW w:w="4626" w:type="dxa"/>
            <w:tcBorders>
              <w:top w:val="single" w:sz="4" w:space="0" w:color="auto"/>
              <w:left w:val="single" w:sz="4" w:space="0" w:color="auto"/>
              <w:bottom w:val="single" w:sz="4" w:space="0" w:color="auto"/>
              <w:right w:val="single" w:sz="4" w:space="0" w:color="auto"/>
            </w:tcBorders>
          </w:tcPr>
          <w:p w14:paraId="6DA6B68F" w14:textId="2F0502FF" w:rsidR="00690C71" w:rsidRPr="001A7762" w:rsidRDefault="00690C71" w:rsidP="00690C71">
            <w:pPr>
              <w:pStyle w:val="NormalLent"/>
              <w:rPr>
                <w:szCs w:val="24"/>
              </w:rPr>
            </w:pPr>
            <w:r w:rsidRPr="001A7762">
              <w:rPr>
                <w:szCs w:val="24"/>
              </w:rPr>
              <w:t>Tiekėjas per pastaruosius 3</w:t>
            </w:r>
            <w:r w:rsidRPr="001A7762">
              <w:rPr>
                <w:szCs w:val="24"/>
                <w:vertAlign w:val="superscript"/>
              </w:rPr>
              <w:footnoteReference w:id="2"/>
            </w:r>
            <w:r w:rsidRPr="001A7762">
              <w:rPr>
                <w:szCs w:val="24"/>
              </w:rPr>
              <w:t xml:space="preserve"> metus arba per laiką nuo jo įregistravimo dienos (jeigu tiekėjas vykdė veiklą trumpiau kaip 3 metus) turi būti sėkmingai įvykdęs (ir) ar vykdantis bent 1 sutartį, kurios vertė  – ne mažesnė kaip </w:t>
            </w:r>
            <w:r w:rsidR="00395BA2" w:rsidRPr="001A7762">
              <w:rPr>
                <w:szCs w:val="24"/>
              </w:rPr>
              <w:t>14</w:t>
            </w:r>
            <w:r w:rsidRPr="001A7762">
              <w:rPr>
                <w:szCs w:val="24"/>
              </w:rPr>
              <w:t> 000,00 (keturi</w:t>
            </w:r>
            <w:r w:rsidR="00395BA2" w:rsidRPr="001A7762">
              <w:rPr>
                <w:szCs w:val="24"/>
              </w:rPr>
              <w:t>olika</w:t>
            </w:r>
            <w:r w:rsidRPr="001A7762">
              <w:rPr>
                <w:szCs w:val="24"/>
              </w:rPr>
              <w:t xml:space="preserve"> tūkstanči</w:t>
            </w:r>
            <w:r w:rsidR="00395BA2" w:rsidRPr="001A7762">
              <w:rPr>
                <w:szCs w:val="24"/>
              </w:rPr>
              <w:t>ų</w:t>
            </w:r>
            <w:r w:rsidRPr="001A7762">
              <w:rPr>
                <w:szCs w:val="24"/>
              </w:rPr>
              <w:t xml:space="preserve">) Eur be PVM ir kurios metu sėkmingai tiekta </w:t>
            </w:r>
            <w:proofErr w:type="spellStart"/>
            <w:r w:rsidR="001F669F" w:rsidRPr="001A7762">
              <w:rPr>
                <w:szCs w:val="24"/>
              </w:rPr>
              <w:t>Virtualizavimo</w:t>
            </w:r>
            <w:proofErr w:type="spellEnd"/>
            <w:r w:rsidRPr="001A7762">
              <w:rPr>
                <w:szCs w:val="24"/>
              </w:rPr>
              <w:t xml:space="preserve"> programinė įranga.</w:t>
            </w:r>
          </w:p>
          <w:p w14:paraId="2FB68689" w14:textId="5E487D85" w:rsidR="00690C71" w:rsidRPr="001A7762" w:rsidRDefault="00690C71" w:rsidP="00690C71">
            <w:pPr>
              <w:pStyle w:val="NormalLent"/>
              <w:rPr>
                <w:szCs w:val="24"/>
              </w:rPr>
            </w:pPr>
            <w:r w:rsidRPr="001A7762">
              <w:rPr>
                <w:szCs w:val="24"/>
              </w:rPr>
              <w:t xml:space="preserve">Jei tiekėjas teikia informaciją apie vykdomas sutartis, įvykdyta dalis turi būti ne mažesnė kaip </w:t>
            </w:r>
            <w:r w:rsidR="00395BA2" w:rsidRPr="001A7762">
              <w:rPr>
                <w:szCs w:val="24"/>
              </w:rPr>
              <w:t xml:space="preserve">14 000,00 (keturiolika tūkstančių) </w:t>
            </w:r>
            <w:r w:rsidRPr="001A7762">
              <w:rPr>
                <w:szCs w:val="24"/>
              </w:rPr>
              <w:t>Eur be PVM.</w:t>
            </w:r>
          </w:p>
          <w:p w14:paraId="42F0C6AD" w14:textId="77777777" w:rsidR="00690C71" w:rsidRPr="001A7762" w:rsidRDefault="00690C71" w:rsidP="00690C71">
            <w:pPr>
              <w:spacing w:after="60" w:line="252" w:lineRule="auto"/>
              <w:ind w:left="57" w:right="57"/>
              <w:jc w:val="both"/>
              <w:rPr>
                <w:rFonts w:eastAsia="Times New Roman"/>
                <w:szCs w:val="24"/>
              </w:rPr>
            </w:pPr>
          </w:p>
        </w:tc>
        <w:tc>
          <w:tcPr>
            <w:tcW w:w="4627" w:type="dxa"/>
            <w:tcBorders>
              <w:top w:val="single" w:sz="4" w:space="0" w:color="auto"/>
              <w:left w:val="single" w:sz="4" w:space="0" w:color="auto"/>
              <w:bottom w:val="single" w:sz="4" w:space="0" w:color="auto"/>
              <w:right w:val="single" w:sz="4" w:space="0" w:color="auto"/>
            </w:tcBorders>
          </w:tcPr>
          <w:p w14:paraId="17195CB3" w14:textId="77777777" w:rsidR="00690C71" w:rsidRPr="001A7762" w:rsidRDefault="00690C71" w:rsidP="00690C71">
            <w:pPr>
              <w:pStyle w:val="CommentText"/>
              <w:spacing w:after="0"/>
              <w:jc w:val="both"/>
              <w:rPr>
                <w:b/>
                <w:bCs/>
                <w:sz w:val="24"/>
                <w:szCs w:val="24"/>
                <w:shd w:val="clear" w:color="auto" w:fill="FFFFFF"/>
              </w:rPr>
            </w:pPr>
            <w:r w:rsidRPr="001A7762">
              <w:rPr>
                <w:b/>
                <w:bCs/>
                <w:sz w:val="24"/>
                <w:szCs w:val="24"/>
                <w:shd w:val="clear" w:color="auto" w:fill="FFFFFF"/>
              </w:rPr>
              <w:t>Tiekėjo pateikiami dokumentai:</w:t>
            </w:r>
          </w:p>
          <w:p w14:paraId="2B3871C7" w14:textId="7EA8C5FE" w:rsidR="002510A7" w:rsidRDefault="002510A7" w:rsidP="002510A7">
            <w:pPr>
              <w:pStyle w:val="pf0"/>
              <w:rPr>
                <w:rStyle w:val="cf11"/>
                <w:rFonts w:ascii="Times New Roman" w:hAnsi="Times New Roman" w:cs="Times New Roman"/>
              </w:rPr>
            </w:pPr>
            <w:r>
              <w:rPr>
                <w:rStyle w:val="cf01"/>
                <w:rFonts w:ascii="Times New Roman" w:hAnsi="Times New Roman" w:cs="Times New Roman"/>
                <w:sz w:val="22"/>
                <w:szCs w:val="22"/>
              </w:rPr>
              <w:t>1</w:t>
            </w:r>
            <w:r>
              <w:rPr>
                <w:rStyle w:val="cf01"/>
                <w:rFonts w:ascii="Times New Roman" w:hAnsi="Times New Roman" w:cs="Times New Roman"/>
              </w:rPr>
              <w:t>.</w:t>
            </w:r>
            <w:r w:rsidRPr="002510A7">
              <w:rPr>
                <w:rStyle w:val="cf01"/>
                <w:rFonts w:ascii="Times New Roman" w:hAnsi="Times New Roman" w:cs="Times New Roman"/>
                <w:sz w:val="22"/>
                <w:szCs w:val="22"/>
              </w:rPr>
              <w:t xml:space="preserve">Tiekėjo per paskutinius 3 metus įvykdytų ar vykdomų sutarčių dėl </w:t>
            </w:r>
            <w:proofErr w:type="spellStart"/>
            <w:r w:rsidRPr="002510A7">
              <w:rPr>
                <w:rStyle w:val="cf01"/>
                <w:rFonts w:ascii="Times New Roman" w:hAnsi="Times New Roman" w:cs="Times New Roman"/>
                <w:sz w:val="22"/>
                <w:szCs w:val="22"/>
              </w:rPr>
              <w:t>virtualizavimo</w:t>
            </w:r>
            <w:proofErr w:type="spellEnd"/>
            <w:r w:rsidRPr="002510A7">
              <w:rPr>
                <w:rStyle w:val="cf01"/>
                <w:rFonts w:ascii="Times New Roman" w:hAnsi="Times New Roman" w:cs="Times New Roman"/>
                <w:sz w:val="22"/>
                <w:szCs w:val="22"/>
              </w:rPr>
              <w:t xml:space="preserve"> programinės </w:t>
            </w:r>
            <w:r w:rsidRPr="00105059">
              <w:rPr>
                <w:rStyle w:val="cf01"/>
                <w:rFonts w:ascii="Times New Roman" w:hAnsi="Times New Roman" w:cs="Times New Roman"/>
                <w:sz w:val="24"/>
                <w:szCs w:val="24"/>
              </w:rPr>
              <w:t xml:space="preserve">įrangos tiekimo sąrašas, parengtas pagal Pirkimo sąlygų </w:t>
            </w:r>
            <w:r w:rsidR="00105059" w:rsidRPr="00105059">
              <w:rPr>
                <w:rStyle w:val="cf01"/>
                <w:rFonts w:ascii="Times New Roman" w:hAnsi="Times New Roman" w:cs="Times New Roman"/>
                <w:sz w:val="24"/>
                <w:szCs w:val="24"/>
              </w:rPr>
              <w:t>1</w:t>
            </w:r>
            <w:r w:rsidR="00105059" w:rsidRPr="00105059">
              <w:rPr>
                <w:rStyle w:val="cf01"/>
                <w:sz w:val="24"/>
                <w:szCs w:val="24"/>
              </w:rPr>
              <w:t>3 priedą.</w:t>
            </w:r>
          </w:p>
          <w:p w14:paraId="7A7ED488" w14:textId="2F859FC2" w:rsidR="002510A7" w:rsidRPr="002510A7" w:rsidRDefault="002510A7" w:rsidP="002510A7">
            <w:pPr>
              <w:pStyle w:val="pf0"/>
              <w:rPr>
                <w:sz w:val="22"/>
                <w:szCs w:val="22"/>
              </w:rPr>
            </w:pPr>
            <w:r w:rsidRPr="002510A7">
              <w:rPr>
                <w:rStyle w:val="cf11"/>
                <w:rFonts w:ascii="Times New Roman" w:hAnsi="Times New Roman" w:cs="Times New Roman"/>
                <w:color w:val="auto"/>
                <w:sz w:val="24"/>
                <w:szCs w:val="24"/>
              </w:rPr>
              <w:t>2.</w:t>
            </w:r>
            <w:r w:rsidRPr="002510A7">
              <w:rPr>
                <w:rStyle w:val="cf11"/>
                <w:rFonts w:ascii="Times New Roman" w:hAnsi="Times New Roman" w:cs="Times New Roman"/>
                <w:color w:val="auto"/>
              </w:rPr>
              <w:t xml:space="preserve"> </w:t>
            </w:r>
            <w:r w:rsidRPr="002510A7">
              <w:rPr>
                <w:rStyle w:val="cf01"/>
                <w:rFonts w:ascii="Times New Roman" w:hAnsi="Times New Roman" w:cs="Times New Roman"/>
                <w:sz w:val="22"/>
                <w:szCs w:val="22"/>
              </w:rPr>
              <w:t>Užsakovo pažyma, patvirtinanti, kad sutartis įvykdyta (vykdoma) tinkamai. Pažymoje turi būti nurodyta:</w:t>
            </w:r>
          </w:p>
          <w:p w14:paraId="7AD27A03" w14:textId="77777777" w:rsidR="002510A7" w:rsidRDefault="002510A7" w:rsidP="002510A7">
            <w:pPr>
              <w:pStyle w:val="pf2"/>
              <w:ind w:left="0"/>
              <w:rPr>
                <w:rStyle w:val="cf01"/>
                <w:rFonts w:ascii="Times New Roman" w:hAnsi="Times New Roman" w:cs="Times New Roman"/>
                <w:sz w:val="22"/>
                <w:szCs w:val="22"/>
              </w:rPr>
            </w:pPr>
            <w:r w:rsidRPr="002510A7">
              <w:rPr>
                <w:rStyle w:val="cf01"/>
                <w:rFonts w:ascii="Times New Roman" w:hAnsi="Times New Roman" w:cs="Times New Roman"/>
                <w:sz w:val="22"/>
                <w:szCs w:val="22"/>
              </w:rPr>
              <w:t>sutarties sudarymo ir įvykdymo datos (mėnesio tikslumu);</w:t>
            </w:r>
          </w:p>
          <w:p w14:paraId="0D59DDA8" w14:textId="77777777" w:rsidR="002510A7" w:rsidRDefault="002510A7" w:rsidP="002510A7">
            <w:pPr>
              <w:pStyle w:val="pf2"/>
              <w:ind w:left="0"/>
              <w:rPr>
                <w:rStyle w:val="cf01"/>
                <w:rFonts w:ascii="Times New Roman" w:hAnsi="Times New Roman" w:cs="Times New Roman"/>
                <w:sz w:val="22"/>
                <w:szCs w:val="22"/>
              </w:rPr>
            </w:pPr>
            <w:r w:rsidRPr="002510A7">
              <w:rPr>
                <w:rStyle w:val="cf01"/>
                <w:rFonts w:ascii="Times New Roman" w:hAnsi="Times New Roman" w:cs="Times New Roman"/>
                <w:sz w:val="22"/>
                <w:szCs w:val="22"/>
              </w:rPr>
              <w:t xml:space="preserve">tiektos </w:t>
            </w:r>
            <w:proofErr w:type="spellStart"/>
            <w:r w:rsidRPr="002510A7">
              <w:rPr>
                <w:rStyle w:val="cf01"/>
                <w:rFonts w:ascii="Times New Roman" w:hAnsi="Times New Roman" w:cs="Times New Roman"/>
                <w:sz w:val="22"/>
                <w:szCs w:val="22"/>
              </w:rPr>
              <w:t>virtualizavimo</w:t>
            </w:r>
            <w:proofErr w:type="spellEnd"/>
            <w:r w:rsidRPr="002510A7">
              <w:rPr>
                <w:rStyle w:val="cf01"/>
                <w:rFonts w:ascii="Times New Roman" w:hAnsi="Times New Roman" w:cs="Times New Roman"/>
                <w:sz w:val="22"/>
                <w:szCs w:val="22"/>
              </w:rPr>
              <w:t xml:space="preserve"> programinės įrangos </w:t>
            </w:r>
            <w:proofErr w:type="spellStart"/>
            <w:r w:rsidRPr="002510A7">
              <w:rPr>
                <w:rStyle w:val="cf01"/>
                <w:rFonts w:ascii="Times New Roman" w:hAnsi="Times New Roman" w:cs="Times New Roman"/>
                <w:sz w:val="22"/>
                <w:szCs w:val="22"/>
              </w:rPr>
              <w:t>aprašymas,iš</w:t>
            </w:r>
            <w:proofErr w:type="spellEnd"/>
            <w:r w:rsidRPr="002510A7">
              <w:rPr>
                <w:rStyle w:val="cf01"/>
                <w:rFonts w:ascii="Times New Roman" w:hAnsi="Times New Roman" w:cs="Times New Roman"/>
                <w:sz w:val="22"/>
                <w:szCs w:val="22"/>
              </w:rPr>
              <w:t xml:space="preserve"> kurio vienareikšmiškai būtų galima nustatyti atitikimą keliamiems reikalavimams, </w:t>
            </w:r>
          </w:p>
          <w:p w14:paraId="2A02AEEB" w14:textId="30CD240B" w:rsidR="00690C71" w:rsidRPr="005256FC" w:rsidRDefault="002510A7" w:rsidP="005256FC">
            <w:pPr>
              <w:pStyle w:val="pf2"/>
              <w:ind w:left="0"/>
              <w:rPr>
                <w:sz w:val="22"/>
                <w:szCs w:val="22"/>
              </w:rPr>
            </w:pPr>
            <w:r w:rsidRPr="002510A7">
              <w:rPr>
                <w:rStyle w:val="cf01"/>
                <w:rFonts w:ascii="Times New Roman" w:hAnsi="Times New Roman" w:cs="Times New Roman"/>
                <w:sz w:val="22"/>
                <w:szCs w:val="22"/>
              </w:rPr>
              <w:t>įgyvendintos sutarties arba jos įvykdytos dalies vertė Eur be PVM</w:t>
            </w:r>
            <w:r w:rsidR="005256FC">
              <w:rPr>
                <w:rStyle w:val="cf01"/>
                <w:rFonts w:ascii="Times New Roman" w:hAnsi="Times New Roman" w:cs="Times New Roman"/>
                <w:sz w:val="22"/>
                <w:szCs w:val="22"/>
              </w:rPr>
              <w:t xml:space="preserve">. </w:t>
            </w:r>
          </w:p>
        </w:tc>
      </w:tr>
      <w:tr w:rsidR="005551FC" w:rsidRPr="001A7762" w14:paraId="7BC33D35" w14:textId="77777777" w:rsidTr="00690C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596F1" w14:textId="74A82C4C" w:rsidR="005551FC" w:rsidRPr="001A7762" w:rsidRDefault="00690C71" w:rsidP="00CD2BA5">
            <w:pPr>
              <w:spacing w:after="60" w:line="240" w:lineRule="auto"/>
              <w:jc w:val="center"/>
              <w:rPr>
                <w:szCs w:val="24"/>
              </w:rPr>
            </w:pPr>
            <w:r w:rsidRPr="001A7762">
              <w:rPr>
                <w:szCs w:val="24"/>
              </w:rPr>
              <w:t>2</w:t>
            </w:r>
            <w:r w:rsidR="00AF76E1" w:rsidRPr="001A7762">
              <w:rPr>
                <w:szCs w:val="24"/>
              </w:rPr>
              <w:t>.</w:t>
            </w:r>
          </w:p>
        </w:tc>
        <w:tc>
          <w:tcPr>
            <w:tcW w:w="4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C8547" w14:textId="355ED738" w:rsidR="003D665E" w:rsidRPr="001A7762" w:rsidRDefault="5FF7FEFC" w:rsidP="7EDB24DB">
            <w:pPr>
              <w:spacing w:after="60" w:line="252" w:lineRule="auto"/>
              <w:ind w:left="57" w:right="57"/>
              <w:jc w:val="both"/>
              <w:rPr>
                <w:rFonts w:eastAsia="Cambria"/>
                <w:szCs w:val="24"/>
              </w:rPr>
            </w:pPr>
            <w:r w:rsidRPr="001A7762">
              <w:rPr>
                <w:rFonts w:eastAsia="Times New Roman"/>
                <w:szCs w:val="24"/>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tc>
        <w:tc>
          <w:tcPr>
            <w:tcW w:w="46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15848" w14:textId="77777777" w:rsidR="00EB0840" w:rsidRPr="001A7762" w:rsidRDefault="5FF7FEFC" w:rsidP="0002372F">
            <w:pPr>
              <w:pStyle w:val="ListParagraph"/>
              <w:spacing w:after="60" w:line="252" w:lineRule="auto"/>
              <w:ind w:left="-57" w:right="57"/>
              <w:jc w:val="both"/>
            </w:pPr>
            <w:r w:rsidRPr="001A7762">
              <w:t>Tiekėjo pateikiami dokumentai, išduoti ne anksčiau kaip prieš 60 d. iki perkančiosios organizacijos nustatyto termino juos pateikti:</w:t>
            </w:r>
            <w:r w:rsidR="00EB0840" w:rsidRPr="001A7762">
              <w:t xml:space="preserve"> </w:t>
            </w:r>
          </w:p>
          <w:p w14:paraId="202F86E7" w14:textId="77777777" w:rsidR="00EB0840" w:rsidRPr="001A7762" w:rsidRDefault="5FF7FEFC" w:rsidP="0002372F">
            <w:pPr>
              <w:pStyle w:val="ListParagraph"/>
              <w:spacing w:after="60" w:line="252" w:lineRule="auto"/>
              <w:ind w:left="-57" w:right="57"/>
              <w:jc w:val="both"/>
            </w:pPr>
            <w:r w:rsidRPr="001A7762">
              <w:t xml:space="preserve">1) pateikiama tiekėjo, jo subtiekėjo ar ūkio subjekto, kurio pajėgumais remiamasi, tiekėjo siūlomų prekių (įskaitant jų sudedamąsias dalis)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p>
          <w:p w14:paraId="4631B395" w14:textId="2D01467C" w:rsidR="00543C54" w:rsidRPr="001A7762" w:rsidRDefault="5FF7FEFC" w:rsidP="0002372F">
            <w:pPr>
              <w:pStyle w:val="ListParagraph"/>
              <w:spacing w:after="60" w:line="252" w:lineRule="auto"/>
              <w:ind w:left="-57" w:right="57"/>
              <w:jc w:val="both"/>
            </w:pPr>
            <w:r w:rsidRPr="001A7762">
              <w:t xml:space="preserve">2) jeigu tiekėjas, jo subtiekėjas, ūkio subjektas, kurio pajėgumais remiamasi, tiekėjo siūlomų prekių (įskaitant jų sudedamąsias dalis) gamintojas ar juos kontroliuojantis asmuo yra fizinis asmuo, pateikiama asmens tapatybę patvirtinančio </w:t>
            </w:r>
            <w:r w:rsidRPr="001A7762">
              <w:lastRenderedPageBreak/>
              <w:t>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0002372F" w:rsidRPr="001A7762">
              <w:t>.</w:t>
            </w:r>
          </w:p>
        </w:tc>
      </w:tr>
    </w:tbl>
    <w:p w14:paraId="5E70F81D" w14:textId="38A42A64" w:rsidR="00B86590" w:rsidRPr="001A7762" w:rsidRDefault="0055776A" w:rsidP="0055776A">
      <w:pPr>
        <w:spacing w:after="0" w:line="252" w:lineRule="auto"/>
        <w:jc w:val="center"/>
        <w:rPr>
          <w:color w:val="A6A6A6" w:themeColor="background1" w:themeShade="A6"/>
          <w:szCs w:val="24"/>
        </w:rPr>
      </w:pPr>
      <w:r w:rsidRPr="001A7762">
        <w:rPr>
          <w:color w:val="A6A6A6" w:themeColor="background1" w:themeShade="A6"/>
          <w:szCs w:val="24"/>
        </w:rPr>
        <w:lastRenderedPageBreak/>
        <w:t>______________</w:t>
      </w:r>
      <w:r w:rsidR="00891D72" w:rsidRPr="001A7762">
        <w:rPr>
          <w:color w:val="A6A6A6" w:themeColor="background1" w:themeShade="A6"/>
          <w:szCs w:val="24"/>
        </w:rPr>
        <w:t>_____</w:t>
      </w:r>
    </w:p>
    <w:sectPr w:rsidR="00B86590" w:rsidRPr="001A7762" w:rsidSect="00EC68C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06B9" w14:textId="77777777" w:rsidR="00ED28E4" w:rsidRDefault="00ED28E4" w:rsidP="000E451E">
      <w:pPr>
        <w:spacing w:after="0" w:line="240" w:lineRule="auto"/>
      </w:pPr>
      <w:r>
        <w:separator/>
      </w:r>
    </w:p>
  </w:endnote>
  <w:endnote w:type="continuationSeparator" w:id="0">
    <w:p w14:paraId="2B51A869" w14:textId="77777777" w:rsidR="00ED28E4" w:rsidRDefault="00ED28E4" w:rsidP="000E451E">
      <w:pPr>
        <w:spacing w:after="0" w:line="240" w:lineRule="auto"/>
      </w:pPr>
      <w:r>
        <w:continuationSeparator/>
      </w:r>
    </w:p>
  </w:endnote>
  <w:endnote w:type="continuationNotice" w:id="1">
    <w:p w14:paraId="54147E08" w14:textId="77777777" w:rsidR="00ED28E4" w:rsidRDefault="00ED28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DE0D7" w14:textId="77777777" w:rsidR="00ED28E4" w:rsidRDefault="00ED28E4" w:rsidP="000E451E">
      <w:pPr>
        <w:spacing w:after="0" w:line="240" w:lineRule="auto"/>
      </w:pPr>
      <w:r>
        <w:separator/>
      </w:r>
    </w:p>
  </w:footnote>
  <w:footnote w:type="continuationSeparator" w:id="0">
    <w:p w14:paraId="7EC14E39" w14:textId="77777777" w:rsidR="00ED28E4" w:rsidRDefault="00ED28E4" w:rsidP="000E451E">
      <w:pPr>
        <w:spacing w:after="0" w:line="240" w:lineRule="auto"/>
      </w:pPr>
      <w:r>
        <w:continuationSeparator/>
      </w:r>
    </w:p>
  </w:footnote>
  <w:footnote w:type="continuationNotice" w:id="1">
    <w:p w14:paraId="14004F34" w14:textId="77777777" w:rsidR="00ED28E4" w:rsidRDefault="00ED28E4">
      <w:pPr>
        <w:spacing w:after="0" w:line="240" w:lineRule="auto"/>
      </w:pPr>
    </w:p>
  </w:footnote>
  <w:footnote w:id="2">
    <w:p w14:paraId="0853EF8B" w14:textId="77777777" w:rsidR="00690C71" w:rsidRPr="00A11448" w:rsidRDefault="00690C71" w:rsidP="009231C1">
      <w:pPr>
        <w:pStyle w:val="FootnoteText"/>
        <w:rPr>
          <w:i/>
          <w:iCs/>
        </w:rPr>
      </w:pPr>
      <w:r w:rsidRPr="00A11448">
        <w:rPr>
          <w:rStyle w:val="FootnoteReference"/>
          <w:i/>
          <w:iCs/>
        </w:rPr>
        <w:footnoteRef/>
      </w:r>
      <w:r w:rsidRPr="00A11448">
        <w:rPr>
          <w:i/>
          <w:iCs/>
        </w:rPr>
        <w:t xml:space="preserve"> Skaičiuojant nuo pasiūlymų pateikimo termino pabaigos.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A56"/>
    <w:multiLevelType w:val="hybridMultilevel"/>
    <w:tmpl w:val="7388A60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3003B08"/>
    <w:multiLevelType w:val="hybridMultilevel"/>
    <w:tmpl w:val="E4CA9DC2"/>
    <w:lvl w:ilvl="0" w:tplc="B74C5438">
      <w:start w:val="1"/>
      <w:numFmt w:val="bullet"/>
      <w:lvlText w:val=""/>
      <w:lvlJc w:val="left"/>
      <w:pPr>
        <w:ind w:left="1080" w:hanging="360"/>
      </w:pPr>
      <w:rPr>
        <w:rFonts w:ascii="Symbol" w:hAnsi="Symbol"/>
      </w:rPr>
    </w:lvl>
    <w:lvl w:ilvl="1" w:tplc="42E6D1FC">
      <w:start w:val="1"/>
      <w:numFmt w:val="bullet"/>
      <w:lvlText w:val=""/>
      <w:lvlJc w:val="left"/>
      <w:pPr>
        <w:ind w:left="1080" w:hanging="360"/>
      </w:pPr>
      <w:rPr>
        <w:rFonts w:ascii="Symbol" w:hAnsi="Symbol"/>
      </w:rPr>
    </w:lvl>
    <w:lvl w:ilvl="2" w:tplc="667E460A">
      <w:start w:val="1"/>
      <w:numFmt w:val="bullet"/>
      <w:lvlText w:val=""/>
      <w:lvlJc w:val="left"/>
      <w:pPr>
        <w:ind w:left="1080" w:hanging="360"/>
      </w:pPr>
      <w:rPr>
        <w:rFonts w:ascii="Symbol" w:hAnsi="Symbol"/>
      </w:rPr>
    </w:lvl>
    <w:lvl w:ilvl="3" w:tplc="6CC2CB56">
      <w:start w:val="1"/>
      <w:numFmt w:val="bullet"/>
      <w:lvlText w:val=""/>
      <w:lvlJc w:val="left"/>
      <w:pPr>
        <w:ind w:left="1080" w:hanging="360"/>
      </w:pPr>
      <w:rPr>
        <w:rFonts w:ascii="Symbol" w:hAnsi="Symbol"/>
      </w:rPr>
    </w:lvl>
    <w:lvl w:ilvl="4" w:tplc="30048698">
      <w:start w:val="1"/>
      <w:numFmt w:val="bullet"/>
      <w:lvlText w:val=""/>
      <w:lvlJc w:val="left"/>
      <w:pPr>
        <w:ind w:left="1080" w:hanging="360"/>
      </w:pPr>
      <w:rPr>
        <w:rFonts w:ascii="Symbol" w:hAnsi="Symbol"/>
      </w:rPr>
    </w:lvl>
    <w:lvl w:ilvl="5" w:tplc="DCD205B4">
      <w:start w:val="1"/>
      <w:numFmt w:val="bullet"/>
      <w:lvlText w:val=""/>
      <w:lvlJc w:val="left"/>
      <w:pPr>
        <w:ind w:left="1080" w:hanging="360"/>
      </w:pPr>
      <w:rPr>
        <w:rFonts w:ascii="Symbol" w:hAnsi="Symbol"/>
      </w:rPr>
    </w:lvl>
    <w:lvl w:ilvl="6" w:tplc="3D487D96">
      <w:start w:val="1"/>
      <w:numFmt w:val="bullet"/>
      <w:lvlText w:val=""/>
      <w:lvlJc w:val="left"/>
      <w:pPr>
        <w:ind w:left="1080" w:hanging="360"/>
      </w:pPr>
      <w:rPr>
        <w:rFonts w:ascii="Symbol" w:hAnsi="Symbol"/>
      </w:rPr>
    </w:lvl>
    <w:lvl w:ilvl="7" w:tplc="52D89028">
      <w:start w:val="1"/>
      <w:numFmt w:val="bullet"/>
      <w:lvlText w:val=""/>
      <w:lvlJc w:val="left"/>
      <w:pPr>
        <w:ind w:left="1080" w:hanging="360"/>
      </w:pPr>
      <w:rPr>
        <w:rFonts w:ascii="Symbol" w:hAnsi="Symbol"/>
      </w:rPr>
    </w:lvl>
    <w:lvl w:ilvl="8" w:tplc="C05E4F82">
      <w:start w:val="1"/>
      <w:numFmt w:val="bullet"/>
      <w:lvlText w:val=""/>
      <w:lvlJc w:val="left"/>
      <w:pPr>
        <w:ind w:left="1080" w:hanging="360"/>
      </w:pPr>
      <w:rPr>
        <w:rFonts w:ascii="Symbol" w:hAnsi="Symbol"/>
      </w:rPr>
    </w:lvl>
  </w:abstractNum>
  <w:abstractNum w:abstractNumId="2" w15:restartNumberingAfterBreak="0">
    <w:nsid w:val="1E914920"/>
    <w:multiLevelType w:val="hybridMultilevel"/>
    <w:tmpl w:val="17069EE8"/>
    <w:lvl w:ilvl="0" w:tplc="ABEAAC56">
      <w:start w:val="1"/>
      <w:numFmt w:val="decimal"/>
      <w:lvlText w:val="%1."/>
      <w:lvlJc w:val="left"/>
      <w:pPr>
        <w:ind w:left="1440" w:hanging="360"/>
      </w:pPr>
    </w:lvl>
    <w:lvl w:ilvl="1" w:tplc="E0EE88B8">
      <w:start w:val="1"/>
      <w:numFmt w:val="decimal"/>
      <w:lvlText w:val="%2."/>
      <w:lvlJc w:val="left"/>
      <w:pPr>
        <w:ind w:left="1440" w:hanging="360"/>
      </w:pPr>
    </w:lvl>
    <w:lvl w:ilvl="2" w:tplc="5FBC337A">
      <w:start w:val="1"/>
      <w:numFmt w:val="decimal"/>
      <w:lvlText w:val="%3."/>
      <w:lvlJc w:val="left"/>
      <w:pPr>
        <w:ind w:left="1440" w:hanging="360"/>
      </w:pPr>
    </w:lvl>
    <w:lvl w:ilvl="3" w:tplc="5B60F164">
      <w:start w:val="1"/>
      <w:numFmt w:val="decimal"/>
      <w:lvlText w:val="%4."/>
      <w:lvlJc w:val="left"/>
      <w:pPr>
        <w:ind w:left="1440" w:hanging="360"/>
      </w:pPr>
    </w:lvl>
    <w:lvl w:ilvl="4" w:tplc="372CE52C">
      <w:start w:val="1"/>
      <w:numFmt w:val="decimal"/>
      <w:lvlText w:val="%5."/>
      <w:lvlJc w:val="left"/>
      <w:pPr>
        <w:ind w:left="1440" w:hanging="360"/>
      </w:pPr>
    </w:lvl>
    <w:lvl w:ilvl="5" w:tplc="6A92BEDC">
      <w:start w:val="1"/>
      <w:numFmt w:val="decimal"/>
      <w:lvlText w:val="%6."/>
      <w:lvlJc w:val="left"/>
      <w:pPr>
        <w:ind w:left="1440" w:hanging="360"/>
      </w:pPr>
    </w:lvl>
    <w:lvl w:ilvl="6" w:tplc="9F18E61C">
      <w:start w:val="1"/>
      <w:numFmt w:val="decimal"/>
      <w:lvlText w:val="%7."/>
      <w:lvlJc w:val="left"/>
      <w:pPr>
        <w:ind w:left="1440" w:hanging="360"/>
      </w:pPr>
    </w:lvl>
    <w:lvl w:ilvl="7" w:tplc="6F2A17DC">
      <w:start w:val="1"/>
      <w:numFmt w:val="decimal"/>
      <w:lvlText w:val="%8."/>
      <w:lvlJc w:val="left"/>
      <w:pPr>
        <w:ind w:left="1440" w:hanging="360"/>
      </w:pPr>
    </w:lvl>
    <w:lvl w:ilvl="8" w:tplc="A914D722">
      <w:start w:val="1"/>
      <w:numFmt w:val="decimal"/>
      <w:lvlText w:val="%9."/>
      <w:lvlJc w:val="left"/>
      <w:pPr>
        <w:ind w:left="1440" w:hanging="360"/>
      </w:pPr>
    </w:lvl>
  </w:abstractNum>
  <w:abstractNum w:abstractNumId="3" w15:restartNumberingAfterBreak="0">
    <w:nsid w:val="378C360C"/>
    <w:multiLevelType w:val="multilevel"/>
    <w:tmpl w:val="37EA6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1965D3"/>
    <w:multiLevelType w:val="hybridMultilevel"/>
    <w:tmpl w:val="4D82F6B4"/>
    <w:lvl w:ilvl="0" w:tplc="0D8292D2">
      <w:start w:val="1"/>
      <w:numFmt w:val="decimal"/>
      <w:lvlText w:val="%1."/>
      <w:lvlJc w:val="left"/>
      <w:pPr>
        <w:ind w:left="1440" w:hanging="360"/>
      </w:pPr>
    </w:lvl>
    <w:lvl w:ilvl="1" w:tplc="F538F47C">
      <w:start w:val="1"/>
      <w:numFmt w:val="decimal"/>
      <w:lvlText w:val="%2."/>
      <w:lvlJc w:val="left"/>
      <w:pPr>
        <w:ind w:left="1440" w:hanging="360"/>
      </w:pPr>
    </w:lvl>
    <w:lvl w:ilvl="2" w:tplc="D96A64D2">
      <w:start w:val="1"/>
      <w:numFmt w:val="decimal"/>
      <w:lvlText w:val="%3."/>
      <w:lvlJc w:val="left"/>
      <w:pPr>
        <w:ind w:left="1440" w:hanging="360"/>
      </w:pPr>
    </w:lvl>
    <w:lvl w:ilvl="3" w:tplc="4ABEB93E">
      <w:start w:val="1"/>
      <w:numFmt w:val="decimal"/>
      <w:lvlText w:val="%4."/>
      <w:lvlJc w:val="left"/>
      <w:pPr>
        <w:ind w:left="1440" w:hanging="360"/>
      </w:pPr>
    </w:lvl>
    <w:lvl w:ilvl="4" w:tplc="16E0171E">
      <w:start w:val="1"/>
      <w:numFmt w:val="decimal"/>
      <w:lvlText w:val="%5."/>
      <w:lvlJc w:val="left"/>
      <w:pPr>
        <w:ind w:left="1440" w:hanging="360"/>
      </w:pPr>
    </w:lvl>
    <w:lvl w:ilvl="5" w:tplc="29D2CD60">
      <w:start w:val="1"/>
      <w:numFmt w:val="decimal"/>
      <w:lvlText w:val="%6."/>
      <w:lvlJc w:val="left"/>
      <w:pPr>
        <w:ind w:left="1440" w:hanging="360"/>
      </w:pPr>
    </w:lvl>
    <w:lvl w:ilvl="6" w:tplc="7CE852BA">
      <w:start w:val="1"/>
      <w:numFmt w:val="decimal"/>
      <w:lvlText w:val="%7."/>
      <w:lvlJc w:val="left"/>
      <w:pPr>
        <w:ind w:left="1440" w:hanging="360"/>
      </w:pPr>
    </w:lvl>
    <w:lvl w:ilvl="7" w:tplc="02025304">
      <w:start w:val="1"/>
      <w:numFmt w:val="decimal"/>
      <w:lvlText w:val="%8."/>
      <w:lvlJc w:val="left"/>
      <w:pPr>
        <w:ind w:left="1440" w:hanging="360"/>
      </w:pPr>
    </w:lvl>
    <w:lvl w:ilvl="8" w:tplc="12802AA2">
      <w:start w:val="1"/>
      <w:numFmt w:val="decimal"/>
      <w:lvlText w:val="%9."/>
      <w:lvlJc w:val="left"/>
      <w:pPr>
        <w:ind w:left="1440" w:hanging="360"/>
      </w:pPr>
    </w:lvl>
  </w:abstractNum>
  <w:abstractNum w:abstractNumId="5" w15:restartNumberingAfterBreak="0">
    <w:nsid w:val="491A3FB3"/>
    <w:multiLevelType w:val="hybridMultilevel"/>
    <w:tmpl w:val="EEC22308"/>
    <w:lvl w:ilvl="0" w:tplc="3A66C4AE">
      <w:start w:val="1"/>
      <w:numFmt w:val="bullet"/>
      <w:lvlText w:val=""/>
      <w:lvlJc w:val="left"/>
      <w:pPr>
        <w:ind w:left="1080" w:hanging="360"/>
      </w:pPr>
      <w:rPr>
        <w:rFonts w:ascii="Symbol" w:hAnsi="Symbol"/>
      </w:rPr>
    </w:lvl>
    <w:lvl w:ilvl="1" w:tplc="CD3639E4">
      <w:start w:val="1"/>
      <w:numFmt w:val="bullet"/>
      <w:lvlText w:val=""/>
      <w:lvlJc w:val="left"/>
      <w:pPr>
        <w:ind w:left="1080" w:hanging="360"/>
      </w:pPr>
      <w:rPr>
        <w:rFonts w:ascii="Symbol" w:hAnsi="Symbol"/>
      </w:rPr>
    </w:lvl>
    <w:lvl w:ilvl="2" w:tplc="64045238">
      <w:start w:val="1"/>
      <w:numFmt w:val="bullet"/>
      <w:lvlText w:val=""/>
      <w:lvlJc w:val="left"/>
      <w:pPr>
        <w:ind w:left="1080" w:hanging="360"/>
      </w:pPr>
      <w:rPr>
        <w:rFonts w:ascii="Symbol" w:hAnsi="Symbol"/>
      </w:rPr>
    </w:lvl>
    <w:lvl w:ilvl="3" w:tplc="9D345DB0">
      <w:start w:val="1"/>
      <w:numFmt w:val="bullet"/>
      <w:lvlText w:val=""/>
      <w:lvlJc w:val="left"/>
      <w:pPr>
        <w:ind w:left="1080" w:hanging="360"/>
      </w:pPr>
      <w:rPr>
        <w:rFonts w:ascii="Symbol" w:hAnsi="Symbol"/>
      </w:rPr>
    </w:lvl>
    <w:lvl w:ilvl="4" w:tplc="8EEA1C40">
      <w:start w:val="1"/>
      <w:numFmt w:val="bullet"/>
      <w:lvlText w:val=""/>
      <w:lvlJc w:val="left"/>
      <w:pPr>
        <w:ind w:left="1080" w:hanging="360"/>
      </w:pPr>
      <w:rPr>
        <w:rFonts w:ascii="Symbol" w:hAnsi="Symbol"/>
      </w:rPr>
    </w:lvl>
    <w:lvl w:ilvl="5" w:tplc="0FD819CE">
      <w:start w:val="1"/>
      <w:numFmt w:val="bullet"/>
      <w:lvlText w:val=""/>
      <w:lvlJc w:val="left"/>
      <w:pPr>
        <w:ind w:left="1080" w:hanging="360"/>
      </w:pPr>
      <w:rPr>
        <w:rFonts w:ascii="Symbol" w:hAnsi="Symbol"/>
      </w:rPr>
    </w:lvl>
    <w:lvl w:ilvl="6" w:tplc="683C514E">
      <w:start w:val="1"/>
      <w:numFmt w:val="bullet"/>
      <w:lvlText w:val=""/>
      <w:lvlJc w:val="left"/>
      <w:pPr>
        <w:ind w:left="1080" w:hanging="360"/>
      </w:pPr>
      <w:rPr>
        <w:rFonts w:ascii="Symbol" w:hAnsi="Symbol"/>
      </w:rPr>
    </w:lvl>
    <w:lvl w:ilvl="7" w:tplc="A8321C30">
      <w:start w:val="1"/>
      <w:numFmt w:val="bullet"/>
      <w:lvlText w:val=""/>
      <w:lvlJc w:val="left"/>
      <w:pPr>
        <w:ind w:left="1080" w:hanging="360"/>
      </w:pPr>
      <w:rPr>
        <w:rFonts w:ascii="Symbol" w:hAnsi="Symbol"/>
      </w:rPr>
    </w:lvl>
    <w:lvl w:ilvl="8" w:tplc="B0D43C50">
      <w:start w:val="1"/>
      <w:numFmt w:val="bullet"/>
      <w:lvlText w:val=""/>
      <w:lvlJc w:val="left"/>
      <w:pPr>
        <w:ind w:left="1080" w:hanging="360"/>
      </w:pPr>
      <w:rPr>
        <w:rFonts w:ascii="Symbol" w:hAnsi="Symbol"/>
      </w:rPr>
    </w:lvl>
  </w:abstractNum>
  <w:abstractNum w:abstractNumId="6" w15:restartNumberingAfterBreak="0">
    <w:nsid w:val="58FE5F05"/>
    <w:multiLevelType w:val="hybridMultilevel"/>
    <w:tmpl w:val="948C2AF2"/>
    <w:lvl w:ilvl="0" w:tplc="12AA55B0">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24770D"/>
    <w:multiLevelType w:val="hybridMultilevel"/>
    <w:tmpl w:val="B1EAE92C"/>
    <w:lvl w:ilvl="0" w:tplc="54AEECB0">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8" w15:restartNumberingAfterBreak="0">
    <w:nsid w:val="61F13415"/>
    <w:multiLevelType w:val="hybridMultilevel"/>
    <w:tmpl w:val="97288566"/>
    <w:lvl w:ilvl="0" w:tplc="FF8A05CA">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3FD13F3"/>
    <w:multiLevelType w:val="hybridMultilevel"/>
    <w:tmpl w:val="11F07D56"/>
    <w:lvl w:ilvl="0" w:tplc="C1C4FEB8">
      <w:start w:val="1"/>
      <w:numFmt w:val="decimal"/>
      <w:lvlText w:val="%1."/>
      <w:lvlJc w:val="left"/>
      <w:pPr>
        <w:ind w:left="720" w:hanging="360"/>
      </w:pPr>
    </w:lvl>
    <w:lvl w:ilvl="1" w:tplc="5CB896FE">
      <w:start w:val="1"/>
      <w:numFmt w:val="decimal"/>
      <w:lvlText w:val="%2."/>
      <w:lvlJc w:val="left"/>
      <w:pPr>
        <w:ind w:left="720" w:hanging="360"/>
      </w:pPr>
    </w:lvl>
    <w:lvl w:ilvl="2" w:tplc="F440D4AA">
      <w:start w:val="1"/>
      <w:numFmt w:val="decimal"/>
      <w:lvlText w:val="%3."/>
      <w:lvlJc w:val="left"/>
      <w:pPr>
        <w:ind w:left="720" w:hanging="360"/>
      </w:pPr>
    </w:lvl>
    <w:lvl w:ilvl="3" w:tplc="0896C6FA">
      <w:start w:val="1"/>
      <w:numFmt w:val="decimal"/>
      <w:lvlText w:val="%4."/>
      <w:lvlJc w:val="left"/>
      <w:pPr>
        <w:ind w:left="720" w:hanging="360"/>
      </w:pPr>
    </w:lvl>
    <w:lvl w:ilvl="4" w:tplc="06568792">
      <w:start w:val="1"/>
      <w:numFmt w:val="decimal"/>
      <w:lvlText w:val="%5."/>
      <w:lvlJc w:val="left"/>
      <w:pPr>
        <w:ind w:left="720" w:hanging="360"/>
      </w:pPr>
    </w:lvl>
    <w:lvl w:ilvl="5" w:tplc="92043E54">
      <w:start w:val="1"/>
      <w:numFmt w:val="decimal"/>
      <w:lvlText w:val="%6."/>
      <w:lvlJc w:val="left"/>
      <w:pPr>
        <w:ind w:left="720" w:hanging="360"/>
      </w:pPr>
    </w:lvl>
    <w:lvl w:ilvl="6" w:tplc="9A2C2AB0">
      <w:start w:val="1"/>
      <w:numFmt w:val="decimal"/>
      <w:lvlText w:val="%7."/>
      <w:lvlJc w:val="left"/>
      <w:pPr>
        <w:ind w:left="720" w:hanging="360"/>
      </w:pPr>
    </w:lvl>
    <w:lvl w:ilvl="7" w:tplc="FA74D44C">
      <w:start w:val="1"/>
      <w:numFmt w:val="decimal"/>
      <w:lvlText w:val="%8."/>
      <w:lvlJc w:val="left"/>
      <w:pPr>
        <w:ind w:left="720" w:hanging="360"/>
      </w:pPr>
    </w:lvl>
    <w:lvl w:ilvl="8" w:tplc="17E406FA">
      <w:start w:val="1"/>
      <w:numFmt w:val="decimal"/>
      <w:lvlText w:val="%9."/>
      <w:lvlJc w:val="left"/>
      <w:pPr>
        <w:ind w:left="720" w:hanging="360"/>
      </w:pPr>
    </w:lvl>
  </w:abstractNum>
  <w:abstractNum w:abstractNumId="10" w15:restartNumberingAfterBreak="0">
    <w:nsid w:val="7481530F"/>
    <w:multiLevelType w:val="hybridMultilevel"/>
    <w:tmpl w:val="53B4A99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5CA23CA"/>
    <w:multiLevelType w:val="multilevel"/>
    <w:tmpl w:val="8D6AB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DC3898"/>
    <w:multiLevelType w:val="hybridMultilevel"/>
    <w:tmpl w:val="10DADFC4"/>
    <w:lvl w:ilvl="0" w:tplc="3FDE92B0">
      <w:start w:val="1"/>
      <w:numFmt w:val="bullet"/>
      <w:lvlText w:val="–"/>
      <w:lvlJc w:val="left"/>
      <w:pPr>
        <w:ind w:left="417" w:hanging="360"/>
      </w:pPr>
      <w:rPr>
        <w:rFonts w:ascii="Cambria" w:eastAsia="Calibri" w:hAnsi="Cambria"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num w:numId="1" w16cid:durableId="1473057409">
    <w:abstractNumId w:val="6"/>
  </w:num>
  <w:num w:numId="2" w16cid:durableId="1594825186">
    <w:abstractNumId w:val="7"/>
  </w:num>
  <w:num w:numId="3" w16cid:durableId="2140801114">
    <w:abstractNumId w:val="12"/>
  </w:num>
  <w:num w:numId="4" w16cid:durableId="52123363">
    <w:abstractNumId w:val="0"/>
  </w:num>
  <w:num w:numId="5" w16cid:durableId="675184608">
    <w:abstractNumId w:val="8"/>
  </w:num>
  <w:num w:numId="6" w16cid:durableId="699548590">
    <w:abstractNumId w:val="10"/>
  </w:num>
  <w:num w:numId="7" w16cid:durableId="1712536008">
    <w:abstractNumId w:val="4"/>
  </w:num>
  <w:num w:numId="8" w16cid:durableId="1655378442">
    <w:abstractNumId w:val="1"/>
  </w:num>
  <w:num w:numId="9" w16cid:durableId="1890411838">
    <w:abstractNumId w:val="9"/>
  </w:num>
  <w:num w:numId="10" w16cid:durableId="1921983605">
    <w:abstractNumId w:val="2"/>
  </w:num>
  <w:num w:numId="11" w16cid:durableId="655694176">
    <w:abstractNumId w:val="5"/>
  </w:num>
  <w:num w:numId="12" w16cid:durableId="309091138">
    <w:abstractNumId w:val="11"/>
  </w:num>
  <w:num w:numId="13" w16cid:durableId="1246190520">
    <w:abstractNumId w:val="3"/>
  </w:num>
  <w:num w:numId="14" w16cid:durableId="1303779162">
    <w:abstractNumId w:val="3"/>
    <w:lvlOverride w:ilvl="1">
      <w:lvl w:ilvl="1">
        <w:numFmt w:val="bullet"/>
        <w:lvlText w:val=""/>
        <w:lvlJc w:val="left"/>
        <w:pPr>
          <w:tabs>
            <w:tab w:val="num" w:pos="1440"/>
          </w:tabs>
          <w:ind w:left="1440" w:hanging="360"/>
        </w:pPr>
        <w:rPr>
          <w:rFonts w:ascii="Symbol" w:hAnsi="Symbol" w:hint="default"/>
          <w:sz w:val="20"/>
        </w:rPr>
      </w:lvl>
    </w:lvlOverride>
  </w:num>
  <w:num w:numId="15" w16cid:durableId="1934507049">
    <w:abstractNumId w:val="3"/>
    <w:lvlOverride w:ilvl="1">
      <w:lvl w:ilvl="1">
        <w:numFmt w:val="bullet"/>
        <w:lvlText w:val=""/>
        <w:lvlJc w:val="left"/>
        <w:pPr>
          <w:tabs>
            <w:tab w:val="num" w:pos="1440"/>
          </w:tabs>
          <w:ind w:left="1440" w:hanging="360"/>
        </w:pPr>
        <w:rPr>
          <w:rFonts w:ascii="Symbol" w:hAnsi="Symbol" w:hint="default"/>
          <w:sz w:val="20"/>
        </w:rPr>
      </w:lvl>
    </w:lvlOverride>
  </w:num>
  <w:num w:numId="16" w16cid:durableId="784736548">
    <w:abstractNumId w:val="3"/>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C81"/>
    <w:rsid w:val="00012E60"/>
    <w:rsid w:val="000131B7"/>
    <w:rsid w:val="00016179"/>
    <w:rsid w:val="00016706"/>
    <w:rsid w:val="00022FD1"/>
    <w:rsid w:val="0002372F"/>
    <w:rsid w:val="00034624"/>
    <w:rsid w:val="00045C66"/>
    <w:rsid w:val="000517FD"/>
    <w:rsid w:val="00054631"/>
    <w:rsid w:val="00062D38"/>
    <w:rsid w:val="00065613"/>
    <w:rsid w:val="0007266E"/>
    <w:rsid w:val="00083F15"/>
    <w:rsid w:val="000929CB"/>
    <w:rsid w:val="00094538"/>
    <w:rsid w:val="0009497F"/>
    <w:rsid w:val="000A1967"/>
    <w:rsid w:val="000A20DC"/>
    <w:rsid w:val="000A5316"/>
    <w:rsid w:val="000C0CCD"/>
    <w:rsid w:val="000D3DE2"/>
    <w:rsid w:val="000E451E"/>
    <w:rsid w:val="000E554A"/>
    <w:rsid w:val="000F71A7"/>
    <w:rsid w:val="00105059"/>
    <w:rsid w:val="00107314"/>
    <w:rsid w:val="00111C81"/>
    <w:rsid w:val="00112F84"/>
    <w:rsid w:val="001145AF"/>
    <w:rsid w:val="00117226"/>
    <w:rsid w:val="001620BD"/>
    <w:rsid w:val="00182E56"/>
    <w:rsid w:val="00184F15"/>
    <w:rsid w:val="00187E53"/>
    <w:rsid w:val="001A1939"/>
    <w:rsid w:val="001A64D9"/>
    <w:rsid w:val="001A7762"/>
    <w:rsid w:val="001C15C5"/>
    <w:rsid w:val="001D6700"/>
    <w:rsid w:val="001F03DF"/>
    <w:rsid w:val="001F2E62"/>
    <w:rsid w:val="001F500C"/>
    <w:rsid w:val="001F669F"/>
    <w:rsid w:val="002137DC"/>
    <w:rsid w:val="002153DD"/>
    <w:rsid w:val="00236CC6"/>
    <w:rsid w:val="00242972"/>
    <w:rsid w:val="0024465F"/>
    <w:rsid w:val="00246C1A"/>
    <w:rsid w:val="002510A7"/>
    <w:rsid w:val="00256C95"/>
    <w:rsid w:val="00262DFD"/>
    <w:rsid w:val="002A39D1"/>
    <w:rsid w:val="002B3E19"/>
    <w:rsid w:val="00302837"/>
    <w:rsid w:val="0031152C"/>
    <w:rsid w:val="00314D76"/>
    <w:rsid w:val="00345517"/>
    <w:rsid w:val="00371389"/>
    <w:rsid w:val="003764DD"/>
    <w:rsid w:val="0038704F"/>
    <w:rsid w:val="00395BA2"/>
    <w:rsid w:val="003C4076"/>
    <w:rsid w:val="003D1C27"/>
    <w:rsid w:val="003D3271"/>
    <w:rsid w:val="003D4084"/>
    <w:rsid w:val="003D665E"/>
    <w:rsid w:val="003E2CE4"/>
    <w:rsid w:val="003F2A19"/>
    <w:rsid w:val="0041183A"/>
    <w:rsid w:val="00421651"/>
    <w:rsid w:val="00431FB9"/>
    <w:rsid w:val="00435E0C"/>
    <w:rsid w:val="00437D08"/>
    <w:rsid w:val="0047634C"/>
    <w:rsid w:val="00485899"/>
    <w:rsid w:val="004B02B5"/>
    <w:rsid w:val="004B50F0"/>
    <w:rsid w:val="004B5300"/>
    <w:rsid w:val="004B581D"/>
    <w:rsid w:val="004D1524"/>
    <w:rsid w:val="004D7269"/>
    <w:rsid w:val="005256FC"/>
    <w:rsid w:val="00543541"/>
    <w:rsid w:val="00543C54"/>
    <w:rsid w:val="00551051"/>
    <w:rsid w:val="005550B2"/>
    <w:rsid w:val="005551FC"/>
    <w:rsid w:val="0055776A"/>
    <w:rsid w:val="00563116"/>
    <w:rsid w:val="00570110"/>
    <w:rsid w:val="00574C44"/>
    <w:rsid w:val="005878FA"/>
    <w:rsid w:val="005A77C9"/>
    <w:rsid w:val="005E2B5C"/>
    <w:rsid w:val="005F3B3D"/>
    <w:rsid w:val="005F62BE"/>
    <w:rsid w:val="006046B2"/>
    <w:rsid w:val="006047B6"/>
    <w:rsid w:val="00645AAF"/>
    <w:rsid w:val="0064684A"/>
    <w:rsid w:val="006518F1"/>
    <w:rsid w:val="00660844"/>
    <w:rsid w:val="006711FF"/>
    <w:rsid w:val="00682CE6"/>
    <w:rsid w:val="00690C71"/>
    <w:rsid w:val="006A67F4"/>
    <w:rsid w:val="006B5D71"/>
    <w:rsid w:val="006C5351"/>
    <w:rsid w:val="006F0255"/>
    <w:rsid w:val="006F45F5"/>
    <w:rsid w:val="006F5DB8"/>
    <w:rsid w:val="00706FF2"/>
    <w:rsid w:val="0071271D"/>
    <w:rsid w:val="00713473"/>
    <w:rsid w:val="00732A19"/>
    <w:rsid w:val="007417AA"/>
    <w:rsid w:val="00750CFF"/>
    <w:rsid w:val="007637E9"/>
    <w:rsid w:val="00772688"/>
    <w:rsid w:val="00780E1A"/>
    <w:rsid w:val="00792835"/>
    <w:rsid w:val="00795B75"/>
    <w:rsid w:val="00796B4D"/>
    <w:rsid w:val="007A0F66"/>
    <w:rsid w:val="007A2293"/>
    <w:rsid w:val="007A6C07"/>
    <w:rsid w:val="007D3011"/>
    <w:rsid w:val="007E0271"/>
    <w:rsid w:val="00804BB5"/>
    <w:rsid w:val="008169B0"/>
    <w:rsid w:val="00817A41"/>
    <w:rsid w:val="0082560C"/>
    <w:rsid w:val="008563C8"/>
    <w:rsid w:val="008653E8"/>
    <w:rsid w:val="008748D4"/>
    <w:rsid w:val="00882EF3"/>
    <w:rsid w:val="00890AB6"/>
    <w:rsid w:val="00891D72"/>
    <w:rsid w:val="008A0608"/>
    <w:rsid w:val="008A0C4A"/>
    <w:rsid w:val="008B44B3"/>
    <w:rsid w:val="008B48A8"/>
    <w:rsid w:val="008D6525"/>
    <w:rsid w:val="008F334C"/>
    <w:rsid w:val="00916367"/>
    <w:rsid w:val="00926DCB"/>
    <w:rsid w:val="00933442"/>
    <w:rsid w:val="0093491B"/>
    <w:rsid w:val="0098129C"/>
    <w:rsid w:val="00984B3E"/>
    <w:rsid w:val="009851EA"/>
    <w:rsid w:val="00991AB8"/>
    <w:rsid w:val="009920A8"/>
    <w:rsid w:val="009A6367"/>
    <w:rsid w:val="009B0881"/>
    <w:rsid w:val="009B7D8A"/>
    <w:rsid w:val="009C7A1D"/>
    <w:rsid w:val="009D0495"/>
    <w:rsid w:val="009D6036"/>
    <w:rsid w:val="009E18EA"/>
    <w:rsid w:val="009F77DA"/>
    <w:rsid w:val="00A227F1"/>
    <w:rsid w:val="00A23754"/>
    <w:rsid w:val="00A24103"/>
    <w:rsid w:val="00A24597"/>
    <w:rsid w:val="00A4232E"/>
    <w:rsid w:val="00A648CC"/>
    <w:rsid w:val="00A72289"/>
    <w:rsid w:val="00A7605B"/>
    <w:rsid w:val="00A914B0"/>
    <w:rsid w:val="00A93723"/>
    <w:rsid w:val="00A97DFB"/>
    <w:rsid w:val="00AB5708"/>
    <w:rsid w:val="00AC6443"/>
    <w:rsid w:val="00AD2423"/>
    <w:rsid w:val="00AE31BC"/>
    <w:rsid w:val="00AF42BA"/>
    <w:rsid w:val="00AF66FF"/>
    <w:rsid w:val="00AF76E1"/>
    <w:rsid w:val="00B24300"/>
    <w:rsid w:val="00B260BF"/>
    <w:rsid w:val="00B3063B"/>
    <w:rsid w:val="00B31C44"/>
    <w:rsid w:val="00B33FE9"/>
    <w:rsid w:val="00B562C3"/>
    <w:rsid w:val="00B578AE"/>
    <w:rsid w:val="00B844A4"/>
    <w:rsid w:val="00B86590"/>
    <w:rsid w:val="00BA48E3"/>
    <w:rsid w:val="00BA5186"/>
    <w:rsid w:val="00BB0223"/>
    <w:rsid w:val="00BB23BB"/>
    <w:rsid w:val="00BB6091"/>
    <w:rsid w:val="00BC4F2C"/>
    <w:rsid w:val="00BD414A"/>
    <w:rsid w:val="00BE0383"/>
    <w:rsid w:val="00BE26BB"/>
    <w:rsid w:val="00BF220F"/>
    <w:rsid w:val="00C430B0"/>
    <w:rsid w:val="00C50776"/>
    <w:rsid w:val="00C55184"/>
    <w:rsid w:val="00C56FAB"/>
    <w:rsid w:val="00C60483"/>
    <w:rsid w:val="00C7310E"/>
    <w:rsid w:val="00C7513A"/>
    <w:rsid w:val="00C754E8"/>
    <w:rsid w:val="00C84549"/>
    <w:rsid w:val="00C84885"/>
    <w:rsid w:val="00C919C8"/>
    <w:rsid w:val="00CB3E37"/>
    <w:rsid w:val="00CD2BA5"/>
    <w:rsid w:val="00CE0CB9"/>
    <w:rsid w:val="00CE5DDD"/>
    <w:rsid w:val="00CF221A"/>
    <w:rsid w:val="00CF2F0A"/>
    <w:rsid w:val="00D06E2D"/>
    <w:rsid w:val="00D11245"/>
    <w:rsid w:val="00D16551"/>
    <w:rsid w:val="00D3178A"/>
    <w:rsid w:val="00D31AC7"/>
    <w:rsid w:val="00D44FC0"/>
    <w:rsid w:val="00D512BA"/>
    <w:rsid w:val="00D72E0A"/>
    <w:rsid w:val="00D73213"/>
    <w:rsid w:val="00D7389D"/>
    <w:rsid w:val="00D73AED"/>
    <w:rsid w:val="00D9661C"/>
    <w:rsid w:val="00DB0564"/>
    <w:rsid w:val="00DC0C19"/>
    <w:rsid w:val="00DD6329"/>
    <w:rsid w:val="00DE1CCD"/>
    <w:rsid w:val="00DF7341"/>
    <w:rsid w:val="00E01A2D"/>
    <w:rsid w:val="00E045AD"/>
    <w:rsid w:val="00E0730A"/>
    <w:rsid w:val="00E21287"/>
    <w:rsid w:val="00E243A7"/>
    <w:rsid w:val="00E273A7"/>
    <w:rsid w:val="00E35E92"/>
    <w:rsid w:val="00E6403D"/>
    <w:rsid w:val="00E64CDC"/>
    <w:rsid w:val="00E751AD"/>
    <w:rsid w:val="00E86EAA"/>
    <w:rsid w:val="00EA56B8"/>
    <w:rsid w:val="00EB0840"/>
    <w:rsid w:val="00EB329E"/>
    <w:rsid w:val="00EB6A6B"/>
    <w:rsid w:val="00EC68C1"/>
    <w:rsid w:val="00ED2032"/>
    <w:rsid w:val="00ED2176"/>
    <w:rsid w:val="00ED28E4"/>
    <w:rsid w:val="00EF2DF7"/>
    <w:rsid w:val="00EF48CB"/>
    <w:rsid w:val="00EF491A"/>
    <w:rsid w:val="00EF6682"/>
    <w:rsid w:val="00F024D0"/>
    <w:rsid w:val="00F11EB7"/>
    <w:rsid w:val="00F27154"/>
    <w:rsid w:val="00F4430D"/>
    <w:rsid w:val="00F52D54"/>
    <w:rsid w:val="00F52E2B"/>
    <w:rsid w:val="00F65CC6"/>
    <w:rsid w:val="00F71725"/>
    <w:rsid w:val="00F71BC0"/>
    <w:rsid w:val="00F90C9C"/>
    <w:rsid w:val="00F9507A"/>
    <w:rsid w:val="00F97E03"/>
    <w:rsid w:val="00FB074E"/>
    <w:rsid w:val="00FB2C87"/>
    <w:rsid w:val="00FB5D1A"/>
    <w:rsid w:val="00FB5F21"/>
    <w:rsid w:val="00FF48CB"/>
    <w:rsid w:val="00FF7F41"/>
    <w:rsid w:val="5FF7FEFC"/>
    <w:rsid w:val="7EDB2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83625"/>
  <w15:chartTrackingRefBased/>
  <w15:docId w15:val="{5039899B-C16D-48C9-8C1F-030C1D88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15"/>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F2DF7"/>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EF2DF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EF2DF7"/>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F2DF7"/>
    <w:rPr>
      <w:b/>
      <w:bCs/>
    </w:rPr>
  </w:style>
  <w:style w:type="character" w:customStyle="1" w:styleId="CommentSubjectChar">
    <w:name w:val="Comment Subject Char"/>
    <w:basedOn w:val="CommentTextChar"/>
    <w:link w:val="CommentSubject"/>
    <w:uiPriority w:val="99"/>
    <w:semiHidden/>
    <w:rsid w:val="00EF2DF7"/>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EF2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DF7"/>
    <w:rPr>
      <w:rFonts w:ascii="Segoe UI" w:eastAsia="Calibri" w:hAnsi="Segoe UI" w:cs="Segoe UI"/>
      <w:sz w:val="18"/>
      <w:szCs w:val="18"/>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0E451E"/>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0E451E"/>
    <w:rPr>
      <w:rFonts w:ascii="Times New Roman" w:eastAsia="Calibri" w:hAnsi="Times New Roman" w:cs="Times New Roman"/>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rsid w:val="000E451E"/>
    <w:rPr>
      <w:position w:val="0"/>
      <w:vertAlign w:val="superscript"/>
    </w:rPr>
  </w:style>
  <w:style w:type="paragraph" w:styleId="Revision">
    <w:name w:val="Revision"/>
    <w:hidden/>
    <w:uiPriority w:val="99"/>
    <w:semiHidden/>
    <w:rsid w:val="007D3011"/>
    <w:pPr>
      <w:spacing w:after="0" w:line="240" w:lineRule="auto"/>
    </w:pPr>
    <w:rPr>
      <w:rFonts w:ascii="Times New Roman" w:eastAsia="Calibri" w:hAnsi="Times New Roman" w:cs="Times New Roman"/>
      <w:sz w:val="24"/>
      <w:lang w:val="lt-LT"/>
    </w:rPr>
  </w:style>
  <w:style w:type="paragraph" w:styleId="Header">
    <w:name w:val="header"/>
    <w:basedOn w:val="Normal"/>
    <w:link w:val="HeaderChar"/>
    <w:uiPriority w:val="99"/>
    <w:unhideWhenUsed/>
    <w:rsid w:val="006C53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C5351"/>
    <w:rPr>
      <w:rFonts w:ascii="Times New Roman" w:eastAsia="Calibri" w:hAnsi="Times New Roman" w:cs="Times New Roman"/>
      <w:sz w:val="24"/>
      <w:lang w:val="lt-LT"/>
    </w:rPr>
  </w:style>
  <w:style w:type="paragraph" w:styleId="Footer">
    <w:name w:val="footer"/>
    <w:basedOn w:val="Normal"/>
    <w:link w:val="FooterChar"/>
    <w:uiPriority w:val="99"/>
    <w:unhideWhenUsed/>
    <w:rsid w:val="006C53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C5351"/>
    <w:rPr>
      <w:rFonts w:ascii="Times New Roman" w:eastAsia="Calibri" w:hAnsi="Times New Roman" w:cs="Times New Roman"/>
      <w:sz w:val="24"/>
      <w:lang w:val="lt-LT"/>
    </w:rPr>
  </w:style>
  <w:style w:type="paragraph" w:styleId="ListParagraph">
    <w:name w:val="List Paragraph"/>
    <w:basedOn w:val="Normal"/>
    <w:uiPriority w:val="34"/>
    <w:qFormat/>
    <w:rsid w:val="006C5351"/>
    <w:pPr>
      <w:ind w:left="720"/>
      <w:contextualSpacing/>
    </w:pPr>
  </w:style>
  <w:style w:type="character" w:styleId="PlaceholderText">
    <w:name w:val="Placeholder Text"/>
    <w:basedOn w:val="DefaultParagraphFont"/>
    <w:uiPriority w:val="99"/>
    <w:semiHidden/>
    <w:rsid w:val="001620BD"/>
    <w:rPr>
      <w:color w:val="808080"/>
    </w:rPr>
  </w:style>
  <w:style w:type="character" w:customStyle="1" w:styleId="Style1">
    <w:name w:val="Style1"/>
    <w:basedOn w:val="DefaultParagraphFont"/>
    <w:uiPriority w:val="1"/>
    <w:rsid w:val="001620BD"/>
    <w:rPr>
      <w:rFonts w:ascii="Times New Roman Bold" w:hAnsi="Times New Roman Bold"/>
      <w:b/>
      <w:sz w:val="24"/>
    </w:rPr>
  </w:style>
  <w:style w:type="table" w:styleId="TableGrid">
    <w:name w:val="Table Grid"/>
    <w:basedOn w:val="TableNormal"/>
    <w:rsid w:val="001A6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24465F"/>
    <w:rPr>
      <w:rFonts w:ascii="Cambria" w:hAnsi="Cambria"/>
      <w:i/>
      <w:color w:val="auto"/>
      <w:sz w:val="16"/>
    </w:rPr>
  </w:style>
  <w:style w:type="paragraph" w:customStyle="1" w:styleId="NormalLent">
    <w:name w:val="Normal Lent"/>
    <w:basedOn w:val="Normal"/>
    <w:uiPriority w:val="99"/>
    <w:rsid w:val="00690C71"/>
    <w:pPr>
      <w:spacing w:after="0" w:line="240" w:lineRule="auto"/>
      <w:jc w:val="both"/>
    </w:pPr>
    <w:rPr>
      <w:szCs w:val="20"/>
    </w:rPr>
  </w:style>
  <w:style w:type="character" w:styleId="Hyperlink">
    <w:name w:val="Hyperlink"/>
    <w:basedOn w:val="DefaultParagraphFont"/>
    <w:uiPriority w:val="99"/>
    <w:unhideWhenUsed/>
    <w:rsid w:val="00E243A7"/>
    <w:rPr>
      <w:color w:val="8E58B6" w:themeColor="hyperlink"/>
      <w:u w:val="single"/>
    </w:rPr>
  </w:style>
  <w:style w:type="character" w:styleId="UnresolvedMention">
    <w:name w:val="Unresolved Mention"/>
    <w:basedOn w:val="DefaultParagraphFont"/>
    <w:uiPriority w:val="99"/>
    <w:semiHidden/>
    <w:unhideWhenUsed/>
    <w:rsid w:val="00E243A7"/>
    <w:rPr>
      <w:color w:val="605E5C"/>
      <w:shd w:val="clear" w:color="auto" w:fill="E1DFDD"/>
    </w:rPr>
  </w:style>
  <w:style w:type="paragraph" w:customStyle="1" w:styleId="pf0">
    <w:name w:val="pf0"/>
    <w:basedOn w:val="Normal"/>
    <w:rsid w:val="002510A7"/>
    <w:pPr>
      <w:spacing w:before="100" w:beforeAutospacing="1" w:after="100" w:afterAutospacing="1" w:line="240" w:lineRule="auto"/>
    </w:pPr>
    <w:rPr>
      <w:rFonts w:eastAsia="Times New Roman"/>
      <w:szCs w:val="24"/>
      <w:lang w:eastAsia="lt-LT"/>
    </w:rPr>
  </w:style>
  <w:style w:type="paragraph" w:customStyle="1" w:styleId="pf1">
    <w:name w:val="pf1"/>
    <w:basedOn w:val="Normal"/>
    <w:rsid w:val="002510A7"/>
    <w:pPr>
      <w:spacing w:before="100" w:beforeAutospacing="1" w:after="100" w:afterAutospacing="1" w:line="240" w:lineRule="auto"/>
      <w:ind w:left="720"/>
    </w:pPr>
    <w:rPr>
      <w:rFonts w:eastAsia="Times New Roman"/>
      <w:szCs w:val="24"/>
      <w:lang w:eastAsia="lt-LT"/>
    </w:rPr>
  </w:style>
  <w:style w:type="paragraph" w:customStyle="1" w:styleId="pf2">
    <w:name w:val="pf2"/>
    <w:basedOn w:val="Normal"/>
    <w:rsid w:val="002510A7"/>
    <w:pPr>
      <w:spacing w:before="100" w:beforeAutospacing="1" w:after="100" w:afterAutospacing="1" w:line="240" w:lineRule="auto"/>
      <w:ind w:left="360"/>
    </w:pPr>
    <w:rPr>
      <w:rFonts w:eastAsia="Times New Roman"/>
      <w:szCs w:val="24"/>
      <w:lang w:eastAsia="lt-LT"/>
    </w:rPr>
  </w:style>
  <w:style w:type="character" w:customStyle="1" w:styleId="cf01">
    <w:name w:val="cf01"/>
    <w:basedOn w:val="DefaultParagraphFont"/>
    <w:rsid w:val="002510A7"/>
    <w:rPr>
      <w:rFonts w:ascii="Segoe UI" w:hAnsi="Segoe UI" w:cs="Segoe UI" w:hint="default"/>
      <w:sz w:val="18"/>
      <w:szCs w:val="18"/>
    </w:rPr>
  </w:style>
  <w:style w:type="character" w:customStyle="1" w:styleId="cf11">
    <w:name w:val="cf11"/>
    <w:basedOn w:val="DefaultParagraphFont"/>
    <w:rsid w:val="002510A7"/>
    <w:rPr>
      <w:rFonts w:ascii="Segoe UI" w:hAnsi="Segoe UI" w:cs="Segoe UI" w:hint="default"/>
      <w:color w:val="EE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5436">
      <w:bodyDiv w:val="1"/>
      <w:marLeft w:val="0"/>
      <w:marRight w:val="0"/>
      <w:marTop w:val="0"/>
      <w:marBottom w:val="0"/>
      <w:divBdr>
        <w:top w:val="none" w:sz="0" w:space="0" w:color="auto"/>
        <w:left w:val="none" w:sz="0" w:space="0" w:color="auto"/>
        <w:bottom w:val="none" w:sz="0" w:space="0" w:color="auto"/>
        <w:right w:val="none" w:sz="0" w:space="0" w:color="auto"/>
      </w:divBdr>
    </w:div>
    <w:div w:id="899366838">
      <w:bodyDiv w:val="1"/>
      <w:marLeft w:val="0"/>
      <w:marRight w:val="0"/>
      <w:marTop w:val="0"/>
      <w:marBottom w:val="0"/>
      <w:divBdr>
        <w:top w:val="none" w:sz="0" w:space="0" w:color="auto"/>
        <w:left w:val="none" w:sz="0" w:space="0" w:color="auto"/>
        <w:bottom w:val="none" w:sz="0" w:space="0" w:color="auto"/>
        <w:right w:val="none" w:sz="0" w:space="0" w:color="auto"/>
      </w:divBdr>
    </w:div>
    <w:div w:id="1961570271">
      <w:bodyDiv w:val="1"/>
      <w:marLeft w:val="0"/>
      <w:marRight w:val="0"/>
      <w:marTop w:val="0"/>
      <w:marBottom w:val="0"/>
      <w:divBdr>
        <w:top w:val="none" w:sz="0" w:space="0" w:color="auto"/>
        <w:left w:val="none" w:sz="0" w:space="0" w:color="auto"/>
        <w:bottom w:val="none" w:sz="0" w:space="0" w:color="auto"/>
        <w:right w:val="none" w:sz="0" w:space="0" w:color="auto"/>
      </w:divBdr>
    </w:div>
    <w:div w:id="20551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D76C-CA8F-4D4F-9FDB-0244ECF9D0E7}">
  <ds:schemaRefs>
    <ds:schemaRef ds:uri="http://schemas.microsoft.com/sharepoint/v3/contenttype/forms"/>
  </ds:schemaRefs>
</ds:datastoreItem>
</file>

<file path=customXml/itemProps2.xml><?xml version="1.0" encoding="utf-8"?>
<ds:datastoreItem xmlns:ds="http://schemas.openxmlformats.org/officeDocument/2006/customXml" ds:itemID="{4B6C22CC-6739-485D-9F2A-1C3689A47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C968E-2A44-472A-A20E-9EE90FB6EF5D}">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E5D03F9B-5E98-48A0-A637-8E963AA8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1803</Words>
  <Characters>1029</Characters>
  <Application>Microsoft Office Word</Application>
  <DocSecurity>0</DocSecurity>
  <Lines>8</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Matačiūnienė</dc:creator>
  <cp:lastModifiedBy>Živilė Matačiūnienė</cp:lastModifiedBy>
  <cp:revision>9</cp:revision>
  <dcterms:created xsi:type="dcterms:W3CDTF">2026-07-01T12:52:00Z</dcterms:created>
  <dcterms:modified xsi:type="dcterms:W3CDTF">2026-07-03T09:49:00Z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y fmtid="{D5CDD505-2E9C-101B-9397-08002B2CF9AE}" pid="4" name="Order">
    <vt:r8>324300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lt</vt:lpwstr>
  </property>
</Properties>
</file>