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E01048" w14:textId="084274FE" w:rsidR="00427E2B" w:rsidRPr="00427E2B" w:rsidRDefault="00427E2B" w:rsidP="004E2983">
      <w:pPr>
        <w:tabs>
          <w:tab w:val="left" w:pos="851"/>
          <w:tab w:val="left" w:pos="9800"/>
          <w:tab w:val="right" w:pos="24827"/>
        </w:tabs>
        <w:suppressAutoHyphens/>
        <w:autoSpaceDN w:val="0"/>
        <w:spacing w:after="240"/>
        <w:jc w:val="right"/>
        <w:textAlignment w:val="baseline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427E2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Pirkimo sąlygų 3 priedas</w:t>
      </w:r>
    </w:p>
    <w:p w14:paraId="2F95FEE7" w14:textId="77777777" w:rsidR="00427E2B" w:rsidRDefault="00427E2B" w:rsidP="004E2983">
      <w:pPr>
        <w:tabs>
          <w:tab w:val="left" w:pos="851"/>
          <w:tab w:val="left" w:pos="9800"/>
          <w:tab w:val="right" w:pos="24827"/>
        </w:tabs>
        <w:suppressAutoHyphens/>
        <w:autoSpaceDN w:val="0"/>
        <w:spacing w:after="240"/>
        <w:jc w:val="right"/>
        <w:textAlignment w:val="baseline"/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</w:pPr>
    </w:p>
    <w:p w14:paraId="01CA2556" w14:textId="7DDD586B" w:rsidR="004E2983" w:rsidRPr="001D42C4" w:rsidRDefault="00141016" w:rsidP="004E2983">
      <w:pPr>
        <w:tabs>
          <w:tab w:val="left" w:pos="851"/>
          <w:tab w:val="left" w:pos="9800"/>
          <w:tab w:val="right" w:pos="24827"/>
        </w:tabs>
        <w:suppressAutoHyphens/>
        <w:autoSpaceDN w:val="0"/>
        <w:spacing w:after="240"/>
        <w:jc w:val="right"/>
        <w:textAlignment w:val="baseline"/>
        <w:rPr>
          <w:rFonts w:ascii="Times New Roman" w:hAnsi="Times New Roman" w:cs="Times New Roman"/>
          <w:sz w:val="24"/>
          <w:szCs w:val="24"/>
          <w:lang w:eastAsia="lt-LT"/>
        </w:rPr>
      </w:pPr>
      <w:r w:rsidRPr="001D42C4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KĖDAINIŲ R. DOTNUVOS PAGRINDINĖS MOKYKLOS KATILINĖS REMONTO DARB</w:t>
      </w:r>
      <w:r w:rsidR="00D5734E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Ų</w:t>
      </w:r>
    </w:p>
    <w:p w14:paraId="11FDFA01" w14:textId="77777777" w:rsidR="00141016" w:rsidRPr="001D42C4" w:rsidRDefault="00141016" w:rsidP="004E2983">
      <w:pPr>
        <w:suppressAutoHyphens/>
        <w:autoSpaceDN w:val="0"/>
        <w:spacing w:after="240"/>
        <w:jc w:val="center"/>
        <w:textAlignment w:val="baseline"/>
        <w:rPr>
          <w:rFonts w:ascii="Times New Roman" w:hAnsi="Times New Roman" w:cs="Times New Roman"/>
          <w:b/>
          <w:bCs/>
          <w:caps/>
          <w:sz w:val="24"/>
          <w:szCs w:val="24"/>
          <w:lang w:eastAsia="lt-LT"/>
        </w:rPr>
      </w:pPr>
    </w:p>
    <w:p w14:paraId="7D6977FD" w14:textId="7A1EFDDD" w:rsidR="004E2983" w:rsidRPr="001D42C4" w:rsidRDefault="004E2983" w:rsidP="004E2983">
      <w:pPr>
        <w:suppressAutoHyphens/>
        <w:autoSpaceDN w:val="0"/>
        <w:spacing w:after="240"/>
        <w:jc w:val="center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1D42C4">
        <w:rPr>
          <w:rFonts w:ascii="Times New Roman" w:hAnsi="Times New Roman" w:cs="Times New Roman"/>
          <w:b/>
          <w:sz w:val="24"/>
          <w:szCs w:val="24"/>
        </w:rPr>
        <w:t>TECHNINĖ SPECIFIKACIJA</w:t>
      </w:r>
    </w:p>
    <w:p w14:paraId="43DE7CBA" w14:textId="5D8C913E" w:rsidR="00E75423" w:rsidRPr="004F76CA" w:rsidRDefault="00A40CF9" w:rsidP="004E2983">
      <w:pPr>
        <w:pStyle w:val="Sraopastraipa"/>
        <w:tabs>
          <w:tab w:val="left" w:pos="567"/>
        </w:tabs>
        <w:suppressAutoHyphens/>
        <w:autoSpaceDN w:val="0"/>
        <w:spacing w:before="120" w:after="0" w:line="240" w:lineRule="auto"/>
        <w:ind w:left="0"/>
        <w:contextualSpacing w:val="0"/>
        <w:jc w:val="both"/>
        <w:textAlignment w:val="baseline"/>
        <w:rPr>
          <w:rFonts w:ascii="Times New Roman" w:eastAsia="Times New Roman" w:hAnsi="Times New Roman" w:cs="Times New Roman"/>
          <w:bCs/>
          <w:strike/>
          <w:color w:val="EE0000"/>
          <w:sz w:val="24"/>
          <w:szCs w:val="24"/>
        </w:rPr>
      </w:pPr>
      <w:r w:rsidRPr="001D42C4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4E2983" w:rsidRPr="001D42C4">
        <w:rPr>
          <w:rFonts w:ascii="Times New Roman" w:eastAsia="Times New Roman" w:hAnsi="Times New Roman" w:cs="Times New Roman"/>
          <w:bCs/>
          <w:sz w:val="24"/>
          <w:szCs w:val="24"/>
        </w:rPr>
        <w:t xml:space="preserve">Techninė specifikacija skirta </w:t>
      </w:r>
      <w:proofErr w:type="spellStart"/>
      <w:r w:rsidR="004E2983" w:rsidRPr="001D42C4">
        <w:rPr>
          <w:rFonts w:ascii="Times New Roman" w:eastAsia="Times New Roman" w:hAnsi="Times New Roman" w:cs="Times New Roman"/>
          <w:bCs/>
          <w:sz w:val="24"/>
          <w:szCs w:val="24"/>
        </w:rPr>
        <w:t>granulinio</w:t>
      </w:r>
      <w:proofErr w:type="spellEnd"/>
      <w:r w:rsidR="004E2983" w:rsidRPr="001D42C4">
        <w:rPr>
          <w:rFonts w:ascii="Times New Roman" w:eastAsia="Times New Roman" w:hAnsi="Times New Roman" w:cs="Times New Roman"/>
          <w:bCs/>
          <w:sz w:val="24"/>
          <w:szCs w:val="24"/>
        </w:rPr>
        <w:t xml:space="preserve"> vandens šildymo katilo su visa būtina įranga, montavimo, paleidimo-derinimo darbais, dokumentacijos parengimu ir personalo apmokymu</w:t>
      </w:r>
      <w:r w:rsidR="00045FDB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366CD536" w14:textId="77777777" w:rsidR="004E2983" w:rsidRPr="001D42C4" w:rsidRDefault="004E2983" w:rsidP="004E2983">
      <w:pPr>
        <w:pStyle w:val="Sraopastraipa"/>
        <w:tabs>
          <w:tab w:val="left" w:pos="567"/>
        </w:tabs>
        <w:suppressAutoHyphens/>
        <w:autoSpaceDN w:val="0"/>
        <w:spacing w:before="120" w:after="0" w:line="240" w:lineRule="auto"/>
        <w:ind w:left="0"/>
        <w:contextualSpacing w:val="0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4963C5DC" w14:textId="77777777" w:rsidR="00E75423" w:rsidRPr="001D42C4" w:rsidRDefault="000B47EB" w:rsidP="004E2983">
      <w:pPr>
        <w:suppressAutoHyphens/>
        <w:autoSpaceDN w:val="0"/>
        <w:spacing w:after="240"/>
        <w:jc w:val="center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1D42C4">
        <w:rPr>
          <w:rFonts w:ascii="Times New Roman" w:hAnsi="Times New Roman" w:cs="Times New Roman"/>
          <w:b/>
          <w:sz w:val="24"/>
          <w:szCs w:val="24"/>
        </w:rPr>
        <w:t>1. Pirkimo objektas</w:t>
      </w:r>
    </w:p>
    <w:p w14:paraId="13AA5E0B" w14:textId="3D4F5554" w:rsidR="00E75423" w:rsidRPr="001D42C4" w:rsidRDefault="004E2983" w:rsidP="004E2983">
      <w:pPr>
        <w:pStyle w:val="Sraopastraipa"/>
        <w:tabs>
          <w:tab w:val="left" w:pos="567"/>
        </w:tabs>
        <w:suppressAutoHyphens/>
        <w:autoSpaceDN w:val="0"/>
        <w:spacing w:before="120" w:after="0" w:line="240" w:lineRule="auto"/>
        <w:ind w:left="0"/>
        <w:contextualSpacing w:val="0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D42C4">
        <w:rPr>
          <w:rFonts w:ascii="Times New Roman" w:eastAsia="Times New Roman" w:hAnsi="Times New Roman" w:cs="Times New Roman"/>
          <w:bCs/>
          <w:sz w:val="24"/>
          <w:szCs w:val="24"/>
        </w:rPr>
        <w:tab/>
        <w:t xml:space="preserve">Perkančioji organizacija numato įsigyti </w:t>
      </w:r>
      <w:proofErr w:type="spellStart"/>
      <w:r w:rsidRPr="001D42C4">
        <w:rPr>
          <w:rFonts w:ascii="Times New Roman" w:eastAsia="Times New Roman" w:hAnsi="Times New Roman" w:cs="Times New Roman"/>
          <w:bCs/>
          <w:sz w:val="24"/>
          <w:szCs w:val="24"/>
        </w:rPr>
        <w:t>granulin</w:t>
      </w:r>
      <w:r w:rsidR="005F673D">
        <w:rPr>
          <w:rFonts w:ascii="Times New Roman" w:eastAsia="Times New Roman" w:hAnsi="Times New Roman" w:cs="Times New Roman"/>
          <w:bCs/>
          <w:sz w:val="24"/>
          <w:szCs w:val="24"/>
        </w:rPr>
        <w:t>į</w:t>
      </w:r>
      <w:proofErr w:type="spellEnd"/>
      <w:r w:rsidRPr="001D42C4">
        <w:rPr>
          <w:rFonts w:ascii="Times New Roman" w:eastAsia="Times New Roman" w:hAnsi="Times New Roman" w:cs="Times New Roman"/>
          <w:bCs/>
          <w:sz w:val="24"/>
          <w:szCs w:val="24"/>
        </w:rPr>
        <w:t xml:space="preserve"> vandens šildymo katilą su kuro tiekimo sistema, granulių bunkeriu, automatika, dūmų šalinimo prijungimu, montavimo, paleidimo-derinimo darbais, hidrauliniais bandymais, išpildomosios ir eksploatacinės dokumentacijos parengimu bei užsakovo personalo apmokymu.</w:t>
      </w:r>
    </w:p>
    <w:p w14:paraId="09E68CAA" w14:textId="6DC0D144" w:rsidR="00E75423" w:rsidRPr="001D42C4" w:rsidRDefault="00DB400B" w:rsidP="004E2983">
      <w:pPr>
        <w:pStyle w:val="Sraopastraipa"/>
        <w:tabs>
          <w:tab w:val="left" w:pos="567"/>
        </w:tabs>
        <w:suppressAutoHyphens/>
        <w:autoSpaceDN w:val="0"/>
        <w:spacing w:before="120" w:after="0" w:line="240" w:lineRule="auto"/>
        <w:ind w:left="0"/>
        <w:contextualSpacing w:val="0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D42C4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</w:t>
      </w:r>
      <w:r w:rsidR="000B47EB" w:rsidRPr="001D42C4">
        <w:rPr>
          <w:rFonts w:ascii="Times New Roman" w:eastAsia="Times New Roman" w:hAnsi="Times New Roman" w:cs="Times New Roman"/>
          <w:bCs/>
          <w:sz w:val="24"/>
          <w:szCs w:val="24"/>
        </w:rPr>
        <w:t>Įrangos montavimo vieta: Vilties g. 21, Dotnuva, Kėdainių r.</w:t>
      </w:r>
    </w:p>
    <w:p w14:paraId="6F9EA713" w14:textId="77777777" w:rsidR="004E2983" w:rsidRPr="001D42C4" w:rsidRDefault="004E2983" w:rsidP="004E2983">
      <w:pPr>
        <w:pStyle w:val="Sraopastraipa"/>
        <w:tabs>
          <w:tab w:val="left" w:pos="567"/>
        </w:tabs>
        <w:suppressAutoHyphens/>
        <w:autoSpaceDN w:val="0"/>
        <w:spacing w:before="120" w:after="0" w:line="240" w:lineRule="auto"/>
        <w:ind w:left="0"/>
        <w:contextualSpacing w:val="0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6CAEFFDD" w14:textId="77777777" w:rsidR="00E75423" w:rsidRPr="001D42C4" w:rsidRDefault="000B47EB" w:rsidP="004E2983">
      <w:pPr>
        <w:suppressAutoHyphens/>
        <w:autoSpaceDN w:val="0"/>
        <w:spacing w:after="240"/>
        <w:jc w:val="center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1D42C4">
        <w:rPr>
          <w:rFonts w:ascii="Times New Roman" w:hAnsi="Times New Roman" w:cs="Times New Roman"/>
          <w:b/>
          <w:sz w:val="24"/>
          <w:szCs w:val="24"/>
        </w:rPr>
        <w:t>2. Esama situacija</w:t>
      </w:r>
    </w:p>
    <w:p w14:paraId="5E14FE57" w14:textId="57365D9D" w:rsidR="004E2983" w:rsidRPr="001D42C4" w:rsidRDefault="004E2983" w:rsidP="004E2983">
      <w:pPr>
        <w:pStyle w:val="Sraopastraipa"/>
        <w:tabs>
          <w:tab w:val="left" w:pos="567"/>
        </w:tabs>
        <w:suppressAutoHyphens/>
        <w:autoSpaceDN w:val="0"/>
        <w:spacing w:before="120" w:after="0" w:line="240" w:lineRule="auto"/>
        <w:ind w:left="0"/>
        <w:contextualSpacing w:val="0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lt-LT"/>
        </w:rPr>
      </w:pPr>
      <w:r w:rsidRPr="001D42C4">
        <w:rPr>
          <w:rFonts w:ascii="Times New Roman" w:hAnsi="Times New Roman" w:cs="Times New Roman"/>
          <w:sz w:val="24"/>
          <w:szCs w:val="24"/>
        </w:rPr>
        <w:tab/>
      </w:r>
      <w:r w:rsidRPr="001D42C4">
        <w:rPr>
          <w:rFonts w:ascii="Times New Roman" w:eastAsia="Times New Roman" w:hAnsi="Times New Roman" w:cs="Times New Roman"/>
          <w:bCs/>
          <w:sz w:val="24"/>
          <w:szCs w:val="24"/>
        </w:rPr>
        <w:t>Katilinėje eksploatuojami du katilai UT-200 „</w:t>
      </w:r>
      <w:proofErr w:type="spellStart"/>
      <w:r w:rsidRPr="001D42C4">
        <w:rPr>
          <w:rFonts w:ascii="Times New Roman" w:eastAsia="Times New Roman" w:hAnsi="Times New Roman" w:cs="Times New Roman"/>
          <w:bCs/>
          <w:sz w:val="24"/>
          <w:szCs w:val="24"/>
        </w:rPr>
        <w:t>Menrango</w:t>
      </w:r>
      <w:proofErr w:type="spellEnd"/>
      <w:r w:rsidRPr="001D42C4">
        <w:rPr>
          <w:rFonts w:ascii="Times New Roman" w:eastAsia="Times New Roman" w:hAnsi="Times New Roman" w:cs="Times New Roman"/>
          <w:bCs/>
          <w:sz w:val="24"/>
          <w:szCs w:val="24"/>
        </w:rPr>
        <w:t xml:space="preserve">“ gamybos  (2007 m.) 200 kW ir UT-200 „UT Katilai“ gamybos (2019 m.) 200 </w:t>
      </w:r>
      <w:proofErr w:type="spellStart"/>
      <w:r w:rsidRPr="001D42C4">
        <w:rPr>
          <w:rFonts w:ascii="Times New Roman" w:eastAsia="Times New Roman" w:hAnsi="Times New Roman" w:cs="Times New Roman"/>
          <w:bCs/>
          <w:sz w:val="24"/>
          <w:szCs w:val="24"/>
        </w:rPr>
        <w:t>Kw</w:t>
      </w:r>
      <w:proofErr w:type="spellEnd"/>
      <w:r w:rsidRPr="001D42C4">
        <w:rPr>
          <w:rFonts w:ascii="Times New Roman" w:eastAsia="Times New Roman" w:hAnsi="Times New Roman" w:cs="Times New Roman"/>
          <w:bCs/>
          <w:sz w:val="24"/>
          <w:szCs w:val="24"/>
        </w:rPr>
        <w:t>. Katilas „</w:t>
      </w:r>
      <w:proofErr w:type="spellStart"/>
      <w:r w:rsidRPr="001D42C4">
        <w:rPr>
          <w:rFonts w:ascii="Times New Roman" w:eastAsia="Times New Roman" w:hAnsi="Times New Roman" w:cs="Times New Roman"/>
          <w:bCs/>
          <w:sz w:val="24"/>
          <w:szCs w:val="24"/>
        </w:rPr>
        <w:t>Menrangos</w:t>
      </w:r>
      <w:proofErr w:type="spellEnd"/>
      <w:r w:rsidRPr="001D42C4">
        <w:rPr>
          <w:rFonts w:ascii="Times New Roman" w:eastAsia="Times New Roman" w:hAnsi="Times New Roman" w:cs="Times New Roman"/>
          <w:bCs/>
          <w:sz w:val="24"/>
          <w:szCs w:val="24"/>
        </w:rPr>
        <w:t xml:space="preserve">“ UT-200 yra nusidėvėjęs, didelė avarinio gedimo rizika.  Vietoje jo numatoma įrengti naują automatinį </w:t>
      </w:r>
      <w:proofErr w:type="spellStart"/>
      <w:r w:rsidRPr="001D42C4">
        <w:rPr>
          <w:rFonts w:ascii="Times New Roman" w:eastAsia="Times New Roman" w:hAnsi="Times New Roman" w:cs="Times New Roman"/>
          <w:bCs/>
          <w:sz w:val="24"/>
          <w:szCs w:val="24"/>
        </w:rPr>
        <w:t>granulinį</w:t>
      </w:r>
      <w:proofErr w:type="spellEnd"/>
      <w:r w:rsidRPr="001D42C4">
        <w:rPr>
          <w:rFonts w:ascii="Times New Roman" w:eastAsia="Times New Roman" w:hAnsi="Times New Roman" w:cs="Times New Roman"/>
          <w:bCs/>
          <w:sz w:val="24"/>
          <w:szCs w:val="24"/>
        </w:rPr>
        <w:t xml:space="preserve"> katilą. 1 senas katilas paliekamas kaip rezervinis (UT-200 „UT Katilai, 2019 m. 200 </w:t>
      </w:r>
      <w:proofErr w:type="spellStart"/>
      <w:r w:rsidRPr="001D42C4">
        <w:rPr>
          <w:rFonts w:ascii="Times New Roman" w:eastAsia="Times New Roman" w:hAnsi="Times New Roman" w:cs="Times New Roman"/>
          <w:bCs/>
          <w:sz w:val="24"/>
          <w:szCs w:val="24"/>
        </w:rPr>
        <w:t>Kw</w:t>
      </w:r>
      <w:proofErr w:type="spellEnd"/>
      <w:r w:rsidRPr="001D42C4">
        <w:rPr>
          <w:rFonts w:ascii="Times New Roman" w:eastAsia="Times New Roman" w:hAnsi="Times New Roman" w:cs="Times New Roman"/>
          <w:bCs/>
          <w:sz w:val="24"/>
          <w:szCs w:val="24"/>
        </w:rPr>
        <w:t>).</w:t>
      </w:r>
    </w:p>
    <w:p w14:paraId="2CC29DD7" w14:textId="77777777" w:rsidR="004E2983" w:rsidRPr="001D42C4" w:rsidRDefault="004E2983" w:rsidP="004E2983">
      <w:pPr>
        <w:pStyle w:val="Sraopastraipa"/>
        <w:tabs>
          <w:tab w:val="left" w:pos="567"/>
        </w:tabs>
        <w:suppressAutoHyphens/>
        <w:autoSpaceDN w:val="0"/>
        <w:spacing w:before="120" w:after="0" w:line="240" w:lineRule="auto"/>
        <w:ind w:left="0"/>
        <w:contextualSpacing w:val="0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5F2F3D72" w14:textId="5056C429" w:rsidR="00E75423" w:rsidRPr="001D42C4" w:rsidRDefault="006254FD" w:rsidP="004E2983">
      <w:pPr>
        <w:suppressAutoHyphens/>
        <w:autoSpaceDN w:val="0"/>
        <w:spacing w:after="240"/>
        <w:jc w:val="center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1D42C4">
        <w:rPr>
          <w:rFonts w:ascii="Times New Roman" w:hAnsi="Times New Roman" w:cs="Times New Roman"/>
          <w:b/>
          <w:sz w:val="24"/>
          <w:szCs w:val="24"/>
        </w:rPr>
        <w:t>3</w:t>
      </w:r>
      <w:r w:rsidR="000B47EB" w:rsidRPr="001D42C4">
        <w:rPr>
          <w:rFonts w:ascii="Times New Roman" w:hAnsi="Times New Roman" w:cs="Times New Roman"/>
          <w:b/>
          <w:sz w:val="24"/>
          <w:szCs w:val="24"/>
        </w:rPr>
        <w:t>. Tiekėjo pareigos ir darbų apimtis</w:t>
      </w:r>
    </w:p>
    <w:p w14:paraId="32553673" w14:textId="359DD560" w:rsidR="00E75423" w:rsidRPr="004D275F" w:rsidRDefault="00DB400B" w:rsidP="001D42C4">
      <w:pPr>
        <w:pStyle w:val="Sraopastraipa"/>
        <w:tabs>
          <w:tab w:val="left" w:pos="567"/>
        </w:tabs>
        <w:suppressAutoHyphens/>
        <w:autoSpaceDN w:val="0"/>
        <w:spacing w:after="0" w:line="240" w:lineRule="auto"/>
        <w:ind w:left="0"/>
        <w:contextualSpacing w:val="0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D275F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</w:t>
      </w:r>
      <w:r w:rsidR="004D275F" w:rsidRPr="004D275F">
        <w:rPr>
          <w:rFonts w:ascii="Times New Roman" w:eastAsia="Times New Roman" w:hAnsi="Times New Roman" w:cs="Times New Roman"/>
          <w:bCs/>
          <w:sz w:val="24"/>
          <w:szCs w:val="24"/>
        </w:rPr>
        <w:t xml:space="preserve">1. </w:t>
      </w:r>
      <w:r w:rsidR="004D275F">
        <w:rPr>
          <w:rFonts w:ascii="Times New Roman" w:eastAsia="Times New Roman" w:hAnsi="Times New Roman" w:cs="Times New Roman"/>
          <w:bCs/>
          <w:sz w:val="24"/>
          <w:szCs w:val="24"/>
        </w:rPr>
        <w:t xml:space="preserve"> Rangovas turi parengti </w:t>
      </w:r>
      <w:r w:rsidR="00811F0C">
        <w:rPr>
          <w:rFonts w:ascii="Times New Roman" w:eastAsia="Times New Roman" w:hAnsi="Times New Roman" w:cs="Times New Roman"/>
          <w:bCs/>
          <w:sz w:val="24"/>
          <w:szCs w:val="24"/>
        </w:rPr>
        <w:t>katilinės</w:t>
      </w:r>
      <w:r w:rsidR="004D275F">
        <w:rPr>
          <w:rFonts w:ascii="Times New Roman" w:eastAsia="Times New Roman" w:hAnsi="Times New Roman" w:cs="Times New Roman"/>
          <w:bCs/>
          <w:sz w:val="24"/>
          <w:szCs w:val="24"/>
        </w:rPr>
        <w:t xml:space="preserve"> paprastojo remonto aprašą.</w:t>
      </w:r>
    </w:p>
    <w:p w14:paraId="0A16B32C" w14:textId="7D9B15FE" w:rsidR="00E75423" w:rsidRPr="001D42C4" w:rsidRDefault="00DB400B" w:rsidP="001D42C4">
      <w:pPr>
        <w:pStyle w:val="Sraopastraipa"/>
        <w:tabs>
          <w:tab w:val="left" w:pos="567"/>
        </w:tabs>
        <w:suppressAutoHyphens/>
        <w:autoSpaceDN w:val="0"/>
        <w:spacing w:after="0" w:line="240" w:lineRule="auto"/>
        <w:ind w:left="0"/>
        <w:contextualSpacing w:val="0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D42C4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</w:t>
      </w:r>
      <w:r w:rsidR="004E2983" w:rsidRPr="001D42C4">
        <w:rPr>
          <w:rFonts w:ascii="Times New Roman" w:eastAsia="Times New Roman" w:hAnsi="Times New Roman" w:cs="Times New Roman"/>
          <w:bCs/>
          <w:sz w:val="24"/>
          <w:szCs w:val="24"/>
        </w:rPr>
        <w:t>2. Rangovas turi pasiūlyti ir pateikti įrangą, suderinamą su esam</w:t>
      </w:r>
      <w:r w:rsidR="00811F0C">
        <w:rPr>
          <w:rFonts w:ascii="Times New Roman" w:eastAsia="Times New Roman" w:hAnsi="Times New Roman" w:cs="Times New Roman"/>
          <w:bCs/>
          <w:sz w:val="24"/>
          <w:szCs w:val="24"/>
        </w:rPr>
        <w:t>omis statinio vidaus</w:t>
      </w:r>
      <w:r w:rsidR="004E2983" w:rsidRPr="001D42C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811F0C">
        <w:rPr>
          <w:rFonts w:ascii="Times New Roman" w:eastAsia="Times New Roman" w:hAnsi="Times New Roman" w:cs="Times New Roman"/>
          <w:bCs/>
          <w:sz w:val="24"/>
          <w:szCs w:val="24"/>
        </w:rPr>
        <w:t>inžinerinėmis sistemomis.</w:t>
      </w:r>
    </w:p>
    <w:p w14:paraId="23E446D9" w14:textId="4000BE99" w:rsidR="00E75423" w:rsidRPr="001D42C4" w:rsidRDefault="00DB400B" w:rsidP="001D42C4">
      <w:pPr>
        <w:pStyle w:val="Sraopastraipa"/>
        <w:tabs>
          <w:tab w:val="left" w:pos="567"/>
        </w:tabs>
        <w:suppressAutoHyphens/>
        <w:autoSpaceDN w:val="0"/>
        <w:spacing w:after="0" w:line="240" w:lineRule="auto"/>
        <w:ind w:left="0"/>
        <w:contextualSpacing w:val="0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D42C4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</w:t>
      </w:r>
      <w:r w:rsidR="004E2983" w:rsidRPr="001D42C4">
        <w:rPr>
          <w:rFonts w:ascii="Times New Roman" w:eastAsia="Times New Roman" w:hAnsi="Times New Roman" w:cs="Times New Roman"/>
          <w:bCs/>
          <w:sz w:val="24"/>
          <w:szCs w:val="24"/>
        </w:rPr>
        <w:t>3. Rangovas turi demontuoti keičiamą esamą katilą ir su juo susijusią nereikalingą įrangą, demontuotas medžiagas išvežti.</w:t>
      </w:r>
    </w:p>
    <w:p w14:paraId="077EBE97" w14:textId="23568901" w:rsidR="00E75423" w:rsidRPr="001D42C4" w:rsidRDefault="00DB400B" w:rsidP="001D42C4">
      <w:pPr>
        <w:pStyle w:val="Sraopastraipa"/>
        <w:tabs>
          <w:tab w:val="left" w:pos="567"/>
        </w:tabs>
        <w:suppressAutoHyphens/>
        <w:autoSpaceDN w:val="0"/>
        <w:spacing w:after="0" w:line="240" w:lineRule="auto"/>
        <w:ind w:left="0"/>
        <w:contextualSpacing w:val="0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D42C4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</w:t>
      </w:r>
      <w:r w:rsidR="004E2983" w:rsidRPr="001D42C4">
        <w:rPr>
          <w:rFonts w:ascii="Times New Roman" w:eastAsia="Times New Roman" w:hAnsi="Times New Roman" w:cs="Times New Roman"/>
          <w:bCs/>
          <w:sz w:val="24"/>
          <w:szCs w:val="24"/>
        </w:rPr>
        <w:t xml:space="preserve">4. Rangovas turi sumontuoti naują </w:t>
      </w:r>
      <w:proofErr w:type="spellStart"/>
      <w:r w:rsidR="004E2983" w:rsidRPr="001D42C4">
        <w:rPr>
          <w:rFonts w:ascii="Times New Roman" w:eastAsia="Times New Roman" w:hAnsi="Times New Roman" w:cs="Times New Roman"/>
          <w:bCs/>
          <w:sz w:val="24"/>
          <w:szCs w:val="24"/>
        </w:rPr>
        <w:t>granulinį</w:t>
      </w:r>
      <w:proofErr w:type="spellEnd"/>
      <w:r w:rsidR="004E2983" w:rsidRPr="001D42C4">
        <w:rPr>
          <w:rFonts w:ascii="Times New Roman" w:eastAsia="Times New Roman" w:hAnsi="Times New Roman" w:cs="Times New Roman"/>
          <w:bCs/>
          <w:sz w:val="24"/>
          <w:szCs w:val="24"/>
        </w:rPr>
        <w:t xml:space="preserve"> katilą su degikliu, automatika, kuro tiekimo sistema, pelenų šalinimo įranga ir kitais būtinais priklausiniais</w:t>
      </w:r>
      <w:r w:rsidR="00FF2663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24624C79" w14:textId="33604A88" w:rsidR="00E75423" w:rsidRPr="001D42C4" w:rsidRDefault="00DB400B" w:rsidP="001D42C4">
      <w:pPr>
        <w:pStyle w:val="Sraopastraipa"/>
        <w:tabs>
          <w:tab w:val="left" w:pos="567"/>
        </w:tabs>
        <w:suppressAutoHyphens/>
        <w:autoSpaceDN w:val="0"/>
        <w:spacing w:after="0" w:line="240" w:lineRule="auto"/>
        <w:ind w:left="0"/>
        <w:contextualSpacing w:val="0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D42C4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</w:t>
      </w:r>
      <w:r w:rsidR="004E2983" w:rsidRPr="001D42C4">
        <w:rPr>
          <w:rFonts w:ascii="Times New Roman" w:eastAsia="Times New Roman" w:hAnsi="Times New Roman" w:cs="Times New Roman"/>
          <w:bCs/>
          <w:sz w:val="24"/>
          <w:szCs w:val="24"/>
        </w:rPr>
        <w:t>5. Rangovas turi įrengti granulių bunkerį ir kuro transportavimo sistemą</w:t>
      </w:r>
      <w:r w:rsidR="00FF2663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6A1C7879" w14:textId="08718833" w:rsidR="00E75423" w:rsidRPr="001D42C4" w:rsidRDefault="00DB400B" w:rsidP="001D42C4">
      <w:pPr>
        <w:pStyle w:val="Sraopastraipa"/>
        <w:tabs>
          <w:tab w:val="left" w:pos="567"/>
        </w:tabs>
        <w:suppressAutoHyphens/>
        <w:autoSpaceDN w:val="0"/>
        <w:spacing w:after="0" w:line="240" w:lineRule="auto"/>
        <w:ind w:left="0"/>
        <w:contextualSpacing w:val="0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D42C4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</w:t>
      </w:r>
      <w:r w:rsidR="00BD0B7A" w:rsidRPr="001D42C4">
        <w:rPr>
          <w:rFonts w:ascii="Times New Roman" w:eastAsia="Times New Roman" w:hAnsi="Times New Roman" w:cs="Times New Roman"/>
          <w:bCs/>
          <w:sz w:val="24"/>
          <w:szCs w:val="24"/>
        </w:rPr>
        <w:t>6. Rangovas turi pajungti katilą prie esamos šildymo sistemos, kamino / dūmų šalinimo sistemos ir elektros tinklo</w:t>
      </w:r>
      <w:r w:rsidR="00FF2663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6146B4D6" w14:textId="622C2B1A" w:rsidR="00E75423" w:rsidRPr="001D42C4" w:rsidRDefault="00DB400B" w:rsidP="001D42C4">
      <w:pPr>
        <w:pStyle w:val="Sraopastraipa"/>
        <w:tabs>
          <w:tab w:val="left" w:pos="567"/>
        </w:tabs>
        <w:suppressAutoHyphens/>
        <w:autoSpaceDN w:val="0"/>
        <w:spacing w:after="0" w:line="240" w:lineRule="auto"/>
        <w:ind w:left="0"/>
        <w:contextualSpacing w:val="0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D42C4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</w:t>
      </w:r>
      <w:r w:rsidR="00BD0B7A" w:rsidRPr="001D42C4">
        <w:rPr>
          <w:rFonts w:ascii="Times New Roman" w:eastAsia="Times New Roman" w:hAnsi="Times New Roman" w:cs="Times New Roman"/>
          <w:bCs/>
          <w:sz w:val="24"/>
          <w:szCs w:val="24"/>
        </w:rPr>
        <w:t>7. Rangovas turi atlikti hidraulinius bandymus, paleidimo-derinimo darbus ir įrangos veikimo patikrinimą</w:t>
      </w:r>
      <w:r w:rsidR="00FF2663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709471BF" w14:textId="335E17E6" w:rsidR="00E75423" w:rsidRPr="001D42C4" w:rsidRDefault="00DB400B" w:rsidP="001D42C4">
      <w:pPr>
        <w:pStyle w:val="Sraopastraipa"/>
        <w:tabs>
          <w:tab w:val="left" w:pos="567"/>
        </w:tabs>
        <w:suppressAutoHyphens/>
        <w:autoSpaceDN w:val="0"/>
        <w:spacing w:after="0" w:line="240" w:lineRule="auto"/>
        <w:ind w:left="0"/>
        <w:contextualSpacing w:val="0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D42C4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</w:t>
      </w:r>
      <w:r w:rsidR="00BD0B7A" w:rsidRPr="001D42C4">
        <w:rPr>
          <w:rFonts w:ascii="Times New Roman" w:eastAsia="Times New Roman" w:hAnsi="Times New Roman" w:cs="Times New Roman"/>
          <w:bCs/>
          <w:sz w:val="24"/>
          <w:szCs w:val="24"/>
        </w:rPr>
        <w:t>8. Rangovas turi apmokyti užsakovo paskirtus darbuotojus</w:t>
      </w:r>
      <w:r w:rsidR="00FF2663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09DC9DD5" w14:textId="73089492" w:rsidR="00E75423" w:rsidRPr="001D42C4" w:rsidRDefault="00DB400B" w:rsidP="001D42C4">
      <w:pPr>
        <w:pStyle w:val="Sraopastraipa"/>
        <w:tabs>
          <w:tab w:val="left" w:pos="567"/>
        </w:tabs>
        <w:suppressAutoHyphens/>
        <w:autoSpaceDN w:val="0"/>
        <w:spacing w:after="0" w:line="240" w:lineRule="auto"/>
        <w:ind w:left="0"/>
        <w:contextualSpacing w:val="0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D42C4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</w:t>
      </w:r>
      <w:r w:rsidR="00BD0B7A" w:rsidRPr="001D42C4">
        <w:rPr>
          <w:rFonts w:ascii="Times New Roman" w:eastAsia="Times New Roman" w:hAnsi="Times New Roman" w:cs="Times New Roman"/>
          <w:bCs/>
          <w:sz w:val="24"/>
          <w:szCs w:val="24"/>
        </w:rPr>
        <w:t>9. Rangovas turi parengti ir perduoti užsakovui išpildomąją, techninę, garantinę ir eksploatacinę dokumentaciją lietuvių kalba</w:t>
      </w:r>
      <w:r w:rsidR="00FF2663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6F9FA827" w14:textId="2389A076" w:rsidR="00E75423" w:rsidRPr="001D42C4" w:rsidRDefault="00DB400B" w:rsidP="001D42C4">
      <w:pPr>
        <w:pStyle w:val="Sraopastraipa"/>
        <w:tabs>
          <w:tab w:val="left" w:pos="567"/>
        </w:tabs>
        <w:suppressAutoHyphens/>
        <w:autoSpaceDN w:val="0"/>
        <w:spacing w:after="0" w:line="240" w:lineRule="auto"/>
        <w:ind w:left="0"/>
        <w:contextualSpacing w:val="0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D42C4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</w:t>
      </w:r>
      <w:r w:rsidR="00BD0B7A" w:rsidRPr="001D42C4">
        <w:rPr>
          <w:rFonts w:ascii="Times New Roman" w:eastAsia="Times New Roman" w:hAnsi="Times New Roman" w:cs="Times New Roman"/>
          <w:bCs/>
          <w:sz w:val="24"/>
          <w:szCs w:val="24"/>
        </w:rPr>
        <w:t>10. Rangovas turi savo lėšomis atstatyti darbų metu pažeistas konstrukcijas, dangas, apdailą ir inžinerinius tinklus, užtikrinant ne blogesnius parametrus nei iki darbų pradžios.</w:t>
      </w:r>
    </w:p>
    <w:p w14:paraId="702E5BF5" w14:textId="77777777" w:rsidR="00BD0B7A" w:rsidRPr="001D42C4" w:rsidRDefault="00BD0B7A" w:rsidP="004E2983">
      <w:pPr>
        <w:pStyle w:val="Sraopastraipa"/>
        <w:tabs>
          <w:tab w:val="left" w:pos="567"/>
        </w:tabs>
        <w:suppressAutoHyphens/>
        <w:autoSpaceDN w:val="0"/>
        <w:spacing w:before="120" w:after="0" w:line="240" w:lineRule="auto"/>
        <w:ind w:left="0"/>
        <w:contextualSpacing w:val="0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651266D1" w14:textId="77777777" w:rsidR="004D275F" w:rsidRDefault="004D275F" w:rsidP="004E2983">
      <w:pPr>
        <w:suppressAutoHyphens/>
        <w:autoSpaceDN w:val="0"/>
        <w:spacing w:after="240"/>
        <w:jc w:val="center"/>
        <w:textAlignment w:val="baseline"/>
        <w:rPr>
          <w:rFonts w:ascii="Times New Roman" w:hAnsi="Times New Roman" w:cs="Times New Roman"/>
          <w:b/>
          <w:sz w:val="24"/>
          <w:szCs w:val="24"/>
        </w:rPr>
      </w:pPr>
    </w:p>
    <w:p w14:paraId="5B02CDB6" w14:textId="6ECA61AF" w:rsidR="00E75423" w:rsidRPr="001D42C4" w:rsidRDefault="006254FD" w:rsidP="004E2983">
      <w:pPr>
        <w:suppressAutoHyphens/>
        <w:autoSpaceDN w:val="0"/>
        <w:spacing w:after="240"/>
        <w:jc w:val="center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1D42C4">
        <w:rPr>
          <w:rFonts w:ascii="Times New Roman" w:hAnsi="Times New Roman" w:cs="Times New Roman"/>
          <w:b/>
          <w:sz w:val="24"/>
          <w:szCs w:val="24"/>
        </w:rPr>
        <w:t>4</w:t>
      </w:r>
      <w:r w:rsidR="000B47EB" w:rsidRPr="001D42C4">
        <w:rPr>
          <w:rFonts w:ascii="Times New Roman" w:hAnsi="Times New Roman" w:cs="Times New Roman"/>
          <w:b/>
          <w:sz w:val="24"/>
          <w:szCs w:val="24"/>
        </w:rPr>
        <w:t>. Minimalūs techniniai reikalavimai katilui ir įrangai</w:t>
      </w:r>
    </w:p>
    <w:tbl>
      <w:tblPr>
        <w:tblStyle w:val="Lentelstinklelis"/>
        <w:tblW w:w="0" w:type="auto"/>
        <w:jc w:val="center"/>
        <w:tblLook w:val="04A0" w:firstRow="1" w:lastRow="0" w:firstColumn="1" w:lastColumn="0" w:noHBand="0" w:noVBand="1"/>
      </w:tblPr>
      <w:tblGrid>
        <w:gridCol w:w="2501"/>
        <w:gridCol w:w="2823"/>
        <w:gridCol w:w="4638"/>
      </w:tblGrid>
      <w:tr w:rsidR="00E75423" w:rsidRPr="001D42C4" w14:paraId="4D7ADAC8" w14:textId="77777777">
        <w:trPr>
          <w:jc w:val="center"/>
        </w:trPr>
        <w:tc>
          <w:tcPr>
            <w:tcW w:w="907" w:type="dxa"/>
            <w:shd w:val="clear" w:color="auto" w:fill="D9EAF7"/>
          </w:tcPr>
          <w:p w14:paraId="159AAE8A" w14:textId="77777777" w:rsidR="00E75423" w:rsidRPr="00BF38DF" w:rsidRDefault="000B47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38DF">
              <w:rPr>
                <w:rFonts w:ascii="Times New Roman" w:hAnsi="Times New Roman" w:cs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2835" w:type="dxa"/>
            <w:shd w:val="clear" w:color="auto" w:fill="D9EAF7"/>
          </w:tcPr>
          <w:p w14:paraId="6A269B6D" w14:textId="77777777" w:rsidR="00E75423" w:rsidRPr="00BF38DF" w:rsidRDefault="000B47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38DF">
              <w:rPr>
                <w:rFonts w:ascii="Times New Roman" w:hAnsi="Times New Roman" w:cs="Times New Roman"/>
                <w:b/>
                <w:sz w:val="24"/>
                <w:szCs w:val="24"/>
              </w:rPr>
              <w:t>Parametras</w:t>
            </w:r>
          </w:p>
        </w:tc>
        <w:tc>
          <w:tcPr>
            <w:tcW w:w="5783" w:type="dxa"/>
            <w:shd w:val="clear" w:color="auto" w:fill="D9EAF7"/>
          </w:tcPr>
          <w:p w14:paraId="6625A6BF" w14:textId="77777777" w:rsidR="00E75423" w:rsidRPr="00BF38DF" w:rsidRDefault="000B47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38DF">
              <w:rPr>
                <w:rFonts w:ascii="Times New Roman" w:hAnsi="Times New Roman" w:cs="Times New Roman"/>
                <w:b/>
                <w:sz w:val="24"/>
                <w:szCs w:val="24"/>
              </w:rPr>
              <w:t>Minimalus reikalavimas</w:t>
            </w:r>
          </w:p>
        </w:tc>
      </w:tr>
      <w:tr w:rsidR="00E75423" w:rsidRPr="001D42C4" w14:paraId="7DFA9E18" w14:textId="77777777">
        <w:trPr>
          <w:jc w:val="center"/>
        </w:trPr>
        <w:tc>
          <w:tcPr>
            <w:tcW w:w="3286" w:type="dxa"/>
          </w:tcPr>
          <w:p w14:paraId="7D280BFC" w14:textId="2B38A7CA" w:rsidR="00E75423" w:rsidRPr="001D42C4" w:rsidRDefault="000B47E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D42C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  <w:r w:rsidR="00FF266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3286" w:type="dxa"/>
          </w:tcPr>
          <w:p w14:paraId="0460C0E1" w14:textId="77777777" w:rsidR="00E75423" w:rsidRPr="001D42C4" w:rsidRDefault="000B47E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D42C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Katilo tipas</w:t>
            </w:r>
          </w:p>
        </w:tc>
        <w:tc>
          <w:tcPr>
            <w:tcW w:w="3286" w:type="dxa"/>
          </w:tcPr>
          <w:p w14:paraId="0ED434CF" w14:textId="6F657E8A" w:rsidR="00E75423" w:rsidRPr="001D42C4" w:rsidRDefault="00FF266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</w:t>
            </w:r>
            <w:r w:rsidR="000B47EB" w:rsidRPr="001D42C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utomatinis </w:t>
            </w:r>
            <w:proofErr w:type="spellStart"/>
            <w:r w:rsidR="000B47EB" w:rsidRPr="001D42C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granulinis</w:t>
            </w:r>
            <w:proofErr w:type="spellEnd"/>
            <w:r w:rsidR="000B47EB" w:rsidRPr="001D42C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vandens šildymo katilas</w:t>
            </w:r>
          </w:p>
        </w:tc>
      </w:tr>
      <w:tr w:rsidR="00E75423" w:rsidRPr="001D42C4" w14:paraId="5F4E38D6" w14:textId="77777777">
        <w:trPr>
          <w:jc w:val="center"/>
        </w:trPr>
        <w:tc>
          <w:tcPr>
            <w:tcW w:w="3286" w:type="dxa"/>
          </w:tcPr>
          <w:p w14:paraId="12900811" w14:textId="3789C8E0" w:rsidR="00E75423" w:rsidRPr="001D42C4" w:rsidRDefault="000B47E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D42C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  <w:r w:rsidR="00FF266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3286" w:type="dxa"/>
          </w:tcPr>
          <w:p w14:paraId="3A9225B4" w14:textId="77777777" w:rsidR="00E75423" w:rsidRPr="001D42C4" w:rsidRDefault="000B47E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D42C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Kiekis</w:t>
            </w:r>
          </w:p>
        </w:tc>
        <w:tc>
          <w:tcPr>
            <w:tcW w:w="3286" w:type="dxa"/>
          </w:tcPr>
          <w:p w14:paraId="13BD46B5" w14:textId="77777777" w:rsidR="00E75423" w:rsidRPr="001D42C4" w:rsidRDefault="000B47E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D42C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 vnt.</w:t>
            </w:r>
          </w:p>
        </w:tc>
      </w:tr>
      <w:tr w:rsidR="00E75423" w:rsidRPr="001D42C4" w14:paraId="51F8138A" w14:textId="77777777">
        <w:trPr>
          <w:jc w:val="center"/>
        </w:trPr>
        <w:tc>
          <w:tcPr>
            <w:tcW w:w="3286" w:type="dxa"/>
          </w:tcPr>
          <w:p w14:paraId="56E75497" w14:textId="67E3F698" w:rsidR="00E75423" w:rsidRPr="001D42C4" w:rsidRDefault="000B47E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D42C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  <w:r w:rsidR="00FF266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3286" w:type="dxa"/>
          </w:tcPr>
          <w:p w14:paraId="03A4FF73" w14:textId="77777777" w:rsidR="00E75423" w:rsidRPr="001D42C4" w:rsidRDefault="000B47E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D42C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Nominali šildymo galia</w:t>
            </w:r>
          </w:p>
        </w:tc>
        <w:tc>
          <w:tcPr>
            <w:tcW w:w="3286" w:type="dxa"/>
          </w:tcPr>
          <w:p w14:paraId="6BE8830A" w14:textId="15978AD8" w:rsidR="00E75423" w:rsidRPr="001D42C4" w:rsidRDefault="000B47E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D42C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ne mažesnė kaip 1</w:t>
            </w:r>
            <w:r w:rsidR="00DC4F3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50</w:t>
            </w:r>
            <w:r w:rsidRPr="001D42C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kW </w:t>
            </w:r>
          </w:p>
        </w:tc>
      </w:tr>
      <w:tr w:rsidR="00BB06F2" w:rsidRPr="001D42C4" w14:paraId="748195B7" w14:textId="77777777">
        <w:trPr>
          <w:jc w:val="center"/>
        </w:trPr>
        <w:tc>
          <w:tcPr>
            <w:tcW w:w="3286" w:type="dxa"/>
          </w:tcPr>
          <w:p w14:paraId="0D48FBC3" w14:textId="3BEC00B5" w:rsidR="00BB06F2" w:rsidRPr="001D42C4" w:rsidRDefault="00BB06F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</w:t>
            </w:r>
            <w:r w:rsidR="00FF266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3286" w:type="dxa"/>
          </w:tcPr>
          <w:p w14:paraId="43EF2F06" w14:textId="0DFF3DAA" w:rsidR="00BB06F2" w:rsidRPr="001D42C4" w:rsidRDefault="00BB06F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Degiklio reikalavimai</w:t>
            </w:r>
          </w:p>
        </w:tc>
        <w:tc>
          <w:tcPr>
            <w:tcW w:w="3286" w:type="dxa"/>
          </w:tcPr>
          <w:p w14:paraId="49EBC216" w14:textId="5922A421" w:rsidR="00BB06F2" w:rsidRPr="001D42C4" w:rsidRDefault="00FF266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</w:t>
            </w:r>
            <w:r w:rsidR="00BB06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egiklis</w:t>
            </w:r>
            <w:r w:rsidR="00BB06F2" w:rsidRPr="006A461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="00BB06F2" w:rsidRPr="00BB06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turi būti instaliuotas taip, kad periodinius išvalymo darbus galima atlikti trumpalaikiai nutraukiant katilo darbą jo nedemontuojant.</w:t>
            </w:r>
          </w:p>
        </w:tc>
      </w:tr>
      <w:tr w:rsidR="00E75423" w:rsidRPr="001D42C4" w14:paraId="12765961" w14:textId="77777777">
        <w:trPr>
          <w:jc w:val="center"/>
        </w:trPr>
        <w:tc>
          <w:tcPr>
            <w:tcW w:w="3286" w:type="dxa"/>
          </w:tcPr>
          <w:p w14:paraId="3512672E" w14:textId="2F781311" w:rsidR="00E75423" w:rsidRPr="001D42C4" w:rsidRDefault="00BB06F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</w:t>
            </w:r>
            <w:r w:rsidR="00FF266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3286" w:type="dxa"/>
          </w:tcPr>
          <w:p w14:paraId="1E0D2595" w14:textId="77777777" w:rsidR="00E75423" w:rsidRPr="001D42C4" w:rsidRDefault="000B47E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D42C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Galios moduliacijos diapazonas</w:t>
            </w:r>
          </w:p>
        </w:tc>
        <w:tc>
          <w:tcPr>
            <w:tcW w:w="3286" w:type="dxa"/>
          </w:tcPr>
          <w:p w14:paraId="79677EBF" w14:textId="77777777" w:rsidR="00E75423" w:rsidRPr="001D42C4" w:rsidRDefault="000B47E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D42C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ne siauresnis kaip 30-100 proc. arba gamintojo lygiavertis automatinis galios reguliavimo diapazonas, užtikrinantis efektyvų darbą esant dalinei apkrovai</w:t>
            </w:r>
          </w:p>
        </w:tc>
      </w:tr>
      <w:tr w:rsidR="00E75423" w:rsidRPr="001D42C4" w14:paraId="43D3DED4" w14:textId="77777777">
        <w:trPr>
          <w:jc w:val="center"/>
        </w:trPr>
        <w:tc>
          <w:tcPr>
            <w:tcW w:w="3286" w:type="dxa"/>
          </w:tcPr>
          <w:p w14:paraId="614F989B" w14:textId="2C803198" w:rsidR="00E75423" w:rsidRPr="001D42C4" w:rsidRDefault="00BB06F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</w:t>
            </w:r>
            <w:r w:rsidR="00FF266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3286" w:type="dxa"/>
          </w:tcPr>
          <w:p w14:paraId="459E5F41" w14:textId="77777777" w:rsidR="00E75423" w:rsidRPr="001D42C4" w:rsidRDefault="000B47E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D42C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Naudingumo koeficientas</w:t>
            </w:r>
          </w:p>
        </w:tc>
        <w:tc>
          <w:tcPr>
            <w:tcW w:w="3286" w:type="dxa"/>
          </w:tcPr>
          <w:p w14:paraId="67B91E7F" w14:textId="77777777" w:rsidR="00E75423" w:rsidRPr="001D42C4" w:rsidRDefault="000B47E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D42C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ne mažesnis kaip 89 proc.</w:t>
            </w:r>
          </w:p>
        </w:tc>
      </w:tr>
      <w:tr w:rsidR="00E75423" w:rsidRPr="001D42C4" w14:paraId="0790BF59" w14:textId="77777777">
        <w:trPr>
          <w:jc w:val="center"/>
        </w:trPr>
        <w:tc>
          <w:tcPr>
            <w:tcW w:w="3286" w:type="dxa"/>
          </w:tcPr>
          <w:p w14:paraId="32184C0D" w14:textId="4CFB5375" w:rsidR="00E75423" w:rsidRPr="001D42C4" w:rsidRDefault="00BB06F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</w:t>
            </w:r>
            <w:r w:rsidR="00FF266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3286" w:type="dxa"/>
          </w:tcPr>
          <w:p w14:paraId="692A4AD0" w14:textId="77777777" w:rsidR="00E75423" w:rsidRPr="001D42C4" w:rsidRDefault="000B47E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D42C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Darbinis vandens slėgis</w:t>
            </w:r>
          </w:p>
        </w:tc>
        <w:tc>
          <w:tcPr>
            <w:tcW w:w="3286" w:type="dxa"/>
          </w:tcPr>
          <w:p w14:paraId="16850154" w14:textId="77777777" w:rsidR="00E75423" w:rsidRPr="001D42C4" w:rsidRDefault="000B47E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0191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ne mažesnis </w:t>
            </w:r>
            <w:r w:rsidRPr="001D42C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kaip 0,6 </w:t>
            </w:r>
            <w:proofErr w:type="spellStart"/>
            <w:r w:rsidRPr="001D42C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MPa</w:t>
            </w:r>
            <w:proofErr w:type="spellEnd"/>
            <w:r w:rsidRPr="001D42C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arba turi būti pritaikytas esamos sistemos projektiniam / darbiniam slėgiui</w:t>
            </w:r>
          </w:p>
        </w:tc>
      </w:tr>
      <w:tr w:rsidR="00E75423" w:rsidRPr="001D42C4" w14:paraId="198E40FE" w14:textId="77777777">
        <w:trPr>
          <w:jc w:val="center"/>
        </w:trPr>
        <w:tc>
          <w:tcPr>
            <w:tcW w:w="3286" w:type="dxa"/>
          </w:tcPr>
          <w:p w14:paraId="570965EA" w14:textId="60BD9508" w:rsidR="00E75423" w:rsidRPr="001D42C4" w:rsidRDefault="00BB06F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</w:t>
            </w:r>
            <w:r w:rsidR="00FF266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3286" w:type="dxa"/>
          </w:tcPr>
          <w:p w14:paraId="1E979EC5" w14:textId="77777777" w:rsidR="00E75423" w:rsidRPr="001D42C4" w:rsidRDefault="000B47E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D42C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Maksimali vandens temperatūra</w:t>
            </w:r>
          </w:p>
        </w:tc>
        <w:tc>
          <w:tcPr>
            <w:tcW w:w="3286" w:type="dxa"/>
          </w:tcPr>
          <w:p w14:paraId="39B2C076" w14:textId="5BA0361F" w:rsidR="00E75423" w:rsidRPr="001D42C4" w:rsidRDefault="000B47E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D275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ne </w:t>
            </w:r>
            <w:r w:rsidR="00D44230" w:rsidRPr="004D275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didesnė </w:t>
            </w:r>
            <w:r w:rsidRPr="001D42C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kaip 90 °C</w:t>
            </w:r>
          </w:p>
        </w:tc>
      </w:tr>
      <w:tr w:rsidR="00E75423" w:rsidRPr="001D42C4" w14:paraId="7B27E1EC" w14:textId="77777777">
        <w:trPr>
          <w:jc w:val="center"/>
        </w:trPr>
        <w:tc>
          <w:tcPr>
            <w:tcW w:w="3286" w:type="dxa"/>
          </w:tcPr>
          <w:p w14:paraId="016006C0" w14:textId="640B3277" w:rsidR="00E75423" w:rsidRPr="001D42C4" w:rsidRDefault="00BB06F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</w:t>
            </w:r>
            <w:r w:rsidR="00FF266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3286" w:type="dxa"/>
          </w:tcPr>
          <w:p w14:paraId="5BEFA93F" w14:textId="77777777" w:rsidR="00E75423" w:rsidRPr="001D42C4" w:rsidRDefault="000B47E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D42C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Užkūrimas</w:t>
            </w:r>
          </w:p>
        </w:tc>
        <w:tc>
          <w:tcPr>
            <w:tcW w:w="3286" w:type="dxa"/>
          </w:tcPr>
          <w:p w14:paraId="143CCA41" w14:textId="77777777" w:rsidR="00E75423" w:rsidRPr="001D42C4" w:rsidRDefault="000B47E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D42C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automatinis</w:t>
            </w:r>
          </w:p>
        </w:tc>
      </w:tr>
      <w:tr w:rsidR="00E75423" w:rsidRPr="001D42C4" w14:paraId="688C7889" w14:textId="77777777">
        <w:trPr>
          <w:jc w:val="center"/>
        </w:trPr>
        <w:tc>
          <w:tcPr>
            <w:tcW w:w="3286" w:type="dxa"/>
          </w:tcPr>
          <w:p w14:paraId="4413116C" w14:textId="1C9BE1EA" w:rsidR="00E75423" w:rsidRPr="001D42C4" w:rsidRDefault="00BB06F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</w:t>
            </w:r>
            <w:r w:rsidR="00FF266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3286" w:type="dxa"/>
          </w:tcPr>
          <w:p w14:paraId="2A902B49" w14:textId="77777777" w:rsidR="00E75423" w:rsidRPr="001D42C4" w:rsidRDefault="000B47E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D42C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Degiklio valdymas</w:t>
            </w:r>
          </w:p>
        </w:tc>
        <w:tc>
          <w:tcPr>
            <w:tcW w:w="3286" w:type="dxa"/>
          </w:tcPr>
          <w:p w14:paraId="77D95B32" w14:textId="77777777" w:rsidR="00E75423" w:rsidRPr="001D42C4" w:rsidRDefault="000B47E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D42C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automatinis, </w:t>
            </w:r>
            <w:proofErr w:type="spellStart"/>
            <w:r w:rsidRPr="001D42C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moduliacinis</w:t>
            </w:r>
            <w:proofErr w:type="spellEnd"/>
            <w:r w:rsidRPr="001D42C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pagal šilumos poreikį</w:t>
            </w:r>
          </w:p>
        </w:tc>
      </w:tr>
      <w:tr w:rsidR="00E75423" w:rsidRPr="001D42C4" w14:paraId="0356FA11" w14:textId="77777777">
        <w:trPr>
          <w:jc w:val="center"/>
        </w:trPr>
        <w:tc>
          <w:tcPr>
            <w:tcW w:w="3286" w:type="dxa"/>
          </w:tcPr>
          <w:p w14:paraId="6FF904D8" w14:textId="233689F4" w:rsidR="00E75423" w:rsidRPr="001D42C4" w:rsidRDefault="00BB06F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</w:t>
            </w:r>
            <w:r w:rsidR="00FF266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3286" w:type="dxa"/>
          </w:tcPr>
          <w:p w14:paraId="3F3BD3F2" w14:textId="77777777" w:rsidR="00E75423" w:rsidRPr="001D42C4" w:rsidRDefault="000B47E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D42C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Kuro ir oro santykio reguliavimas</w:t>
            </w:r>
          </w:p>
        </w:tc>
        <w:tc>
          <w:tcPr>
            <w:tcW w:w="3286" w:type="dxa"/>
          </w:tcPr>
          <w:p w14:paraId="753EBFF4" w14:textId="77777777" w:rsidR="00E75423" w:rsidRPr="001D42C4" w:rsidRDefault="000B47E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D42C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automatinis arba gamintojo lygiavertis sprendimas, užtikrinantis stabilų degimą ir emisijų reikalavimų laikymąsi</w:t>
            </w:r>
          </w:p>
        </w:tc>
      </w:tr>
      <w:tr w:rsidR="00E75423" w:rsidRPr="001D42C4" w14:paraId="2A2BBE13" w14:textId="77777777">
        <w:trPr>
          <w:jc w:val="center"/>
        </w:trPr>
        <w:tc>
          <w:tcPr>
            <w:tcW w:w="3286" w:type="dxa"/>
          </w:tcPr>
          <w:p w14:paraId="3AC40C8F" w14:textId="7E57151A" w:rsidR="00E75423" w:rsidRPr="001D42C4" w:rsidRDefault="00BB06F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12</w:t>
            </w:r>
            <w:r w:rsidR="00FF266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3286" w:type="dxa"/>
          </w:tcPr>
          <w:p w14:paraId="0E228E23" w14:textId="77777777" w:rsidR="00E75423" w:rsidRPr="001D42C4" w:rsidRDefault="000B47E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D42C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Šilumokaičio valymas</w:t>
            </w:r>
          </w:p>
        </w:tc>
        <w:tc>
          <w:tcPr>
            <w:tcW w:w="3286" w:type="dxa"/>
          </w:tcPr>
          <w:p w14:paraId="5EB3936E" w14:textId="77777777" w:rsidR="00E75423" w:rsidRPr="001D42C4" w:rsidRDefault="000B47E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D42C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automatinė mechaninė, pneumatinė arba kita lygiavertė automatinė valymo sistema</w:t>
            </w:r>
          </w:p>
        </w:tc>
      </w:tr>
      <w:tr w:rsidR="00E75423" w:rsidRPr="001D42C4" w14:paraId="4FD3FA26" w14:textId="77777777">
        <w:trPr>
          <w:jc w:val="center"/>
        </w:trPr>
        <w:tc>
          <w:tcPr>
            <w:tcW w:w="3286" w:type="dxa"/>
          </w:tcPr>
          <w:p w14:paraId="6B27B3F2" w14:textId="6DD180E0" w:rsidR="00E75423" w:rsidRPr="001D42C4" w:rsidRDefault="000B47E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D42C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  <w:r w:rsidR="00BB06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  <w:r w:rsidR="00FF266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3286" w:type="dxa"/>
          </w:tcPr>
          <w:p w14:paraId="6D2F2AF8" w14:textId="77777777" w:rsidR="00E75423" w:rsidRPr="001D42C4" w:rsidRDefault="000B47E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D42C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Pelenų šalinimas</w:t>
            </w:r>
          </w:p>
        </w:tc>
        <w:tc>
          <w:tcPr>
            <w:tcW w:w="3286" w:type="dxa"/>
          </w:tcPr>
          <w:p w14:paraId="45906733" w14:textId="77777777" w:rsidR="00E75423" w:rsidRPr="001D42C4" w:rsidRDefault="000B47E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D42C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automatinė arba pusiau automatinė sistema į pelenų talpą / konteinerį, užtikrinanti patogų eksploatavimą</w:t>
            </w:r>
          </w:p>
        </w:tc>
      </w:tr>
      <w:tr w:rsidR="00E75423" w:rsidRPr="001D42C4" w14:paraId="06B71919" w14:textId="77777777">
        <w:trPr>
          <w:jc w:val="center"/>
        </w:trPr>
        <w:tc>
          <w:tcPr>
            <w:tcW w:w="3286" w:type="dxa"/>
          </w:tcPr>
          <w:p w14:paraId="12306FDB" w14:textId="194A0A16" w:rsidR="00E75423" w:rsidRPr="001D42C4" w:rsidRDefault="000B47E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D42C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  <w:r w:rsidR="00BB06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</w:t>
            </w:r>
            <w:r w:rsidR="00FF266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3286" w:type="dxa"/>
          </w:tcPr>
          <w:p w14:paraId="673FD52F" w14:textId="77777777" w:rsidR="00E75423" w:rsidRPr="001D42C4" w:rsidRDefault="000B47E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D42C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Pelenų talpa</w:t>
            </w:r>
          </w:p>
        </w:tc>
        <w:tc>
          <w:tcPr>
            <w:tcW w:w="3286" w:type="dxa"/>
          </w:tcPr>
          <w:p w14:paraId="16E267DC" w14:textId="77777777" w:rsidR="00E75423" w:rsidRPr="001D42C4" w:rsidRDefault="000B47E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D42C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gamintojo numatyta talpa, pakankama saugiam ir patogiam katilo eksploatavimui</w:t>
            </w:r>
          </w:p>
        </w:tc>
      </w:tr>
      <w:tr w:rsidR="00E75423" w:rsidRPr="001D42C4" w14:paraId="442EEB41" w14:textId="77777777">
        <w:trPr>
          <w:jc w:val="center"/>
        </w:trPr>
        <w:tc>
          <w:tcPr>
            <w:tcW w:w="3286" w:type="dxa"/>
          </w:tcPr>
          <w:p w14:paraId="394A9412" w14:textId="4871B972" w:rsidR="00E75423" w:rsidRPr="001D42C4" w:rsidRDefault="000B47E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D42C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  <w:r w:rsidR="00BB06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</w:t>
            </w:r>
            <w:r w:rsidR="00FF266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3286" w:type="dxa"/>
          </w:tcPr>
          <w:p w14:paraId="7D1F5505" w14:textId="77777777" w:rsidR="00E75423" w:rsidRPr="001D42C4" w:rsidRDefault="000B47E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D42C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Nuotolinis stebėjimas ir valdymas</w:t>
            </w:r>
          </w:p>
        </w:tc>
        <w:tc>
          <w:tcPr>
            <w:tcW w:w="3286" w:type="dxa"/>
          </w:tcPr>
          <w:p w14:paraId="360DA2E5" w14:textId="77777777" w:rsidR="00E75423" w:rsidRPr="001D42C4" w:rsidRDefault="000B47E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D42C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privalomas; per interneto naršyklę ir / arba mobiliąją programėlę</w:t>
            </w:r>
          </w:p>
        </w:tc>
      </w:tr>
      <w:tr w:rsidR="00E75423" w:rsidRPr="001D42C4" w14:paraId="329C3B4C" w14:textId="77777777">
        <w:trPr>
          <w:jc w:val="center"/>
        </w:trPr>
        <w:tc>
          <w:tcPr>
            <w:tcW w:w="3286" w:type="dxa"/>
          </w:tcPr>
          <w:p w14:paraId="57040211" w14:textId="4DE420E1" w:rsidR="00E75423" w:rsidRPr="001D42C4" w:rsidRDefault="000B47E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D42C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  <w:r w:rsidR="00BB06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</w:t>
            </w:r>
            <w:r w:rsidR="00FF266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3286" w:type="dxa"/>
          </w:tcPr>
          <w:p w14:paraId="4FD01DC4" w14:textId="77777777" w:rsidR="00E75423" w:rsidRPr="001D42C4" w:rsidRDefault="000B47E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D42C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Katilo apsauga</w:t>
            </w:r>
          </w:p>
        </w:tc>
        <w:tc>
          <w:tcPr>
            <w:tcW w:w="3286" w:type="dxa"/>
          </w:tcPr>
          <w:p w14:paraId="7E12CF00" w14:textId="77777777" w:rsidR="00E75423" w:rsidRPr="001D42C4" w:rsidRDefault="000B47E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D42C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apsauginiai vožtuvai, temperatūros ir slėgio apsaugos, apsauga nuo perkaitimo</w:t>
            </w:r>
          </w:p>
        </w:tc>
      </w:tr>
      <w:tr w:rsidR="00E75423" w:rsidRPr="001D42C4" w14:paraId="7A1B3434" w14:textId="77777777">
        <w:trPr>
          <w:jc w:val="center"/>
        </w:trPr>
        <w:tc>
          <w:tcPr>
            <w:tcW w:w="3286" w:type="dxa"/>
          </w:tcPr>
          <w:p w14:paraId="2E9B95AC" w14:textId="43CE491B" w:rsidR="00E75423" w:rsidRPr="001D42C4" w:rsidRDefault="000B47E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D42C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  <w:r w:rsidR="00BB06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</w:t>
            </w:r>
            <w:r w:rsidR="00FF266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3286" w:type="dxa"/>
          </w:tcPr>
          <w:p w14:paraId="21C9B0C4" w14:textId="77777777" w:rsidR="00E75423" w:rsidRPr="001D42C4" w:rsidRDefault="000B47E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D42C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Apsauga nuo atbulinės liepsnos</w:t>
            </w:r>
          </w:p>
        </w:tc>
        <w:tc>
          <w:tcPr>
            <w:tcW w:w="3286" w:type="dxa"/>
          </w:tcPr>
          <w:p w14:paraId="518F1B68" w14:textId="77777777" w:rsidR="00E75423" w:rsidRPr="001D42C4" w:rsidRDefault="000B47E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D42C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privaloma kuro tiekimo sistemoje</w:t>
            </w:r>
          </w:p>
        </w:tc>
      </w:tr>
      <w:tr w:rsidR="00E75423" w:rsidRPr="001D42C4" w14:paraId="2715EC93" w14:textId="77777777">
        <w:trPr>
          <w:jc w:val="center"/>
        </w:trPr>
        <w:tc>
          <w:tcPr>
            <w:tcW w:w="3286" w:type="dxa"/>
          </w:tcPr>
          <w:p w14:paraId="00AE9D6A" w14:textId="5BD763D4" w:rsidR="00E75423" w:rsidRPr="001D42C4" w:rsidRDefault="000B47E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D42C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  <w:r w:rsidR="00BB06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</w:t>
            </w:r>
            <w:r w:rsidR="00FF266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3286" w:type="dxa"/>
          </w:tcPr>
          <w:p w14:paraId="45D99BFD" w14:textId="77777777" w:rsidR="00E75423" w:rsidRPr="001D42C4" w:rsidRDefault="000B47E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D42C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CE ženklinimas</w:t>
            </w:r>
          </w:p>
        </w:tc>
        <w:tc>
          <w:tcPr>
            <w:tcW w:w="3286" w:type="dxa"/>
          </w:tcPr>
          <w:p w14:paraId="48420065" w14:textId="77777777" w:rsidR="00E75423" w:rsidRPr="001D42C4" w:rsidRDefault="000B47E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D42C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privalomas</w:t>
            </w:r>
          </w:p>
        </w:tc>
      </w:tr>
      <w:tr w:rsidR="00E75423" w:rsidRPr="001D42C4" w14:paraId="730F0021" w14:textId="77777777">
        <w:trPr>
          <w:jc w:val="center"/>
        </w:trPr>
        <w:tc>
          <w:tcPr>
            <w:tcW w:w="3286" w:type="dxa"/>
          </w:tcPr>
          <w:p w14:paraId="0F217AA1" w14:textId="711D9FBE" w:rsidR="00E75423" w:rsidRPr="001D42C4" w:rsidRDefault="000B47E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D42C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  <w:r w:rsidR="00BB06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</w:t>
            </w:r>
            <w:r w:rsidR="00FF266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3286" w:type="dxa"/>
          </w:tcPr>
          <w:p w14:paraId="126A20F2" w14:textId="77777777" w:rsidR="00E75423" w:rsidRPr="001D42C4" w:rsidRDefault="000B47E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D42C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Dokumentacija</w:t>
            </w:r>
          </w:p>
        </w:tc>
        <w:tc>
          <w:tcPr>
            <w:tcW w:w="3286" w:type="dxa"/>
          </w:tcPr>
          <w:p w14:paraId="0C7EAF12" w14:textId="77777777" w:rsidR="00E75423" w:rsidRPr="001D42C4" w:rsidRDefault="000B47E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D42C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lietuvių kalba arba su vertimu į lietuvių kalbą</w:t>
            </w:r>
          </w:p>
        </w:tc>
      </w:tr>
    </w:tbl>
    <w:p w14:paraId="26F73F3C" w14:textId="7A71FAB8" w:rsidR="00BD0B7A" w:rsidRDefault="00BD0B7A" w:rsidP="00BD0B7A">
      <w:pPr>
        <w:suppressAutoHyphens/>
        <w:autoSpaceDN w:val="0"/>
        <w:spacing w:after="240"/>
        <w:jc w:val="center"/>
        <w:textAlignment w:val="baseline"/>
        <w:rPr>
          <w:rFonts w:ascii="Times New Roman" w:hAnsi="Times New Roman" w:cs="Times New Roman"/>
          <w:b/>
          <w:sz w:val="24"/>
          <w:szCs w:val="24"/>
        </w:rPr>
      </w:pPr>
    </w:p>
    <w:p w14:paraId="01AC54A4" w14:textId="78C5C7BC" w:rsidR="00D329C7" w:rsidRDefault="00D329C7" w:rsidP="00BD0B7A">
      <w:pPr>
        <w:suppressAutoHyphens/>
        <w:autoSpaceDN w:val="0"/>
        <w:spacing w:after="240"/>
        <w:jc w:val="center"/>
        <w:textAlignment w:val="baseline"/>
        <w:rPr>
          <w:rFonts w:ascii="Times New Roman" w:hAnsi="Times New Roman" w:cs="Times New Roman"/>
          <w:b/>
          <w:sz w:val="24"/>
          <w:szCs w:val="24"/>
        </w:rPr>
      </w:pPr>
    </w:p>
    <w:p w14:paraId="568C813D" w14:textId="6746EA6F" w:rsidR="008E54A8" w:rsidRDefault="008E54A8" w:rsidP="00BD0B7A">
      <w:pPr>
        <w:suppressAutoHyphens/>
        <w:autoSpaceDN w:val="0"/>
        <w:spacing w:after="240"/>
        <w:jc w:val="center"/>
        <w:textAlignment w:val="baseline"/>
        <w:rPr>
          <w:rFonts w:ascii="Times New Roman" w:hAnsi="Times New Roman" w:cs="Times New Roman"/>
          <w:b/>
          <w:sz w:val="24"/>
          <w:szCs w:val="24"/>
        </w:rPr>
      </w:pPr>
    </w:p>
    <w:p w14:paraId="269C8608" w14:textId="04384F3C" w:rsidR="008E54A8" w:rsidRDefault="008E54A8" w:rsidP="00BD0B7A">
      <w:pPr>
        <w:suppressAutoHyphens/>
        <w:autoSpaceDN w:val="0"/>
        <w:spacing w:after="240"/>
        <w:jc w:val="center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 Atliekam</w:t>
      </w:r>
      <w:r w:rsidR="00804C35">
        <w:rPr>
          <w:rFonts w:ascii="Times New Roman" w:hAnsi="Times New Roman" w:cs="Times New Roman"/>
          <w:b/>
          <w:sz w:val="24"/>
          <w:szCs w:val="24"/>
        </w:rPr>
        <w:t>ų darbų apimtis</w:t>
      </w:r>
    </w:p>
    <w:p w14:paraId="0AF852B5" w14:textId="5A219751" w:rsidR="00033174" w:rsidRDefault="00033174" w:rsidP="00033174">
      <w:pPr>
        <w:pStyle w:val="Sraopastraipa"/>
        <w:numPr>
          <w:ilvl w:val="0"/>
          <w:numId w:val="16"/>
        </w:numPr>
        <w:suppressAutoHyphens/>
        <w:autoSpaceDN w:val="0"/>
        <w:spacing w:after="240"/>
        <w:textAlignment w:val="baseline"/>
        <w:rPr>
          <w:rFonts w:ascii="Times New Roman" w:hAnsi="Times New Roman" w:cs="Times New Roman"/>
          <w:bCs/>
          <w:sz w:val="24"/>
          <w:szCs w:val="24"/>
        </w:rPr>
      </w:pPr>
      <w:r w:rsidRPr="00033174">
        <w:rPr>
          <w:rFonts w:ascii="Times New Roman" w:hAnsi="Times New Roman" w:cs="Times New Roman"/>
          <w:bCs/>
          <w:sz w:val="24"/>
          <w:szCs w:val="24"/>
        </w:rPr>
        <w:t>Senojo katilo demontavimas.</w:t>
      </w:r>
    </w:p>
    <w:p w14:paraId="55B6E287" w14:textId="5154F647" w:rsidR="00033174" w:rsidRDefault="00033174" w:rsidP="00033174">
      <w:pPr>
        <w:pStyle w:val="Sraopastraipa"/>
        <w:numPr>
          <w:ilvl w:val="0"/>
          <w:numId w:val="16"/>
        </w:numPr>
        <w:suppressAutoHyphens/>
        <w:autoSpaceDN w:val="0"/>
        <w:spacing w:after="240"/>
        <w:textAlignment w:val="baseline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Katilinės durų angos padidinimas/atstatymas įrangos įkėlimui.</w:t>
      </w:r>
    </w:p>
    <w:p w14:paraId="4378DFC1" w14:textId="050D62FB" w:rsidR="00033174" w:rsidRDefault="00033174" w:rsidP="00033174">
      <w:pPr>
        <w:pStyle w:val="Sraopastraipa"/>
        <w:numPr>
          <w:ilvl w:val="0"/>
          <w:numId w:val="16"/>
        </w:numPr>
        <w:suppressAutoHyphens/>
        <w:autoSpaceDN w:val="0"/>
        <w:spacing w:after="240"/>
        <w:textAlignment w:val="baseline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Granulių patalpos stogo nuardymas:</w:t>
      </w:r>
    </w:p>
    <w:p w14:paraId="6D9ADC6C" w14:textId="20FF648D" w:rsidR="00033174" w:rsidRDefault="00033174" w:rsidP="00033174">
      <w:pPr>
        <w:pStyle w:val="Sraopastraipa"/>
        <w:suppressAutoHyphens/>
        <w:autoSpaceDN w:val="0"/>
        <w:spacing w:after="240"/>
        <w:textAlignment w:val="baseline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3.1. Asfalto dangos demontavimas</w:t>
      </w:r>
      <w:r w:rsidR="00FF2663">
        <w:rPr>
          <w:rFonts w:ascii="Times New Roman" w:hAnsi="Times New Roman" w:cs="Times New Roman"/>
          <w:bCs/>
          <w:sz w:val="24"/>
          <w:szCs w:val="24"/>
        </w:rPr>
        <w:t>;</w:t>
      </w:r>
    </w:p>
    <w:p w14:paraId="5675EF9A" w14:textId="00C1318B" w:rsidR="00033174" w:rsidRDefault="00033174" w:rsidP="00033174">
      <w:pPr>
        <w:pStyle w:val="Sraopastraipa"/>
        <w:suppressAutoHyphens/>
        <w:autoSpaceDN w:val="0"/>
        <w:spacing w:after="240"/>
        <w:textAlignment w:val="baseline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3.2. Betoninių plokščių nukėlimas</w:t>
      </w:r>
      <w:r w:rsidR="00FF2663">
        <w:rPr>
          <w:rFonts w:ascii="Times New Roman" w:hAnsi="Times New Roman" w:cs="Times New Roman"/>
          <w:bCs/>
          <w:sz w:val="24"/>
          <w:szCs w:val="24"/>
        </w:rPr>
        <w:t>;</w:t>
      </w:r>
    </w:p>
    <w:p w14:paraId="77829F00" w14:textId="0E965D71" w:rsidR="00033174" w:rsidRDefault="00033174" w:rsidP="00033174">
      <w:pPr>
        <w:pStyle w:val="Sraopastraipa"/>
        <w:suppressAutoHyphens/>
        <w:autoSpaceDN w:val="0"/>
        <w:spacing w:after="240"/>
        <w:textAlignment w:val="baseline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3.3. Gelžbetoninio laužo utilizavimas</w:t>
      </w:r>
      <w:r w:rsidR="00FF2663">
        <w:rPr>
          <w:rFonts w:ascii="Times New Roman" w:hAnsi="Times New Roman" w:cs="Times New Roman"/>
          <w:bCs/>
          <w:sz w:val="24"/>
          <w:szCs w:val="24"/>
        </w:rPr>
        <w:t>;</w:t>
      </w:r>
    </w:p>
    <w:p w14:paraId="37778B30" w14:textId="398B7784" w:rsidR="00033174" w:rsidRDefault="00033174" w:rsidP="00033174">
      <w:pPr>
        <w:pStyle w:val="Sraopastraipa"/>
        <w:suppressAutoHyphens/>
        <w:autoSpaceDN w:val="0"/>
        <w:spacing w:after="240"/>
        <w:textAlignment w:val="baseline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3.4. Hidroizoliacijos įrengimas</w:t>
      </w:r>
      <w:r w:rsidR="00FF2663">
        <w:rPr>
          <w:rFonts w:ascii="Times New Roman" w:hAnsi="Times New Roman" w:cs="Times New Roman"/>
          <w:bCs/>
          <w:sz w:val="24"/>
          <w:szCs w:val="24"/>
        </w:rPr>
        <w:t>;</w:t>
      </w:r>
    </w:p>
    <w:p w14:paraId="140DE795" w14:textId="3674E286" w:rsidR="00033174" w:rsidRDefault="00033174" w:rsidP="00033174">
      <w:pPr>
        <w:pStyle w:val="Sraopastraipa"/>
        <w:suppressAutoHyphens/>
        <w:autoSpaceDN w:val="0"/>
        <w:spacing w:after="240"/>
        <w:textAlignment w:val="baseline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3.5. Betoninių plokščių atstatymas po įrangos įkėlimo</w:t>
      </w:r>
      <w:r w:rsidR="00FF2663">
        <w:rPr>
          <w:rFonts w:ascii="Times New Roman" w:hAnsi="Times New Roman" w:cs="Times New Roman"/>
          <w:bCs/>
          <w:sz w:val="24"/>
          <w:szCs w:val="24"/>
        </w:rPr>
        <w:t>;</w:t>
      </w:r>
    </w:p>
    <w:p w14:paraId="7163F306" w14:textId="3D230F7D" w:rsidR="00033174" w:rsidRDefault="00033174" w:rsidP="00033174">
      <w:pPr>
        <w:pStyle w:val="Sraopastraipa"/>
        <w:suppressAutoHyphens/>
        <w:autoSpaceDN w:val="0"/>
        <w:spacing w:after="240"/>
        <w:textAlignment w:val="baseline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3.6. Drėgmei atsparus liuko įrengimas</w:t>
      </w:r>
      <w:r w:rsidR="00FF2663">
        <w:rPr>
          <w:rFonts w:ascii="Times New Roman" w:hAnsi="Times New Roman" w:cs="Times New Roman"/>
          <w:bCs/>
          <w:sz w:val="24"/>
          <w:szCs w:val="24"/>
        </w:rPr>
        <w:t>;</w:t>
      </w:r>
    </w:p>
    <w:p w14:paraId="12767BA6" w14:textId="5ADC710E" w:rsidR="00033174" w:rsidRDefault="00033174" w:rsidP="00033174">
      <w:pPr>
        <w:pStyle w:val="Sraopastraipa"/>
        <w:suppressAutoHyphens/>
        <w:autoSpaceDN w:val="0"/>
        <w:spacing w:after="240"/>
        <w:textAlignment w:val="baseline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3.7. Asfalto dangos atstatymas</w:t>
      </w:r>
      <w:r w:rsidR="00FF2663">
        <w:rPr>
          <w:rFonts w:ascii="Times New Roman" w:hAnsi="Times New Roman" w:cs="Times New Roman"/>
          <w:bCs/>
          <w:sz w:val="24"/>
          <w:szCs w:val="24"/>
        </w:rPr>
        <w:t>.</w:t>
      </w:r>
    </w:p>
    <w:p w14:paraId="523F3CF8" w14:textId="3FF90434" w:rsidR="00804C35" w:rsidRPr="008A57B6" w:rsidRDefault="00033174" w:rsidP="008A57B6">
      <w:pPr>
        <w:pStyle w:val="Sraopastraipa"/>
        <w:numPr>
          <w:ilvl w:val="0"/>
          <w:numId w:val="16"/>
        </w:numPr>
        <w:suppressAutoHyphens/>
        <w:autoSpaceDN w:val="0"/>
        <w:spacing w:after="240"/>
        <w:textAlignment w:val="baseline"/>
        <w:rPr>
          <w:rFonts w:ascii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</w:rPr>
        <w:t>Granulinio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katilo </w:t>
      </w:r>
      <w:r w:rsidR="008A57B6">
        <w:rPr>
          <w:rFonts w:ascii="Times New Roman" w:hAnsi="Times New Roman" w:cs="Times New Roman"/>
          <w:bCs/>
          <w:sz w:val="24"/>
          <w:szCs w:val="24"/>
        </w:rPr>
        <w:t>ir įrangos montavimo darbai.</w:t>
      </w:r>
    </w:p>
    <w:p w14:paraId="2184F3D7" w14:textId="701EB13A" w:rsidR="00E75423" w:rsidRDefault="00804C35" w:rsidP="001D42C4">
      <w:pPr>
        <w:suppressAutoHyphens/>
        <w:autoSpaceDN w:val="0"/>
        <w:spacing w:after="0"/>
        <w:jc w:val="center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="000B47EB" w:rsidRPr="001D42C4">
        <w:rPr>
          <w:rFonts w:ascii="Times New Roman" w:hAnsi="Times New Roman" w:cs="Times New Roman"/>
          <w:b/>
          <w:sz w:val="24"/>
          <w:szCs w:val="24"/>
        </w:rPr>
        <w:t>. Standartai, sertifikatai ir teisės aktų atitiktis</w:t>
      </w:r>
    </w:p>
    <w:p w14:paraId="682BB426" w14:textId="77777777" w:rsidR="001D42C4" w:rsidRPr="001D42C4" w:rsidRDefault="001D42C4" w:rsidP="001D42C4">
      <w:pPr>
        <w:suppressAutoHyphens/>
        <w:autoSpaceDN w:val="0"/>
        <w:spacing w:after="0"/>
        <w:jc w:val="center"/>
        <w:textAlignment w:val="baseline"/>
        <w:rPr>
          <w:rFonts w:ascii="Times New Roman" w:hAnsi="Times New Roman" w:cs="Times New Roman"/>
          <w:b/>
          <w:sz w:val="24"/>
          <w:szCs w:val="24"/>
        </w:rPr>
      </w:pPr>
    </w:p>
    <w:p w14:paraId="6FA3DBCF" w14:textId="44179BB0" w:rsidR="00E75423" w:rsidRPr="001D42C4" w:rsidRDefault="00BD0B7A" w:rsidP="0084434A">
      <w:pPr>
        <w:spacing w:after="0" w:line="259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D42C4">
        <w:rPr>
          <w:rFonts w:ascii="Times New Roman" w:hAnsi="Times New Roman" w:cs="Times New Roman"/>
          <w:sz w:val="24"/>
          <w:szCs w:val="24"/>
        </w:rPr>
        <w:t>Katilas turi atitikti LST EN 303-5 standarto reikalavimus ir būti ne žemesnės kaip 5 klasės.</w:t>
      </w:r>
    </w:p>
    <w:p w14:paraId="0DAC881D" w14:textId="77777777" w:rsidR="001D42C4" w:rsidRPr="001D42C4" w:rsidRDefault="001D42C4" w:rsidP="001D42C4">
      <w:pPr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0838F19" w14:textId="66D15A1B" w:rsidR="00E75423" w:rsidRPr="001D42C4" w:rsidRDefault="00804C35" w:rsidP="00BD0B7A">
      <w:pPr>
        <w:suppressAutoHyphens/>
        <w:autoSpaceDN w:val="0"/>
        <w:spacing w:after="240"/>
        <w:jc w:val="center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="000B47EB" w:rsidRPr="001D42C4">
        <w:rPr>
          <w:rFonts w:ascii="Times New Roman" w:hAnsi="Times New Roman" w:cs="Times New Roman"/>
          <w:b/>
          <w:sz w:val="24"/>
          <w:szCs w:val="24"/>
        </w:rPr>
        <w:t>. Kuro reikalavimai</w:t>
      </w:r>
    </w:p>
    <w:p w14:paraId="721580FB" w14:textId="2EEE7F67" w:rsidR="00E75423" w:rsidRDefault="00DB400B" w:rsidP="00DB400B">
      <w:pPr>
        <w:spacing w:after="12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42C4">
        <w:rPr>
          <w:rFonts w:ascii="Times New Roman" w:hAnsi="Times New Roman" w:cs="Times New Roman"/>
          <w:sz w:val="24"/>
          <w:szCs w:val="24"/>
        </w:rPr>
        <w:t xml:space="preserve">          </w:t>
      </w:r>
      <w:r w:rsidR="000B47EB" w:rsidRPr="001D42C4">
        <w:rPr>
          <w:rFonts w:ascii="Times New Roman" w:hAnsi="Times New Roman" w:cs="Times New Roman"/>
          <w:sz w:val="24"/>
          <w:szCs w:val="24"/>
        </w:rPr>
        <w:t>Katilas turi būti pritaikytas medienos granulėms. Rekomenduojama eksploatacijai naudoti A1 klasės medienos granules pagal ISO 17225-2 arba lygiavertį standartą, jeigu katilo gamintojas leidžia naudoti ir kitokios kokybės granules.</w:t>
      </w:r>
    </w:p>
    <w:p w14:paraId="0E9A551C" w14:textId="77777777" w:rsidR="001D42C4" w:rsidRPr="001D42C4" w:rsidRDefault="001D42C4" w:rsidP="00DB400B">
      <w:pPr>
        <w:spacing w:after="120"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02014A" w14:textId="67A76CF5" w:rsidR="00E75423" w:rsidRPr="001D42C4" w:rsidRDefault="00804C35" w:rsidP="00BD0B7A">
      <w:pPr>
        <w:suppressAutoHyphens/>
        <w:autoSpaceDN w:val="0"/>
        <w:spacing w:after="240"/>
        <w:jc w:val="center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</w:t>
      </w:r>
      <w:r w:rsidR="000B47EB" w:rsidRPr="001D42C4">
        <w:rPr>
          <w:rFonts w:ascii="Times New Roman" w:hAnsi="Times New Roman" w:cs="Times New Roman"/>
          <w:b/>
          <w:sz w:val="24"/>
          <w:szCs w:val="24"/>
        </w:rPr>
        <w:t>. Granulių bunkeris ir kuro tiekimo sistema</w:t>
      </w:r>
    </w:p>
    <w:p w14:paraId="2C5563E4" w14:textId="5E27CF82" w:rsidR="009331C4" w:rsidRPr="001D42C4" w:rsidRDefault="0008534B" w:rsidP="009331C4">
      <w:pPr>
        <w:spacing w:after="12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42C4">
        <w:rPr>
          <w:rFonts w:ascii="Times New Roman" w:hAnsi="Times New Roman" w:cs="Times New Roman"/>
          <w:sz w:val="24"/>
          <w:szCs w:val="24"/>
        </w:rPr>
        <w:t xml:space="preserve">   </w:t>
      </w:r>
      <w:r w:rsidR="00DB400B" w:rsidRPr="001D42C4">
        <w:rPr>
          <w:rFonts w:ascii="Times New Roman" w:hAnsi="Times New Roman" w:cs="Times New Roman"/>
          <w:sz w:val="24"/>
          <w:szCs w:val="24"/>
        </w:rPr>
        <w:t xml:space="preserve">     </w:t>
      </w:r>
      <w:r w:rsidRPr="001D42C4">
        <w:rPr>
          <w:rFonts w:ascii="Times New Roman" w:hAnsi="Times New Roman" w:cs="Times New Roman"/>
          <w:sz w:val="24"/>
          <w:szCs w:val="24"/>
        </w:rPr>
        <w:t xml:space="preserve"> </w:t>
      </w:r>
      <w:r w:rsidR="00BD0B7A" w:rsidRPr="001D42C4">
        <w:rPr>
          <w:rFonts w:ascii="Times New Roman" w:hAnsi="Times New Roman" w:cs="Times New Roman"/>
          <w:sz w:val="24"/>
          <w:szCs w:val="24"/>
        </w:rPr>
        <w:t>Granulių kuro sandėliavimui turi būti pritaikyta esama patalpa, esanti greta katilinės. Rangovas, įvertinęs esamos patalpos konstrukcinius ir eksploatacinius ypatumus</w:t>
      </w:r>
      <w:r w:rsidR="00BD0B7A" w:rsidRPr="004D275F">
        <w:rPr>
          <w:rFonts w:ascii="Times New Roman" w:hAnsi="Times New Roman" w:cs="Times New Roman"/>
          <w:sz w:val="24"/>
          <w:szCs w:val="24"/>
        </w:rPr>
        <w:t>,</w:t>
      </w:r>
      <w:r w:rsidR="004D275F" w:rsidRPr="004D275F">
        <w:rPr>
          <w:rFonts w:ascii="Times New Roman" w:hAnsi="Times New Roman" w:cs="Times New Roman"/>
          <w:sz w:val="24"/>
          <w:szCs w:val="24"/>
        </w:rPr>
        <w:t xml:space="preserve"> </w:t>
      </w:r>
      <w:r w:rsidR="00BB3769" w:rsidRPr="004D275F">
        <w:rPr>
          <w:rFonts w:ascii="Times New Roman" w:hAnsi="Times New Roman" w:cs="Times New Roman"/>
          <w:sz w:val="24"/>
          <w:szCs w:val="24"/>
        </w:rPr>
        <w:t xml:space="preserve">turi </w:t>
      </w:r>
      <w:r w:rsidR="00BD0B7A" w:rsidRPr="001D42C4">
        <w:rPr>
          <w:rFonts w:ascii="Times New Roman" w:hAnsi="Times New Roman" w:cs="Times New Roman"/>
          <w:sz w:val="24"/>
          <w:szCs w:val="24"/>
        </w:rPr>
        <w:t>įrengti granulių bunkerį, siekdamas racionaliai išnaudoti esamą patalpą ir užtikrinti kuo didesnę kuro atsargų talpą. Bunkeris turi būti įrengtas taip, kad granulių papildymas būtų vykdomas iš lauko pusės naudojant 1 m³ talpos didmaišius (Big-</w:t>
      </w:r>
      <w:proofErr w:type="spellStart"/>
      <w:r w:rsidR="00BD0B7A" w:rsidRPr="001D42C4">
        <w:rPr>
          <w:rFonts w:ascii="Times New Roman" w:hAnsi="Times New Roman" w:cs="Times New Roman"/>
          <w:sz w:val="24"/>
          <w:szCs w:val="24"/>
        </w:rPr>
        <w:t>Bag</w:t>
      </w:r>
      <w:proofErr w:type="spellEnd"/>
      <w:r w:rsidR="00BD0B7A" w:rsidRPr="001D42C4">
        <w:rPr>
          <w:rFonts w:ascii="Times New Roman" w:hAnsi="Times New Roman" w:cs="Times New Roman"/>
          <w:sz w:val="24"/>
          <w:szCs w:val="24"/>
        </w:rPr>
        <w:t xml:space="preserve">). Turi būti įrengtas sandarus kuro užpylimo liukas, leidžiantis tiesiogiai papildyti bunkerį iš didmaišio naudojant </w:t>
      </w:r>
      <w:proofErr w:type="spellStart"/>
      <w:r w:rsidR="00BD0B7A" w:rsidRPr="001D42C4">
        <w:rPr>
          <w:rFonts w:ascii="Times New Roman" w:hAnsi="Times New Roman" w:cs="Times New Roman"/>
          <w:sz w:val="24"/>
          <w:szCs w:val="24"/>
        </w:rPr>
        <w:t>automanipuliatorių</w:t>
      </w:r>
      <w:proofErr w:type="spellEnd"/>
      <w:r w:rsidR="00BD0B7A" w:rsidRPr="001D42C4">
        <w:rPr>
          <w:rFonts w:ascii="Times New Roman" w:hAnsi="Times New Roman" w:cs="Times New Roman"/>
          <w:sz w:val="24"/>
          <w:szCs w:val="24"/>
        </w:rPr>
        <w:t xml:space="preserve"> ar kitą kėlimo techniką. Bunkeryje turi būti numatytas aptarnavimo liukas, užtikrinantis saugų patekimą į bunkerio vidų apžiūrai, valymui ir eksploatacinei priežiūrai.</w:t>
      </w:r>
      <w:r w:rsidR="00F138B9">
        <w:rPr>
          <w:rFonts w:ascii="Times New Roman" w:hAnsi="Times New Roman" w:cs="Times New Roman"/>
          <w:sz w:val="24"/>
          <w:szCs w:val="24"/>
        </w:rPr>
        <w:t xml:space="preserve"> </w:t>
      </w:r>
      <w:r w:rsidR="00BD0B7A" w:rsidRPr="001D42C4">
        <w:rPr>
          <w:rFonts w:ascii="Times New Roman" w:hAnsi="Times New Roman" w:cs="Times New Roman"/>
          <w:sz w:val="24"/>
          <w:szCs w:val="24"/>
        </w:rPr>
        <w:t>Granulių transportavimas iš pagrindinio bunkerio į katilo kuro tiekimo sistemą turi būti vykdomas automatizuota kuro tiekimo sistema. Leidžiami sraigtiniai, vakuuminiai ar kiti lygiaverčiai techniniai sprendimai, užtikrinantys patikimą ir saugų kuro tiekimą.</w:t>
      </w:r>
      <w:r w:rsidR="00F138B9">
        <w:rPr>
          <w:rFonts w:ascii="Times New Roman" w:hAnsi="Times New Roman" w:cs="Times New Roman"/>
          <w:sz w:val="24"/>
          <w:szCs w:val="24"/>
        </w:rPr>
        <w:t xml:space="preserve"> </w:t>
      </w:r>
      <w:r w:rsidR="00AC2B33" w:rsidRPr="00BB06F2">
        <w:rPr>
          <w:rFonts w:ascii="Times New Roman" w:hAnsi="Times New Roman" w:cs="Times New Roman"/>
          <w:color w:val="000000" w:themeColor="text1"/>
          <w:sz w:val="24"/>
          <w:szCs w:val="24"/>
        </w:rPr>
        <w:t>Tarpinės talpos tūris turi būti apskaičiuotas pagal  katilo ku</w:t>
      </w:r>
      <w:r w:rsidR="00BB06F2" w:rsidRPr="00BB06F2">
        <w:rPr>
          <w:rFonts w:ascii="Times New Roman" w:hAnsi="Times New Roman" w:cs="Times New Roman"/>
          <w:color w:val="000000" w:themeColor="text1"/>
          <w:sz w:val="24"/>
          <w:szCs w:val="24"/>
        </w:rPr>
        <w:t>r</w:t>
      </w:r>
      <w:r w:rsidR="00AC2B33" w:rsidRPr="00BB06F2">
        <w:rPr>
          <w:rFonts w:ascii="Times New Roman" w:hAnsi="Times New Roman" w:cs="Times New Roman"/>
          <w:color w:val="000000" w:themeColor="text1"/>
          <w:sz w:val="24"/>
          <w:szCs w:val="24"/>
        </w:rPr>
        <w:t>o suvartojimą ir turi užtikrinti nepertraukiamą katilo darbą ne trumpiau kaip 12 valandų nominalia galia, nepildant tarpinės talpos kuru iš pagrindinio bunkerio.</w:t>
      </w:r>
      <w:r w:rsidR="00AC2B33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BD0B7A" w:rsidRPr="001D42C4">
        <w:rPr>
          <w:rFonts w:ascii="Times New Roman" w:hAnsi="Times New Roman" w:cs="Times New Roman"/>
          <w:sz w:val="24"/>
          <w:szCs w:val="24"/>
        </w:rPr>
        <w:t>Visa kuro tiekimo sistema turi būti aprūpinta apsaugos priemonėmis nuo atbulinės liepsnos plitimo ir kuro užsidegimo bunkeriuose.</w:t>
      </w:r>
    </w:p>
    <w:p w14:paraId="4340767B" w14:textId="77777777" w:rsidR="001D42C4" w:rsidRDefault="001D42C4" w:rsidP="001D42C4">
      <w:pPr>
        <w:suppressAutoHyphens/>
        <w:autoSpaceDN w:val="0"/>
        <w:spacing w:after="0"/>
        <w:jc w:val="center"/>
        <w:textAlignment w:val="baseline"/>
        <w:rPr>
          <w:rFonts w:ascii="Times New Roman" w:hAnsi="Times New Roman" w:cs="Times New Roman"/>
          <w:b/>
          <w:sz w:val="24"/>
          <w:szCs w:val="24"/>
        </w:rPr>
      </w:pPr>
    </w:p>
    <w:p w14:paraId="4BEDF719" w14:textId="77777777" w:rsidR="007F40D5" w:rsidRDefault="007F40D5" w:rsidP="001D42C4">
      <w:pPr>
        <w:suppressAutoHyphens/>
        <w:autoSpaceDN w:val="0"/>
        <w:spacing w:after="0"/>
        <w:jc w:val="center"/>
        <w:textAlignment w:val="baseline"/>
        <w:rPr>
          <w:rFonts w:ascii="Times New Roman" w:hAnsi="Times New Roman" w:cs="Times New Roman"/>
          <w:b/>
          <w:sz w:val="24"/>
          <w:szCs w:val="24"/>
        </w:rPr>
      </w:pPr>
    </w:p>
    <w:p w14:paraId="7BF0E24D" w14:textId="77777777" w:rsidR="007F40D5" w:rsidRDefault="007F40D5" w:rsidP="001D42C4">
      <w:pPr>
        <w:suppressAutoHyphens/>
        <w:autoSpaceDN w:val="0"/>
        <w:spacing w:after="0"/>
        <w:jc w:val="center"/>
        <w:textAlignment w:val="baseline"/>
        <w:rPr>
          <w:rFonts w:ascii="Times New Roman" w:hAnsi="Times New Roman" w:cs="Times New Roman"/>
          <w:b/>
          <w:sz w:val="24"/>
          <w:szCs w:val="24"/>
        </w:rPr>
      </w:pPr>
    </w:p>
    <w:p w14:paraId="3CF9841A" w14:textId="032D4D08" w:rsidR="00E75423" w:rsidRDefault="00804C35" w:rsidP="001D42C4">
      <w:pPr>
        <w:suppressAutoHyphens/>
        <w:autoSpaceDN w:val="0"/>
        <w:spacing w:after="0"/>
        <w:jc w:val="center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="000B47EB" w:rsidRPr="001D42C4">
        <w:rPr>
          <w:rFonts w:ascii="Times New Roman" w:hAnsi="Times New Roman" w:cs="Times New Roman"/>
          <w:b/>
          <w:sz w:val="24"/>
          <w:szCs w:val="24"/>
        </w:rPr>
        <w:t>. Dūmų šalinimas, hidraulika ir automatika</w:t>
      </w:r>
    </w:p>
    <w:p w14:paraId="07114991" w14:textId="77777777" w:rsidR="001D42C4" w:rsidRPr="001D42C4" w:rsidRDefault="001D42C4" w:rsidP="001D42C4">
      <w:pPr>
        <w:suppressAutoHyphens/>
        <w:autoSpaceDN w:val="0"/>
        <w:spacing w:after="0"/>
        <w:jc w:val="center"/>
        <w:textAlignment w:val="baseline"/>
        <w:rPr>
          <w:rFonts w:ascii="Times New Roman" w:hAnsi="Times New Roman" w:cs="Times New Roman"/>
          <w:b/>
          <w:sz w:val="24"/>
          <w:szCs w:val="24"/>
        </w:rPr>
      </w:pPr>
    </w:p>
    <w:p w14:paraId="4B4DAF50" w14:textId="30C4DBC8" w:rsidR="00E75423" w:rsidRPr="001D42C4" w:rsidRDefault="00FA0468" w:rsidP="001D42C4">
      <w:pPr>
        <w:pStyle w:val="Sraassuenkleliais"/>
        <w:numPr>
          <w:ilvl w:val="0"/>
          <w:numId w:val="0"/>
        </w:numPr>
        <w:tabs>
          <w:tab w:val="left" w:pos="709"/>
        </w:tabs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42C4">
        <w:rPr>
          <w:rFonts w:ascii="Times New Roman" w:hAnsi="Times New Roman" w:cs="Times New Roman"/>
          <w:sz w:val="24"/>
          <w:szCs w:val="24"/>
        </w:rPr>
        <w:t xml:space="preserve">        </w:t>
      </w:r>
      <w:r w:rsidR="00DB400B" w:rsidRPr="001D42C4">
        <w:rPr>
          <w:rFonts w:ascii="Times New Roman" w:hAnsi="Times New Roman" w:cs="Times New Roman"/>
          <w:sz w:val="24"/>
          <w:szCs w:val="24"/>
        </w:rPr>
        <w:t xml:space="preserve">1. </w:t>
      </w:r>
      <w:r w:rsidR="000B47EB" w:rsidRPr="001D42C4">
        <w:rPr>
          <w:rFonts w:ascii="Times New Roman" w:hAnsi="Times New Roman" w:cs="Times New Roman"/>
          <w:sz w:val="24"/>
          <w:szCs w:val="24"/>
        </w:rPr>
        <w:t>Tiekėjas turi įvertinti esamą kaminą ir parinkti dūmų šali</w:t>
      </w:r>
      <w:r w:rsidR="00DB400B" w:rsidRPr="001D42C4">
        <w:rPr>
          <w:rFonts w:ascii="Times New Roman" w:hAnsi="Times New Roman" w:cs="Times New Roman"/>
          <w:sz w:val="24"/>
          <w:szCs w:val="24"/>
        </w:rPr>
        <w:t xml:space="preserve">nimo prijungimo sprendinį pagal siūlomo katilo </w:t>
      </w:r>
      <w:r w:rsidR="000B47EB" w:rsidRPr="001D42C4">
        <w:rPr>
          <w:rFonts w:ascii="Times New Roman" w:hAnsi="Times New Roman" w:cs="Times New Roman"/>
          <w:sz w:val="24"/>
          <w:szCs w:val="24"/>
        </w:rPr>
        <w:t>gamintojo reikalavimus.</w:t>
      </w:r>
    </w:p>
    <w:p w14:paraId="7E4B700B" w14:textId="59FF89AA" w:rsidR="00E75423" w:rsidRPr="001D42C4" w:rsidRDefault="00FA0468" w:rsidP="001D42C4">
      <w:pPr>
        <w:pStyle w:val="Sraassuenkleliais"/>
        <w:numPr>
          <w:ilvl w:val="0"/>
          <w:numId w:val="0"/>
        </w:numPr>
        <w:tabs>
          <w:tab w:val="left" w:pos="709"/>
        </w:tabs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42C4">
        <w:rPr>
          <w:rFonts w:ascii="Times New Roman" w:hAnsi="Times New Roman" w:cs="Times New Roman"/>
          <w:sz w:val="24"/>
          <w:szCs w:val="24"/>
        </w:rPr>
        <w:t xml:space="preserve">        </w:t>
      </w:r>
      <w:r w:rsidR="00DB400B" w:rsidRPr="001D42C4">
        <w:rPr>
          <w:rFonts w:ascii="Times New Roman" w:hAnsi="Times New Roman" w:cs="Times New Roman"/>
          <w:sz w:val="24"/>
          <w:szCs w:val="24"/>
        </w:rPr>
        <w:t xml:space="preserve">2. </w:t>
      </w:r>
      <w:r w:rsidR="000B47EB" w:rsidRPr="001D42C4">
        <w:rPr>
          <w:rFonts w:ascii="Times New Roman" w:hAnsi="Times New Roman" w:cs="Times New Roman"/>
          <w:sz w:val="24"/>
          <w:szCs w:val="24"/>
        </w:rPr>
        <w:t>Dūmtraukiai ir dūmtakių elementai turi būti pagaminti iš medžiagų, tinkamų katilo dūmų temperatūrai ir eksploatavimo sąlygoms.</w:t>
      </w:r>
    </w:p>
    <w:p w14:paraId="2F1649FD" w14:textId="3A8A02E6" w:rsidR="00E75423" w:rsidRPr="001D42C4" w:rsidRDefault="00FA0468" w:rsidP="001D42C4">
      <w:pPr>
        <w:pStyle w:val="Sraassuenkleliais"/>
        <w:numPr>
          <w:ilvl w:val="0"/>
          <w:numId w:val="0"/>
        </w:numPr>
        <w:tabs>
          <w:tab w:val="left" w:pos="709"/>
        </w:tabs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42C4">
        <w:rPr>
          <w:rFonts w:ascii="Times New Roman" w:hAnsi="Times New Roman" w:cs="Times New Roman"/>
          <w:sz w:val="24"/>
          <w:szCs w:val="24"/>
        </w:rPr>
        <w:t xml:space="preserve">        </w:t>
      </w:r>
      <w:r w:rsidR="00DB400B" w:rsidRPr="001D42C4">
        <w:rPr>
          <w:rFonts w:ascii="Times New Roman" w:hAnsi="Times New Roman" w:cs="Times New Roman"/>
          <w:sz w:val="24"/>
          <w:szCs w:val="24"/>
        </w:rPr>
        <w:t xml:space="preserve">3. </w:t>
      </w:r>
      <w:r w:rsidR="000B47EB" w:rsidRPr="001D42C4">
        <w:rPr>
          <w:rFonts w:ascii="Times New Roman" w:hAnsi="Times New Roman" w:cs="Times New Roman"/>
          <w:sz w:val="24"/>
          <w:szCs w:val="24"/>
        </w:rPr>
        <w:t>Katilo prijungimo prie esamos šildymo sistemos sprendiniai turi užtikri</w:t>
      </w:r>
      <w:r w:rsidR="00DB400B" w:rsidRPr="001D42C4">
        <w:rPr>
          <w:rFonts w:ascii="Times New Roman" w:hAnsi="Times New Roman" w:cs="Times New Roman"/>
          <w:sz w:val="24"/>
          <w:szCs w:val="24"/>
        </w:rPr>
        <w:t xml:space="preserve">nti saugų katilo darbą, tinkamą </w:t>
      </w:r>
      <w:r w:rsidR="000B47EB" w:rsidRPr="001D42C4">
        <w:rPr>
          <w:rFonts w:ascii="Times New Roman" w:hAnsi="Times New Roman" w:cs="Times New Roman"/>
          <w:sz w:val="24"/>
          <w:szCs w:val="24"/>
        </w:rPr>
        <w:t>grįžtamos temperatūros palaikymą ir gamintojo reikalavimų laikymąsi.</w:t>
      </w:r>
    </w:p>
    <w:p w14:paraId="05212949" w14:textId="3D3FE404" w:rsidR="00E75423" w:rsidRDefault="00DB400B" w:rsidP="001D42C4">
      <w:pPr>
        <w:pStyle w:val="Sraassuenkleliais"/>
        <w:numPr>
          <w:ilvl w:val="0"/>
          <w:numId w:val="0"/>
        </w:numPr>
        <w:tabs>
          <w:tab w:val="left" w:pos="0"/>
        </w:tabs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42C4">
        <w:rPr>
          <w:rFonts w:ascii="Times New Roman" w:hAnsi="Times New Roman" w:cs="Times New Roman"/>
          <w:sz w:val="24"/>
          <w:szCs w:val="24"/>
        </w:rPr>
        <w:t xml:space="preserve">        4. </w:t>
      </w:r>
      <w:r w:rsidR="000B47EB" w:rsidRPr="001D42C4">
        <w:rPr>
          <w:rFonts w:ascii="Times New Roman" w:hAnsi="Times New Roman" w:cs="Times New Roman"/>
          <w:sz w:val="24"/>
          <w:szCs w:val="24"/>
        </w:rPr>
        <w:t>Automatika turi valdyti katilo darbą pagal šilumos poreikį ir užtikrinti avarinių būsenų registravimą.</w:t>
      </w:r>
    </w:p>
    <w:p w14:paraId="571B4AF6" w14:textId="77777777" w:rsidR="001D42C4" w:rsidRPr="001D42C4" w:rsidRDefault="001D42C4" w:rsidP="001D42C4">
      <w:pPr>
        <w:pStyle w:val="Sraassuenkleliais"/>
        <w:numPr>
          <w:ilvl w:val="0"/>
          <w:numId w:val="0"/>
        </w:numPr>
        <w:tabs>
          <w:tab w:val="left" w:pos="0"/>
        </w:tabs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43975BD" w14:textId="296603A8" w:rsidR="00E75423" w:rsidRPr="001D42C4" w:rsidRDefault="00804C35" w:rsidP="009331C4">
      <w:pPr>
        <w:suppressAutoHyphens/>
        <w:autoSpaceDN w:val="0"/>
        <w:spacing w:after="240"/>
        <w:jc w:val="center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</w:t>
      </w:r>
      <w:r w:rsidR="000B47EB" w:rsidRPr="001D42C4">
        <w:rPr>
          <w:rFonts w:ascii="Times New Roman" w:hAnsi="Times New Roman" w:cs="Times New Roman"/>
          <w:b/>
          <w:sz w:val="24"/>
          <w:szCs w:val="24"/>
        </w:rPr>
        <w:t>. Nuotolinis stebėjimas ir valdymas</w:t>
      </w:r>
    </w:p>
    <w:p w14:paraId="0B66B18D" w14:textId="66CF1E56" w:rsidR="00E75423" w:rsidRPr="001D42C4" w:rsidRDefault="009331C4" w:rsidP="00DB400B">
      <w:pPr>
        <w:pStyle w:val="Sraassuenkleliais"/>
        <w:numPr>
          <w:ilvl w:val="0"/>
          <w:numId w:val="12"/>
        </w:numPr>
        <w:spacing w:after="120" w:line="259" w:lineRule="auto"/>
        <w:ind w:firstLine="66"/>
        <w:rPr>
          <w:rFonts w:ascii="Times New Roman" w:hAnsi="Times New Roman" w:cs="Times New Roman"/>
          <w:sz w:val="24"/>
          <w:szCs w:val="24"/>
        </w:rPr>
      </w:pPr>
      <w:r w:rsidRPr="001D42C4">
        <w:rPr>
          <w:rFonts w:ascii="Times New Roman" w:hAnsi="Times New Roman" w:cs="Times New Roman"/>
          <w:sz w:val="24"/>
          <w:szCs w:val="24"/>
        </w:rPr>
        <w:t>Katilo darbo būseną.</w:t>
      </w:r>
    </w:p>
    <w:p w14:paraId="7DB6122F" w14:textId="0D98D270" w:rsidR="00E75423" w:rsidRPr="001D42C4" w:rsidRDefault="009331C4" w:rsidP="00DB400B">
      <w:pPr>
        <w:pStyle w:val="Sraassuenkleliais"/>
        <w:spacing w:after="120" w:line="259" w:lineRule="auto"/>
        <w:ind w:firstLine="66"/>
        <w:rPr>
          <w:rFonts w:ascii="Times New Roman" w:hAnsi="Times New Roman" w:cs="Times New Roman"/>
          <w:sz w:val="24"/>
          <w:szCs w:val="24"/>
        </w:rPr>
      </w:pPr>
      <w:r w:rsidRPr="001D42C4">
        <w:rPr>
          <w:rFonts w:ascii="Times New Roman" w:hAnsi="Times New Roman" w:cs="Times New Roman"/>
          <w:sz w:val="24"/>
          <w:szCs w:val="24"/>
        </w:rPr>
        <w:t>Katilo vandens temperatūrą</w:t>
      </w:r>
      <w:r w:rsidR="00FF2663">
        <w:rPr>
          <w:rFonts w:ascii="Times New Roman" w:hAnsi="Times New Roman" w:cs="Times New Roman"/>
          <w:sz w:val="24"/>
          <w:szCs w:val="24"/>
        </w:rPr>
        <w:t>.</w:t>
      </w:r>
    </w:p>
    <w:p w14:paraId="4CE49C78" w14:textId="01A2BD2B" w:rsidR="00E75423" w:rsidRPr="001D42C4" w:rsidRDefault="009331C4" w:rsidP="00DB400B">
      <w:pPr>
        <w:pStyle w:val="Sraassuenkleliais"/>
        <w:spacing w:after="120" w:line="259" w:lineRule="auto"/>
        <w:ind w:firstLine="66"/>
        <w:rPr>
          <w:rFonts w:ascii="Times New Roman" w:hAnsi="Times New Roman" w:cs="Times New Roman"/>
          <w:sz w:val="24"/>
          <w:szCs w:val="24"/>
        </w:rPr>
      </w:pPr>
      <w:r w:rsidRPr="001D42C4">
        <w:rPr>
          <w:rFonts w:ascii="Times New Roman" w:hAnsi="Times New Roman" w:cs="Times New Roman"/>
          <w:sz w:val="24"/>
          <w:szCs w:val="24"/>
        </w:rPr>
        <w:t>Katilo šiluminę galią arba apkrovos lygį</w:t>
      </w:r>
      <w:r w:rsidR="00FF2663">
        <w:rPr>
          <w:rFonts w:ascii="Times New Roman" w:hAnsi="Times New Roman" w:cs="Times New Roman"/>
          <w:sz w:val="24"/>
          <w:szCs w:val="24"/>
        </w:rPr>
        <w:t>.</w:t>
      </w:r>
    </w:p>
    <w:p w14:paraId="79538A1F" w14:textId="3A98BDD5" w:rsidR="00E75423" w:rsidRPr="001D42C4" w:rsidRDefault="009331C4" w:rsidP="00DB400B">
      <w:pPr>
        <w:pStyle w:val="Sraassuenkleliais"/>
        <w:spacing w:after="120" w:line="259" w:lineRule="auto"/>
        <w:ind w:firstLine="66"/>
        <w:rPr>
          <w:rFonts w:ascii="Times New Roman" w:hAnsi="Times New Roman" w:cs="Times New Roman"/>
          <w:sz w:val="24"/>
          <w:szCs w:val="24"/>
        </w:rPr>
      </w:pPr>
      <w:r w:rsidRPr="001D42C4">
        <w:rPr>
          <w:rFonts w:ascii="Times New Roman" w:hAnsi="Times New Roman" w:cs="Times New Roman"/>
          <w:sz w:val="24"/>
          <w:szCs w:val="24"/>
        </w:rPr>
        <w:t>Degiklio būseną</w:t>
      </w:r>
      <w:r w:rsidR="00FF2663">
        <w:rPr>
          <w:rFonts w:ascii="Times New Roman" w:hAnsi="Times New Roman" w:cs="Times New Roman"/>
          <w:sz w:val="24"/>
          <w:szCs w:val="24"/>
        </w:rPr>
        <w:t>.</w:t>
      </w:r>
    </w:p>
    <w:p w14:paraId="14E6C1FF" w14:textId="6754344A" w:rsidR="00E75423" w:rsidRPr="001D42C4" w:rsidRDefault="009331C4" w:rsidP="00DB400B">
      <w:pPr>
        <w:pStyle w:val="Sraassuenkleliais"/>
        <w:spacing w:after="120" w:line="259" w:lineRule="auto"/>
        <w:ind w:firstLine="66"/>
        <w:rPr>
          <w:rFonts w:ascii="Times New Roman" w:hAnsi="Times New Roman" w:cs="Times New Roman"/>
          <w:sz w:val="24"/>
          <w:szCs w:val="24"/>
        </w:rPr>
      </w:pPr>
      <w:r w:rsidRPr="001D42C4">
        <w:rPr>
          <w:rFonts w:ascii="Times New Roman" w:hAnsi="Times New Roman" w:cs="Times New Roman"/>
          <w:sz w:val="24"/>
          <w:szCs w:val="24"/>
        </w:rPr>
        <w:t>Gedimų ir avarinių pranešimų istoriją</w:t>
      </w:r>
      <w:r w:rsidR="00FF2663">
        <w:rPr>
          <w:rFonts w:ascii="Times New Roman" w:hAnsi="Times New Roman" w:cs="Times New Roman"/>
          <w:sz w:val="24"/>
          <w:szCs w:val="24"/>
        </w:rPr>
        <w:t>.</w:t>
      </w:r>
    </w:p>
    <w:p w14:paraId="73AD1B7D" w14:textId="44C32AC5" w:rsidR="00E75423" w:rsidRPr="001D42C4" w:rsidRDefault="00DB400B" w:rsidP="00DB400B">
      <w:pPr>
        <w:pStyle w:val="Sraassuenkleliais"/>
        <w:numPr>
          <w:ilvl w:val="0"/>
          <w:numId w:val="0"/>
        </w:numPr>
        <w:spacing w:after="120" w:line="259" w:lineRule="auto"/>
        <w:rPr>
          <w:rFonts w:ascii="Times New Roman" w:hAnsi="Times New Roman" w:cs="Times New Roman"/>
          <w:sz w:val="24"/>
          <w:szCs w:val="24"/>
        </w:rPr>
      </w:pPr>
      <w:r w:rsidRPr="001D42C4">
        <w:rPr>
          <w:rFonts w:ascii="Times New Roman" w:hAnsi="Times New Roman" w:cs="Times New Roman"/>
          <w:sz w:val="24"/>
          <w:szCs w:val="24"/>
        </w:rPr>
        <w:t xml:space="preserve">       6. </w:t>
      </w:r>
      <w:r w:rsidR="009331C4" w:rsidRPr="001D42C4">
        <w:rPr>
          <w:rFonts w:ascii="Times New Roman" w:hAnsi="Times New Roman" w:cs="Times New Roman"/>
          <w:sz w:val="24"/>
          <w:szCs w:val="24"/>
        </w:rPr>
        <w:t>Avarinio pranešimo perdavimą atsakingiems asmenims, jeigu tokia funkcija numatyta gamintojo sistemoje.</w:t>
      </w:r>
    </w:p>
    <w:p w14:paraId="53049208" w14:textId="280CE9E6" w:rsidR="00E75423" w:rsidRPr="005B3C0B" w:rsidRDefault="000B47EB" w:rsidP="009331C4">
      <w:pPr>
        <w:suppressAutoHyphens/>
        <w:autoSpaceDN w:val="0"/>
        <w:spacing w:after="240"/>
        <w:jc w:val="center"/>
        <w:textAlignment w:val="baseline"/>
        <w:rPr>
          <w:rFonts w:ascii="Times New Roman" w:hAnsi="Times New Roman" w:cs="Times New Roman"/>
          <w:b/>
          <w:strike/>
          <w:color w:val="EE0000"/>
          <w:sz w:val="24"/>
          <w:szCs w:val="24"/>
        </w:rPr>
      </w:pPr>
      <w:r w:rsidRPr="001D42C4">
        <w:rPr>
          <w:rFonts w:ascii="Times New Roman" w:hAnsi="Times New Roman" w:cs="Times New Roman"/>
          <w:b/>
          <w:sz w:val="24"/>
          <w:szCs w:val="24"/>
        </w:rPr>
        <w:t>1</w:t>
      </w:r>
      <w:r w:rsidR="00804C35">
        <w:rPr>
          <w:rFonts w:ascii="Times New Roman" w:hAnsi="Times New Roman" w:cs="Times New Roman"/>
          <w:b/>
          <w:sz w:val="24"/>
          <w:szCs w:val="24"/>
        </w:rPr>
        <w:t>1</w:t>
      </w:r>
      <w:r w:rsidRPr="001D42C4">
        <w:rPr>
          <w:rFonts w:ascii="Times New Roman" w:hAnsi="Times New Roman" w:cs="Times New Roman"/>
          <w:b/>
          <w:sz w:val="24"/>
          <w:szCs w:val="24"/>
        </w:rPr>
        <w:t xml:space="preserve">. Garantija </w:t>
      </w:r>
    </w:p>
    <w:tbl>
      <w:tblPr>
        <w:tblStyle w:val="Lentelstinklelis"/>
        <w:tblW w:w="0" w:type="auto"/>
        <w:jc w:val="center"/>
        <w:tblLook w:val="04A0" w:firstRow="1" w:lastRow="0" w:firstColumn="1" w:lastColumn="0" w:noHBand="0" w:noVBand="1"/>
      </w:tblPr>
      <w:tblGrid>
        <w:gridCol w:w="4929"/>
        <w:gridCol w:w="4929"/>
      </w:tblGrid>
      <w:tr w:rsidR="00E75423" w:rsidRPr="001D42C4" w14:paraId="400570AC" w14:textId="77777777">
        <w:trPr>
          <w:jc w:val="center"/>
        </w:trPr>
        <w:tc>
          <w:tcPr>
            <w:tcW w:w="4929" w:type="dxa"/>
            <w:shd w:val="clear" w:color="auto" w:fill="D9EAF7"/>
          </w:tcPr>
          <w:p w14:paraId="71630E0D" w14:textId="77777777" w:rsidR="00E75423" w:rsidRPr="001D42C4" w:rsidRDefault="000B47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2C4">
              <w:rPr>
                <w:rFonts w:ascii="Times New Roman" w:hAnsi="Times New Roman" w:cs="Times New Roman"/>
                <w:b/>
                <w:sz w:val="24"/>
                <w:szCs w:val="24"/>
              </w:rPr>
              <w:t>Reikalavimas</w:t>
            </w:r>
          </w:p>
        </w:tc>
        <w:tc>
          <w:tcPr>
            <w:tcW w:w="4929" w:type="dxa"/>
            <w:shd w:val="clear" w:color="auto" w:fill="D9EAF7"/>
          </w:tcPr>
          <w:p w14:paraId="001EFE11" w14:textId="77777777" w:rsidR="00E75423" w:rsidRPr="001D42C4" w:rsidRDefault="000B47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2C4">
              <w:rPr>
                <w:rFonts w:ascii="Times New Roman" w:hAnsi="Times New Roman" w:cs="Times New Roman"/>
                <w:b/>
                <w:sz w:val="24"/>
                <w:szCs w:val="24"/>
              </w:rPr>
              <w:t>Reikšmė</w:t>
            </w:r>
          </w:p>
        </w:tc>
      </w:tr>
      <w:tr w:rsidR="00E75423" w:rsidRPr="001D42C4" w14:paraId="4A087E42" w14:textId="77777777">
        <w:trPr>
          <w:jc w:val="center"/>
        </w:trPr>
        <w:tc>
          <w:tcPr>
            <w:tcW w:w="4929" w:type="dxa"/>
          </w:tcPr>
          <w:p w14:paraId="2BC04D8E" w14:textId="77777777" w:rsidR="00E75423" w:rsidRPr="004D275F" w:rsidRDefault="000B47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275F">
              <w:rPr>
                <w:rFonts w:ascii="Times New Roman" w:hAnsi="Times New Roman" w:cs="Times New Roman"/>
                <w:sz w:val="24"/>
                <w:szCs w:val="24"/>
              </w:rPr>
              <w:t>Bendra įrangos garantija</w:t>
            </w:r>
          </w:p>
        </w:tc>
        <w:tc>
          <w:tcPr>
            <w:tcW w:w="4929" w:type="dxa"/>
          </w:tcPr>
          <w:p w14:paraId="0B6C0500" w14:textId="6B4EDD7F" w:rsidR="00E75423" w:rsidRPr="004D275F" w:rsidRDefault="005B3C0B">
            <w:pPr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4D275F">
              <w:rPr>
                <w:rFonts w:ascii="Times New Roman" w:hAnsi="Times New Roman" w:cs="Times New Roman"/>
                <w:sz w:val="24"/>
                <w:szCs w:val="24"/>
              </w:rPr>
              <w:t>60 mėn.</w:t>
            </w:r>
          </w:p>
        </w:tc>
      </w:tr>
      <w:tr w:rsidR="00E75423" w:rsidRPr="001D42C4" w14:paraId="46A72127" w14:textId="77777777">
        <w:trPr>
          <w:jc w:val="center"/>
        </w:trPr>
        <w:tc>
          <w:tcPr>
            <w:tcW w:w="4929" w:type="dxa"/>
          </w:tcPr>
          <w:p w14:paraId="42E078BA" w14:textId="77777777" w:rsidR="00E75423" w:rsidRPr="0051110A" w:rsidRDefault="000B47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110A">
              <w:rPr>
                <w:rFonts w:ascii="Times New Roman" w:hAnsi="Times New Roman" w:cs="Times New Roman"/>
                <w:sz w:val="24"/>
                <w:szCs w:val="24"/>
              </w:rPr>
              <w:t>Katilo korpuso garantija</w:t>
            </w:r>
          </w:p>
        </w:tc>
        <w:tc>
          <w:tcPr>
            <w:tcW w:w="4929" w:type="dxa"/>
          </w:tcPr>
          <w:p w14:paraId="38844DBD" w14:textId="1FFA8B78" w:rsidR="00E75423" w:rsidRPr="0051110A" w:rsidRDefault="000B47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110A">
              <w:rPr>
                <w:rFonts w:ascii="Times New Roman" w:hAnsi="Times New Roman" w:cs="Times New Roman"/>
                <w:sz w:val="24"/>
                <w:szCs w:val="24"/>
              </w:rPr>
              <w:t xml:space="preserve">ne mažiau kaip </w:t>
            </w:r>
            <w:r w:rsidR="00AC2B33" w:rsidRPr="0051110A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Pr="0051110A">
              <w:rPr>
                <w:rFonts w:ascii="Times New Roman" w:hAnsi="Times New Roman" w:cs="Times New Roman"/>
                <w:sz w:val="24"/>
                <w:szCs w:val="24"/>
              </w:rPr>
              <w:t xml:space="preserve"> mėn.</w:t>
            </w:r>
          </w:p>
        </w:tc>
      </w:tr>
      <w:tr w:rsidR="00E75423" w:rsidRPr="001D42C4" w14:paraId="12A0782D" w14:textId="77777777">
        <w:trPr>
          <w:jc w:val="center"/>
        </w:trPr>
        <w:tc>
          <w:tcPr>
            <w:tcW w:w="4929" w:type="dxa"/>
          </w:tcPr>
          <w:p w14:paraId="66F4DD20" w14:textId="77777777" w:rsidR="00E75423" w:rsidRPr="001D42C4" w:rsidRDefault="000B47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2C4">
              <w:rPr>
                <w:rFonts w:ascii="Times New Roman" w:hAnsi="Times New Roman" w:cs="Times New Roman"/>
                <w:sz w:val="24"/>
                <w:szCs w:val="24"/>
              </w:rPr>
              <w:t>Atsarginės dalys</w:t>
            </w:r>
          </w:p>
        </w:tc>
        <w:tc>
          <w:tcPr>
            <w:tcW w:w="4929" w:type="dxa"/>
          </w:tcPr>
          <w:p w14:paraId="5AD403BE" w14:textId="77777777" w:rsidR="00E75423" w:rsidRPr="001D42C4" w:rsidRDefault="000B47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2C4">
              <w:rPr>
                <w:rFonts w:ascii="Times New Roman" w:hAnsi="Times New Roman" w:cs="Times New Roman"/>
                <w:sz w:val="24"/>
                <w:szCs w:val="24"/>
              </w:rPr>
              <w:t>tiekėjas turi užtikrinti atsarginių dalių tiekimą garantiniu laikotarpiu</w:t>
            </w:r>
          </w:p>
        </w:tc>
      </w:tr>
    </w:tbl>
    <w:p w14:paraId="29CC38D5" w14:textId="77777777" w:rsidR="009331C4" w:rsidRPr="001D42C4" w:rsidRDefault="009331C4" w:rsidP="009331C4">
      <w:pPr>
        <w:suppressAutoHyphens/>
        <w:autoSpaceDN w:val="0"/>
        <w:spacing w:after="240"/>
        <w:jc w:val="center"/>
        <w:textAlignment w:val="baseline"/>
        <w:rPr>
          <w:rFonts w:ascii="Times New Roman" w:hAnsi="Times New Roman" w:cs="Times New Roman"/>
          <w:b/>
          <w:sz w:val="24"/>
          <w:szCs w:val="24"/>
        </w:rPr>
      </w:pPr>
    </w:p>
    <w:p w14:paraId="21512A68" w14:textId="77777777" w:rsidR="001D42C4" w:rsidRPr="001D42C4" w:rsidRDefault="001D42C4" w:rsidP="00784221">
      <w:pPr>
        <w:pStyle w:val="Sraassunumeriais"/>
        <w:numPr>
          <w:ilvl w:val="0"/>
          <w:numId w:val="0"/>
        </w:numPr>
        <w:spacing w:after="120" w:line="259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14:paraId="58D3F603" w14:textId="4D1C502E" w:rsidR="00E75423" w:rsidRPr="001D42C4" w:rsidRDefault="000B47EB" w:rsidP="009331C4">
      <w:pPr>
        <w:suppressAutoHyphens/>
        <w:autoSpaceDN w:val="0"/>
        <w:spacing w:after="240"/>
        <w:jc w:val="center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1D42C4">
        <w:rPr>
          <w:rFonts w:ascii="Times New Roman" w:hAnsi="Times New Roman" w:cs="Times New Roman"/>
          <w:b/>
          <w:sz w:val="24"/>
          <w:szCs w:val="24"/>
        </w:rPr>
        <w:t>1</w:t>
      </w:r>
      <w:r w:rsidR="00804C35">
        <w:rPr>
          <w:rFonts w:ascii="Times New Roman" w:hAnsi="Times New Roman" w:cs="Times New Roman"/>
          <w:b/>
          <w:sz w:val="24"/>
          <w:szCs w:val="24"/>
        </w:rPr>
        <w:t>2</w:t>
      </w:r>
      <w:r w:rsidRPr="001D42C4">
        <w:rPr>
          <w:rFonts w:ascii="Times New Roman" w:hAnsi="Times New Roman" w:cs="Times New Roman"/>
          <w:b/>
          <w:sz w:val="24"/>
          <w:szCs w:val="24"/>
        </w:rPr>
        <w:t>. Dokumentai, perduodami po darbų atlikimo</w:t>
      </w:r>
    </w:p>
    <w:p w14:paraId="5691A72E" w14:textId="0ABCF6C0" w:rsidR="00E75423" w:rsidRPr="001D42C4" w:rsidRDefault="008B0487" w:rsidP="00DB400B">
      <w:pPr>
        <w:pStyle w:val="Sraassunumeriais"/>
        <w:numPr>
          <w:ilvl w:val="0"/>
          <w:numId w:val="14"/>
        </w:numPr>
        <w:spacing w:after="120" w:line="259" w:lineRule="auto"/>
        <w:ind w:firstLine="66"/>
        <w:rPr>
          <w:rFonts w:ascii="Times New Roman" w:hAnsi="Times New Roman" w:cs="Times New Roman"/>
          <w:sz w:val="24"/>
          <w:szCs w:val="24"/>
        </w:rPr>
      </w:pPr>
      <w:r w:rsidRPr="001D42C4">
        <w:rPr>
          <w:rFonts w:ascii="Times New Roman" w:hAnsi="Times New Roman" w:cs="Times New Roman"/>
          <w:sz w:val="24"/>
          <w:szCs w:val="24"/>
        </w:rPr>
        <w:t>S</w:t>
      </w:r>
      <w:r w:rsidR="000B47EB" w:rsidRPr="001D42C4">
        <w:rPr>
          <w:rFonts w:ascii="Times New Roman" w:hAnsi="Times New Roman" w:cs="Times New Roman"/>
          <w:sz w:val="24"/>
          <w:szCs w:val="24"/>
        </w:rPr>
        <w:t>umontuotos įrangos techninė ir eksploatacinė dokumentacija</w:t>
      </w:r>
      <w:r w:rsidR="00C17099">
        <w:rPr>
          <w:rFonts w:ascii="Times New Roman" w:hAnsi="Times New Roman" w:cs="Times New Roman"/>
          <w:sz w:val="24"/>
          <w:szCs w:val="24"/>
        </w:rPr>
        <w:t>.</w:t>
      </w:r>
    </w:p>
    <w:p w14:paraId="7D36C934" w14:textId="1917F4C4" w:rsidR="00E75423" w:rsidRPr="001D42C4" w:rsidRDefault="008B0487" w:rsidP="00DB400B">
      <w:pPr>
        <w:pStyle w:val="Sraassunumeriais"/>
        <w:ind w:firstLine="66"/>
        <w:rPr>
          <w:rFonts w:ascii="Times New Roman" w:hAnsi="Times New Roman" w:cs="Times New Roman"/>
          <w:sz w:val="24"/>
          <w:szCs w:val="24"/>
        </w:rPr>
      </w:pPr>
      <w:r w:rsidRPr="001D42C4">
        <w:rPr>
          <w:rFonts w:ascii="Times New Roman" w:hAnsi="Times New Roman" w:cs="Times New Roman"/>
          <w:sz w:val="24"/>
          <w:szCs w:val="24"/>
        </w:rPr>
        <w:t>P</w:t>
      </w:r>
      <w:r w:rsidR="000B47EB" w:rsidRPr="001D42C4">
        <w:rPr>
          <w:rFonts w:ascii="Times New Roman" w:hAnsi="Times New Roman" w:cs="Times New Roman"/>
          <w:sz w:val="24"/>
          <w:szCs w:val="24"/>
        </w:rPr>
        <w:t>aleidimo-derinimo aktai</w:t>
      </w:r>
      <w:r w:rsidR="00C17099">
        <w:rPr>
          <w:rFonts w:ascii="Times New Roman" w:hAnsi="Times New Roman" w:cs="Times New Roman"/>
          <w:sz w:val="24"/>
          <w:szCs w:val="24"/>
        </w:rPr>
        <w:t>.</w:t>
      </w:r>
    </w:p>
    <w:p w14:paraId="39D1D81C" w14:textId="27AEFBA4" w:rsidR="00E75423" w:rsidRPr="001D42C4" w:rsidRDefault="008B0487" w:rsidP="00DB400B">
      <w:pPr>
        <w:pStyle w:val="Sraassunumeriais"/>
        <w:ind w:firstLine="66"/>
        <w:rPr>
          <w:rFonts w:ascii="Times New Roman" w:hAnsi="Times New Roman" w:cs="Times New Roman"/>
          <w:sz w:val="24"/>
          <w:szCs w:val="24"/>
        </w:rPr>
      </w:pPr>
      <w:r w:rsidRPr="001D42C4">
        <w:rPr>
          <w:rFonts w:ascii="Times New Roman" w:hAnsi="Times New Roman" w:cs="Times New Roman"/>
          <w:sz w:val="24"/>
          <w:szCs w:val="24"/>
        </w:rPr>
        <w:t>H</w:t>
      </w:r>
      <w:r w:rsidR="000B47EB" w:rsidRPr="001D42C4">
        <w:rPr>
          <w:rFonts w:ascii="Times New Roman" w:hAnsi="Times New Roman" w:cs="Times New Roman"/>
          <w:sz w:val="24"/>
          <w:szCs w:val="24"/>
        </w:rPr>
        <w:t>idraulinių bandymų dokumentai</w:t>
      </w:r>
      <w:r w:rsidR="00C17099">
        <w:rPr>
          <w:rFonts w:ascii="Times New Roman" w:hAnsi="Times New Roman" w:cs="Times New Roman"/>
          <w:sz w:val="24"/>
          <w:szCs w:val="24"/>
        </w:rPr>
        <w:t>.</w:t>
      </w:r>
    </w:p>
    <w:p w14:paraId="738EA9C2" w14:textId="4F232086" w:rsidR="00E75423" w:rsidRDefault="008B0487" w:rsidP="00DB400B">
      <w:pPr>
        <w:pStyle w:val="Sraassunumeriais"/>
        <w:ind w:firstLine="66"/>
        <w:rPr>
          <w:rFonts w:ascii="Times New Roman" w:hAnsi="Times New Roman" w:cs="Times New Roman"/>
          <w:sz w:val="24"/>
          <w:szCs w:val="24"/>
        </w:rPr>
      </w:pPr>
      <w:r w:rsidRPr="001D42C4">
        <w:rPr>
          <w:rFonts w:ascii="Times New Roman" w:hAnsi="Times New Roman" w:cs="Times New Roman"/>
          <w:sz w:val="24"/>
          <w:szCs w:val="24"/>
        </w:rPr>
        <w:t>I</w:t>
      </w:r>
      <w:r w:rsidR="000B47EB" w:rsidRPr="001D42C4">
        <w:rPr>
          <w:rFonts w:ascii="Times New Roman" w:hAnsi="Times New Roman" w:cs="Times New Roman"/>
          <w:sz w:val="24"/>
          <w:szCs w:val="24"/>
        </w:rPr>
        <w:t>špildomosios schemos ir kita eksploatacijai reikalinga dokumentacija.</w:t>
      </w:r>
    </w:p>
    <w:p w14:paraId="11A38229" w14:textId="48C50B54" w:rsidR="008A57B6" w:rsidRDefault="008A57B6" w:rsidP="008A57B6">
      <w:pPr>
        <w:pStyle w:val="Sraassunumeriais"/>
        <w:numPr>
          <w:ilvl w:val="0"/>
          <w:numId w:val="0"/>
        </w:numPr>
        <w:ind w:left="426"/>
        <w:rPr>
          <w:rFonts w:ascii="Times New Roman" w:hAnsi="Times New Roman" w:cs="Times New Roman"/>
          <w:sz w:val="24"/>
          <w:szCs w:val="24"/>
        </w:rPr>
      </w:pPr>
    </w:p>
    <w:p w14:paraId="4A506457" w14:textId="77777777" w:rsidR="008A57B6" w:rsidRDefault="008A57B6" w:rsidP="008A57B6">
      <w:pPr>
        <w:pStyle w:val="Sraassunumeriais"/>
        <w:numPr>
          <w:ilvl w:val="0"/>
          <w:numId w:val="0"/>
        </w:numPr>
        <w:ind w:left="426"/>
        <w:rPr>
          <w:rFonts w:ascii="Times New Roman" w:hAnsi="Times New Roman" w:cs="Times New Roman"/>
          <w:sz w:val="24"/>
          <w:szCs w:val="24"/>
        </w:rPr>
      </w:pPr>
    </w:p>
    <w:p w14:paraId="24AC512D" w14:textId="77777777" w:rsidR="00045FDB" w:rsidRPr="001D42C4" w:rsidRDefault="00045FDB" w:rsidP="00045FDB">
      <w:pPr>
        <w:pStyle w:val="Sraassunumeriais"/>
        <w:numPr>
          <w:ilvl w:val="0"/>
          <w:numId w:val="0"/>
        </w:numPr>
        <w:ind w:left="426"/>
        <w:rPr>
          <w:rFonts w:ascii="Times New Roman" w:hAnsi="Times New Roman" w:cs="Times New Roman"/>
          <w:sz w:val="24"/>
          <w:szCs w:val="24"/>
        </w:rPr>
      </w:pPr>
    </w:p>
    <w:p w14:paraId="4313658C" w14:textId="288D8420" w:rsidR="00E75423" w:rsidRPr="001D42C4" w:rsidRDefault="00C96A2A" w:rsidP="009331C4">
      <w:pPr>
        <w:suppressAutoHyphens/>
        <w:autoSpaceDN w:val="0"/>
        <w:spacing w:after="240"/>
        <w:jc w:val="center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color w:val="EE0000"/>
          <w:sz w:val="24"/>
          <w:szCs w:val="24"/>
        </w:rPr>
        <w:t xml:space="preserve"> </w:t>
      </w:r>
      <w:r w:rsidRPr="005B36E5">
        <w:rPr>
          <w:rFonts w:ascii="Times New Roman" w:hAnsi="Times New Roman" w:cs="Times New Roman"/>
          <w:b/>
          <w:sz w:val="24"/>
          <w:szCs w:val="24"/>
        </w:rPr>
        <w:t xml:space="preserve">13. </w:t>
      </w:r>
      <w:r w:rsidR="000B47EB" w:rsidRPr="001D42C4">
        <w:rPr>
          <w:rFonts w:ascii="Times New Roman" w:hAnsi="Times New Roman" w:cs="Times New Roman"/>
          <w:b/>
          <w:sz w:val="24"/>
          <w:szCs w:val="24"/>
        </w:rPr>
        <w:t>Pastaba dėl lygiavertiškumo</w:t>
      </w:r>
    </w:p>
    <w:p w14:paraId="5A2B7F41" w14:textId="7910EF5C" w:rsidR="00E75423" w:rsidRDefault="00DB400B" w:rsidP="00DB400B">
      <w:pPr>
        <w:spacing w:after="12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42C4">
        <w:rPr>
          <w:rFonts w:ascii="Times New Roman" w:hAnsi="Times New Roman" w:cs="Times New Roman"/>
          <w:sz w:val="24"/>
          <w:szCs w:val="24"/>
        </w:rPr>
        <w:t xml:space="preserve">          </w:t>
      </w:r>
      <w:r w:rsidR="000B47EB" w:rsidRPr="001D42C4">
        <w:rPr>
          <w:rFonts w:ascii="Times New Roman" w:hAnsi="Times New Roman" w:cs="Times New Roman"/>
          <w:sz w:val="24"/>
          <w:szCs w:val="24"/>
        </w:rPr>
        <w:t xml:space="preserve">Visi techninėje specifikacijoje nurodyti standartai, techniniai sprendiniai ar parametrai suprantami kaip minimalūs reikalavimai. Jeigu techninėje specifikacijoje nurodomas konkretus standartas, </w:t>
      </w:r>
      <w:r w:rsidR="000B47EB" w:rsidRPr="001D42C4">
        <w:rPr>
          <w:rFonts w:ascii="Times New Roman" w:hAnsi="Times New Roman" w:cs="Times New Roman"/>
          <w:sz w:val="24"/>
          <w:szCs w:val="24"/>
        </w:rPr>
        <w:lastRenderedPageBreak/>
        <w:t>technologija ar techninis sprendimas, tiekėjas gali siūlyti lygiavertį sprendimą, jeigu dokumentais pagrindžia, kad jis užtikrina ne blogesnius techninius, funkcinius, saugos ir eksploatacinius parametrus.</w:t>
      </w:r>
    </w:p>
    <w:p w14:paraId="795820F1" w14:textId="3B9115C3" w:rsidR="00BC2592" w:rsidRDefault="00BC2592" w:rsidP="00DB400B">
      <w:pPr>
        <w:spacing w:after="120" w:line="259" w:lineRule="auto"/>
        <w:jc w:val="both"/>
        <w:rPr>
          <w:rFonts w:ascii="Times New Roman" w:hAnsi="Times New Roman" w:cs="Times New Roman"/>
          <w:i/>
          <w:iCs/>
          <w:color w:val="EE0000"/>
          <w:sz w:val="24"/>
          <w:szCs w:val="24"/>
        </w:rPr>
      </w:pPr>
    </w:p>
    <w:p w14:paraId="34363410" w14:textId="66744D40" w:rsidR="002A1D97" w:rsidRDefault="005B7A70" w:rsidP="00DB400B">
      <w:pPr>
        <w:spacing w:after="12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7A70">
        <w:rPr>
          <w:rFonts w:ascii="Times New Roman" w:hAnsi="Times New Roman" w:cs="Times New Roman"/>
          <w:sz w:val="24"/>
          <w:szCs w:val="24"/>
        </w:rPr>
        <w:t>PRIDEDAMA.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A1D97">
        <w:rPr>
          <w:rFonts w:ascii="Times New Roman" w:hAnsi="Times New Roman" w:cs="Times New Roman"/>
          <w:sz w:val="24"/>
          <w:szCs w:val="24"/>
        </w:rPr>
        <w:t>Rūsio planas</w:t>
      </w:r>
      <w:r>
        <w:rPr>
          <w:rFonts w:ascii="Times New Roman" w:hAnsi="Times New Roman" w:cs="Times New Roman"/>
          <w:sz w:val="24"/>
          <w:szCs w:val="24"/>
        </w:rPr>
        <w:t>, 1 lapas</w:t>
      </w:r>
      <w:r w:rsidR="00A63330">
        <w:rPr>
          <w:rFonts w:ascii="Times New Roman" w:hAnsi="Times New Roman" w:cs="Times New Roman"/>
          <w:sz w:val="24"/>
          <w:szCs w:val="24"/>
        </w:rPr>
        <w:t>.</w:t>
      </w:r>
    </w:p>
    <w:p w14:paraId="6F5E74E1" w14:textId="15B6D5CD" w:rsidR="002A1D97" w:rsidRDefault="002A1D97" w:rsidP="00DB400B">
      <w:pPr>
        <w:spacing w:after="120"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34C8E8" w14:textId="5E0C1EEE" w:rsidR="002A1D97" w:rsidRDefault="002A1D97" w:rsidP="00DB400B">
      <w:pPr>
        <w:spacing w:after="120"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0B8893" w14:textId="5F832965" w:rsidR="002A1D97" w:rsidRDefault="002A1D97" w:rsidP="00DB400B">
      <w:pPr>
        <w:spacing w:after="120"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D7F829" w14:textId="09580906" w:rsidR="002A1D97" w:rsidRDefault="002A1D97" w:rsidP="00DB400B">
      <w:pPr>
        <w:spacing w:after="120"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15EF3A3" w14:textId="02B5807F" w:rsidR="002A1D97" w:rsidRDefault="002A1D97" w:rsidP="00DB400B">
      <w:pPr>
        <w:spacing w:after="120"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0F382B" w14:textId="4AEA8DA8" w:rsidR="002A1D97" w:rsidRDefault="002A1D97" w:rsidP="00DB400B">
      <w:pPr>
        <w:spacing w:after="120"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49542B" w14:textId="4F2EC0A0" w:rsidR="002A1D97" w:rsidRDefault="002A1D97" w:rsidP="00DB400B">
      <w:pPr>
        <w:spacing w:after="120"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A08D25" w14:textId="5D53A82B" w:rsidR="002A1D97" w:rsidRDefault="002A1D97" w:rsidP="00DB400B">
      <w:pPr>
        <w:spacing w:after="120"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6770C1" w14:textId="345D94F9" w:rsidR="002A1D97" w:rsidRDefault="002A1D97" w:rsidP="00DB400B">
      <w:pPr>
        <w:spacing w:after="120"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28EDDA" w14:textId="0E396C0F" w:rsidR="002A1D97" w:rsidRDefault="002A1D97" w:rsidP="00DB400B">
      <w:pPr>
        <w:spacing w:after="120"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F34734" w14:textId="4EFF61DE" w:rsidR="002A1D97" w:rsidRDefault="002A1D97" w:rsidP="00DB400B">
      <w:pPr>
        <w:spacing w:after="120"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5A6288" w14:textId="4482CFED" w:rsidR="002A1D97" w:rsidRDefault="002A1D97" w:rsidP="00DB400B">
      <w:pPr>
        <w:spacing w:after="120"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6F8CBD" w14:textId="77772019" w:rsidR="002A1D97" w:rsidRDefault="002A1D97" w:rsidP="00DB400B">
      <w:pPr>
        <w:spacing w:after="120"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175F6F" w14:textId="0BB50503" w:rsidR="002A1D97" w:rsidRDefault="002A1D97" w:rsidP="00DB400B">
      <w:pPr>
        <w:spacing w:after="120"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8DF5D8" w14:textId="731D2A52" w:rsidR="002A1D97" w:rsidRDefault="002A1D97" w:rsidP="00DB400B">
      <w:pPr>
        <w:spacing w:after="120"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ED773D" w14:textId="710424EA" w:rsidR="002A1D97" w:rsidRDefault="002A1D97" w:rsidP="00DB400B">
      <w:pPr>
        <w:spacing w:after="120"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092955" w14:textId="45837353" w:rsidR="002A1D97" w:rsidRDefault="002A1D97" w:rsidP="00DB400B">
      <w:pPr>
        <w:spacing w:after="120"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EC2200" w14:textId="23E13497" w:rsidR="002A1D97" w:rsidRDefault="002A1D97" w:rsidP="00DB400B">
      <w:pPr>
        <w:spacing w:after="120"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4358D3" w14:textId="77777777" w:rsidR="002A1D97" w:rsidRPr="002A1D97" w:rsidRDefault="002A1D97" w:rsidP="00DB400B">
      <w:pPr>
        <w:spacing w:after="120"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28DAF5" w14:textId="021745BE" w:rsidR="00BC2592" w:rsidRPr="005D4A51" w:rsidRDefault="002A1D97" w:rsidP="00DB400B">
      <w:pPr>
        <w:spacing w:after="120" w:line="259" w:lineRule="auto"/>
        <w:jc w:val="both"/>
        <w:rPr>
          <w:rFonts w:ascii="Times New Roman" w:hAnsi="Times New Roman" w:cs="Times New Roman"/>
          <w:i/>
          <w:iCs/>
          <w:color w:val="EE0000"/>
          <w:sz w:val="24"/>
          <w:szCs w:val="24"/>
        </w:rPr>
      </w:pPr>
      <w:r w:rsidRPr="002A1D97">
        <w:rPr>
          <w:rFonts w:ascii="Times New Roman" w:hAnsi="Times New Roman" w:cs="Times New Roman"/>
          <w:i/>
          <w:iCs/>
          <w:noProof/>
          <w:color w:val="EE0000"/>
          <w:sz w:val="24"/>
          <w:szCs w:val="24"/>
        </w:rPr>
        <w:lastRenderedPageBreak/>
        <w:drawing>
          <wp:inline distT="0" distB="0" distL="0" distR="0" wp14:anchorId="51DB3601" wp14:editId="61B3B61B">
            <wp:extent cx="6269990" cy="8618220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269990" cy="8618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C2592" w:rsidRPr="005D4A51" w:rsidSect="00DB400B">
      <w:footerReference w:type="default" r:id="rId9"/>
      <w:pgSz w:w="12240" w:h="15840"/>
      <w:pgMar w:top="1134" w:right="567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B72453" w14:textId="77777777" w:rsidR="005E1071" w:rsidRDefault="005E1071">
      <w:pPr>
        <w:spacing w:after="0" w:line="240" w:lineRule="auto"/>
      </w:pPr>
      <w:r>
        <w:separator/>
      </w:r>
    </w:p>
  </w:endnote>
  <w:endnote w:type="continuationSeparator" w:id="0">
    <w:p w14:paraId="4D481983" w14:textId="77777777" w:rsidR="005E1071" w:rsidRDefault="005E10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97AF80" w14:textId="5654B01E" w:rsidR="00E75423" w:rsidRDefault="00E75423">
    <w:pPr>
      <w:pStyle w:val="Por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BEB17C" w14:textId="77777777" w:rsidR="005E1071" w:rsidRDefault="005E1071">
      <w:pPr>
        <w:spacing w:after="0" w:line="240" w:lineRule="auto"/>
      </w:pPr>
      <w:r>
        <w:separator/>
      </w:r>
    </w:p>
  </w:footnote>
  <w:footnote w:type="continuationSeparator" w:id="0">
    <w:p w14:paraId="00819790" w14:textId="77777777" w:rsidR="005E1071" w:rsidRDefault="005E10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raassunumeriai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raassunumeriai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Sraassuenkleliai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Sraassuenkleliai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raassunumeriai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0374B840"/>
    <w:lvl w:ilvl="0">
      <w:start w:val="1"/>
      <w:numFmt w:val="decimal"/>
      <w:pStyle w:val="Sraassuenkleliais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</w:abstractNum>
  <w:abstractNum w:abstractNumId="9" w15:restartNumberingAfterBreak="0">
    <w:nsid w:val="190221D3"/>
    <w:multiLevelType w:val="hybridMultilevel"/>
    <w:tmpl w:val="1CC867D2"/>
    <w:lvl w:ilvl="0" w:tplc="3AB0D24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C7022E"/>
    <w:multiLevelType w:val="multilevel"/>
    <w:tmpl w:val="DA1AA1F0"/>
    <w:lvl w:ilvl="0">
      <w:start w:val="4"/>
      <w:numFmt w:val="decimal"/>
      <w:lvlText w:val="%1."/>
      <w:lvlJc w:val="left"/>
      <w:pPr>
        <w:ind w:left="744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314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6674" w:hanging="720"/>
      </w:pPr>
      <w:rPr>
        <w:rFonts w:ascii="Calibri" w:hAnsi="Calibri" w:hint="default"/>
      </w:rPr>
    </w:lvl>
    <w:lvl w:ilvl="3">
      <w:start w:val="1"/>
      <w:numFmt w:val="decimal"/>
      <w:isLgl/>
      <w:lvlText w:val="%1.%2.%3.%4."/>
      <w:lvlJc w:val="left"/>
      <w:pPr>
        <w:ind w:left="6674" w:hanging="720"/>
      </w:pPr>
      <w:rPr>
        <w:rFonts w:ascii="Calibri" w:hAnsi="Calibri" w:hint="default"/>
      </w:rPr>
    </w:lvl>
    <w:lvl w:ilvl="4">
      <w:start w:val="1"/>
      <w:numFmt w:val="decimal"/>
      <w:isLgl/>
      <w:lvlText w:val="%1.%2.%3.%4.%5."/>
      <w:lvlJc w:val="left"/>
      <w:pPr>
        <w:ind w:left="7034" w:hanging="1080"/>
      </w:pPr>
      <w:rPr>
        <w:rFonts w:ascii="Calibri" w:hAnsi="Calibri" w:hint="default"/>
      </w:rPr>
    </w:lvl>
    <w:lvl w:ilvl="5">
      <w:start w:val="1"/>
      <w:numFmt w:val="decimal"/>
      <w:isLgl/>
      <w:lvlText w:val="%1.%2.%3.%4.%5.%6."/>
      <w:lvlJc w:val="left"/>
      <w:pPr>
        <w:ind w:left="7034" w:hanging="1080"/>
      </w:pPr>
      <w:rPr>
        <w:rFonts w:ascii="Calibri" w:hAnsi="Calibri" w:hint="default"/>
      </w:rPr>
    </w:lvl>
    <w:lvl w:ilvl="6">
      <w:start w:val="1"/>
      <w:numFmt w:val="decimal"/>
      <w:isLgl/>
      <w:lvlText w:val="%1.%2.%3.%4.%5.%6.%7."/>
      <w:lvlJc w:val="left"/>
      <w:pPr>
        <w:ind w:left="7394" w:hanging="1440"/>
      </w:pPr>
      <w:rPr>
        <w:rFonts w:ascii="Calibri" w:hAnsi="Calibri" w:hint="default"/>
      </w:rPr>
    </w:lvl>
    <w:lvl w:ilvl="7">
      <w:start w:val="1"/>
      <w:numFmt w:val="decimal"/>
      <w:isLgl/>
      <w:lvlText w:val="%1.%2.%3.%4.%5.%6.%7.%8."/>
      <w:lvlJc w:val="left"/>
      <w:pPr>
        <w:ind w:left="7394" w:hanging="1440"/>
      </w:pPr>
      <w:rPr>
        <w:rFonts w:ascii="Calibri" w:hAnsi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7754" w:hanging="1800"/>
      </w:pPr>
      <w:rPr>
        <w:rFonts w:ascii="Calibri" w:hAnsi="Calibri" w:hint="default"/>
      </w:rPr>
    </w:lvl>
  </w:abstractNum>
  <w:abstractNum w:abstractNumId="11" w15:restartNumberingAfterBreak="0">
    <w:nsid w:val="3AD71642"/>
    <w:multiLevelType w:val="hybridMultilevel"/>
    <w:tmpl w:val="AA3AF60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993500"/>
    <w:multiLevelType w:val="hybridMultilevel"/>
    <w:tmpl w:val="076AE50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2495538">
    <w:abstractNumId w:val="8"/>
  </w:num>
  <w:num w:numId="2" w16cid:durableId="239289865">
    <w:abstractNumId w:val="6"/>
  </w:num>
  <w:num w:numId="3" w16cid:durableId="1375887435">
    <w:abstractNumId w:val="5"/>
  </w:num>
  <w:num w:numId="4" w16cid:durableId="937761202">
    <w:abstractNumId w:val="4"/>
  </w:num>
  <w:num w:numId="5" w16cid:durableId="1095328151">
    <w:abstractNumId w:val="7"/>
  </w:num>
  <w:num w:numId="6" w16cid:durableId="1206142021">
    <w:abstractNumId w:val="3"/>
  </w:num>
  <w:num w:numId="7" w16cid:durableId="1769228287">
    <w:abstractNumId w:val="2"/>
  </w:num>
  <w:num w:numId="8" w16cid:durableId="1704557607">
    <w:abstractNumId w:val="1"/>
  </w:num>
  <w:num w:numId="9" w16cid:durableId="203836082">
    <w:abstractNumId w:val="0"/>
  </w:num>
  <w:num w:numId="10" w16cid:durableId="1944413040">
    <w:abstractNumId w:val="10"/>
  </w:num>
  <w:num w:numId="11" w16cid:durableId="1919097021">
    <w:abstractNumId w:val="8"/>
  </w:num>
  <w:num w:numId="12" w16cid:durableId="57747712">
    <w:abstractNumId w:val="8"/>
    <w:lvlOverride w:ilvl="0">
      <w:startOverride w:val="1"/>
    </w:lvlOverride>
  </w:num>
  <w:num w:numId="13" w16cid:durableId="1888300955">
    <w:abstractNumId w:val="9"/>
  </w:num>
  <w:num w:numId="14" w16cid:durableId="1399354949">
    <w:abstractNumId w:val="7"/>
    <w:lvlOverride w:ilvl="0">
      <w:startOverride w:val="1"/>
    </w:lvlOverride>
  </w:num>
  <w:num w:numId="15" w16cid:durableId="2060545499">
    <w:abstractNumId w:val="12"/>
  </w:num>
  <w:num w:numId="16" w16cid:durableId="7626517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730"/>
    <w:rsid w:val="0000553C"/>
    <w:rsid w:val="00033174"/>
    <w:rsid w:val="00034616"/>
    <w:rsid w:val="00040FDB"/>
    <w:rsid w:val="00045FDB"/>
    <w:rsid w:val="0006063C"/>
    <w:rsid w:val="0008534B"/>
    <w:rsid w:val="000B47EB"/>
    <w:rsid w:val="00141016"/>
    <w:rsid w:val="0015074B"/>
    <w:rsid w:val="001D42C4"/>
    <w:rsid w:val="001E2C26"/>
    <w:rsid w:val="002254A1"/>
    <w:rsid w:val="00270A6C"/>
    <w:rsid w:val="002830CD"/>
    <w:rsid w:val="0029639D"/>
    <w:rsid w:val="002A1D97"/>
    <w:rsid w:val="002E61C7"/>
    <w:rsid w:val="00316CDF"/>
    <w:rsid w:val="00326F90"/>
    <w:rsid w:val="00330E92"/>
    <w:rsid w:val="003A5E05"/>
    <w:rsid w:val="003F030D"/>
    <w:rsid w:val="00427E2B"/>
    <w:rsid w:val="004A25C8"/>
    <w:rsid w:val="004D275F"/>
    <w:rsid w:val="004D2983"/>
    <w:rsid w:val="004D52DD"/>
    <w:rsid w:val="004E2983"/>
    <w:rsid w:val="004F76CA"/>
    <w:rsid w:val="00506950"/>
    <w:rsid w:val="0051110A"/>
    <w:rsid w:val="00524AC9"/>
    <w:rsid w:val="0058314E"/>
    <w:rsid w:val="005A7488"/>
    <w:rsid w:val="005B36E5"/>
    <w:rsid w:val="005B3C0B"/>
    <w:rsid w:val="005B7A70"/>
    <w:rsid w:val="005C0D9C"/>
    <w:rsid w:val="005D4A51"/>
    <w:rsid w:val="005D5ACD"/>
    <w:rsid w:val="005E1071"/>
    <w:rsid w:val="005F673D"/>
    <w:rsid w:val="0061488C"/>
    <w:rsid w:val="006254FD"/>
    <w:rsid w:val="00670E96"/>
    <w:rsid w:val="00691D5A"/>
    <w:rsid w:val="006A4616"/>
    <w:rsid w:val="00784221"/>
    <w:rsid w:val="007F3920"/>
    <w:rsid w:val="007F40D5"/>
    <w:rsid w:val="00804C35"/>
    <w:rsid w:val="00811F0C"/>
    <w:rsid w:val="0084434A"/>
    <w:rsid w:val="00864DF8"/>
    <w:rsid w:val="008A57B6"/>
    <w:rsid w:val="008B0487"/>
    <w:rsid w:val="008E54A8"/>
    <w:rsid w:val="00900355"/>
    <w:rsid w:val="00901B77"/>
    <w:rsid w:val="009331C4"/>
    <w:rsid w:val="00942E4B"/>
    <w:rsid w:val="00954AA6"/>
    <w:rsid w:val="009623AA"/>
    <w:rsid w:val="00A40CF9"/>
    <w:rsid w:val="00A53A3E"/>
    <w:rsid w:val="00A5475A"/>
    <w:rsid w:val="00A63330"/>
    <w:rsid w:val="00A64C91"/>
    <w:rsid w:val="00AA1D8D"/>
    <w:rsid w:val="00AC2B33"/>
    <w:rsid w:val="00AC4234"/>
    <w:rsid w:val="00AE6FD8"/>
    <w:rsid w:val="00AF7E36"/>
    <w:rsid w:val="00B262D3"/>
    <w:rsid w:val="00B47730"/>
    <w:rsid w:val="00BA2978"/>
    <w:rsid w:val="00BA7983"/>
    <w:rsid w:val="00BB06F2"/>
    <w:rsid w:val="00BB3769"/>
    <w:rsid w:val="00BC2592"/>
    <w:rsid w:val="00BD0B7A"/>
    <w:rsid w:val="00BF38DF"/>
    <w:rsid w:val="00C17099"/>
    <w:rsid w:val="00C96A2A"/>
    <w:rsid w:val="00CB0664"/>
    <w:rsid w:val="00D11EEE"/>
    <w:rsid w:val="00D329C7"/>
    <w:rsid w:val="00D333E4"/>
    <w:rsid w:val="00D44230"/>
    <w:rsid w:val="00D459B2"/>
    <w:rsid w:val="00D5734E"/>
    <w:rsid w:val="00D930AA"/>
    <w:rsid w:val="00DB099D"/>
    <w:rsid w:val="00DB1115"/>
    <w:rsid w:val="00DB400B"/>
    <w:rsid w:val="00DB421D"/>
    <w:rsid w:val="00DC4F35"/>
    <w:rsid w:val="00DE366A"/>
    <w:rsid w:val="00E75423"/>
    <w:rsid w:val="00F01915"/>
    <w:rsid w:val="00F03033"/>
    <w:rsid w:val="00F12C88"/>
    <w:rsid w:val="00F138B9"/>
    <w:rsid w:val="00F76581"/>
    <w:rsid w:val="00FA0468"/>
    <w:rsid w:val="00FC693F"/>
    <w:rsid w:val="00FF2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8A728D5"/>
  <w14:defaultImageDpi w14:val="330"/>
  <w15:docId w15:val="{4D1406BC-3EB0-446F-A856-5BF2B3F9F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C693F"/>
    <w:rPr>
      <w:rFonts w:ascii="Arial" w:hAnsi="Arial"/>
      <w:sz w:val="21"/>
      <w:lang w:val="lt-LT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618BF"/>
  </w:style>
  <w:style w:type="paragraph" w:styleId="Porat">
    <w:name w:val="footer"/>
    <w:basedOn w:val="prastasis"/>
    <w:link w:val="PoratDiagrama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E618BF"/>
  </w:style>
  <w:style w:type="paragraph" w:styleId="Betarp">
    <w:name w:val="No Spacing"/>
    <w:uiPriority w:val="1"/>
    <w:qFormat/>
    <w:rsid w:val="00FC693F"/>
    <w:pPr>
      <w:spacing w:after="0" w:line="240" w:lineRule="auto"/>
    </w:pPr>
  </w:style>
  <w:style w:type="character" w:customStyle="1" w:styleId="Antrat1Diagrama">
    <w:name w:val="Antraštė 1 Diagrama"/>
    <w:basedOn w:val="Numatytasispastraiposriftas"/>
    <w:link w:val="Antra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2,Sąrašo pastraipa.Bull"/>
    <w:basedOn w:val="prastasis"/>
    <w:link w:val="SraopastraipaDiagrama"/>
    <w:uiPriority w:val="34"/>
    <w:qFormat/>
    <w:rsid w:val="00FC693F"/>
    <w:pPr>
      <w:ind w:left="720"/>
      <w:contextualSpacing/>
    </w:pPr>
  </w:style>
  <w:style w:type="paragraph" w:styleId="Pagrindinistekstas">
    <w:name w:val="Body Text"/>
    <w:basedOn w:val="prastasis"/>
    <w:link w:val="PagrindinistekstasDiagrama"/>
    <w:uiPriority w:val="99"/>
    <w:unhideWhenUsed/>
    <w:rsid w:val="00AA1D8D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AA1D8D"/>
  </w:style>
  <w:style w:type="paragraph" w:styleId="Pagrindinistekstas2">
    <w:name w:val="Body Text 2"/>
    <w:basedOn w:val="prastasis"/>
    <w:link w:val="Pagrindinistekstas2Diagrama"/>
    <w:uiPriority w:val="99"/>
    <w:unhideWhenUsed/>
    <w:rsid w:val="00AA1D8D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rsid w:val="00AA1D8D"/>
  </w:style>
  <w:style w:type="paragraph" w:styleId="Pagrindinistekstas3">
    <w:name w:val="Body Text 3"/>
    <w:basedOn w:val="prastasis"/>
    <w:link w:val="Pagrindinistekstas3Diagrama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rsid w:val="00AA1D8D"/>
    <w:rPr>
      <w:sz w:val="16"/>
      <w:szCs w:val="16"/>
    </w:rPr>
  </w:style>
  <w:style w:type="paragraph" w:styleId="Sraas">
    <w:name w:val="List"/>
    <w:basedOn w:val="prastasis"/>
    <w:uiPriority w:val="99"/>
    <w:unhideWhenUsed/>
    <w:rsid w:val="00AA1D8D"/>
    <w:pPr>
      <w:ind w:left="360" w:hanging="360"/>
      <w:contextualSpacing/>
    </w:pPr>
  </w:style>
  <w:style w:type="paragraph" w:styleId="Sraas2">
    <w:name w:val="List 2"/>
    <w:basedOn w:val="prastasis"/>
    <w:uiPriority w:val="99"/>
    <w:unhideWhenUsed/>
    <w:rsid w:val="00326F90"/>
    <w:pPr>
      <w:ind w:left="720" w:hanging="360"/>
      <w:contextualSpacing/>
    </w:pPr>
  </w:style>
  <w:style w:type="paragraph" w:styleId="Sraas3">
    <w:name w:val="List 3"/>
    <w:basedOn w:val="prastasis"/>
    <w:uiPriority w:val="99"/>
    <w:unhideWhenUsed/>
    <w:rsid w:val="00326F90"/>
    <w:pPr>
      <w:ind w:left="1080" w:hanging="360"/>
      <w:contextualSpacing/>
    </w:pPr>
  </w:style>
  <w:style w:type="paragraph" w:styleId="Sraassuenkleliais">
    <w:name w:val="List Bullet"/>
    <w:basedOn w:val="prastasis"/>
    <w:uiPriority w:val="99"/>
    <w:unhideWhenUsed/>
    <w:rsid w:val="00326F90"/>
    <w:pPr>
      <w:numPr>
        <w:numId w:val="1"/>
      </w:numPr>
      <w:contextualSpacing/>
    </w:pPr>
  </w:style>
  <w:style w:type="paragraph" w:styleId="Sraassuenkleliais2">
    <w:name w:val="List Bullet 2"/>
    <w:basedOn w:val="prastasis"/>
    <w:uiPriority w:val="99"/>
    <w:unhideWhenUsed/>
    <w:rsid w:val="00326F90"/>
    <w:pPr>
      <w:numPr>
        <w:numId w:val="2"/>
      </w:numPr>
      <w:contextualSpacing/>
    </w:pPr>
  </w:style>
  <w:style w:type="paragraph" w:styleId="Sraassuenkleliais3">
    <w:name w:val="List Bullet 3"/>
    <w:basedOn w:val="prastasis"/>
    <w:uiPriority w:val="99"/>
    <w:unhideWhenUsed/>
    <w:rsid w:val="00326F90"/>
    <w:pPr>
      <w:numPr>
        <w:numId w:val="3"/>
      </w:numPr>
      <w:contextualSpacing/>
    </w:pPr>
  </w:style>
  <w:style w:type="paragraph" w:styleId="Sraassunumeriais">
    <w:name w:val="List Number"/>
    <w:basedOn w:val="prastasis"/>
    <w:uiPriority w:val="99"/>
    <w:unhideWhenUsed/>
    <w:rsid w:val="00326F90"/>
    <w:pPr>
      <w:numPr>
        <w:numId w:val="5"/>
      </w:numPr>
      <w:contextualSpacing/>
    </w:pPr>
  </w:style>
  <w:style w:type="paragraph" w:styleId="Sraassunumeriais2">
    <w:name w:val="List Number 2"/>
    <w:basedOn w:val="prastasis"/>
    <w:uiPriority w:val="99"/>
    <w:unhideWhenUsed/>
    <w:rsid w:val="0029639D"/>
    <w:pPr>
      <w:numPr>
        <w:numId w:val="6"/>
      </w:numPr>
      <w:contextualSpacing/>
    </w:pPr>
  </w:style>
  <w:style w:type="paragraph" w:styleId="Sraassunumeriais3">
    <w:name w:val="List Number 3"/>
    <w:basedOn w:val="prastasis"/>
    <w:uiPriority w:val="99"/>
    <w:unhideWhenUsed/>
    <w:rsid w:val="0029639D"/>
    <w:pPr>
      <w:numPr>
        <w:numId w:val="7"/>
      </w:numPr>
      <w:contextualSpacing/>
    </w:pPr>
  </w:style>
  <w:style w:type="paragraph" w:styleId="Sraotsinys">
    <w:name w:val="List Continue"/>
    <w:basedOn w:val="prastasis"/>
    <w:uiPriority w:val="99"/>
    <w:unhideWhenUsed/>
    <w:rsid w:val="0029639D"/>
    <w:pPr>
      <w:spacing w:after="120"/>
      <w:ind w:left="360"/>
      <w:contextualSpacing/>
    </w:pPr>
  </w:style>
  <w:style w:type="paragraph" w:styleId="Sraotsinys2">
    <w:name w:val="List Continue 2"/>
    <w:basedOn w:val="prastasis"/>
    <w:uiPriority w:val="99"/>
    <w:unhideWhenUsed/>
    <w:rsid w:val="0029639D"/>
    <w:pPr>
      <w:spacing w:after="120"/>
      <w:ind w:left="720"/>
      <w:contextualSpacing/>
    </w:pPr>
  </w:style>
  <w:style w:type="paragraph" w:styleId="Sraotsinys3">
    <w:name w:val="List Continue 3"/>
    <w:basedOn w:val="prastasis"/>
    <w:uiPriority w:val="99"/>
    <w:unhideWhenUsed/>
    <w:rsid w:val="0029639D"/>
    <w:pPr>
      <w:spacing w:after="120"/>
      <w:ind w:left="1080"/>
      <w:contextualSpacing/>
    </w:pPr>
  </w:style>
  <w:style w:type="paragraph" w:styleId="Makrokomandostekstas">
    <w:name w:val="macro"/>
    <w:link w:val="MakrokomandostekstasDiagrama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komandostekstasDiagrama">
    <w:name w:val="Makrokomandos tekstas Diagrama"/>
    <w:basedOn w:val="Numatytasispastraiposriftas"/>
    <w:link w:val="Makrokomandostekstas"/>
    <w:uiPriority w:val="99"/>
    <w:rsid w:val="0029639D"/>
    <w:rPr>
      <w:rFonts w:ascii="Courier" w:hAnsi="Courier"/>
      <w:sz w:val="20"/>
      <w:szCs w:val="20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FC693F"/>
    <w:rPr>
      <w:i/>
      <w:iCs/>
      <w:color w:val="000000" w:themeColor="text1"/>
    </w:rPr>
  </w:style>
  <w:style w:type="character" w:customStyle="1" w:styleId="CitataDiagrama">
    <w:name w:val="Citata Diagrama"/>
    <w:basedOn w:val="Numatytasispastraiposriftas"/>
    <w:link w:val="Citata"/>
    <w:uiPriority w:val="29"/>
    <w:rsid w:val="00FC693F"/>
    <w:rPr>
      <w:i/>
      <w:iCs/>
      <w:color w:val="000000" w:themeColor="text1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ntrat">
    <w:name w:val="caption"/>
    <w:basedOn w:val="prastasis"/>
    <w:next w:val="prastasis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rietas">
    <w:name w:val="Strong"/>
    <w:basedOn w:val="Numatytasispastraiposriftas"/>
    <w:uiPriority w:val="22"/>
    <w:qFormat/>
    <w:rsid w:val="00FC693F"/>
    <w:rPr>
      <w:b/>
      <w:bCs/>
    </w:rPr>
  </w:style>
  <w:style w:type="character" w:styleId="Emfaz">
    <w:name w:val="Emphasis"/>
    <w:basedOn w:val="Numatytasispastraiposriftas"/>
    <w:uiPriority w:val="20"/>
    <w:qFormat/>
    <w:rsid w:val="00FC693F"/>
    <w:rPr>
      <w:i/>
      <w:iCs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FC693F"/>
    <w:rPr>
      <w:b/>
      <w:bCs/>
      <w:i/>
      <w:iCs/>
      <w:color w:val="4F81BD" w:themeColor="accent1"/>
    </w:rPr>
  </w:style>
  <w:style w:type="character" w:styleId="Nerykuspabraukimas">
    <w:name w:val="Subtle Emphasis"/>
    <w:basedOn w:val="Numatytasispastraiposriftas"/>
    <w:uiPriority w:val="19"/>
    <w:qFormat/>
    <w:rsid w:val="00FC693F"/>
    <w:rPr>
      <w:i/>
      <w:iCs/>
      <w:color w:val="808080" w:themeColor="text1" w:themeTint="7F"/>
    </w:rPr>
  </w:style>
  <w:style w:type="character" w:styleId="Rykuspabraukimas">
    <w:name w:val="Intense Emphasis"/>
    <w:basedOn w:val="Numatytasispastraiposriftas"/>
    <w:uiPriority w:val="21"/>
    <w:qFormat/>
    <w:rsid w:val="00FC693F"/>
    <w:rPr>
      <w:b/>
      <w:bCs/>
      <w:i/>
      <w:iCs/>
      <w:color w:val="4F81BD" w:themeColor="accent1"/>
    </w:rPr>
  </w:style>
  <w:style w:type="character" w:styleId="Nerykinuoroda">
    <w:name w:val="Subtle Reference"/>
    <w:basedOn w:val="Numatytasispastraiposriftas"/>
    <w:uiPriority w:val="31"/>
    <w:qFormat/>
    <w:rsid w:val="00FC693F"/>
    <w:rPr>
      <w:smallCaps/>
      <w:color w:val="C0504D" w:themeColor="accent2"/>
      <w:u w:val="single"/>
    </w:rPr>
  </w:style>
  <w:style w:type="character" w:styleId="Rykinuoroda">
    <w:name w:val="Intense Reference"/>
    <w:basedOn w:val="Numatytasispastraiposriftas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nygospavadinimas">
    <w:name w:val="Book Title"/>
    <w:basedOn w:val="Numatytasispastraiposriftas"/>
    <w:uiPriority w:val="33"/>
    <w:qFormat/>
    <w:rsid w:val="00FC693F"/>
    <w:rPr>
      <w:b/>
      <w:bCs/>
      <w:smallCaps/>
      <w:spacing w:val="5"/>
    </w:rPr>
  </w:style>
  <w:style w:type="paragraph" w:styleId="Turinioantrat">
    <w:name w:val="TOC Heading"/>
    <w:basedOn w:val="Antrat1"/>
    <w:next w:val="prastasis"/>
    <w:uiPriority w:val="39"/>
    <w:semiHidden/>
    <w:unhideWhenUsed/>
    <w:qFormat/>
    <w:rsid w:val="00FC693F"/>
    <w:pPr>
      <w:outlineLvl w:val="9"/>
    </w:pPr>
  </w:style>
  <w:style w:type="table" w:styleId="Lentelstinklelis">
    <w:name w:val="Table Grid"/>
    <w:basedOn w:val="prastojilente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viesusisspalvinimas">
    <w:name w:val="Light Shading"/>
    <w:basedOn w:val="prastojilente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viesusspalvinimas1parykinimas">
    <w:name w:val="Light Shading Accent 1"/>
    <w:basedOn w:val="prastojilente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viesusspalvinimas2parykinimas">
    <w:name w:val="Light Shading Accent 2"/>
    <w:basedOn w:val="prastojilente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viesusspalvinimas3parykinimas">
    <w:name w:val="Light Shading Accent 3"/>
    <w:basedOn w:val="prastojilente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viesusspalvinimas4parykinimas">
    <w:name w:val="Light Shading Accent 4"/>
    <w:basedOn w:val="prastojilente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viesusspalvinimas5parykinimas">
    <w:name w:val="Light Shading Accent 5"/>
    <w:basedOn w:val="prastojilente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viesusspalvinimas6parykinimas">
    <w:name w:val="Light Shading Accent 6"/>
    <w:basedOn w:val="prastojilente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viesussraas">
    <w:name w:val="Light List"/>
    <w:basedOn w:val="prastojilent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viesussraas1parykinimas">
    <w:name w:val="Light List Accent 1"/>
    <w:basedOn w:val="prastojilent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viesussraas2parykinimas">
    <w:name w:val="Light List Accent 2"/>
    <w:basedOn w:val="prastojilent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viesussraas3parykinimas">
    <w:name w:val="Light List Accent 3"/>
    <w:basedOn w:val="prastojilent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viesussraas4parykinimas">
    <w:name w:val="Light List Accent 4"/>
    <w:basedOn w:val="prastojilent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viesussraas5parykinimas">
    <w:name w:val="Light List Accent 5"/>
    <w:basedOn w:val="prastojilent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viesussraas6parykinimas">
    <w:name w:val="Light List Accent 6"/>
    <w:basedOn w:val="prastojilent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viesustinklelis">
    <w:name w:val="Light Grid"/>
    <w:basedOn w:val="prastojilent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viesustinklelis1parykinimas">
    <w:name w:val="Light Grid Accent 1"/>
    <w:basedOn w:val="prastojilent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viesustinklelis2parykinimas">
    <w:name w:val="Light Grid Accent 2"/>
    <w:basedOn w:val="prastojilent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viesustinklelis3parykinimas">
    <w:name w:val="Light Grid Accent 3"/>
    <w:basedOn w:val="prastojilent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viesustinklelis4parykinimas">
    <w:name w:val="Light Grid Accent 4"/>
    <w:basedOn w:val="prastojilent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viesustinklelis5parykinimas">
    <w:name w:val="Light Grid Accent 5"/>
    <w:basedOn w:val="prastojilent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viesustinklelis6parykinimas">
    <w:name w:val="Light Grid Accent 6"/>
    <w:basedOn w:val="prastojilent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vidutinisspalvinimas">
    <w:name w:val="Medium Shading 1"/>
    <w:basedOn w:val="prastojilent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1parykinimas">
    <w:name w:val="Medium Shading 1 Accent 1"/>
    <w:basedOn w:val="prastojilent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2parykinimas">
    <w:name w:val="Medium Shading 1 Accent 2"/>
    <w:basedOn w:val="prastojilent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3parykinimas">
    <w:name w:val="Medium Shading 1 Accent 3"/>
    <w:basedOn w:val="prastojilent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4parykinimas">
    <w:name w:val="Medium Shading 1 Accent 4"/>
    <w:basedOn w:val="prastojilent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5parykinimas">
    <w:name w:val="Medium Shading 1 Accent 5"/>
    <w:basedOn w:val="prastojilent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6parykinimas">
    <w:name w:val="Medium Shading 1 Accent 6"/>
    <w:basedOn w:val="prastojilent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vidutinisspalvinimas">
    <w:name w:val="Medium Shading 2"/>
    <w:basedOn w:val="prastojilent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1parykinimas">
    <w:name w:val="Medium Shading 2 Accent 1"/>
    <w:basedOn w:val="prastojilent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2parykinimas">
    <w:name w:val="Medium Shading 2 Accent 2"/>
    <w:basedOn w:val="prastojilent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3parykinimas">
    <w:name w:val="Medium Shading 2 Accent 3"/>
    <w:basedOn w:val="prastojilent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4parykinimas">
    <w:name w:val="Medium Shading 2 Accent 4"/>
    <w:basedOn w:val="prastojilent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5parykinimas">
    <w:name w:val="Medium Shading 2 Accent 5"/>
    <w:basedOn w:val="prastojilent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6parykinimas">
    <w:name w:val="Medium Shading 2 Accent 6"/>
    <w:basedOn w:val="prastojilent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vidutinissraas">
    <w:name w:val="Medium List 1"/>
    <w:basedOn w:val="prastojilent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vidutinissraas1parykinimas">
    <w:name w:val="Medium List 1 Accent 1"/>
    <w:basedOn w:val="prastojilent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vidutinissraas2parykinimas">
    <w:name w:val="Medium List 1 Accent 2"/>
    <w:basedOn w:val="prastojilent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vidutinissraas3parykinimas">
    <w:name w:val="Medium List 1 Accent 3"/>
    <w:basedOn w:val="prastojilent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vidutinissraas4parykinimas">
    <w:name w:val="Medium List 1 Accent 4"/>
    <w:basedOn w:val="prastojilent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vidutinissraas5parykinimas">
    <w:name w:val="Medium List 1 Accent 5"/>
    <w:basedOn w:val="prastojilent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vidutinissraas6parykinimas">
    <w:name w:val="Medium List 1 Accent 6"/>
    <w:basedOn w:val="prastojilent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vidutinissraas">
    <w:name w:val="Medium List 2"/>
    <w:basedOn w:val="prastojilent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1parykinimas">
    <w:name w:val="Medium List 2 Accent 1"/>
    <w:basedOn w:val="prastojilent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2parykinimas">
    <w:name w:val="Medium List 2 Accent 2"/>
    <w:basedOn w:val="prastojilent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3parykinimas">
    <w:name w:val="Medium List 2 Accent 3"/>
    <w:basedOn w:val="prastojilent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4parykinimas">
    <w:name w:val="Medium List 2 Accent 4"/>
    <w:basedOn w:val="prastojilent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5parykinimas">
    <w:name w:val="Medium List 2 Accent 5"/>
    <w:basedOn w:val="prastojilent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6parykinimas">
    <w:name w:val="Medium List 2 Accent 6"/>
    <w:basedOn w:val="prastojilent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vidutinistinklelis">
    <w:name w:val="Medium Grid 1"/>
    <w:basedOn w:val="prastojilent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vidutinistinklelis1parykinimas">
    <w:name w:val="Medium Grid 1 Accent 1"/>
    <w:basedOn w:val="prastojilent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vidutinistinklelis2parykinimas">
    <w:name w:val="Medium Grid 1 Accent 2"/>
    <w:basedOn w:val="prastojilent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vidutinistinklelis3parykinimas">
    <w:name w:val="Medium Grid 1 Accent 3"/>
    <w:basedOn w:val="prastojilent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vidutinistinklelis4parykinimas">
    <w:name w:val="Medium Grid 1 Accent 4"/>
    <w:basedOn w:val="prastojilent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vidutinistinklelis5parykinimas">
    <w:name w:val="Medium Grid 1 Accent 5"/>
    <w:basedOn w:val="prastojilent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vidutinistinklelis6parykinimas">
    <w:name w:val="Medium Grid 1 Accent 6"/>
    <w:basedOn w:val="prastojilent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vidutinistinklelis">
    <w:name w:val="Medium Grid 2"/>
    <w:basedOn w:val="prastojilent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1parykinimas">
    <w:name w:val="Medium Grid 2 Accent 1"/>
    <w:basedOn w:val="prastojilent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2parykinimas">
    <w:name w:val="Medium Grid 2 Accent 2"/>
    <w:basedOn w:val="prastojilent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3parykinimas">
    <w:name w:val="Medium Grid 2 Accent 3"/>
    <w:basedOn w:val="prastojilent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4parykinimas">
    <w:name w:val="Medium Grid 2 Accent 4"/>
    <w:basedOn w:val="prastojilent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5parykinimas">
    <w:name w:val="Medium Grid 2 Accent 5"/>
    <w:basedOn w:val="prastojilent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6parykinimas">
    <w:name w:val="Medium Grid 2 Accent 6"/>
    <w:basedOn w:val="prastojilent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vidutinistinklelis">
    <w:name w:val="Medium Grid 3"/>
    <w:basedOn w:val="prastojilent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vidutinistinklelis1parykinimas">
    <w:name w:val="Medium Grid 3 Accent 1"/>
    <w:basedOn w:val="prastojilent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vidutinistinklelis2parykinimas">
    <w:name w:val="Medium Grid 3 Accent 2"/>
    <w:basedOn w:val="prastojilent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vidutinistinklelis3parykinimas">
    <w:name w:val="Medium Grid 3 Accent 3"/>
    <w:basedOn w:val="prastojilent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vidutinistinklelis4parykinimas">
    <w:name w:val="Medium Grid 3 Accent 4"/>
    <w:basedOn w:val="prastojilent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vidutinistinklelis5parykinimas">
    <w:name w:val="Medium Grid 3 Accent 5"/>
    <w:basedOn w:val="prastojilent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vidutinistinklelis6parykinimas">
    <w:name w:val="Medium Grid 3 Accent 6"/>
    <w:basedOn w:val="prastojilent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amsussraas">
    <w:name w:val="Dark List"/>
    <w:basedOn w:val="prastojilent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amsussraas1parykinimas">
    <w:name w:val="Dark List Accent 1"/>
    <w:basedOn w:val="prastojilent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amsussraas2parykinimas">
    <w:name w:val="Dark List Accent 2"/>
    <w:basedOn w:val="prastojilent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amsussraas3parykinimas">
    <w:name w:val="Dark List Accent 3"/>
    <w:basedOn w:val="prastojilent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amsussraas4parykinimas">
    <w:name w:val="Dark List Accent 4"/>
    <w:basedOn w:val="prastojilent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amsussraas5parykinimas">
    <w:name w:val="Dark List Accent 5"/>
    <w:basedOn w:val="prastojilent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amsussraas6parykinimas">
    <w:name w:val="Dark List Accent 6"/>
    <w:basedOn w:val="prastojilent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palvotasspalvinimas">
    <w:name w:val="Colorful Shading"/>
    <w:basedOn w:val="prastojilent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1parykinimas">
    <w:name w:val="Colorful Shading Accent 1"/>
    <w:basedOn w:val="prastojilent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2parykinimas">
    <w:name w:val="Colorful Shading Accent 2"/>
    <w:basedOn w:val="prastojilent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3parykinimas">
    <w:name w:val="Colorful Shading Accent 3"/>
    <w:basedOn w:val="prastojilent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palvotasspalvinimas4parykinimas">
    <w:name w:val="Colorful Shading Accent 4"/>
    <w:basedOn w:val="prastojilent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5parykinimas">
    <w:name w:val="Colorful Shading Accent 5"/>
    <w:basedOn w:val="prastojilent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6parykinimas">
    <w:name w:val="Colorful Shading Accent 6"/>
    <w:basedOn w:val="prastojilent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raas">
    <w:name w:val="Colorful List"/>
    <w:basedOn w:val="prastojilent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Spalvotassraas1parykinimas">
    <w:name w:val="Colorful List Accent 1"/>
    <w:basedOn w:val="prastojilent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Spalvotassraas2parykinimas">
    <w:name w:val="Colorful List Accent 2"/>
    <w:basedOn w:val="prastojilent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Spalvotassraas3parykinimas">
    <w:name w:val="Colorful List Accent 3"/>
    <w:basedOn w:val="prastojilent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Spalvotassraas4parykinimas">
    <w:name w:val="Colorful List Accent 4"/>
    <w:basedOn w:val="prastojilent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Spalvotassraas5parykinimas">
    <w:name w:val="Colorful List Accent 5"/>
    <w:basedOn w:val="prastojilent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Spalvotassraas6parykinimas">
    <w:name w:val="Colorful List Accent 6"/>
    <w:basedOn w:val="prastojilent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Spalvotastinklelis">
    <w:name w:val="Colorful Grid"/>
    <w:basedOn w:val="prastojilent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palvotastinklelis1parykinimas">
    <w:name w:val="Colorful Grid Accent 1"/>
    <w:basedOn w:val="prastojilent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palvotastinklelis2parykinimas">
    <w:name w:val="Colorful Grid Accent 2"/>
    <w:basedOn w:val="prastojilent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palvotastinklelis3parykinimas">
    <w:name w:val="Colorful Grid Accent 3"/>
    <w:basedOn w:val="prastojilent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palvotastinklelis4parykinimas">
    <w:name w:val="Colorful Grid Accent 4"/>
    <w:basedOn w:val="prastojilent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palvotastinklelis5parykinimas">
    <w:name w:val="Colorful Grid Accent 5"/>
    <w:basedOn w:val="prastojilent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palvotastinklelis6parykinimas">
    <w:name w:val="Colorful Grid Accent 6"/>
    <w:basedOn w:val="prastojilent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qFormat/>
    <w:locked/>
    <w:rsid w:val="004E2983"/>
    <w:rPr>
      <w:rFonts w:ascii="Arial" w:hAnsi="Arial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54CDCE7-CD9D-48AB-AA0E-5DB9C02D53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6</Pages>
  <Words>5245</Words>
  <Characters>2991</Characters>
  <Application>Microsoft Office Word</Application>
  <DocSecurity>0</DocSecurity>
  <Lines>24</Lines>
  <Paragraphs>16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8220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Virginija Vaičiulienė</cp:lastModifiedBy>
  <cp:revision>24</cp:revision>
  <dcterms:created xsi:type="dcterms:W3CDTF">2026-07-01T07:36:00Z</dcterms:created>
  <dcterms:modified xsi:type="dcterms:W3CDTF">2026-07-02T11:05:00Z</dcterms:modified>
  <cp:category/>
</cp:coreProperties>
</file>