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EE197B" w:rsidRDefault="008E6A4D" w:rsidP="00F311A2">
      <w:pPr>
        <w:widowControl w:val="0"/>
        <w:tabs>
          <w:tab w:val="left" w:pos="5103"/>
          <w:tab w:val="left" w:pos="5670"/>
        </w:tabs>
        <w:ind w:firstLine="3402"/>
      </w:pPr>
      <w:r w:rsidRPr="00EE197B">
        <w:tab/>
      </w:r>
      <w:r w:rsidR="003514D4" w:rsidRPr="00EE197B">
        <w:t>PATVIRTINTA</w:t>
      </w:r>
    </w:p>
    <w:p w14:paraId="72C1522E" w14:textId="77777777" w:rsidR="00046D25" w:rsidRPr="00EE197B" w:rsidRDefault="003514D4" w:rsidP="00F311A2">
      <w:pPr>
        <w:tabs>
          <w:tab w:val="right" w:leader="underscore" w:pos="8640"/>
        </w:tabs>
        <w:ind w:left="5103"/>
      </w:pPr>
      <w:r w:rsidRPr="00EE197B">
        <w:t>Kauno rajono savivaldybės administracijos</w:t>
      </w:r>
    </w:p>
    <w:p w14:paraId="7D7AAA1D" w14:textId="2A893331" w:rsidR="00E722A0" w:rsidRPr="00EE197B" w:rsidRDefault="003514D4" w:rsidP="006810BD">
      <w:pPr>
        <w:tabs>
          <w:tab w:val="right" w:leader="underscore" w:pos="8640"/>
        </w:tabs>
        <w:ind w:left="5103"/>
        <w:rPr>
          <w:color w:val="000000" w:themeColor="text1"/>
        </w:rPr>
      </w:pPr>
      <w:r w:rsidRPr="00EE197B">
        <w:rPr>
          <w:color w:val="000000" w:themeColor="text1"/>
        </w:rPr>
        <w:t>Nuolatinės viešųjų pirkimų komisijos</w:t>
      </w:r>
      <w:r w:rsidR="00C976A6" w:rsidRPr="00EE197B">
        <w:rPr>
          <w:color w:val="000000" w:themeColor="text1"/>
        </w:rPr>
        <w:t xml:space="preserve"> </w:t>
      </w:r>
    </w:p>
    <w:p w14:paraId="6CBB060F" w14:textId="6869F539" w:rsidR="00AD1F32" w:rsidRPr="00EE197B" w:rsidRDefault="0045106E" w:rsidP="00A64E6A">
      <w:pPr>
        <w:tabs>
          <w:tab w:val="right" w:leader="underscore" w:pos="8640"/>
        </w:tabs>
        <w:spacing w:after="120"/>
        <w:ind w:left="5103"/>
      </w:pPr>
      <w:r w:rsidRPr="00EE197B">
        <w:rPr>
          <w:color w:val="000000" w:themeColor="text1"/>
        </w:rPr>
        <w:t>202</w:t>
      </w:r>
      <w:r w:rsidR="009D53D4" w:rsidRPr="00EE197B">
        <w:rPr>
          <w:color w:val="000000" w:themeColor="text1"/>
        </w:rPr>
        <w:t>6</w:t>
      </w:r>
      <w:r w:rsidRPr="00EE197B">
        <w:rPr>
          <w:color w:val="000000" w:themeColor="text1"/>
        </w:rPr>
        <w:t>-</w:t>
      </w:r>
      <w:r w:rsidR="005E2543" w:rsidRPr="00603D56">
        <w:rPr>
          <w:color w:val="000000" w:themeColor="text1"/>
        </w:rPr>
        <w:t>0</w:t>
      </w:r>
      <w:r w:rsidR="00603D56">
        <w:rPr>
          <w:color w:val="000000" w:themeColor="text1"/>
        </w:rPr>
        <w:t>7</w:t>
      </w:r>
      <w:r w:rsidR="005E2543" w:rsidRPr="00EE197B">
        <w:rPr>
          <w:color w:val="000000" w:themeColor="text1"/>
        </w:rPr>
        <w:t>-</w:t>
      </w:r>
      <w:r w:rsidR="00603D56">
        <w:rPr>
          <w:color w:val="000000" w:themeColor="text1"/>
        </w:rPr>
        <w:t>03</w:t>
      </w:r>
      <w:r w:rsidR="003B4A42" w:rsidRPr="00EE197B">
        <w:rPr>
          <w:color w:val="000000" w:themeColor="text1"/>
        </w:rPr>
        <w:t xml:space="preserve"> </w:t>
      </w:r>
      <w:r w:rsidR="003514D4" w:rsidRPr="00EE197B">
        <w:rPr>
          <w:color w:val="000000" w:themeColor="text1"/>
        </w:rPr>
        <w:t>posėd</w:t>
      </w:r>
      <w:r w:rsidR="008E6A4D" w:rsidRPr="00EE197B">
        <w:rPr>
          <w:color w:val="000000" w:themeColor="text1"/>
        </w:rPr>
        <w:t xml:space="preserve">žio </w:t>
      </w:r>
      <w:r w:rsidR="008E6A4D" w:rsidRPr="00EE197B">
        <w:t xml:space="preserve">protokolu </w:t>
      </w:r>
      <w:r w:rsidR="00643D01" w:rsidRPr="00EE197B">
        <w:t xml:space="preserve">Nr. </w:t>
      </w:r>
      <w:r w:rsidR="00A97DD4" w:rsidRPr="00EE197B">
        <w:t>1</w:t>
      </w:r>
      <w:r w:rsidR="00002010" w:rsidRPr="00EE197B">
        <w:t>/VPP-</w:t>
      </w:r>
      <w:r w:rsidR="00894409">
        <w:t>430</w:t>
      </w:r>
    </w:p>
    <w:p w14:paraId="23E9CE32" w14:textId="77777777" w:rsidR="0069115E" w:rsidRPr="00EE197B" w:rsidRDefault="0069115E" w:rsidP="0069115E">
      <w:pPr>
        <w:tabs>
          <w:tab w:val="right" w:leader="underscore" w:pos="8640"/>
        </w:tabs>
        <w:ind w:left="5103"/>
      </w:pPr>
    </w:p>
    <w:p w14:paraId="1FD59B97" w14:textId="77777777" w:rsidR="00A64E6A" w:rsidRDefault="00A64E6A" w:rsidP="00A64E6A">
      <w:pPr>
        <w:jc w:val="center"/>
        <w:rPr>
          <w:b/>
        </w:rPr>
      </w:pPr>
      <w:r w:rsidRPr="004D57BD">
        <w:rPr>
          <w:b/>
          <w:i/>
          <w:iCs/>
        </w:rPr>
        <w:t>CENTRINĖ PERKANČIOJI ORGANIZACIJA</w:t>
      </w:r>
      <w:r>
        <w:rPr>
          <w:b/>
        </w:rPr>
        <w:t xml:space="preserve">: </w:t>
      </w:r>
    </w:p>
    <w:p w14:paraId="60BEB623" w14:textId="77777777" w:rsidR="00A64E6A" w:rsidRPr="00652E9E" w:rsidRDefault="00A64E6A" w:rsidP="00A64E6A">
      <w:pPr>
        <w:jc w:val="center"/>
        <w:rPr>
          <w:bCs/>
        </w:rPr>
      </w:pPr>
      <w:r w:rsidRPr="00652E9E">
        <w:rPr>
          <w:bCs/>
        </w:rPr>
        <w:t>KAUNO RAJONO SAVIVALDYBĖS ADMINISTRACIJA</w:t>
      </w:r>
    </w:p>
    <w:p w14:paraId="0F5E4518" w14:textId="77777777" w:rsidR="00A64E6A" w:rsidRDefault="00A64E6A" w:rsidP="00A64E6A">
      <w:pPr>
        <w:jc w:val="center"/>
        <w:rPr>
          <w:b/>
        </w:rPr>
      </w:pPr>
    </w:p>
    <w:p w14:paraId="2E8D5E2C" w14:textId="77777777" w:rsidR="00A64E6A" w:rsidRDefault="00A64E6A" w:rsidP="00A64E6A">
      <w:pPr>
        <w:jc w:val="center"/>
        <w:rPr>
          <w:b/>
        </w:rPr>
      </w:pPr>
      <w:r w:rsidRPr="004D57BD">
        <w:rPr>
          <w:b/>
          <w:i/>
          <w:iCs/>
        </w:rPr>
        <w:t>PERKANČIOJI ORGANIZACIJA</w:t>
      </w:r>
      <w:r>
        <w:rPr>
          <w:b/>
        </w:rPr>
        <w:t>:</w:t>
      </w:r>
    </w:p>
    <w:p w14:paraId="5C8203B5" w14:textId="325D8834" w:rsidR="00A64E6A" w:rsidRDefault="00A64E6A" w:rsidP="00A64E6A">
      <w:pPr>
        <w:suppressAutoHyphens w:val="0"/>
        <w:autoSpaceDN/>
        <w:jc w:val="center"/>
      </w:pPr>
      <w:r w:rsidRPr="00EE197B">
        <w:t>KARMĖLAVOS BALIO BURAČO GIMNAZIJA</w:t>
      </w:r>
    </w:p>
    <w:p w14:paraId="4D7F3E57" w14:textId="77777777" w:rsidR="00A64E6A" w:rsidRDefault="00A64E6A" w:rsidP="00A64E6A">
      <w:pPr>
        <w:suppressAutoHyphens w:val="0"/>
        <w:autoSpaceDN/>
        <w:jc w:val="center"/>
        <w:rPr>
          <w:b/>
          <w:bCs/>
          <w:lang w:eastAsia="ar-SA"/>
        </w:rPr>
      </w:pPr>
    </w:p>
    <w:p w14:paraId="02D53038" w14:textId="528E938E" w:rsidR="00A64E6A" w:rsidRPr="005D5E6A" w:rsidRDefault="00EC152A" w:rsidP="00A64E6A">
      <w:pPr>
        <w:suppressAutoHyphens w:val="0"/>
        <w:autoSpaceDN/>
        <w:jc w:val="center"/>
        <w:rPr>
          <w:b/>
          <w:bCs/>
          <w:lang w:eastAsia="ar-SA"/>
        </w:rPr>
      </w:pPr>
      <w:r>
        <w:rPr>
          <w:b/>
          <w:bCs/>
          <w:lang w:eastAsia="ar-SA"/>
        </w:rPr>
        <w:t xml:space="preserve">BIBLIOTEKOS BALDŲ </w:t>
      </w:r>
      <w:r w:rsidR="00A64E6A" w:rsidRPr="005D5E6A">
        <w:rPr>
          <w:b/>
          <w:bCs/>
          <w:lang w:eastAsia="ar-SA"/>
        </w:rPr>
        <w:t xml:space="preserve">VIEŠASIS PIRKIMAS </w:t>
      </w:r>
    </w:p>
    <w:p w14:paraId="58E2216B" w14:textId="77777777" w:rsidR="00C976A6" w:rsidRPr="00EE197B" w:rsidRDefault="00C976A6" w:rsidP="00A43F77">
      <w:pPr>
        <w:rPr>
          <w:b/>
        </w:rPr>
      </w:pPr>
    </w:p>
    <w:p w14:paraId="7628E4BA" w14:textId="5C5CDBE2" w:rsidR="00046D25" w:rsidRPr="00EE197B" w:rsidRDefault="003514D4" w:rsidP="00F311A2">
      <w:pPr>
        <w:jc w:val="center"/>
        <w:rPr>
          <w:b/>
        </w:rPr>
      </w:pPr>
      <w:r w:rsidRPr="00EE197B">
        <w:rPr>
          <w:b/>
        </w:rPr>
        <w:t xml:space="preserve">ATVIRO </w:t>
      </w:r>
      <w:r w:rsidR="00300CF5" w:rsidRPr="00EE197B">
        <w:rPr>
          <w:b/>
        </w:rPr>
        <w:t xml:space="preserve">(TARPTAUTINIO) </w:t>
      </w:r>
      <w:r w:rsidR="00E15758" w:rsidRPr="00EE197B">
        <w:rPr>
          <w:b/>
        </w:rPr>
        <w:t xml:space="preserve">KONKURSO </w:t>
      </w:r>
      <w:r w:rsidR="0009391D" w:rsidRPr="00EE197B">
        <w:rPr>
          <w:b/>
        </w:rPr>
        <w:t>SĄLYGOS</w:t>
      </w:r>
      <w:r w:rsidR="00AF5D90" w:rsidRPr="00EE197B">
        <w:rPr>
          <w:b/>
        </w:rPr>
        <w:t>,</w:t>
      </w:r>
      <w:r w:rsidRPr="00EE197B">
        <w:rPr>
          <w:b/>
        </w:rPr>
        <w:t xml:space="preserve"> </w:t>
      </w:r>
    </w:p>
    <w:p w14:paraId="19DBB220" w14:textId="2AD0655A" w:rsidR="00046D25" w:rsidRPr="00EE197B" w:rsidRDefault="003514D4" w:rsidP="00F311A2">
      <w:pPr>
        <w:jc w:val="center"/>
        <w:rPr>
          <w:b/>
        </w:rPr>
      </w:pPr>
      <w:r w:rsidRPr="00EE197B">
        <w:rPr>
          <w:b/>
        </w:rPr>
        <w:t>VYKDANT PIRKIMĄ CVP IS PRIEMONĖMIS</w:t>
      </w:r>
    </w:p>
    <w:p w14:paraId="14D797B5" w14:textId="058BA699" w:rsidR="0059014B" w:rsidRPr="00EE197B"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EE197B" w14:paraId="54B77AAB" w14:textId="77777777" w:rsidTr="00CB6B93">
        <w:trPr>
          <w:trHeight w:val="5254"/>
        </w:trPr>
        <w:tc>
          <w:tcPr>
            <w:tcW w:w="222" w:type="dxa"/>
          </w:tcPr>
          <w:p w14:paraId="1FA65D1B" w14:textId="77777777" w:rsidR="00CB6B93" w:rsidRPr="00EE197B" w:rsidRDefault="00CB6B93" w:rsidP="00186ACC">
            <w:pPr>
              <w:autoSpaceDN/>
              <w:jc w:val="both"/>
              <w:textAlignment w:val="auto"/>
              <w:rPr>
                <w:lang w:eastAsia="lt-LT"/>
              </w:rPr>
            </w:pPr>
          </w:p>
        </w:tc>
        <w:tc>
          <w:tcPr>
            <w:tcW w:w="8640" w:type="dxa"/>
          </w:tcPr>
          <w:p w14:paraId="4C4E90D3"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BENDROSIOS NUOSTATOS</w:t>
            </w:r>
          </w:p>
          <w:p w14:paraId="7D16DB72"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PIRKIMO OBJEKTAS</w:t>
            </w:r>
          </w:p>
          <w:p w14:paraId="70ED9AB9"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PASIŪLYMŲ RENGIMAS, PATEIKIMAS, KEITIMAS</w:t>
            </w:r>
          </w:p>
          <w:p w14:paraId="6655A437" w14:textId="77777777" w:rsidR="00CB6B93" w:rsidRPr="00EE197B" w:rsidRDefault="00CB6B93">
            <w:pPr>
              <w:pStyle w:val="Sraopastraipa"/>
              <w:numPr>
                <w:ilvl w:val="0"/>
                <w:numId w:val="25"/>
              </w:numPr>
              <w:autoSpaceDN/>
              <w:ind w:left="384" w:hanging="425"/>
              <w:textAlignment w:val="auto"/>
              <w:rPr>
                <w:lang w:eastAsia="lt-LT"/>
              </w:rPr>
            </w:pPr>
            <w:r w:rsidRPr="00EE197B">
              <w:rPr>
                <w:bCs/>
                <w:szCs w:val="20"/>
              </w:rPr>
              <w:t>RĖMIMASIS ŪKIO SUBJEKTŲ PAJĖGUMAIS, SUBTIEKĖJŲ PASITELKIMAS, ŪKIO SUBJEKTŲ GRUPĖS DALYVAVIMAS</w:t>
            </w:r>
          </w:p>
          <w:p w14:paraId="7E89B94E"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PASIŪLYMO GALIOJIMO UŽTIKRINIMAS</w:t>
            </w:r>
          </w:p>
          <w:p w14:paraId="0496D1B0"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PIRKIMO DOKUMENTŲ PAAIŠKINIMAS, PAPILDYMAS IR PATIKSLINIMAS</w:t>
            </w:r>
          </w:p>
          <w:p w14:paraId="28F6F33A"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SUSIPAŽINIMAS SU PRADINIAIS PASIŪLYMAIS</w:t>
            </w:r>
          </w:p>
          <w:p w14:paraId="24DDCAF1"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EKONOMIŠKAI NAUDINGIAUSIO PASIŪLYMO IŠRINKIMO KRITERIJAI</w:t>
            </w:r>
          </w:p>
          <w:p w14:paraId="6BBF5557"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EBVPD BEI</w:t>
            </w:r>
            <w:r w:rsidRPr="00EE197B">
              <w:rPr>
                <w:b/>
                <w:lang w:eastAsia="lt-LT"/>
              </w:rPr>
              <w:t xml:space="preserve"> </w:t>
            </w:r>
            <w:r w:rsidRPr="00EE197B">
              <w:rPr>
                <w:lang w:eastAsia="lt-LT"/>
              </w:rPr>
              <w:t>PASIŪLYMŲ VERTINIMAS IR NAGRINĖJIMAS</w:t>
            </w:r>
          </w:p>
          <w:p w14:paraId="2639E9FC"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PASIŪLYMŲ ATMETIMO PAGRINDAI</w:t>
            </w:r>
          </w:p>
          <w:p w14:paraId="4678E8CE" w14:textId="6629D4A4" w:rsidR="006C72D7" w:rsidRPr="00EE197B" w:rsidRDefault="00CB6B93">
            <w:pPr>
              <w:pStyle w:val="Sraopastraipa"/>
              <w:numPr>
                <w:ilvl w:val="0"/>
                <w:numId w:val="25"/>
              </w:numPr>
              <w:autoSpaceDN/>
              <w:ind w:left="384" w:hanging="425"/>
              <w:textAlignment w:val="auto"/>
              <w:rPr>
                <w:lang w:eastAsia="lt-LT"/>
              </w:rPr>
            </w:pPr>
            <w:r w:rsidRPr="00EE197B">
              <w:rPr>
                <w:lang w:eastAsia="lt-LT"/>
              </w:rPr>
              <w:t>TIEKĖJŲ PAŠALINIMO PAGRINDAI</w:t>
            </w:r>
            <w:r w:rsidR="006C72D7" w:rsidRPr="00EE197B">
              <w:rPr>
                <w:lang w:eastAsia="lt-LT"/>
              </w:rPr>
              <w:t xml:space="preserve">, </w:t>
            </w:r>
            <w:r w:rsidRPr="00EE197B">
              <w:rPr>
                <w:lang w:eastAsia="lt-LT"/>
              </w:rPr>
              <w:t>KVALIFIKACIJOS REIKALAVIMAI</w:t>
            </w:r>
            <w:r w:rsidR="004147BA" w:rsidRPr="00EE197B">
              <w:rPr>
                <w:lang w:eastAsia="lt-LT"/>
              </w:rPr>
              <w:t xml:space="preserve"> </w:t>
            </w:r>
            <w:r w:rsidR="006C72D7" w:rsidRPr="00EE197B">
              <w:rPr>
                <w:lang w:eastAsia="lt-LT"/>
              </w:rPr>
              <w:t xml:space="preserve"> IR REIKALAUJAMI APLINKOS APSAUGOS VADYBOS SISTEMŲ STANDARTAI</w:t>
            </w:r>
          </w:p>
          <w:p w14:paraId="16D23A4C" w14:textId="0EEA50D7" w:rsidR="00CB6B93" w:rsidRPr="00EE197B" w:rsidRDefault="00E72C34">
            <w:pPr>
              <w:pStyle w:val="Sraopastraipa"/>
              <w:numPr>
                <w:ilvl w:val="0"/>
                <w:numId w:val="25"/>
              </w:numPr>
              <w:autoSpaceDN/>
              <w:ind w:left="384" w:hanging="425"/>
              <w:textAlignment w:val="auto"/>
              <w:rPr>
                <w:lang w:eastAsia="lt-LT"/>
              </w:rPr>
            </w:pPr>
            <w:r w:rsidRPr="00EE197B">
              <w:rPr>
                <w:lang w:eastAsia="lt-LT"/>
              </w:rPr>
              <w:t>REIKALAVIMAI</w:t>
            </w:r>
            <w:r w:rsidR="00E45698" w:rsidRPr="00EE197B">
              <w:rPr>
                <w:lang w:eastAsia="lt-LT"/>
              </w:rPr>
              <w:t xml:space="preserve"> </w:t>
            </w:r>
            <w:r w:rsidRPr="00EE197B">
              <w:rPr>
                <w:lang w:eastAsia="lt-LT"/>
              </w:rPr>
              <w:t>SUSIJĘ SU NACIONALINIU SAUGUMU</w:t>
            </w:r>
            <w:r w:rsidR="004147BA" w:rsidRPr="00EE197B">
              <w:rPr>
                <w:lang w:eastAsia="lt-LT"/>
              </w:rPr>
              <w:t xml:space="preserve"> </w:t>
            </w:r>
          </w:p>
          <w:p w14:paraId="1A132F9B" w14:textId="268E5252" w:rsidR="00CB6B93" w:rsidRPr="00EE197B" w:rsidRDefault="00CB6B93">
            <w:pPr>
              <w:pStyle w:val="Sraopastraipa"/>
              <w:numPr>
                <w:ilvl w:val="0"/>
                <w:numId w:val="25"/>
              </w:numPr>
              <w:autoSpaceDN/>
              <w:ind w:left="384" w:hanging="425"/>
              <w:textAlignment w:val="auto"/>
              <w:rPr>
                <w:lang w:eastAsia="lt-LT"/>
              </w:rPr>
            </w:pPr>
            <w:r w:rsidRPr="00EE197B">
              <w:rPr>
                <w:lang w:eastAsia="lt-LT"/>
              </w:rPr>
              <w:t>SPRENDIMAS DĖL LAIMĖ</w:t>
            </w:r>
            <w:r w:rsidR="009A0F94" w:rsidRPr="00EE197B">
              <w:rPr>
                <w:lang w:eastAsia="lt-LT"/>
              </w:rPr>
              <w:t>JUSIO</w:t>
            </w:r>
            <w:r w:rsidRPr="00EE197B">
              <w:rPr>
                <w:lang w:eastAsia="lt-LT"/>
              </w:rPr>
              <w:t xml:space="preserve"> PASIŪLYMO, PASIŪLYMŲ EILĖS IR SUTARTIES SUDARYMO</w:t>
            </w:r>
          </w:p>
          <w:p w14:paraId="6D161769" w14:textId="77777777" w:rsidR="00CB6B93" w:rsidRPr="00EE197B" w:rsidRDefault="00CB6B93">
            <w:pPr>
              <w:pStyle w:val="Sraopastraipa"/>
              <w:numPr>
                <w:ilvl w:val="0"/>
                <w:numId w:val="25"/>
              </w:numPr>
              <w:autoSpaceDN/>
              <w:ind w:left="384" w:hanging="425"/>
              <w:textAlignment w:val="auto"/>
              <w:rPr>
                <w:lang w:eastAsia="lt-LT"/>
              </w:rPr>
            </w:pPr>
            <w:r w:rsidRPr="00EE197B">
              <w:rPr>
                <w:lang w:eastAsia="lt-LT"/>
              </w:rPr>
              <w:t>GINČŲ NAGRINĖJIMO TVARKA</w:t>
            </w:r>
          </w:p>
          <w:p w14:paraId="168557F2" w14:textId="0933D083" w:rsidR="00B50C82" w:rsidRPr="00EE197B" w:rsidRDefault="00CB6B93">
            <w:pPr>
              <w:pStyle w:val="Sraopastraipa"/>
              <w:numPr>
                <w:ilvl w:val="0"/>
                <w:numId w:val="25"/>
              </w:numPr>
              <w:autoSpaceDN/>
              <w:ind w:left="384" w:hanging="425"/>
              <w:textAlignment w:val="auto"/>
              <w:rPr>
                <w:lang w:eastAsia="lt-LT"/>
              </w:rPr>
            </w:pPr>
            <w:r w:rsidRPr="00EE197B">
              <w:rPr>
                <w:lang w:eastAsia="lt-LT"/>
              </w:rPr>
              <w:t>PIRKIMO</w:t>
            </w:r>
            <w:r w:rsidR="00CC6E83" w:rsidRPr="00EE197B">
              <w:rPr>
                <w:lang w:eastAsia="lt-LT"/>
              </w:rPr>
              <w:t xml:space="preserve"> </w:t>
            </w:r>
            <w:r w:rsidRPr="00EE197B">
              <w:rPr>
                <w:lang w:eastAsia="lt-LT"/>
              </w:rPr>
              <w:t>SUTARTIES SĄLYGOS</w:t>
            </w:r>
          </w:p>
          <w:p w14:paraId="038D09A4" w14:textId="60C23C04" w:rsidR="004147BA" w:rsidRPr="00EE197B" w:rsidRDefault="004147BA" w:rsidP="00186ACC">
            <w:pPr>
              <w:pStyle w:val="Sraopastraipa"/>
              <w:autoSpaceDN/>
              <w:ind w:left="384"/>
              <w:textAlignment w:val="auto"/>
              <w:rPr>
                <w:lang w:eastAsia="lt-LT"/>
              </w:rPr>
            </w:pPr>
          </w:p>
        </w:tc>
      </w:tr>
      <w:tr w:rsidR="00CB6B93" w:rsidRPr="00EE197B" w14:paraId="7D8F38D4" w14:textId="77777777" w:rsidTr="00CB6B93">
        <w:trPr>
          <w:trHeight w:val="367"/>
        </w:trPr>
        <w:tc>
          <w:tcPr>
            <w:tcW w:w="222" w:type="dxa"/>
          </w:tcPr>
          <w:p w14:paraId="1DE9E4C4" w14:textId="77777777" w:rsidR="00CB6B93" w:rsidRPr="00EE197B" w:rsidRDefault="00CB6B93" w:rsidP="00CB6B93">
            <w:pPr>
              <w:autoSpaceDN/>
              <w:spacing w:line="276" w:lineRule="auto"/>
              <w:jc w:val="both"/>
              <w:textAlignment w:val="auto"/>
              <w:rPr>
                <w:lang w:eastAsia="lt-LT"/>
              </w:rPr>
            </w:pPr>
          </w:p>
        </w:tc>
        <w:tc>
          <w:tcPr>
            <w:tcW w:w="8640" w:type="dxa"/>
          </w:tcPr>
          <w:p w14:paraId="30F9E33C" w14:textId="77777777" w:rsidR="00CB6B93" w:rsidRPr="00EE197B" w:rsidRDefault="00CB6B93" w:rsidP="00CB6B93">
            <w:pPr>
              <w:autoSpaceDN/>
              <w:spacing w:line="276" w:lineRule="auto"/>
              <w:jc w:val="both"/>
              <w:textAlignment w:val="auto"/>
              <w:rPr>
                <w:lang w:eastAsia="lt-LT"/>
              </w:rPr>
            </w:pPr>
            <w:r w:rsidRPr="00EE197B">
              <w:rPr>
                <w:lang w:eastAsia="lt-LT"/>
              </w:rPr>
              <w:t>PRIEDAI:</w:t>
            </w:r>
          </w:p>
        </w:tc>
      </w:tr>
    </w:tbl>
    <w:p w14:paraId="1C4D4786" w14:textId="39259378" w:rsidR="00046D25" w:rsidRPr="00EE197B" w:rsidRDefault="00CB6B93" w:rsidP="00F311A2">
      <w:pPr>
        <w:spacing w:before="240" w:after="240"/>
        <w:jc w:val="center"/>
      </w:pPr>
      <w:r w:rsidRPr="00EE197B">
        <w:t xml:space="preserve"> </w:t>
      </w:r>
      <w:r w:rsidR="003514D4" w:rsidRPr="00EE197B">
        <w:t>TURINYS</w:t>
      </w:r>
    </w:p>
    <w:p w14:paraId="71972607" w14:textId="77777777" w:rsidR="00B50C82" w:rsidRPr="00EE197B" w:rsidRDefault="00B50C82" w:rsidP="00186ACC">
      <w:pPr>
        <w:spacing w:before="240" w:after="240"/>
        <w:jc w:val="center"/>
      </w:pPr>
    </w:p>
    <w:p w14:paraId="6D71CE00" w14:textId="77777777" w:rsidR="00EC152A" w:rsidRDefault="002E1A5A" w:rsidP="00EC152A">
      <w:pPr>
        <w:widowControl w:val="0"/>
        <w:numPr>
          <w:ilvl w:val="0"/>
          <w:numId w:val="15"/>
        </w:numPr>
        <w:tabs>
          <w:tab w:val="left" w:pos="567"/>
          <w:tab w:val="left" w:pos="993"/>
        </w:tabs>
        <w:autoSpaceDE w:val="0"/>
        <w:autoSpaceDN/>
        <w:adjustRightInd w:val="0"/>
        <w:ind w:left="0" w:firstLine="284"/>
        <w:contextualSpacing/>
        <w:jc w:val="both"/>
        <w:textAlignment w:val="auto"/>
        <w:rPr>
          <w:lang w:eastAsia="lt-LT"/>
        </w:rPr>
      </w:pPr>
      <w:r w:rsidRPr="00EE197B">
        <w:t>Pasiūlymo form</w:t>
      </w:r>
      <w:r w:rsidR="00DE6D23" w:rsidRPr="00EE197B">
        <w:t>a</w:t>
      </w:r>
      <w:r w:rsidR="005F7440" w:rsidRPr="00EE197B">
        <w:t xml:space="preserve"> I, II</w:t>
      </w:r>
      <w:r w:rsidR="00EC152A">
        <w:t xml:space="preserve"> </w:t>
      </w:r>
      <w:r w:rsidR="005F7440" w:rsidRPr="00EE197B">
        <w:t>pirkimo dalims</w:t>
      </w:r>
      <w:r w:rsidRPr="00EE197B">
        <w:t xml:space="preserve">, pirkimo </w:t>
      </w:r>
      <w:r w:rsidR="00DB7E92" w:rsidRPr="00EE197B">
        <w:t xml:space="preserve">sąlygų </w:t>
      </w:r>
      <w:r w:rsidRPr="00EE197B">
        <w:t>1 priedas</w:t>
      </w:r>
      <w:r w:rsidR="005C4924" w:rsidRPr="00EE197B">
        <w:t xml:space="preserve"> </w:t>
      </w:r>
      <w:r w:rsidR="0045106E" w:rsidRPr="00EE197B">
        <w:t>(pateikiama atskiru failu)</w:t>
      </w:r>
      <w:r w:rsidRPr="00EE197B">
        <w:t>;</w:t>
      </w:r>
      <w:r w:rsidR="005F7440" w:rsidRPr="00EE197B">
        <w:t xml:space="preserve"> </w:t>
      </w:r>
      <w:r w:rsidR="001B5856" w:rsidRPr="00EE197B">
        <w:t xml:space="preserve"> </w:t>
      </w:r>
    </w:p>
    <w:p w14:paraId="02CC7B71" w14:textId="77777777" w:rsidR="00EC152A" w:rsidRDefault="005C4924" w:rsidP="00EC152A">
      <w:pPr>
        <w:widowControl w:val="0"/>
        <w:numPr>
          <w:ilvl w:val="0"/>
          <w:numId w:val="15"/>
        </w:numPr>
        <w:tabs>
          <w:tab w:val="left" w:pos="567"/>
          <w:tab w:val="left" w:pos="993"/>
        </w:tabs>
        <w:autoSpaceDE w:val="0"/>
        <w:autoSpaceDN/>
        <w:adjustRightInd w:val="0"/>
        <w:ind w:left="0" w:firstLine="284"/>
        <w:contextualSpacing/>
        <w:jc w:val="both"/>
        <w:textAlignment w:val="auto"/>
        <w:rPr>
          <w:lang w:eastAsia="lt-LT"/>
        </w:rPr>
      </w:pPr>
      <w:r w:rsidRPr="00EE197B">
        <w:t>Techninė specifikacija</w:t>
      </w:r>
      <w:r w:rsidR="00B805EE" w:rsidRPr="00EE197B">
        <w:t xml:space="preserve"> I, II</w:t>
      </w:r>
      <w:r w:rsidR="00EC152A">
        <w:t xml:space="preserve"> </w:t>
      </w:r>
      <w:r w:rsidR="00B805EE" w:rsidRPr="00EE197B">
        <w:t>pirkimo dalims</w:t>
      </w:r>
      <w:r w:rsidR="00AC4348" w:rsidRPr="00EE197B">
        <w:t>, pirkimo sąlygų 2 priedas (pateikiama atskiru failu);</w:t>
      </w:r>
    </w:p>
    <w:p w14:paraId="314FAE9A" w14:textId="06C30611" w:rsidR="00EC152A" w:rsidRDefault="000A49FC" w:rsidP="00EC152A">
      <w:pPr>
        <w:widowControl w:val="0"/>
        <w:numPr>
          <w:ilvl w:val="0"/>
          <w:numId w:val="15"/>
        </w:numPr>
        <w:tabs>
          <w:tab w:val="left" w:pos="567"/>
          <w:tab w:val="left" w:pos="993"/>
        </w:tabs>
        <w:autoSpaceDE w:val="0"/>
        <w:autoSpaceDN/>
        <w:adjustRightInd w:val="0"/>
        <w:ind w:left="0" w:firstLine="284"/>
        <w:contextualSpacing/>
        <w:jc w:val="both"/>
        <w:textAlignment w:val="auto"/>
        <w:rPr>
          <w:lang w:eastAsia="lt-LT"/>
        </w:rPr>
      </w:pPr>
      <w:r w:rsidRPr="00EE197B">
        <w:t>S</w:t>
      </w:r>
      <w:r w:rsidR="002E1A5A" w:rsidRPr="00EE197B">
        <w:t>utar</w:t>
      </w:r>
      <w:r w:rsidR="00C043F7" w:rsidRPr="00EE197B">
        <w:t>ties</w:t>
      </w:r>
      <w:r w:rsidR="002E1A5A" w:rsidRPr="00EE197B">
        <w:t xml:space="preserve"> projekta</w:t>
      </w:r>
      <w:r w:rsidR="00C043F7" w:rsidRPr="00EE197B">
        <w:t>s</w:t>
      </w:r>
      <w:r w:rsidR="002E1A5A" w:rsidRPr="00EE197B">
        <w:t xml:space="preserve">, pirkimo </w:t>
      </w:r>
      <w:r w:rsidR="00DB7E92" w:rsidRPr="00EE197B">
        <w:t xml:space="preserve">sąlygų </w:t>
      </w:r>
      <w:r w:rsidR="000F63F5" w:rsidRPr="00EE197B">
        <w:t>3</w:t>
      </w:r>
      <w:r w:rsidR="002E1A5A" w:rsidRPr="00EE197B">
        <w:t xml:space="preserve"> priedas</w:t>
      </w:r>
      <w:r w:rsidR="0019241E" w:rsidRPr="00EE197B">
        <w:t xml:space="preserve"> (pateikiama atskiru failu)</w:t>
      </w:r>
      <w:r w:rsidR="002E1A5A" w:rsidRPr="00EE197B">
        <w:t>;</w:t>
      </w:r>
    </w:p>
    <w:p w14:paraId="4D5A31E1" w14:textId="77777777" w:rsidR="00EC152A" w:rsidRDefault="002E1A5A" w:rsidP="00EC152A">
      <w:pPr>
        <w:widowControl w:val="0"/>
        <w:numPr>
          <w:ilvl w:val="0"/>
          <w:numId w:val="15"/>
        </w:numPr>
        <w:tabs>
          <w:tab w:val="left" w:pos="567"/>
          <w:tab w:val="left" w:pos="993"/>
        </w:tabs>
        <w:autoSpaceDE w:val="0"/>
        <w:autoSpaceDN/>
        <w:adjustRightInd w:val="0"/>
        <w:ind w:left="284" w:firstLine="0"/>
        <w:contextualSpacing/>
        <w:jc w:val="both"/>
        <w:textAlignment w:val="auto"/>
        <w:rPr>
          <w:lang w:eastAsia="lt-LT"/>
        </w:rPr>
      </w:pPr>
      <w:r w:rsidRPr="00EE197B">
        <w:t>Europos bendrojo viešųjų pirkimų dokumento (EBVPD) forma</w:t>
      </w:r>
      <w:r w:rsidR="002E0C36" w:rsidRPr="00EE197B">
        <w:t xml:space="preserve"> I, II</w:t>
      </w:r>
      <w:r w:rsidR="000C6140" w:rsidRPr="00EE197B">
        <w:t>, III, IV</w:t>
      </w:r>
      <w:r w:rsidR="00250E16" w:rsidRPr="00EE197B">
        <w:t xml:space="preserve"> </w:t>
      </w:r>
      <w:r w:rsidR="002E0C36" w:rsidRPr="00EE197B">
        <w:t>pirkimo dalims</w:t>
      </w:r>
      <w:r w:rsidRPr="00EE197B">
        <w:t xml:space="preserve">, pirkimo </w:t>
      </w:r>
      <w:r w:rsidR="00DB7E92" w:rsidRPr="00EE197B">
        <w:t xml:space="preserve">sąlygų </w:t>
      </w:r>
      <w:r w:rsidR="000F63F5" w:rsidRPr="00EE197B">
        <w:t>4</w:t>
      </w:r>
      <w:r w:rsidR="0080583A" w:rsidRPr="00EE197B">
        <w:t xml:space="preserve"> </w:t>
      </w:r>
      <w:r w:rsidRPr="00EE197B">
        <w:t>priedas</w:t>
      </w:r>
      <w:r w:rsidR="0019241E" w:rsidRPr="00EE197B">
        <w:t xml:space="preserve"> (pateikiama atskiru failu </w:t>
      </w:r>
      <w:r w:rsidR="00032568" w:rsidRPr="00EE197B">
        <w:t>.</w:t>
      </w:r>
      <w:r w:rsidR="0019241E" w:rsidRPr="00EC152A">
        <w:rPr>
          <w:i/>
          <w:iCs/>
        </w:rPr>
        <w:t>xml</w:t>
      </w:r>
      <w:r w:rsidR="0019241E" w:rsidRPr="00EE197B">
        <w:t xml:space="preserve"> ir .</w:t>
      </w:r>
      <w:r w:rsidR="0019241E" w:rsidRPr="00EC152A">
        <w:rPr>
          <w:i/>
          <w:iCs/>
        </w:rPr>
        <w:t>pdf</w:t>
      </w:r>
      <w:r w:rsidR="0019241E" w:rsidRPr="00EE197B">
        <w:t xml:space="preserve"> formatais);</w:t>
      </w:r>
      <w:r w:rsidR="002E0C36" w:rsidRPr="00EE197B">
        <w:t xml:space="preserve"> </w:t>
      </w:r>
    </w:p>
    <w:p w14:paraId="5201DA81" w14:textId="77777777" w:rsidR="00EC152A" w:rsidRDefault="0019241E" w:rsidP="00EC152A">
      <w:pPr>
        <w:widowControl w:val="0"/>
        <w:numPr>
          <w:ilvl w:val="0"/>
          <w:numId w:val="15"/>
        </w:numPr>
        <w:tabs>
          <w:tab w:val="left" w:pos="567"/>
          <w:tab w:val="left" w:pos="993"/>
        </w:tabs>
        <w:autoSpaceDE w:val="0"/>
        <w:autoSpaceDN/>
        <w:adjustRightInd w:val="0"/>
        <w:ind w:left="284" w:firstLine="0"/>
        <w:contextualSpacing/>
        <w:jc w:val="both"/>
        <w:textAlignment w:val="auto"/>
        <w:rPr>
          <w:lang w:eastAsia="lt-LT"/>
        </w:rPr>
      </w:pPr>
      <w:r w:rsidRPr="00EC152A">
        <w:rPr>
          <w:rFonts w:cstheme="minorHAnsi"/>
          <w:bCs/>
        </w:rPr>
        <w:t xml:space="preserve">Tiekėjų pašalinimo pagrindai ir jų nebuvimą patvirtinantys dokumentai (1 lentelė), pirkimo </w:t>
      </w:r>
      <w:r w:rsidR="00DB7E92" w:rsidRPr="00EC152A">
        <w:rPr>
          <w:rFonts w:cstheme="minorHAnsi"/>
          <w:bCs/>
        </w:rPr>
        <w:t xml:space="preserve">sąlygų </w:t>
      </w:r>
      <w:r w:rsidR="000F63F5" w:rsidRPr="00EC152A">
        <w:rPr>
          <w:rFonts w:cstheme="minorHAnsi"/>
          <w:bCs/>
        </w:rPr>
        <w:t>5</w:t>
      </w:r>
      <w:r w:rsidRPr="00EE197B">
        <w:t xml:space="preserve"> priedas (pateikiama atskiru failu)</w:t>
      </w:r>
      <w:r w:rsidR="00BE0CA4" w:rsidRPr="00EE197B">
        <w:t>;</w:t>
      </w:r>
    </w:p>
    <w:p w14:paraId="2A804FE1" w14:textId="49380B40" w:rsidR="00EC152A" w:rsidRDefault="000F63F5" w:rsidP="00EC152A">
      <w:pPr>
        <w:widowControl w:val="0"/>
        <w:numPr>
          <w:ilvl w:val="0"/>
          <w:numId w:val="15"/>
        </w:numPr>
        <w:tabs>
          <w:tab w:val="left" w:pos="567"/>
          <w:tab w:val="left" w:pos="993"/>
        </w:tabs>
        <w:autoSpaceDE w:val="0"/>
        <w:autoSpaceDN/>
        <w:adjustRightInd w:val="0"/>
        <w:ind w:left="284" w:firstLine="0"/>
        <w:contextualSpacing/>
        <w:jc w:val="both"/>
        <w:textAlignment w:val="auto"/>
        <w:rPr>
          <w:lang w:eastAsia="lt-LT"/>
        </w:rPr>
      </w:pPr>
      <w:r w:rsidRPr="00EC152A">
        <w:rPr>
          <w:rFonts w:cstheme="minorHAnsi"/>
          <w:color w:val="000000" w:themeColor="text1"/>
        </w:rPr>
        <w:t>Deklaracija dėl (ne)</w:t>
      </w:r>
      <w:r w:rsidR="00EC152A" w:rsidRPr="00EC152A">
        <w:rPr>
          <w:rFonts w:cstheme="minorHAnsi"/>
          <w:color w:val="000000" w:themeColor="text1"/>
        </w:rPr>
        <w:t xml:space="preserve"> </w:t>
      </w:r>
      <w:r w:rsidRPr="00EC152A">
        <w:rPr>
          <w:rFonts w:cstheme="minorHAnsi"/>
          <w:color w:val="000000" w:themeColor="text1"/>
        </w:rPr>
        <w:t>atitikties Reglamento nuostatoms, pirkimo sąlygų 6 priedas</w:t>
      </w:r>
      <w:r w:rsidR="009C59E5">
        <w:rPr>
          <w:rFonts w:cstheme="minorHAnsi"/>
          <w:color w:val="000000" w:themeColor="text1"/>
        </w:rPr>
        <w:t xml:space="preserve">. </w:t>
      </w:r>
    </w:p>
    <w:p w14:paraId="58FFEEC9" w14:textId="7D117EBB" w:rsidR="007A0FB0" w:rsidRPr="00EE197B" w:rsidRDefault="007A0FB0" w:rsidP="009C59E5">
      <w:pPr>
        <w:widowControl w:val="0"/>
        <w:tabs>
          <w:tab w:val="left" w:pos="567"/>
          <w:tab w:val="left" w:pos="993"/>
        </w:tabs>
        <w:autoSpaceDE w:val="0"/>
        <w:autoSpaceDN/>
        <w:adjustRightInd w:val="0"/>
        <w:ind w:left="284"/>
        <w:contextualSpacing/>
        <w:jc w:val="both"/>
        <w:textAlignment w:val="auto"/>
        <w:rPr>
          <w:lang w:eastAsia="lt-LT"/>
        </w:rPr>
      </w:pPr>
    </w:p>
    <w:p w14:paraId="63DDAEC8" w14:textId="77777777" w:rsidR="008167E7" w:rsidRPr="00EE197B" w:rsidRDefault="008167E7" w:rsidP="00304073">
      <w:pPr>
        <w:shd w:val="clear" w:color="auto" w:fill="FFFFFF" w:themeFill="background1"/>
        <w:tabs>
          <w:tab w:val="left" w:pos="993"/>
        </w:tabs>
        <w:autoSpaceDN/>
        <w:contextualSpacing/>
        <w:jc w:val="both"/>
        <w:textAlignment w:val="auto"/>
        <w:rPr>
          <w:lang w:eastAsia="lt-LT"/>
        </w:rPr>
      </w:pPr>
    </w:p>
    <w:p w14:paraId="230DAC4D" w14:textId="77777777" w:rsidR="00DF58B3" w:rsidRPr="00EE197B" w:rsidRDefault="00DF58B3" w:rsidP="00304073">
      <w:pPr>
        <w:shd w:val="clear" w:color="auto" w:fill="FFFFFF" w:themeFill="background1"/>
        <w:tabs>
          <w:tab w:val="left" w:pos="993"/>
        </w:tabs>
        <w:autoSpaceDN/>
        <w:contextualSpacing/>
        <w:jc w:val="both"/>
        <w:textAlignment w:val="auto"/>
        <w:rPr>
          <w:lang w:eastAsia="lt-LT"/>
        </w:rPr>
      </w:pPr>
    </w:p>
    <w:p w14:paraId="02CB47BD" w14:textId="77777777" w:rsidR="00DF58B3" w:rsidRPr="00EE197B" w:rsidRDefault="00DF58B3" w:rsidP="00181F88">
      <w:pPr>
        <w:tabs>
          <w:tab w:val="left" w:pos="993"/>
        </w:tabs>
        <w:autoSpaceDN/>
        <w:contextualSpacing/>
        <w:jc w:val="both"/>
        <w:textAlignment w:val="auto"/>
        <w:rPr>
          <w:lang w:eastAsia="lt-LT"/>
        </w:rPr>
      </w:pPr>
    </w:p>
    <w:p w14:paraId="37B8FD01" w14:textId="77777777" w:rsidR="00A43F77" w:rsidRPr="00EE197B" w:rsidRDefault="00A43F77" w:rsidP="00181F88">
      <w:pPr>
        <w:tabs>
          <w:tab w:val="left" w:pos="993"/>
        </w:tabs>
        <w:autoSpaceDN/>
        <w:contextualSpacing/>
        <w:jc w:val="both"/>
        <w:textAlignment w:val="auto"/>
        <w:rPr>
          <w:highlight w:val="yellow"/>
          <w:lang w:eastAsia="lt-LT"/>
        </w:rPr>
      </w:pPr>
    </w:p>
    <w:p w14:paraId="1D40C122" w14:textId="10793C20" w:rsidR="0009076E" w:rsidRPr="00160316" w:rsidRDefault="00B42F03" w:rsidP="00160316">
      <w:pPr>
        <w:pStyle w:val="Tvarkostekstas"/>
        <w:numPr>
          <w:ilvl w:val="0"/>
          <w:numId w:val="14"/>
        </w:numPr>
        <w:spacing w:after="240"/>
        <w:jc w:val="center"/>
        <w:rPr>
          <w:b/>
        </w:rPr>
      </w:pPr>
      <w:r w:rsidRPr="00EE197B">
        <w:rPr>
          <w:b/>
        </w:rPr>
        <w:lastRenderedPageBreak/>
        <w:t>BENDROSIOS NUOSTATOS</w:t>
      </w:r>
    </w:p>
    <w:p w14:paraId="6648F49A" w14:textId="77777777" w:rsidR="00866E43" w:rsidRPr="00866E43" w:rsidRDefault="00160316" w:rsidP="00FE6929">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B92DC5">
        <w:rPr>
          <w:rFonts w:cstheme="minorHAnsi"/>
          <w:b/>
          <w:bCs/>
        </w:rPr>
        <w:t>Perkančioji organizacija</w:t>
      </w:r>
      <w:r w:rsidRPr="00B92DC5">
        <w:rPr>
          <w:rFonts w:cstheme="minorHAnsi"/>
        </w:rPr>
        <w:t xml:space="preserve"> – </w:t>
      </w:r>
      <w:r w:rsidR="003346E8" w:rsidRPr="00B92DC5">
        <w:rPr>
          <w:rFonts w:eastAsia="Calibri" w:cstheme="minorHAnsi"/>
          <w:b/>
          <w:bCs/>
        </w:rPr>
        <w:t>Karmėlavos Balio Buračo gimnazija</w:t>
      </w:r>
      <w:r w:rsidRPr="00B92DC5">
        <w:rPr>
          <w:rFonts w:eastAsia="Calibri" w:cstheme="minorHAnsi"/>
        </w:rPr>
        <w:t>,</w:t>
      </w:r>
      <w:r w:rsidRPr="00B92DC5">
        <w:rPr>
          <w:rFonts w:eastAsia="Calibri" w:cstheme="minorHAnsi"/>
          <w:color w:val="00B050"/>
        </w:rPr>
        <w:t xml:space="preserve">  </w:t>
      </w:r>
      <w:r w:rsidRPr="00B92DC5">
        <w:rPr>
          <w:rFonts w:eastAsia="Calibri" w:cstheme="minorHAnsi"/>
        </w:rPr>
        <w:t xml:space="preserve">juridinio asmens kodas </w:t>
      </w:r>
      <w:r w:rsidR="00492B0E" w:rsidRPr="00B92DC5">
        <w:rPr>
          <w:rFonts w:eastAsia="Calibri" w:cstheme="minorHAnsi"/>
        </w:rPr>
        <w:t>191090275</w:t>
      </w:r>
      <w:r w:rsidRPr="00B92DC5">
        <w:rPr>
          <w:rFonts w:eastAsia="Calibri" w:cstheme="minorHAnsi"/>
        </w:rPr>
        <w:t xml:space="preserve">,  adresas </w:t>
      </w:r>
      <w:r w:rsidR="00D30DDD" w:rsidRPr="00B92DC5">
        <w:rPr>
          <w:rFonts w:eastAsia="Calibri" w:cstheme="minorHAnsi"/>
        </w:rPr>
        <w:t>Vilniaus g. 67, 54449 Karmėlava, Kauno r.</w:t>
      </w:r>
    </w:p>
    <w:p w14:paraId="323327D5" w14:textId="77777777" w:rsidR="00866E43" w:rsidRPr="00866E43" w:rsidRDefault="00160316" w:rsidP="00FE6929">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866E43">
        <w:rPr>
          <w:rFonts w:eastAsia="Calibri"/>
        </w:rPr>
        <w:t xml:space="preserve">Pirkimą </w:t>
      </w:r>
      <w:r w:rsidRPr="6D21C20F">
        <w:t>perkančiosios organizacijos</w:t>
      </w:r>
      <w:r w:rsidRPr="00866E43">
        <w:rPr>
          <w:rFonts w:eastAsia="Calibri"/>
        </w:rPr>
        <w:t xml:space="preserve"> vardu atlieka </w:t>
      </w:r>
      <w:r w:rsidRPr="00866E43">
        <w:rPr>
          <w:rFonts w:eastAsia="Calibri"/>
          <w:b/>
          <w:bCs/>
        </w:rPr>
        <w:t>centrinė perkančioji organizacija</w:t>
      </w:r>
      <w:r w:rsidRPr="00866E43">
        <w:rPr>
          <w:rFonts w:eastAsia="Calibri"/>
        </w:rPr>
        <w:t xml:space="preserve">: </w:t>
      </w:r>
      <w:r w:rsidRPr="00866E43">
        <w:rPr>
          <w:rFonts w:eastAsia="Calibri"/>
          <w:b/>
          <w:bCs/>
        </w:rPr>
        <w:t>Kauno rajono savivaldybės administracija</w:t>
      </w:r>
      <w:r w:rsidRPr="00866E43">
        <w:rPr>
          <w:rFonts w:eastAsia="Calibri"/>
        </w:rPr>
        <w:t xml:space="preserve">, juridinio asmens kodas </w:t>
      </w:r>
      <w:r w:rsidRPr="009F5415">
        <w:t>188756386</w:t>
      </w:r>
      <w:r w:rsidRPr="009F5415">
        <w:rPr>
          <w:lang w:eastAsia="lt-LT"/>
        </w:rPr>
        <w:t xml:space="preserve">, </w:t>
      </w:r>
      <w:r w:rsidRPr="00866E43">
        <w:rPr>
          <w:rFonts w:eastAsia="Calibri"/>
        </w:rPr>
        <w:t xml:space="preserve">adresas Savanorių pr. 371, 49386 Kaunas. Pirkimo sutartį pasirašys </w:t>
      </w:r>
      <w:r w:rsidRPr="009F5415">
        <w:t>perkančioji organizacija</w:t>
      </w:r>
      <w:r w:rsidRPr="00866E43">
        <w:rPr>
          <w:rFonts w:eastAsia="Calibri"/>
        </w:rPr>
        <w:t xml:space="preserve">. </w:t>
      </w:r>
    </w:p>
    <w:p w14:paraId="5AEA578F" w14:textId="21336662" w:rsidR="0009076E" w:rsidRPr="00EE197B" w:rsidRDefault="00D203AB" w:rsidP="00FE6929">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EE197B">
        <w:t>Pirkimui priskirtinas</w:t>
      </w:r>
      <w:r w:rsidR="00BE6BAD" w:rsidRPr="00EE197B">
        <w:t xml:space="preserve"> </w:t>
      </w:r>
      <w:r w:rsidRPr="00EE197B">
        <w:t>Bendrajame viešųjų pirkimų žodyne (toliau – BVPŽ)</w:t>
      </w:r>
      <w:r w:rsidR="009D2B19" w:rsidRPr="00EE197B">
        <w:t xml:space="preserve"> </w:t>
      </w:r>
      <w:r w:rsidRPr="00EE197B">
        <w:t xml:space="preserve">nurodytas </w:t>
      </w:r>
      <w:r w:rsidR="00866E43">
        <w:t xml:space="preserve">                    </w:t>
      </w:r>
      <w:r w:rsidRPr="00866E43">
        <w:rPr>
          <w:b/>
          <w:bCs/>
        </w:rPr>
        <w:t>pagrindinis kodas</w:t>
      </w:r>
      <w:r w:rsidRPr="00EE197B">
        <w:t xml:space="preserve"> </w:t>
      </w:r>
      <w:r w:rsidR="00445333" w:rsidRPr="00EE197B">
        <w:t>–</w:t>
      </w:r>
      <w:r w:rsidR="00FE6929">
        <w:t xml:space="preserve"> </w:t>
      </w:r>
      <w:r w:rsidR="00866E43">
        <w:t>39155000-3</w:t>
      </w:r>
      <w:r w:rsidR="00445333" w:rsidRPr="00EE197B">
        <w:t xml:space="preserve"> (</w:t>
      </w:r>
      <w:r w:rsidR="00866E43">
        <w:t>bibliotekos baldai</w:t>
      </w:r>
      <w:r w:rsidR="00445333" w:rsidRPr="00EE197B">
        <w:t xml:space="preserve">). </w:t>
      </w:r>
    </w:p>
    <w:p w14:paraId="565BEEA9" w14:textId="77777777" w:rsidR="003C651D" w:rsidRPr="00EE197B" w:rsidRDefault="00200203" w:rsidP="00FE6929">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EE197B">
        <w:rPr>
          <w:lang w:eastAsia="lt-LT"/>
        </w:rPr>
        <w:t>Vartojamos pagrindinės sąvokos apibrėžtos Lietuvos Respublikos viešųjų pirkimų</w:t>
      </w:r>
      <w:r w:rsidR="00BE3D6D" w:rsidRPr="00EE197B">
        <w:rPr>
          <w:lang w:eastAsia="lt-LT"/>
        </w:rPr>
        <w:t xml:space="preserve"> </w:t>
      </w:r>
      <w:r w:rsidRPr="00EE197B">
        <w:rPr>
          <w:lang w:eastAsia="lt-LT"/>
        </w:rPr>
        <w:t xml:space="preserve">įstatyme (toliau – </w:t>
      </w:r>
      <w:r w:rsidR="00896D3A" w:rsidRPr="00EE197B">
        <w:rPr>
          <w:lang w:eastAsia="lt-LT"/>
        </w:rPr>
        <w:t>VPĮ/</w:t>
      </w:r>
      <w:r w:rsidR="005B7A6E" w:rsidRPr="00EE197B">
        <w:rPr>
          <w:lang w:eastAsia="lt-LT"/>
        </w:rPr>
        <w:t>Viešųjų pirkimų įstatymas</w:t>
      </w:r>
      <w:r w:rsidRPr="00EE197B">
        <w:rPr>
          <w:lang w:eastAsia="lt-LT"/>
        </w:rPr>
        <w:t>)</w:t>
      </w:r>
      <w:r w:rsidR="00BF7EC2" w:rsidRPr="00EE197B">
        <w:rPr>
          <w:lang w:eastAsia="lt-LT"/>
        </w:rPr>
        <w:t xml:space="preserve">, </w:t>
      </w:r>
      <w:r w:rsidR="00BF7EC2" w:rsidRPr="00EE197B">
        <w:t xml:space="preserve">Viešųjų pirkimų tarnybos direktoriaus 2017 m. birželio 29 d. įsakymu Nr. 1S-105 patvirtintoje Tiekėjo kvalifikacijos reikalavimų nustatymo metodikoje </w:t>
      </w:r>
      <w:r w:rsidR="005B755D" w:rsidRPr="00EE197B">
        <w:t xml:space="preserve">                                  </w:t>
      </w:r>
      <w:r w:rsidR="00BF7EC2" w:rsidRPr="00EE197B">
        <w:t>(toliau – Metodika).</w:t>
      </w:r>
    </w:p>
    <w:p w14:paraId="208B67CB" w14:textId="77777777" w:rsidR="00062B55" w:rsidRDefault="00200203" w:rsidP="00062B55">
      <w:pPr>
        <w:pStyle w:val="Sraopastraipa"/>
        <w:numPr>
          <w:ilvl w:val="1"/>
          <w:numId w:val="14"/>
        </w:numPr>
        <w:tabs>
          <w:tab w:val="left" w:pos="851"/>
          <w:tab w:val="left" w:pos="1134"/>
        </w:tabs>
        <w:suppressAutoHyphens w:val="0"/>
        <w:autoSpaceDN/>
        <w:ind w:left="0" w:firstLine="720"/>
        <w:jc w:val="both"/>
        <w:textAlignment w:val="auto"/>
        <w:rPr>
          <w:lang w:eastAsia="lt-LT"/>
        </w:rPr>
      </w:pPr>
      <w:r w:rsidRPr="00EE197B">
        <w:rPr>
          <w:lang w:eastAsia="lt-LT"/>
        </w:rPr>
        <w:t xml:space="preserve">Pirkimas vykdomas vadovaujantis Viešųjų pirkimų įstatymu, Lietuvos Respublikos civiliniu kodeksu (toliau – Civilinis kodeksas), </w:t>
      </w:r>
      <w:r w:rsidR="008478D3" w:rsidRPr="00EE197B">
        <w:rPr>
          <w:lang w:eastAsia="lt-LT"/>
        </w:rPr>
        <w:t xml:space="preserve">Metodika, </w:t>
      </w:r>
      <w:r w:rsidRPr="00EE197B">
        <w:rPr>
          <w:lang w:eastAsia="lt-LT"/>
        </w:rPr>
        <w:t>kitais viešuosius pirkimus reglamentuojančiais teisės aktais bei šiomis konkurso sąlygomis (toliau – pirkimo sąlygos)</w:t>
      </w:r>
      <w:r w:rsidR="00D45F45" w:rsidRPr="00EE197B">
        <w:rPr>
          <w:lang w:eastAsia="lt-LT"/>
        </w:rPr>
        <w:t>.</w:t>
      </w:r>
      <w:bookmarkStart w:id="0" w:name="_Hlk135207488"/>
    </w:p>
    <w:p w14:paraId="1071E41C" w14:textId="77777777" w:rsidR="00B0186B" w:rsidRDefault="00663A3E" w:rsidP="00B0186B">
      <w:pPr>
        <w:pStyle w:val="Sraopastraipa"/>
        <w:numPr>
          <w:ilvl w:val="1"/>
          <w:numId w:val="14"/>
        </w:numPr>
        <w:tabs>
          <w:tab w:val="left" w:pos="851"/>
          <w:tab w:val="left" w:pos="1134"/>
        </w:tabs>
        <w:suppressAutoHyphens w:val="0"/>
        <w:autoSpaceDN/>
        <w:ind w:left="0" w:firstLine="720"/>
        <w:jc w:val="both"/>
        <w:textAlignment w:val="auto"/>
        <w:rPr>
          <w:lang w:eastAsia="lt-LT"/>
        </w:rPr>
      </w:pPr>
      <w:r w:rsidRPr="00BF71E9">
        <w:rPr>
          <w:lang w:eastAsia="lt-LT"/>
        </w:rPr>
        <w:t xml:space="preserve">Pirkimas neatliekamas naudojantis viešosios įstaigos CPO LT, atliekančios centrinės </w:t>
      </w:r>
      <w:r w:rsidR="00FE6929" w:rsidRPr="00BF71E9">
        <w:rPr>
          <w:lang w:eastAsia="lt-LT"/>
        </w:rPr>
        <w:t xml:space="preserve">                     </w:t>
      </w:r>
      <w:r w:rsidRPr="00BF71E9">
        <w:rPr>
          <w:lang w:eastAsia="lt-LT"/>
        </w:rPr>
        <w:t xml:space="preserve">perkančiosios organizacijos funkcijas, centralizuotų pirkimų elektroniniu katalogu, nes CPO.lt </w:t>
      </w:r>
      <w:r w:rsidR="00FE6929" w:rsidRPr="00BF71E9">
        <w:rPr>
          <w:lang w:eastAsia="lt-LT"/>
        </w:rPr>
        <w:t xml:space="preserve">                             </w:t>
      </w:r>
      <w:r w:rsidRPr="00BF71E9">
        <w:rPr>
          <w:lang w:eastAsia="lt-LT"/>
        </w:rPr>
        <w:t xml:space="preserve">kataloge </w:t>
      </w:r>
      <w:r w:rsidR="00877F05" w:rsidRPr="00BF71E9">
        <w:rPr>
          <w:lang w:eastAsia="lt-LT"/>
        </w:rPr>
        <w:t>siūlom</w:t>
      </w:r>
      <w:r w:rsidR="00B76D34" w:rsidRPr="00BF71E9">
        <w:rPr>
          <w:lang w:eastAsia="lt-LT"/>
        </w:rPr>
        <w:t>os</w:t>
      </w:r>
      <w:r w:rsidR="00877F05" w:rsidRPr="00BF71E9">
        <w:rPr>
          <w:lang w:eastAsia="lt-LT"/>
        </w:rPr>
        <w:t xml:space="preserve"> </w:t>
      </w:r>
      <w:r w:rsidR="0026242E">
        <w:rPr>
          <w:lang w:eastAsia="lt-LT"/>
        </w:rPr>
        <w:t xml:space="preserve">prekės neatitinka  </w:t>
      </w:r>
      <w:r w:rsidR="00062B55" w:rsidRPr="00062B55">
        <w:rPr>
          <w:lang w:eastAsia="lt-LT"/>
        </w:rPr>
        <w:t>perkančiosios organizacijos poreikių</w:t>
      </w:r>
      <w:r w:rsidR="00062B55">
        <w:rPr>
          <w:lang w:eastAsia="lt-LT"/>
        </w:rPr>
        <w:t xml:space="preserve"> </w:t>
      </w:r>
      <w:r w:rsidR="00062B55" w:rsidRPr="00062B55">
        <w:rPr>
          <w:lang w:eastAsia="lt-LT"/>
        </w:rPr>
        <w:t>(techninės specifikacij</w:t>
      </w:r>
      <w:r w:rsidR="00062B55">
        <w:rPr>
          <w:lang w:eastAsia="lt-LT"/>
        </w:rPr>
        <w:t xml:space="preserve">os </w:t>
      </w:r>
      <w:r w:rsidR="006A6EF6">
        <w:rPr>
          <w:lang w:eastAsia="lt-LT"/>
        </w:rPr>
        <w:t xml:space="preserve">               </w:t>
      </w:r>
      <w:r w:rsidR="00062B55">
        <w:rPr>
          <w:lang w:eastAsia="lt-LT"/>
        </w:rPr>
        <w:t>reikalavimų</w:t>
      </w:r>
      <w:r w:rsidR="00062B55" w:rsidRPr="00062B55">
        <w:rPr>
          <w:lang w:eastAsia="lt-LT"/>
        </w:rPr>
        <w:t>)</w:t>
      </w:r>
      <w:r w:rsidR="00062B55">
        <w:rPr>
          <w:lang w:eastAsia="lt-LT"/>
        </w:rPr>
        <w:t>.</w:t>
      </w:r>
      <w:bookmarkEnd w:id="0"/>
    </w:p>
    <w:p w14:paraId="4B7BE380" w14:textId="0F577EA6" w:rsidR="00B0186B" w:rsidRPr="00062B55" w:rsidRDefault="000F3AA2" w:rsidP="00B0186B">
      <w:pPr>
        <w:pStyle w:val="Sraopastraipa"/>
        <w:numPr>
          <w:ilvl w:val="1"/>
          <w:numId w:val="14"/>
        </w:numPr>
        <w:tabs>
          <w:tab w:val="left" w:pos="851"/>
          <w:tab w:val="left" w:pos="1134"/>
        </w:tabs>
        <w:suppressAutoHyphens w:val="0"/>
        <w:autoSpaceDN/>
        <w:ind w:left="0" w:firstLine="720"/>
        <w:jc w:val="both"/>
        <w:textAlignment w:val="auto"/>
        <w:rPr>
          <w:lang w:eastAsia="lt-LT"/>
        </w:rPr>
      </w:pPr>
      <w:r w:rsidRPr="00B0186B">
        <w:rPr>
          <w:bCs/>
          <w:lang w:eastAsia="lt-LT"/>
        </w:rPr>
        <w:t xml:space="preserve">Pirkimas laikomas </w:t>
      </w:r>
      <w:r w:rsidRPr="00B0186B">
        <w:rPr>
          <w:b/>
          <w:lang w:eastAsia="lt-LT"/>
        </w:rPr>
        <w:t>žaliuoju pirkimu</w:t>
      </w:r>
      <w:r w:rsidRPr="00B0186B">
        <w:rPr>
          <w:bCs/>
          <w:lang w:eastAsia="lt-LT"/>
        </w:rPr>
        <w:t xml:space="preserve">, nes pirkime taikomi </w:t>
      </w:r>
      <w:r w:rsidRPr="00B0186B">
        <w:rPr>
          <w:b/>
          <w:lang w:eastAsia="lt-LT"/>
        </w:rPr>
        <w:t>minimalūs aplinkos apsaugos kriterijai</w:t>
      </w:r>
      <w:r w:rsidRPr="00B0186B">
        <w:rPr>
          <w:bCs/>
          <w:lang w:eastAsia="lt-LT"/>
        </w:rPr>
        <w:t xml:space="preserve"> (</w:t>
      </w:r>
      <w:r w:rsidR="00B0186B" w:rsidRPr="00B0186B">
        <w:rPr>
          <w:bCs/>
          <w:lang w:eastAsia="lt-LT"/>
        </w:rPr>
        <w:t xml:space="preserve">pagal </w:t>
      </w:r>
      <w:r w:rsidR="00B0186B" w:rsidRPr="00B0186B">
        <w:rPr>
          <w:lang w:eastAsia="lt-LT"/>
        </w:rPr>
        <w:t>Lietuvos Respublikos aplinkos ministro 2011 m. birželio 28 d. įsakymu Nr. D1-508 patvirtinto Aplinkos apsaugos kriterijų taikymo, vykdant žaliuosius pirkimus, tvarkos aprašo (aktuali redakcija)</w:t>
      </w:r>
      <w:r w:rsidR="00B0186B">
        <w:rPr>
          <w:lang w:eastAsia="lt-LT"/>
        </w:rPr>
        <w:t xml:space="preserve"> </w:t>
      </w:r>
      <w:r w:rsidRPr="004A3C1B">
        <w:rPr>
          <w:lang w:eastAsia="lt-LT"/>
        </w:rPr>
        <w:t>(toliau – Aprašas) 4.1 punktą)</w:t>
      </w:r>
      <w:r w:rsidR="0000053C">
        <w:rPr>
          <w:lang w:eastAsia="lt-LT"/>
        </w:rPr>
        <w:t xml:space="preserve">: 1) </w:t>
      </w:r>
      <w:r w:rsidR="00B104D0" w:rsidRPr="004A3C1B">
        <w:rPr>
          <w:lang w:eastAsia="lt-LT"/>
        </w:rPr>
        <w:t xml:space="preserve">Aprašo 2 priedo VII </w:t>
      </w:r>
      <w:r w:rsidR="0000053C">
        <w:rPr>
          <w:lang w:eastAsia="lt-LT"/>
        </w:rPr>
        <w:t xml:space="preserve"> </w:t>
      </w:r>
      <w:r w:rsidR="00B104D0" w:rsidRPr="004A3C1B">
        <w:rPr>
          <w:lang w:eastAsia="lt-LT"/>
        </w:rPr>
        <w:t>skyriaus „Baldai“</w:t>
      </w:r>
      <w:r w:rsidR="0000053C">
        <w:rPr>
          <w:lang w:eastAsia="lt-LT"/>
        </w:rPr>
        <w:t xml:space="preserve">. </w:t>
      </w:r>
      <w:r w:rsidR="00F86ECD">
        <w:rPr>
          <w:lang w:eastAsia="lt-LT"/>
        </w:rPr>
        <w:t xml:space="preserve">2) Aprašo 2 priedo </w:t>
      </w:r>
      <w:r w:rsidR="00F86ECD" w:rsidRPr="00F86ECD">
        <w:rPr>
          <w:lang w:eastAsia="lt-LT"/>
        </w:rPr>
        <w:t xml:space="preserve">XV </w:t>
      </w:r>
      <w:r w:rsidR="00F86ECD">
        <w:rPr>
          <w:lang w:eastAsia="lt-LT"/>
        </w:rPr>
        <w:t xml:space="preserve">skyrius </w:t>
      </w:r>
      <w:r w:rsidR="00F86ECD" w:rsidRPr="00F86ECD">
        <w:rPr>
          <w:lang w:eastAsia="lt-LT"/>
        </w:rPr>
        <w:t>„</w:t>
      </w:r>
      <w:r w:rsidR="00F86ECD">
        <w:rPr>
          <w:lang w:eastAsia="lt-LT"/>
        </w:rPr>
        <w:t>V</w:t>
      </w:r>
      <w:r w:rsidR="00F86ECD" w:rsidRPr="00F86ECD">
        <w:rPr>
          <w:lang w:eastAsia="lt-LT"/>
        </w:rPr>
        <w:t>andens maišytuvai ir dušai“</w:t>
      </w:r>
      <w:r w:rsidR="00F86ECD">
        <w:rPr>
          <w:lang w:eastAsia="lt-LT"/>
        </w:rPr>
        <w:t xml:space="preserve">.  3) </w:t>
      </w:r>
      <w:r w:rsidR="0000053C">
        <w:rPr>
          <w:lang w:eastAsia="lt-LT"/>
        </w:rPr>
        <w:t xml:space="preserve">Taip pat pagal </w:t>
      </w:r>
      <w:r w:rsidR="00864994" w:rsidRPr="004A3C1B">
        <w:rPr>
          <w:lang w:eastAsia="lt-LT"/>
        </w:rPr>
        <w:t>Aprašo 2 priedo II skyriaus „Pakuotės“ reikalavimai</w:t>
      </w:r>
      <w:r w:rsidR="00F34FE2">
        <w:rPr>
          <w:lang w:eastAsia="lt-LT"/>
        </w:rPr>
        <w:t xml:space="preserve">. </w:t>
      </w:r>
      <w:r w:rsidR="00864994" w:rsidRPr="00864994">
        <w:rPr>
          <w:lang w:eastAsia="lt-LT"/>
        </w:rPr>
        <w:t xml:space="preserve">Šie reikalavimai įtvirtinti </w:t>
      </w:r>
      <w:r w:rsidR="00AA21B1">
        <w:rPr>
          <w:lang w:eastAsia="lt-LT"/>
        </w:rPr>
        <w:t xml:space="preserve">techninėje specifikacijoje (pirkimo sąlygų 1 priedas) ir </w:t>
      </w:r>
      <w:r w:rsidR="00864994" w:rsidRPr="00B0186B">
        <w:rPr>
          <w:bCs/>
          <w:lang w:eastAsia="lt-LT"/>
        </w:rPr>
        <w:t>pirkimo sutarties projekt</w:t>
      </w:r>
      <w:r w:rsidR="00EB12E4" w:rsidRPr="00B0186B">
        <w:rPr>
          <w:bCs/>
          <w:lang w:eastAsia="lt-LT"/>
        </w:rPr>
        <w:t>e</w:t>
      </w:r>
      <w:r w:rsidR="00864994" w:rsidRPr="00B0186B">
        <w:rPr>
          <w:bCs/>
          <w:lang w:eastAsia="lt-LT"/>
        </w:rPr>
        <w:t xml:space="preserve"> (pirkimo sąlygų 3 priedas) ir laikomi pirkimo sutarties vykdymo </w:t>
      </w:r>
      <w:r w:rsidR="00F86ECD" w:rsidRPr="00B0186B">
        <w:rPr>
          <w:bCs/>
          <w:lang w:eastAsia="lt-LT"/>
        </w:rPr>
        <w:t xml:space="preserve"> </w:t>
      </w:r>
      <w:r w:rsidR="00864994" w:rsidRPr="00B0186B">
        <w:rPr>
          <w:bCs/>
          <w:lang w:eastAsia="lt-LT"/>
        </w:rPr>
        <w:t xml:space="preserve">sąlygomis. </w:t>
      </w:r>
    </w:p>
    <w:p w14:paraId="7156D932" w14:textId="77777777" w:rsidR="008746AE" w:rsidRPr="00EE197B" w:rsidRDefault="00200203" w:rsidP="00FE6929">
      <w:pPr>
        <w:pStyle w:val="Sraopastraipa"/>
        <w:numPr>
          <w:ilvl w:val="1"/>
          <w:numId w:val="14"/>
        </w:numPr>
        <w:tabs>
          <w:tab w:val="left" w:pos="1134"/>
        </w:tabs>
        <w:ind w:left="0" w:firstLine="720"/>
        <w:jc w:val="both"/>
      </w:pPr>
      <w:r w:rsidRPr="00EE197B">
        <w:rPr>
          <w:rFonts w:eastAsia="Calibri"/>
          <w:lang w:eastAsia="lt-LT"/>
        </w:rPr>
        <w:t xml:space="preserve">Skelbimas apie pirkimą paskelbtas Viešųjų pirkimų įstatymo nustatyta tvarka Centrinėje viešųjų pirkimų informacinėje sistemoje, adresu </w:t>
      </w:r>
      <w:hyperlink r:id="rId11" w:history="1">
        <w:r w:rsidR="00DE7D8E" w:rsidRPr="00EE197B">
          <w:rPr>
            <w:rStyle w:val="Hipersaitas"/>
            <w:lang w:eastAsia="lt-LT"/>
          </w:rPr>
          <w:t>https://viesiejipirkimai.lt</w:t>
        </w:r>
      </w:hyperlink>
      <w:r w:rsidR="00CC2CB5" w:rsidRPr="00EE197B">
        <w:t>.</w:t>
      </w:r>
      <w:r w:rsidR="00F065D5" w:rsidRPr="00EE197B">
        <w:rPr>
          <w:i/>
          <w:lang w:eastAsia="lt-LT"/>
        </w:rPr>
        <w:t xml:space="preserve"> </w:t>
      </w:r>
      <w:r w:rsidR="00F065D5" w:rsidRPr="00EE197B">
        <w:rPr>
          <w:rFonts w:eastAsia="Calibri" w:cstheme="minorHAnsi"/>
          <w:color w:val="000000" w:themeColor="text1"/>
        </w:rPr>
        <w:t>Išankstinis skelbimas apie numatomą pirkimą nebuvo paskelbtas.</w:t>
      </w:r>
    </w:p>
    <w:p w14:paraId="18D8EB54" w14:textId="77777777" w:rsidR="008746AE" w:rsidRPr="00EE197B" w:rsidRDefault="00200203" w:rsidP="00FE6929">
      <w:pPr>
        <w:pStyle w:val="Sraopastraipa"/>
        <w:widowControl w:val="0"/>
        <w:numPr>
          <w:ilvl w:val="1"/>
          <w:numId w:val="14"/>
        </w:numPr>
        <w:shd w:val="clear" w:color="auto" w:fill="FFFFFF" w:themeFill="background1"/>
        <w:tabs>
          <w:tab w:val="left" w:pos="1134"/>
        </w:tabs>
        <w:autoSpaceDE w:val="0"/>
        <w:autoSpaceDN/>
        <w:adjustRightInd w:val="0"/>
        <w:ind w:left="0" w:firstLine="720"/>
        <w:jc w:val="both"/>
        <w:textAlignment w:val="auto"/>
      </w:pPr>
      <w:r w:rsidRPr="00EE197B">
        <w:rPr>
          <w:lang w:eastAsia="lt-LT"/>
        </w:rPr>
        <w:t>Pirkimas atliekamas laikantis lygiateisiškumo, nediskriminavimo, skaidrumo, abipusio pripažinimo, proporcingumo principų ir konfidencialumo bei nešališkumo reikalavimų.</w:t>
      </w:r>
    </w:p>
    <w:p w14:paraId="47A1F588" w14:textId="77777777" w:rsidR="008746AE" w:rsidRPr="00EE197B" w:rsidRDefault="00200203" w:rsidP="00FE6929">
      <w:pPr>
        <w:pStyle w:val="Sraopastraipa"/>
        <w:widowControl w:val="0"/>
        <w:numPr>
          <w:ilvl w:val="1"/>
          <w:numId w:val="14"/>
        </w:numPr>
        <w:shd w:val="clear" w:color="auto" w:fill="FFFFFF" w:themeFill="background1"/>
        <w:tabs>
          <w:tab w:val="left" w:pos="1134"/>
        </w:tabs>
        <w:autoSpaceDE w:val="0"/>
        <w:autoSpaceDN/>
        <w:adjustRightInd w:val="0"/>
        <w:ind w:left="0" w:firstLine="720"/>
        <w:jc w:val="both"/>
        <w:textAlignment w:val="auto"/>
      </w:pPr>
      <w:r w:rsidRPr="00EE197B">
        <w:rPr>
          <w:lang w:eastAsia="lt-LT"/>
        </w:rPr>
        <w:t>Perkančioji organizacija nėra pridėtinės vertės mokesčio (toliau – PVM) mokėtoja.</w:t>
      </w:r>
      <w:r w:rsidRPr="00EE197B">
        <w:rPr>
          <w:rFonts w:ascii="Arial" w:hAnsi="Arial" w:cs="Arial"/>
          <w:sz w:val="20"/>
          <w:lang w:eastAsia="lt-LT"/>
        </w:rPr>
        <w:t xml:space="preserve"> </w:t>
      </w:r>
    </w:p>
    <w:p w14:paraId="59129C1D" w14:textId="11C82E39" w:rsidR="00377BFE" w:rsidRPr="00EE197B" w:rsidRDefault="00200203" w:rsidP="00FE6929">
      <w:pPr>
        <w:pStyle w:val="Sraopastraipa"/>
        <w:widowControl w:val="0"/>
        <w:numPr>
          <w:ilvl w:val="1"/>
          <w:numId w:val="14"/>
        </w:numPr>
        <w:shd w:val="clear" w:color="auto" w:fill="FFFFFF" w:themeFill="background1"/>
        <w:tabs>
          <w:tab w:val="left" w:pos="1134"/>
        </w:tabs>
        <w:autoSpaceDE w:val="0"/>
        <w:autoSpaceDN/>
        <w:adjustRightInd w:val="0"/>
        <w:ind w:left="0" w:firstLine="720"/>
        <w:jc w:val="both"/>
        <w:textAlignment w:val="auto"/>
      </w:pPr>
      <w:r w:rsidRPr="00EE197B">
        <w:rPr>
          <w:lang w:eastAsia="lt-LT"/>
        </w:rPr>
        <w:t>Visos pirkimo sąlygos nustatytos pirkimo dokumentuose:</w:t>
      </w:r>
    </w:p>
    <w:p w14:paraId="7B087C77" w14:textId="77777777" w:rsidR="00FE6929" w:rsidRDefault="00200203" w:rsidP="00FE6929">
      <w:pPr>
        <w:pStyle w:val="Sraopastraipa"/>
        <w:widowControl w:val="0"/>
        <w:numPr>
          <w:ilvl w:val="2"/>
          <w:numId w:val="14"/>
        </w:numPr>
        <w:shd w:val="clear" w:color="auto" w:fill="FFFFFF" w:themeFill="background1"/>
        <w:tabs>
          <w:tab w:val="left" w:pos="1418"/>
        </w:tabs>
        <w:autoSpaceDE w:val="0"/>
        <w:autoSpaceDN/>
        <w:adjustRightInd w:val="0"/>
        <w:ind w:left="0" w:firstLine="720"/>
        <w:jc w:val="both"/>
        <w:textAlignment w:val="auto"/>
        <w:rPr>
          <w:lang w:eastAsia="lt-LT"/>
        </w:rPr>
      </w:pPr>
      <w:r w:rsidRPr="00EE197B">
        <w:rPr>
          <w:lang w:eastAsia="lt-LT"/>
        </w:rPr>
        <w:t>skelbime apie pirkimą;</w:t>
      </w:r>
    </w:p>
    <w:p w14:paraId="75502D88" w14:textId="77777777" w:rsidR="00FE6929" w:rsidRDefault="00200203" w:rsidP="00FE6929">
      <w:pPr>
        <w:pStyle w:val="Sraopastraipa"/>
        <w:widowControl w:val="0"/>
        <w:numPr>
          <w:ilvl w:val="2"/>
          <w:numId w:val="14"/>
        </w:numPr>
        <w:shd w:val="clear" w:color="auto" w:fill="FFFFFF" w:themeFill="background1"/>
        <w:tabs>
          <w:tab w:val="left" w:pos="1418"/>
        </w:tabs>
        <w:autoSpaceDE w:val="0"/>
        <w:autoSpaceDN/>
        <w:adjustRightInd w:val="0"/>
        <w:ind w:left="0" w:firstLine="720"/>
        <w:jc w:val="both"/>
        <w:textAlignment w:val="auto"/>
        <w:rPr>
          <w:lang w:eastAsia="lt-LT"/>
        </w:rPr>
      </w:pPr>
      <w:r w:rsidRPr="00EE197B">
        <w:rPr>
          <w:lang w:eastAsia="lt-LT"/>
        </w:rPr>
        <w:t>šiuose pirkimo dokumentuose (kartu su priedais);</w:t>
      </w:r>
    </w:p>
    <w:p w14:paraId="57D7E934" w14:textId="77777777" w:rsidR="00FE6929" w:rsidRDefault="00200203" w:rsidP="00FE6929">
      <w:pPr>
        <w:pStyle w:val="Sraopastraipa"/>
        <w:widowControl w:val="0"/>
        <w:numPr>
          <w:ilvl w:val="2"/>
          <w:numId w:val="14"/>
        </w:numPr>
        <w:shd w:val="clear" w:color="auto" w:fill="FFFFFF" w:themeFill="background1"/>
        <w:tabs>
          <w:tab w:val="left" w:pos="1418"/>
        </w:tabs>
        <w:autoSpaceDE w:val="0"/>
        <w:autoSpaceDN/>
        <w:adjustRightInd w:val="0"/>
        <w:ind w:left="0" w:firstLine="720"/>
        <w:jc w:val="both"/>
        <w:textAlignment w:val="auto"/>
        <w:rPr>
          <w:lang w:eastAsia="lt-LT"/>
        </w:rPr>
      </w:pPr>
      <w:r w:rsidRPr="00EE197B">
        <w:rPr>
          <w:lang w:eastAsia="lt-LT"/>
        </w:rPr>
        <w:t>dokumentų paaiškinimuose (patikslinimuose)</w:t>
      </w:r>
      <w:r w:rsidR="005E3F1C" w:rsidRPr="00EE197B">
        <w:rPr>
          <w:lang w:eastAsia="lt-LT"/>
        </w:rPr>
        <w:t xml:space="preserve"> </w:t>
      </w:r>
      <w:r w:rsidRPr="00EE197B">
        <w:rPr>
          <w:lang w:eastAsia="lt-LT"/>
        </w:rPr>
        <w:t>taip pat atsakymuose į tiekėjų klausimus (jei tokių bus);</w:t>
      </w:r>
    </w:p>
    <w:p w14:paraId="4FEAA53D" w14:textId="38A9741A" w:rsidR="006762C9" w:rsidRPr="00EE197B" w:rsidRDefault="00200203" w:rsidP="00FE6929">
      <w:pPr>
        <w:pStyle w:val="Sraopastraipa"/>
        <w:widowControl w:val="0"/>
        <w:numPr>
          <w:ilvl w:val="2"/>
          <w:numId w:val="14"/>
        </w:numPr>
        <w:shd w:val="clear" w:color="auto" w:fill="FFFFFF" w:themeFill="background1"/>
        <w:tabs>
          <w:tab w:val="left" w:pos="1418"/>
        </w:tabs>
        <w:autoSpaceDE w:val="0"/>
        <w:autoSpaceDN/>
        <w:adjustRightInd w:val="0"/>
        <w:ind w:left="0" w:firstLine="720"/>
        <w:jc w:val="both"/>
        <w:textAlignment w:val="auto"/>
        <w:rPr>
          <w:lang w:eastAsia="lt-LT"/>
        </w:rPr>
      </w:pPr>
      <w:r w:rsidRPr="00EE197B">
        <w:rPr>
          <w:lang w:eastAsia="lt-LT"/>
        </w:rPr>
        <w:t>kituose CVP IS priemonėmis pateiktuose dokumentuose.</w:t>
      </w:r>
    </w:p>
    <w:p w14:paraId="667C0205" w14:textId="77777777" w:rsidR="002C1BB5" w:rsidRPr="00EE197B" w:rsidRDefault="00200203" w:rsidP="00FE6929">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EE197B">
        <w:rPr>
          <w:lang w:eastAsia="lt-LT"/>
        </w:rPr>
        <w:t xml:space="preserve">Pirkimas vykdomas CVP IS priemonėmis adresu: </w:t>
      </w:r>
      <w:hyperlink r:id="rId12" w:history="1">
        <w:r w:rsidR="00484120" w:rsidRPr="00EE197B">
          <w:rPr>
            <w:rStyle w:val="Hipersaitas"/>
            <w:lang w:eastAsia="lt-LT"/>
          </w:rPr>
          <w:t>https://viesiejipirkimai.lt</w:t>
        </w:r>
      </w:hyperlink>
      <w:r w:rsidR="00152C45" w:rsidRPr="00EE197B">
        <w:rPr>
          <w:lang w:eastAsia="lt-LT"/>
        </w:rPr>
        <w:t xml:space="preserve">. </w:t>
      </w:r>
      <w:r w:rsidRPr="00EE197B">
        <w:rPr>
          <w:lang w:eastAsia="lt-LT"/>
        </w:rPr>
        <w:t xml:space="preserve">Pirkime gali dalyvauti tik CVP IS registruoti tiekėjai. </w:t>
      </w:r>
      <w:r w:rsidR="00484120" w:rsidRPr="00EE197B">
        <w:rPr>
          <w:lang w:eastAsia="lt-LT"/>
        </w:rPr>
        <w:t xml:space="preserve"> </w:t>
      </w:r>
    </w:p>
    <w:p w14:paraId="471C6C55" w14:textId="20E0DDCD" w:rsidR="003F11F9" w:rsidRPr="00881366" w:rsidRDefault="00472127" w:rsidP="00FE6929">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9F286F">
        <w:rPr>
          <w:lang w:eastAsia="lt-LT"/>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lang w:eastAsia="lt-LT"/>
        </w:rPr>
        <w:t>Neringa Kolaitienė</w:t>
      </w:r>
      <w:r w:rsidRPr="009F286F">
        <w:rPr>
          <w:lang w:eastAsia="lt-LT"/>
        </w:rPr>
        <w:t xml:space="preserve">, tel. </w:t>
      </w:r>
      <w:r w:rsidRPr="00C707BD">
        <w:t>+370 37</w:t>
      </w:r>
      <w:r>
        <w:t xml:space="preserve"> </w:t>
      </w:r>
      <w:r w:rsidRPr="00C707BD">
        <w:t>30 31 16</w:t>
      </w:r>
      <w:r w:rsidRPr="009F286F">
        <w:rPr>
          <w:lang w:eastAsia="lt-LT"/>
        </w:rPr>
        <w:t xml:space="preserve">, el. paštas </w:t>
      </w:r>
      <w:hyperlink r:id="rId13" w:history="1">
        <w:r w:rsidRPr="006A13F1">
          <w:rPr>
            <w:rStyle w:val="Hipersaitas"/>
            <w:lang w:eastAsia="lt-LT"/>
          </w:rPr>
          <w:t>neringa.kolaitiene@krs.lt</w:t>
        </w:r>
      </w:hyperlink>
      <w:r w:rsidRPr="009F286F">
        <w:rPr>
          <w:lang w:eastAsia="lt-LT"/>
        </w:rPr>
        <w:t>.</w:t>
      </w:r>
    </w:p>
    <w:p w14:paraId="2F9747D4" w14:textId="11BF476D" w:rsidR="00D171BC" w:rsidRPr="00EE197B" w:rsidRDefault="003514D4" w:rsidP="00231269">
      <w:pPr>
        <w:pStyle w:val="Tvarkostekstas"/>
        <w:numPr>
          <w:ilvl w:val="0"/>
          <w:numId w:val="14"/>
        </w:numPr>
        <w:tabs>
          <w:tab w:val="left" w:pos="720"/>
        </w:tabs>
        <w:spacing w:before="240" w:after="240"/>
        <w:ind w:left="2200" w:hanging="357"/>
        <w:jc w:val="center"/>
        <w:rPr>
          <w:bCs/>
        </w:rPr>
      </w:pPr>
      <w:r w:rsidRPr="00EE197B">
        <w:rPr>
          <w:b/>
        </w:rPr>
        <w:t>PIRKIMO OBJEKTAS</w:t>
      </w:r>
    </w:p>
    <w:p w14:paraId="0E9F56C0" w14:textId="42150450" w:rsidR="00A42133" w:rsidRDefault="00FD035E" w:rsidP="0087643B">
      <w:pPr>
        <w:pStyle w:val="Sraopastraipa"/>
        <w:numPr>
          <w:ilvl w:val="1"/>
          <w:numId w:val="14"/>
        </w:numPr>
        <w:tabs>
          <w:tab w:val="left" w:pos="1134"/>
        </w:tabs>
        <w:ind w:left="0" w:firstLine="709"/>
        <w:jc w:val="both"/>
        <w:rPr>
          <w:noProof/>
          <w:lang w:eastAsia="lt-LT"/>
        </w:rPr>
      </w:pPr>
      <w:r w:rsidRPr="007B4A95">
        <w:rPr>
          <w:b/>
          <w:bCs/>
        </w:rPr>
        <w:t xml:space="preserve">Pirkimo objektas – </w:t>
      </w:r>
      <w:r w:rsidR="00E27040" w:rsidRPr="007B4A95">
        <w:rPr>
          <w:b/>
          <w:bCs/>
          <w:lang w:eastAsia="lt-LT"/>
        </w:rPr>
        <w:t xml:space="preserve">bibliotekos </w:t>
      </w:r>
      <w:r w:rsidR="0009076E" w:rsidRPr="007B4A95">
        <w:rPr>
          <w:b/>
          <w:bCs/>
          <w:lang w:eastAsia="lt-LT"/>
        </w:rPr>
        <w:t>baldai</w:t>
      </w:r>
      <w:r w:rsidR="008E3B85">
        <w:rPr>
          <w:b/>
          <w:bCs/>
          <w:lang w:eastAsia="lt-LT"/>
        </w:rPr>
        <w:t xml:space="preserve"> su pristatymu, įskaitant </w:t>
      </w:r>
      <w:r w:rsidR="008E3B85" w:rsidRPr="008E3B85">
        <w:rPr>
          <w:b/>
          <w:bCs/>
          <w:lang w:eastAsia="en-GB"/>
        </w:rPr>
        <w:t xml:space="preserve">sunešimą, surinkimą, sureguliavimą </w:t>
      </w:r>
      <w:r w:rsidR="00D424E2" w:rsidRPr="008E3B85">
        <w:rPr>
          <w:b/>
          <w:bCs/>
          <w:lang w:eastAsia="en-GB"/>
        </w:rPr>
        <w:t xml:space="preserve">aukščių </w:t>
      </w:r>
      <w:r w:rsidR="008E3B85" w:rsidRPr="008E3B85">
        <w:rPr>
          <w:b/>
          <w:bCs/>
          <w:lang w:eastAsia="en-GB"/>
        </w:rPr>
        <w:t>(atsižvelgiant į tos dienos poreikį), išdėliojimą nurodytose patalpose</w:t>
      </w:r>
      <w:r w:rsidR="00A42133">
        <w:rPr>
          <w:b/>
          <w:bCs/>
          <w:lang w:eastAsia="lt-LT"/>
        </w:rPr>
        <w:t xml:space="preserve"> </w:t>
      </w:r>
      <w:r w:rsidR="008E3B85">
        <w:rPr>
          <w:b/>
          <w:bCs/>
          <w:lang w:eastAsia="lt-LT"/>
        </w:rPr>
        <w:t xml:space="preserve">                </w:t>
      </w:r>
      <w:r w:rsidR="00A42133" w:rsidRPr="007B4A95">
        <w:rPr>
          <w:b/>
          <w:bCs/>
          <w:lang w:eastAsia="en-GB"/>
        </w:rPr>
        <w:t>(toliau – Prekės)</w:t>
      </w:r>
      <w:r w:rsidR="00A42133" w:rsidRPr="008E0932">
        <w:rPr>
          <w:lang w:eastAsia="en-GB"/>
        </w:rPr>
        <w:t>.</w:t>
      </w:r>
      <w:r w:rsidR="00202AE3">
        <w:rPr>
          <w:lang w:eastAsia="en-GB"/>
        </w:rPr>
        <w:t xml:space="preserve"> </w:t>
      </w:r>
      <w:r w:rsidR="00202AE3" w:rsidRPr="007B4A95">
        <w:rPr>
          <w:noProof/>
          <w:lang w:eastAsia="lt-LT"/>
        </w:rPr>
        <w:t>Pirkimo objektas skaidomas į 2 (dvi) pirkimo dalis:</w:t>
      </w:r>
    </w:p>
    <w:p w14:paraId="0F92DF27" w14:textId="77F62D82" w:rsidR="007D0CBB" w:rsidRDefault="006926FB" w:rsidP="007D0CBB">
      <w:pPr>
        <w:pStyle w:val="Sraopastraipa"/>
        <w:numPr>
          <w:ilvl w:val="2"/>
          <w:numId w:val="14"/>
        </w:numPr>
        <w:tabs>
          <w:tab w:val="left" w:pos="1134"/>
        </w:tabs>
        <w:ind w:left="0" w:firstLine="709"/>
        <w:jc w:val="both"/>
        <w:rPr>
          <w:noProof/>
          <w:lang w:eastAsia="lt-LT"/>
        </w:rPr>
      </w:pPr>
      <w:r w:rsidRPr="006926FB">
        <w:rPr>
          <w:b/>
          <w:bCs/>
          <w:noProof/>
          <w:lang w:eastAsia="lt-LT"/>
        </w:rPr>
        <w:t>I pirkimo dalis</w:t>
      </w:r>
      <w:r w:rsidR="00915251">
        <w:rPr>
          <w:b/>
          <w:bCs/>
          <w:noProof/>
          <w:lang w:eastAsia="lt-LT"/>
        </w:rPr>
        <w:t xml:space="preserve"> </w:t>
      </w:r>
      <w:r w:rsidR="00915251" w:rsidRPr="00D72DAF">
        <w:rPr>
          <w:noProof/>
          <w:lang w:eastAsia="lt-LT"/>
        </w:rPr>
        <w:t>-</w:t>
      </w:r>
      <w:r w:rsidR="00915251">
        <w:rPr>
          <w:b/>
          <w:bCs/>
          <w:noProof/>
          <w:lang w:eastAsia="lt-LT"/>
        </w:rPr>
        <w:t xml:space="preserve"> </w:t>
      </w:r>
      <w:r w:rsidR="008852B4" w:rsidRPr="001C4CEC">
        <w:rPr>
          <w:lang w:eastAsia="en-GB"/>
        </w:rPr>
        <w:t>knygų lentynos</w:t>
      </w:r>
      <w:r w:rsidR="001C4CEC" w:rsidRPr="001C4CEC">
        <w:rPr>
          <w:lang w:eastAsia="en-GB"/>
        </w:rPr>
        <w:t xml:space="preserve"> </w:t>
      </w:r>
      <w:r w:rsidR="00915251">
        <w:rPr>
          <w:lang w:eastAsia="en-GB"/>
        </w:rPr>
        <w:t>(</w:t>
      </w:r>
      <w:r w:rsidR="008852B4" w:rsidRPr="001C4CEC">
        <w:rPr>
          <w:lang w:eastAsia="en-GB"/>
        </w:rPr>
        <w:t>15 vnt.</w:t>
      </w:r>
      <w:r w:rsidR="00915251">
        <w:rPr>
          <w:lang w:eastAsia="en-GB"/>
        </w:rPr>
        <w:t>)</w:t>
      </w:r>
      <w:r w:rsidR="008852B4" w:rsidRPr="001C4CEC">
        <w:rPr>
          <w:lang w:eastAsia="en-GB"/>
        </w:rPr>
        <w:t>, knygų lentynos su minkštasuoliu</w:t>
      </w:r>
      <w:r w:rsidR="00915251">
        <w:rPr>
          <w:lang w:eastAsia="en-GB"/>
        </w:rPr>
        <w:t xml:space="preserve"> (</w:t>
      </w:r>
      <w:r w:rsidR="008852B4" w:rsidRPr="001C4CEC">
        <w:rPr>
          <w:lang w:eastAsia="en-GB"/>
        </w:rPr>
        <w:t>2 vnt</w:t>
      </w:r>
      <w:r w:rsidR="00915251">
        <w:rPr>
          <w:lang w:eastAsia="en-GB"/>
        </w:rPr>
        <w:t>)</w:t>
      </w:r>
      <w:r w:rsidR="003A058E">
        <w:rPr>
          <w:lang w:eastAsia="en-GB"/>
        </w:rPr>
        <w:t>.</w:t>
      </w:r>
    </w:p>
    <w:p w14:paraId="1A79D34A" w14:textId="2A2C24FE" w:rsidR="008E3B85" w:rsidRPr="00AA5B0B" w:rsidRDefault="008F34C3" w:rsidP="008E3B85">
      <w:pPr>
        <w:pStyle w:val="Sraopastraipa"/>
        <w:numPr>
          <w:ilvl w:val="2"/>
          <w:numId w:val="14"/>
        </w:numPr>
        <w:tabs>
          <w:tab w:val="left" w:pos="1134"/>
        </w:tabs>
        <w:ind w:left="0" w:firstLine="709"/>
        <w:jc w:val="both"/>
        <w:rPr>
          <w:noProof/>
          <w:lang w:eastAsia="lt-LT"/>
        </w:rPr>
      </w:pPr>
      <w:r w:rsidRPr="007D0CBB">
        <w:rPr>
          <w:b/>
          <w:bCs/>
          <w:noProof/>
          <w:lang w:eastAsia="lt-LT"/>
        </w:rPr>
        <w:lastRenderedPageBreak/>
        <w:t>II pirkimo dalis</w:t>
      </w:r>
      <w:r w:rsidR="00D72DAF" w:rsidRPr="007D0CBB">
        <w:rPr>
          <w:b/>
          <w:bCs/>
          <w:noProof/>
          <w:lang w:eastAsia="lt-LT"/>
        </w:rPr>
        <w:t xml:space="preserve"> </w:t>
      </w:r>
      <w:r w:rsidR="00D72DAF" w:rsidRPr="00D72DAF">
        <w:rPr>
          <w:noProof/>
          <w:lang w:eastAsia="lt-LT"/>
        </w:rPr>
        <w:t>-</w:t>
      </w:r>
      <w:r w:rsidRPr="007D0CBB">
        <w:rPr>
          <w:b/>
          <w:bCs/>
          <w:noProof/>
          <w:lang w:eastAsia="lt-LT"/>
        </w:rPr>
        <w:t xml:space="preserve"> </w:t>
      </w:r>
      <w:r w:rsidR="00B95CC3" w:rsidRPr="008F34C3">
        <w:rPr>
          <w:lang w:eastAsia="en-GB"/>
        </w:rPr>
        <w:t xml:space="preserve">spintelė su durimis </w:t>
      </w:r>
      <w:r w:rsidR="00B95CC3">
        <w:rPr>
          <w:lang w:eastAsia="en-GB"/>
        </w:rPr>
        <w:t>(</w:t>
      </w:r>
      <w:r w:rsidR="00B95CC3" w:rsidRPr="008F34C3">
        <w:rPr>
          <w:lang w:eastAsia="en-GB"/>
        </w:rPr>
        <w:t>1 vnt.</w:t>
      </w:r>
      <w:r w:rsidR="00B95CC3">
        <w:rPr>
          <w:lang w:eastAsia="en-GB"/>
        </w:rPr>
        <w:t>)</w:t>
      </w:r>
      <w:r w:rsidR="00B95CC3" w:rsidRPr="008F34C3">
        <w:rPr>
          <w:lang w:eastAsia="en-GB"/>
        </w:rPr>
        <w:t xml:space="preserve">, praustuvo spintelė su integruotu į stalviršį praustuvu </w:t>
      </w:r>
      <w:r w:rsidR="00B95CC3">
        <w:rPr>
          <w:lang w:eastAsia="en-GB"/>
        </w:rPr>
        <w:t>(</w:t>
      </w:r>
      <w:r w:rsidR="00B95CC3" w:rsidRPr="008F34C3">
        <w:rPr>
          <w:lang w:eastAsia="en-GB"/>
        </w:rPr>
        <w:t>1 vnt</w:t>
      </w:r>
      <w:r w:rsidR="00B95CC3">
        <w:rPr>
          <w:lang w:eastAsia="en-GB"/>
        </w:rPr>
        <w:t>),</w:t>
      </w:r>
      <w:r w:rsidR="00B95CC3" w:rsidRPr="008F34C3">
        <w:rPr>
          <w:lang w:eastAsia="en-GB"/>
        </w:rPr>
        <w:t xml:space="preserve"> stalas su stalčiais</w:t>
      </w:r>
      <w:r w:rsidR="00B95CC3">
        <w:rPr>
          <w:lang w:eastAsia="en-GB"/>
        </w:rPr>
        <w:t xml:space="preserve"> (1 </w:t>
      </w:r>
      <w:r w:rsidR="00B95CC3" w:rsidRPr="00C15678">
        <w:rPr>
          <w:color w:val="000000" w:themeColor="text1"/>
          <w:lang w:eastAsia="en-GB"/>
        </w:rPr>
        <w:t xml:space="preserve">vnt.), </w:t>
      </w:r>
      <w:r w:rsidR="00B95CC3" w:rsidRPr="008F34C3">
        <w:rPr>
          <w:lang w:eastAsia="en-GB"/>
        </w:rPr>
        <w:t xml:space="preserve">spintelė su lentynomis </w:t>
      </w:r>
      <w:r w:rsidR="00B95CC3">
        <w:rPr>
          <w:lang w:eastAsia="en-GB"/>
        </w:rPr>
        <w:t>(</w:t>
      </w:r>
      <w:r w:rsidR="00B95CC3" w:rsidRPr="008F34C3">
        <w:rPr>
          <w:lang w:eastAsia="en-GB"/>
        </w:rPr>
        <w:t>1</w:t>
      </w:r>
      <w:r w:rsidR="00B95CC3">
        <w:rPr>
          <w:lang w:eastAsia="en-GB"/>
        </w:rPr>
        <w:t xml:space="preserve"> </w:t>
      </w:r>
      <w:r w:rsidR="00B95CC3" w:rsidRPr="008F34C3">
        <w:rPr>
          <w:lang w:eastAsia="en-GB"/>
        </w:rPr>
        <w:t>vnt.</w:t>
      </w:r>
      <w:r w:rsidR="00B95CC3">
        <w:rPr>
          <w:lang w:eastAsia="en-GB"/>
        </w:rPr>
        <w:t>)</w:t>
      </w:r>
      <w:r w:rsidR="00B95CC3" w:rsidRPr="008F34C3">
        <w:rPr>
          <w:lang w:eastAsia="en-GB"/>
        </w:rPr>
        <w:t>, sulankstomi</w:t>
      </w:r>
      <w:r w:rsidR="00B95CC3">
        <w:rPr>
          <w:lang w:eastAsia="en-GB"/>
        </w:rPr>
        <w:t xml:space="preserve"> </w:t>
      </w:r>
      <w:r w:rsidR="00B95CC3" w:rsidRPr="008F34C3">
        <w:rPr>
          <w:lang w:eastAsia="en-GB"/>
        </w:rPr>
        <w:t xml:space="preserve">stalai </w:t>
      </w:r>
      <w:r w:rsidR="00B95CC3">
        <w:rPr>
          <w:lang w:eastAsia="en-GB"/>
        </w:rPr>
        <w:t xml:space="preserve">                            (</w:t>
      </w:r>
      <w:r w:rsidR="00B95CC3" w:rsidRPr="008F34C3">
        <w:rPr>
          <w:lang w:eastAsia="en-GB"/>
        </w:rPr>
        <w:t>18 vnt.</w:t>
      </w:r>
      <w:r w:rsidR="00B95CC3">
        <w:rPr>
          <w:lang w:eastAsia="en-GB"/>
        </w:rPr>
        <w:t>)</w:t>
      </w:r>
      <w:r w:rsidR="00B95CC3" w:rsidRPr="008F34C3">
        <w:rPr>
          <w:lang w:eastAsia="en-GB"/>
        </w:rPr>
        <w:t>, darbo stala</w:t>
      </w:r>
      <w:r w:rsidR="00B95CC3">
        <w:rPr>
          <w:lang w:eastAsia="en-GB"/>
        </w:rPr>
        <w:t>i (</w:t>
      </w:r>
      <w:r w:rsidR="00B95CC3" w:rsidRPr="008F34C3">
        <w:rPr>
          <w:lang w:eastAsia="en-GB"/>
        </w:rPr>
        <w:t>4 vnt</w:t>
      </w:r>
      <w:r w:rsidR="00B95CC3">
        <w:rPr>
          <w:lang w:eastAsia="en-GB"/>
        </w:rPr>
        <w:t>)</w:t>
      </w:r>
      <w:r w:rsidR="00B95CC3" w:rsidRPr="008F34C3">
        <w:rPr>
          <w:lang w:eastAsia="en-GB"/>
        </w:rPr>
        <w:t>.</w:t>
      </w:r>
    </w:p>
    <w:p w14:paraId="5C017FFF" w14:textId="77777777" w:rsidR="00F36CB6" w:rsidRDefault="00AA5B0B" w:rsidP="00F36CB6">
      <w:pPr>
        <w:pStyle w:val="Sraopastraipa"/>
        <w:numPr>
          <w:ilvl w:val="1"/>
          <w:numId w:val="14"/>
        </w:numPr>
        <w:tabs>
          <w:tab w:val="left" w:pos="1134"/>
        </w:tabs>
        <w:ind w:left="0" w:firstLine="709"/>
        <w:jc w:val="both"/>
        <w:rPr>
          <w:noProof/>
          <w:lang w:eastAsia="lt-LT"/>
        </w:rPr>
      </w:pPr>
      <w:r w:rsidRPr="004946C7">
        <w:t>Išsamus Prekių aprašymas, savybės, kiekis, ir kiti reikalavimai Prekėms nurodyti pirkimo sąlygų 2 priede „Techninė specifikacija ir tiekėjo užpildoma lentelė“</w:t>
      </w:r>
      <w:r>
        <w:t xml:space="preserve"> (toliau – Techninė specifikacija)</w:t>
      </w:r>
      <w:r w:rsidRPr="004946C7">
        <w:t xml:space="preserve"> ir pirkimo sąlygų 3 priede</w:t>
      </w:r>
      <w:r>
        <w:t xml:space="preserve"> </w:t>
      </w:r>
      <w:r w:rsidRPr="004946C7">
        <w:t>„Sutarties projektas“.</w:t>
      </w:r>
    </w:p>
    <w:p w14:paraId="590DF9C2" w14:textId="3F8B3F20" w:rsidR="00F36CB6" w:rsidRDefault="00F36CB6" w:rsidP="00F36CB6">
      <w:pPr>
        <w:pStyle w:val="Sraopastraipa"/>
        <w:numPr>
          <w:ilvl w:val="1"/>
          <w:numId w:val="14"/>
        </w:numPr>
        <w:tabs>
          <w:tab w:val="left" w:pos="1134"/>
        </w:tabs>
        <w:ind w:left="0" w:firstLine="709"/>
        <w:jc w:val="both"/>
        <w:rPr>
          <w:noProof/>
          <w:lang w:eastAsia="lt-LT"/>
        </w:rPr>
      </w:pPr>
      <w:r w:rsidRPr="00EE197B">
        <w:t>Prekių pristatymo</w:t>
      </w:r>
      <w:r>
        <w:t xml:space="preserve">, sunešimo, surinkimo, </w:t>
      </w:r>
      <w:r>
        <w:rPr>
          <w:lang w:eastAsia="en-GB"/>
        </w:rPr>
        <w:t>sureguliavimo aukščių (atsižvelgiant į tos dienos poreikį), išdėliojimo nurodytose patalpose</w:t>
      </w:r>
      <w:r w:rsidRPr="00EF2BFB">
        <w:t xml:space="preserve"> </w:t>
      </w:r>
      <w:r w:rsidRPr="00EE197B">
        <w:t xml:space="preserve">terminas – </w:t>
      </w:r>
      <w:r>
        <w:t xml:space="preserve">ne vėliau kaip per </w:t>
      </w:r>
      <w:r w:rsidRPr="00F36CB6">
        <w:rPr>
          <w:b/>
          <w:bCs/>
        </w:rPr>
        <w:t>1</w:t>
      </w:r>
      <w:r w:rsidRPr="00EE197B">
        <w:t xml:space="preserve"> (vien</w:t>
      </w:r>
      <w:r>
        <w:t>ą</w:t>
      </w:r>
      <w:r w:rsidRPr="00EE197B">
        <w:t>) nuo sutarties įsigaliojimo dienos</w:t>
      </w:r>
      <w:r>
        <w:t>.</w:t>
      </w:r>
    </w:p>
    <w:p w14:paraId="0112956C" w14:textId="77777777" w:rsidR="002C3B02" w:rsidRDefault="002C3B02" w:rsidP="005A318D">
      <w:pPr>
        <w:pStyle w:val="Sraopastraipa"/>
        <w:numPr>
          <w:ilvl w:val="1"/>
          <w:numId w:val="14"/>
        </w:numPr>
        <w:tabs>
          <w:tab w:val="left" w:pos="1134"/>
        </w:tabs>
        <w:ind w:left="0" w:firstLine="709"/>
        <w:jc w:val="both"/>
        <w:rPr>
          <w:noProof/>
          <w:lang w:eastAsia="lt-LT"/>
        </w:rPr>
      </w:pPr>
      <w:r>
        <w:t xml:space="preserve">Prekių </w:t>
      </w:r>
      <w:r w:rsidRPr="00EF2BFB">
        <w:t>pristaty</w:t>
      </w:r>
      <w:r>
        <w:t xml:space="preserve">mo, sunešimo, surinkimo, </w:t>
      </w:r>
      <w:r>
        <w:rPr>
          <w:lang w:eastAsia="en-GB"/>
        </w:rPr>
        <w:t xml:space="preserve">sureguliavimo aukščių (atsižvelgiant į tos dienos poreikį), išdėliojimo nurodytose patalpose vieta - </w:t>
      </w:r>
      <w:r w:rsidRPr="00EF2BFB">
        <w:rPr>
          <w:bCs/>
        </w:rPr>
        <w:t xml:space="preserve"> Vilniaus g. 67, Karmėlava,</w:t>
      </w:r>
      <w:r w:rsidRPr="00EF2BFB">
        <w:t xml:space="preserve"> Kauno r.</w:t>
      </w:r>
    </w:p>
    <w:p w14:paraId="7FF5CD2C" w14:textId="7EF466A4" w:rsidR="005A318D" w:rsidRPr="005A318D" w:rsidRDefault="005A318D" w:rsidP="005A318D">
      <w:pPr>
        <w:pStyle w:val="Sraopastraipa"/>
        <w:numPr>
          <w:ilvl w:val="1"/>
          <w:numId w:val="14"/>
        </w:numPr>
        <w:tabs>
          <w:tab w:val="left" w:pos="1134"/>
        </w:tabs>
        <w:ind w:left="0" w:firstLine="709"/>
        <w:jc w:val="both"/>
        <w:rPr>
          <w:noProof/>
          <w:lang w:eastAsia="lt-LT"/>
        </w:rPr>
      </w:pPr>
      <w:r w:rsidRPr="005A318D">
        <w:rPr>
          <w:noProof/>
          <w:color w:val="000000" w:themeColor="text1"/>
        </w:rPr>
        <w:t xml:space="preserve">Tiekėjai gali pateikti perkančiajai organizacijai po vieną pasiūlymą dėl visų pirkimo objekto dalių (t. y. gali teikti po pasiūlymą tiek dėl vienos ar dviejų pirkimo dalių). Pirkimo sąlygų 1 priedą sudaro atskirai kiekvienai Pirkimo daliai parengtos pasiūlymų formos. </w:t>
      </w:r>
      <w:r w:rsidRPr="005A318D">
        <w:rPr>
          <w:b/>
        </w:rPr>
        <w:t>Tiekėjas, teikdamas pasiūlymą, turi užpildyti atitinkamai pirkimo daliai parengtą ir pirkimo sąlygų 1 priede pateiktą pasiūlymo formą.</w:t>
      </w:r>
      <w:r w:rsidRPr="005A318D">
        <w:rPr>
          <w:bCs/>
        </w:rPr>
        <w:t xml:space="preserve"> Tiekėjas, pateikdamas pasiūlymą, turi siūlyti visą toje Pirkimo dalyje nurodytą </w:t>
      </w:r>
      <w:r>
        <w:rPr>
          <w:bCs/>
        </w:rPr>
        <w:t>Prekių</w:t>
      </w:r>
      <w:r w:rsidRPr="005A318D">
        <w:rPr>
          <w:bCs/>
        </w:rPr>
        <w:t xml:space="preserve"> kiekį.</w:t>
      </w:r>
    </w:p>
    <w:p w14:paraId="13CD1C81" w14:textId="77777777" w:rsidR="005A318D" w:rsidRDefault="005A318D" w:rsidP="005A318D">
      <w:pPr>
        <w:ind w:firstLine="709"/>
        <w:jc w:val="both"/>
      </w:pPr>
      <w:r>
        <w:rPr>
          <w:bCs/>
        </w:rPr>
        <w:t xml:space="preserve">2.5. </w:t>
      </w:r>
      <w:r w:rsidRPr="006320C4">
        <w:t>Pirkimo dokumentų nuostatos taikomos visoms Pirkimo dalims, jei Pirkimo</w:t>
      </w:r>
      <w:r w:rsidRPr="00133F91">
        <w:t xml:space="preserve"> dokumentuose </w:t>
      </w:r>
      <w:r>
        <w:t>ne</w:t>
      </w:r>
      <w:r w:rsidRPr="00133F91">
        <w:t>nurodyta kitaip.</w:t>
      </w:r>
    </w:p>
    <w:p w14:paraId="5CD79E6B" w14:textId="7C717BA3" w:rsidR="00A23CAC" w:rsidRPr="00EE197B" w:rsidRDefault="005A318D" w:rsidP="00D14A92">
      <w:pPr>
        <w:ind w:firstLine="709"/>
        <w:jc w:val="both"/>
      </w:pPr>
      <w:r>
        <w:t xml:space="preserve">2.6. </w:t>
      </w:r>
      <w:r w:rsidRPr="006320C4">
        <w:t>Pirkimo sutartis sudaroma kiekvienai Pirkimo daliai atskirai</w:t>
      </w:r>
      <w:r>
        <w:t>.</w:t>
      </w:r>
    </w:p>
    <w:p w14:paraId="0620037C" w14:textId="6A3DFF93" w:rsidR="00A23CAC" w:rsidRPr="00D14A92" w:rsidRDefault="00A23CAC" w:rsidP="00D14A92">
      <w:pPr>
        <w:tabs>
          <w:tab w:val="left" w:pos="1134"/>
        </w:tabs>
        <w:suppressAutoHyphens w:val="0"/>
        <w:autoSpaceDN/>
        <w:ind w:firstLine="709"/>
        <w:jc w:val="both"/>
        <w:textAlignment w:val="auto"/>
      </w:pPr>
      <w:r w:rsidRPr="00EE197B">
        <w:t>2.</w:t>
      </w:r>
      <w:r w:rsidR="008971F2" w:rsidRPr="00EE197B">
        <w:t>6</w:t>
      </w:r>
      <w:r w:rsidRPr="00EE197B">
        <w:t xml:space="preserve">. Jeigu Techninėje specifikacijoje nurodomas konkretus modelis ar tiekimo šaltinis, konkretus procesas, būdingas konkretaus tiekėjo tiekiamoms prekėms ar teikiamoms paslaugoms, ar prekių </w:t>
      </w:r>
      <w:r w:rsidR="00D14A92">
        <w:t xml:space="preserve">                  </w:t>
      </w:r>
      <w:r w:rsidRPr="00EE197B">
        <w:t xml:space="preserve">ženklas, patentas, tipai, konkreti kilmė ar gamyba, standartai, sertifikatai dėl kurių tam tikriems </w:t>
      </w:r>
      <w:r w:rsidR="00D14A92">
        <w:t xml:space="preserve">                         </w:t>
      </w:r>
      <w:r w:rsidRPr="00EE197B">
        <w:t>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62A8D602" w14:textId="0987B15C" w:rsidR="00CE0ACE" w:rsidRPr="00EE197B" w:rsidRDefault="0039708E" w:rsidP="00BA1638">
      <w:pPr>
        <w:pStyle w:val="Sraopastraipa"/>
        <w:numPr>
          <w:ilvl w:val="0"/>
          <w:numId w:val="20"/>
        </w:numPr>
        <w:autoSpaceDN/>
        <w:spacing w:before="240" w:after="240"/>
        <w:ind w:left="357" w:hanging="357"/>
        <w:jc w:val="center"/>
        <w:textAlignment w:val="auto"/>
        <w:rPr>
          <w:b/>
          <w:lang w:eastAsia="lt-LT"/>
        </w:rPr>
      </w:pPr>
      <w:r w:rsidRPr="00EE197B">
        <w:rPr>
          <w:b/>
          <w:lang w:eastAsia="lt-LT"/>
        </w:rPr>
        <w:t>PASIŪLYMŲ RENGIMAS, PATEIKIMAS, KEITIMAS</w:t>
      </w:r>
    </w:p>
    <w:p w14:paraId="26804572" w14:textId="32F3637E" w:rsidR="00120017" w:rsidRPr="00EE197B"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EE197B">
        <w:rPr>
          <w:lang w:eastAsia="lt-LT"/>
        </w:rPr>
        <w:t>Pateikdamas pasiūlymą, tiekėjas sutinka su šiais pirkimo dokumentais ir patvirtina, kad jo pasiūlyme pateikta informacija yra teisinga ir apima viską, ko reikia tinkamam pirkimo sutarties įvykdymui.</w:t>
      </w:r>
      <w:r w:rsidR="003334FC" w:rsidRPr="00EE197B">
        <w:rPr>
          <w:lang w:eastAsia="lt-LT"/>
        </w:rPr>
        <w:t xml:space="preserve"> </w:t>
      </w:r>
    </w:p>
    <w:p w14:paraId="45F14541" w14:textId="566B4366" w:rsidR="000248C1" w:rsidRPr="00EE197B"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EE197B">
        <w:t xml:space="preserve">Pasiūlymas turi būti pateikiamas tik elektroninėmis priemonėmis, naudojant CVP IS, adresu </w:t>
      </w:r>
      <w:hyperlink r:id="rId14" w:history="1">
        <w:r w:rsidR="00397FCA" w:rsidRPr="00EE197B">
          <w:rPr>
            <w:rStyle w:val="Hipersaitas"/>
            <w:lang w:eastAsia="lt-LT"/>
          </w:rPr>
          <w:t>https://viesiejipirkimai.lt</w:t>
        </w:r>
      </w:hyperlink>
      <w:r w:rsidRPr="00EE197B">
        <w:rPr>
          <w:iCs/>
        </w:rPr>
        <w:t xml:space="preserve">. </w:t>
      </w:r>
      <w:r w:rsidR="000B4511" w:rsidRPr="00EE197B">
        <w:t xml:space="preserve">Pasiūlymus gali teikti tik CVP IS registruoti tiekėjai, kurie yra užsiregistravę CVP IS adresu </w:t>
      </w:r>
      <w:hyperlink r:id="rId15" w:history="1">
        <w:r w:rsidR="00397FCA" w:rsidRPr="00EE197B">
          <w:rPr>
            <w:rStyle w:val="Hipersaitas"/>
            <w:lang w:eastAsia="lt-LT"/>
          </w:rPr>
          <w:t>https://viesiejipirkimai.lt</w:t>
        </w:r>
      </w:hyperlink>
      <w:r w:rsidR="000B4511" w:rsidRPr="00EE197B">
        <w:rPr>
          <w:iCs/>
        </w:rPr>
        <w:t>).</w:t>
      </w:r>
      <w:r w:rsidR="00397FCA" w:rsidRPr="00EE197B">
        <w:rPr>
          <w:iCs/>
        </w:rPr>
        <w:t xml:space="preserve"> </w:t>
      </w:r>
      <w:r w:rsidR="000B4511" w:rsidRPr="00EE197B">
        <w:rPr>
          <w:bCs/>
        </w:rPr>
        <w:t>Visi dokumentai, patvirtinantys tiekėjų atitiktį kvalifikacijos reikalavimams</w:t>
      </w:r>
      <w:r w:rsidR="00EC542F" w:rsidRPr="00EE197B">
        <w:rPr>
          <w:bCs/>
        </w:rPr>
        <w:t xml:space="preserve"> </w:t>
      </w:r>
      <w:r w:rsidR="001A2965" w:rsidRPr="00EE197B">
        <w:rPr>
          <w:bCs/>
        </w:rPr>
        <w:t>(</w:t>
      </w:r>
      <w:r w:rsidR="001A2965" w:rsidRPr="00EE197B">
        <w:rPr>
          <w:rFonts w:cstheme="minorHAnsi"/>
          <w:bCs/>
        </w:rPr>
        <w:t>toliau visi kartu – kvalifikaciniai reikalavimai)</w:t>
      </w:r>
      <w:r w:rsidR="00EC542F" w:rsidRPr="00EE197B">
        <w:rPr>
          <w:bCs/>
        </w:rPr>
        <w:t xml:space="preserve">, </w:t>
      </w:r>
      <w:r w:rsidR="000B4511" w:rsidRPr="00EE197B">
        <w:rPr>
          <w:bCs/>
        </w:rPr>
        <w:t>dokumentai, patvirtinantys, kad nėra tiekėjo pašalinimo pagrindų, Europos bendrasis viešųjų pirkimų dokumentas, kiti pasiūlyme pateikiami dokumentai turi būti pateikti elektronine forma (</w:t>
      </w:r>
      <w:r w:rsidR="000B4511" w:rsidRPr="00EE197B">
        <w:rPr>
          <w:rFonts w:eastAsiaTheme="minorHAnsi" w:cstheme="minorHAnsi"/>
          <w:bCs/>
          <w:iCs/>
        </w:rPr>
        <w:t>tiesiogiai suformuoti elektroninėmis priemonėmis arba skaitmeninės dokumentų kopijos)</w:t>
      </w:r>
      <w:r w:rsidR="000B4511" w:rsidRPr="00EE197B">
        <w:rPr>
          <w:bCs/>
        </w:rPr>
        <w:t>.</w:t>
      </w:r>
      <w:r w:rsidR="00744443" w:rsidRPr="00EE197B">
        <w:rPr>
          <w:bCs/>
        </w:rPr>
        <w:t xml:space="preserve"> </w:t>
      </w:r>
      <w:r w:rsidR="000B4511" w:rsidRPr="00EE197B">
        <w:t xml:space="preserve">Perkančioji organizacija pasilieka sau teisę prašyti dokumentų originalų. </w:t>
      </w:r>
      <w:r w:rsidR="000B4511" w:rsidRPr="00EE197B">
        <w:rPr>
          <w:bCs/>
        </w:rPr>
        <w:t>Pateikiami dokumentai ar skaitmeninės dokumentų kopijos turi būti prieinami naudojant nediskriminuojančius, visuotinai prieinamus duomenų failų formatus (</w:t>
      </w:r>
      <w:r w:rsidR="000B4511" w:rsidRPr="00EE197B">
        <w:rPr>
          <w:rFonts w:eastAsiaTheme="minorHAnsi" w:cstheme="minorHAnsi"/>
          <w:bCs/>
          <w:iCs/>
        </w:rPr>
        <w:t>pvz., doc, docx, adoc, pdf, xls, xlsx, jpg, jpeg, pps, ppsx, gif ar kt.).</w:t>
      </w:r>
      <w:r w:rsidR="000B4511" w:rsidRPr="00EE197B">
        <w:rPr>
          <w:bCs/>
        </w:rPr>
        <w:t xml:space="preserve"> </w:t>
      </w:r>
      <w:r w:rsidR="000B4511" w:rsidRPr="00EE197B">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9F69120" w14:textId="27B2B998" w:rsidR="00370C7F" w:rsidRPr="00EE197B"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EE197B">
        <w:rPr>
          <w:rFonts w:eastAsia="Calibri"/>
          <w:b/>
          <w:bCs/>
        </w:rPr>
        <w:t xml:space="preserve">Pasiūlymas </w:t>
      </w:r>
      <w:r w:rsidR="00234207">
        <w:rPr>
          <w:rFonts w:eastAsia="Calibri"/>
          <w:b/>
          <w:bCs/>
        </w:rPr>
        <w:t>turi</w:t>
      </w:r>
      <w:r w:rsidRPr="00EE197B">
        <w:rPr>
          <w:rFonts w:eastAsia="Calibri"/>
          <w:b/>
          <w:bCs/>
        </w:rPr>
        <w:t xml:space="preserve"> būti pasirašytas fiziniu arba kvalifikuotu elektroniniu parašu</w:t>
      </w:r>
      <w:r w:rsidRPr="00EE197B">
        <w:rPr>
          <w:rFonts w:eastAsia="Calibri"/>
        </w:rPr>
        <w:t xml:space="preserve">. Jeigu tiekėjas dokumentus tvirtina naudodamas elektroninį, o ne fizinį parašą, elektroninis parašas turi atitikti VPĮ 22 straipsnio 11 dalies 2 ir 3 punktuose nustatytus reikalavimus. </w:t>
      </w:r>
      <w:r w:rsidRPr="00EE197B">
        <w:t>Perkančiajai organizacijai kilus abejonių dėl dokumentų tikrumo, ji turi teisę reikalauti pateikti dokumentų originalus.</w:t>
      </w:r>
      <w:r w:rsidRPr="00EE197B">
        <w:rPr>
          <w:rFonts w:eastAsia="Calibri"/>
        </w:rPr>
        <w:t xml:space="preserve"> Gali būti:</w:t>
      </w:r>
    </w:p>
    <w:p w14:paraId="232A38FE" w14:textId="24F28386" w:rsidR="00370C7F" w:rsidRPr="00EE197B" w:rsidRDefault="00370C7F" w:rsidP="00461E3F">
      <w:pPr>
        <w:ind w:firstLine="709"/>
        <w:jc w:val="both"/>
        <w:rPr>
          <w:rFonts w:eastAsia="Calibri"/>
        </w:rPr>
      </w:pPr>
      <w:r w:rsidRPr="00EE197B">
        <w:rPr>
          <w:rFonts w:eastAsia="Calibri"/>
        </w:rPr>
        <w:t>3.</w:t>
      </w:r>
      <w:r w:rsidR="003334FC" w:rsidRPr="00EE197B">
        <w:rPr>
          <w:rFonts w:eastAsia="Calibri"/>
        </w:rPr>
        <w:t>3</w:t>
      </w:r>
      <w:r w:rsidRPr="00EE197B">
        <w:rPr>
          <w:rFonts w:eastAsia="Calibri"/>
        </w:rPr>
        <w:t>.1. pateikiami kvalifikuotu elektroniniu parašu pasirašyti elektroninėmis priemonėmis suformuoti dokumentai;</w:t>
      </w:r>
    </w:p>
    <w:p w14:paraId="40370639" w14:textId="0E38E032" w:rsidR="00370C7F" w:rsidRPr="00EE197B" w:rsidRDefault="00370C7F" w:rsidP="00461E3F">
      <w:pPr>
        <w:ind w:firstLine="709"/>
        <w:jc w:val="both"/>
        <w:rPr>
          <w:rFonts w:eastAsia="Calibri"/>
        </w:rPr>
      </w:pPr>
      <w:r w:rsidRPr="00EE197B">
        <w:rPr>
          <w:rFonts w:eastAsia="Calibri"/>
        </w:rPr>
        <w:lastRenderedPageBreak/>
        <w:t>3.</w:t>
      </w:r>
      <w:r w:rsidR="003334FC" w:rsidRPr="00EE197B">
        <w:rPr>
          <w:rFonts w:eastAsia="Calibri"/>
        </w:rPr>
        <w:t>3</w:t>
      </w:r>
      <w:r w:rsidRPr="00EE197B">
        <w:rPr>
          <w:rFonts w:eastAsia="Calibri"/>
        </w:rPr>
        <w:t>.2. skaitmeninės dokumentų kopijos (fiziniu parašu tvirtinami dokumentai turi būti pateikiami pasirašyti ir nuskenuoti).</w:t>
      </w:r>
      <w:r w:rsidR="003334FC" w:rsidRPr="00EE197B">
        <w:rPr>
          <w:rFonts w:eastAsia="Calibri"/>
        </w:rPr>
        <w:t xml:space="preserve"> </w:t>
      </w:r>
    </w:p>
    <w:p w14:paraId="5FCABDBA" w14:textId="26CAC31C" w:rsidR="00517189" w:rsidRPr="00EE197B" w:rsidRDefault="00FF0EDF" w:rsidP="006846AA">
      <w:pPr>
        <w:ind w:firstLine="709"/>
        <w:jc w:val="both"/>
        <w:rPr>
          <w:rFonts w:eastAsia="Calibri"/>
          <w:b/>
          <w:bCs/>
        </w:rPr>
      </w:pPr>
      <w:r w:rsidRPr="00FA7C0E">
        <w:rPr>
          <w:rFonts w:eastAsia="Calibri"/>
          <w:b/>
          <w:bCs/>
        </w:rPr>
        <w:t xml:space="preserve">Pastaba. </w:t>
      </w:r>
      <w:r w:rsidR="00517189" w:rsidRPr="00FA7C0E">
        <w:rPr>
          <w:rFonts w:eastAsia="Calibri"/>
          <w:b/>
          <w:bCs/>
        </w:rPr>
        <w:t xml:space="preserve">Teikiant pasiūlymą, pasiūlymą ir </w:t>
      </w:r>
      <w:r w:rsidR="00517189" w:rsidRPr="00FA7C0E">
        <w:rPr>
          <w:b/>
          <w:bCs/>
        </w:rPr>
        <w:t>visus su pasiūlymu teikiamus dokumentus reikia suarchyvuoti („</w:t>
      </w:r>
      <w:proofErr w:type="spellStart"/>
      <w:r w:rsidR="00517189" w:rsidRPr="00FA7C0E">
        <w:rPr>
          <w:b/>
          <w:bCs/>
        </w:rPr>
        <w:t>suzipinti</w:t>
      </w:r>
      <w:proofErr w:type="spellEnd"/>
      <w:r w:rsidR="00517189" w:rsidRPr="00FA7C0E">
        <w:rPr>
          <w:b/>
          <w:bCs/>
        </w:rPr>
        <w:t xml:space="preserve">“) ir šį suarchyvuotą failą </w:t>
      </w:r>
      <w:r w:rsidR="00517189" w:rsidRPr="00FA7C0E">
        <w:rPr>
          <w:b/>
          <w:bCs/>
          <w:u w:val="single"/>
        </w:rPr>
        <w:t>dar kartą</w:t>
      </w:r>
      <w:r w:rsidR="00517189" w:rsidRPr="00FA7C0E">
        <w:rPr>
          <w:b/>
          <w:bCs/>
        </w:rPr>
        <w:t xml:space="preserve"> suarchyvuoti („</w:t>
      </w:r>
      <w:proofErr w:type="spellStart"/>
      <w:r w:rsidR="00517189" w:rsidRPr="00FA7C0E">
        <w:rPr>
          <w:b/>
          <w:bCs/>
        </w:rPr>
        <w:t>suzipinti</w:t>
      </w:r>
      <w:proofErr w:type="spellEnd"/>
      <w:r w:rsidR="00517189" w:rsidRPr="00FA7C0E">
        <w:rPr>
          <w:b/>
          <w:bCs/>
        </w:rPr>
        <w:t>“), tam, kad CVP IS sistema neiškraipytų dokumentų failų pavadinimų.</w:t>
      </w:r>
      <w:r w:rsidR="00517189" w:rsidRPr="00EE197B">
        <w:rPr>
          <w:b/>
          <w:bCs/>
        </w:rPr>
        <w:t xml:space="preserve"> </w:t>
      </w:r>
    </w:p>
    <w:p w14:paraId="051462B5" w14:textId="77777777" w:rsidR="00B259E2" w:rsidRPr="00EE197B"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EE197B">
        <w:rPr>
          <w:b/>
        </w:rPr>
        <w:t>Pasiūlymą sudaro</w:t>
      </w:r>
      <w:r w:rsidRPr="00EE197B">
        <w:rPr>
          <w:bCs/>
        </w:rPr>
        <w:t xml:space="preserve"> CVP IS priemonėmis pateiktų duomenų visuma (perkančioji organizacija pasilieka teisę prašyti tiekėjo pateikti pažymų ar kitų su pasiūlymu teikiamų dokumentų originalus):</w:t>
      </w:r>
    </w:p>
    <w:p w14:paraId="027193ED" w14:textId="7D5F6D25" w:rsidR="009C2853" w:rsidRPr="00EE197B" w:rsidRDefault="00EE34C4" w:rsidP="00A55C7D">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EE197B">
        <w:rPr>
          <w:b/>
        </w:rPr>
        <w:t>užpildytas pasiūlymas</w:t>
      </w:r>
      <w:r w:rsidR="003255F0" w:rsidRPr="00EE197B">
        <w:rPr>
          <w:b/>
        </w:rPr>
        <w:t xml:space="preserve"> pagal atitinkamą pirkimo dalį</w:t>
      </w:r>
      <w:r w:rsidRPr="00EE197B">
        <w:rPr>
          <w:bCs/>
        </w:rPr>
        <w:t xml:space="preserve">, parengtas pagal </w:t>
      </w:r>
      <w:r w:rsidR="004A7367" w:rsidRPr="00EE197B">
        <w:rPr>
          <w:bCs/>
        </w:rPr>
        <w:t>p</w:t>
      </w:r>
      <w:r w:rsidRPr="00EE197B">
        <w:rPr>
          <w:bCs/>
        </w:rPr>
        <w:t xml:space="preserve">irkimo </w:t>
      </w:r>
      <w:r w:rsidR="00001E55" w:rsidRPr="00EE197B">
        <w:rPr>
          <w:bCs/>
        </w:rPr>
        <w:t>sąlygų</w:t>
      </w:r>
      <w:r w:rsidRPr="00EE197B">
        <w:rPr>
          <w:bCs/>
        </w:rPr>
        <w:t xml:space="preserve"> 1 priedą (užpildyta pasiūlymo forma)</w:t>
      </w:r>
      <w:r w:rsidR="00706527" w:rsidRPr="00EE197B">
        <w:rPr>
          <w:bCs/>
        </w:rPr>
        <w:t>;</w:t>
      </w:r>
      <w:r w:rsidR="00415304" w:rsidRPr="00EE197B">
        <w:rPr>
          <w:bCs/>
        </w:rPr>
        <w:t xml:space="preserve"> </w:t>
      </w:r>
    </w:p>
    <w:p w14:paraId="1E18A1F3" w14:textId="26ED0A1C" w:rsidR="00F3095E" w:rsidRPr="00BC6FEA" w:rsidRDefault="00E02171" w:rsidP="00BC6FEA">
      <w:pPr>
        <w:pStyle w:val="Sraopastraipa"/>
        <w:numPr>
          <w:ilvl w:val="2"/>
          <w:numId w:val="20"/>
        </w:numPr>
        <w:tabs>
          <w:tab w:val="left" w:pos="1276"/>
        </w:tabs>
        <w:autoSpaceDN/>
        <w:ind w:left="0" w:firstLine="709"/>
        <w:contextualSpacing/>
        <w:jc w:val="both"/>
        <w:textAlignment w:val="auto"/>
        <w:rPr>
          <w:b/>
        </w:rPr>
      </w:pPr>
      <w:r w:rsidRPr="00EE197B">
        <w:rPr>
          <w:b/>
        </w:rPr>
        <w:t>užpildyta Techninės specifikacijos 1 lentelė (pirkimo sąlygų 2 priedas) pagal atitinkamą pirkimo dalį apie tiekėjo siūlomų prekių charakteristikas</w:t>
      </w:r>
      <w:r w:rsidR="00F3095E">
        <w:rPr>
          <w:b/>
        </w:rPr>
        <w:t xml:space="preserve"> </w:t>
      </w:r>
      <w:r w:rsidR="00F3095E" w:rsidRPr="00F3095E">
        <w:rPr>
          <w:b/>
        </w:rPr>
        <w:t>ir jas pagrindžiantys dokumentai, taip kaip nurodyta Techninėje specifikacijoje</w:t>
      </w:r>
      <w:r w:rsidR="00F3095E" w:rsidRPr="0081767E">
        <w:t>;</w:t>
      </w:r>
    </w:p>
    <w:p w14:paraId="2EAF6E82" w14:textId="55DE80FE" w:rsidR="001510FE" w:rsidRPr="00EE197B" w:rsidRDefault="00537F9F" w:rsidP="001510FE">
      <w:pPr>
        <w:pStyle w:val="Sraopastraipa"/>
        <w:numPr>
          <w:ilvl w:val="2"/>
          <w:numId w:val="20"/>
        </w:numPr>
        <w:shd w:val="clear" w:color="auto" w:fill="FFFFFF" w:themeFill="background1"/>
        <w:tabs>
          <w:tab w:val="left" w:pos="1418"/>
        </w:tabs>
        <w:autoSpaceDN/>
        <w:ind w:left="0" w:firstLine="709"/>
        <w:contextualSpacing/>
        <w:jc w:val="both"/>
        <w:textAlignment w:val="auto"/>
        <w:rPr>
          <w:rFonts w:eastAsia="Calibri"/>
          <w:i/>
          <w:iCs/>
          <w:color w:val="FF0000"/>
        </w:rPr>
      </w:pPr>
      <w:r w:rsidRPr="00EE197B">
        <w:rPr>
          <w:b/>
        </w:rPr>
        <w:t xml:space="preserve">užpildyta </w:t>
      </w:r>
      <w:r w:rsidR="004542D9" w:rsidRPr="00EE197B">
        <w:rPr>
          <w:rFonts w:cstheme="minorHAnsi"/>
          <w:b/>
          <w:color w:val="000000" w:themeColor="text1"/>
        </w:rPr>
        <w:t>Deklaracija dėl (ne)</w:t>
      </w:r>
      <w:r w:rsidR="00F3095E">
        <w:rPr>
          <w:rFonts w:cstheme="minorHAnsi"/>
          <w:b/>
          <w:color w:val="000000" w:themeColor="text1"/>
        </w:rPr>
        <w:t xml:space="preserve"> </w:t>
      </w:r>
      <w:r w:rsidR="004542D9" w:rsidRPr="00EE197B">
        <w:rPr>
          <w:rFonts w:cstheme="minorHAnsi"/>
          <w:b/>
          <w:color w:val="000000" w:themeColor="text1"/>
        </w:rPr>
        <w:t>atitikties Reglamento nuostatoms</w:t>
      </w:r>
      <w:r w:rsidR="004542D9" w:rsidRPr="00EE197B">
        <w:rPr>
          <w:rFonts w:cstheme="minorHAnsi"/>
          <w:color w:val="000000" w:themeColor="text1"/>
        </w:rPr>
        <w:t xml:space="preserve"> pagal pirkimo sąlygų </w:t>
      </w:r>
      <w:r w:rsidR="004E4B0B" w:rsidRPr="00EE197B">
        <w:rPr>
          <w:rFonts w:cstheme="minorHAnsi"/>
          <w:color w:val="000000" w:themeColor="text1"/>
        </w:rPr>
        <w:t>6</w:t>
      </w:r>
      <w:r w:rsidR="004542D9" w:rsidRPr="00EE197B">
        <w:rPr>
          <w:rFonts w:cstheme="minorHAnsi"/>
          <w:color w:val="000000" w:themeColor="text1"/>
        </w:rPr>
        <w:t xml:space="preserve"> priedą.</w:t>
      </w:r>
      <w:r w:rsidR="00383F33" w:rsidRPr="00EE197B">
        <w:rPr>
          <w:rFonts w:cstheme="minorHAnsi"/>
          <w:color w:val="000000" w:themeColor="text1"/>
        </w:rPr>
        <w:t xml:space="preserve"> </w:t>
      </w:r>
      <w:r w:rsidR="004542D9" w:rsidRPr="00EE197B">
        <w:rPr>
          <w:bCs/>
        </w:rPr>
        <w:t xml:space="preserve">Deklaracija turi būti pasirašyta </w:t>
      </w:r>
      <w:r w:rsidR="004542D9" w:rsidRPr="00EE197B">
        <w:rPr>
          <w:bCs/>
          <w:iCs/>
        </w:rPr>
        <w:t>jį užpildžiusio tiekėjo vadovo parašu, nurodant pasirašiusiojo asmens vardą ir pavardę (nuskenuotas dokumentas pdf formatu arba pasirašytas elektroniniu parašu).</w:t>
      </w:r>
      <w:r w:rsidR="004542D9" w:rsidRPr="00EE197B">
        <w:rPr>
          <w:b/>
          <w:iCs/>
        </w:rPr>
        <w:t xml:space="preserve"> </w:t>
      </w:r>
      <w:r w:rsidR="004542D9" w:rsidRPr="00EE197B">
        <w:rPr>
          <w:bCs/>
          <w:iCs/>
        </w:rPr>
        <w:t xml:space="preserve">Jei </w:t>
      </w:r>
      <w:r w:rsidR="001510FE" w:rsidRPr="00EE197B">
        <w:rPr>
          <w:bCs/>
          <w:iCs/>
        </w:rPr>
        <w:t>d</w:t>
      </w:r>
      <w:r w:rsidR="004542D9" w:rsidRPr="00EE197B">
        <w:rPr>
          <w:bCs/>
          <w:iCs/>
        </w:rPr>
        <w:t xml:space="preserve">eklaracija pasirašyta ne tiekėjo (vadovo), kartu pateikiamas įgaliojimas, suteikiantis teisę šį dokumentą pasirašiusiam darbuotojui, atstovauti tiekėją. Jeigu pasiūlymą teikia tiekėjų grupė, </w:t>
      </w:r>
      <w:r w:rsidR="001510FE" w:rsidRPr="00EE197B">
        <w:rPr>
          <w:bCs/>
          <w:iCs/>
        </w:rPr>
        <w:t>d</w:t>
      </w:r>
      <w:r w:rsidR="004542D9" w:rsidRPr="00EE197B">
        <w:rPr>
          <w:bCs/>
          <w:iCs/>
        </w:rPr>
        <w:t>eklaraciją turi užpildyti ir kartu su pasiūlymu pateikti kiekvienas tiekėjų grupės narys.</w:t>
      </w:r>
    </w:p>
    <w:p w14:paraId="195F78AF" w14:textId="21B88016" w:rsidR="004542D9" w:rsidRPr="00EE197B" w:rsidRDefault="00121589" w:rsidP="001510FE">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EE197B">
        <w:rPr>
          <w:rFonts w:eastAsia="Calibri"/>
          <w:i/>
          <w:iCs/>
        </w:rPr>
        <w:t xml:space="preserve">Šią </w:t>
      </w:r>
      <w:r w:rsidR="001510FE" w:rsidRPr="00EE197B">
        <w:rPr>
          <w:rFonts w:eastAsia="Calibri"/>
          <w:i/>
          <w:iCs/>
        </w:rPr>
        <w:t>d</w:t>
      </w:r>
      <w:r w:rsidRPr="00EE197B">
        <w:rPr>
          <w:rFonts w:eastAsia="Calibri"/>
          <w:i/>
          <w:iCs/>
        </w:rPr>
        <w:t xml:space="preserve">eklaraciją </w:t>
      </w:r>
      <w:r w:rsidR="001510FE" w:rsidRPr="00EE197B">
        <w:rPr>
          <w:rFonts w:eastAsia="Calibri"/>
          <w:i/>
          <w:iCs/>
        </w:rPr>
        <w:t xml:space="preserve">dėl (ne)atitikties Reglamento nuostatoms </w:t>
      </w:r>
      <w:r w:rsidR="00A70B4A" w:rsidRPr="00EE197B">
        <w:rPr>
          <w:rFonts w:eastAsia="Calibri"/>
          <w:i/>
          <w:iCs/>
        </w:rPr>
        <w:t>pildo tiekėjas/tiekėjų grupės nariai atskirai, subtiekėjai</w:t>
      </w:r>
      <w:r w:rsidR="00B55816" w:rsidRPr="00EE197B">
        <w:rPr>
          <w:rFonts w:eastAsia="Calibri"/>
          <w:i/>
          <w:iCs/>
        </w:rPr>
        <w:t xml:space="preserve">, </w:t>
      </w:r>
      <w:r w:rsidR="00A70B4A" w:rsidRPr="00EE197B">
        <w:rPr>
          <w:rFonts w:eastAsia="Calibri"/>
          <w:i/>
          <w:iCs/>
        </w:rPr>
        <w:t>ūkio subjektai, kurių pajėgumais remiamasi</w:t>
      </w:r>
      <w:r w:rsidR="003A04E2" w:rsidRPr="00EE197B">
        <w:rPr>
          <w:rFonts w:eastAsia="Calibri"/>
          <w:i/>
          <w:iCs/>
        </w:rPr>
        <w:t>.</w:t>
      </w:r>
    </w:p>
    <w:p w14:paraId="34DC865B" w14:textId="2FCF329A" w:rsidR="00DB71B4" w:rsidRPr="00EE197B"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EE197B">
        <w:rPr>
          <w:b/>
        </w:rPr>
        <w:t xml:space="preserve">užpildytas EBVPD </w:t>
      </w:r>
      <w:r w:rsidR="004E4B0B" w:rsidRPr="00EE197B">
        <w:rPr>
          <w:b/>
        </w:rPr>
        <w:t xml:space="preserve">atitinkamai pirkimo daliai </w:t>
      </w:r>
      <w:r w:rsidRPr="00EE197B">
        <w:rPr>
          <w:b/>
        </w:rPr>
        <w:t xml:space="preserve">pagal pirkimo dokumentų </w:t>
      </w:r>
      <w:r w:rsidR="004E4B0B" w:rsidRPr="00EE197B">
        <w:rPr>
          <w:b/>
        </w:rPr>
        <w:t>4</w:t>
      </w:r>
      <w:r w:rsidRPr="00EE197B">
        <w:rPr>
          <w:b/>
        </w:rPr>
        <w:t xml:space="preserve"> priedą</w:t>
      </w:r>
      <w:r w:rsidRPr="00EE197B">
        <w:rPr>
          <w:bCs/>
        </w:rPr>
        <w:t xml:space="preserve"> </w:t>
      </w:r>
      <w:r w:rsidR="003A1963" w:rsidRPr="00EE197B">
        <w:rPr>
          <w:bCs/>
          <w:i/>
          <w:iCs/>
        </w:rPr>
        <w:t>.pdf</w:t>
      </w:r>
      <w:r w:rsidRPr="00EE197B">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EE197B">
        <w:rPr>
          <w:bCs/>
        </w:rPr>
        <w:t xml:space="preserve">(kvalifikacija) </w:t>
      </w:r>
      <w:r w:rsidRPr="00EE197B">
        <w:rPr>
          <w:bCs/>
        </w:rPr>
        <w:t>remsis</w:t>
      </w:r>
      <w:r w:rsidR="00D25951" w:rsidRPr="00EE197B">
        <w:rPr>
          <w:bCs/>
        </w:rPr>
        <w:t xml:space="preserve"> (išskyrus kvazisubtiekėjus)</w:t>
      </w:r>
      <w:r w:rsidRPr="00EE197B">
        <w:rPr>
          <w:bCs/>
        </w:rPr>
        <w:t>, EBVPD turi užpildyti ir pateikti ir šie subjektai</w:t>
      </w:r>
      <w:r w:rsidR="004A7367" w:rsidRPr="00EE197B">
        <w:rPr>
          <w:bCs/>
        </w:rPr>
        <w:t xml:space="preserve">. </w:t>
      </w:r>
      <w:r w:rsidR="004A7367" w:rsidRPr="00EE197B">
        <w:rPr>
          <w:iCs/>
        </w:rPr>
        <w:t xml:space="preserve">Subtiekėjų, kurių pajėgumais tiekėjas nesiremia, EBVPD nereikalaujamas; </w:t>
      </w:r>
      <w:r w:rsidR="004A7367" w:rsidRPr="00EE197B">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EE197B">
        <w:rPr>
          <w:b/>
          <w:iCs/>
        </w:rPr>
        <w:t xml:space="preserve"> </w:t>
      </w:r>
      <w:r w:rsidR="004A7367" w:rsidRPr="00EE197B">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EE197B" w:rsidRDefault="00DB71B4" w:rsidP="00DA1764">
      <w:pPr>
        <w:tabs>
          <w:tab w:val="left" w:pos="1418"/>
        </w:tabs>
        <w:autoSpaceDN/>
        <w:ind w:firstLine="709"/>
        <w:contextualSpacing/>
        <w:jc w:val="both"/>
        <w:textAlignment w:val="auto"/>
        <w:rPr>
          <w:i/>
          <w:iCs/>
        </w:rPr>
      </w:pPr>
      <w:r w:rsidRPr="00EE197B">
        <w:rPr>
          <w:bCs/>
          <w:i/>
        </w:rPr>
        <w:t>Pastaba. Tiekėjui pateikiant (užpildant) atsakymus į nurodytus klausimus, rekomenduojama vadovautis Viešųjų pirkimų tarnybos pateiktomis EBVPD pildymo rekomendacijomis, pateiktomis šioje nuorodoje</w:t>
      </w:r>
      <w:r w:rsidRPr="00EE197B">
        <w:rPr>
          <w:b/>
          <w:i/>
        </w:rPr>
        <w:t xml:space="preserve"> </w:t>
      </w:r>
      <w:hyperlink r:id="rId16" w:history="1">
        <w:r w:rsidR="00CC20EA" w:rsidRPr="00EE197B">
          <w:rPr>
            <w:rStyle w:val="Hipersaitas"/>
            <w:i/>
            <w:iCs/>
          </w:rPr>
          <w:t>https://klausk.vpt.lt/hc/lt/sections/115001605685-EBVPD</w:t>
        </w:r>
      </w:hyperlink>
      <w:r w:rsidRPr="00EE197B">
        <w:rPr>
          <w:i/>
          <w:iCs/>
        </w:rPr>
        <w:t>;</w:t>
      </w:r>
      <w:r w:rsidR="00CC20EA" w:rsidRPr="00EE197B">
        <w:rPr>
          <w:i/>
          <w:iCs/>
        </w:rPr>
        <w:t xml:space="preserve"> </w:t>
      </w:r>
      <w:r w:rsidR="00E64B1A" w:rsidRPr="00EE197B">
        <w:rPr>
          <w:i/>
          <w:iCs/>
        </w:rPr>
        <w:t xml:space="preserve">taip pat vaizdo medžiaga </w:t>
      </w:r>
      <w:hyperlink r:id="rId17" w:history="1">
        <w:r w:rsidR="00E64B1A" w:rsidRPr="00EE197B">
          <w:rPr>
            <w:rStyle w:val="Hipersaitas"/>
            <w:i/>
            <w:iCs/>
          </w:rPr>
          <w:t>https://www.youtube.com/watch?v=V9buN_j76cY</w:t>
        </w:r>
      </w:hyperlink>
      <w:r w:rsidR="00E64B1A" w:rsidRPr="00EE197B">
        <w:rPr>
          <w:i/>
          <w:iCs/>
        </w:rPr>
        <w:t xml:space="preserve">; </w:t>
      </w:r>
    </w:p>
    <w:p w14:paraId="0185D2C7" w14:textId="070D913D" w:rsidR="00557A32" w:rsidRPr="00EE197B" w:rsidRDefault="00557A32" w:rsidP="00A55C7D">
      <w:pPr>
        <w:pStyle w:val="Sraopastraipa"/>
        <w:numPr>
          <w:ilvl w:val="2"/>
          <w:numId w:val="20"/>
        </w:numPr>
        <w:autoSpaceDN/>
        <w:ind w:left="0" w:firstLine="709"/>
        <w:contextualSpacing/>
        <w:jc w:val="both"/>
        <w:textAlignment w:val="auto"/>
        <w:rPr>
          <w:bCs/>
        </w:rPr>
      </w:pPr>
      <w:r w:rsidRPr="00EE197B">
        <w:rPr>
          <w:bCs/>
        </w:rPr>
        <w:t>j</w:t>
      </w:r>
      <w:r w:rsidRPr="00EE197B">
        <w:t>ungtinės veiklos sutartis, jei pasiūlymą pateikia jungtinės veiklos sutarties pagrindu veikianti ūkio subjektų grupė (pateikiamas skenuotas dokumentas elektroninėje formoje);</w:t>
      </w:r>
    </w:p>
    <w:p w14:paraId="0135C6F8" w14:textId="77777777" w:rsidR="00557A32" w:rsidRPr="00EE197B" w:rsidRDefault="00557A32" w:rsidP="00A55C7D">
      <w:pPr>
        <w:pStyle w:val="Sraopastraipa"/>
        <w:numPr>
          <w:ilvl w:val="2"/>
          <w:numId w:val="20"/>
        </w:numPr>
        <w:autoSpaceDN/>
        <w:ind w:left="0" w:firstLine="709"/>
        <w:contextualSpacing/>
        <w:jc w:val="both"/>
        <w:textAlignment w:val="auto"/>
      </w:pPr>
      <w:r w:rsidRPr="00EE197B">
        <w:t>kitų ūkio subjektų išteklių prieinamumą patvirtinantys dokumentai, jei pasitelkiami kiti ūkio subjektai (pateikiamas skenuotas dokumentas elektroninėje formoje);</w:t>
      </w:r>
    </w:p>
    <w:p w14:paraId="7B409F71" w14:textId="5DC9FE41" w:rsidR="00466F7E" w:rsidRPr="00EE197B" w:rsidRDefault="00557A32" w:rsidP="00A55C7D">
      <w:pPr>
        <w:pStyle w:val="Sraopastraipa"/>
        <w:numPr>
          <w:ilvl w:val="2"/>
          <w:numId w:val="20"/>
        </w:numPr>
        <w:tabs>
          <w:tab w:val="left" w:pos="1418"/>
        </w:tabs>
        <w:autoSpaceDN/>
        <w:ind w:left="0" w:firstLine="709"/>
        <w:contextualSpacing/>
        <w:jc w:val="both"/>
        <w:textAlignment w:val="auto"/>
      </w:pPr>
      <w:r w:rsidRPr="00EE197B">
        <w:t xml:space="preserve">kiekvieno pasitelkto </w:t>
      </w:r>
      <w:r w:rsidR="00F85BF6" w:rsidRPr="00EE197B">
        <w:t>ūkio subjekto</w:t>
      </w:r>
      <w:r w:rsidRPr="00EE197B">
        <w:t>, kurių pajėgumais tiekėjas remiasi (jei tokius nurodė pasiūlymo formoje (</w:t>
      </w:r>
      <w:r w:rsidR="005820DD" w:rsidRPr="00EE197B">
        <w:t>pirkimo sąlygų 1</w:t>
      </w:r>
      <w:r w:rsidRPr="00EE197B">
        <w:t xml:space="preserve"> priedas), pasirašytos laisvos formos deklaracijos ar kito dokumento, patvirtinančio sutikimą dalyvauti šiame viešajame pirkime ir t</w:t>
      </w:r>
      <w:r w:rsidR="005522CC" w:rsidRPr="00EE197B">
        <w:t>ie</w:t>
      </w:r>
      <w:r w:rsidR="00D641CE" w:rsidRPr="00EE197B">
        <w:t>kti</w:t>
      </w:r>
      <w:r w:rsidR="00423829" w:rsidRPr="00EE197B">
        <w:t xml:space="preserve"> </w:t>
      </w:r>
      <w:r w:rsidRPr="00EE197B">
        <w:t>jam tiekėjo pavest</w:t>
      </w:r>
      <w:r w:rsidR="00423829" w:rsidRPr="00EE197B">
        <w:t>as</w:t>
      </w:r>
      <w:r w:rsidRPr="00EE197B">
        <w:t xml:space="preserve"> </w:t>
      </w:r>
      <w:r w:rsidR="005522CC" w:rsidRPr="00EE197B">
        <w:t>prekes</w:t>
      </w:r>
      <w:r w:rsidR="00423829" w:rsidRPr="00EE197B">
        <w:t xml:space="preserve"> </w:t>
      </w:r>
      <w:r w:rsidR="008C39D3" w:rsidRPr="00EE197B">
        <w:t>(pateikiamas skenuotas dokumentas elektroninėje formoje)</w:t>
      </w:r>
      <w:r w:rsidR="00BD460E" w:rsidRPr="00EE197B">
        <w:t>;</w:t>
      </w:r>
    </w:p>
    <w:p w14:paraId="2A60B68C" w14:textId="1D8D4009" w:rsidR="00466F7E" w:rsidRPr="00EE197B" w:rsidRDefault="00466F7E" w:rsidP="00A55C7D">
      <w:pPr>
        <w:pStyle w:val="Sraopastraipa"/>
        <w:numPr>
          <w:ilvl w:val="2"/>
          <w:numId w:val="20"/>
        </w:numPr>
        <w:tabs>
          <w:tab w:val="left" w:pos="1418"/>
        </w:tabs>
        <w:autoSpaceDN/>
        <w:ind w:left="0" w:firstLine="709"/>
        <w:contextualSpacing/>
        <w:jc w:val="both"/>
        <w:textAlignment w:val="auto"/>
      </w:pPr>
      <w:r w:rsidRPr="00EE197B">
        <w:t>kiekvieno specialisto, kuriuos ketina įdarbinti (toliau –</w:t>
      </w:r>
      <w:r w:rsidR="00496C2E" w:rsidRPr="00EE197B">
        <w:t xml:space="preserve"> </w:t>
      </w:r>
      <w:r w:rsidRPr="00EE197B">
        <w:t>kvazisubtiekėjai), (t. y. jei jis nėra tiekėjo ar subtiekėjo</w:t>
      </w:r>
      <w:r w:rsidR="00D641CE" w:rsidRPr="00EE197B">
        <w:t xml:space="preserve"> </w:t>
      </w:r>
      <w:r w:rsidRPr="00EE197B">
        <w:t xml:space="preserve">darbuotojas) (jei tokius nurodė </w:t>
      </w:r>
      <w:r w:rsidRPr="00EE197B">
        <w:rPr>
          <w:shd w:val="clear" w:color="auto" w:fill="FFFFFF" w:themeFill="background1"/>
        </w:rPr>
        <w:t xml:space="preserve">pasiūlymo formoje (1 priedas)), pasirašytos laisvos formos </w:t>
      </w:r>
      <w:r w:rsidR="009D1B71" w:rsidRPr="00EE197B">
        <w:rPr>
          <w:shd w:val="clear" w:color="auto" w:fill="FFFFFF" w:themeFill="background1"/>
        </w:rPr>
        <w:t>dokumentas</w:t>
      </w:r>
      <w:r w:rsidRPr="00EE197B">
        <w:rPr>
          <w:shd w:val="clear" w:color="auto" w:fill="FFFFFF" w:themeFill="background1"/>
        </w:rPr>
        <w:t>, patvirtinantis</w:t>
      </w:r>
      <w:r w:rsidR="009D1B71" w:rsidRPr="00EE197B">
        <w:rPr>
          <w:shd w:val="clear" w:color="auto" w:fill="FFFFFF" w:themeFill="background1"/>
        </w:rPr>
        <w:t xml:space="preserve"> sutikimą</w:t>
      </w:r>
      <w:r w:rsidR="00D641CE" w:rsidRPr="00EE197B">
        <w:rPr>
          <w:shd w:val="clear" w:color="auto" w:fill="FFFFFF" w:themeFill="background1"/>
        </w:rPr>
        <w:t xml:space="preserve"> t</w:t>
      </w:r>
      <w:r w:rsidR="005522CC" w:rsidRPr="00EE197B">
        <w:rPr>
          <w:shd w:val="clear" w:color="auto" w:fill="FFFFFF" w:themeFill="background1"/>
        </w:rPr>
        <w:t>ie</w:t>
      </w:r>
      <w:r w:rsidR="00D641CE" w:rsidRPr="00EE197B">
        <w:rPr>
          <w:shd w:val="clear" w:color="auto" w:fill="FFFFFF" w:themeFill="background1"/>
        </w:rPr>
        <w:t>kti</w:t>
      </w:r>
      <w:r w:rsidRPr="00EE197B">
        <w:rPr>
          <w:shd w:val="clear" w:color="auto" w:fill="FFFFFF" w:themeFill="background1"/>
        </w:rPr>
        <w:t xml:space="preserve"> </w:t>
      </w:r>
      <w:r w:rsidR="00323CD4" w:rsidRPr="00EE197B">
        <w:rPr>
          <w:shd w:val="clear" w:color="auto" w:fill="FFFFFF" w:themeFill="background1"/>
        </w:rPr>
        <w:t xml:space="preserve">pirkimo </w:t>
      </w:r>
      <w:r w:rsidRPr="00EE197B">
        <w:rPr>
          <w:shd w:val="clear" w:color="auto" w:fill="FFFFFF" w:themeFill="background1"/>
        </w:rPr>
        <w:t>sutartyje nurodyt</w:t>
      </w:r>
      <w:r w:rsidR="00323CD4" w:rsidRPr="00EE197B">
        <w:rPr>
          <w:shd w:val="clear" w:color="auto" w:fill="FFFFFF" w:themeFill="background1"/>
        </w:rPr>
        <w:t>as</w:t>
      </w:r>
      <w:r w:rsidRPr="00EE197B">
        <w:rPr>
          <w:shd w:val="clear" w:color="auto" w:fill="FFFFFF" w:themeFill="background1"/>
        </w:rPr>
        <w:t xml:space="preserve"> </w:t>
      </w:r>
      <w:r w:rsidR="004E4B0B" w:rsidRPr="00EE197B">
        <w:rPr>
          <w:shd w:val="clear" w:color="auto" w:fill="FFFFFF" w:themeFill="background1"/>
        </w:rPr>
        <w:t>p</w:t>
      </w:r>
      <w:r w:rsidR="005522CC" w:rsidRPr="00EE197B">
        <w:rPr>
          <w:shd w:val="clear" w:color="auto" w:fill="FFFFFF" w:themeFill="background1"/>
        </w:rPr>
        <w:t>rekes</w:t>
      </w:r>
      <w:r w:rsidR="004E4B0B" w:rsidRPr="00EE197B">
        <w:rPr>
          <w:shd w:val="clear" w:color="auto" w:fill="FFFFFF" w:themeFill="background1"/>
        </w:rPr>
        <w:t xml:space="preserve"> </w:t>
      </w:r>
      <w:r w:rsidRPr="00EE197B">
        <w:rPr>
          <w:shd w:val="clear" w:color="auto" w:fill="FFFFFF" w:themeFill="background1"/>
        </w:rPr>
        <w:t>ir tiekėjo ar subtiekėjo</w:t>
      </w:r>
      <w:r w:rsidR="005468D2" w:rsidRPr="00EE197B">
        <w:rPr>
          <w:shd w:val="clear" w:color="auto" w:fill="FFFFFF" w:themeFill="background1"/>
        </w:rPr>
        <w:t xml:space="preserve"> </w:t>
      </w:r>
      <w:r w:rsidRPr="00EE197B">
        <w:rPr>
          <w:shd w:val="clear" w:color="auto" w:fill="FFFFFF" w:themeFill="background1"/>
        </w:rPr>
        <w:t>patvirtinimas</w:t>
      </w:r>
      <w:r w:rsidR="008C39D3" w:rsidRPr="00EE197B">
        <w:rPr>
          <w:shd w:val="clear" w:color="auto" w:fill="FFFFFF" w:themeFill="background1"/>
        </w:rPr>
        <w:t xml:space="preserve"> (ketinimų</w:t>
      </w:r>
      <w:r w:rsidR="008C39D3" w:rsidRPr="00EE197B">
        <w:t xml:space="preserve"> protokolas ar kt.)</w:t>
      </w:r>
      <w:r w:rsidRPr="00EE197B">
        <w:t>, kad laimėjęs konkursą, įdarbins šį specialistą</w:t>
      </w:r>
      <w:r w:rsidR="008C39D3" w:rsidRPr="00EE197B">
        <w:t xml:space="preserve"> (pateikiamas skenuotas dokumentas elektroninėje formoje)</w:t>
      </w:r>
      <w:r w:rsidR="00492940" w:rsidRPr="00EE197B">
        <w:t>;</w:t>
      </w:r>
    </w:p>
    <w:p w14:paraId="552B8464" w14:textId="11053CCF" w:rsidR="00466F7E" w:rsidRPr="00EE197B" w:rsidRDefault="00466F7E" w:rsidP="00DA1764">
      <w:pPr>
        <w:pStyle w:val="Sraopastraipa"/>
        <w:numPr>
          <w:ilvl w:val="2"/>
          <w:numId w:val="20"/>
        </w:numPr>
        <w:tabs>
          <w:tab w:val="left" w:pos="1276"/>
          <w:tab w:val="left" w:pos="1560"/>
        </w:tabs>
        <w:autoSpaceDN/>
        <w:ind w:left="0" w:firstLine="709"/>
        <w:contextualSpacing/>
        <w:jc w:val="both"/>
        <w:textAlignment w:val="auto"/>
        <w:rPr>
          <w:bCs/>
        </w:rPr>
      </w:pPr>
      <w:r w:rsidRPr="00EE197B">
        <w:rPr>
          <w:rFonts w:eastAsia="Arial Unicode MS"/>
        </w:rPr>
        <w:t xml:space="preserve">įgaliojimo suteikiančio teisę pasirašyti tiekėjo pasiūlymą, skaitmeninė kopija (taikoma, </w:t>
      </w:r>
      <w:r w:rsidRPr="00EE197B">
        <w:t>jei pasiūlymą pasirašo įgaliotas asmuo, kartu su pasiūlymu pateikia įgaliojimą)</w:t>
      </w:r>
      <w:r w:rsidR="004E4B0B" w:rsidRPr="00EE197B">
        <w:t>.</w:t>
      </w:r>
    </w:p>
    <w:p w14:paraId="3D23AF2F" w14:textId="77777777" w:rsidR="009710E8" w:rsidRPr="00EE197B"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b/>
          <w:lang w:eastAsia="ar-SA"/>
        </w:rPr>
        <w:t>Informacija apie EBVPD pildymą:</w:t>
      </w:r>
    </w:p>
    <w:p w14:paraId="2E79F404" w14:textId="77777777" w:rsidR="00DA1764" w:rsidRPr="00EE197B" w:rsidRDefault="009E4261" w:rsidP="00DA1764">
      <w:pPr>
        <w:pStyle w:val="Sraopastraipa"/>
        <w:numPr>
          <w:ilvl w:val="2"/>
          <w:numId w:val="21"/>
        </w:numPr>
        <w:tabs>
          <w:tab w:val="left" w:pos="1276"/>
        </w:tabs>
        <w:autoSpaceDN/>
        <w:ind w:left="0" w:firstLine="709"/>
        <w:contextualSpacing/>
        <w:jc w:val="both"/>
        <w:textAlignment w:val="auto"/>
        <w:rPr>
          <w:bCs/>
        </w:rPr>
      </w:pPr>
      <w:r w:rsidRPr="00EE197B">
        <w:rPr>
          <w:bCs/>
          <w:lang w:eastAsia="ar-SA"/>
        </w:rPr>
        <w:t xml:space="preserve">EBVPD – aktuali tiekėjo deklaracija, </w:t>
      </w:r>
      <w:r w:rsidR="0099273B" w:rsidRPr="00EE197B">
        <w:rPr>
          <w:rFonts w:eastAsia="Calibri"/>
          <w:lang w:eastAsia="lt-LT"/>
        </w:rPr>
        <w:t xml:space="preserve">pakeičianti kompetentingų institucijų išduodamus dokumentus, </w:t>
      </w:r>
      <w:r w:rsidRPr="00EE197B">
        <w:rPr>
          <w:bCs/>
          <w:lang w:eastAsia="ar-SA"/>
        </w:rPr>
        <w:t>kuria tiekėjas ir subjektai, kurių pajėgumais jis remiasi</w:t>
      </w:r>
      <w:r w:rsidR="0099273B" w:rsidRPr="00EE197B">
        <w:rPr>
          <w:bCs/>
          <w:lang w:eastAsia="ar-SA"/>
        </w:rPr>
        <w:t xml:space="preserve"> (išskyrus kvazisubtiekėjus)</w:t>
      </w:r>
      <w:r w:rsidR="00900FB2" w:rsidRPr="00EE197B">
        <w:rPr>
          <w:bCs/>
          <w:lang w:eastAsia="ar-SA"/>
        </w:rPr>
        <w:t xml:space="preserve"> pagal VPĮ 49 straipsnį</w:t>
      </w:r>
      <w:r w:rsidRPr="00EE197B">
        <w:rPr>
          <w:bCs/>
          <w:lang w:eastAsia="ar-SA"/>
        </w:rPr>
        <w:t xml:space="preserve">, </w:t>
      </w:r>
      <w:r w:rsidR="0099273B" w:rsidRPr="00EE197B">
        <w:rPr>
          <w:bCs/>
          <w:lang w:eastAsia="ar-SA"/>
        </w:rPr>
        <w:t xml:space="preserve">preliminariai </w:t>
      </w:r>
      <w:r w:rsidRPr="00EE197B">
        <w:rPr>
          <w:bCs/>
          <w:lang w:eastAsia="ar-SA"/>
        </w:rPr>
        <w:t xml:space="preserve">patvirtina, jog nėra pirkimo dokumentuose nustatytų tiekėjo pašalinimo </w:t>
      </w:r>
      <w:r w:rsidRPr="00EE197B">
        <w:rPr>
          <w:bCs/>
          <w:lang w:eastAsia="ar-SA"/>
        </w:rPr>
        <w:lastRenderedPageBreak/>
        <w:t>pagrindų ir tiekėjas atitinka pirkimo dokumentuose nustatytus kvalifikacijos reikalavimus</w:t>
      </w:r>
      <w:r w:rsidR="002C178E" w:rsidRPr="00EE197B">
        <w:rPr>
          <w:bCs/>
          <w:lang w:eastAsia="ar-SA"/>
        </w:rPr>
        <w:t xml:space="preserve">, </w:t>
      </w:r>
      <w:r w:rsidR="002C178E" w:rsidRPr="00EE197B">
        <w:rPr>
          <w:rFonts w:cstheme="minorHAnsi"/>
        </w:rPr>
        <w:t>reikalavimus dėl kokybės vadybos sistemos ir (arba) aplinkos apsaugos vadybos sistemos standartų laikymosi</w:t>
      </w:r>
      <w:r w:rsidRPr="00EE197B">
        <w:rPr>
          <w:bCs/>
          <w:lang w:eastAsia="ar-SA"/>
        </w:rPr>
        <w:t xml:space="preserve">. Jei pirkimo procedūroje dalyvauja ūkio subjektų grupė, kiekvienas dalyvaujantis ūkio subjektas pateikia atskirai užpildytą EBVPD. </w:t>
      </w:r>
      <w:r w:rsidR="002C178E" w:rsidRPr="00EE197B">
        <w:rPr>
          <w:bCs/>
          <w:lang w:eastAsia="ar-SA"/>
        </w:rPr>
        <w:t xml:space="preserve"> </w:t>
      </w:r>
    </w:p>
    <w:p w14:paraId="5A46BB87" w14:textId="77777777" w:rsidR="00DA1764" w:rsidRPr="00EE197B" w:rsidRDefault="009E4261" w:rsidP="00DA1764">
      <w:pPr>
        <w:pStyle w:val="Sraopastraipa"/>
        <w:numPr>
          <w:ilvl w:val="2"/>
          <w:numId w:val="21"/>
        </w:numPr>
        <w:tabs>
          <w:tab w:val="left" w:pos="1276"/>
        </w:tabs>
        <w:autoSpaceDN/>
        <w:ind w:left="0" w:firstLine="709"/>
        <w:contextualSpacing/>
        <w:jc w:val="both"/>
        <w:textAlignment w:val="auto"/>
        <w:rPr>
          <w:bCs/>
        </w:rPr>
      </w:pPr>
      <w:r w:rsidRPr="00EE197B">
        <w:rPr>
          <w:bCs/>
          <w:lang w:eastAsia="ar-SA"/>
        </w:rPr>
        <w:t>Tiekėjas išsaugo EBVPD formą savo kompiuteryje</w:t>
      </w:r>
      <w:r w:rsidR="00F326C5" w:rsidRPr="00EE197B">
        <w:rPr>
          <w:bCs/>
          <w:lang w:eastAsia="ar-SA"/>
        </w:rPr>
        <w:t xml:space="preserve"> </w:t>
      </w:r>
      <w:r w:rsidRPr="00EE197B">
        <w:rPr>
          <w:bCs/>
          <w:i/>
          <w:iCs/>
          <w:lang w:eastAsia="ar-SA"/>
        </w:rPr>
        <w:t xml:space="preserve">xml </w:t>
      </w:r>
      <w:r w:rsidRPr="00EE197B">
        <w:rPr>
          <w:bCs/>
          <w:lang w:eastAsia="ar-SA"/>
        </w:rPr>
        <w:t xml:space="preserve">formatu. Tiekėjas, prisijungęs adresu: </w:t>
      </w:r>
      <w:hyperlink r:id="rId18" w:history="1">
        <w:r w:rsidRPr="00EE197B">
          <w:rPr>
            <w:bCs/>
            <w:lang w:eastAsia="ar-SA"/>
          </w:rPr>
          <w:t>https://ebvpd.eviesiejipirkimai.lt/espd-web/</w:t>
        </w:r>
      </w:hyperlink>
      <w:r w:rsidRPr="00EE197B">
        <w:rPr>
          <w:bCs/>
          <w:lang w:eastAsia="ar-SA"/>
        </w:rPr>
        <w:t xml:space="preserve"> įkelia (importuoja) EBVPD formą </w:t>
      </w:r>
      <w:r w:rsidRPr="00EE197B">
        <w:rPr>
          <w:bCs/>
          <w:i/>
          <w:iCs/>
          <w:lang w:eastAsia="ar-SA"/>
        </w:rPr>
        <w:t>xml</w:t>
      </w:r>
      <w:r w:rsidRPr="00EE197B">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Pr="00EE197B" w:rsidRDefault="009E4261" w:rsidP="00DA1764">
      <w:pPr>
        <w:pStyle w:val="Sraopastraipa"/>
        <w:numPr>
          <w:ilvl w:val="2"/>
          <w:numId w:val="21"/>
        </w:numPr>
        <w:tabs>
          <w:tab w:val="left" w:pos="1276"/>
        </w:tabs>
        <w:autoSpaceDN/>
        <w:ind w:left="0" w:firstLine="709"/>
        <w:contextualSpacing/>
        <w:jc w:val="both"/>
        <w:textAlignment w:val="auto"/>
        <w:rPr>
          <w:bCs/>
        </w:rPr>
      </w:pPr>
      <w:r w:rsidRPr="00EE197B">
        <w:rPr>
          <w:bCs/>
          <w:lang w:eastAsia="ar-SA"/>
        </w:rPr>
        <w:t xml:space="preserve">Tiekėjas užpildo EBVPD kaip numatyta </w:t>
      </w:r>
      <w:r w:rsidR="00655916" w:rsidRPr="00EE197B">
        <w:rPr>
          <w:bCs/>
          <w:lang w:eastAsia="ar-SA"/>
        </w:rPr>
        <w:t>VPĮ</w:t>
      </w:r>
      <w:r w:rsidRPr="00EE197B">
        <w:rPr>
          <w:bCs/>
          <w:lang w:eastAsia="ar-SA"/>
        </w:rPr>
        <w:t xml:space="preserve"> 50 straipsnyje. </w:t>
      </w:r>
    </w:p>
    <w:p w14:paraId="4E9287C9" w14:textId="77777777" w:rsidR="00DA1764" w:rsidRPr="00EE197B" w:rsidRDefault="009E4261" w:rsidP="00DA1764">
      <w:pPr>
        <w:pStyle w:val="Sraopastraipa"/>
        <w:numPr>
          <w:ilvl w:val="2"/>
          <w:numId w:val="21"/>
        </w:numPr>
        <w:tabs>
          <w:tab w:val="left" w:pos="1276"/>
        </w:tabs>
        <w:autoSpaceDN/>
        <w:ind w:left="0" w:firstLine="709"/>
        <w:contextualSpacing/>
        <w:jc w:val="both"/>
        <w:textAlignment w:val="auto"/>
        <w:rPr>
          <w:bCs/>
        </w:rPr>
      </w:pPr>
      <w:r w:rsidRPr="00EE197B">
        <w:rPr>
          <w:bCs/>
          <w:lang w:eastAsia="ar-SA"/>
        </w:rPr>
        <w:t>Kai tiekėjas remiasi vieno ar kelių ūkio subjektų pajėgumais</w:t>
      </w:r>
      <w:r w:rsidR="00D32A63" w:rsidRPr="00EE197B">
        <w:rPr>
          <w:bCs/>
          <w:lang w:eastAsia="ar-SA"/>
        </w:rPr>
        <w:t xml:space="preserve"> (kvalifikacija)</w:t>
      </w:r>
      <w:r w:rsidRPr="00EE197B">
        <w:rPr>
          <w:bCs/>
          <w:lang w:eastAsia="ar-SA"/>
        </w:rPr>
        <w:t>, kiekvienas subjektas, kurio pajėgumais tiekėjas remiasi</w:t>
      </w:r>
      <w:r w:rsidR="00D32A63" w:rsidRPr="00EE197B">
        <w:rPr>
          <w:bCs/>
          <w:lang w:eastAsia="ar-SA"/>
        </w:rPr>
        <w:t xml:space="preserve"> (išskyrus kvazisubtiekėjus)</w:t>
      </w:r>
      <w:r w:rsidRPr="00EE197B">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EE197B" w:rsidRDefault="009B4D9D" w:rsidP="00DA1764">
      <w:pPr>
        <w:pStyle w:val="Sraopastraipa"/>
        <w:numPr>
          <w:ilvl w:val="2"/>
          <w:numId w:val="21"/>
        </w:numPr>
        <w:tabs>
          <w:tab w:val="left" w:pos="1276"/>
        </w:tabs>
        <w:autoSpaceDN/>
        <w:ind w:left="0" w:firstLine="709"/>
        <w:contextualSpacing/>
        <w:jc w:val="both"/>
        <w:textAlignment w:val="auto"/>
        <w:rPr>
          <w:bCs/>
        </w:rPr>
      </w:pPr>
      <w:r w:rsidRPr="00EE197B">
        <w:rPr>
          <w:bCs/>
          <w:lang w:eastAsia="ar-SA"/>
        </w:rPr>
        <w:t xml:space="preserve">Pateikdamas EBVPD, tiekėjas pareiškia, kad supranta melagingos informacijos pateikimo pasekmes, t. y. </w:t>
      </w:r>
      <w:r w:rsidRPr="00EE197B">
        <w:rPr>
          <w:color w:val="000000"/>
          <w:lang w:eastAsia="lt-LT"/>
        </w:rPr>
        <w:t xml:space="preserve">perkančioji organizacija CVP IS Viešųjų pirkimų tarnybos nustatyta tvarka skelbia </w:t>
      </w:r>
      <w:r w:rsidRPr="00EE197B">
        <w:rPr>
          <w:bCs/>
          <w:color w:val="000000"/>
          <w:lang w:eastAsia="lt-LT"/>
        </w:rPr>
        <w:t xml:space="preserve">VPĮ 52 straipsnio 1 punkte nurodytą </w:t>
      </w:r>
      <w:r w:rsidRPr="00EE197B">
        <w:rPr>
          <w:color w:val="000000"/>
          <w:lang w:eastAsia="lt-LT"/>
        </w:rPr>
        <w:t xml:space="preserve">informaciją apie tiekėją (tiekėjų grupės atveju – apie visus grupės narius), kuris pirkimo procedūrų metu nuslėpė informaciją ar pateikė melagingą informaciją apie atitiktį </w:t>
      </w:r>
      <w:r w:rsidRPr="00EE197B">
        <w:rPr>
          <w:bCs/>
          <w:lang w:eastAsia="ar-SA"/>
        </w:rPr>
        <w:t xml:space="preserve">tiekėjo pašalinimui ir kvalifikacijai </w:t>
      </w:r>
      <w:r w:rsidRPr="00EE197B">
        <w:rPr>
          <w:color w:val="000000"/>
          <w:lang w:eastAsia="lt-LT"/>
        </w:rPr>
        <w:t xml:space="preserve">nustatytiems reikalavimams, arba dėl pateiktos melagingos informacijos nepateikė patvirtinančių dokumentų, reikalaujamų EBVPD. </w:t>
      </w:r>
      <w:r w:rsidRPr="00EE197B">
        <w:rPr>
          <w:bCs/>
          <w:color w:val="000000"/>
          <w:lang w:eastAsia="lt-LT"/>
        </w:rPr>
        <w:t xml:space="preserve">Perkančioji organizacija šią informaciją paskelbia nedelsdama, bet ne </w:t>
      </w:r>
      <w:r w:rsidRPr="00EE197B">
        <w:rPr>
          <w:bCs/>
          <w:lang w:eastAsia="lt-LT"/>
        </w:rPr>
        <w:t>anksčiau, negu tiekėjui pateikė informaciją pagal VPĮ 52 straipsnio 3 dalį, ir ne</w:t>
      </w:r>
      <w:r w:rsidRPr="00EE197B">
        <w:rPr>
          <w:bCs/>
          <w:color w:val="FF0000"/>
          <w:lang w:eastAsia="lt-LT"/>
        </w:rPr>
        <w:t xml:space="preserve"> </w:t>
      </w:r>
      <w:r w:rsidRPr="00EE197B">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EE197B">
        <w:rPr>
          <w:color w:val="000000"/>
          <w:lang w:eastAsia="lt-LT"/>
        </w:rPr>
        <w:t>.</w:t>
      </w:r>
      <w:r w:rsidRPr="00EE197B">
        <w:rPr>
          <w:bCs/>
          <w:color w:val="000000"/>
          <w:lang w:eastAsia="lt-LT"/>
        </w:rPr>
        <w:t xml:space="preserve"> </w:t>
      </w:r>
    </w:p>
    <w:p w14:paraId="79CF5D5F" w14:textId="77777777" w:rsidR="00DA1764" w:rsidRPr="00EE197B"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bCs/>
        </w:rPr>
        <w:t xml:space="preserve">Pasiūlymas turi būti pateiktas tik elektroninėmis priemonėmis, naudojant CVP </w:t>
      </w:r>
      <w:r w:rsidR="00057E29" w:rsidRPr="00EE197B">
        <w:rPr>
          <w:bCs/>
        </w:rPr>
        <w:t xml:space="preserve">IS </w:t>
      </w:r>
      <w:r w:rsidRPr="00EE197B">
        <w:rPr>
          <w:b/>
          <w:bCs/>
        </w:rPr>
        <w:t>iki skelbime apie pirkimą nurodyto termino</w:t>
      </w:r>
      <w:r w:rsidRPr="00EE197B">
        <w:rPr>
          <w:bCs/>
        </w:rPr>
        <w:t>. Tiekėjui CVP IS susirašinėjimo priemonėmis paprašius, perkančioji organizacija CVP IS susirašinėjimo priemonėmis patvirtina, kad tiekėjo pasiūlymas yra gautas ir nurodo gavimo dieną, valandą ir minutę.</w:t>
      </w:r>
    </w:p>
    <w:p w14:paraId="4040D169" w14:textId="77777777" w:rsidR="00DA1764" w:rsidRPr="00EE197B" w:rsidRDefault="009710E8" w:rsidP="00F3095E">
      <w:pPr>
        <w:pStyle w:val="Sraopastraipa"/>
        <w:numPr>
          <w:ilvl w:val="1"/>
          <w:numId w:val="21"/>
        </w:numPr>
        <w:tabs>
          <w:tab w:val="left" w:pos="1134"/>
          <w:tab w:val="left" w:pos="1276"/>
        </w:tabs>
        <w:autoSpaceDN/>
        <w:ind w:left="0" w:firstLine="709"/>
        <w:jc w:val="both"/>
        <w:textAlignment w:val="auto"/>
        <w:rPr>
          <w:bCs/>
        </w:rPr>
      </w:pPr>
      <w:r w:rsidRPr="00EE197B">
        <w:rPr>
          <w:bCs/>
          <w:lang w:eastAsia="ar-SA"/>
        </w:rPr>
        <w:t xml:space="preserve">Tiekėjai pasiūlyme turi nurodyti, kokia pasiūlyme pateikta informacija yra </w:t>
      </w:r>
      <w:r w:rsidRPr="00EE197B">
        <w:rPr>
          <w:b/>
          <w:lang w:eastAsia="ar-SA"/>
        </w:rPr>
        <w:t>konfidenciali.</w:t>
      </w:r>
      <w:r w:rsidRPr="00EE197B">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EE197B">
        <w:rPr>
          <w:bCs/>
          <w:lang w:eastAsia="ar-SA"/>
        </w:rPr>
        <w:t>VPĮ</w:t>
      </w:r>
      <w:r w:rsidRPr="00EE197B">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EE197B">
        <w:rPr>
          <w:bCs/>
          <w:lang w:eastAsia="ar-SA"/>
        </w:rPr>
        <w:t>3</w:t>
      </w:r>
      <w:r w:rsidRPr="00EE197B">
        <w:rPr>
          <w:bCs/>
          <w:lang w:eastAsia="ar-SA"/>
        </w:rPr>
        <w:t xml:space="preserve"> darbo dienas, nepateiks tokių įrodymų arba pateiks netinkamus įrodymus, bus laikoma, kad tokia informacija </w:t>
      </w:r>
      <w:r w:rsidR="00480D54" w:rsidRPr="00EE197B">
        <w:rPr>
          <w:bCs/>
          <w:lang w:eastAsia="ar-SA"/>
        </w:rPr>
        <w:t>nėra konfidenciali</w:t>
      </w:r>
      <w:r w:rsidRPr="00EE197B">
        <w:rPr>
          <w:bCs/>
          <w:lang w:eastAsia="ar-SA"/>
        </w:rPr>
        <w:t xml:space="preserve">. </w:t>
      </w:r>
    </w:p>
    <w:p w14:paraId="2969976F" w14:textId="77777777" w:rsidR="00DA1764" w:rsidRPr="00EE197B" w:rsidRDefault="00B259E2" w:rsidP="00F3095E">
      <w:pPr>
        <w:pStyle w:val="Sraopastraipa"/>
        <w:numPr>
          <w:ilvl w:val="1"/>
          <w:numId w:val="21"/>
        </w:numPr>
        <w:tabs>
          <w:tab w:val="left" w:pos="1134"/>
          <w:tab w:val="left" w:pos="1276"/>
        </w:tabs>
        <w:autoSpaceDN/>
        <w:ind w:left="0" w:firstLine="709"/>
        <w:jc w:val="both"/>
        <w:textAlignment w:val="auto"/>
        <w:rPr>
          <w:bCs/>
        </w:rPr>
      </w:pPr>
      <w:r w:rsidRPr="00EE197B">
        <w:rPr>
          <w:lang w:eastAsia="lt-LT"/>
        </w:rPr>
        <w:t>Pasiūlyme nurodoma kaina pateikiama eurais</w:t>
      </w:r>
      <w:r w:rsidR="00EE1577" w:rsidRPr="00EE197B">
        <w:rPr>
          <w:lang w:eastAsia="lt-LT"/>
        </w:rPr>
        <w:t>.</w:t>
      </w:r>
      <w:r w:rsidR="00D67A4F" w:rsidRPr="00EE197B">
        <w:rPr>
          <w:lang w:eastAsia="lt-LT"/>
        </w:rPr>
        <w:t xml:space="preserve"> </w:t>
      </w:r>
      <w:r w:rsidR="00EE1577" w:rsidRPr="00EE197B">
        <w:rPr>
          <w:lang w:eastAsia="lt-LT"/>
        </w:rPr>
        <w:t>J</w:t>
      </w:r>
      <w:r w:rsidR="00D67A4F" w:rsidRPr="00EE197B">
        <w:rPr>
          <w:lang w:eastAsia="lt-LT"/>
        </w:rPr>
        <w:t xml:space="preserve">eigu pasiūlymuose </w:t>
      </w:r>
      <w:r w:rsidR="00D67A4F" w:rsidRPr="00EE197B">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E197B">
        <w:rPr>
          <w:lang w:eastAsia="lt-LT"/>
        </w:rPr>
        <w:t xml:space="preserve">. </w:t>
      </w:r>
    </w:p>
    <w:p w14:paraId="355EB708" w14:textId="2F0292A5" w:rsidR="00DA1764" w:rsidRPr="00EE197B" w:rsidRDefault="00B259E2" w:rsidP="00F3095E">
      <w:pPr>
        <w:pStyle w:val="Sraopastraipa"/>
        <w:numPr>
          <w:ilvl w:val="1"/>
          <w:numId w:val="21"/>
        </w:numPr>
        <w:tabs>
          <w:tab w:val="left" w:pos="1134"/>
          <w:tab w:val="left" w:pos="1276"/>
        </w:tabs>
        <w:autoSpaceDN/>
        <w:ind w:left="0" w:firstLine="709"/>
        <w:jc w:val="both"/>
        <w:textAlignment w:val="auto"/>
        <w:rPr>
          <w:bCs/>
        </w:rPr>
      </w:pPr>
      <w:r w:rsidRPr="00EE197B">
        <w:rPr>
          <w:lang w:eastAsia="lt-LT"/>
        </w:rPr>
        <w:t>Kaina</w:t>
      </w:r>
      <w:r w:rsidR="00223445" w:rsidRPr="00EE197B">
        <w:rPr>
          <w:lang w:eastAsia="lt-LT"/>
        </w:rPr>
        <w:t xml:space="preserve"> </w:t>
      </w:r>
      <w:r w:rsidRPr="00EE197B">
        <w:rPr>
          <w:lang w:eastAsia="lt-LT"/>
        </w:rPr>
        <w:t>turi būti išreikšta</w:t>
      </w:r>
      <w:r w:rsidR="00505C31" w:rsidRPr="00EE197B">
        <w:rPr>
          <w:lang w:eastAsia="lt-LT"/>
        </w:rPr>
        <w:t xml:space="preserve"> </w:t>
      </w:r>
      <w:r w:rsidRPr="00EE197B">
        <w:rPr>
          <w:lang w:eastAsia="lt-LT"/>
        </w:rPr>
        <w:t xml:space="preserve">ir apskaičiuota taip, kaip nurodyta </w:t>
      </w:r>
      <w:r w:rsidR="000D1992" w:rsidRPr="00EE197B">
        <w:rPr>
          <w:lang w:eastAsia="lt-LT"/>
        </w:rPr>
        <w:t>pirkimo</w:t>
      </w:r>
      <w:r w:rsidRPr="00EE197B">
        <w:rPr>
          <w:lang w:eastAsia="lt-LT"/>
        </w:rPr>
        <w:t xml:space="preserve"> sąlygų </w:t>
      </w:r>
      <w:r w:rsidR="000D1992" w:rsidRPr="00EE197B">
        <w:rPr>
          <w:lang w:eastAsia="lt-LT"/>
        </w:rPr>
        <w:t xml:space="preserve">1 </w:t>
      </w:r>
      <w:r w:rsidRPr="00EE197B">
        <w:rPr>
          <w:lang w:eastAsia="lt-LT"/>
        </w:rPr>
        <w:t xml:space="preserve">priede. </w:t>
      </w:r>
      <w:r w:rsidR="00BB3909" w:rsidRPr="00EE197B">
        <w:rPr>
          <w:lang w:eastAsia="lt-LT"/>
        </w:rPr>
        <w:t xml:space="preserve">Bendra pasiūlymo kaina </w:t>
      </w:r>
      <w:r w:rsidR="00147336" w:rsidRPr="00EE197B">
        <w:t>pasiūlyme nurodom</w:t>
      </w:r>
      <w:r w:rsidR="00BB3909" w:rsidRPr="00EE197B">
        <w:t xml:space="preserve">a </w:t>
      </w:r>
      <w:r w:rsidR="00BB3909" w:rsidRPr="00EE197B">
        <w:rPr>
          <w:lang w:eastAsia="lt-LT"/>
        </w:rPr>
        <w:t>dviejų skaičių po kablelio tikslumu.</w:t>
      </w:r>
      <w:r w:rsidR="00147336" w:rsidRPr="00EE197B">
        <w:t xml:space="preserve"> </w:t>
      </w:r>
      <w:r w:rsidR="00D874D3" w:rsidRPr="00EE197B">
        <w:rPr>
          <w:lang w:eastAsia="ar-SA"/>
        </w:rPr>
        <w:t>Apskaičiuojant kainą, turi būti atsižvelgta</w:t>
      </w:r>
      <w:r w:rsidR="00391AA0" w:rsidRPr="00EE197B">
        <w:rPr>
          <w:lang w:eastAsia="ar-SA"/>
        </w:rPr>
        <w:t xml:space="preserve"> </w:t>
      </w:r>
      <w:r w:rsidR="00391AA0" w:rsidRPr="00EE197B">
        <w:rPr>
          <w:rFonts w:eastAsiaTheme="minorHAnsi" w:cstheme="minorHAnsi"/>
          <w:iCs/>
        </w:rPr>
        <w:t>į visą pirkimo dokumentuose nurodytą pirkimo objekto apimtį ir reikalavimus,</w:t>
      </w:r>
      <w:r w:rsidR="00D874D3" w:rsidRPr="00EE197B">
        <w:rPr>
          <w:lang w:eastAsia="ar-SA"/>
        </w:rPr>
        <w:t xml:space="preserve"> kainos sudėtines dalis</w:t>
      </w:r>
      <w:r w:rsidR="00391AA0" w:rsidRPr="00EE197B">
        <w:rPr>
          <w:lang w:eastAsia="ar-SA"/>
        </w:rPr>
        <w:t xml:space="preserve"> ir pan</w:t>
      </w:r>
      <w:r w:rsidR="00D874D3" w:rsidRPr="00EE197B">
        <w:rPr>
          <w:lang w:eastAsia="ar-SA"/>
        </w:rPr>
        <w:t xml:space="preserve">. </w:t>
      </w:r>
      <w:r w:rsidR="007D3BB1" w:rsidRPr="00EE197B">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w:t>
      </w:r>
      <w:r w:rsidR="007D3BB1" w:rsidRPr="00EE197B">
        <w:rPr>
          <w:rFonts w:eastAsia="Arial"/>
          <w:color w:val="000000" w:themeColor="text1"/>
        </w:rPr>
        <w:lastRenderedPageBreak/>
        <w:t xml:space="preserve">mokestis įskaičiuojamas į pasiūlymo kainą (jeigu tiekėjas jo neįskaičiavo pateikiant pasiūlymą, pasiūlymų palyginimo tikslais įskaičiuoja pati perkančioji organizacija). </w:t>
      </w:r>
      <w:r w:rsidR="00D874D3" w:rsidRPr="00EE197B">
        <w:rPr>
          <w:lang w:eastAsia="ar-SA"/>
        </w:rPr>
        <w:t xml:space="preserve">Į </w:t>
      </w:r>
      <w:r w:rsidR="00391AA0" w:rsidRPr="00EE197B">
        <w:rPr>
          <w:lang w:eastAsia="ar-SA"/>
        </w:rPr>
        <w:t xml:space="preserve">pasiūlymo </w:t>
      </w:r>
      <w:r w:rsidR="00D874D3" w:rsidRPr="00EE197B">
        <w:rPr>
          <w:iCs/>
          <w:lang w:eastAsia="ar-SA"/>
        </w:rPr>
        <w:t>kainą</w:t>
      </w:r>
      <w:r w:rsidR="00311ECC" w:rsidRPr="00EE197B">
        <w:rPr>
          <w:iCs/>
          <w:lang w:eastAsia="ar-SA"/>
        </w:rPr>
        <w:t xml:space="preserve"> </w:t>
      </w:r>
      <w:r w:rsidR="00D874D3" w:rsidRPr="00EE197B">
        <w:rPr>
          <w:lang w:eastAsia="ar-SA"/>
        </w:rPr>
        <w:t xml:space="preserve">turi būti įskaityti visi mokesčiai </w:t>
      </w:r>
      <w:r w:rsidR="00391AA0" w:rsidRPr="00EE197B">
        <w:rPr>
          <w:lang w:eastAsia="lt-LT"/>
        </w:rPr>
        <w:t xml:space="preserve">(įskaitant PVM, kuris nurodomas atskirai) </w:t>
      </w:r>
      <w:r w:rsidR="00D874D3" w:rsidRPr="00EE197B">
        <w:rPr>
          <w:lang w:eastAsia="ar-SA"/>
        </w:rPr>
        <w:t>ir visos tiekėjo išlaidos</w:t>
      </w:r>
      <w:r w:rsidR="00391AA0" w:rsidRPr="00EE197B">
        <w:rPr>
          <w:rFonts w:eastAsiaTheme="minorHAnsi" w:cstheme="minorHAnsi"/>
          <w:iCs/>
        </w:rPr>
        <w:t xml:space="preserve"> būtinos sutarties įvykdymui</w:t>
      </w:r>
      <w:r w:rsidR="00D874D3" w:rsidRPr="00EE197B">
        <w:rPr>
          <w:lang w:eastAsia="ar-SA"/>
        </w:rPr>
        <w:t>, įskaitant ir išlaidas, patiriamas už sąskaitų pateikimą informacinės sistemos „</w:t>
      </w:r>
      <w:r w:rsidR="00381459" w:rsidRPr="00EE197B">
        <w:rPr>
          <w:lang w:eastAsia="ar-SA"/>
        </w:rPr>
        <w:t>SABIS</w:t>
      </w:r>
      <w:r w:rsidR="00D874D3" w:rsidRPr="00EE197B">
        <w:rPr>
          <w:lang w:eastAsia="ar-SA"/>
        </w:rPr>
        <w:t xml:space="preserve">“ priemonėmis. </w:t>
      </w:r>
    </w:p>
    <w:p w14:paraId="6F2A59C1" w14:textId="77777777" w:rsidR="00DA1764" w:rsidRPr="00EE197B"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t>P</w:t>
      </w:r>
      <w:r w:rsidRPr="00EE197B">
        <w:rPr>
          <w:rFonts w:eastAsiaTheme="minorHAnsi"/>
          <w:bCs/>
          <w:iCs/>
        </w:rPr>
        <w:t xml:space="preserve">asiūlymas ir kita korespondencija pateikiami lietuvių kalba (nebent kitose pirkimo dokumentų dalyse ir (ar) prieduose (pvz. techninėje specifikacijoje) nurodyta kitaip). </w:t>
      </w:r>
      <w:r w:rsidRPr="00EE197B">
        <w:rPr>
          <w:rFonts w:eastAsiaTheme="minorHAnsi"/>
          <w:iCs/>
        </w:rPr>
        <w:t xml:space="preserve">Jei su pasiūlymu pateikiami dokumentai </w:t>
      </w:r>
      <w:r w:rsidRPr="00EE197B">
        <w:rPr>
          <w:rFonts w:eastAsia="Calibri"/>
        </w:rPr>
        <w:t xml:space="preserve">negali būti pateikti lietuvių kalba, šie dokumentai turi būti pateikti originalo kalba, pateikiant jų vertimą į lietuvių kalbą (vertimas turi būti patvirtintas vertimą atlikusio asmens parašu). </w:t>
      </w:r>
      <w:r w:rsidRPr="00EE197B">
        <w:t xml:space="preserve">Vertimas pateikiamas skenuotas elektronine forma. </w:t>
      </w:r>
      <w:r w:rsidRPr="00EE197B">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E197B">
        <w:rPr>
          <w:rFonts w:eastAsiaTheme="minorHAnsi"/>
          <w:bCs/>
          <w:iCs/>
        </w:rPr>
        <w:t xml:space="preserve">. </w:t>
      </w:r>
      <w:r w:rsidRPr="00EE197B">
        <w:rPr>
          <w:rFonts w:eastAsia="Segoe UI"/>
        </w:rPr>
        <w:t>Perkančioji organizacija gali neprašyti tiekėjo pateikto dokumento vertimo į lietuvių kalbą, jeigu supranta originalaus dokumento kalbą ir gali įvertinti pateikto dokumento turinį.</w:t>
      </w:r>
    </w:p>
    <w:p w14:paraId="56E86C37" w14:textId="77777777" w:rsidR="00DA1764" w:rsidRPr="00EE197B"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rFonts w:cstheme="minorHAnsi"/>
          <w:color w:val="000000"/>
          <w:shd w:val="clear" w:color="auto" w:fill="FFFFFF"/>
        </w:rPr>
        <w:t xml:space="preserve">Tiekėjas </w:t>
      </w:r>
      <w:r w:rsidR="00E44711" w:rsidRPr="00EE197B">
        <w:rPr>
          <w:rFonts w:cstheme="minorHAnsi"/>
          <w:color w:val="000000"/>
          <w:shd w:val="clear" w:color="auto" w:fill="FFFFFF"/>
        </w:rPr>
        <w:t xml:space="preserve">vienai pirkimo daliai (jeigu pirkimo objektas skaidomas į dalis) </w:t>
      </w:r>
      <w:r w:rsidRPr="00EE197B">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EE197B">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EE197B">
        <w:rPr>
          <w:rFonts w:cstheme="minorHAnsi"/>
          <w:color w:val="000000"/>
          <w:shd w:val="clear" w:color="auto" w:fill="FFFFFF"/>
        </w:rPr>
        <w:t>.</w:t>
      </w:r>
    </w:p>
    <w:p w14:paraId="336B4E00" w14:textId="77777777" w:rsidR="00DA1764" w:rsidRPr="00EE197B"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EE197B">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EE197B"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t>Pasiūlyme turi būti nurodytas pasiūlymo galiojimo terminas</w:t>
      </w:r>
      <w:r w:rsidRPr="00EE197B">
        <w:rPr>
          <w:bCs/>
        </w:rPr>
        <w:t xml:space="preserve">. </w:t>
      </w:r>
      <w:r w:rsidRPr="00EE197B">
        <w:rPr>
          <w:bCs/>
          <w:shd w:val="clear" w:color="auto" w:fill="FFFFFF" w:themeFill="background1"/>
        </w:rPr>
        <w:t xml:space="preserve">Pasiūlymas turi galioti ne trumpiau kaip </w:t>
      </w:r>
      <w:r w:rsidR="009969BB" w:rsidRPr="00EE197B">
        <w:rPr>
          <w:bCs/>
          <w:shd w:val="clear" w:color="auto" w:fill="FFFFFF" w:themeFill="background1"/>
        </w:rPr>
        <w:t>3 (tris) mėnesius</w:t>
      </w:r>
      <w:r w:rsidRPr="00EE197B">
        <w:rPr>
          <w:bCs/>
          <w:shd w:val="clear" w:color="auto" w:fill="FFFFFF" w:themeFill="background1"/>
        </w:rPr>
        <w:t>.</w:t>
      </w:r>
      <w:r w:rsidRPr="00EE197B">
        <w:rPr>
          <w:b/>
          <w:shd w:val="clear" w:color="auto" w:fill="FFFFFF" w:themeFill="background1"/>
        </w:rPr>
        <w:t xml:space="preserve"> </w:t>
      </w:r>
      <w:r w:rsidRPr="00EE197B">
        <w:rPr>
          <w:shd w:val="clear" w:color="auto" w:fill="FFFFFF" w:themeFill="background1"/>
        </w:rPr>
        <w:t xml:space="preserve">Jei pasiūlyme pasiūlymo galiojimo laikas nenurodytas, laikoma, kad pasiūlymas galioja </w:t>
      </w:r>
      <w:r w:rsidR="006E18A0" w:rsidRPr="00EE197B">
        <w:rPr>
          <w:bCs/>
          <w:shd w:val="clear" w:color="auto" w:fill="FFFFFF" w:themeFill="background1"/>
        </w:rPr>
        <w:t>3 mėnesius</w:t>
      </w:r>
      <w:r w:rsidRPr="00EE197B">
        <w:rPr>
          <w:shd w:val="clear" w:color="auto" w:fill="FFFFFF" w:themeFill="background1"/>
        </w:rPr>
        <w:t xml:space="preserve"> nuo pasiūlymų pateikimo </w:t>
      </w:r>
      <w:r w:rsidR="006E18A0" w:rsidRPr="00EE197B">
        <w:rPr>
          <w:shd w:val="clear" w:color="auto" w:fill="FFFFFF" w:themeFill="background1"/>
        </w:rPr>
        <w:t xml:space="preserve">galutinio </w:t>
      </w:r>
      <w:r w:rsidRPr="00EE197B">
        <w:rPr>
          <w:shd w:val="clear" w:color="auto" w:fill="FFFFFF" w:themeFill="background1"/>
        </w:rPr>
        <w:t>termino pabaigos. J</w:t>
      </w:r>
      <w:r w:rsidRPr="00EE197B">
        <w:t>ei pasiūlyme nurodytas pasiūlymo galiojimo laikas yra trumpesnis nei nurodyta pirkimo dokumentuose, ar yra nurodyta, kad pasiūlymas galioja tik tam tikromis sąlygomis, – laikoma, kad pasiūlymas neatitinka pirkimo dokumentuose nustatytų reikalavimų.</w:t>
      </w:r>
    </w:p>
    <w:p w14:paraId="4C71035A" w14:textId="77777777" w:rsidR="00DA1764" w:rsidRPr="00EE197B"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rFonts w:cstheme="minorHAnsi"/>
        </w:rPr>
        <w:t xml:space="preserve">Perkančioji organizacija turi teisę prašyti, kad tiekėjai </w:t>
      </w:r>
      <w:r w:rsidR="0065726C" w:rsidRPr="00EE197B">
        <w:rPr>
          <w:rFonts w:cstheme="minorHAnsi"/>
        </w:rPr>
        <w:t xml:space="preserve">pirkimo procedūrų metu, taip pat sustabdžius pirkimo procedūras dėl laikinųjų apsaugos priemonių taikymo </w:t>
      </w:r>
      <w:r w:rsidRPr="00EE197B">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EE197B"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lang w:eastAsia="lt-LT"/>
        </w:rPr>
        <w:t>Tiekėjas</w:t>
      </w:r>
      <w:r w:rsidR="00B259E2" w:rsidRPr="00EE197B">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E197B">
        <w:t xml:space="preserve"> </w:t>
      </w:r>
    </w:p>
    <w:p w14:paraId="258C9FCB" w14:textId="77777777" w:rsidR="00DA1764" w:rsidRPr="00EE197B"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E197B">
        <w:rPr>
          <w:i/>
          <w:iCs/>
          <w:shd w:val="clear" w:color="auto" w:fill="FFFFFF"/>
        </w:rPr>
        <w:t>Rekomendacijose dėl veiksmų, kurių turėtų imtis pirkimo vykdytojai ir tiekėjai, sutrikus Centrinės viešųjų pirkimų informacinės sistemos veikimui</w:t>
      </w:r>
      <w:r w:rsidRPr="00EE197B">
        <w:rPr>
          <w:shd w:val="clear" w:color="auto" w:fill="FFFFFF"/>
        </w:rPr>
        <w:t>, patvirtintose</w:t>
      </w:r>
      <w:r w:rsidRPr="00EE197B">
        <w:t xml:space="preserve"> </w:t>
      </w:r>
      <w:r w:rsidRPr="00EE197B">
        <w:rPr>
          <w:shd w:val="clear" w:color="auto" w:fill="FFFFFF"/>
        </w:rPr>
        <w:t>Viešųjų pirkimų tarnybos direktoriaus 2018 m. kovo 15 d. įsakymu Nr. 1S-31.</w:t>
      </w:r>
    </w:p>
    <w:p w14:paraId="2F438C3C" w14:textId="77777777" w:rsidR="00DA1764" w:rsidRPr="00EE197B"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t xml:space="preserve">Perkančioji organizacija neatlygina tiekėjams išlaidų, patirtų rengiant ir pateikiant    pasiūlymus. </w:t>
      </w:r>
    </w:p>
    <w:p w14:paraId="17075A39" w14:textId="17519165" w:rsidR="0001514C" w:rsidRPr="00EE197B"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EE197B">
        <w:rPr>
          <w:bCs/>
          <w:lang w:eastAsia="lt-LT"/>
        </w:rPr>
        <w:t>Tiekėjo teikiamas pasiūlymas gali būti užšifruojamas</w:t>
      </w:r>
      <w:r w:rsidRPr="00EE197B">
        <w:rPr>
          <w:lang w:eastAsia="lt-LT"/>
        </w:rPr>
        <w:t>. Tiekėjas, nusprendęs pateikti užšifruotą pasiūlymą, turi:</w:t>
      </w:r>
    </w:p>
    <w:p w14:paraId="194E9317" w14:textId="77777777" w:rsidR="00DA1764" w:rsidRPr="00EE197B"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EE197B">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EE197B">
        <w:rPr>
          <w:szCs w:val="20"/>
        </w:rPr>
        <w:t xml:space="preserve">Instrukcija, kaip tiekėjui užšifruoti pasiūlymą galima rasti interneto svetainėje adresu: </w:t>
      </w:r>
      <w:hyperlink r:id="rId19" w:history="1">
        <w:r w:rsidR="00F36B6D" w:rsidRPr="00EE197B">
          <w:rPr>
            <w:rStyle w:val="Hipersaitas"/>
          </w:rPr>
          <w:t>https://vpt.lrv.lt/uploads/vpt/documents/files/uzssisfravimo%20instrukcija(1).pdf</w:t>
        </w:r>
      </w:hyperlink>
      <w:r w:rsidR="00B16E6B" w:rsidRPr="00EE197B">
        <w:rPr>
          <w:color w:val="1F497D" w:themeColor="text2"/>
          <w:szCs w:val="20"/>
        </w:rPr>
        <w:t>;</w:t>
      </w:r>
      <w:r w:rsidR="00F36B6D" w:rsidRPr="00EE197B">
        <w:rPr>
          <w:color w:val="1F497D" w:themeColor="text2"/>
          <w:szCs w:val="20"/>
        </w:rPr>
        <w:t xml:space="preserve"> </w:t>
      </w:r>
    </w:p>
    <w:p w14:paraId="0A75857F" w14:textId="228F42BC" w:rsidR="0001514C" w:rsidRPr="00EE197B"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EE197B">
        <w:rPr>
          <w:rFonts w:cstheme="minorHAnsi"/>
          <w:bCs/>
        </w:rPr>
        <w:lastRenderedPageBreak/>
        <w:t xml:space="preserve">per </w:t>
      </w:r>
      <w:r w:rsidR="00D4766F" w:rsidRPr="00EE197B">
        <w:rPr>
          <w:rFonts w:cstheme="minorHAnsi"/>
          <w:bCs/>
        </w:rPr>
        <w:t>30</w:t>
      </w:r>
      <w:r w:rsidRPr="00EE197B">
        <w:rPr>
          <w:rFonts w:cstheme="minorHAnsi"/>
          <w:bCs/>
        </w:rPr>
        <w:t xml:space="preserve"> min. nuo </w:t>
      </w:r>
      <w:r w:rsidRPr="00EE197B">
        <w:rPr>
          <w:rFonts w:cstheme="minorHAnsi"/>
          <w:bCs/>
          <w:color w:val="000000" w:themeColor="text1"/>
        </w:rPr>
        <w:t>pasiūlymų pateikimo termino pabaigos</w:t>
      </w:r>
      <w:r w:rsidRPr="00EE197B">
        <w:rPr>
          <w:lang w:eastAsia="lt-LT"/>
        </w:rPr>
        <w:t xml:space="preserve"> </w:t>
      </w:r>
      <w:r w:rsidR="0096334C" w:rsidRPr="00EE197B">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EE197B"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EE197B">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3EAEC9" w14:textId="4AB794AB" w:rsidR="00FF3F7F" w:rsidRPr="00EE197B" w:rsidRDefault="00FF3F7F" w:rsidP="00CE7F60">
      <w:pPr>
        <w:tabs>
          <w:tab w:val="left" w:pos="1134"/>
        </w:tabs>
        <w:spacing w:before="240" w:after="240"/>
        <w:ind w:firstLine="567"/>
        <w:jc w:val="center"/>
        <w:rPr>
          <w:bCs/>
          <w:sz w:val="20"/>
          <w:lang w:eastAsia="ar-SA"/>
        </w:rPr>
      </w:pPr>
      <w:r w:rsidRPr="00EE197B">
        <w:rPr>
          <w:b/>
          <w:szCs w:val="20"/>
        </w:rPr>
        <w:t>4. RĖMIMASIS ŪKIO SUBJEKTŲ PAJĖGUMAIS, SUBTIEKĖJŲ PASITELKIMAS, ŪKIO SUBJEKTŲ GRUPĖS DALYVAVIMAS</w:t>
      </w:r>
    </w:p>
    <w:p w14:paraId="73C3FC34" w14:textId="49A0FB6F" w:rsidR="00FF3F7F" w:rsidRPr="00EE197B" w:rsidRDefault="00694F0D" w:rsidP="00694F0D">
      <w:pPr>
        <w:tabs>
          <w:tab w:val="left" w:pos="1134"/>
        </w:tabs>
        <w:ind w:firstLine="709"/>
        <w:jc w:val="both"/>
        <w:rPr>
          <w:szCs w:val="20"/>
        </w:rPr>
      </w:pPr>
      <w:r w:rsidRPr="00EE197B">
        <w:rPr>
          <w:b/>
          <w:bCs/>
          <w:szCs w:val="20"/>
        </w:rPr>
        <w:t>4.1.</w:t>
      </w:r>
      <w:r w:rsidR="000E5720" w:rsidRPr="00EE197B">
        <w:rPr>
          <w:b/>
          <w:bCs/>
          <w:szCs w:val="20"/>
        </w:rPr>
        <w:t xml:space="preserve"> </w:t>
      </w:r>
      <w:r w:rsidR="00FF3F7F" w:rsidRPr="00EE197B">
        <w:rPr>
          <w:b/>
          <w:bCs/>
          <w:szCs w:val="20"/>
          <w:shd w:val="clear" w:color="auto" w:fill="FFFFFF" w:themeFill="background1"/>
        </w:rPr>
        <w:t>Rėmimasis ūkio subjektų pajėgumais</w:t>
      </w:r>
      <w:r w:rsidR="00FF3F7F" w:rsidRPr="00EE197B">
        <w:rPr>
          <w:szCs w:val="20"/>
          <w:shd w:val="clear" w:color="auto" w:fill="FFFFFF" w:themeFill="background1"/>
        </w:rPr>
        <w:t xml:space="preserve"> </w:t>
      </w:r>
      <w:r w:rsidR="00FF3F7F" w:rsidRPr="00EE197B">
        <w:rPr>
          <w:b/>
          <w:bCs/>
          <w:szCs w:val="20"/>
          <w:shd w:val="clear" w:color="auto" w:fill="FFFFFF" w:themeFill="background1"/>
        </w:rPr>
        <w:t>(kad tiekėjas atitiktų keliamus kvalifikacijos reikalavimus)</w:t>
      </w:r>
      <w:r w:rsidR="00FF3F7F" w:rsidRPr="00EE197B">
        <w:rPr>
          <w:szCs w:val="20"/>
          <w:shd w:val="clear" w:color="auto" w:fill="FFFFFF" w:themeFill="background1"/>
        </w:rPr>
        <w:t>:</w:t>
      </w:r>
    </w:p>
    <w:p w14:paraId="43B87046" w14:textId="77777777" w:rsidR="00694F0D" w:rsidRPr="00EE197B" w:rsidRDefault="00FF3F7F">
      <w:pPr>
        <w:pStyle w:val="Sraopastraipa"/>
        <w:numPr>
          <w:ilvl w:val="2"/>
          <w:numId w:val="30"/>
        </w:numPr>
        <w:ind w:left="0" w:firstLine="709"/>
        <w:jc w:val="both"/>
      </w:pPr>
      <w:r w:rsidRPr="00EE197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EE197B">
        <w:rPr>
          <w:rFonts w:cstheme="minorHAnsi"/>
          <w:color w:val="000000" w:themeColor="text1"/>
        </w:rPr>
        <w:t xml:space="preserve">Šiais ūkio subjektais laikomi ir </w:t>
      </w:r>
      <w:r w:rsidRPr="00EE197B">
        <w:rPr>
          <w:rFonts w:cstheme="minorHAnsi"/>
        </w:rPr>
        <w:t xml:space="preserve">fiziniai asmenys, kurie pirkimo laimėjimo ir sutarties sudarymo </w:t>
      </w:r>
      <w:r w:rsidRPr="00EE197B">
        <w:t>atveju bus įdarbinti tiekėjo ar jo pasitelkiamo ūkio subjekto įmonėje.</w:t>
      </w:r>
    </w:p>
    <w:p w14:paraId="0F796A4C" w14:textId="77777777" w:rsidR="00694F0D" w:rsidRPr="00EE197B" w:rsidRDefault="00FF3F7F">
      <w:pPr>
        <w:pStyle w:val="Sraopastraipa"/>
        <w:numPr>
          <w:ilvl w:val="2"/>
          <w:numId w:val="30"/>
        </w:numPr>
        <w:ind w:left="0" w:firstLine="709"/>
        <w:jc w:val="both"/>
      </w:pPr>
      <w:r w:rsidRPr="00EE197B">
        <w:t xml:space="preserve">Tiekėjas, pageidaujantis remtis kitų ūkio subjektų pajėgumais, </w:t>
      </w:r>
      <w:r w:rsidRPr="00EE197B">
        <w:rPr>
          <w:b/>
          <w:bCs/>
        </w:rPr>
        <w:t>privalo juos nurodyti pasiūlym</w:t>
      </w:r>
      <w:r w:rsidR="00EB2922" w:rsidRPr="00EE197B">
        <w:rPr>
          <w:b/>
          <w:bCs/>
        </w:rPr>
        <w:t xml:space="preserve">e. </w:t>
      </w:r>
      <w:r w:rsidR="00EB2922" w:rsidRPr="00EE197B">
        <w:rPr>
          <w:iCs/>
          <w:color w:val="000000"/>
          <w:lang w:eastAsia="lt-LT"/>
        </w:rPr>
        <w:t xml:space="preserve">Tiekėjas gali remtis tik tokiais kitų ūkio subjektų pajėgumais, kuriais jis realiai galės disponuoti </w:t>
      </w:r>
      <w:r w:rsidR="00EB2922" w:rsidRPr="00EE197B">
        <w:rPr>
          <w:color w:val="000000"/>
          <w:lang w:eastAsia="lt-LT"/>
        </w:rPr>
        <w:t xml:space="preserve">pirkimo </w:t>
      </w:r>
      <w:r w:rsidR="00EB2922" w:rsidRPr="00EE197B">
        <w:rPr>
          <w:iCs/>
          <w:color w:val="000000"/>
          <w:lang w:eastAsia="lt-LT"/>
        </w:rPr>
        <w:t xml:space="preserve">sutarties vykdymo metu. Tiekėjas turi pareigą perkančiajai organizacijai pasiūlyme įrodyti, kad </w:t>
      </w:r>
      <w:r w:rsidRPr="00EE197B">
        <w:t xml:space="preserve">per visą </w:t>
      </w:r>
      <w:r w:rsidR="00EB2922" w:rsidRPr="00EE197B">
        <w:t xml:space="preserve">pirkimo </w:t>
      </w:r>
      <w:r w:rsidRPr="00EE197B">
        <w:t xml:space="preserve">sutarties vykdymo laikotarpį ūkio subjekto, kurio pajėgumais </w:t>
      </w:r>
      <w:r w:rsidR="00EB2922" w:rsidRPr="00EE197B">
        <w:t>pasiremta</w:t>
      </w:r>
      <w:r w:rsidRPr="00EE197B">
        <w:t xml:space="preserve">, ištekliai tiekėjui bus prieinami. Tikrindama, ar tiekėjui bus prieinami kitų ūkio subjektų, kurių pajėgumais jis remiasi, </w:t>
      </w:r>
      <w:r w:rsidR="00EB2922" w:rsidRPr="00EE197B">
        <w:rPr>
          <w:color w:val="000000"/>
          <w:lang w:eastAsia="lt-LT"/>
        </w:rPr>
        <w:t>kad atitiktų kvalifikacijos reikalavimus</w:t>
      </w:r>
      <w:r w:rsidR="00EB2922" w:rsidRPr="00EE197B">
        <w:t xml:space="preserve">, </w:t>
      </w:r>
      <w:r w:rsidRPr="00EE197B">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A951675" w14:textId="1F12859B" w:rsidR="00694F0D" w:rsidRPr="00EE197B" w:rsidRDefault="005820DD">
      <w:pPr>
        <w:pStyle w:val="Sraopastraipa"/>
        <w:numPr>
          <w:ilvl w:val="2"/>
          <w:numId w:val="30"/>
        </w:numPr>
        <w:ind w:left="0" w:firstLine="709"/>
        <w:jc w:val="both"/>
      </w:pPr>
      <w:r w:rsidRPr="00EE197B">
        <w:t xml:space="preserve">Tiekėjas kartu su pasiūlymu turi pateikti kiekvieno pasitelkto </w:t>
      </w:r>
      <w:r w:rsidR="00D8212A" w:rsidRPr="00EE197B">
        <w:t>ūkio subjekto</w:t>
      </w:r>
      <w:r w:rsidRPr="00EE197B">
        <w:t>, kurių pajėgumais tiekėjas remiasi (jei tokius nurodė pasiūlymo formoje (pirkimo sąlygų 1 priedas), pasirašytos laisvos formos deklaracijos ar kito dokumento, patvirtinančio sutikimą dalyvauti šiame viešajame pirkime ir</w:t>
      </w:r>
      <w:r w:rsidR="002933AA" w:rsidRPr="00EE197B">
        <w:t xml:space="preserve"> </w:t>
      </w:r>
      <w:r w:rsidR="00FA23E7" w:rsidRPr="00EE197B">
        <w:t>t</w:t>
      </w:r>
      <w:r w:rsidR="00256E60" w:rsidRPr="00EE197B">
        <w:t>ie</w:t>
      </w:r>
      <w:r w:rsidR="00FA23E7" w:rsidRPr="00EE197B">
        <w:t>kti</w:t>
      </w:r>
      <w:r w:rsidRPr="00EE197B">
        <w:t xml:space="preserve"> jam tiekėjo pavest</w:t>
      </w:r>
      <w:r w:rsidR="002933AA" w:rsidRPr="00EE197B">
        <w:t>as</w:t>
      </w:r>
      <w:r w:rsidRPr="00EE197B">
        <w:t xml:space="preserve"> </w:t>
      </w:r>
      <w:r w:rsidR="00256E60" w:rsidRPr="00EE197B">
        <w:t>prekes</w:t>
      </w:r>
      <w:r w:rsidRPr="00EE197B">
        <w:t xml:space="preserve">. </w:t>
      </w:r>
    </w:p>
    <w:p w14:paraId="05C7EA03" w14:textId="02D06F13" w:rsidR="00694F0D" w:rsidRPr="00EE197B" w:rsidRDefault="00691878">
      <w:pPr>
        <w:pStyle w:val="Sraopastraipa"/>
        <w:numPr>
          <w:ilvl w:val="2"/>
          <w:numId w:val="30"/>
        </w:numPr>
        <w:ind w:left="0" w:firstLine="709"/>
        <w:jc w:val="both"/>
      </w:pPr>
      <w:r w:rsidRPr="00EE197B">
        <w:t xml:space="preserve">Tiekėjas kartu su pasiūlymu taip pat turi pateikti </w:t>
      </w:r>
      <w:r w:rsidR="0067026F" w:rsidRPr="00EE197B">
        <w:t xml:space="preserve">1) </w:t>
      </w:r>
      <w:r w:rsidR="005820DD" w:rsidRPr="00EE197B">
        <w:t>kiekvieno specialisto, kuriuos ketina įdarbinti (toliau –</w:t>
      </w:r>
      <w:r w:rsidR="005F0D5C" w:rsidRPr="00EE197B">
        <w:t xml:space="preserve"> </w:t>
      </w:r>
      <w:r w:rsidR="005820DD" w:rsidRPr="00EE197B">
        <w:t>kvazisubtiekėja</w:t>
      </w:r>
      <w:r w:rsidR="00B67522" w:rsidRPr="00EE197B">
        <w:t>i</w:t>
      </w:r>
      <w:r w:rsidR="005820DD" w:rsidRPr="00EE197B">
        <w:t>), (t. y. jei jis nėra tiekėjo ar subtiekėjo darbuotojas) (jei tokius nurodė pasiūlymo formoje (</w:t>
      </w:r>
      <w:r w:rsidRPr="00EE197B">
        <w:t>pirkimo sąlygų 1 priedas</w:t>
      </w:r>
      <w:r w:rsidR="005820DD" w:rsidRPr="00EE197B">
        <w:t xml:space="preserve">), pasirašytos laisvos formos </w:t>
      </w:r>
      <w:r w:rsidR="00934210" w:rsidRPr="00EE197B">
        <w:t>dokumentas</w:t>
      </w:r>
      <w:r w:rsidR="005820DD" w:rsidRPr="00EE197B">
        <w:t>, patvirtinantis</w:t>
      </w:r>
      <w:r w:rsidR="00934210" w:rsidRPr="00EE197B">
        <w:t xml:space="preserve"> sutikimą</w:t>
      </w:r>
      <w:r w:rsidR="005820DD" w:rsidRPr="00EE197B">
        <w:t xml:space="preserve"> </w:t>
      </w:r>
      <w:r w:rsidR="00B67522" w:rsidRPr="00EE197B">
        <w:t>t</w:t>
      </w:r>
      <w:r w:rsidR="00256E60" w:rsidRPr="00EE197B">
        <w:t>ie</w:t>
      </w:r>
      <w:r w:rsidR="00B67522" w:rsidRPr="00EE197B">
        <w:t>kti</w:t>
      </w:r>
      <w:r w:rsidR="005820DD" w:rsidRPr="00EE197B">
        <w:t xml:space="preserve"> sutartyje nurodyt</w:t>
      </w:r>
      <w:r w:rsidR="00D14AEA" w:rsidRPr="00EE197B">
        <w:t>as</w:t>
      </w:r>
      <w:r w:rsidR="005820DD" w:rsidRPr="00EE197B">
        <w:t xml:space="preserve"> </w:t>
      </w:r>
      <w:r w:rsidR="00B67522" w:rsidRPr="00EE197B">
        <w:t>p</w:t>
      </w:r>
      <w:r w:rsidR="00256E60" w:rsidRPr="00EE197B">
        <w:t xml:space="preserve">rekes </w:t>
      </w:r>
      <w:r w:rsidR="005820DD" w:rsidRPr="00EE197B">
        <w:t xml:space="preserve">ir </w:t>
      </w:r>
      <w:r w:rsidR="0067026F" w:rsidRPr="00EE197B">
        <w:t xml:space="preserve">2) </w:t>
      </w:r>
      <w:r w:rsidR="005820DD" w:rsidRPr="00EE197B">
        <w:t>tiekėjo ar subtiekėjo</w:t>
      </w:r>
      <w:r w:rsidR="00D14AEA" w:rsidRPr="00EE197B">
        <w:t xml:space="preserve"> </w:t>
      </w:r>
      <w:r w:rsidR="005820DD" w:rsidRPr="00EE197B">
        <w:t>patvirtinimas (ketinimų protokolas ar kt.), kad laimėjęs konkursą, įdarbins šį specialistą.</w:t>
      </w:r>
    </w:p>
    <w:p w14:paraId="0A73EA39" w14:textId="77777777" w:rsidR="00694F0D" w:rsidRPr="00EE197B" w:rsidRDefault="006B2A0F">
      <w:pPr>
        <w:pStyle w:val="Sraopastraipa"/>
        <w:numPr>
          <w:ilvl w:val="2"/>
          <w:numId w:val="30"/>
        </w:numPr>
        <w:ind w:left="0" w:firstLine="709"/>
        <w:jc w:val="both"/>
      </w:pPr>
      <w:r w:rsidRPr="00EE197B">
        <w:t>Ūkio subjektai</w:t>
      </w:r>
      <w:r w:rsidR="005820DD" w:rsidRPr="00EE197B">
        <w:rPr>
          <w:bCs/>
        </w:rPr>
        <w:t xml:space="preserve">, kurių pajėgumais tiekėjas remiasi, </w:t>
      </w:r>
      <w:r w:rsidR="0067026F" w:rsidRPr="00EE197B">
        <w:rPr>
          <w:bCs/>
        </w:rPr>
        <w:t>taip pat kvazisubtiekėjai</w:t>
      </w:r>
      <w:r w:rsidR="000B44AD" w:rsidRPr="00EE197B">
        <w:rPr>
          <w:bCs/>
        </w:rPr>
        <w:t xml:space="preserve"> </w:t>
      </w:r>
      <w:r w:rsidR="005820DD" w:rsidRPr="00EE197B">
        <w:rPr>
          <w:bCs/>
        </w:rPr>
        <w:t xml:space="preserve">turi būti išviešinti teikiant pasiūlymą, nes po pasiūlymo pateikimo termino pabaigos </w:t>
      </w:r>
      <w:r w:rsidRPr="00EE197B">
        <w:rPr>
          <w:bCs/>
        </w:rPr>
        <w:t xml:space="preserve">tiekėjas neturės teisės </w:t>
      </w:r>
      <w:r w:rsidR="005820DD" w:rsidRPr="00EE197B">
        <w:rPr>
          <w:bCs/>
        </w:rPr>
        <w:t xml:space="preserve">pasitelkti (nurodyti) </w:t>
      </w:r>
      <w:r w:rsidRPr="00EE197B">
        <w:rPr>
          <w:bCs/>
        </w:rPr>
        <w:t>naujus ūkio subjektus</w:t>
      </w:r>
      <w:r w:rsidR="0067026F" w:rsidRPr="00EE197B">
        <w:rPr>
          <w:bCs/>
        </w:rPr>
        <w:t xml:space="preserve">, </w:t>
      </w:r>
      <w:r w:rsidR="0067026F" w:rsidRPr="00EE197B">
        <w:rPr>
          <w:bCs/>
          <w:iCs/>
        </w:rPr>
        <w:t>kvazisubtiekėj</w:t>
      </w:r>
      <w:r w:rsidRPr="00EE197B">
        <w:rPr>
          <w:bCs/>
          <w:iCs/>
        </w:rPr>
        <w:t>us</w:t>
      </w:r>
      <w:r w:rsidR="005B3EB5" w:rsidRPr="00EE197B">
        <w:rPr>
          <w:bCs/>
        </w:rPr>
        <w:t xml:space="preserve"> </w:t>
      </w:r>
      <w:r w:rsidR="005820DD" w:rsidRPr="00EE197B">
        <w:rPr>
          <w:bCs/>
        </w:rPr>
        <w:t>tam, kad atitiktų kvalifikacijos reikalavimus,</w:t>
      </w:r>
      <w:r w:rsidRPr="00EE197B">
        <w:rPr>
          <w:bCs/>
        </w:rPr>
        <w:t xml:space="preserve"> </w:t>
      </w:r>
      <w:r w:rsidR="005820DD" w:rsidRPr="00EE197B">
        <w:rPr>
          <w:bCs/>
        </w:rPr>
        <w:t xml:space="preserve">nes tokie veiksmai, laikomi pasiūlymo keitimu, todėl toks tiekėjo pasiūlymas </w:t>
      </w:r>
      <w:r w:rsidR="0067026F" w:rsidRPr="00EE197B">
        <w:rPr>
          <w:bCs/>
        </w:rPr>
        <w:t>bus</w:t>
      </w:r>
      <w:r w:rsidR="005820DD" w:rsidRPr="00EE197B">
        <w:rPr>
          <w:bCs/>
        </w:rPr>
        <w:t xml:space="preserve"> atmetamas</w:t>
      </w:r>
      <w:r w:rsidR="00D73E05" w:rsidRPr="00EE197B">
        <w:rPr>
          <w:bCs/>
        </w:rPr>
        <w:t>.</w:t>
      </w:r>
    </w:p>
    <w:p w14:paraId="2C1A4E5B" w14:textId="77777777" w:rsidR="00694F0D" w:rsidRPr="00EE197B" w:rsidRDefault="005403E3">
      <w:pPr>
        <w:pStyle w:val="Sraopastraipa"/>
        <w:numPr>
          <w:ilvl w:val="2"/>
          <w:numId w:val="30"/>
        </w:numPr>
        <w:ind w:left="0" w:firstLine="709"/>
        <w:jc w:val="both"/>
      </w:pPr>
      <w:r w:rsidRPr="00EE197B">
        <w:t xml:space="preserve">Tais atvejais, kai pirkimo dokumentuose yra nustatytas kvalifikacijos reikalavimas ir tiekėjas </w:t>
      </w:r>
      <w:r w:rsidRPr="00EE197B">
        <w:rPr>
          <w:rFonts w:eastAsia="Calibri"/>
          <w:lang w:eastAsia="lt-LT"/>
        </w:rPr>
        <w:t xml:space="preserve">naudojasi (naudosis) trečiųjų asmenų, kurie tiesiogiai </w:t>
      </w:r>
      <w:r w:rsidRPr="00EE197B">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E197B">
        <w:rPr>
          <w:rFonts w:eastAsia="Calibri"/>
          <w:lang w:eastAsia="lt-LT"/>
        </w:rPr>
        <w:t>, priemonėmis (</w:t>
      </w:r>
      <w:r w:rsidRPr="00EE197B">
        <w:rPr>
          <w:rFonts w:eastAsia="Calibri"/>
          <w:i/>
          <w:iCs/>
          <w:lang w:eastAsia="lt-LT"/>
        </w:rPr>
        <w:t xml:space="preserve">pavyzdžiui, tik išnuomos patalpas, </w:t>
      </w:r>
      <w:r w:rsidRPr="00EE197B">
        <w:rPr>
          <w:rFonts w:eastAsia="Calibri"/>
          <w:i/>
          <w:iCs/>
          <w:color w:val="000000"/>
          <w:lang w:eastAsia="lt-LT"/>
        </w:rPr>
        <w:t>išnuomos įrangą ar pan.</w:t>
      </w:r>
      <w:r w:rsidRPr="00EE197B">
        <w:rPr>
          <w:rFonts w:eastAsia="Calibri"/>
          <w:color w:val="000000"/>
          <w:lang w:eastAsia="lt-LT"/>
        </w:rPr>
        <w:t xml:space="preserve">), tiekėjas, teikdamas pasiūlymą, turi pareigą įrodyti, kad atitinkamomis konkrečiomis trečiojo asmens priemonėmis jis galės naudotis sutarties vykdymo </w:t>
      </w:r>
      <w:r w:rsidRPr="00EE197B">
        <w:rPr>
          <w:rFonts w:eastAsia="Calibri"/>
          <w:color w:val="000000"/>
          <w:lang w:eastAsia="lt-LT"/>
        </w:rPr>
        <w:lastRenderedPageBreak/>
        <w:t>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EE197B" w:rsidRDefault="004E6F59">
      <w:pPr>
        <w:pStyle w:val="Sraopastraipa"/>
        <w:numPr>
          <w:ilvl w:val="2"/>
          <w:numId w:val="30"/>
        </w:numPr>
        <w:ind w:left="0" w:firstLine="709"/>
        <w:jc w:val="both"/>
      </w:pPr>
      <w:r w:rsidRPr="00EE197B">
        <w:rPr>
          <w:rFonts w:eastAsia="Calibri" w:cstheme="minorHAnsi"/>
          <w:bCs/>
        </w:rPr>
        <w:t>Skirtingi tiekėjai gali remtis tų pačių ūkio subjektų pajėgumais.</w:t>
      </w:r>
    </w:p>
    <w:p w14:paraId="5FA6CF01" w14:textId="77777777" w:rsidR="00694F0D" w:rsidRPr="00EE197B" w:rsidRDefault="00FF3F7F">
      <w:pPr>
        <w:pStyle w:val="Sraopastraipa"/>
        <w:numPr>
          <w:ilvl w:val="2"/>
          <w:numId w:val="30"/>
        </w:numPr>
        <w:ind w:left="0" w:firstLine="709"/>
        <w:jc w:val="both"/>
      </w:pPr>
      <w:r w:rsidRPr="00EE197B">
        <w:rPr>
          <w:rFonts w:cstheme="minorHAnsi"/>
        </w:rPr>
        <w:t>Tiekėjų grupė gali remtis grupės dalyvių arba kitų ūkio subjektų pajėgumais, laikantis šiame pirkimo sąlygų skyriuje nustatytų sąlygų.</w:t>
      </w:r>
    </w:p>
    <w:p w14:paraId="59159662" w14:textId="77777777" w:rsidR="00694F0D" w:rsidRPr="00EE197B" w:rsidRDefault="00FF3F7F">
      <w:pPr>
        <w:pStyle w:val="Sraopastraipa"/>
        <w:numPr>
          <w:ilvl w:val="2"/>
          <w:numId w:val="30"/>
        </w:numPr>
        <w:ind w:left="0" w:firstLine="709"/>
        <w:jc w:val="both"/>
      </w:pPr>
      <w:r w:rsidRPr="00EE197B">
        <w:rPr>
          <w:rFonts w:cstheme="minorHAnsi"/>
        </w:rPr>
        <w:t>Paslaugų teikimo ar darbų įsigijimo atvejais, perkančiajai organizacijai keliant kvalifikacijos reikalavimus tiekėjui ar jo vadovaujančiam personalui turėti atitinkamą išsilavinimą</w:t>
      </w:r>
      <w:r w:rsidR="00042EB9" w:rsidRPr="00EE197B">
        <w:rPr>
          <w:rFonts w:cstheme="minorHAnsi"/>
        </w:rPr>
        <w:t xml:space="preserve"> ar</w:t>
      </w:r>
      <w:r w:rsidRPr="00EE197B">
        <w:rPr>
          <w:rFonts w:cstheme="minorHAnsi"/>
        </w:rPr>
        <w:t xml:space="preserve"> profesinę kvalifikaciją,</w:t>
      </w:r>
      <w:r w:rsidR="00042EB9" w:rsidRPr="00EE197B">
        <w:rPr>
          <w:rFonts w:cstheme="minorHAnsi"/>
        </w:rPr>
        <w:t xml:space="preserve"> ar profesinės patirties, </w:t>
      </w:r>
      <w:r w:rsidRPr="00EE197B">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EE197B">
        <w:rPr>
          <w:rFonts w:cstheme="minorHAnsi"/>
        </w:rPr>
        <w:t xml:space="preserve">turimų </w:t>
      </w:r>
      <w:r w:rsidRPr="00EE197B">
        <w:rPr>
          <w:rFonts w:cstheme="minorHAnsi"/>
        </w:rPr>
        <w:t>pajėgumų.</w:t>
      </w:r>
    </w:p>
    <w:p w14:paraId="74290625" w14:textId="77777777" w:rsidR="00694F0D" w:rsidRPr="00EE197B" w:rsidRDefault="00FF3F7F">
      <w:pPr>
        <w:pStyle w:val="Sraopastraipa"/>
        <w:numPr>
          <w:ilvl w:val="2"/>
          <w:numId w:val="30"/>
        </w:numPr>
        <w:tabs>
          <w:tab w:val="left" w:pos="1418"/>
        </w:tabs>
        <w:ind w:left="0" w:firstLine="709"/>
        <w:jc w:val="both"/>
      </w:pPr>
      <w:r w:rsidRPr="00EE197B">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EE197B" w:rsidRDefault="00FF3F7F">
      <w:pPr>
        <w:pStyle w:val="Sraopastraipa"/>
        <w:numPr>
          <w:ilvl w:val="2"/>
          <w:numId w:val="30"/>
        </w:numPr>
        <w:tabs>
          <w:tab w:val="left" w:pos="1418"/>
        </w:tabs>
        <w:ind w:left="0" w:firstLine="709"/>
        <w:jc w:val="both"/>
      </w:pPr>
      <w:r w:rsidRPr="00EE197B">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EE197B" w:rsidRDefault="00F830BC">
      <w:pPr>
        <w:pStyle w:val="Sraopastraipa"/>
        <w:numPr>
          <w:ilvl w:val="1"/>
          <w:numId w:val="30"/>
        </w:numPr>
        <w:tabs>
          <w:tab w:val="left" w:pos="1134"/>
        </w:tabs>
        <w:ind w:left="0" w:firstLine="709"/>
        <w:jc w:val="both"/>
        <w:rPr>
          <w:rFonts w:cstheme="minorHAnsi"/>
        </w:rPr>
      </w:pPr>
      <w:r w:rsidRPr="00EE197B">
        <w:rPr>
          <w:rFonts w:cstheme="minorHAnsi"/>
          <w:b/>
          <w:bCs/>
        </w:rPr>
        <w:t>S</w:t>
      </w:r>
      <w:r w:rsidR="00FF3F7F" w:rsidRPr="00EE197B">
        <w:rPr>
          <w:rFonts w:cstheme="minorHAnsi"/>
          <w:b/>
          <w:bCs/>
        </w:rPr>
        <w:t>ubt</w:t>
      </w:r>
      <w:r w:rsidR="007C7D70" w:rsidRPr="00EE197B">
        <w:rPr>
          <w:rFonts w:cstheme="minorHAnsi"/>
          <w:b/>
          <w:bCs/>
        </w:rPr>
        <w:t>ie</w:t>
      </w:r>
      <w:r w:rsidR="00FF3F7F" w:rsidRPr="00EE197B">
        <w:rPr>
          <w:rFonts w:cstheme="minorHAnsi"/>
          <w:b/>
          <w:bCs/>
        </w:rPr>
        <w:t>kėjų</w:t>
      </w:r>
      <w:r w:rsidRPr="00EE197B">
        <w:rPr>
          <w:rFonts w:cstheme="minorHAnsi"/>
          <w:b/>
          <w:bCs/>
        </w:rPr>
        <w:t xml:space="preserve"> </w:t>
      </w:r>
      <w:r w:rsidR="00FF3F7F" w:rsidRPr="00EE197B">
        <w:rPr>
          <w:rFonts w:cstheme="minorHAnsi"/>
          <w:b/>
          <w:bCs/>
        </w:rPr>
        <w:t>pasitelkimas (kurių pajėgumais (kvalifikacija) tiekėjas nesiremia)</w:t>
      </w:r>
      <w:r w:rsidR="00FF3F7F" w:rsidRPr="00EE197B">
        <w:rPr>
          <w:rFonts w:cstheme="minorHAnsi"/>
        </w:rPr>
        <w:t>:</w:t>
      </w:r>
    </w:p>
    <w:p w14:paraId="47F7D2BB" w14:textId="6C249FA9" w:rsidR="00AD3A49" w:rsidRPr="00EE197B" w:rsidRDefault="00FF3F7F">
      <w:pPr>
        <w:pStyle w:val="Sraopastraipa"/>
        <w:numPr>
          <w:ilvl w:val="2"/>
          <w:numId w:val="30"/>
        </w:numPr>
        <w:ind w:left="0" w:firstLine="709"/>
        <w:jc w:val="both"/>
        <w:rPr>
          <w:rFonts w:cstheme="minorHAnsi"/>
          <w:color w:val="000000" w:themeColor="text1"/>
          <w:u w:val="single"/>
        </w:rPr>
      </w:pPr>
      <w:r w:rsidRPr="00EE197B">
        <w:rPr>
          <w:rFonts w:cstheme="minorHAnsi"/>
          <w:color w:val="000000" w:themeColor="text1"/>
        </w:rPr>
        <w:t xml:space="preserve">Tiekėjas savo pasiūlyme privalo nurodyti kokiai </w:t>
      </w:r>
      <w:r w:rsidR="00AD3A49" w:rsidRPr="00EE197B">
        <w:rPr>
          <w:rFonts w:cstheme="minorHAnsi"/>
          <w:color w:val="000000" w:themeColor="text1"/>
        </w:rPr>
        <w:t xml:space="preserve">pirkimo </w:t>
      </w:r>
      <w:r w:rsidRPr="00EE197B">
        <w:rPr>
          <w:rFonts w:cstheme="minorHAnsi"/>
          <w:color w:val="000000" w:themeColor="text1"/>
        </w:rPr>
        <w:t>sutarties daliai</w:t>
      </w:r>
      <w:r w:rsidR="00AD3A49" w:rsidRPr="00EE197B">
        <w:rPr>
          <w:rFonts w:cstheme="minorHAnsi"/>
          <w:color w:val="000000" w:themeColor="text1"/>
        </w:rPr>
        <w:t xml:space="preserve">, </w:t>
      </w:r>
      <w:r w:rsidR="00AD3A49" w:rsidRPr="00EE197B">
        <w:t>koki</w:t>
      </w:r>
      <w:r w:rsidR="00186422" w:rsidRPr="00EE197B">
        <w:t>oms</w:t>
      </w:r>
      <w:r w:rsidR="00AD3A49" w:rsidRPr="00EE197B">
        <w:t xml:space="preserve"> </w:t>
      </w:r>
      <w:r w:rsidR="00F56FDA" w:rsidRPr="00EE197B">
        <w:t>prekėms tiekti</w:t>
      </w:r>
      <w:r w:rsidR="00D66C64" w:rsidRPr="00EE197B">
        <w:t xml:space="preserve"> </w:t>
      </w:r>
      <w:r w:rsidR="00AD3A49" w:rsidRPr="00EE197B">
        <w:t>(taip pat kokiai apimčiai)</w:t>
      </w:r>
      <w:r w:rsidR="00AD3A49" w:rsidRPr="00EE197B">
        <w:rPr>
          <w:rFonts w:cstheme="minorHAnsi"/>
          <w:color w:val="000000" w:themeColor="text1"/>
        </w:rPr>
        <w:t xml:space="preserve">, </w:t>
      </w:r>
      <w:r w:rsidRPr="00EE197B">
        <w:rPr>
          <w:rFonts w:cstheme="minorHAnsi"/>
          <w:color w:val="000000" w:themeColor="text1"/>
        </w:rPr>
        <w:t>kokius subt</w:t>
      </w:r>
      <w:r w:rsidR="007C7D70" w:rsidRPr="00EE197B">
        <w:rPr>
          <w:rFonts w:cstheme="minorHAnsi"/>
          <w:color w:val="000000" w:themeColor="text1"/>
        </w:rPr>
        <w:t>ie</w:t>
      </w:r>
      <w:r w:rsidRPr="00EE197B">
        <w:rPr>
          <w:rFonts w:cstheme="minorHAnsi"/>
          <w:color w:val="000000" w:themeColor="text1"/>
        </w:rPr>
        <w:t>kėjus, jeigu jie yra žinomi, tiekėjas ketina pasitelkti.</w:t>
      </w:r>
      <w:r w:rsidRPr="00EE197B">
        <w:rPr>
          <w:rFonts w:cstheme="minorHAnsi"/>
          <w:color w:val="000000" w:themeColor="text1"/>
          <w:u w:val="single"/>
        </w:rPr>
        <w:t xml:space="preserve"> </w:t>
      </w:r>
    </w:p>
    <w:p w14:paraId="07397254" w14:textId="5F358EC4" w:rsidR="00E60229" w:rsidRPr="00EE197B" w:rsidRDefault="00C348FC">
      <w:pPr>
        <w:pStyle w:val="Sraopastraipa"/>
        <w:numPr>
          <w:ilvl w:val="2"/>
          <w:numId w:val="30"/>
        </w:numPr>
        <w:ind w:left="0" w:firstLine="709"/>
        <w:jc w:val="both"/>
        <w:rPr>
          <w:rFonts w:cstheme="minorHAnsi"/>
          <w:color w:val="000000" w:themeColor="text1"/>
        </w:rPr>
      </w:pPr>
      <w:r w:rsidRPr="00EE197B">
        <w:rPr>
          <w:rFonts w:eastAsia="Calibri" w:cstheme="minorHAnsi"/>
          <w:bCs/>
        </w:rPr>
        <w:t>T</w:t>
      </w:r>
      <w:r w:rsidR="00E60229" w:rsidRPr="00EE197B">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EE197B" w:rsidRDefault="00FF3F7F">
      <w:pPr>
        <w:pStyle w:val="Sraopastraipa"/>
        <w:numPr>
          <w:ilvl w:val="2"/>
          <w:numId w:val="30"/>
        </w:numPr>
        <w:ind w:left="0" w:firstLine="709"/>
        <w:jc w:val="both"/>
        <w:rPr>
          <w:rFonts w:cstheme="minorHAnsi"/>
          <w:color w:val="000000" w:themeColor="text1"/>
        </w:rPr>
      </w:pPr>
      <w:r w:rsidRPr="00EE197B">
        <w:rPr>
          <w:rFonts w:cstheme="minorHAnsi"/>
        </w:rPr>
        <w:t xml:space="preserve">Sudarius </w:t>
      </w:r>
      <w:r w:rsidR="006870E5" w:rsidRPr="00EE197B">
        <w:rPr>
          <w:rFonts w:cstheme="minorHAnsi"/>
        </w:rPr>
        <w:t xml:space="preserve">pirkimo </w:t>
      </w:r>
      <w:r w:rsidRPr="00EE197B">
        <w:rPr>
          <w:rFonts w:cstheme="minorHAnsi"/>
        </w:rPr>
        <w:t xml:space="preserve">sutartį, tačiau ne vėliau negu </w:t>
      </w:r>
      <w:r w:rsidR="006870E5" w:rsidRPr="00EE197B">
        <w:rPr>
          <w:rFonts w:cstheme="minorHAnsi"/>
        </w:rPr>
        <w:t xml:space="preserve">pirkimo </w:t>
      </w:r>
      <w:r w:rsidRPr="00EE197B">
        <w:rPr>
          <w:rFonts w:cstheme="minorHAnsi"/>
        </w:rPr>
        <w:t>sutartis pradedama vykdyti, tiekėjas, kuris bus pripažintas laimėjusiu, įsipareigoja perkančiajai organizacijai pranešti tuo metu žinomų subt</w:t>
      </w:r>
      <w:r w:rsidR="007C7D70" w:rsidRPr="00EE197B">
        <w:rPr>
          <w:rFonts w:cstheme="minorHAnsi"/>
        </w:rPr>
        <w:t>ie</w:t>
      </w:r>
      <w:r w:rsidRPr="00EE197B">
        <w:rPr>
          <w:rFonts w:cstheme="minorHAnsi"/>
        </w:rPr>
        <w:t>kėjų</w:t>
      </w:r>
      <w:r w:rsidR="0010130D" w:rsidRPr="00EE197B">
        <w:rPr>
          <w:rFonts w:cstheme="minorHAnsi"/>
        </w:rPr>
        <w:t xml:space="preserve"> </w:t>
      </w:r>
      <w:r w:rsidRPr="00EE197B">
        <w:rPr>
          <w:rFonts w:cstheme="minorHAnsi"/>
        </w:rPr>
        <w:t xml:space="preserve">pavadinimus, kontaktinius duomenis ir jų atstovus. Perkančioji organizacija taip pat reikalauja, kad tiekėjas informuotų apie minėtos informacijos pasikeitimus visu </w:t>
      </w:r>
      <w:r w:rsidR="007C7D70" w:rsidRPr="00EE197B">
        <w:rPr>
          <w:rFonts w:cstheme="minorHAnsi"/>
        </w:rPr>
        <w:t xml:space="preserve">pirkimo </w:t>
      </w:r>
      <w:r w:rsidRPr="00EE197B">
        <w:rPr>
          <w:rFonts w:cstheme="minorHAnsi"/>
        </w:rPr>
        <w:t>sutarties vykdymo metu, taip pat apie naujus subt</w:t>
      </w:r>
      <w:r w:rsidR="007C7D70" w:rsidRPr="00EE197B">
        <w:rPr>
          <w:rFonts w:cstheme="minorHAnsi"/>
        </w:rPr>
        <w:t>ie</w:t>
      </w:r>
      <w:r w:rsidRPr="00EE197B">
        <w:rPr>
          <w:rFonts w:cstheme="minorHAnsi"/>
        </w:rPr>
        <w:t xml:space="preserve">kėjus, kuriuos jis ketina pasitelkti vėliau. </w:t>
      </w:r>
    </w:p>
    <w:p w14:paraId="54581A84" w14:textId="22C072AD" w:rsidR="00FF3F7F" w:rsidRPr="00EE197B" w:rsidRDefault="00FF3F7F">
      <w:pPr>
        <w:pStyle w:val="Sraopastraipa"/>
        <w:numPr>
          <w:ilvl w:val="1"/>
          <w:numId w:val="30"/>
        </w:numPr>
        <w:tabs>
          <w:tab w:val="left" w:pos="1134"/>
        </w:tabs>
        <w:ind w:left="0" w:firstLine="709"/>
        <w:jc w:val="both"/>
        <w:rPr>
          <w:rFonts w:cstheme="minorHAnsi"/>
          <w:b/>
          <w:bCs/>
        </w:rPr>
      </w:pPr>
      <w:r w:rsidRPr="00EE197B">
        <w:rPr>
          <w:rFonts w:cstheme="minorHAnsi"/>
          <w:b/>
          <w:bCs/>
          <w:shd w:val="clear" w:color="auto" w:fill="FFFFFF" w:themeFill="background1"/>
        </w:rPr>
        <w:t>Ūkio subjektų grupės dalyvavimas</w:t>
      </w:r>
      <w:r w:rsidRPr="00EE197B">
        <w:rPr>
          <w:rFonts w:cstheme="minorHAnsi"/>
          <w:b/>
          <w:bCs/>
        </w:rPr>
        <w:t>:</w:t>
      </w:r>
    </w:p>
    <w:p w14:paraId="1DF7718D" w14:textId="77777777" w:rsidR="006029B2" w:rsidRPr="00EE197B" w:rsidRDefault="00FF3F7F">
      <w:pPr>
        <w:pStyle w:val="Sraopastraipa"/>
        <w:numPr>
          <w:ilvl w:val="2"/>
          <w:numId w:val="30"/>
        </w:numPr>
        <w:ind w:left="0" w:firstLine="709"/>
        <w:jc w:val="both"/>
        <w:rPr>
          <w:rFonts w:eastAsiaTheme="minorHAnsi" w:cstheme="minorHAnsi"/>
        </w:rPr>
      </w:pPr>
      <w:r w:rsidRPr="00EE197B">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0A84F8DA" w14:textId="052E1E37" w:rsidR="007C7D70" w:rsidRPr="00EE197B" w:rsidRDefault="00FF3F7F">
      <w:pPr>
        <w:pStyle w:val="Sraopastraipa"/>
        <w:numPr>
          <w:ilvl w:val="2"/>
          <w:numId w:val="30"/>
        </w:numPr>
        <w:ind w:left="0" w:firstLine="709"/>
        <w:jc w:val="both"/>
        <w:rPr>
          <w:rFonts w:eastAsiaTheme="minorHAnsi" w:cstheme="minorHAnsi"/>
        </w:rPr>
      </w:pPr>
      <w:r w:rsidRPr="00EE197B">
        <w:rPr>
          <w:rFonts w:eastAsiaTheme="minorHAnsi" w:cstheme="minorHAnsi"/>
        </w:rPr>
        <w:t>ūkio subjektų grupės sudėtis ir kiekvieno tiekėjų grupės dalyvio įsipareigojimai vykdant numatomą su perkančiąja organizacija sudaryti sutartį</w:t>
      </w:r>
      <w:r w:rsidR="00434CD4" w:rsidRPr="00EE197B">
        <w:rPr>
          <w:rFonts w:eastAsiaTheme="minorHAnsi" w:cstheme="minorHAnsi"/>
        </w:rPr>
        <w:t xml:space="preserve"> (</w:t>
      </w:r>
      <w:r w:rsidR="00434CD4" w:rsidRPr="00EE197B">
        <w:rPr>
          <w:rFonts w:cs="Calibri"/>
        </w:rPr>
        <w:t>t. y. koki</w:t>
      </w:r>
      <w:r w:rsidR="00E31556" w:rsidRPr="00EE197B">
        <w:rPr>
          <w:rFonts w:cs="Calibri"/>
        </w:rPr>
        <w:t xml:space="preserve">oms </w:t>
      </w:r>
      <w:r w:rsidR="00051053" w:rsidRPr="00EE197B">
        <w:rPr>
          <w:rFonts w:cs="Calibri"/>
        </w:rPr>
        <w:t xml:space="preserve">prekėms </w:t>
      </w:r>
      <w:r w:rsidR="00313E8E" w:rsidRPr="00EE197B">
        <w:rPr>
          <w:rFonts w:cs="Calibri"/>
        </w:rPr>
        <w:t>t</w:t>
      </w:r>
      <w:r w:rsidR="00051053" w:rsidRPr="00EE197B">
        <w:rPr>
          <w:rFonts w:cs="Calibri"/>
        </w:rPr>
        <w:t>ie</w:t>
      </w:r>
      <w:r w:rsidR="00313E8E" w:rsidRPr="00EE197B">
        <w:rPr>
          <w:rFonts w:cs="Calibri"/>
        </w:rPr>
        <w:t>kti</w:t>
      </w:r>
      <w:r w:rsidR="00E31556" w:rsidRPr="00EE197B">
        <w:rPr>
          <w:rFonts w:cs="Calibri"/>
        </w:rPr>
        <w:t xml:space="preserve"> </w:t>
      </w:r>
      <w:r w:rsidR="00434CD4" w:rsidRPr="00EE197B">
        <w:rPr>
          <w:rFonts w:cs="Calibri"/>
        </w:rPr>
        <w:t>yra pasitelkiami)</w:t>
      </w:r>
      <w:r w:rsidRPr="00EE197B">
        <w:rPr>
          <w:rFonts w:eastAsiaTheme="minorHAnsi" w:cstheme="minorHAnsi"/>
        </w:rPr>
        <w:t>, šių įsipareigojimų vertės dalis, tenkanti kiekvienai sutarties šaliai, įeinanti į bendrą sutarties vertę;</w:t>
      </w:r>
    </w:p>
    <w:p w14:paraId="7AF233B0" w14:textId="5B720004" w:rsidR="007C7D70" w:rsidRPr="00EE197B" w:rsidRDefault="00FF3F7F">
      <w:pPr>
        <w:pStyle w:val="Sraopastraipa"/>
        <w:numPr>
          <w:ilvl w:val="3"/>
          <w:numId w:val="30"/>
        </w:numPr>
        <w:tabs>
          <w:tab w:val="left" w:pos="1560"/>
        </w:tabs>
        <w:ind w:left="0" w:firstLine="709"/>
        <w:jc w:val="both"/>
        <w:rPr>
          <w:rFonts w:eastAsiaTheme="minorHAnsi" w:cstheme="minorHAnsi"/>
        </w:rPr>
      </w:pPr>
      <w:r w:rsidRPr="00EE197B">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23D6265E" w:rsidR="00FF3F7F" w:rsidRPr="00EE197B" w:rsidRDefault="00FF3F7F">
      <w:pPr>
        <w:pStyle w:val="Sraopastraipa"/>
        <w:numPr>
          <w:ilvl w:val="3"/>
          <w:numId w:val="30"/>
        </w:numPr>
        <w:tabs>
          <w:tab w:val="left" w:pos="1560"/>
        </w:tabs>
        <w:ind w:left="0" w:firstLine="709"/>
        <w:jc w:val="both"/>
        <w:rPr>
          <w:rFonts w:eastAsiaTheme="minorHAnsi" w:cstheme="minorHAnsi"/>
        </w:rPr>
      </w:pPr>
      <w:r w:rsidRPr="00EE197B">
        <w:rPr>
          <w:rFonts w:cstheme="minorHAnsi"/>
          <w:bCs/>
        </w:rPr>
        <w:t>kuris šios sutarties dalyvis yra įgaliojamas ūkio subjektų grupės vardu teikti pasiūlymą, o laimėjus pirkimą, – pasirašyti sutartį su perkančiąja organizacija, teikti sąskaitas</w:t>
      </w:r>
      <w:r w:rsidR="00B35410" w:rsidRPr="00EE197B">
        <w:rPr>
          <w:rFonts w:cstheme="minorHAnsi"/>
          <w:bCs/>
        </w:rPr>
        <w:t xml:space="preserve"> </w:t>
      </w:r>
      <w:r w:rsidRPr="00EE197B">
        <w:rPr>
          <w:rFonts w:cstheme="minorHAnsi"/>
          <w:bCs/>
        </w:rPr>
        <w:t>faktūras atsiskaitymams (mokėjimai bus atliekami tik vienam iš jungtinės veiklos sutarties dalyvių), pasirašyti su sutarties vykdymu susijusius dokumentus (įgaliotas dalyvis) ir kt</w:t>
      </w:r>
      <w:r w:rsidRPr="00EE197B">
        <w:rPr>
          <w:rFonts w:eastAsiaTheme="minorHAnsi" w:cstheme="minorHAnsi"/>
        </w:rPr>
        <w:t>.</w:t>
      </w:r>
    </w:p>
    <w:p w14:paraId="54C46236" w14:textId="1E08EBA4" w:rsidR="00C40AF3" w:rsidRPr="00EE197B" w:rsidRDefault="00FF3F7F">
      <w:pPr>
        <w:pStyle w:val="Sraopastraipa"/>
        <w:numPr>
          <w:ilvl w:val="2"/>
          <w:numId w:val="30"/>
        </w:numPr>
        <w:ind w:left="0" w:firstLine="709"/>
        <w:jc w:val="both"/>
        <w:rPr>
          <w:rFonts w:eastAsiaTheme="minorHAnsi" w:cstheme="minorHAnsi"/>
          <w:color w:val="000000"/>
        </w:rPr>
      </w:pPr>
      <w:r w:rsidRPr="00EE197B">
        <w:rPr>
          <w:rFonts w:eastAsiaTheme="minorHAnsi" w:cstheme="minorHAnsi"/>
        </w:rPr>
        <w:t xml:space="preserve">Perkančioji </w:t>
      </w:r>
      <w:r w:rsidRPr="00EE197B">
        <w:rPr>
          <w:rFonts w:eastAsiaTheme="minorHAnsi" w:cstheme="minorHAnsi"/>
          <w:color w:val="000000"/>
        </w:rPr>
        <w:t xml:space="preserve">organizacija nereikalauja, kad </w:t>
      </w:r>
      <w:r w:rsidRPr="00EE197B">
        <w:rPr>
          <w:rFonts w:cstheme="minorHAnsi"/>
          <w:bCs/>
        </w:rPr>
        <w:t>ūkio subjektų grupės</w:t>
      </w:r>
      <w:r w:rsidRPr="00EE197B">
        <w:rPr>
          <w:rFonts w:eastAsiaTheme="minorHAnsi" w:cstheme="minorHAnsi"/>
          <w:color w:val="000000"/>
        </w:rPr>
        <w:t xml:space="preserve"> pateiktą pasiūlymą pripažinus laimėjusiu ir pasiūlius sudaryti sutartį, ši </w:t>
      </w:r>
      <w:r w:rsidRPr="00EE197B">
        <w:rPr>
          <w:rFonts w:cstheme="minorHAnsi"/>
          <w:bCs/>
        </w:rPr>
        <w:t>ūkio subjektų</w:t>
      </w:r>
      <w:r w:rsidRPr="00EE197B">
        <w:rPr>
          <w:rFonts w:eastAsiaTheme="minorHAnsi" w:cstheme="minorHAnsi"/>
          <w:color w:val="000000"/>
        </w:rPr>
        <w:t xml:space="preserve"> grupė įgytų tam tikrą teisinę formą. </w:t>
      </w:r>
    </w:p>
    <w:p w14:paraId="69301D1F" w14:textId="5479A232" w:rsidR="00F022E0" w:rsidRPr="00EE197B" w:rsidRDefault="003C0ED0" w:rsidP="00CE7F60">
      <w:pPr>
        <w:pStyle w:val="Tvarkospapunktis"/>
        <w:numPr>
          <w:ilvl w:val="0"/>
          <w:numId w:val="0"/>
        </w:numPr>
        <w:spacing w:before="240" w:after="240"/>
        <w:ind w:firstLine="709"/>
        <w:jc w:val="center"/>
        <w:rPr>
          <w:b/>
        </w:rPr>
      </w:pPr>
      <w:r w:rsidRPr="00EE197B">
        <w:rPr>
          <w:b/>
        </w:rPr>
        <w:t xml:space="preserve">5. </w:t>
      </w:r>
      <w:r w:rsidR="003514D4" w:rsidRPr="00EE197B">
        <w:rPr>
          <w:b/>
        </w:rPr>
        <w:t>PASIŪLYMŲ GALIOJIMO UŽTIKRINIMAS</w:t>
      </w:r>
    </w:p>
    <w:p w14:paraId="3E5FC5DD" w14:textId="1B5B3771" w:rsidR="000F4A00" w:rsidRPr="00EE197B"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1" w:name="_Ref58463908"/>
      <w:bookmarkStart w:id="2" w:name="_Ref60481947"/>
      <w:r w:rsidRPr="00EE197B">
        <w:t xml:space="preserve">5.1. </w:t>
      </w:r>
      <w:bookmarkEnd w:id="1"/>
      <w:bookmarkEnd w:id="2"/>
      <w:r w:rsidR="005305B8" w:rsidRPr="00EE197B">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66211F02" w:rsidR="009F174C" w:rsidRPr="00EE197B" w:rsidRDefault="00B42F03" w:rsidP="002B7CE6">
      <w:pPr>
        <w:pStyle w:val="Tvarkostekstas"/>
        <w:numPr>
          <w:ilvl w:val="0"/>
          <w:numId w:val="16"/>
        </w:numPr>
        <w:spacing w:before="240" w:after="240"/>
        <w:ind w:left="357" w:hanging="357"/>
        <w:jc w:val="center"/>
        <w:rPr>
          <w:b/>
        </w:rPr>
      </w:pPr>
      <w:r w:rsidRPr="00EE197B">
        <w:rPr>
          <w:b/>
        </w:rPr>
        <w:lastRenderedPageBreak/>
        <w:t>PIRKIMO DOKUMENTŲ PAAIŠKINIMAS, PAPILDYMAS IR PATIKSLINIMAS</w:t>
      </w:r>
    </w:p>
    <w:p w14:paraId="661CD1F5" w14:textId="6F0C0BEA" w:rsidR="00E90F80" w:rsidRPr="00EE197B" w:rsidRDefault="00302681"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E197B">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E197B">
        <w:rPr>
          <w:b/>
          <w:bCs/>
          <w:lang w:eastAsia="lt-LT"/>
        </w:rPr>
        <w:t xml:space="preserve">ne vėliau kaip likus </w:t>
      </w:r>
      <w:r w:rsidR="0075785C" w:rsidRPr="00EE197B">
        <w:rPr>
          <w:b/>
          <w:bCs/>
          <w:lang w:eastAsia="lt-LT"/>
        </w:rPr>
        <w:t>10 (dešimt)</w:t>
      </w:r>
      <w:r w:rsidRPr="00EE197B">
        <w:rPr>
          <w:b/>
          <w:bCs/>
          <w:lang w:eastAsia="lt-LT"/>
        </w:rPr>
        <w:t xml:space="preserve"> dien</w:t>
      </w:r>
      <w:r w:rsidR="0075785C" w:rsidRPr="00EE197B">
        <w:rPr>
          <w:b/>
          <w:bCs/>
          <w:lang w:eastAsia="lt-LT"/>
        </w:rPr>
        <w:t>ų</w:t>
      </w:r>
      <w:r w:rsidRPr="00EE197B">
        <w:rPr>
          <w:b/>
          <w:bCs/>
          <w:lang w:eastAsia="lt-LT"/>
        </w:rPr>
        <w:t xml:space="preserve"> iki pasiūlymų pateikimo termino pabaigos.</w:t>
      </w:r>
      <w:r w:rsidRPr="00EE197B">
        <w:rPr>
          <w:lang w:eastAsia="lt-LT"/>
        </w:rPr>
        <w:t xml:space="preserve"> </w:t>
      </w:r>
      <w:r w:rsidR="00E90F80" w:rsidRPr="00EE197B">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E90F80" w:rsidRPr="00EE197B">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E90F80" w:rsidRPr="00EE197B">
        <w:rPr>
          <w:rFonts w:cstheme="minorHAnsi"/>
        </w:rPr>
        <w:t xml:space="preserve"> jie skelbiami CVP IS priemonėmis</w:t>
      </w:r>
      <w:r w:rsidR="00E90F80" w:rsidRPr="00EE197B">
        <w:t xml:space="preserve"> </w:t>
      </w:r>
      <w:r w:rsidR="00E90F80" w:rsidRPr="00EE197B">
        <w:rPr>
          <w:rFonts w:cstheme="minorHAnsi"/>
        </w:rPr>
        <w:t>bei apie juos informuojami prie pirkimo prisijungę tiekėjai.</w:t>
      </w:r>
      <w:r w:rsidR="00E90F80" w:rsidRPr="00EE197B">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C7EF6CC" w14:textId="725AE8B1" w:rsidR="00E90F80" w:rsidRPr="00EE197B" w:rsidRDefault="00F87D02"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E197B">
        <w:rPr>
          <w:rFonts w:cstheme="minorHAnsi"/>
        </w:rPr>
        <w:t>Perkančioji organizacija pirkimo sąlygų paaiškinimą, patikslinimą pateikia visiems tiekėjams ne vėliau kaip 6 (šešios) dienos iki pasiūlymų pateikimo termino dienos</w:t>
      </w:r>
      <w:r w:rsidRPr="00EE197B">
        <w:rPr>
          <w:lang w:eastAsia="lt-LT"/>
        </w:rPr>
        <w:t xml:space="preserve">. </w:t>
      </w:r>
      <w:r w:rsidR="00E90F80" w:rsidRPr="00EE197B">
        <w:rPr>
          <w:rFonts w:cstheme="minorHAnsi"/>
        </w:rPr>
        <w:t xml:space="preserve">Jei perkančioji organizacija paaiškinimų ar patikslinimų nepateikia </w:t>
      </w:r>
      <w:r w:rsidRPr="00EE197B">
        <w:rPr>
          <w:rFonts w:cstheme="minorHAnsi"/>
        </w:rPr>
        <w:t>likus iki nurodyto termino</w:t>
      </w:r>
      <w:r w:rsidR="00E90F80" w:rsidRPr="00EE197B">
        <w:rPr>
          <w:rFonts w:cstheme="minorHAnsi"/>
        </w:rPr>
        <w:t xml:space="preserve"> (tiekėjui laiku pateikus prašymą paaiškinti, patikslinti), pasiūlymų pateikimo terminas yra nukeliamas ne trumpesniam laikui nei tiek, kiek vėluojama juos pateikti. </w:t>
      </w:r>
    </w:p>
    <w:p w14:paraId="35DBA66E" w14:textId="07F33444" w:rsidR="00E90F80" w:rsidRPr="00EE197B" w:rsidRDefault="00E90F80"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E197B">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EE197B">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6888358" w14:textId="6A1AF011" w:rsidR="00CC66E4" w:rsidRPr="00EE197B" w:rsidRDefault="00A40DB7" w:rsidP="00A55C7D">
      <w:pPr>
        <w:widowControl w:val="0"/>
        <w:numPr>
          <w:ilvl w:val="1"/>
          <w:numId w:val="16"/>
        </w:numPr>
        <w:tabs>
          <w:tab w:val="left" w:pos="1134"/>
        </w:tabs>
        <w:autoSpaceDE w:val="0"/>
        <w:autoSpaceDN/>
        <w:adjustRightInd w:val="0"/>
        <w:ind w:left="0" w:firstLine="709"/>
        <w:jc w:val="both"/>
        <w:textAlignment w:val="auto"/>
        <w:rPr>
          <w:lang w:eastAsia="lt-LT"/>
        </w:rPr>
      </w:pPr>
      <w:r w:rsidRPr="00EE197B">
        <w:rPr>
          <w:szCs w:val="20"/>
        </w:rPr>
        <w:t>Perkančioji organizacija nerengs susitikimo su tiekėjais dėl pirkimo dokumentų</w:t>
      </w:r>
      <w:r w:rsidR="005C6DC4" w:rsidRPr="00EE197B">
        <w:rPr>
          <w:szCs w:val="20"/>
        </w:rPr>
        <w:t xml:space="preserve"> paaiškinimų</w:t>
      </w:r>
      <w:r w:rsidRPr="00EE197B">
        <w:rPr>
          <w:szCs w:val="20"/>
        </w:rPr>
        <w:t xml:space="preserve">. </w:t>
      </w:r>
      <w:r w:rsidRPr="00EE197B" w:rsidDel="00B502BD">
        <w:rPr>
          <w:szCs w:val="20"/>
        </w:rPr>
        <w:t xml:space="preserve"> </w:t>
      </w:r>
      <w:r w:rsidRPr="00EE197B">
        <w:rPr>
          <w:szCs w:val="20"/>
        </w:rPr>
        <w:t xml:space="preserve"> </w:t>
      </w:r>
    </w:p>
    <w:p w14:paraId="78BCFB96" w14:textId="77777777" w:rsidR="00A561C8" w:rsidRPr="00EE197B" w:rsidRDefault="00A561C8" w:rsidP="00A561C8">
      <w:pPr>
        <w:widowControl w:val="0"/>
        <w:tabs>
          <w:tab w:val="left" w:pos="1134"/>
        </w:tabs>
        <w:autoSpaceDE w:val="0"/>
        <w:autoSpaceDN/>
        <w:adjustRightInd w:val="0"/>
        <w:ind w:left="709"/>
        <w:jc w:val="both"/>
        <w:textAlignment w:val="auto"/>
        <w:rPr>
          <w:lang w:eastAsia="lt-LT"/>
        </w:rPr>
      </w:pPr>
    </w:p>
    <w:p w14:paraId="00040187" w14:textId="5FAC123F" w:rsidR="00424DE1" w:rsidRPr="00EE197B" w:rsidRDefault="00724300" w:rsidP="00AE47C1">
      <w:pPr>
        <w:pStyle w:val="Sraopastraipa"/>
        <w:widowControl w:val="0"/>
        <w:numPr>
          <w:ilvl w:val="0"/>
          <w:numId w:val="16"/>
        </w:numPr>
        <w:tabs>
          <w:tab w:val="left" w:pos="1134"/>
        </w:tabs>
        <w:autoSpaceDE w:val="0"/>
        <w:autoSpaceDN/>
        <w:adjustRightInd w:val="0"/>
        <w:spacing w:after="120"/>
        <w:jc w:val="center"/>
        <w:textAlignment w:val="auto"/>
        <w:rPr>
          <w:b/>
        </w:rPr>
      </w:pPr>
      <w:r w:rsidRPr="00EE197B">
        <w:rPr>
          <w:b/>
        </w:rPr>
        <w:t>SUSIPAŽINIMAS SU PRADINIAIS PASIŪLYMAIS</w:t>
      </w:r>
    </w:p>
    <w:p w14:paraId="217A173C" w14:textId="7377540D" w:rsidR="00056D37" w:rsidRPr="00EE197B" w:rsidRDefault="00056D37" w:rsidP="00F311A2">
      <w:pPr>
        <w:pStyle w:val="Tvarkospapunktis"/>
        <w:numPr>
          <w:ilvl w:val="0"/>
          <w:numId w:val="0"/>
        </w:numPr>
        <w:ind w:firstLine="709"/>
      </w:pPr>
      <w:r w:rsidRPr="00EE197B">
        <w:t xml:space="preserve">7.1. </w:t>
      </w:r>
      <w:r w:rsidR="001A6E7A" w:rsidRPr="00EE197B">
        <w:rPr>
          <w:szCs w:val="20"/>
          <w:lang w:eastAsia="en-US"/>
        </w:rPr>
        <w:t xml:space="preserve">Su </w:t>
      </w:r>
      <w:r w:rsidR="00873B26" w:rsidRPr="00EE197B">
        <w:rPr>
          <w:szCs w:val="20"/>
          <w:lang w:eastAsia="en-US"/>
        </w:rPr>
        <w:t xml:space="preserve">CVP IS </w:t>
      </w:r>
      <w:r w:rsidR="00FF1F1D" w:rsidRPr="00EE197B">
        <w:rPr>
          <w:szCs w:val="20"/>
          <w:lang w:eastAsia="en-US"/>
        </w:rPr>
        <w:t xml:space="preserve">elektroninėmis </w:t>
      </w:r>
      <w:r w:rsidR="001A6E7A" w:rsidRPr="00EE197B">
        <w:rPr>
          <w:szCs w:val="20"/>
          <w:lang w:eastAsia="en-US"/>
        </w:rPr>
        <w:t xml:space="preserve">priemonėmis pateiktais pasiūlymais bus susipažįstama skelbime apie pirkimą nurodytu laiku. </w:t>
      </w:r>
      <w:r w:rsidRPr="00EE197B">
        <w:t>Pradinis su</w:t>
      </w:r>
      <w:r w:rsidR="00AF0B85" w:rsidRPr="00EE197B">
        <w:t>s</w:t>
      </w:r>
      <w:r w:rsidRPr="00EE197B">
        <w:t xml:space="preserve">ipažinimas su </w:t>
      </w:r>
      <w:r w:rsidR="00FF1F1D" w:rsidRPr="00EE197B">
        <w:t xml:space="preserve">CVP IS </w:t>
      </w:r>
      <w:r w:rsidRPr="00EE197B">
        <w:t xml:space="preserve">elektroninėmis priemonėmis gautais pasiūlymais prilyginamas vokų atplėšimui. </w:t>
      </w:r>
    </w:p>
    <w:p w14:paraId="6F4B3563" w14:textId="076FA110" w:rsidR="005E7709" w:rsidRPr="00EE197B" w:rsidRDefault="00056D37" w:rsidP="00BA1BD9">
      <w:pPr>
        <w:ind w:firstLine="720"/>
        <w:jc w:val="both"/>
        <w:rPr>
          <w:lang w:eastAsia="lt-LT"/>
        </w:rPr>
      </w:pPr>
      <w:r w:rsidRPr="00EE197B">
        <w:t>7.2. Tiekėjai nedalyvauja</w:t>
      </w:r>
      <w:r w:rsidR="00FF1F1D" w:rsidRPr="00EE197B">
        <w:t xml:space="preserve">, taip pat stebėtojai nekviečiami dalyvauti </w:t>
      </w:r>
      <w:r w:rsidRPr="00EE197B">
        <w:t>Komisijos posėdžiuose, kuriuose</w:t>
      </w:r>
      <w:r w:rsidR="00FF1F1D" w:rsidRPr="00EE197B">
        <w:t xml:space="preserve"> </w:t>
      </w:r>
      <w:r w:rsidR="00781CA9" w:rsidRPr="00EE197B">
        <w:t>atliekamos</w:t>
      </w:r>
      <w:r w:rsidRPr="00EE197B">
        <w:t xml:space="preserve"> pasiūlymų nagrinėjimo, vertinimo ir palyginimo procedūros.</w:t>
      </w:r>
      <w:r w:rsidR="00FF1F1D" w:rsidRPr="00EE197B">
        <w:rPr>
          <w:lang w:eastAsia="lt-LT"/>
        </w:rPr>
        <w:t xml:space="preserve"> </w:t>
      </w:r>
    </w:p>
    <w:p w14:paraId="1C655273" w14:textId="08673A87" w:rsidR="00424DE1" w:rsidRPr="00EE197B" w:rsidRDefault="005D52CB" w:rsidP="002B7CE6">
      <w:pPr>
        <w:pStyle w:val="Sraopastraipa"/>
        <w:numPr>
          <w:ilvl w:val="0"/>
          <w:numId w:val="17"/>
        </w:numPr>
        <w:autoSpaceDN/>
        <w:spacing w:before="240" w:after="240"/>
        <w:ind w:left="357" w:hanging="357"/>
        <w:jc w:val="center"/>
        <w:rPr>
          <w:b/>
          <w:spacing w:val="-8"/>
          <w:lang w:eastAsia="lt-LT"/>
        </w:rPr>
      </w:pPr>
      <w:r w:rsidRPr="00EE197B">
        <w:rPr>
          <w:b/>
          <w:spacing w:val="-8"/>
          <w:lang w:eastAsia="lt-LT"/>
        </w:rPr>
        <w:t xml:space="preserve">EKONOMIŠKAI NAUDINGIAUSIO PASIŪLYMO IŠRINKIMO KRITERIJAI </w:t>
      </w:r>
    </w:p>
    <w:p w14:paraId="50ED7BA0" w14:textId="77777777" w:rsidR="00AE47C1" w:rsidRPr="00EE197B" w:rsidRDefault="00AE47C1" w:rsidP="00AE47C1">
      <w:pPr>
        <w:widowControl w:val="0"/>
        <w:numPr>
          <w:ilvl w:val="1"/>
          <w:numId w:val="17"/>
        </w:numPr>
        <w:tabs>
          <w:tab w:val="left" w:pos="1134"/>
        </w:tabs>
        <w:autoSpaceDE w:val="0"/>
        <w:autoSpaceDN/>
        <w:adjustRightInd w:val="0"/>
        <w:ind w:left="0" w:firstLine="709"/>
        <w:jc w:val="both"/>
        <w:textAlignment w:val="auto"/>
        <w:rPr>
          <w:iCs/>
          <w:lang w:eastAsia="lt-LT"/>
        </w:rPr>
      </w:pPr>
      <w:r w:rsidRPr="00EE197B">
        <w:rPr>
          <w:lang w:eastAsia="lt-LT"/>
        </w:rPr>
        <w:t>Perkančioji organizacija ekonomiškai naudingiausią pasiūlymą išrinks pagal kainą</w:t>
      </w:r>
      <w:r w:rsidRPr="00EE197B">
        <w:rPr>
          <w:i/>
          <w:lang w:eastAsia="lt-LT"/>
        </w:rPr>
        <w:t xml:space="preserve">. </w:t>
      </w:r>
      <w:r w:rsidRPr="00EE197B">
        <w:rPr>
          <w:iCs/>
          <w:lang w:eastAsia="lt-LT"/>
        </w:rPr>
        <w:t xml:space="preserve">Laimėtoju bus pripažintas mažiausią kainą pasiūlęs tiekėjas. </w:t>
      </w:r>
    </w:p>
    <w:p w14:paraId="41AC9ADE" w14:textId="77777777" w:rsidR="00AE47C1" w:rsidRPr="00EE197B" w:rsidRDefault="00AE47C1" w:rsidP="00AE47C1">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EE197B">
        <w:rPr>
          <w:lang w:eastAsia="lt-LT"/>
        </w:rPr>
        <w:t xml:space="preserve">Visuose pasiūlymuose kainos turi būti nurodytos eurais. </w:t>
      </w:r>
    </w:p>
    <w:p w14:paraId="34FA3400" w14:textId="7BC26236" w:rsidR="00FE113A" w:rsidRPr="00EE197B" w:rsidRDefault="0066282B" w:rsidP="00AE47C1">
      <w:pPr>
        <w:pStyle w:val="Sraopastraipa"/>
        <w:numPr>
          <w:ilvl w:val="0"/>
          <w:numId w:val="17"/>
        </w:numPr>
        <w:autoSpaceDN/>
        <w:spacing w:before="240" w:after="240"/>
        <w:jc w:val="center"/>
        <w:rPr>
          <w:b/>
        </w:rPr>
      </w:pPr>
      <w:r w:rsidRPr="00EE197B">
        <w:rPr>
          <w:b/>
        </w:rPr>
        <w:t xml:space="preserve">EBVPD BEI PASIŪLYMŲ VERTINIMAS IR NAGRINĖJIMAS </w:t>
      </w:r>
    </w:p>
    <w:p w14:paraId="44250399" w14:textId="63BB88DC" w:rsidR="00F148A5" w:rsidRPr="00EE197B" w:rsidRDefault="003F5424" w:rsidP="00AE47C1">
      <w:pPr>
        <w:pStyle w:val="Sraopastraipa"/>
        <w:numPr>
          <w:ilvl w:val="1"/>
          <w:numId w:val="17"/>
        </w:numPr>
        <w:tabs>
          <w:tab w:val="left" w:pos="1134"/>
        </w:tabs>
        <w:ind w:left="0" w:firstLine="709"/>
        <w:jc w:val="both"/>
        <w:rPr>
          <w:b/>
          <w:szCs w:val="20"/>
        </w:rPr>
      </w:pPr>
      <w:r w:rsidRPr="00EE197B">
        <w:t>Pasiūlymus vertins Komisija. Pasiūlymų techniniams duomenims įvertinti gali būti pasitelkti ekspertai (vertinamo objekto žinovai).</w:t>
      </w:r>
      <w:r w:rsidR="0039354B" w:rsidRPr="00EE197B">
        <w:t xml:space="preserve"> </w:t>
      </w:r>
      <w:r w:rsidR="00FE113A" w:rsidRPr="00EE197B">
        <w:rPr>
          <w:bCs/>
          <w:szCs w:val="20"/>
        </w:rPr>
        <w:t>Komisija pirmiausia vertins EBVPD, pasiūlymų atitikimą pirkimo dokumentų reikalavimams ir tik po to, įvertinusi pasiūlymus, tikrins pagal dalyvio pateiktus aktualius duomenis, ar ekonomiškai naudingiausią pasiūlymą pateik</w:t>
      </w:r>
      <w:r w:rsidR="00F148A5" w:rsidRPr="00EE197B">
        <w:rPr>
          <w:bCs/>
          <w:szCs w:val="20"/>
        </w:rPr>
        <w:t>ęs</w:t>
      </w:r>
      <w:r w:rsidR="00FE113A" w:rsidRPr="00EE197B">
        <w:rPr>
          <w:bCs/>
          <w:szCs w:val="20"/>
        </w:rPr>
        <w:t xml:space="preserve"> dalyvi</w:t>
      </w:r>
      <w:r w:rsidR="00F148A5" w:rsidRPr="00EE197B">
        <w:rPr>
          <w:bCs/>
          <w:szCs w:val="20"/>
        </w:rPr>
        <w:t>s</w:t>
      </w:r>
      <w:r w:rsidR="00FE113A" w:rsidRPr="00EE197B">
        <w:rPr>
          <w:bCs/>
          <w:szCs w:val="20"/>
        </w:rPr>
        <w:t xml:space="preserve"> ir ūkio subjekt</w:t>
      </w:r>
      <w:r w:rsidR="00F148A5" w:rsidRPr="00EE197B">
        <w:rPr>
          <w:bCs/>
          <w:szCs w:val="20"/>
        </w:rPr>
        <w:t>ai</w:t>
      </w:r>
      <w:r w:rsidR="00FE113A" w:rsidRPr="00EE197B">
        <w:rPr>
          <w:bCs/>
          <w:szCs w:val="20"/>
        </w:rPr>
        <w:t xml:space="preserve">, kurių pajėgumais dalyvis ketina remtis </w:t>
      </w:r>
      <w:r w:rsidR="00FE113A" w:rsidRPr="00EE197B">
        <w:rPr>
          <w:bCs/>
          <w:i/>
          <w:szCs w:val="20"/>
        </w:rPr>
        <w:t>(jei jie pasitelkiami)</w:t>
      </w:r>
      <w:r w:rsidR="00FE113A" w:rsidRPr="00EE197B">
        <w:rPr>
          <w:bCs/>
          <w:szCs w:val="20"/>
        </w:rPr>
        <w:t xml:space="preserve">, </w:t>
      </w:r>
      <w:r w:rsidR="00F148A5" w:rsidRPr="00EE197B">
        <w:rPr>
          <w:bCs/>
          <w:szCs w:val="20"/>
        </w:rPr>
        <w:t xml:space="preserve">atitinka pirkimo dokumentuose nustatytus reikalavimus dėl </w:t>
      </w:r>
      <w:r w:rsidR="00FE113A" w:rsidRPr="00EE197B">
        <w:rPr>
          <w:bCs/>
          <w:szCs w:val="20"/>
        </w:rPr>
        <w:t>pašalinimo pagrindų</w:t>
      </w:r>
      <w:r w:rsidR="00F148A5" w:rsidRPr="00EE197B">
        <w:rPr>
          <w:bCs/>
          <w:szCs w:val="20"/>
        </w:rPr>
        <w:t xml:space="preserve"> nebuvimo</w:t>
      </w:r>
      <w:r w:rsidR="00C310C4" w:rsidRPr="00EE197B">
        <w:rPr>
          <w:bCs/>
          <w:szCs w:val="20"/>
        </w:rPr>
        <w:t xml:space="preserve">, </w:t>
      </w:r>
      <w:r w:rsidR="00F148A5" w:rsidRPr="00EE197B">
        <w:rPr>
          <w:rFonts w:cstheme="minorHAnsi"/>
          <w:bCs/>
        </w:rPr>
        <w:t>kvalifikacijos reikalavimus</w:t>
      </w:r>
      <w:r w:rsidR="00885151" w:rsidRPr="00EE197B">
        <w:rPr>
          <w:rFonts w:cstheme="minorHAnsi"/>
          <w:bCs/>
        </w:rPr>
        <w:t xml:space="preserve"> (</w:t>
      </w:r>
      <w:r w:rsidR="00885151" w:rsidRPr="00EE197B">
        <w:rPr>
          <w:rFonts w:cstheme="minorHAnsi"/>
          <w:bCs/>
          <w:i/>
          <w:iCs/>
        </w:rPr>
        <w:t xml:space="preserve">jeigu taikoma; žr. 11.10 </w:t>
      </w:r>
      <w:r w:rsidR="00885151" w:rsidRPr="00EE197B">
        <w:rPr>
          <w:rFonts w:cstheme="minorHAnsi"/>
          <w:bCs/>
          <w:i/>
          <w:iCs/>
        </w:rPr>
        <w:lastRenderedPageBreak/>
        <w:t>punktą</w:t>
      </w:r>
      <w:r w:rsidR="00885151" w:rsidRPr="00EE197B">
        <w:rPr>
          <w:rFonts w:cstheme="minorHAnsi"/>
          <w:bCs/>
        </w:rPr>
        <w:t>)</w:t>
      </w:r>
      <w:r w:rsidR="00C310C4" w:rsidRPr="00EE197B">
        <w:rPr>
          <w:rFonts w:cstheme="minorHAnsi"/>
          <w:bCs/>
        </w:rPr>
        <w:t xml:space="preserve"> </w:t>
      </w:r>
      <w:r w:rsidR="00C76BF8" w:rsidRPr="00EE197B">
        <w:rPr>
          <w:rFonts w:cstheme="minorHAnsi"/>
          <w:bCs/>
        </w:rPr>
        <w:t>ir (ar) reikalavimus dėl aplinkos apsaugos vadybos sistemos standartų laikymosi (</w:t>
      </w:r>
      <w:r w:rsidR="00C76BF8" w:rsidRPr="00EE197B">
        <w:rPr>
          <w:rFonts w:cstheme="minorHAnsi"/>
          <w:bCs/>
          <w:i/>
          <w:iCs/>
        </w:rPr>
        <w:t>jeigu taikoma; žr. 11.11 punktą</w:t>
      </w:r>
      <w:r w:rsidR="00C76BF8" w:rsidRPr="00EE197B">
        <w:rPr>
          <w:rFonts w:cstheme="minorHAnsi"/>
          <w:bCs/>
        </w:rPr>
        <w:t>)</w:t>
      </w:r>
      <w:r w:rsidR="00C310C4" w:rsidRPr="00EE197B">
        <w:rPr>
          <w:rFonts w:cstheme="minorHAnsi"/>
          <w:bCs/>
        </w:rPr>
        <w:t xml:space="preserve"> </w:t>
      </w:r>
      <w:r w:rsidR="00F148A5" w:rsidRPr="00EE197B">
        <w:rPr>
          <w:rFonts w:cstheme="minorHAnsi"/>
        </w:rPr>
        <w:t xml:space="preserve">(toliau visi kartu – reikalavimai). </w:t>
      </w:r>
    </w:p>
    <w:p w14:paraId="2072A47A" w14:textId="77777777" w:rsidR="00697D03" w:rsidRPr="00EE197B" w:rsidRDefault="00FE113A" w:rsidP="00AE47C1">
      <w:pPr>
        <w:pStyle w:val="Sraopastraipa"/>
        <w:numPr>
          <w:ilvl w:val="1"/>
          <w:numId w:val="17"/>
        </w:numPr>
        <w:tabs>
          <w:tab w:val="left" w:pos="1134"/>
        </w:tabs>
        <w:ind w:left="0" w:firstLine="709"/>
        <w:jc w:val="both"/>
        <w:rPr>
          <w:b/>
          <w:szCs w:val="20"/>
        </w:rPr>
      </w:pPr>
      <w:r w:rsidRPr="00EE197B">
        <w:rPr>
          <w:szCs w:val="20"/>
        </w:rPr>
        <w:t xml:space="preserve">Pasiūlymai vertinami ir nagrinėjami Komisijos posėdžiuose tiekėjams ar jų atstovams nedalyvaujant. </w:t>
      </w:r>
    </w:p>
    <w:p w14:paraId="07BFE339" w14:textId="788096D8" w:rsidR="00697D03" w:rsidRPr="00EE197B" w:rsidRDefault="00FE113A" w:rsidP="00AE47C1">
      <w:pPr>
        <w:pStyle w:val="Sraopastraipa"/>
        <w:numPr>
          <w:ilvl w:val="1"/>
          <w:numId w:val="17"/>
        </w:numPr>
        <w:tabs>
          <w:tab w:val="left" w:pos="1134"/>
        </w:tabs>
        <w:ind w:left="0" w:firstLine="709"/>
        <w:jc w:val="both"/>
        <w:rPr>
          <w:b/>
          <w:szCs w:val="20"/>
        </w:rPr>
      </w:pPr>
      <w:r w:rsidRPr="00EE197B">
        <w:rPr>
          <w:szCs w:val="20"/>
        </w:rPr>
        <w:t xml:space="preserve">Komisija tikrina, ar su pasiūlymu yra pateiktas EBVPD, ir, ar jis užpildytas pagal pirkimo dokumentų </w:t>
      </w:r>
      <w:r w:rsidR="0069523A" w:rsidRPr="00EE197B">
        <w:rPr>
          <w:szCs w:val="20"/>
        </w:rPr>
        <w:t>4</w:t>
      </w:r>
      <w:r w:rsidRPr="00EE197B">
        <w:rPr>
          <w:szCs w:val="20"/>
        </w:rPr>
        <w:t xml:space="preserve"> priedą. Jeigu tiekėjas kartu su pasiūlymu nepateikė EBVPD, arba pateikė užpildytą ne pagal šių pirkimo dokumentų </w:t>
      </w:r>
      <w:r w:rsidR="0069523A" w:rsidRPr="00EE197B">
        <w:rPr>
          <w:szCs w:val="20"/>
        </w:rPr>
        <w:t>4</w:t>
      </w:r>
      <w:r w:rsidRPr="00EE197B">
        <w:rPr>
          <w:szCs w:val="20"/>
        </w:rPr>
        <w:t xml:space="preserve"> priedą, arba nepateikė visų tiekėjų grupės dalyvių, arba subtiekėjo ar kito ūkio subjekto, kurio pajėgumais remiamasi, EBVPD, Komisija prašo tiekėjo per protingą terminą pateikti tinkamai</w:t>
      </w:r>
      <w:r w:rsidRPr="00EE197B">
        <w:rPr>
          <w:i/>
          <w:szCs w:val="20"/>
        </w:rPr>
        <w:t xml:space="preserve"> </w:t>
      </w:r>
      <w:r w:rsidRPr="00EE197B">
        <w:rPr>
          <w:szCs w:val="20"/>
        </w:rPr>
        <w:t xml:space="preserve">užpildytą EBVPD. </w:t>
      </w:r>
    </w:p>
    <w:p w14:paraId="56CE738B" w14:textId="77777777" w:rsidR="00697D03" w:rsidRPr="00EE197B" w:rsidRDefault="00FE113A" w:rsidP="00AE47C1">
      <w:pPr>
        <w:pStyle w:val="Sraopastraipa"/>
        <w:numPr>
          <w:ilvl w:val="1"/>
          <w:numId w:val="17"/>
        </w:numPr>
        <w:tabs>
          <w:tab w:val="left" w:pos="1134"/>
        </w:tabs>
        <w:ind w:left="0" w:firstLine="709"/>
        <w:jc w:val="both"/>
        <w:rPr>
          <w:b/>
          <w:szCs w:val="20"/>
        </w:rPr>
      </w:pPr>
      <w:r w:rsidRPr="00EE197B">
        <w:rPr>
          <w:szCs w:val="20"/>
        </w:rPr>
        <w:t>Jeigu tiekėjas pateikė pagal pirkimo dokumentų reikalavimus užpildytą EBVPD, Komisija, įvertinusi EBVPD pateiktą informaciją, per 3 darbo dienas CVP IS priemonėmis praneša tiekėjui apie šio patikrinimo rezultatus, pagrįsdama savo sprendimą dėl kiekvieno tiekėjo atitikties reikalavimams.</w:t>
      </w:r>
      <w:r w:rsidRPr="00EE197B">
        <w:rPr>
          <w:rFonts w:cstheme="minorHAnsi"/>
        </w:rPr>
        <w:t xml:space="preserve"> Teisę dalyvauti tolesnėse pirkimo procedūrose turi tik tie dalyviai, kurie atitinka perkančiosios organizacijos keliamus reikalavimus.</w:t>
      </w:r>
    </w:p>
    <w:p w14:paraId="2EC4EB0A" w14:textId="77777777" w:rsidR="00697D03" w:rsidRPr="00EE197B" w:rsidRDefault="00FE113A" w:rsidP="00AE47C1">
      <w:pPr>
        <w:pStyle w:val="Sraopastraipa"/>
        <w:numPr>
          <w:ilvl w:val="1"/>
          <w:numId w:val="17"/>
        </w:numPr>
        <w:tabs>
          <w:tab w:val="left" w:pos="1134"/>
        </w:tabs>
        <w:ind w:left="0" w:firstLine="709"/>
        <w:jc w:val="both"/>
        <w:rPr>
          <w:b/>
          <w:szCs w:val="20"/>
        </w:rPr>
      </w:pPr>
      <w:r w:rsidRPr="00EE197B">
        <w:rPr>
          <w:rFonts w:cstheme="minorHAnsi"/>
          <w:bCs/>
        </w:rPr>
        <w:t>EBVPD nurodytą informaciją pagrindžiantys dokumentai kartu su pasiūlymu neteikiami, tačiau p</w:t>
      </w:r>
      <w:r w:rsidRPr="00EE197B">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EE197B" w:rsidRDefault="00FE113A" w:rsidP="00AE47C1">
      <w:pPr>
        <w:pStyle w:val="Sraopastraipa"/>
        <w:numPr>
          <w:ilvl w:val="1"/>
          <w:numId w:val="17"/>
        </w:numPr>
        <w:tabs>
          <w:tab w:val="left" w:pos="1134"/>
        </w:tabs>
        <w:ind w:left="0" w:firstLine="709"/>
        <w:jc w:val="both"/>
        <w:rPr>
          <w:b/>
          <w:szCs w:val="20"/>
        </w:rPr>
      </w:pPr>
      <w:r w:rsidRPr="00EE197B">
        <w:rPr>
          <w:rFonts w:cstheme="minorHAnsi"/>
        </w:rPr>
        <w:t>Prieš 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EE197B" w:rsidRDefault="00FE113A" w:rsidP="00AE47C1">
      <w:pPr>
        <w:pStyle w:val="Sraopastraipa"/>
        <w:numPr>
          <w:ilvl w:val="1"/>
          <w:numId w:val="17"/>
        </w:numPr>
        <w:tabs>
          <w:tab w:val="left" w:pos="1134"/>
        </w:tabs>
        <w:ind w:left="0" w:firstLine="709"/>
        <w:jc w:val="both"/>
        <w:rPr>
          <w:b/>
          <w:szCs w:val="20"/>
        </w:rPr>
      </w:pPr>
      <w:r w:rsidRPr="00EE197B">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EE197B" w:rsidRDefault="001F7122" w:rsidP="00AE47C1">
      <w:pPr>
        <w:pStyle w:val="Sraopastraipa"/>
        <w:numPr>
          <w:ilvl w:val="1"/>
          <w:numId w:val="17"/>
        </w:numPr>
        <w:tabs>
          <w:tab w:val="left" w:pos="1134"/>
        </w:tabs>
        <w:ind w:left="0" w:firstLine="709"/>
        <w:jc w:val="both"/>
        <w:rPr>
          <w:b/>
          <w:szCs w:val="20"/>
        </w:rPr>
      </w:pPr>
      <w:r w:rsidRPr="00EE197B">
        <w:rPr>
          <w:rFonts w:eastAsia="Calibri"/>
          <w:lang w:eastAsia="lt-LT"/>
        </w:rPr>
        <w:t>Pirmiausia reikalaujama tokios rūšies pažymų ir tokių dokumentinių įrodymų formų, apie kuriuos pateikta informacija Europos Komisijos informacinėje dokumentų saugykloje eCertis</w:t>
      </w:r>
      <w:r w:rsidRPr="00EE197B">
        <w:rPr>
          <w:rFonts w:eastAsia="Calibri"/>
          <w:vertAlign w:val="superscript"/>
          <w:lang w:eastAsia="lt-LT"/>
        </w:rPr>
        <w:footnoteReference w:id="1"/>
      </w:r>
      <w:r w:rsidRPr="00EE197B">
        <w:rPr>
          <w:rFonts w:eastAsia="Calibri"/>
          <w:lang w:eastAsia="lt-LT"/>
        </w:rPr>
        <w:t xml:space="preserve">. </w:t>
      </w:r>
      <w:r w:rsidR="00FE113A" w:rsidRPr="00EE197B">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EE197B" w:rsidRDefault="00FE113A" w:rsidP="00AE47C1">
      <w:pPr>
        <w:pStyle w:val="Sraopastraipa"/>
        <w:numPr>
          <w:ilvl w:val="1"/>
          <w:numId w:val="17"/>
        </w:numPr>
        <w:tabs>
          <w:tab w:val="left" w:pos="1134"/>
        </w:tabs>
        <w:ind w:left="0" w:firstLine="709"/>
        <w:jc w:val="both"/>
        <w:rPr>
          <w:b/>
          <w:szCs w:val="20"/>
        </w:rPr>
      </w:pPr>
      <w:r w:rsidRPr="00EE197B">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EE197B">
        <w:rPr>
          <w:rFonts w:eastAsiaTheme="minorHAnsi" w:cstheme="minorHAnsi"/>
          <w:i/>
        </w:rPr>
        <w:t>Apostille</w:t>
      </w:r>
      <w:r w:rsidRPr="00EE197B">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E197B">
        <w:rPr>
          <w:rFonts w:eastAsiaTheme="minorHAnsi" w:cstheme="minorHAnsi"/>
          <w:i/>
        </w:rPr>
        <w:t>Apostille</w:t>
      </w:r>
      <w:r w:rsidRPr="00EE197B">
        <w:rPr>
          <w:rFonts w:eastAsiaTheme="minorHAnsi" w:cstheme="minorHAnsi"/>
        </w:rPr>
        <w:t>).</w:t>
      </w:r>
      <w:r w:rsidRPr="00EE197B">
        <w:rPr>
          <w:szCs w:val="20"/>
        </w:rPr>
        <w:t xml:space="preserve"> </w:t>
      </w:r>
    </w:p>
    <w:p w14:paraId="6192B118" w14:textId="77777777" w:rsidR="00737513" w:rsidRPr="00EE197B" w:rsidRDefault="00FE113A" w:rsidP="00AE47C1">
      <w:pPr>
        <w:pStyle w:val="Sraopastraipa"/>
        <w:numPr>
          <w:ilvl w:val="1"/>
          <w:numId w:val="17"/>
        </w:numPr>
        <w:ind w:left="0" w:firstLine="709"/>
        <w:jc w:val="both"/>
        <w:rPr>
          <w:b/>
          <w:szCs w:val="20"/>
        </w:rPr>
      </w:pPr>
      <w:r w:rsidRPr="00EE197B">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EE197B" w:rsidRDefault="00697D03">
      <w:pPr>
        <w:pStyle w:val="Sraopastraipa"/>
        <w:numPr>
          <w:ilvl w:val="2"/>
          <w:numId w:val="26"/>
        </w:numPr>
        <w:jc w:val="both"/>
        <w:rPr>
          <w:b/>
          <w:szCs w:val="20"/>
        </w:rPr>
      </w:pPr>
      <w:r w:rsidRPr="00EE197B">
        <w:rPr>
          <w:rFonts w:cstheme="minorHAnsi"/>
        </w:rPr>
        <w:t>priesaikos deklaracija;</w:t>
      </w:r>
    </w:p>
    <w:p w14:paraId="4AF983CE" w14:textId="4C0C6B6C" w:rsidR="00697D03" w:rsidRPr="00EE197B" w:rsidRDefault="00697D03">
      <w:pPr>
        <w:pStyle w:val="Sraopastraipa"/>
        <w:numPr>
          <w:ilvl w:val="2"/>
          <w:numId w:val="26"/>
        </w:numPr>
        <w:tabs>
          <w:tab w:val="left" w:pos="1418"/>
        </w:tabs>
        <w:ind w:left="0" w:firstLine="698"/>
        <w:jc w:val="both"/>
        <w:rPr>
          <w:b/>
          <w:szCs w:val="20"/>
        </w:rPr>
      </w:pPr>
      <w:r w:rsidRPr="00EE197B">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EE197B" w:rsidRDefault="00EF2F37" w:rsidP="00AE47C1">
      <w:pPr>
        <w:pStyle w:val="Sraopastraipa"/>
        <w:numPr>
          <w:ilvl w:val="1"/>
          <w:numId w:val="17"/>
        </w:numPr>
        <w:ind w:left="0" w:firstLine="709"/>
        <w:jc w:val="both"/>
        <w:rPr>
          <w:b/>
          <w:szCs w:val="20"/>
        </w:rPr>
      </w:pPr>
      <w:r w:rsidRPr="00EE197B">
        <w:rPr>
          <w:szCs w:val="20"/>
        </w:rPr>
        <w:t>Komisija, nagrinėdama pasiūlymus, taip pat vertina, ar pasiūlymas atitinka:</w:t>
      </w:r>
    </w:p>
    <w:p w14:paraId="6631EB88" w14:textId="77777777" w:rsidR="0094294C" w:rsidRPr="00EE197B" w:rsidRDefault="001F7142">
      <w:pPr>
        <w:pStyle w:val="Sraopastraipa"/>
        <w:numPr>
          <w:ilvl w:val="2"/>
          <w:numId w:val="27"/>
        </w:numPr>
        <w:tabs>
          <w:tab w:val="left" w:pos="1418"/>
        </w:tabs>
        <w:ind w:hanging="11"/>
        <w:jc w:val="both"/>
        <w:rPr>
          <w:b/>
          <w:szCs w:val="20"/>
        </w:rPr>
      </w:pPr>
      <w:r w:rsidRPr="00EE197B">
        <w:rPr>
          <w:szCs w:val="20"/>
        </w:rPr>
        <w:t>skelbimą apie pirkimą;</w:t>
      </w:r>
    </w:p>
    <w:p w14:paraId="1A21C901" w14:textId="77777777" w:rsidR="0094294C" w:rsidRPr="00EE197B" w:rsidRDefault="001F7142">
      <w:pPr>
        <w:pStyle w:val="Sraopastraipa"/>
        <w:numPr>
          <w:ilvl w:val="2"/>
          <w:numId w:val="27"/>
        </w:numPr>
        <w:tabs>
          <w:tab w:val="left" w:pos="1418"/>
        </w:tabs>
        <w:ind w:left="0" w:firstLine="709"/>
        <w:jc w:val="both"/>
        <w:rPr>
          <w:b/>
          <w:szCs w:val="20"/>
        </w:rPr>
      </w:pPr>
      <w:r w:rsidRPr="00EE197B">
        <w:rPr>
          <w:szCs w:val="20"/>
        </w:rPr>
        <w:lastRenderedPageBreak/>
        <w:t>šiuose pirkimo dokumentuose nustatytus reikalavimus (t. y. ar pateiktas tiekėjo įgaliojimas, ar pateikta jungtinės veiklos sutartis ar kiti pirkimo dokumentuose reikalaujami dokumentai ar duomenys ir kt.);</w:t>
      </w:r>
    </w:p>
    <w:p w14:paraId="0E83E7C9" w14:textId="63C9E10A" w:rsidR="00614B11" w:rsidRPr="00EE197B" w:rsidRDefault="001F7142">
      <w:pPr>
        <w:pStyle w:val="Sraopastraipa"/>
        <w:numPr>
          <w:ilvl w:val="2"/>
          <w:numId w:val="27"/>
        </w:numPr>
        <w:tabs>
          <w:tab w:val="left" w:pos="1418"/>
        </w:tabs>
        <w:ind w:left="0" w:firstLine="709"/>
        <w:jc w:val="both"/>
        <w:rPr>
          <w:b/>
          <w:szCs w:val="20"/>
        </w:rPr>
      </w:pPr>
      <w:r w:rsidRPr="00EE197B">
        <w:rPr>
          <w:szCs w:val="20"/>
        </w:rPr>
        <w:t>pirkimo dokumentų prieduose nustatytus</w:t>
      </w:r>
      <w:r w:rsidR="003D6CEB" w:rsidRPr="00EE197B">
        <w:rPr>
          <w:szCs w:val="20"/>
        </w:rPr>
        <w:t xml:space="preserve"> </w:t>
      </w:r>
      <w:r w:rsidR="00AB7E30" w:rsidRPr="00EE197B">
        <w:rPr>
          <w:szCs w:val="20"/>
        </w:rPr>
        <w:t>P</w:t>
      </w:r>
      <w:r w:rsidR="00F05570" w:rsidRPr="00EE197B">
        <w:rPr>
          <w:szCs w:val="20"/>
        </w:rPr>
        <w:t>rekėms</w:t>
      </w:r>
      <w:r w:rsidRPr="00EE197B">
        <w:rPr>
          <w:szCs w:val="20"/>
        </w:rPr>
        <w:t xml:space="preserve"> keliamus reikalavimus.</w:t>
      </w:r>
    </w:p>
    <w:p w14:paraId="4A48014E" w14:textId="78CDE981" w:rsidR="00921581" w:rsidRPr="00EE197B" w:rsidRDefault="00921581">
      <w:pPr>
        <w:pStyle w:val="Sraopastraipa"/>
        <w:numPr>
          <w:ilvl w:val="2"/>
          <w:numId w:val="27"/>
        </w:numPr>
        <w:tabs>
          <w:tab w:val="left" w:pos="1418"/>
        </w:tabs>
        <w:ind w:left="0" w:firstLine="709"/>
        <w:jc w:val="both"/>
        <w:rPr>
          <w:b/>
          <w:szCs w:val="20"/>
        </w:rPr>
      </w:pPr>
      <w:r w:rsidRPr="00EE197B">
        <w:rPr>
          <w:rFonts w:cstheme="minorHAnsi"/>
          <w:bCs/>
          <w:iCs/>
        </w:rPr>
        <w:t xml:space="preserve">Jeigu tiekėjas pateikė netikslius, neišsamius ar klaidingus dokumentus ar duomenis apie atitiktį pirkimo sąlygų reikalavimams ar šių dokumentų ar duomenų trūksta, </w:t>
      </w:r>
      <w:r w:rsidRPr="00EE197B">
        <w:rPr>
          <w:rFonts w:cstheme="minorHAnsi"/>
        </w:rPr>
        <w:t xml:space="preserve">perkančioji organizacija </w:t>
      </w:r>
      <w:r w:rsidR="000B1FA4" w:rsidRPr="00EE197B">
        <w:rPr>
          <w:rFonts w:cstheme="minorHAnsi"/>
        </w:rPr>
        <w:t>gali nepažeisdama lygiateisiškumo ir skaidrumo princip</w:t>
      </w:r>
      <w:r w:rsidR="006A093C" w:rsidRPr="00EE197B">
        <w:rPr>
          <w:rFonts w:cstheme="minorHAnsi"/>
        </w:rPr>
        <w:t xml:space="preserve">ų prašyti </w:t>
      </w:r>
      <w:r w:rsidRPr="00EE197B">
        <w:rPr>
          <w:rFonts w:cstheme="minorHAnsi"/>
        </w:rPr>
        <w:t>tiekėją šiuos dokumentus ar duomenis patikslinti, papildyti arba paaiškinti per jos nustatytą protingą terminą</w:t>
      </w:r>
      <w:r w:rsidRPr="00EE197B">
        <w:rPr>
          <w:rFonts w:cstheme="minorHAnsi"/>
          <w:bCs/>
          <w:iCs/>
        </w:rPr>
        <w:t xml:space="preserve">. </w:t>
      </w:r>
      <w:r w:rsidRPr="00EE197B">
        <w:t>Duomenys ir (arba) dokumentai gali būti tikslinami, aiškinami ar papildomi  vadovaujantis Viešųjų pirkimų tarnybos nustatytomis taisyklėmis</w:t>
      </w:r>
      <w:r w:rsidRPr="00EE197B">
        <w:rPr>
          <w:rStyle w:val="Puslapioinaosnuoroda"/>
          <w:rFonts w:eastAsia="Calibri"/>
        </w:rPr>
        <w:footnoteReference w:id="2"/>
      </w:r>
      <w:r w:rsidRPr="00EE197B">
        <w:t>.</w:t>
      </w:r>
    </w:p>
    <w:p w14:paraId="4EA7A5DF" w14:textId="4DC167D9" w:rsidR="00834046" w:rsidRPr="00EE197B" w:rsidRDefault="008C3E72" w:rsidP="00AE47C1">
      <w:pPr>
        <w:pStyle w:val="Sraopastraipa"/>
        <w:numPr>
          <w:ilvl w:val="1"/>
          <w:numId w:val="17"/>
        </w:numPr>
        <w:ind w:left="0" w:firstLine="709"/>
        <w:jc w:val="both"/>
        <w:rPr>
          <w:b/>
          <w:szCs w:val="20"/>
        </w:rPr>
      </w:pPr>
      <w:r w:rsidRPr="00EE197B">
        <w:rPr>
          <w:szCs w:val="20"/>
        </w:rPr>
        <w:t>Komisija, nagrinėdama pasiūlymus, taip pat vertina, ar pasiūlyta kaina:</w:t>
      </w:r>
    </w:p>
    <w:p w14:paraId="19BB22D9" w14:textId="660F7DA7" w:rsidR="000C22C6" w:rsidRPr="00EE197B" w:rsidRDefault="008C3E72">
      <w:pPr>
        <w:pStyle w:val="Sraopastraipa"/>
        <w:numPr>
          <w:ilvl w:val="2"/>
          <w:numId w:val="28"/>
        </w:numPr>
        <w:tabs>
          <w:tab w:val="left" w:pos="1418"/>
        </w:tabs>
        <w:ind w:left="0" w:firstLine="709"/>
        <w:jc w:val="both"/>
        <w:rPr>
          <w:b/>
          <w:szCs w:val="20"/>
        </w:rPr>
      </w:pPr>
      <w:r w:rsidRPr="00EE197B">
        <w:rPr>
          <w:szCs w:val="20"/>
        </w:rPr>
        <w:t xml:space="preserve">nėra per didelė ir perkančiajai organizacijai nepriimtina. </w:t>
      </w:r>
      <w:r w:rsidR="0076381C" w:rsidRPr="00EE197B">
        <w:t>Taikomos VPĮ 45 straipsnio 1 dalies 5 punkto nuostatos</w:t>
      </w:r>
      <w:r w:rsidRPr="00EE197B">
        <w:rPr>
          <w:szCs w:val="20"/>
        </w:rPr>
        <w:t xml:space="preserve">.  </w:t>
      </w:r>
      <w:r w:rsidR="006A2328" w:rsidRPr="00EE197B">
        <w:rPr>
          <w:szCs w:val="20"/>
        </w:rPr>
        <w:t xml:space="preserve"> </w:t>
      </w:r>
    </w:p>
    <w:p w14:paraId="4BE6FAB9" w14:textId="2487F155" w:rsidR="008C3E72" w:rsidRPr="00EE197B" w:rsidRDefault="008C3E72">
      <w:pPr>
        <w:pStyle w:val="Sraopastraipa"/>
        <w:numPr>
          <w:ilvl w:val="2"/>
          <w:numId w:val="28"/>
        </w:numPr>
        <w:tabs>
          <w:tab w:val="left" w:pos="1418"/>
        </w:tabs>
        <w:ind w:left="0" w:firstLine="709"/>
        <w:jc w:val="both"/>
        <w:rPr>
          <w:b/>
          <w:szCs w:val="20"/>
        </w:rPr>
      </w:pPr>
      <w:r w:rsidRPr="00EE197B">
        <w:rPr>
          <w:szCs w:val="20"/>
        </w:rPr>
        <w:t>nėra neįprastai maža</w:t>
      </w:r>
      <w:r w:rsidR="00C13CF7" w:rsidRPr="00EE197B">
        <w:rPr>
          <w:szCs w:val="20"/>
        </w:rPr>
        <w:t>.</w:t>
      </w:r>
      <w:r w:rsidR="000036AB" w:rsidRPr="00EE197B">
        <w:rPr>
          <w:szCs w:val="20"/>
        </w:rPr>
        <w:t xml:space="preserve"> </w:t>
      </w:r>
      <w:r w:rsidRPr="00EE197B">
        <w:rPr>
          <w:szCs w:val="20"/>
        </w:rPr>
        <w:t xml:space="preserve">Pasiūlyme nurodyta </w:t>
      </w:r>
      <w:r w:rsidR="00156BDE" w:rsidRPr="00EE197B">
        <w:rPr>
          <w:szCs w:val="20"/>
        </w:rPr>
        <w:t>P</w:t>
      </w:r>
      <w:r w:rsidR="00F05570" w:rsidRPr="00EE197B">
        <w:rPr>
          <w:szCs w:val="20"/>
        </w:rPr>
        <w:t>rekių</w:t>
      </w:r>
      <w:r w:rsidR="00F05EDD" w:rsidRPr="00EE197B">
        <w:rPr>
          <w:szCs w:val="20"/>
        </w:rPr>
        <w:t xml:space="preserve"> </w:t>
      </w:r>
      <w:r w:rsidRPr="00EE197B">
        <w:rPr>
          <w:szCs w:val="20"/>
        </w:rPr>
        <w:t>kaina</w:t>
      </w:r>
      <w:r w:rsidR="006A2328" w:rsidRPr="00EE197B">
        <w:rPr>
          <w:szCs w:val="20"/>
        </w:rPr>
        <w:t xml:space="preserve"> </w:t>
      </w:r>
      <w:r w:rsidRPr="00EE197B">
        <w:rPr>
          <w:szCs w:val="20"/>
        </w:rPr>
        <w:t>visais atvejais yra laikom</w:t>
      </w:r>
      <w:r w:rsidR="002A6365" w:rsidRPr="00EE197B">
        <w:rPr>
          <w:szCs w:val="20"/>
        </w:rPr>
        <w:t>a</w:t>
      </w:r>
      <w:r w:rsidRPr="00EE197B">
        <w:rPr>
          <w:szCs w:val="20"/>
        </w:rPr>
        <w:t xml:space="preserve"> neįprastai maž</w:t>
      </w:r>
      <w:r w:rsidR="002A6365" w:rsidRPr="00EE197B">
        <w:rPr>
          <w:szCs w:val="20"/>
        </w:rPr>
        <w:t>a</w:t>
      </w:r>
      <w:r w:rsidRPr="00EE197B">
        <w:rPr>
          <w:szCs w:val="20"/>
        </w:rPr>
        <w:t>, jeigu j</w:t>
      </w:r>
      <w:r w:rsidR="002A6365" w:rsidRPr="00EE197B">
        <w:rPr>
          <w:szCs w:val="20"/>
        </w:rPr>
        <w:t>i</w:t>
      </w:r>
      <w:r w:rsidRPr="00EE197B">
        <w:rPr>
          <w:szCs w:val="20"/>
        </w:rPr>
        <w:t xml:space="preserve">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5C1C53" w14:textId="499D0E33" w:rsidR="00834046" w:rsidRPr="00EE197B" w:rsidRDefault="008C3E72" w:rsidP="00AE47C1">
      <w:pPr>
        <w:pStyle w:val="Sraopastraipa"/>
        <w:numPr>
          <w:ilvl w:val="1"/>
          <w:numId w:val="17"/>
        </w:numPr>
        <w:tabs>
          <w:tab w:val="right" w:pos="709"/>
          <w:tab w:val="left" w:pos="1276"/>
        </w:tabs>
        <w:ind w:left="0" w:firstLine="709"/>
        <w:jc w:val="both"/>
        <w:rPr>
          <w:szCs w:val="20"/>
        </w:rPr>
      </w:pPr>
      <w:r w:rsidRPr="00EE197B">
        <w:rPr>
          <w:szCs w:val="20"/>
        </w:rPr>
        <w:t>Jei Komisija nustato, kad yra per didelė ir nepriimtina kaina, Komisija tokį pasiūlymą atmeta.</w:t>
      </w:r>
    </w:p>
    <w:p w14:paraId="77E295D6" w14:textId="6783F784" w:rsidR="00834046" w:rsidRPr="00EE197B" w:rsidRDefault="008C3E72" w:rsidP="00AE47C1">
      <w:pPr>
        <w:pStyle w:val="Sraopastraipa"/>
        <w:numPr>
          <w:ilvl w:val="1"/>
          <w:numId w:val="17"/>
        </w:numPr>
        <w:tabs>
          <w:tab w:val="right" w:pos="709"/>
          <w:tab w:val="left" w:pos="1276"/>
        </w:tabs>
        <w:ind w:left="0" w:firstLine="709"/>
        <w:jc w:val="both"/>
        <w:rPr>
          <w:szCs w:val="20"/>
        </w:rPr>
      </w:pPr>
      <w:r w:rsidRPr="00EE197B">
        <w:rPr>
          <w:szCs w:val="20"/>
        </w:rPr>
        <w:t xml:space="preserve">Jeigu Komisija nustato, kad </w:t>
      </w:r>
      <w:r w:rsidR="000036AB" w:rsidRPr="00EE197B">
        <w:rPr>
          <w:bCs/>
        </w:rPr>
        <w:t>tiekėjo</w:t>
      </w:r>
      <w:r w:rsidR="000036AB" w:rsidRPr="00EE197B">
        <w:rPr>
          <w:szCs w:val="20"/>
        </w:rPr>
        <w:t xml:space="preserve"> </w:t>
      </w:r>
      <w:r w:rsidRPr="00EE197B">
        <w:rPr>
          <w:szCs w:val="20"/>
        </w:rPr>
        <w:t xml:space="preserve">pasiūlyta neįprastai maža kaina, ji CVP IS priemonėmis </w:t>
      </w:r>
      <w:r w:rsidR="004B7E25" w:rsidRPr="00EE197B">
        <w:rPr>
          <w:szCs w:val="20"/>
        </w:rPr>
        <w:t>privalo</w:t>
      </w:r>
      <w:r w:rsidR="00360583" w:rsidRPr="00EE197B">
        <w:rPr>
          <w:szCs w:val="20"/>
        </w:rPr>
        <w:t xml:space="preserve"> </w:t>
      </w:r>
      <w:r w:rsidR="004B7E25" w:rsidRPr="00EE197B">
        <w:rPr>
          <w:szCs w:val="20"/>
        </w:rPr>
        <w:t xml:space="preserve">kreiptis </w:t>
      </w:r>
      <w:r w:rsidRPr="00EE197B">
        <w:rPr>
          <w:szCs w:val="20"/>
        </w:rPr>
        <w:t>į tokią kainą</w:t>
      </w:r>
      <w:r w:rsidR="00D04F3E" w:rsidRPr="00EE197B">
        <w:rPr>
          <w:szCs w:val="20"/>
        </w:rPr>
        <w:t xml:space="preserve"> </w:t>
      </w:r>
      <w:r w:rsidRPr="00EE197B">
        <w:rPr>
          <w:szCs w:val="20"/>
        </w:rPr>
        <w:t>pasiūliusį dalyvį</w:t>
      </w:r>
      <w:r w:rsidR="00264351" w:rsidRPr="00EE197B">
        <w:rPr>
          <w:b/>
          <w:bCs/>
        </w:rPr>
        <w:t xml:space="preserve"> </w:t>
      </w:r>
      <w:r w:rsidRPr="00EE197B">
        <w:rPr>
          <w:szCs w:val="20"/>
        </w:rPr>
        <w:t xml:space="preserve">ir </w:t>
      </w:r>
      <w:r w:rsidR="00264351" w:rsidRPr="00EE197B">
        <w:rPr>
          <w:szCs w:val="20"/>
        </w:rPr>
        <w:t>paprašyti</w:t>
      </w:r>
      <w:r w:rsidR="00D04F3E" w:rsidRPr="00EE197B">
        <w:rPr>
          <w:szCs w:val="20"/>
        </w:rPr>
        <w:t xml:space="preserve">, kad </w:t>
      </w:r>
      <w:r w:rsidR="00D04F3E" w:rsidRPr="00EE197B">
        <w:rPr>
          <w:rFonts w:cstheme="minorHAnsi"/>
          <w:bCs/>
          <w:iCs/>
        </w:rPr>
        <w:t>šis per jos nustatytą protingą terminą</w:t>
      </w:r>
      <w:r w:rsidRPr="00EE197B">
        <w:rPr>
          <w:szCs w:val="20"/>
        </w:rPr>
        <w:t xml:space="preserve"> pat</w:t>
      </w:r>
      <w:r w:rsidR="00D04F3E" w:rsidRPr="00EE197B">
        <w:rPr>
          <w:szCs w:val="20"/>
        </w:rPr>
        <w:t>eiktų</w:t>
      </w:r>
      <w:r w:rsidRPr="00EE197B">
        <w:rPr>
          <w:szCs w:val="20"/>
        </w:rPr>
        <w:t>, jos manymu, reikalingas pasiūlymo detales, įskaitant kainos</w:t>
      </w:r>
      <w:r w:rsidR="00342CEF" w:rsidRPr="00EE197B">
        <w:rPr>
          <w:szCs w:val="20"/>
        </w:rPr>
        <w:t xml:space="preserve"> </w:t>
      </w:r>
      <w:r w:rsidRPr="00EE197B">
        <w:rPr>
          <w:szCs w:val="20"/>
        </w:rPr>
        <w:t xml:space="preserve">sudedamąsias dalis ir skaičiavimus. </w:t>
      </w:r>
    </w:p>
    <w:p w14:paraId="735E69AA" w14:textId="204EE73A" w:rsidR="00BF6DB4" w:rsidRPr="00EE197B" w:rsidRDefault="008C3E72" w:rsidP="00AE47C1">
      <w:pPr>
        <w:pStyle w:val="Sraopastraipa"/>
        <w:numPr>
          <w:ilvl w:val="1"/>
          <w:numId w:val="17"/>
        </w:numPr>
        <w:tabs>
          <w:tab w:val="right" w:pos="709"/>
          <w:tab w:val="left" w:pos="1276"/>
        </w:tabs>
        <w:ind w:left="0" w:firstLine="709"/>
        <w:jc w:val="both"/>
        <w:rPr>
          <w:szCs w:val="20"/>
        </w:rPr>
      </w:pPr>
      <w:r w:rsidRPr="00EE197B">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EE197B">
        <w:rPr>
          <w:szCs w:val="20"/>
        </w:rPr>
        <w:t>A</w:t>
      </w:r>
      <w:r w:rsidR="00BF6DB4" w:rsidRPr="00EE197B">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1A821073" w:rsidR="0055451B" w:rsidRPr="00EE197B" w:rsidRDefault="008C3E72" w:rsidP="00AE47C1">
      <w:pPr>
        <w:pStyle w:val="Sraopastraipa"/>
        <w:numPr>
          <w:ilvl w:val="1"/>
          <w:numId w:val="17"/>
        </w:numPr>
        <w:shd w:val="clear" w:color="auto" w:fill="FFFFFF" w:themeFill="background1"/>
        <w:tabs>
          <w:tab w:val="right" w:pos="709"/>
          <w:tab w:val="left" w:pos="1276"/>
        </w:tabs>
        <w:ind w:left="0" w:firstLine="709"/>
        <w:jc w:val="both"/>
        <w:rPr>
          <w:szCs w:val="20"/>
        </w:rPr>
      </w:pPr>
      <w:r w:rsidRPr="00EE197B">
        <w:rPr>
          <w:szCs w:val="20"/>
        </w:rPr>
        <w:t xml:space="preserve">Komisija nevertina viso dalyvio pasiūlymo, jeigu patikrinusi jo dalį nustato, kad, vadovaujantis pirkimo dokumentų reikalavimais, pasiūlymas turi būti atmestas.  </w:t>
      </w:r>
    </w:p>
    <w:p w14:paraId="2B340023" w14:textId="1AFE604B" w:rsidR="00877848" w:rsidRPr="00EE197B" w:rsidRDefault="004E1A93" w:rsidP="00356BA0">
      <w:pPr>
        <w:pStyle w:val="Sraopastraipa"/>
        <w:numPr>
          <w:ilvl w:val="0"/>
          <w:numId w:val="18"/>
        </w:numPr>
        <w:tabs>
          <w:tab w:val="left" w:pos="993"/>
        </w:tabs>
        <w:autoSpaceDN/>
        <w:spacing w:before="240" w:after="240"/>
        <w:ind w:left="482" w:hanging="482"/>
        <w:jc w:val="center"/>
        <w:rPr>
          <w:b/>
        </w:rPr>
      </w:pPr>
      <w:r w:rsidRPr="00EE197B">
        <w:rPr>
          <w:b/>
        </w:rPr>
        <w:t>PASIŪLYMŲ ATMETIMO PAGRINDAI</w:t>
      </w:r>
    </w:p>
    <w:p w14:paraId="69B2360C" w14:textId="77777777" w:rsidR="006E067E" w:rsidRPr="00EE197B" w:rsidRDefault="006E067E" w:rsidP="00811F0B">
      <w:pPr>
        <w:tabs>
          <w:tab w:val="left" w:pos="1134"/>
          <w:tab w:val="left" w:pos="1560"/>
        </w:tabs>
        <w:ind w:firstLine="426"/>
        <w:jc w:val="both"/>
        <w:rPr>
          <w:szCs w:val="20"/>
        </w:rPr>
      </w:pPr>
      <w:r w:rsidRPr="00EE197B">
        <w:rPr>
          <w:szCs w:val="20"/>
        </w:rPr>
        <w:t>10.1.</w:t>
      </w:r>
      <w:r w:rsidRPr="00EE197B">
        <w:rPr>
          <w:b/>
          <w:szCs w:val="20"/>
        </w:rPr>
        <w:t xml:space="preserve"> Komisija atmeta pasiūlymą, jeigu</w:t>
      </w:r>
      <w:r w:rsidRPr="00EE197B">
        <w:rPr>
          <w:szCs w:val="20"/>
        </w:rPr>
        <w:t>:</w:t>
      </w:r>
    </w:p>
    <w:p w14:paraId="3069BD29" w14:textId="77777777" w:rsidR="00811F0B" w:rsidRPr="00EE197B" w:rsidRDefault="0048740B">
      <w:pPr>
        <w:pStyle w:val="Sraopastraipa"/>
        <w:numPr>
          <w:ilvl w:val="2"/>
          <w:numId w:val="23"/>
        </w:numPr>
        <w:tabs>
          <w:tab w:val="left" w:pos="1134"/>
          <w:tab w:val="left" w:pos="1560"/>
        </w:tabs>
        <w:ind w:left="0" w:firstLine="426"/>
        <w:jc w:val="both"/>
        <w:rPr>
          <w:szCs w:val="20"/>
        </w:rPr>
      </w:pPr>
      <w:r w:rsidRPr="00EE197B">
        <w:rPr>
          <w:rFonts w:cstheme="minorHAnsi"/>
        </w:rPr>
        <w:t>tiekėjas Komisijos prašymu nepratęsia pasiūlymo galiojimo;</w:t>
      </w:r>
      <w:r w:rsidR="00C74EC5" w:rsidRPr="00EE197B">
        <w:rPr>
          <w:szCs w:val="20"/>
        </w:rPr>
        <w:t xml:space="preserve"> </w:t>
      </w:r>
      <w:bookmarkStart w:id="3" w:name="_Hlk135147893"/>
    </w:p>
    <w:p w14:paraId="6FCCCA5D" w14:textId="77777777" w:rsidR="00811F0B" w:rsidRPr="00EE197B" w:rsidRDefault="0048740B">
      <w:pPr>
        <w:pStyle w:val="Sraopastraipa"/>
        <w:numPr>
          <w:ilvl w:val="2"/>
          <w:numId w:val="23"/>
        </w:numPr>
        <w:tabs>
          <w:tab w:val="left" w:pos="1134"/>
          <w:tab w:val="left" w:pos="1560"/>
        </w:tabs>
        <w:ind w:left="0" w:firstLine="426"/>
        <w:jc w:val="both"/>
        <w:rPr>
          <w:szCs w:val="20"/>
        </w:rPr>
      </w:pPr>
      <w:r w:rsidRPr="00EE197B">
        <w:rPr>
          <w:color w:val="000000" w:themeColor="text1"/>
        </w:rPr>
        <w:t>tiekėjas i</w:t>
      </w:r>
      <w:r w:rsidRPr="00EE197B">
        <w:t xml:space="preserve">ki susipažinimo su pasiūlymais </w:t>
      </w:r>
      <w:r w:rsidRPr="00EE197B">
        <w:rPr>
          <w:color w:val="000000" w:themeColor="text1"/>
        </w:rPr>
        <w:t xml:space="preserve">pradžios nepateikė pasiūlymo iššifravimo slaptažodžio; </w:t>
      </w:r>
      <w:bookmarkEnd w:id="3"/>
    </w:p>
    <w:p w14:paraId="20E0D461" w14:textId="77777777" w:rsidR="00811F0B" w:rsidRPr="00EE197B" w:rsidRDefault="00C74EC5">
      <w:pPr>
        <w:pStyle w:val="Sraopastraipa"/>
        <w:numPr>
          <w:ilvl w:val="2"/>
          <w:numId w:val="23"/>
        </w:numPr>
        <w:tabs>
          <w:tab w:val="left" w:pos="1134"/>
          <w:tab w:val="left" w:pos="1560"/>
        </w:tabs>
        <w:ind w:left="0" w:firstLine="426"/>
        <w:jc w:val="both"/>
        <w:rPr>
          <w:szCs w:val="20"/>
        </w:rPr>
      </w:pPr>
      <w:r w:rsidRPr="00EE197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EE197B">
        <w:rPr>
          <w:rFonts w:cstheme="minorHAnsi"/>
        </w:rPr>
        <w:t xml:space="preserve"> </w:t>
      </w:r>
      <w:r w:rsidRPr="00EE197B">
        <w:rPr>
          <w:rFonts w:cstheme="minorHAnsi"/>
        </w:rPr>
        <w:t xml:space="preserve">keliami reikalavimai dėl pašalinimo pagrindų, tačiau ūkio subjekto ar subtiekėjo </w:t>
      </w:r>
      <w:r w:rsidRPr="00EE197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EE197B" w:rsidRDefault="00C74EC5">
      <w:pPr>
        <w:pStyle w:val="Sraopastraipa"/>
        <w:numPr>
          <w:ilvl w:val="2"/>
          <w:numId w:val="23"/>
        </w:numPr>
        <w:tabs>
          <w:tab w:val="left" w:pos="1134"/>
          <w:tab w:val="left" w:pos="1560"/>
        </w:tabs>
        <w:ind w:left="0" w:firstLine="426"/>
        <w:jc w:val="both"/>
        <w:rPr>
          <w:szCs w:val="20"/>
        </w:rPr>
      </w:pPr>
      <w:r w:rsidRPr="00EE197B">
        <w:rPr>
          <w:rFonts w:cstheme="minorHAnsi"/>
        </w:rPr>
        <w:t xml:space="preserve">tiekėjas neatitinka pirkimo dokumentuose nustatyto kvalifikacijos reikalavimo ir (ar) aplinkos apsaugos vadybos sistemos standarto ir (ar) ūkio subjektas, kurio pajėgumais remiasi tiekėjas, netenkina </w:t>
      </w:r>
      <w:r w:rsidRPr="00EE197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EE197B" w:rsidRDefault="00587C5A">
      <w:pPr>
        <w:pStyle w:val="Sraopastraipa"/>
        <w:numPr>
          <w:ilvl w:val="2"/>
          <w:numId w:val="23"/>
        </w:numPr>
        <w:tabs>
          <w:tab w:val="left" w:pos="1134"/>
          <w:tab w:val="left" w:pos="1560"/>
        </w:tabs>
        <w:ind w:left="0" w:firstLine="426"/>
        <w:jc w:val="both"/>
        <w:rPr>
          <w:szCs w:val="20"/>
        </w:rPr>
      </w:pPr>
      <w:r w:rsidRPr="00EE197B">
        <w:rPr>
          <w:rFonts w:cstheme="minorHAnsi"/>
          <w:color w:val="000000"/>
        </w:rPr>
        <w:t xml:space="preserve">tiekėjas </w:t>
      </w:r>
      <w:r w:rsidR="00C74EC5" w:rsidRPr="00EE197B">
        <w:t>per perkančiosios organizacijos nustatytą terminą nepatikslino, nepapildė, nepaaiškino savo pasiūlymo;</w:t>
      </w:r>
    </w:p>
    <w:p w14:paraId="269C3CF9" w14:textId="77777777" w:rsidR="00811F0B" w:rsidRPr="00EE197B" w:rsidRDefault="00C74EC5">
      <w:pPr>
        <w:pStyle w:val="Sraopastraipa"/>
        <w:numPr>
          <w:ilvl w:val="2"/>
          <w:numId w:val="23"/>
        </w:numPr>
        <w:tabs>
          <w:tab w:val="left" w:pos="1134"/>
          <w:tab w:val="left" w:pos="1560"/>
        </w:tabs>
        <w:ind w:left="0" w:firstLine="426"/>
        <w:jc w:val="both"/>
        <w:rPr>
          <w:szCs w:val="20"/>
        </w:rPr>
      </w:pPr>
      <w:r w:rsidRPr="00EE197B">
        <w:lastRenderedPageBreak/>
        <w:t>tiekėjas per perkančiosios organizacijos nustatytą terminą patikslino, papildė, paaiškino pasiūlymą ir tai lėmė esminį jo pasiūlymo pakeitimą;</w:t>
      </w:r>
    </w:p>
    <w:p w14:paraId="70CEC165" w14:textId="77777777" w:rsidR="00811F0B" w:rsidRPr="00EE197B" w:rsidRDefault="00C74EC5">
      <w:pPr>
        <w:pStyle w:val="Sraopastraipa"/>
        <w:numPr>
          <w:ilvl w:val="2"/>
          <w:numId w:val="23"/>
        </w:numPr>
        <w:tabs>
          <w:tab w:val="left" w:pos="1134"/>
          <w:tab w:val="left" w:pos="1560"/>
        </w:tabs>
        <w:ind w:left="0" w:firstLine="426"/>
        <w:jc w:val="both"/>
        <w:rPr>
          <w:szCs w:val="20"/>
        </w:rPr>
      </w:pPr>
      <w:r w:rsidRPr="00EE197B">
        <w:t xml:space="preserve">pasiūlymas neatitinka pirkimo dokumentų reikalavimų ir jo trūkumai negali būti ištaisyti vadovaujantis </w:t>
      </w:r>
      <w:r w:rsidRPr="00EE197B">
        <w:rPr>
          <w:color w:val="000000"/>
        </w:rPr>
        <w:t>Viešųjų pirkimų tarnybos nustatytomis taisyklėmis</w:t>
      </w:r>
      <w:r w:rsidRPr="00EE197B">
        <w:rPr>
          <w:rStyle w:val="Puslapioinaosnuoroda"/>
          <w:rFonts w:eastAsia="Calibri"/>
        </w:rPr>
        <w:footnoteReference w:id="3"/>
      </w:r>
      <w:r w:rsidRPr="00EE197B">
        <w:rPr>
          <w:color w:val="000000"/>
        </w:rPr>
        <w:t>.</w:t>
      </w:r>
    </w:p>
    <w:p w14:paraId="1087D7C0" w14:textId="77777777" w:rsidR="00811F0B" w:rsidRPr="00EE197B" w:rsidRDefault="006E067E">
      <w:pPr>
        <w:pStyle w:val="Sraopastraipa"/>
        <w:numPr>
          <w:ilvl w:val="2"/>
          <w:numId w:val="23"/>
        </w:numPr>
        <w:tabs>
          <w:tab w:val="left" w:pos="1134"/>
          <w:tab w:val="left" w:pos="1560"/>
        </w:tabs>
        <w:ind w:left="0" w:firstLine="426"/>
        <w:jc w:val="both"/>
        <w:rPr>
          <w:szCs w:val="20"/>
        </w:rPr>
      </w:pPr>
      <w:r w:rsidRPr="00EE197B">
        <w:rPr>
          <w:szCs w:val="20"/>
        </w:rPr>
        <w:t>pasiūlyme nurodyta kaina buvo per didelė ir perkančiajai organizacijai nepriimtin</w:t>
      </w:r>
      <w:r w:rsidR="0048740B" w:rsidRPr="00EE197B">
        <w:rPr>
          <w:szCs w:val="20"/>
        </w:rPr>
        <w:t>a</w:t>
      </w:r>
      <w:r w:rsidR="005B6578" w:rsidRPr="00EE197B">
        <w:rPr>
          <w:szCs w:val="20"/>
        </w:rPr>
        <w:t xml:space="preserve">, </w:t>
      </w:r>
      <w:r w:rsidR="005B6578" w:rsidRPr="00EE197B">
        <w:t xml:space="preserve">išskyrus VPĮ 45 straipsnio 1 dalies 5 punkte numatytus atvejus. </w:t>
      </w:r>
      <w:r w:rsidR="0048740B" w:rsidRPr="00EE197B">
        <w:t xml:space="preserve">Jeigu šiuo pagrindu atmetamas ekonomiškai naudingiausias pasiūlymas, o </w:t>
      </w:r>
      <w:r w:rsidR="0048740B" w:rsidRPr="00EE197B">
        <w:rPr>
          <w:color w:val="000000"/>
        </w:rPr>
        <w:t>perkančioji organizacija pirkimo dokumentuose nėra nurodžiusi pirkimui skirtų lėšų sumos,</w:t>
      </w:r>
      <w:r w:rsidR="0048740B" w:rsidRPr="00EE197B">
        <w:t xml:space="preserve"> kiti pasiūlymai negali būti nustatyti laimėjusiais;</w:t>
      </w:r>
    </w:p>
    <w:p w14:paraId="511DA6F1" w14:textId="77777777" w:rsidR="00811F0B" w:rsidRPr="00EE197B" w:rsidRDefault="006E067E">
      <w:pPr>
        <w:pStyle w:val="Sraopastraipa"/>
        <w:numPr>
          <w:ilvl w:val="2"/>
          <w:numId w:val="23"/>
        </w:numPr>
        <w:tabs>
          <w:tab w:val="left" w:pos="1134"/>
          <w:tab w:val="left" w:pos="1560"/>
        </w:tabs>
        <w:ind w:left="0" w:firstLine="426"/>
        <w:jc w:val="both"/>
        <w:rPr>
          <w:szCs w:val="20"/>
        </w:rPr>
      </w:pPr>
      <w:r w:rsidRPr="00EE197B">
        <w:rPr>
          <w:szCs w:val="20"/>
        </w:rPr>
        <w:t>dalyvis nepateikė tinkamų pasiūlytos neįprastai mažos kainos pagrįstumo įrodymų;</w:t>
      </w:r>
    </w:p>
    <w:p w14:paraId="6BB8F2D8" w14:textId="77777777" w:rsidR="00811F0B" w:rsidRPr="00EE197B" w:rsidRDefault="0048740B">
      <w:pPr>
        <w:pStyle w:val="Sraopastraipa"/>
        <w:numPr>
          <w:ilvl w:val="2"/>
          <w:numId w:val="23"/>
        </w:numPr>
        <w:tabs>
          <w:tab w:val="left" w:pos="1134"/>
          <w:tab w:val="left" w:pos="1276"/>
        </w:tabs>
        <w:ind w:left="0" w:firstLine="426"/>
        <w:jc w:val="both"/>
        <w:rPr>
          <w:szCs w:val="20"/>
        </w:rPr>
      </w:pPr>
      <w:r w:rsidRPr="00EE197B">
        <w:t>pasiūlymas, kuriame nurodyta neįprastai maža kaina, neatitinka VPĮ 17 straipsnio 2 dalies 2 punkte nurodytų aplinkos apsaugos, socialinės ir darbo teisės įpareigojimų;</w:t>
      </w:r>
    </w:p>
    <w:p w14:paraId="0D7F53A1" w14:textId="77777777" w:rsidR="00811F0B" w:rsidRPr="00EE197B" w:rsidRDefault="0048740B">
      <w:pPr>
        <w:pStyle w:val="Sraopastraipa"/>
        <w:numPr>
          <w:ilvl w:val="2"/>
          <w:numId w:val="23"/>
        </w:numPr>
        <w:tabs>
          <w:tab w:val="left" w:pos="1134"/>
        </w:tabs>
        <w:ind w:left="0" w:firstLine="426"/>
        <w:jc w:val="both"/>
        <w:rPr>
          <w:szCs w:val="20"/>
        </w:rPr>
      </w:pPr>
      <w:r w:rsidRPr="00EE197B">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5FCC23F" w14:textId="77777777" w:rsidR="00811F0B" w:rsidRPr="00EE197B" w:rsidRDefault="0048740B">
      <w:pPr>
        <w:pStyle w:val="Sraopastraipa"/>
        <w:numPr>
          <w:ilvl w:val="2"/>
          <w:numId w:val="23"/>
        </w:numPr>
        <w:tabs>
          <w:tab w:val="left" w:pos="1134"/>
        </w:tabs>
        <w:ind w:left="0" w:firstLine="426"/>
        <w:jc w:val="both"/>
        <w:rPr>
          <w:szCs w:val="20"/>
        </w:rPr>
      </w:pPr>
      <w:r w:rsidRPr="00EE197B">
        <w:t xml:space="preserve">paaiškėja, kad ekonomiškai naudingiausią pasiūlymą pateikusio tiekėjo pasiūlymas neatitinka VPĮ 17 straipsnio 2 dalies 2 punkte nurodytų aplinkos apsaugos, socialinės ir darbo teisės įpareigojimų; </w:t>
      </w:r>
    </w:p>
    <w:p w14:paraId="4C201E5B" w14:textId="5EE8E12F" w:rsidR="00811F0B" w:rsidRPr="00EE197B" w:rsidRDefault="002C32E4">
      <w:pPr>
        <w:pStyle w:val="Sraopastraipa"/>
        <w:numPr>
          <w:ilvl w:val="2"/>
          <w:numId w:val="23"/>
        </w:numPr>
        <w:tabs>
          <w:tab w:val="left" w:pos="1134"/>
        </w:tabs>
        <w:ind w:left="0" w:firstLine="426"/>
        <w:jc w:val="both"/>
        <w:rPr>
          <w:szCs w:val="20"/>
        </w:rPr>
      </w:pPr>
      <w:r w:rsidRPr="00EE197B">
        <w:t>netenkinami pirkimo sąlygose nustatyti reikalavimai, susiję su nacionaliniu saugumu</w:t>
      </w:r>
      <w:r w:rsidR="00522F2F" w:rsidRPr="00EE197B">
        <w:t xml:space="preserve"> (šiuo atveju netaikoma)</w:t>
      </w:r>
      <w:r w:rsidR="0048740B" w:rsidRPr="00EE197B">
        <w:t>;</w:t>
      </w:r>
    </w:p>
    <w:p w14:paraId="33FA2C7B" w14:textId="5D7AA05E" w:rsidR="00811F0B" w:rsidRPr="00EE197B" w:rsidRDefault="0048740B">
      <w:pPr>
        <w:pStyle w:val="Sraopastraipa"/>
        <w:numPr>
          <w:ilvl w:val="2"/>
          <w:numId w:val="23"/>
        </w:numPr>
        <w:tabs>
          <w:tab w:val="left" w:pos="1134"/>
        </w:tabs>
        <w:ind w:left="0" w:firstLine="426"/>
        <w:jc w:val="both"/>
        <w:rPr>
          <w:szCs w:val="20"/>
        </w:rPr>
      </w:pPr>
      <w:r w:rsidRPr="00EE197B">
        <w:t>tiekėjas neatitinka Reglamente</w:t>
      </w:r>
      <w:r w:rsidR="00CA1A1C" w:rsidRPr="00EE197B">
        <w:rPr>
          <w:rStyle w:val="Puslapioinaosnuoroda"/>
        </w:rPr>
        <w:footnoteReference w:id="4"/>
      </w:r>
      <w:r w:rsidRPr="00EE197B">
        <w:t xml:space="preserve"> nustatytų reikalavimų;</w:t>
      </w:r>
      <w:r w:rsidR="00CA1A1C" w:rsidRPr="00EE197B">
        <w:t xml:space="preserve"> </w:t>
      </w:r>
    </w:p>
    <w:p w14:paraId="57D1BCB1" w14:textId="77777777" w:rsidR="00811F0B" w:rsidRPr="00EE197B" w:rsidRDefault="0048740B">
      <w:pPr>
        <w:pStyle w:val="Sraopastraipa"/>
        <w:numPr>
          <w:ilvl w:val="2"/>
          <w:numId w:val="23"/>
        </w:numPr>
        <w:tabs>
          <w:tab w:val="left" w:pos="1134"/>
        </w:tabs>
        <w:ind w:left="0" w:firstLine="426"/>
        <w:jc w:val="both"/>
        <w:rPr>
          <w:szCs w:val="20"/>
        </w:rPr>
      </w:pPr>
      <w:r w:rsidRPr="00EE197B">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DD1E362" w14:textId="77777777" w:rsidR="00811F0B" w:rsidRPr="00EE197B" w:rsidRDefault="0048740B">
      <w:pPr>
        <w:pStyle w:val="Sraopastraipa"/>
        <w:numPr>
          <w:ilvl w:val="2"/>
          <w:numId w:val="23"/>
        </w:numPr>
        <w:tabs>
          <w:tab w:val="left" w:pos="1134"/>
        </w:tabs>
        <w:ind w:left="0" w:firstLine="426"/>
        <w:jc w:val="both"/>
        <w:rPr>
          <w:szCs w:val="20"/>
        </w:rPr>
      </w:pPr>
      <w:r w:rsidRPr="00EE197B">
        <w:rPr>
          <w:color w:val="000000"/>
        </w:rPr>
        <w:t>tiekėjas neturi reikalaujamo profesinio pajėgumo, kai perkančioji organizacija nustato tiekėjo interesų konfliktą, galintį neigiamai paveikti sutarties vykdymą.</w:t>
      </w:r>
    </w:p>
    <w:p w14:paraId="23DCB824" w14:textId="77777777" w:rsidR="00437495" w:rsidRPr="00EE197B" w:rsidRDefault="006E067E">
      <w:pPr>
        <w:pStyle w:val="Sraopastraipa"/>
        <w:numPr>
          <w:ilvl w:val="1"/>
          <w:numId w:val="23"/>
        </w:numPr>
        <w:tabs>
          <w:tab w:val="left" w:pos="993"/>
        </w:tabs>
        <w:ind w:left="0" w:firstLine="426"/>
        <w:jc w:val="both"/>
        <w:rPr>
          <w:szCs w:val="20"/>
        </w:rPr>
      </w:pPr>
      <w:r w:rsidRPr="00EE197B">
        <w:rPr>
          <w:szCs w:val="20"/>
        </w:rPr>
        <w:t xml:space="preserve">Komisija, atmetusi dalyvio pasiūlymą šiame skyriuje numatytais pagrindais, nevėliau, kaip per 5 darbo dienas praneša dalyviui apie pasiūlymo atmetimą. </w:t>
      </w:r>
    </w:p>
    <w:p w14:paraId="6458F613" w14:textId="30D98554" w:rsidR="00D4688C" w:rsidRPr="00EE197B" w:rsidRDefault="00D4688C">
      <w:pPr>
        <w:pStyle w:val="Sraopastraipa"/>
        <w:numPr>
          <w:ilvl w:val="1"/>
          <w:numId w:val="23"/>
        </w:numPr>
        <w:tabs>
          <w:tab w:val="left" w:pos="993"/>
        </w:tabs>
        <w:ind w:left="0" w:firstLine="426"/>
        <w:jc w:val="both"/>
        <w:rPr>
          <w:szCs w:val="20"/>
        </w:rPr>
      </w:pPr>
      <w:r w:rsidRPr="00EE197B">
        <w:rPr>
          <w:color w:val="000000"/>
          <w:lang w:eastAsia="lt-LT"/>
        </w:rPr>
        <w:t>Perkančioji organizacija, gavusi dalyvio raštu pateiktą prašymą, ne vėliau kaip per 15 dienų nuo jo gavimo dienos išsamiai pateikia šią informaciją:</w:t>
      </w:r>
      <w:r w:rsidRPr="00EE197B">
        <w:t xml:space="preserve"> </w:t>
      </w:r>
    </w:p>
    <w:p w14:paraId="3B275112" w14:textId="1AC371D5" w:rsidR="00D4688C" w:rsidRPr="00EE197B" w:rsidRDefault="00D4688C" w:rsidP="00811F0B">
      <w:pPr>
        <w:tabs>
          <w:tab w:val="left" w:pos="1276"/>
        </w:tabs>
        <w:suppressAutoHyphens w:val="0"/>
        <w:autoSpaceDN/>
        <w:ind w:firstLine="426"/>
        <w:contextualSpacing/>
        <w:jc w:val="both"/>
        <w:textAlignment w:val="auto"/>
        <w:rPr>
          <w:szCs w:val="20"/>
        </w:rPr>
      </w:pPr>
      <w:r w:rsidRPr="00EE197B">
        <w:rPr>
          <w:rFonts w:eastAsia="Calibri"/>
        </w:rPr>
        <w:t xml:space="preserve">1) dalyviui, kurio pasiūlymas nebuvo atmestas, – </w:t>
      </w:r>
      <w:r w:rsidRPr="00EE197B">
        <w:rPr>
          <w:color w:val="000000"/>
        </w:rPr>
        <w:t xml:space="preserve">laimėjusio pasiūlymo charakteristikas ir santykinius pranašumus, </w:t>
      </w:r>
      <w:r w:rsidRPr="00EE197B">
        <w:rPr>
          <w:bCs/>
          <w:color w:val="000000"/>
        </w:rPr>
        <w:t>įskaitant kainą</w:t>
      </w:r>
      <w:r w:rsidRPr="00EE197B">
        <w:rPr>
          <w:color w:val="000000"/>
        </w:rPr>
        <w:t>, dėl kurių šis pasiūlymas buvo pripažintas geriausiu, taip pat šį pasiūlymą pateikusio dalyvio ar sutarties šalių pavadinimus;</w:t>
      </w:r>
      <w:r w:rsidRPr="00EE197B">
        <w:t xml:space="preserve"> </w:t>
      </w:r>
    </w:p>
    <w:p w14:paraId="008E24BE" w14:textId="1D1E9BAF" w:rsidR="002F5D54" w:rsidRPr="00EE197B" w:rsidRDefault="00D4688C" w:rsidP="00811F0B">
      <w:pPr>
        <w:tabs>
          <w:tab w:val="left" w:pos="426"/>
        </w:tabs>
        <w:suppressAutoHyphens w:val="0"/>
        <w:autoSpaceDN/>
        <w:ind w:firstLine="426"/>
        <w:contextualSpacing/>
        <w:jc w:val="both"/>
        <w:textAlignment w:val="auto"/>
        <w:rPr>
          <w:rFonts w:eastAsia="Calibri"/>
        </w:rPr>
      </w:pPr>
      <w:r w:rsidRPr="00EE197B">
        <w:rPr>
          <w:rFonts w:eastAsia="Calibri"/>
        </w:rPr>
        <w:t xml:space="preserve">2) dalyviui, kurio pasiūlymas buvo atmestas, – pasiūlymo atmetimo priežastis, įskaitant, jeigu taikoma, informaciją apie tai, kad buvo remtasi VPĮ </w:t>
      </w:r>
      <w:r w:rsidR="00C950DB" w:rsidRPr="00EE197B">
        <w:rPr>
          <w:rFonts w:eastAsia="Calibri"/>
        </w:rPr>
        <w:t>4</w:t>
      </w:r>
      <w:r w:rsidRPr="00EE197B">
        <w:rPr>
          <w:rFonts w:eastAsia="Calibri"/>
        </w:rPr>
        <w:t xml:space="preserve">5 straipsnio </w:t>
      </w:r>
      <w:r w:rsidR="00C950DB" w:rsidRPr="00EE197B">
        <w:rPr>
          <w:rFonts w:eastAsia="Calibri"/>
        </w:rPr>
        <w:t>4</w:t>
      </w:r>
      <w:r w:rsidRPr="00EE197B">
        <w:rPr>
          <w:rFonts w:eastAsia="Calibri"/>
        </w:rPr>
        <w:t xml:space="preserve"> dalies nuostatomis, </w:t>
      </w:r>
      <w:r w:rsidRPr="00EE197B">
        <w:t>o VPĮ 37 straipsnio 6 ir 7 dalyse nurodytais atvejais</w:t>
      </w:r>
      <w:r w:rsidRPr="00EE197B">
        <w:rPr>
          <w:rFonts w:eastAsia="Calibri"/>
        </w:rPr>
        <w:t xml:space="preserve"> – taip pat priežastis, dėl kurių priimtas sprendimas dėl nelygiavertiškumo arba sprendimas, kad paslaugos ar darbai neatitinka nurodyto rezultatų apibūdinimo ar funkcinių reikalavimų.</w:t>
      </w:r>
    </w:p>
    <w:p w14:paraId="5A82F40C" w14:textId="77777777" w:rsidR="00637198" w:rsidRPr="00EE197B" w:rsidRDefault="00637198" w:rsidP="00D65799">
      <w:pPr>
        <w:tabs>
          <w:tab w:val="left" w:pos="426"/>
        </w:tabs>
        <w:suppressAutoHyphens w:val="0"/>
        <w:autoSpaceDN/>
        <w:contextualSpacing/>
        <w:jc w:val="both"/>
        <w:textAlignment w:val="auto"/>
        <w:rPr>
          <w:szCs w:val="20"/>
        </w:rPr>
      </w:pPr>
    </w:p>
    <w:p w14:paraId="2C551656" w14:textId="4FAC394A" w:rsidR="006C72D7" w:rsidRPr="00EE197B" w:rsidRDefault="003F7A22" w:rsidP="00A55C7D">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EE197B">
        <w:rPr>
          <w:rFonts w:eastAsia="Calibri"/>
          <w:b/>
          <w:lang w:eastAsia="lt-LT"/>
        </w:rPr>
        <w:t>TIEKĖJŲ PAŠALINIMO PAGRINDAI</w:t>
      </w:r>
      <w:r w:rsidR="006C72D7" w:rsidRPr="00EE197B">
        <w:rPr>
          <w:rFonts w:eastAsia="Calibri"/>
          <w:b/>
          <w:lang w:eastAsia="lt-LT"/>
        </w:rPr>
        <w:t xml:space="preserve">, </w:t>
      </w:r>
      <w:r w:rsidRPr="00EE197B">
        <w:rPr>
          <w:rFonts w:eastAsia="Calibri"/>
          <w:b/>
          <w:lang w:eastAsia="lt-LT"/>
        </w:rPr>
        <w:t>KVALIFIKACIJOS REIKALAVI</w:t>
      </w:r>
      <w:r w:rsidR="00985D92" w:rsidRPr="00EE197B">
        <w:rPr>
          <w:rFonts w:eastAsia="Calibri"/>
          <w:b/>
          <w:lang w:eastAsia="lt-LT"/>
        </w:rPr>
        <w:t>MAI</w:t>
      </w:r>
      <w:r w:rsidR="006C72D7" w:rsidRPr="00EE197B">
        <w:rPr>
          <w:rFonts w:eastAsia="Calibri"/>
          <w:b/>
          <w:lang w:eastAsia="lt-LT"/>
        </w:rPr>
        <w:t xml:space="preserve"> IR </w:t>
      </w:r>
      <w:r w:rsidR="006C72D7" w:rsidRPr="00EE197B">
        <w:rPr>
          <w:b/>
          <w:bCs/>
          <w:lang w:eastAsia="lt-LT"/>
        </w:rPr>
        <w:t>REIKALAUJAMI APLINKOS APSAUGOS VADYBOS SISTEMŲ STANDARTAI</w:t>
      </w:r>
    </w:p>
    <w:p w14:paraId="0C5D8A37" w14:textId="4B2DFF44" w:rsidR="00D873F1" w:rsidRPr="00EE197B" w:rsidRDefault="004B0ECE" w:rsidP="00FB09C3">
      <w:pPr>
        <w:widowControl w:val="0"/>
        <w:numPr>
          <w:ilvl w:val="0"/>
          <w:numId w:val="22"/>
        </w:numPr>
        <w:tabs>
          <w:tab w:val="left" w:pos="993"/>
          <w:tab w:val="left" w:pos="1418"/>
        </w:tabs>
        <w:suppressAutoHyphens w:val="0"/>
        <w:autoSpaceDE w:val="0"/>
        <w:adjustRightInd w:val="0"/>
        <w:ind w:left="0" w:firstLine="426"/>
        <w:jc w:val="both"/>
        <w:textAlignment w:val="auto"/>
        <w:rPr>
          <w:bCs/>
          <w:szCs w:val="20"/>
        </w:rPr>
      </w:pPr>
      <w:r w:rsidRPr="00EE197B">
        <w:rPr>
          <w:szCs w:val="20"/>
        </w:rPr>
        <w:t xml:space="preserve">Tiekėjai, dalyvaujantys pirkime, turi neturėti pašalinimo pagrindų bei atitikti nustatytus kvalifikacijos reikalavimus </w:t>
      </w:r>
      <w:r w:rsidR="00D65799" w:rsidRPr="00EE197B">
        <w:rPr>
          <w:szCs w:val="20"/>
        </w:rPr>
        <w:t>(</w:t>
      </w:r>
      <w:r w:rsidR="00D65799" w:rsidRPr="00EE197B">
        <w:rPr>
          <w:i/>
          <w:iCs/>
          <w:szCs w:val="20"/>
        </w:rPr>
        <w:t>jeigu taikoma</w:t>
      </w:r>
      <w:r w:rsidR="00D65799" w:rsidRPr="00EE197B">
        <w:rPr>
          <w:szCs w:val="20"/>
        </w:rPr>
        <w:t xml:space="preserve">) </w:t>
      </w:r>
      <w:r w:rsidRPr="00EE197B">
        <w:rPr>
          <w:szCs w:val="20"/>
        </w:rPr>
        <w:t xml:space="preserve">ir kartu su pasiūlymu pateikti („prisegti“) pirkimo dokumentų </w:t>
      </w:r>
      <w:r w:rsidR="00B41E54" w:rsidRPr="00EE197B">
        <w:rPr>
          <w:szCs w:val="20"/>
        </w:rPr>
        <w:t>4</w:t>
      </w:r>
      <w:r w:rsidRPr="00EE197B">
        <w:rPr>
          <w:szCs w:val="20"/>
        </w:rPr>
        <w:t xml:space="preserve"> priede</w:t>
      </w:r>
      <w:r w:rsidR="00D65799" w:rsidRPr="00EE197B">
        <w:rPr>
          <w:szCs w:val="20"/>
        </w:rPr>
        <w:t xml:space="preserve"> </w:t>
      </w:r>
      <w:r w:rsidRPr="00EE197B">
        <w:rPr>
          <w:szCs w:val="20"/>
        </w:rPr>
        <w:t xml:space="preserve">pateiktą EBVPD. </w:t>
      </w:r>
      <w:r w:rsidRPr="00EE197B">
        <w:rPr>
          <w:bCs/>
          <w:szCs w:val="20"/>
        </w:rPr>
        <w:t>Perkančioji organizacija pašalinimo pagrindų nebuvimo</w:t>
      </w:r>
      <w:r w:rsidR="008D198B" w:rsidRPr="00EE197B">
        <w:rPr>
          <w:bCs/>
          <w:szCs w:val="20"/>
        </w:rPr>
        <w:t xml:space="preserve">, </w:t>
      </w:r>
      <w:r w:rsidRPr="00EE197B">
        <w:rPr>
          <w:bCs/>
          <w:szCs w:val="20"/>
        </w:rPr>
        <w:t>atitiktį kvalifikaciniams</w:t>
      </w:r>
      <w:r w:rsidR="00D65799" w:rsidRPr="00EE197B">
        <w:rPr>
          <w:bCs/>
          <w:szCs w:val="20"/>
        </w:rPr>
        <w:t xml:space="preserve"> </w:t>
      </w:r>
      <w:r w:rsidRPr="00EE197B">
        <w:rPr>
          <w:bCs/>
          <w:szCs w:val="20"/>
        </w:rPr>
        <w:t xml:space="preserve">reikalavimams </w:t>
      </w:r>
      <w:r w:rsidR="00497F75" w:rsidRPr="00EE197B">
        <w:rPr>
          <w:rFonts w:cstheme="minorHAnsi"/>
          <w:bCs/>
        </w:rPr>
        <w:t>(</w:t>
      </w:r>
      <w:r w:rsidR="00497F75" w:rsidRPr="00EE197B">
        <w:rPr>
          <w:rFonts w:cstheme="minorHAnsi"/>
          <w:bCs/>
          <w:i/>
          <w:iCs/>
        </w:rPr>
        <w:t>jeigu taikoma</w:t>
      </w:r>
      <w:r w:rsidR="00AF5580" w:rsidRPr="00EE197B">
        <w:rPr>
          <w:rFonts w:cstheme="minorHAnsi"/>
          <w:bCs/>
          <w:i/>
          <w:iCs/>
        </w:rPr>
        <w:t>; žr. 11.10 punktą</w:t>
      </w:r>
      <w:r w:rsidR="00497F75" w:rsidRPr="00EE197B">
        <w:rPr>
          <w:rFonts w:cstheme="minorHAnsi"/>
          <w:bCs/>
        </w:rPr>
        <w:t xml:space="preserve">) </w:t>
      </w:r>
      <w:r w:rsidR="00405DE9" w:rsidRPr="00EE197B">
        <w:rPr>
          <w:rFonts w:cstheme="minorHAnsi"/>
          <w:bCs/>
        </w:rPr>
        <w:t>ir (arba</w:t>
      </w:r>
      <w:r w:rsidR="00405DE9" w:rsidRPr="00EE197B">
        <w:rPr>
          <w:rFonts w:eastAsia="Calibri"/>
          <w:iCs/>
          <w:szCs w:val="20"/>
        </w:rPr>
        <w:t>)</w:t>
      </w:r>
      <w:r w:rsidR="00405DE9" w:rsidRPr="00EE197B">
        <w:t xml:space="preserve"> aplinkos apsaugos vadybos sistemos standartų reikalavimams</w:t>
      </w:r>
      <w:r w:rsidR="00405DE9" w:rsidRPr="00EE197B">
        <w:rPr>
          <w:rFonts w:eastAsia="Calibri"/>
          <w:szCs w:val="20"/>
        </w:rPr>
        <w:t xml:space="preserve"> </w:t>
      </w:r>
      <w:r w:rsidR="00405DE9" w:rsidRPr="00EE197B">
        <w:rPr>
          <w:rFonts w:cstheme="minorHAnsi"/>
          <w:bCs/>
        </w:rPr>
        <w:t>(</w:t>
      </w:r>
      <w:r w:rsidR="00405DE9" w:rsidRPr="00EE197B">
        <w:rPr>
          <w:rFonts w:cstheme="minorHAnsi"/>
          <w:bCs/>
          <w:i/>
          <w:iCs/>
        </w:rPr>
        <w:t>jeigu taikoma; žr. 11.11 punktą</w:t>
      </w:r>
      <w:r w:rsidR="00405DE9" w:rsidRPr="00EE197B">
        <w:rPr>
          <w:rFonts w:cstheme="minorHAnsi"/>
          <w:bCs/>
        </w:rPr>
        <w:t xml:space="preserve">) </w:t>
      </w:r>
      <w:r w:rsidRPr="00EE197B">
        <w:rPr>
          <w:bCs/>
          <w:szCs w:val="20"/>
        </w:rPr>
        <w:t xml:space="preserve">patvirtinančių dokumentų reikalaus </w:t>
      </w:r>
      <w:r w:rsidRPr="00EE197B">
        <w:rPr>
          <w:b/>
          <w:szCs w:val="20"/>
        </w:rPr>
        <w:t>tik iš to tiekėjo, kurio pasiūlymas pagal vertinimo rezultatus galės būti pripažintas laimėjusiu</w:t>
      </w:r>
      <w:r w:rsidRPr="00EE197B">
        <w:rPr>
          <w:bCs/>
          <w:szCs w:val="20"/>
        </w:rPr>
        <w:t xml:space="preserve">. Jei laimėjęs tiekėjas ketina remtis kito (-ų) ūkio subjekto (-ų) pajėgumais </w:t>
      </w:r>
      <w:r w:rsidRPr="00EE197B">
        <w:rPr>
          <w:rFonts w:eastAsia="Calibri" w:cstheme="minorHAnsi"/>
          <w:bCs/>
        </w:rPr>
        <w:t>pagal VPĮ 49 straipsnį</w:t>
      </w:r>
      <w:r w:rsidRPr="00EE197B">
        <w:rPr>
          <w:bCs/>
          <w:szCs w:val="20"/>
        </w:rPr>
        <w:t xml:space="preserve">, privalės pateikti ir </w:t>
      </w:r>
      <w:r w:rsidRPr="00EE197B">
        <w:rPr>
          <w:bCs/>
          <w:szCs w:val="20"/>
        </w:rPr>
        <w:lastRenderedPageBreak/>
        <w:t xml:space="preserve">šio (-ių) ūkio subjekto (-ų) atitiktį </w:t>
      </w:r>
      <w:r w:rsidR="00D873F1" w:rsidRPr="00EE197B">
        <w:rPr>
          <w:bCs/>
          <w:szCs w:val="20"/>
        </w:rPr>
        <w:t xml:space="preserve">nurodytiems </w:t>
      </w:r>
      <w:r w:rsidRPr="00EE197B">
        <w:rPr>
          <w:bCs/>
          <w:szCs w:val="20"/>
        </w:rPr>
        <w:t>reikalavimams patvirtinančius dokumentus.</w:t>
      </w:r>
    </w:p>
    <w:p w14:paraId="239FD382" w14:textId="2286A6A6" w:rsidR="004B0ECE" w:rsidRPr="00EE197B" w:rsidRDefault="004B0ECE" w:rsidP="00FB09C3">
      <w:pPr>
        <w:widowControl w:val="0"/>
        <w:numPr>
          <w:ilvl w:val="0"/>
          <w:numId w:val="22"/>
        </w:numPr>
        <w:tabs>
          <w:tab w:val="left" w:pos="567"/>
          <w:tab w:val="left" w:pos="993"/>
        </w:tabs>
        <w:suppressAutoHyphens w:val="0"/>
        <w:autoSpaceDE w:val="0"/>
        <w:adjustRightInd w:val="0"/>
        <w:ind w:left="0" w:firstLine="426"/>
        <w:jc w:val="both"/>
        <w:textAlignment w:val="auto"/>
        <w:rPr>
          <w:szCs w:val="20"/>
        </w:rPr>
      </w:pPr>
      <w:r w:rsidRPr="00EE197B">
        <w:rPr>
          <w:rFonts w:cstheme="minorHAnsi"/>
          <w:b/>
          <w:bCs/>
        </w:rPr>
        <w:t>Atskirą EBVPD pildo</w:t>
      </w:r>
      <w:r w:rsidRPr="00EE197B">
        <w:rPr>
          <w:rFonts w:cstheme="minorHAnsi"/>
        </w:rPr>
        <w:t>:</w:t>
      </w:r>
    </w:p>
    <w:p w14:paraId="0AFC8021" w14:textId="4ACE4B81" w:rsidR="00C76848" w:rsidRPr="00EE197B" w:rsidRDefault="00C76848">
      <w:pPr>
        <w:pStyle w:val="Sraopastraipa"/>
        <w:widowControl w:val="0"/>
        <w:numPr>
          <w:ilvl w:val="2"/>
          <w:numId w:val="24"/>
        </w:numPr>
        <w:tabs>
          <w:tab w:val="left" w:pos="1134"/>
        </w:tabs>
        <w:suppressAutoHyphens w:val="0"/>
        <w:autoSpaceDE w:val="0"/>
        <w:adjustRightInd w:val="0"/>
        <w:ind w:left="0" w:firstLine="426"/>
        <w:contextualSpacing/>
        <w:jc w:val="both"/>
        <w:textAlignment w:val="auto"/>
        <w:rPr>
          <w:szCs w:val="20"/>
        </w:rPr>
      </w:pPr>
      <w:r w:rsidRPr="00EE197B">
        <w:rPr>
          <w:rFonts w:eastAsiaTheme="minorHAnsi" w:cstheme="minorHAnsi"/>
          <w:bCs/>
          <w:iCs/>
        </w:rPr>
        <w:t>tiekėjas;</w:t>
      </w:r>
    </w:p>
    <w:p w14:paraId="4C6EB4FE" w14:textId="77777777" w:rsidR="00C76848" w:rsidRPr="00EE197B" w:rsidRDefault="00C76848">
      <w:pPr>
        <w:pStyle w:val="Sraopastraipa"/>
        <w:widowControl w:val="0"/>
        <w:numPr>
          <w:ilvl w:val="2"/>
          <w:numId w:val="24"/>
        </w:numPr>
        <w:tabs>
          <w:tab w:val="left" w:pos="567"/>
          <w:tab w:val="left" w:pos="1134"/>
        </w:tabs>
        <w:suppressAutoHyphens w:val="0"/>
        <w:autoSpaceDE w:val="0"/>
        <w:adjustRightInd w:val="0"/>
        <w:ind w:left="0" w:firstLine="426"/>
        <w:contextualSpacing/>
        <w:jc w:val="both"/>
        <w:textAlignment w:val="auto"/>
        <w:rPr>
          <w:szCs w:val="20"/>
        </w:rPr>
      </w:pPr>
      <w:r w:rsidRPr="00EE197B">
        <w:rPr>
          <w:rFonts w:eastAsiaTheme="minorHAnsi" w:cstheme="minorHAnsi"/>
          <w:bCs/>
          <w:iCs/>
        </w:rPr>
        <w:t>kiekvienas tiekėjų grupės narys (jeigu pasiūlymą teikia tiekėjų grupė);</w:t>
      </w:r>
    </w:p>
    <w:p w14:paraId="178E27F9" w14:textId="6DE11F4F" w:rsidR="000F4A00" w:rsidRPr="00EE197B" w:rsidRDefault="00C76848">
      <w:pPr>
        <w:pStyle w:val="Sraopastraipa"/>
        <w:widowControl w:val="0"/>
        <w:numPr>
          <w:ilvl w:val="2"/>
          <w:numId w:val="24"/>
        </w:numPr>
        <w:tabs>
          <w:tab w:val="left" w:pos="1134"/>
        </w:tabs>
        <w:suppressAutoHyphens w:val="0"/>
        <w:autoSpaceDE w:val="0"/>
        <w:adjustRightInd w:val="0"/>
        <w:ind w:left="0" w:firstLine="426"/>
        <w:contextualSpacing/>
        <w:jc w:val="both"/>
        <w:textAlignment w:val="auto"/>
        <w:rPr>
          <w:szCs w:val="20"/>
        </w:rPr>
      </w:pPr>
      <w:r w:rsidRPr="00EE197B">
        <w:rPr>
          <w:rFonts w:eastAsiaTheme="minorHAnsi" w:cstheme="minorHAnsi"/>
          <w:bCs/>
          <w:iCs/>
        </w:rPr>
        <w:t>kiekvienas ūkio subjektas, jeigu tiekėjas remiasi jo pajėgumais pagal VPĮ 49 straipsnį.</w:t>
      </w:r>
    </w:p>
    <w:p w14:paraId="7AFF0B6E" w14:textId="53329C4C" w:rsidR="004B0ECE" w:rsidRPr="00EE197B" w:rsidRDefault="004B0ECE">
      <w:pPr>
        <w:pStyle w:val="Sraopastraipa"/>
        <w:widowControl w:val="0"/>
        <w:numPr>
          <w:ilvl w:val="1"/>
          <w:numId w:val="24"/>
        </w:numPr>
        <w:tabs>
          <w:tab w:val="left" w:pos="993"/>
        </w:tabs>
        <w:suppressAutoHyphens w:val="0"/>
        <w:autoSpaceDE w:val="0"/>
        <w:adjustRightInd w:val="0"/>
        <w:ind w:left="0" w:firstLine="426"/>
        <w:contextualSpacing/>
        <w:jc w:val="both"/>
        <w:textAlignment w:val="auto"/>
        <w:rPr>
          <w:szCs w:val="20"/>
        </w:rPr>
      </w:pPr>
      <w:r w:rsidRPr="00EE197B">
        <w:t>Perkančioji organizacija netikrina subtiekėjo (-ų), kurių pajėgumais (kvalifikacija) tiekėjas nesiremia, pašalinimo pagrindų.</w:t>
      </w:r>
    </w:p>
    <w:p w14:paraId="7F69B556" w14:textId="77777777" w:rsidR="00C76848" w:rsidRPr="00EE197B" w:rsidRDefault="004B0ECE">
      <w:pPr>
        <w:pStyle w:val="Sraopastraipa"/>
        <w:widowControl w:val="0"/>
        <w:numPr>
          <w:ilvl w:val="1"/>
          <w:numId w:val="24"/>
        </w:numPr>
        <w:tabs>
          <w:tab w:val="left" w:pos="993"/>
        </w:tabs>
        <w:autoSpaceDE w:val="0"/>
        <w:adjustRightInd w:val="0"/>
        <w:ind w:left="0" w:firstLine="426"/>
        <w:jc w:val="both"/>
      </w:pPr>
      <w:r w:rsidRPr="00EE197B">
        <w:t xml:space="preserve">Perkančioji organizacija netikrina </w:t>
      </w:r>
      <w:r w:rsidRPr="00EE197B">
        <w:rPr>
          <w:rFonts w:eastAsiaTheme="minorHAnsi" w:cstheme="minorHAnsi"/>
          <w:bCs/>
          <w:iCs/>
        </w:rPr>
        <w:t xml:space="preserve">fizinių asmenų (specialistų), </w:t>
      </w:r>
      <w:r w:rsidRPr="00EE197B">
        <w:rPr>
          <w:rFonts w:cstheme="minorHAnsi"/>
          <w:iCs/>
        </w:rPr>
        <w:t>kurių pajėgumais tiekėjas remiasi pagal VPĮ 49 straipsnį</w:t>
      </w:r>
      <w:r w:rsidRPr="00EE197B">
        <w:rPr>
          <w:rFonts w:eastAsiaTheme="minorHAnsi" w:cstheme="minorHAnsi"/>
          <w:bCs/>
          <w:iCs/>
        </w:rPr>
        <w:t xml:space="preserve"> ir kuriuos, pirkimo laimėjimo atveju, tiekėjas ketina įdarbinti, (kvazisubtiekėjų) pašalinimo pagrindų</w:t>
      </w:r>
      <w:r w:rsidRPr="00EE197B">
        <w:t>.</w:t>
      </w:r>
    </w:p>
    <w:p w14:paraId="4026F1F8" w14:textId="0029F84A" w:rsidR="00BA3DFC" w:rsidRPr="00EE197B" w:rsidRDefault="004B0ECE">
      <w:pPr>
        <w:pStyle w:val="Sraopastraipa"/>
        <w:widowControl w:val="0"/>
        <w:numPr>
          <w:ilvl w:val="1"/>
          <w:numId w:val="24"/>
        </w:numPr>
        <w:tabs>
          <w:tab w:val="left" w:pos="993"/>
          <w:tab w:val="left" w:pos="1560"/>
        </w:tabs>
        <w:autoSpaceDE w:val="0"/>
        <w:adjustRightInd w:val="0"/>
        <w:ind w:left="0" w:firstLine="426"/>
        <w:jc w:val="both"/>
      </w:pPr>
      <w:r w:rsidRPr="00EE197B">
        <w:rPr>
          <w:rFonts w:eastAsiaTheme="minorHAnsi" w:cstheme="minorHAnsi"/>
        </w:rPr>
        <w:t xml:space="preserve">Perkančioji organizacija tiekėją pašalina iš pirkimo procedūros bet kuriame pirkimo procedūros </w:t>
      </w:r>
      <w:r w:rsidRPr="00EE197B">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E197B">
        <w:rPr>
          <w:rFonts w:eastAsiaTheme="minorHAnsi"/>
        </w:rPr>
        <w:t xml:space="preserve">, </w:t>
      </w:r>
      <w:r w:rsidR="00BD7104" w:rsidRPr="00EE197B">
        <w:rPr>
          <w:rFonts w:eastAsia="Verdana"/>
          <w:color w:val="000000" w:themeColor="text1"/>
        </w:rPr>
        <w:t>išskyrus VPĮ 46 straipsnio 10 dalyje nustatytus atvejus (tačiau atsižvelgiant į VPĮ 46 straipsnio 11 ir 12 dalių nuostatas).</w:t>
      </w:r>
      <w:r w:rsidR="00547C0A" w:rsidRPr="00EE197B">
        <w:rPr>
          <w:rFonts w:eastAsia="Verdana"/>
          <w:color w:val="000000" w:themeColor="text1"/>
        </w:rPr>
        <w:t xml:space="preserve"> </w:t>
      </w:r>
      <w:r w:rsidR="00BA3DFC" w:rsidRPr="00EE197B">
        <w:rPr>
          <w:color w:val="000000"/>
        </w:rPr>
        <w:t>Perkančioji organizacija pašalina tiekėją iš pirkimo procedūros</w:t>
      </w:r>
      <w:r w:rsidR="00BA3DFC" w:rsidRPr="00EE197B">
        <w:t xml:space="preserve"> pagal VPĮ 46 straipsnio 4 ir 6 dalyse nurodytus pašalinimo pagrindus</w:t>
      </w:r>
      <w:r w:rsidR="00BA3DFC" w:rsidRPr="00EE197B">
        <w:rPr>
          <w:color w:val="000000"/>
        </w:rPr>
        <w:t xml:space="preserve"> ir tuo atveju, kai ji turi įtikinamų duomenų, kad tiekėjas yra įsteigtas arba </w:t>
      </w:r>
      <w:r w:rsidR="00BA3DFC" w:rsidRPr="00EE197B">
        <w:t xml:space="preserve">dalyvauja pirkime vietoj kito asmens, </w:t>
      </w:r>
      <w:r w:rsidR="00BA3DFC" w:rsidRPr="00EE197B">
        <w:rPr>
          <w:color w:val="000000"/>
        </w:rPr>
        <w:t xml:space="preserve">siekiant išvengti </w:t>
      </w:r>
      <w:r w:rsidR="00BA3DFC" w:rsidRPr="00EE197B">
        <w:t>VPĮ 46 straipsnio 4 ir 6 dalyse nurodytų pašalinimo pagrindų</w:t>
      </w:r>
      <w:r w:rsidR="00BA3DFC" w:rsidRPr="00EE197B">
        <w:rPr>
          <w:color w:val="000000"/>
        </w:rPr>
        <w:t xml:space="preserve"> taikymo.</w:t>
      </w:r>
    </w:p>
    <w:p w14:paraId="20524B98" w14:textId="5BEB5629" w:rsidR="00DC0AC3" w:rsidRPr="00EE197B" w:rsidRDefault="00DC0AC3">
      <w:pPr>
        <w:pStyle w:val="Sraopastraipa"/>
        <w:widowControl w:val="0"/>
        <w:numPr>
          <w:ilvl w:val="1"/>
          <w:numId w:val="24"/>
        </w:numPr>
        <w:tabs>
          <w:tab w:val="left" w:pos="426"/>
          <w:tab w:val="left" w:pos="993"/>
        </w:tabs>
        <w:autoSpaceDE w:val="0"/>
        <w:adjustRightInd w:val="0"/>
        <w:ind w:left="0" w:firstLine="426"/>
        <w:jc w:val="both"/>
      </w:pPr>
      <w:r w:rsidRPr="00EE197B">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EE197B" w:rsidRDefault="004B0ECE">
      <w:pPr>
        <w:pStyle w:val="Sraopastraipa"/>
        <w:widowControl w:val="0"/>
        <w:numPr>
          <w:ilvl w:val="1"/>
          <w:numId w:val="24"/>
        </w:numPr>
        <w:tabs>
          <w:tab w:val="left" w:pos="993"/>
        </w:tabs>
        <w:autoSpaceDE w:val="0"/>
        <w:adjustRightInd w:val="0"/>
        <w:ind w:left="0" w:firstLine="426"/>
        <w:jc w:val="both"/>
      </w:pPr>
      <w:r w:rsidRPr="00EE197B">
        <w:rPr>
          <w:rFonts w:cstheme="minorHAnsi"/>
          <w:iCs/>
        </w:rPr>
        <w:t xml:space="preserve">Jeigu ūkio subjekto, kurio pajėgumais tiekėjas remiasi pagal VPĮ 49 straipsnį, padėtis atitinka bent </w:t>
      </w:r>
      <w:r w:rsidRPr="00EE197B">
        <w:rPr>
          <w:iCs/>
        </w:rPr>
        <w:t>vieną nustatytą tiekėjo pašalinimo pagrindą, perkančioji organizacija reikalauja, kad tiekėjas per perkančiosios organizacijos nustatytą terminą pakeistų minėtą subjektą reikalavimus atitinkančiu subtiekėju.</w:t>
      </w:r>
    </w:p>
    <w:p w14:paraId="5EC7E3B9" w14:textId="42AAFDD2" w:rsidR="007A517B" w:rsidRPr="00EE197B" w:rsidRDefault="004B0ECE">
      <w:pPr>
        <w:pStyle w:val="Sraopastraipa"/>
        <w:widowControl w:val="0"/>
        <w:numPr>
          <w:ilvl w:val="1"/>
          <w:numId w:val="24"/>
        </w:numPr>
        <w:tabs>
          <w:tab w:val="left" w:pos="993"/>
        </w:tabs>
        <w:autoSpaceDE w:val="0"/>
        <w:adjustRightInd w:val="0"/>
        <w:ind w:left="0" w:firstLine="426"/>
        <w:jc w:val="both"/>
      </w:pPr>
      <w:r w:rsidRPr="00EE197B">
        <w:rPr>
          <w:rFonts w:cstheme="minorHAnsi"/>
          <w:b/>
        </w:rPr>
        <w:t>Tiekėjų pašalinimo pagrindai ir jų nebuvimą patvirtinantys dokumentai (1 lentelė)</w:t>
      </w:r>
      <w:r w:rsidR="00DE6383" w:rsidRPr="00EE197B">
        <w:rPr>
          <w:rFonts w:cstheme="minorHAnsi"/>
          <w:b/>
        </w:rPr>
        <w:t xml:space="preserve"> yra pateikiami pirkimo sąlygų </w:t>
      </w:r>
      <w:r w:rsidR="00B41E54" w:rsidRPr="00EE197B">
        <w:rPr>
          <w:rFonts w:cstheme="minorHAnsi"/>
          <w:b/>
        </w:rPr>
        <w:t>5</w:t>
      </w:r>
      <w:r w:rsidR="00DE6383" w:rsidRPr="00EE197B">
        <w:rPr>
          <w:rFonts w:cstheme="minorHAnsi"/>
          <w:b/>
        </w:rPr>
        <w:t xml:space="preserve"> priede</w:t>
      </w:r>
      <w:r w:rsidR="00DE6383" w:rsidRPr="00EE197B">
        <w:rPr>
          <w:rFonts w:cstheme="minorHAnsi"/>
          <w:bCs/>
        </w:rPr>
        <w:t>.</w:t>
      </w:r>
    </w:p>
    <w:p w14:paraId="10F1054C" w14:textId="77777777" w:rsidR="00D2243F" w:rsidRPr="00D2243F" w:rsidRDefault="003674B0" w:rsidP="00D2243F">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EE197B">
        <w:rPr>
          <w:rFonts w:eastAsiaTheme="minorHAnsi" w:cstheme="minorHAnsi"/>
        </w:rPr>
        <w:t xml:space="preserve">Perkančioji organizacija gali netaikyti </w:t>
      </w:r>
      <w:r w:rsidR="00655916" w:rsidRPr="00EE197B">
        <w:rPr>
          <w:rFonts w:cstheme="minorHAnsi"/>
        </w:rPr>
        <w:t>VPĮ</w:t>
      </w:r>
      <w:r w:rsidRPr="00EE197B">
        <w:rPr>
          <w:rFonts w:cstheme="minorHAnsi"/>
        </w:rPr>
        <w:t xml:space="preserve"> 46 </w:t>
      </w:r>
      <w:r w:rsidRPr="00EE197B">
        <w:rPr>
          <w:rFonts w:eastAsiaTheme="minorHAnsi" w:cstheme="minorHAnsi"/>
        </w:rPr>
        <w:t>straipsnio 1, 3 ir 4 dalyse nustatytų tiekėjo</w:t>
      </w:r>
      <w:r w:rsidR="00D2243F">
        <w:rPr>
          <w:rFonts w:eastAsiaTheme="minorHAnsi" w:cstheme="minorHAnsi"/>
        </w:rPr>
        <w:t xml:space="preserve">                   </w:t>
      </w:r>
      <w:r w:rsidRPr="00EE197B">
        <w:rPr>
          <w:rFonts w:eastAsiaTheme="minorHAnsi" w:cstheme="minorHAnsi"/>
        </w:rPr>
        <w:t xml:space="preserve"> pašalinimo iš pirkimo procedūros pagrindų tik išimtiniais atvejais, kai būtina užtikrinti viešojo intereso apsaugą, įskaitant visuomenės sveikatos ir aplinkos apsaugą.</w:t>
      </w:r>
    </w:p>
    <w:p w14:paraId="6DF2CB05" w14:textId="77777777" w:rsidR="004217C0" w:rsidRPr="004217C0" w:rsidRDefault="00D2243F" w:rsidP="004217C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E92E14">
        <w:t xml:space="preserve">Tiekėjo kvalifikacijos reikalavimai nekeliami, perkančioji organizacija tiekėjo kvalifikacijos netikrins. </w:t>
      </w:r>
      <w:r w:rsidRPr="00D2243F">
        <w:rPr>
          <w:b/>
          <w:bCs/>
          <w:u w:val="single"/>
        </w:rPr>
        <w:t>Tiekėjas perkančiajai organizacijai įsipareigoja, kad pirkimo sutartį vykdys tik tokią teisę turintys asmenys.</w:t>
      </w:r>
    </w:p>
    <w:p w14:paraId="11BA71F0" w14:textId="77777777" w:rsidR="004217C0" w:rsidRPr="004217C0" w:rsidRDefault="00DA1764" w:rsidP="004217C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4217C0">
        <w:rPr>
          <w:b/>
          <w:bCs/>
        </w:rPr>
        <w:t>Tiekėjui reikalavimai dėl aplinkos apsaugos vadybos sistemos standartų                                  laikymosi netaikomi.</w:t>
      </w:r>
    </w:p>
    <w:p w14:paraId="1C5D027E" w14:textId="77777777" w:rsidR="004217C0" w:rsidRPr="004217C0" w:rsidRDefault="004217C0" w:rsidP="004217C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4217C0">
        <w:rPr>
          <w:rFonts w:eastAsia="Calibri"/>
        </w:rPr>
        <w:t>Tiekėjo (ar jo personalo) kvalifikacija i</w:t>
      </w:r>
      <w:r w:rsidRPr="004217C0">
        <w:t>r atitiktis aplinkos apsaugos vadybos                             sistemos standartų reikalavimams (</w:t>
      </w:r>
      <w:r w:rsidRPr="004217C0">
        <w:rPr>
          <w:i/>
          <w:iCs/>
        </w:rPr>
        <w:t>jeigu taikoma</w:t>
      </w:r>
      <w:r w:rsidRPr="004217C0">
        <w:t xml:space="preserve">) </w:t>
      </w:r>
      <w:r w:rsidRPr="004217C0">
        <w:rPr>
          <w:rFonts w:eastAsia="Calibri"/>
        </w:rPr>
        <w:t xml:space="preserve">turi būti įgyta iki pasiūlymų pateikimo termino </w:t>
      </w:r>
      <w:r>
        <w:rPr>
          <w:rFonts w:eastAsia="Calibri"/>
        </w:rPr>
        <w:t xml:space="preserve">                      </w:t>
      </w:r>
      <w:r w:rsidRPr="004217C0">
        <w:rPr>
          <w:rFonts w:eastAsia="Calibri"/>
        </w:rPr>
        <w:t>pabaigos ir tai turi būti užfiksuota patvirtinančiame dokumente. I</w:t>
      </w:r>
      <w:r>
        <w:rPr>
          <w:lang w:eastAsia="lt-LT"/>
        </w:rPr>
        <w:t>š tiekėjų, registruotų Europos Sąjungos valstybėje narėje,</w:t>
      </w:r>
      <w:r w:rsidRPr="004217C0">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5918A5E8" w14:textId="77777777" w:rsidR="006D4A20" w:rsidRPr="006D4A20" w:rsidRDefault="00F64A77" w:rsidP="006D4A2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4217C0">
        <w:rPr>
          <w:rFonts w:eastAsia="Calibri"/>
          <w:b/>
          <w:bCs/>
          <w:szCs w:val="20"/>
        </w:rPr>
        <w:t>Jei tiekėjo kvalifikacija dėl teisės verstis atitinkama veikla nebuvo tikrinama arba</w:t>
      </w:r>
      <w:r w:rsidR="004217C0">
        <w:rPr>
          <w:rFonts w:eastAsia="Calibri"/>
          <w:b/>
          <w:bCs/>
          <w:szCs w:val="20"/>
        </w:rPr>
        <w:t xml:space="preserve">               </w:t>
      </w:r>
      <w:r w:rsidRPr="004217C0">
        <w:rPr>
          <w:rFonts w:eastAsia="Calibri"/>
          <w:b/>
          <w:bCs/>
          <w:szCs w:val="20"/>
        </w:rPr>
        <w:t xml:space="preserve"> tikrinama ne visa apimtimi, tiekėjas perkančiajai organizacijai įsipareigoja, kad pirkimo sutartį vykdys tik tokią teisę turintys asmenys.</w:t>
      </w:r>
    </w:p>
    <w:p w14:paraId="2E5CAD1E" w14:textId="77777777" w:rsidR="006D4A20" w:rsidRDefault="00F64A77" w:rsidP="006D4A2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6D4A20">
        <w:rPr>
          <w:szCs w:val="20"/>
        </w:rPr>
        <w:t>Remdamasis kitų ūkio subjektų pajėgumais</w:t>
      </w:r>
      <w:r w:rsidR="00703652" w:rsidRPr="006D4A20">
        <w:rPr>
          <w:szCs w:val="20"/>
        </w:rPr>
        <w:t xml:space="preserve"> (kvalifikacija)</w:t>
      </w:r>
      <w:r w:rsidRPr="006D4A20">
        <w:rPr>
          <w:szCs w:val="20"/>
        </w:rPr>
        <w:t xml:space="preserve">, tiekėjas neatsižvelgia į tai, koks </w:t>
      </w:r>
      <w:r w:rsidRPr="006D4A20">
        <w:rPr>
          <w:szCs w:val="20"/>
        </w:rPr>
        <w:lastRenderedPageBreak/>
        <w:t xml:space="preserve">teisinis ryšys sieja tiekėją ir tą ūkio subjektą, kurio pajėgumais jis remiasi. </w:t>
      </w:r>
    </w:p>
    <w:p w14:paraId="27342EA5" w14:textId="77777777" w:rsidR="006D4A20" w:rsidRPr="006D4A20" w:rsidRDefault="00F64A77" w:rsidP="006D4A2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6D4A20">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6D4A20">
        <w:rPr>
          <w:rFonts w:eastAsia="Calibri"/>
          <w:szCs w:val="20"/>
        </w:rPr>
        <w:t xml:space="preserve">, </w:t>
      </w:r>
      <w:r w:rsidRPr="006D4A20">
        <w:rPr>
          <w:rFonts w:eastAsia="Calibri"/>
          <w:szCs w:val="20"/>
        </w:rPr>
        <w:t>atitiktį kvalifikacijos reikalavimams</w:t>
      </w:r>
      <w:r w:rsidR="009E76BE" w:rsidRPr="006D4A20">
        <w:rPr>
          <w:rFonts w:eastAsia="Calibri"/>
          <w:szCs w:val="20"/>
        </w:rPr>
        <w:t xml:space="preserve"> </w:t>
      </w:r>
      <w:r w:rsidR="009E76BE" w:rsidRPr="006D4A20">
        <w:rPr>
          <w:rFonts w:eastAsia="Calibri"/>
          <w:iCs/>
          <w:szCs w:val="20"/>
        </w:rPr>
        <w:t>ir (arba)</w:t>
      </w:r>
      <w:r w:rsidR="009E76BE" w:rsidRPr="006D4A20">
        <w:rPr>
          <w:rFonts w:eastAsia="Calibri"/>
          <w:i/>
          <w:szCs w:val="20"/>
        </w:rPr>
        <w:t xml:space="preserve"> </w:t>
      </w:r>
      <w:r w:rsidR="009E76BE" w:rsidRPr="00EE197B">
        <w:t>atitiktį aplinkos apsaugos vadybos sistemos standartų reikalavimams</w:t>
      </w:r>
      <w:r w:rsidR="001E052B" w:rsidRPr="006D4A20">
        <w:rPr>
          <w:rFonts w:eastAsia="Calibri"/>
          <w:i/>
          <w:szCs w:val="20"/>
        </w:rPr>
        <w:t>.</w:t>
      </w:r>
    </w:p>
    <w:p w14:paraId="63209626" w14:textId="77777777" w:rsidR="006D4A20" w:rsidRPr="006D4A20" w:rsidRDefault="001E052B" w:rsidP="006D4A2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6D4A20">
        <w:rPr>
          <w:rFonts w:cstheme="minorHAnsi"/>
          <w:bCs/>
          <w:iCs/>
        </w:rPr>
        <w:t xml:space="preserve">Jeigu tiekėjas pateikė netikslius, neišsamius ar klaidingus dokumentus ar duomenis apie atitiktį dėl pašalinimo pagrindų nebuvimo, atitiktį </w:t>
      </w:r>
      <w:proofErr w:type="spellStart"/>
      <w:r w:rsidRPr="006D4A20">
        <w:rPr>
          <w:rFonts w:cstheme="minorHAnsi"/>
          <w:bCs/>
          <w:iCs/>
        </w:rPr>
        <w:t>klavifikacijos</w:t>
      </w:r>
      <w:proofErr w:type="spellEnd"/>
      <w:r w:rsidRPr="006D4A20">
        <w:rPr>
          <w:rFonts w:cstheme="minorHAnsi"/>
          <w:bCs/>
          <w:iCs/>
        </w:rPr>
        <w:t xml:space="preserve"> reikalavimams </w:t>
      </w:r>
      <w:r w:rsidR="009E76BE" w:rsidRPr="006D4A20">
        <w:rPr>
          <w:rFonts w:eastAsia="Calibri"/>
          <w:iCs/>
          <w:szCs w:val="20"/>
        </w:rPr>
        <w:t>ir (arba)</w:t>
      </w:r>
      <w:r w:rsidR="009E76BE" w:rsidRPr="00EE197B">
        <w:t xml:space="preserve"> aplinkos apsaugos vadybos sistemos standartų reikalavimams</w:t>
      </w:r>
      <w:r w:rsidR="009E76BE" w:rsidRPr="006D4A20">
        <w:rPr>
          <w:rFonts w:eastAsia="Calibri"/>
          <w:szCs w:val="20"/>
        </w:rPr>
        <w:t xml:space="preserve"> </w:t>
      </w:r>
      <w:r w:rsidRPr="006D4A20">
        <w:rPr>
          <w:rFonts w:cstheme="minorHAnsi"/>
          <w:bCs/>
          <w:iCs/>
        </w:rPr>
        <w:t xml:space="preserve">ar šių dokumentų ar duomenų trūksta, </w:t>
      </w:r>
      <w:r w:rsidRPr="006D4A20">
        <w:rPr>
          <w:rFonts w:cstheme="minorHAnsi"/>
        </w:rPr>
        <w:t>perkančioji organizacija gali nepažeisdama lygiateisiškumo ir skaidrumo principų prašyti tiekėją šiuos dokumentus ar duomenis patikslinti, papildyti arba paaiškinti per jos nustatytą protingą terminą</w:t>
      </w:r>
      <w:r w:rsidRPr="006D4A20">
        <w:rPr>
          <w:rFonts w:cstheme="minorHAnsi"/>
          <w:bCs/>
          <w:iCs/>
        </w:rPr>
        <w:t xml:space="preserve">. </w:t>
      </w:r>
      <w:r w:rsidRPr="00EE197B">
        <w:t>Duomenys ir (arba) dokumentai gali būti tikslinami, aiškinami ar papildomi  vadovaujantis Viešųjų pirkimų tarnybos nustatytomis taisyklėmis</w:t>
      </w:r>
      <w:r w:rsidRPr="00EE197B">
        <w:rPr>
          <w:rStyle w:val="Puslapioinaosnuoroda"/>
          <w:rFonts w:eastAsia="Calibri"/>
        </w:rPr>
        <w:footnoteReference w:id="6"/>
      </w:r>
      <w:r w:rsidRPr="00EE197B">
        <w:t>.</w:t>
      </w:r>
    </w:p>
    <w:p w14:paraId="1FD45F35" w14:textId="77777777" w:rsidR="006D4A20" w:rsidRPr="006D4A20" w:rsidRDefault="00F64A77" w:rsidP="006D4A2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6D4A20">
        <w:rPr>
          <w:rFonts w:eastAsia="Calibri"/>
          <w:szCs w:val="20"/>
        </w:rPr>
        <w:t>Jeigu dalyvis dokumentų ar duomenų dėl pašalinimo pagrindų nebuvimo</w:t>
      </w:r>
      <w:r w:rsidR="001E052B" w:rsidRPr="006D4A20">
        <w:rPr>
          <w:rFonts w:eastAsia="Calibri"/>
          <w:szCs w:val="20"/>
        </w:rPr>
        <w:t xml:space="preserve">, atitikties kvalifikacijos </w:t>
      </w:r>
      <w:r w:rsidR="00542457" w:rsidRPr="006D4A20">
        <w:rPr>
          <w:rFonts w:eastAsia="Calibri"/>
          <w:iCs/>
          <w:szCs w:val="20"/>
        </w:rPr>
        <w:t>ir (arba)</w:t>
      </w:r>
      <w:r w:rsidR="00542457" w:rsidRPr="00EE197B">
        <w:t xml:space="preserve"> aplinkos apsaugos vadybos sistemos standartų reikalavimams</w:t>
      </w:r>
      <w:r w:rsidR="00542457" w:rsidRPr="006D4A20">
        <w:rPr>
          <w:rFonts w:eastAsia="Calibri"/>
          <w:szCs w:val="20"/>
        </w:rPr>
        <w:t xml:space="preserve"> </w:t>
      </w:r>
      <w:r w:rsidRPr="006D4A20">
        <w:rPr>
          <w:rFonts w:eastAsia="Calibri"/>
          <w:szCs w:val="20"/>
        </w:rPr>
        <w:t>nepatikslino, nepaaiškino ar nepapildė per Komisijos nustatytą protingą terminą, Komisija pašalina tiekėją iš pirkimo procedūrų ir CVP IS priemonėmis praneša jam apie pasiūlymo atmetimą, nurodydama priežastis.</w:t>
      </w:r>
    </w:p>
    <w:p w14:paraId="3FA6E27B" w14:textId="77777777" w:rsidR="006D4A20" w:rsidRPr="006D4A20" w:rsidRDefault="00F64A77" w:rsidP="006D4A2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6D4A20">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6D4A20">
        <w:rPr>
          <w:rFonts w:eastAsia="Calibri"/>
          <w:iCs/>
          <w:szCs w:val="20"/>
        </w:rPr>
        <w:t>ir (arba)</w:t>
      </w:r>
      <w:r w:rsidR="00542457" w:rsidRPr="00EE197B">
        <w:t xml:space="preserve"> aplinkos apsaugos vadybos sistemos standartų </w:t>
      </w:r>
      <w:r w:rsidRPr="006D4A20">
        <w:rPr>
          <w:rFonts w:eastAsia="Calibri"/>
          <w:szCs w:val="20"/>
        </w:rPr>
        <w:t>reikalavimams, jeigu tai būtina siekiant užtikrinti tinkamą pirkimo procedūros atlikimą</w:t>
      </w:r>
      <w:r w:rsidRPr="006D4A20">
        <w:rPr>
          <w:rFonts w:eastAsia="Calibri"/>
        </w:rPr>
        <w:t>.</w:t>
      </w:r>
    </w:p>
    <w:p w14:paraId="57E98D8C" w14:textId="77777777" w:rsidR="006D4A20" w:rsidRDefault="00F64A77" w:rsidP="006D4A2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6D4A20">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0BC677AB" w:rsidR="00B442FE" w:rsidRPr="006D4A20" w:rsidRDefault="00F64A77" w:rsidP="006D4A2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6D4A20">
        <w:rPr>
          <w:rFonts w:eastAsia="Calibri"/>
          <w:szCs w:val="20"/>
        </w:rPr>
        <w:t xml:space="preserve">Komisija nereikalauja iš dalyvio pateikti dokumentų, patvirtinančių jo pašalinimo pagrindų nebuvimą, atitiktį kvalifikacijos </w:t>
      </w:r>
      <w:r w:rsidR="00542457" w:rsidRPr="006D4A20">
        <w:rPr>
          <w:rFonts w:eastAsia="Calibri"/>
          <w:iCs/>
          <w:szCs w:val="20"/>
        </w:rPr>
        <w:t>ir (arba)</w:t>
      </w:r>
      <w:r w:rsidR="00542457" w:rsidRPr="00EE197B">
        <w:t xml:space="preserve"> aplinkos apsaugos vadybos sistemos standartų </w:t>
      </w:r>
      <w:r w:rsidRPr="006D4A20">
        <w:rPr>
          <w:rFonts w:eastAsia="Calibri"/>
          <w:szCs w:val="20"/>
        </w:rPr>
        <w:t>reikalavimams, jeigu ji:</w:t>
      </w:r>
    </w:p>
    <w:p w14:paraId="00BFE37F" w14:textId="43641C4C" w:rsidR="008C6337" w:rsidRPr="006D4A20" w:rsidRDefault="00F64A77" w:rsidP="006D4A20">
      <w:pPr>
        <w:pStyle w:val="Sraopastraipa"/>
        <w:widowControl w:val="0"/>
        <w:numPr>
          <w:ilvl w:val="2"/>
          <w:numId w:val="24"/>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6D4A20">
        <w:rPr>
          <w:szCs w:val="20"/>
        </w:rPr>
        <w:t xml:space="preserve">turi galimybę susipažinti su šiais dokumentais ar informacija tiesiogiai ir neatlygintinai prisijungusi prie nacionalinės duomenų bazės bet kurioje valstybėje narėje arba naudodamasi CVP IS; </w:t>
      </w:r>
    </w:p>
    <w:p w14:paraId="1DE51275" w14:textId="77CCA416" w:rsidR="005558E1" w:rsidRPr="00EE197B" w:rsidRDefault="00F64A77" w:rsidP="006D4A20">
      <w:pPr>
        <w:pStyle w:val="Sraopastraipa"/>
        <w:widowControl w:val="0"/>
        <w:numPr>
          <w:ilvl w:val="2"/>
          <w:numId w:val="24"/>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EE197B">
        <w:rPr>
          <w:szCs w:val="20"/>
        </w:rPr>
        <w:t>šiuos dokumentus jau turi iš ankstesnių pirkimo procedūrų.</w:t>
      </w:r>
    </w:p>
    <w:p w14:paraId="0CBF06E9" w14:textId="6C29B7E5" w:rsidR="005D0B41" w:rsidRPr="00EE197B" w:rsidRDefault="005D0B41" w:rsidP="006D4A20">
      <w:pPr>
        <w:pStyle w:val="Sraopastraipa"/>
        <w:widowControl w:val="0"/>
        <w:numPr>
          <w:ilvl w:val="0"/>
          <w:numId w:val="24"/>
        </w:numPr>
        <w:tabs>
          <w:tab w:val="left" w:pos="1418"/>
          <w:tab w:val="left" w:pos="1560"/>
        </w:tabs>
        <w:suppressAutoHyphens w:val="0"/>
        <w:autoSpaceDE w:val="0"/>
        <w:adjustRightInd w:val="0"/>
        <w:spacing w:before="240" w:after="240"/>
        <w:ind w:left="658" w:hanging="658"/>
        <w:jc w:val="center"/>
        <w:textAlignment w:val="auto"/>
        <w:rPr>
          <w:b/>
          <w:bCs/>
          <w:szCs w:val="20"/>
        </w:rPr>
      </w:pPr>
      <w:r w:rsidRPr="00EE197B">
        <w:rPr>
          <w:b/>
          <w:bCs/>
          <w:szCs w:val="20"/>
        </w:rPr>
        <w:t>REIKALAVIMAI</w:t>
      </w:r>
      <w:r w:rsidR="00E45698" w:rsidRPr="00EE197B">
        <w:rPr>
          <w:b/>
          <w:bCs/>
          <w:szCs w:val="20"/>
        </w:rPr>
        <w:t xml:space="preserve"> </w:t>
      </w:r>
      <w:r w:rsidRPr="00EE197B">
        <w:rPr>
          <w:b/>
          <w:bCs/>
          <w:szCs w:val="20"/>
        </w:rPr>
        <w:t>SUSIJĘ SU NACIONALINIU SAUGUMU</w:t>
      </w:r>
    </w:p>
    <w:p w14:paraId="78FB9427" w14:textId="3A0D2EE0" w:rsidR="00C92050" w:rsidRPr="00EE197B" w:rsidRDefault="00572945" w:rsidP="00C92050">
      <w:pPr>
        <w:pStyle w:val="Sraopastraipa"/>
        <w:tabs>
          <w:tab w:val="left" w:pos="851"/>
        </w:tabs>
        <w:ind w:left="0" w:firstLine="426"/>
        <w:jc w:val="both"/>
        <w:rPr>
          <w:rFonts w:cstheme="minorHAnsi"/>
          <w:color w:val="000000" w:themeColor="text1"/>
        </w:rPr>
      </w:pPr>
      <w:r w:rsidRPr="00EE197B">
        <w:rPr>
          <w:iCs/>
        </w:rPr>
        <w:t xml:space="preserve">12.1. </w:t>
      </w:r>
      <w:r w:rsidRPr="00EE197B">
        <w:rPr>
          <w:rFonts w:cstheme="minorHAnsi"/>
          <w:color w:val="000000" w:themeColor="text1"/>
        </w:rPr>
        <w:t>Pirkimui taikomos Reglamento nuostatos</w:t>
      </w:r>
      <w:r w:rsidRPr="00EE197B">
        <w:rPr>
          <w:rStyle w:val="Puslapioinaosnuoroda"/>
          <w:rFonts w:cstheme="minorHAnsi"/>
          <w:color w:val="000000" w:themeColor="text1"/>
        </w:rPr>
        <w:footnoteReference w:id="7"/>
      </w:r>
      <w:r w:rsidRPr="00EE197B">
        <w:rPr>
          <w:rFonts w:cstheme="minorHAnsi"/>
          <w:color w:val="000000" w:themeColor="text1"/>
        </w:rPr>
        <w:t xml:space="preserve">. </w:t>
      </w:r>
      <w:r w:rsidRPr="00EE197B">
        <w:rPr>
          <w:rFonts w:cstheme="minorHAnsi"/>
          <w:b/>
          <w:bCs/>
          <w:color w:val="000000" w:themeColor="text1"/>
        </w:rPr>
        <w:t>Kartu su pasiūlymu</w:t>
      </w:r>
      <w:r w:rsidRPr="00EE197B">
        <w:rPr>
          <w:rFonts w:cstheme="minorHAnsi"/>
          <w:color w:val="000000" w:themeColor="text1"/>
        </w:rPr>
        <w:t xml:space="preserve"> tiekėjas turi pateikti užpildytą </w:t>
      </w:r>
      <w:r w:rsidR="001510FE" w:rsidRPr="00EE197B">
        <w:rPr>
          <w:rFonts w:cstheme="minorHAnsi"/>
          <w:b/>
          <w:bCs/>
          <w:color w:val="000000" w:themeColor="text1"/>
        </w:rPr>
        <w:t>D</w:t>
      </w:r>
      <w:r w:rsidRPr="00EE197B">
        <w:rPr>
          <w:rFonts w:cstheme="minorHAnsi"/>
          <w:b/>
          <w:bCs/>
          <w:color w:val="000000" w:themeColor="text1"/>
        </w:rPr>
        <w:t>eklaraciją dėl (ne)</w:t>
      </w:r>
      <w:r w:rsidR="00EE21D4">
        <w:rPr>
          <w:rFonts w:cstheme="minorHAnsi"/>
          <w:b/>
          <w:bCs/>
          <w:color w:val="000000" w:themeColor="text1"/>
        </w:rPr>
        <w:t xml:space="preserve"> </w:t>
      </w:r>
      <w:r w:rsidRPr="00EE197B">
        <w:rPr>
          <w:rFonts w:cstheme="minorHAnsi"/>
          <w:b/>
          <w:bCs/>
          <w:color w:val="000000" w:themeColor="text1"/>
        </w:rPr>
        <w:t>atitikties Reglamento nuostatoms</w:t>
      </w:r>
      <w:r w:rsidRPr="00EE197B">
        <w:rPr>
          <w:rFonts w:cstheme="minorHAnsi"/>
          <w:color w:val="000000" w:themeColor="text1"/>
        </w:rPr>
        <w:t>, kuri pateikta pirkimo sąlygų 6 priede. Kilus abejonių dėl tiekėjo (ne)</w:t>
      </w:r>
      <w:r w:rsidR="00EE21D4">
        <w:rPr>
          <w:rFonts w:cstheme="minorHAnsi"/>
          <w:color w:val="000000" w:themeColor="text1"/>
        </w:rPr>
        <w:t xml:space="preserve"> </w:t>
      </w:r>
      <w:r w:rsidRPr="00EE197B">
        <w:rPr>
          <w:rFonts w:cstheme="minorHAnsi"/>
          <w:color w:val="000000" w:themeColor="text1"/>
        </w:rPr>
        <w:t xml:space="preserv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63207F4" w14:textId="04F4D868" w:rsidR="006A7EB0" w:rsidRPr="00EE197B" w:rsidRDefault="00C92050" w:rsidP="009C1BFE">
      <w:pPr>
        <w:pStyle w:val="Sraopastraipa"/>
        <w:tabs>
          <w:tab w:val="left" w:pos="851"/>
        </w:tabs>
        <w:ind w:left="0" w:firstLine="567"/>
        <w:jc w:val="both"/>
        <w:rPr>
          <w:rFonts w:cstheme="minorHAnsi"/>
        </w:rPr>
      </w:pPr>
      <w:r w:rsidRPr="00EE197B">
        <w:rPr>
          <w:rFonts w:eastAsia="Calibri"/>
          <w:i/>
          <w:iCs/>
        </w:rPr>
        <w:t>Šią deklaraciją dėl (ne)atitikties Reglamento nuostatoms pildo tiekėjas/tiekėjų grupės nariai atskirai, subtiekėjai</w:t>
      </w:r>
      <w:r w:rsidR="002F2617">
        <w:rPr>
          <w:rFonts w:eastAsia="Calibri"/>
          <w:i/>
          <w:iCs/>
        </w:rPr>
        <w:t>.</w:t>
      </w:r>
    </w:p>
    <w:p w14:paraId="03C1F9C7" w14:textId="047E92C8" w:rsidR="00087C15" w:rsidRPr="00EE197B" w:rsidRDefault="00087C15" w:rsidP="006D4A20">
      <w:pPr>
        <w:pStyle w:val="Sraopastraipa"/>
        <w:numPr>
          <w:ilvl w:val="0"/>
          <w:numId w:val="24"/>
        </w:numPr>
        <w:autoSpaceDN/>
        <w:spacing w:before="240"/>
        <w:ind w:left="658" w:hanging="658"/>
        <w:jc w:val="center"/>
        <w:textAlignment w:val="auto"/>
        <w:rPr>
          <w:b/>
          <w:lang w:eastAsia="lt-LT"/>
        </w:rPr>
      </w:pPr>
      <w:r w:rsidRPr="00EE197B">
        <w:rPr>
          <w:b/>
          <w:lang w:eastAsia="lt-LT"/>
        </w:rPr>
        <w:t>SPRENDIMAS DĖL LAIMĖ</w:t>
      </w:r>
      <w:r w:rsidR="009A0F94" w:rsidRPr="00EE197B">
        <w:rPr>
          <w:b/>
          <w:lang w:eastAsia="lt-LT"/>
        </w:rPr>
        <w:t xml:space="preserve">JUSIO </w:t>
      </w:r>
      <w:r w:rsidRPr="00EE197B">
        <w:rPr>
          <w:b/>
          <w:lang w:eastAsia="lt-LT"/>
        </w:rPr>
        <w:t>PASIŪLYMO, PASIŪLYMŲ EILĖS</w:t>
      </w:r>
    </w:p>
    <w:p w14:paraId="6315CA67" w14:textId="77C21EB8" w:rsidR="002208EE" w:rsidRPr="00EE197B" w:rsidRDefault="00087C15" w:rsidP="004C599C">
      <w:pPr>
        <w:autoSpaceDN/>
        <w:spacing w:after="240"/>
        <w:ind w:firstLine="720"/>
        <w:jc w:val="center"/>
        <w:textAlignment w:val="auto"/>
        <w:rPr>
          <w:b/>
          <w:lang w:eastAsia="lt-LT"/>
        </w:rPr>
      </w:pPr>
      <w:r w:rsidRPr="00EE197B">
        <w:rPr>
          <w:b/>
          <w:lang w:eastAsia="lt-LT"/>
        </w:rPr>
        <w:t xml:space="preserve">IR SUTARTIES SUDARYMO </w:t>
      </w:r>
    </w:p>
    <w:p w14:paraId="7B9426D1" w14:textId="77777777" w:rsidR="0007764C" w:rsidRPr="00EE197B" w:rsidRDefault="002A2006">
      <w:pPr>
        <w:pStyle w:val="Sraopastraipa"/>
        <w:numPr>
          <w:ilvl w:val="1"/>
          <w:numId w:val="29"/>
        </w:numPr>
        <w:tabs>
          <w:tab w:val="left" w:pos="709"/>
          <w:tab w:val="left" w:pos="993"/>
        </w:tabs>
        <w:ind w:left="0" w:firstLine="426"/>
        <w:jc w:val="both"/>
      </w:pPr>
      <w:r w:rsidRPr="00EE197B">
        <w:t>Išnagrinėjusi, įvertinusi ir palyginusi pateiktus pasiūlymus, perkančioji organizacija nustato pasiūlymų eilę</w:t>
      </w:r>
      <w:r w:rsidR="00F273F6" w:rsidRPr="00EE197B">
        <w:t xml:space="preserve"> (išskyrus atvejus, kai pasiūlymą pateikti kviečiamas arba pasiūlymą pateikia, arba įvertinus pasiūlymus liko tik vienas tiekėjas)</w:t>
      </w:r>
      <w:r w:rsidRPr="00EE197B">
        <w:t xml:space="preserve">, į kurią įtraukia neatmestus pasiūlymus, ir nustato laimėjusį </w:t>
      </w:r>
      <w:r w:rsidRPr="00EE197B">
        <w:lastRenderedPageBreak/>
        <w:t xml:space="preserve">pasiūlymą bei priima sprendimą dėl </w:t>
      </w:r>
      <w:r w:rsidR="003866D6" w:rsidRPr="00EE197B">
        <w:t xml:space="preserve">pirkimo </w:t>
      </w:r>
      <w:r w:rsidRPr="00EE197B">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B58B936" w14:textId="123DC457" w:rsidR="003C417C" w:rsidRPr="00EE197B" w:rsidRDefault="003C417C">
      <w:pPr>
        <w:pStyle w:val="Sraopastraipa"/>
        <w:numPr>
          <w:ilvl w:val="1"/>
          <w:numId w:val="29"/>
        </w:numPr>
        <w:tabs>
          <w:tab w:val="left" w:pos="709"/>
          <w:tab w:val="left" w:pos="993"/>
        </w:tabs>
        <w:ind w:left="0" w:firstLine="426"/>
        <w:jc w:val="both"/>
      </w:pPr>
      <w:r w:rsidRPr="00EE197B">
        <w:rPr>
          <w:color w:val="000000" w:themeColor="text1"/>
        </w:rPr>
        <w:t>Ši pirkimo procedūra atliekama siekiant sudaryti sutartį su tiekėju, kurio pasiūlymas, vadovaujantis pirkimo sąlygose</w:t>
      </w:r>
      <w:r w:rsidRPr="00EE197B">
        <w:rPr>
          <w:color w:val="0070C0"/>
        </w:rPr>
        <w:t xml:space="preserve"> </w:t>
      </w:r>
      <w:r w:rsidRPr="00EE197B">
        <w:rPr>
          <w:color w:val="000000" w:themeColor="text1"/>
        </w:rPr>
        <w:t xml:space="preserve">nustatyta tvarka, bus pripažintas laimėjęs, o jei pirkimas skaidomas į dalis – su tiekėjais, kurių pasiūlymai bus pripažinti laimėję. </w:t>
      </w:r>
    </w:p>
    <w:p w14:paraId="71709043" w14:textId="0F74FBA3" w:rsidR="0021001E" w:rsidRPr="00EE197B" w:rsidRDefault="0089613B">
      <w:pPr>
        <w:pStyle w:val="Sraopastraipa"/>
        <w:numPr>
          <w:ilvl w:val="1"/>
          <w:numId w:val="29"/>
        </w:numPr>
        <w:tabs>
          <w:tab w:val="left" w:pos="709"/>
          <w:tab w:val="left" w:pos="993"/>
        </w:tabs>
        <w:ind w:left="0" w:firstLine="426"/>
        <w:jc w:val="both"/>
      </w:pPr>
      <w:r w:rsidRPr="00EE197B">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E197B">
        <w:t xml:space="preserve"> Tas pats tiekėjas gali būti nustatomas laimėtoju dėl visų pirkimo objekto dalių.</w:t>
      </w:r>
      <w:r w:rsidR="00294B3B" w:rsidRPr="00EE197B">
        <w:t xml:space="preserve"> </w:t>
      </w:r>
    </w:p>
    <w:p w14:paraId="67583696" w14:textId="77777777" w:rsidR="0007764C" w:rsidRPr="00EE197B" w:rsidRDefault="002A2006">
      <w:pPr>
        <w:pStyle w:val="Sraopastraipa"/>
        <w:numPr>
          <w:ilvl w:val="1"/>
          <w:numId w:val="29"/>
        </w:numPr>
        <w:tabs>
          <w:tab w:val="left" w:pos="709"/>
          <w:tab w:val="left" w:pos="993"/>
        </w:tabs>
        <w:ind w:left="0" w:firstLine="426"/>
        <w:jc w:val="both"/>
      </w:pPr>
      <w:r w:rsidRPr="00EE197B">
        <w:t>Tiekėjas</w:t>
      </w:r>
      <w:r w:rsidRPr="00EE197B">
        <w:rPr>
          <w:rFonts w:eastAsia="Calibri"/>
          <w:bCs/>
        </w:rPr>
        <w:t>, kurio pasiūlymas nustatytas laimėjusiu, sudaryti pirkimo</w:t>
      </w:r>
      <w:r w:rsidR="00495112" w:rsidRPr="00EE197B">
        <w:rPr>
          <w:rFonts w:eastAsia="Calibri"/>
          <w:bCs/>
        </w:rPr>
        <w:t xml:space="preserve"> </w:t>
      </w:r>
      <w:r w:rsidRPr="00EE197B">
        <w:rPr>
          <w:rFonts w:eastAsia="Calibri"/>
          <w:bCs/>
        </w:rPr>
        <w:t>sutarties</w:t>
      </w:r>
      <w:r w:rsidR="00DF4596" w:rsidRPr="00EE197B">
        <w:rPr>
          <w:rFonts w:eastAsia="Calibri"/>
          <w:bCs/>
        </w:rPr>
        <w:t xml:space="preserve"> </w:t>
      </w:r>
      <w:r w:rsidRPr="00EE197B">
        <w:rPr>
          <w:rFonts w:eastAsia="Calibri"/>
          <w:bCs/>
        </w:rPr>
        <w:t>kviečiamas raštu ir jam nurodomas laikas, iki kada jis turi sudaryti pirkimo sutartį.</w:t>
      </w:r>
    </w:p>
    <w:p w14:paraId="3BDFB366" w14:textId="4462CF44" w:rsidR="0007764C" w:rsidRPr="00EE197B" w:rsidRDefault="002A2006">
      <w:pPr>
        <w:pStyle w:val="Sraopastraipa"/>
        <w:numPr>
          <w:ilvl w:val="1"/>
          <w:numId w:val="29"/>
        </w:numPr>
        <w:tabs>
          <w:tab w:val="left" w:pos="709"/>
          <w:tab w:val="left" w:pos="993"/>
        </w:tabs>
        <w:ind w:left="0" w:firstLine="426"/>
        <w:jc w:val="both"/>
      </w:pPr>
      <w:r w:rsidRPr="00EE197B">
        <w:t>Jeigu tiekėjas, kuriam buvo pasiūlyta sudaryti pirkimo</w:t>
      </w:r>
      <w:r w:rsidR="00495112" w:rsidRPr="00EE197B">
        <w:t xml:space="preserve"> </w:t>
      </w:r>
      <w:r w:rsidRPr="00EE197B">
        <w:t xml:space="preserve">sutartį, raštu atsisako ją sudaryti arba iki perkančiosios organizacijos nurodyto laiko nepasirašo pirkimo sutarties, arba atsisako sudaryti pirkimo sutartį </w:t>
      </w:r>
      <w:r w:rsidR="005723B5" w:rsidRPr="00EE197B">
        <w:t>VPĮ</w:t>
      </w:r>
      <w:r w:rsidRPr="00EE197B">
        <w:t xml:space="preserve"> ir </w:t>
      </w:r>
      <w:r w:rsidR="000368C8" w:rsidRPr="00EE197B">
        <w:t>pirkimo</w:t>
      </w:r>
      <w:r w:rsidRPr="00EE197B">
        <w:t xml:space="preserve"> sąlygose nustatytomis sąlygomis,</w:t>
      </w:r>
      <w:r w:rsidRPr="00EE197B">
        <w:rPr>
          <w:rFonts w:eastAsia="Calibri"/>
        </w:rPr>
        <w:t xml:space="preserve"> laikoma, kad jis (jie) atsisakė sudaryti pirkimo sutartį. Tuo atveju </w:t>
      </w:r>
      <w:r w:rsidR="00996147" w:rsidRPr="00EE197B">
        <w:rPr>
          <w:rFonts w:eastAsia="Calibri"/>
        </w:rPr>
        <w:t xml:space="preserve">arba jeigu </w:t>
      </w:r>
      <w:r w:rsidR="00A64159" w:rsidRPr="00EE197B">
        <w:t xml:space="preserve">tiekėjas iki perkančiosios organizacijos nurodyto termino </w:t>
      </w:r>
      <w:r w:rsidR="00996147" w:rsidRPr="00EE197B">
        <w:t>nepateikia pirkimo dokumentuose nustatyto pirkimo sutarties įvykdymo užtikrinimą patvirtinančio dokumento</w:t>
      </w:r>
      <w:r w:rsidR="00A64159" w:rsidRPr="00EE197B">
        <w:t xml:space="preserve"> </w:t>
      </w:r>
      <w:r w:rsidR="003C417C" w:rsidRPr="00EE197B">
        <w:t>(</w:t>
      </w:r>
      <w:r w:rsidR="003C417C" w:rsidRPr="00EE197B">
        <w:rPr>
          <w:i/>
          <w:iCs/>
        </w:rPr>
        <w:t>jeigu reikalaujama</w:t>
      </w:r>
      <w:r w:rsidR="003C417C" w:rsidRPr="00EE197B">
        <w:t xml:space="preserve">) </w:t>
      </w:r>
      <w:r w:rsidR="00A64159" w:rsidRPr="00EE197B">
        <w:t>arba neįvykdo kitų pirkimo sutartyje nustatytų jos įsigaliojimo sąlygų</w:t>
      </w:r>
      <w:r w:rsidR="00996147" w:rsidRPr="00EE197B">
        <w:t xml:space="preserve">, </w:t>
      </w:r>
      <w:r w:rsidRPr="00EE197B">
        <w:rPr>
          <w:rFonts w:eastAsia="Calibri"/>
        </w:rPr>
        <w:t xml:space="preserve">perkančioji organizacija siūlo sudaryti pirkimo sutartį tiekėjui, kurio pasiūlymas pagal nustatytą pasiūlymų eilę yra pirmas po tiekėjo, atsisakiusio sudaryti pirkimo sutartį, </w:t>
      </w:r>
      <w:r w:rsidR="00A64159" w:rsidRPr="00EE197B">
        <w:rPr>
          <w:rFonts w:eastAsia="Calibri"/>
        </w:rPr>
        <w:t xml:space="preserve">nepateikusio pirkimo sutarties įvykdymo užtikrinimo ar neįvykdžiusio kitų pirkimo sutarties įsigaliojimo sąlygų, </w:t>
      </w:r>
      <w:r w:rsidRPr="00EE197B">
        <w:rPr>
          <w:spacing w:val="-4"/>
        </w:rPr>
        <w:t>prieš tai paprašiusi ir įvertinusi šio dalyvio aktualius dokumentus, patvirtinančius EBVPD nurodytą informaciją (</w:t>
      </w:r>
      <w:r w:rsidR="004662D7" w:rsidRPr="00EE197B">
        <w:rPr>
          <w:spacing w:val="-4"/>
        </w:rPr>
        <w:t xml:space="preserve">dėl pašalinimo pagrindų nebuvimo ir (arba) atitikimo nustatytiems kvalifikaciniams reikalavimams </w:t>
      </w:r>
      <w:r w:rsidR="004662D7" w:rsidRPr="00EE197B">
        <w:rPr>
          <w:rFonts w:eastAsia="Calibri"/>
          <w:iCs/>
          <w:szCs w:val="20"/>
        </w:rPr>
        <w:t>ir (arba)</w:t>
      </w:r>
      <w:r w:rsidR="004662D7" w:rsidRPr="00EE197B">
        <w:rPr>
          <w:rFonts w:eastAsia="Calibri"/>
          <w:i/>
          <w:szCs w:val="20"/>
        </w:rPr>
        <w:t xml:space="preserve"> </w:t>
      </w:r>
      <w:r w:rsidR="004662D7" w:rsidRPr="00EE197B">
        <w:t>atitikimo aplinkos apsaugos vadybos sistemos standartų reikalavimams</w:t>
      </w:r>
      <w:r w:rsidRPr="00EE197B">
        <w:rPr>
          <w:spacing w:val="-4"/>
        </w:rPr>
        <w:t xml:space="preserve">). </w:t>
      </w:r>
      <w:r w:rsidR="008E1D10" w:rsidRPr="00EE197B">
        <w:rPr>
          <w:spacing w:val="-4"/>
        </w:rPr>
        <w:t xml:space="preserve"> </w:t>
      </w:r>
    </w:p>
    <w:p w14:paraId="43F118EB" w14:textId="77777777" w:rsidR="0007764C" w:rsidRPr="00EE197B" w:rsidRDefault="002A2006">
      <w:pPr>
        <w:pStyle w:val="Sraopastraipa"/>
        <w:numPr>
          <w:ilvl w:val="1"/>
          <w:numId w:val="29"/>
        </w:numPr>
        <w:tabs>
          <w:tab w:val="left" w:pos="709"/>
          <w:tab w:val="left" w:pos="993"/>
        </w:tabs>
        <w:ind w:left="0" w:firstLine="426"/>
        <w:jc w:val="both"/>
      </w:pPr>
      <w:r w:rsidRPr="00EE197B">
        <w:rPr>
          <w:spacing w:val="-4"/>
        </w:rPr>
        <w:t>Perkančioji organizacija gali nuspręsti nesudaryti pirkimo</w:t>
      </w:r>
      <w:r w:rsidR="00400E43" w:rsidRPr="00EE197B">
        <w:rPr>
          <w:spacing w:val="-4"/>
        </w:rPr>
        <w:t xml:space="preserve"> </w:t>
      </w:r>
      <w:r w:rsidRPr="00EE197B">
        <w:rPr>
          <w:spacing w:val="-4"/>
        </w:rPr>
        <w:t xml:space="preserve">sutarties su ekonomiškai naudingiausią pasiūlymą pateikusius tiekėju, jeigu paaiškėja, kad pasiūlymas neatitinka </w:t>
      </w:r>
      <w:r w:rsidR="00655916" w:rsidRPr="00EE197B">
        <w:rPr>
          <w:spacing w:val="-4"/>
        </w:rPr>
        <w:t>VPĮ</w:t>
      </w:r>
      <w:r w:rsidRPr="00EE197B">
        <w:rPr>
          <w:spacing w:val="-4"/>
        </w:rPr>
        <w:t xml:space="preserve"> 17 straipsnio 2 dalies 2 punkte nurodytų aplinkos apsaugos, socialinės ir darbo teisės įpareigojimų.</w:t>
      </w:r>
    </w:p>
    <w:p w14:paraId="31DEF314" w14:textId="77777777" w:rsidR="0007764C" w:rsidRPr="00EE197B" w:rsidRDefault="008E1D10">
      <w:pPr>
        <w:pStyle w:val="Sraopastraipa"/>
        <w:numPr>
          <w:ilvl w:val="1"/>
          <w:numId w:val="29"/>
        </w:numPr>
        <w:tabs>
          <w:tab w:val="left" w:pos="709"/>
          <w:tab w:val="left" w:pos="993"/>
        </w:tabs>
        <w:ind w:left="0" w:firstLine="426"/>
        <w:jc w:val="both"/>
      </w:pPr>
      <w:r w:rsidRPr="00EE197B">
        <w:t>Perkančioji organizacija</w:t>
      </w:r>
      <w:r w:rsidRPr="00EE197B">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E197B">
        <w:rPr>
          <w:color w:val="000000"/>
        </w:rPr>
        <w:t>iimtas sprendimas nesudaryti sutarties</w:t>
      </w:r>
    </w:p>
    <w:p w14:paraId="0B6F9AF2" w14:textId="7016B306" w:rsidR="00424DE1" w:rsidRPr="00EE197B" w:rsidRDefault="008E1D10">
      <w:pPr>
        <w:pStyle w:val="Sraopastraipa"/>
        <w:numPr>
          <w:ilvl w:val="1"/>
          <w:numId w:val="29"/>
        </w:numPr>
        <w:tabs>
          <w:tab w:val="left" w:pos="709"/>
          <w:tab w:val="left" w:pos="993"/>
        </w:tabs>
        <w:ind w:left="0" w:firstLine="426"/>
        <w:jc w:val="both"/>
      </w:pPr>
      <w:r w:rsidRPr="00EE197B">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EE197B" w:rsidRDefault="00087C15">
      <w:pPr>
        <w:pStyle w:val="Sraopastraipa"/>
        <w:numPr>
          <w:ilvl w:val="0"/>
          <w:numId w:val="29"/>
        </w:numPr>
        <w:autoSpaceDN/>
        <w:spacing w:before="240" w:after="120"/>
        <w:ind w:left="482" w:hanging="482"/>
        <w:jc w:val="center"/>
        <w:textAlignment w:val="auto"/>
        <w:rPr>
          <w:b/>
          <w:lang w:eastAsia="lt-LT"/>
        </w:rPr>
      </w:pPr>
      <w:r w:rsidRPr="00EE197B">
        <w:rPr>
          <w:b/>
          <w:lang w:eastAsia="lt-LT"/>
        </w:rPr>
        <w:t>GINČŲ NAGRINĖJIMO TVARKA</w:t>
      </w:r>
    </w:p>
    <w:p w14:paraId="0698EAE7" w14:textId="77777777" w:rsidR="00734AE0" w:rsidRPr="00EE197B" w:rsidRDefault="006B4CDC">
      <w:pPr>
        <w:pStyle w:val="Sraopastraipa"/>
        <w:widowControl w:val="0"/>
        <w:numPr>
          <w:ilvl w:val="1"/>
          <w:numId w:val="29"/>
        </w:numPr>
        <w:tabs>
          <w:tab w:val="left" w:pos="993"/>
        </w:tabs>
        <w:suppressAutoHyphens w:val="0"/>
        <w:autoSpaceDE w:val="0"/>
        <w:adjustRightInd w:val="0"/>
        <w:ind w:left="-142" w:firstLine="568"/>
        <w:jc w:val="both"/>
        <w:textAlignment w:val="auto"/>
        <w:rPr>
          <w:szCs w:val="20"/>
        </w:rPr>
      </w:pPr>
      <w:r w:rsidRPr="00EE197B">
        <w:rPr>
          <w:rFonts w:eastAsia="Arial"/>
        </w:rPr>
        <w:t xml:space="preserve">Tiekėjas, kuris mano, kad </w:t>
      </w:r>
      <w:r w:rsidRPr="00EE197B">
        <w:t>perkančioji organizacija</w:t>
      </w:r>
      <w:r w:rsidRPr="00EE197B">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EE197B" w:rsidRDefault="006B4CDC">
      <w:pPr>
        <w:pStyle w:val="Sraopastraipa"/>
        <w:widowControl w:val="0"/>
        <w:numPr>
          <w:ilvl w:val="1"/>
          <w:numId w:val="29"/>
        </w:numPr>
        <w:tabs>
          <w:tab w:val="left" w:pos="993"/>
        </w:tabs>
        <w:suppressAutoHyphens w:val="0"/>
        <w:autoSpaceDE w:val="0"/>
        <w:adjustRightInd w:val="0"/>
        <w:ind w:left="-142" w:firstLine="568"/>
        <w:jc w:val="both"/>
        <w:textAlignment w:val="auto"/>
        <w:rPr>
          <w:szCs w:val="20"/>
        </w:rPr>
      </w:pPr>
      <w:r w:rsidRPr="00EE197B">
        <w:rPr>
          <w:rFonts w:eastAsia="Arial"/>
        </w:rPr>
        <w:t xml:space="preserve">Tiekėjas, norėdamas iki sutarties sudarymo teisme ginčyti </w:t>
      </w:r>
      <w:r w:rsidRPr="00EE197B">
        <w:t>perkančiosios organizacijos</w:t>
      </w:r>
      <w:r w:rsidRPr="00EE197B">
        <w:rPr>
          <w:rFonts w:eastAsia="Arial"/>
        </w:rPr>
        <w:t xml:space="preserve"> sprendimus ar veiksmus, pirmiausia elektroninėmis priemonėmis turi pateikti pretenziją perkančiajai organizacijai. </w:t>
      </w:r>
    </w:p>
    <w:p w14:paraId="47C20A52" w14:textId="044F7FDB" w:rsidR="007A24F5" w:rsidRPr="00EE197B" w:rsidRDefault="006B4CDC">
      <w:pPr>
        <w:pStyle w:val="Sraopastraipa"/>
        <w:widowControl w:val="0"/>
        <w:numPr>
          <w:ilvl w:val="1"/>
          <w:numId w:val="29"/>
        </w:numPr>
        <w:tabs>
          <w:tab w:val="left" w:pos="993"/>
        </w:tabs>
        <w:suppressAutoHyphens w:val="0"/>
        <w:autoSpaceDE w:val="0"/>
        <w:adjustRightInd w:val="0"/>
        <w:ind w:left="-142" w:firstLine="568"/>
        <w:jc w:val="both"/>
        <w:textAlignment w:val="auto"/>
        <w:rPr>
          <w:szCs w:val="20"/>
        </w:rPr>
      </w:pPr>
      <w:r w:rsidRPr="00EE197B">
        <w:rPr>
          <w:rFonts w:eastAsia="Arial"/>
        </w:rPr>
        <w:t>Pretenzijos pateikimo perkančiajai organizacijai, prašymo pateikimo ar ieškinio pareiškimo teismui terminai nustatyti VPĮ 102 straipsnyje.</w:t>
      </w:r>
    </w:p>
    <w:p w14:paraId="334CDF36" w14:textId="32FB9F3D" w:rsidR="004B71ED" w:rsidRPr="00EE197B" w:rsidRDefault="00087C15">
      <w:pPr>
        <w:pStyle w:val="Sraopastraipa"/>
        <w:numPr>
          <w:ilvl w:val="0"/>
          <w:numId w:val="29"/>
        </w:numPr>
        <w:tabs>
          <w:tab w:val="left" w:pos="1134"/>
        </w:tabs>
        <w:autoSpaceDN/>
        <w:spacing w:before="240" w:after="240"/>
        <w:ind w:left="482" w:hanging="482"/>
        <w:jc w:val="center"/>
        <w:textAlignment w:val="auto"/>
        <w:rPr>
          <w:b/>
          <w:lang w:eastAsia="lt-LT"/>
        </w:rPr>
      </w:pPr>
      <w:r w:rsidRPr="00EE197B">
        <w:rPr>
          <w:b/>
          <w:lang w:eastAsia="lt-LT"/>
        </w:rPr>
        <w:t xml:space="preserve">PIRKIMO SUTARTIES </w:t>
      </w:r>
      <w:r w:rsidR="000D4815" w:rsidRPr="00EE197B">
        <w:rPr>
          <w:b/>
          <w:lang w:eastAsia="lt-LT"/>
        </w:rPr>
        <w:t xml:space="preserve">SUDARYMO </w:t>
      </w:r>
      <w:r w:rsidRPr="00EE197B">
        <w:rPr>
          <w:b/>
          <w:lang w:eastAsia="lt-LT"/>
        </w:rPr>
        <w:t>SĄLYGOS</w:t>
      </w:r>
    </w:p>
    <w:p w14:paraId="3AE2B541" w14:textId="77777777" w:rsidR="0007764C" w:rsidRPr="00EE197B" w:rsidRDefault="00BE3189">
      <w:pPr>
        <w:pStyle w:val="Sraopastraipa"/>
        <w:widowControl w:val="0"/>
        <w:numPr>
          <w:ilvl w:val="1"/>
          <w:numId w:val="29"/>
        </w:numPr>
        <w:tabs>
          <w:tab w:val="left" w:pos="993"/>
        </w:tabs>
        <w:autoSpaceDE w:val="0"/>
        <w:adjustRightInd w:val="0"/>
        <w:ind w:left="55" w:firstLine="371"/>
        <w:jc w:val="both"/>
        <w:rPr>
          <w:szCs w:val="20"/>
        </w:rPr>
      </w:pPr>
      <w:r w:rsidRPr="00EE197B">
        <w:t>Sudaroma pirkimo sutartis atitinka laimėjusio tiekėjo pasiūlymą ir perkančiosios organizacijos konkurso sąlygose nustatytus reikalavimus.</w:t>
      </w:r>
    </w:p>
    <w:p w14:paraId="3DE9C73B" w14:textId="1532047C" w:rsidR="002561B3" w:rsidRPr="00EE197B" w:rsidRDefault="002561B3">
      <w:pPr>
        <w:pStyle w:val="Sraopastraipa"/>
        <w:widowControl w:val="0"/>
        <w:numPr>
          <w:ilvl w:val="1"/>
          <w:numId w:val="29"/>
        </w:numPr>
        <w:tabs>
          <w:tab w:val="left" w:pos="993"/>
        </w:tabs>
        <w:autoSpaceDE w:val="0"/>
        <w:adjustRightInd w:val="0"/>
        <w:ind w:left="55" w:firstLine="371"/>
        <w:jc w:val="both"/>
        <w:rPr>
          <w:szCs w:val="20"/>
        </w:rPr>
      </w:pPr>
      <w:r w:rsidRPr="00EE197B">
        <w:lastRenderedPageBreak/>
        <w:t>Pirkimo s</w:t>
      </w:r>
      <w:r w:rsidR="009A0F94" w:rsidRPr="00EE197B">
        <w:t>utartis sudaroma nedelsiant, bet ne anksčiau negu pasibaigė atidėjimo terminas</w:t>
      </w:r>
      <w:r w:rsidR="000D4815" w:rsidRPr="00EE197B">
        <w:t>*</w:t>
      </w:r>
      <w:r w:rsidR="001D72DC" w:rsidRPr="00EE197B">
        <w:t>,</w:t>
      </w:r>
      <w:r w:rsidRPr="00EE197B">
        <w:t xml:space="preserve">  </w:t>
      </w:r>
      <w:r w:rsidR="009A0F94" w:rsidRPr="00EE197B">
        <w:t xml:space="preserve">išskyrus atvejus, kai vadovaujantis VPĮ nuostatomis jis gali būti netaikomas. </w:t>
      </w:r>
      <w:r w:rsidR="009A0F94" w:rsidRPr="00EE197B">
        <w:rPr>
          <w:color w:val="000000" w:themeColor="text1"/>
        </w:rPr>
        <w:t xml:space="preserve">Perkančioji organizacija, gavusi tiekėjo prašymo ar ieškinio teismui kopiją, negali sudaryti sutarties, kol nesibaigė </w:t>
      </w:r>
      <w:r w:rsidR="009A0F94" w:rsidRPr="00EE197B">
        <w:t>atidėjimo terminas</w:t>
      </w:r>
      <w:r w:rsidR="009A0F94" w:rsidRPr="00EE197B">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EE197B" w:rsidRDefault="009A0F94">
      <w:pPr>
        <w:pStyle w:val="Sraopastraipa"/>
        <w:widowControl w:val="0"/>
        <w:numPr>
          <w:ilvl w:val="2"/>
          <w:numId w:val="29"/>
        </w:numPr>
        <w:tabs>
          <w:tab w:val="left" w:pos="1134"/>
        </w:tabs>
        <w:autoSpaceDE w:val="0"/>
        <w:adjustRightInd w:val="0"/>
        <w:ind w:left="0" w:firstLine="426"/>
        <w:jc w:val="both"/>
        <w:rPr>
          <w:szCs w:val="20"/>
        </w:rPr>
      </w:pPr>
      <w:r w:rsidRPr="00EE197B">
        <w:rPr>
          <w:rFonts w:cstheme="minorHAnsi"/>
          <w:color w:val="000000"/>
        </w:rPr>
        <w:t>motyvuotą teismo nutartį, kuria atsisakoma priimti ieškinį;</w:t>
      </w:r>
    </w:p>
    <w:p w14:paraId="47F010DF" w14:textId="77777777" w:rsidR="002561B3" w:rsidRPr="00EE197B" w:rsidRDefault="009A0F94">
      <w:pPr>
        <w:pStyle w:val="Sraopastraipa"/>
        <w:widowControl w:val="0"/>
        <w:numPr>
          <w:ilvl w:val="2"/>
          <w:numId w:val="29"/>
        </w:numPr>
        <w:tabs>
          <w:tab w:val="left" w:pos="1134"/>
        </w:tabs>
        <w:autoSpaceDE w:val="0"/>
        <w:adjustRightInd w:val="0"/>
        <w:ind w:left="0" w:firstLine="426"/>
        <w:jc w:val="both"/>
        <w:rPr>
          <w:szCs w:val="20"/>
        </w:rPr>
      </w:pPr>
      <w:r w:rsidRPr="00EE197B">
        <w:rPr>
          <w:rFonts w:cstheme="minorHAnsi"/>
          <w:color w:val="000000"/>
        </w:rPr>
        <w:t>motyvuotą teismo nutartį dėl tiekėjo prašymo taikyti laikinąsias apsaugos priemones atmetimo, kai šis prašymas teisme buvo gautas iki ieškinio pareiškimo;</w:t>
      </w:r>
    </w:p>
    <w:p w14:paraId="2AA8AF01" w14:textId="6798EE42" w:rsidR="009A0F94" w:rsidRPr="00EE197B" w:rsidRDefault="009A0F94">
      <w:pPr>
        <w:pStyle w:val="Sraopastraipa"/>
        <w:widowControl w:val="0"/>
        <w:numPr>
          <w:ilvl w:val="2"/>
          <w:numId w:val="29"/>
        </w:numPr>
        <w:tabs>
          <w:tab w:val="left" w:pos="426"/>
          <w:tab w:val="left" w:pos="1134"/>
        </w:tabs>
        <w:autoSpaceDE w:val="0"/>
        <w:adjustRightInd w:val="0"/>
        <w:ind w:left="0" w:firstLine="426"/>
        <w:jc w:val="both"/>
        <w:rPr>
          <w:szCs w:val="20"/>
        </w:rPr>
      </w:pPr>
      <w:r w:rsidRPr="00EE197B">
        <w:rPr>
          <w:rFonts w:cstheme="minorHAnsi"/>
          <w:color w:val="000000"/>
        </w:rPr>
        <w:t>teismo rezoliuciją priimti ieškinį netaikant laikinųjų apsaugos priemonių.</w:t>
      </w:r>
    </w:p>
    <w:p w14:paraId="071ADEF1" w14:textId="59422FF6" w:rsidR="001D72DC" w:rsidRPr="00EE197B" w:rsidRDefault="001D72DC" w:rsidP="0007764C">
      <w:pPr>
        <w:widowControl w:val="0"/>
        <w:autoSpaceDE w:val="0"/>
        <w:adjustRightInd w:val="0"/>
        <w:ind w:firstLine="426"/>
        <w:jc w:val="both"/>
        <w:rPr>
          <w:rFonts w:cstheme="minorHAnsi"/>
        </w:rPr>
      </w:pPr>
      <w:r w:rsidRPr="00EE197B">
        <w:rPr>
          <w:szCs w:val="20"/>
        </w:rPr>
        <w:t>*</w:t>
      </w:r>
      <w:r w:rsidRPr="00EE197B">
        <w:rPr>
          <w:rFonts w:cstheme="minorHAnsi"/>
        </w:rPr>
        <w:t xml:space="preserve">Perkančioji organizacija negali sudaryti sutarties anksčiau kaip po </w:t>
      </w:r>
      <w:r w:rsidRPr="00EE197B">
        <w:rPr>
          <w:rFonts w:cstheme="minorHAnsi"/>
          <w:bCs/>
        </w:rPr>
        <w:t>10 (dešimt) dienų,</w:t>
      </w:r>
      <w:r w:rsidRPr="00EE197B">
        <w:rPr>
          <w:rFonts w:cstheme="minorHAnsi"/>
        </w:rPr>
        <w:t xml:space="preserve"> nuo pranešimo apie sprendimą sudaryti sutartį (o jei buvo gauta pretenzija – </w:t>
      </w:r>
      <w:r w:rsidRPr="00EE197B">
        <w:t xml:space="preserve">nuo pranešimo raštu apie jos priimtą sprendimą </w:t>
      </w:r>
      <w:r w:rsidRPr="00EE197B">
        <w:rPr>
          <w:rFonts w:cstheme="minorHAnsi"/>
        </w:rPr>
        <w:t>dėl pretenzijos) išsiuntimo iš perkančiosios organizacijos pirkimo dalyviams dienos, o jeigu šis pranešimas nebuvo siunčiamas elektroninėmis priemonėmis, – ne anksčiau kaip po 15 (penkiolikos) dienų.</w:t>
      </w:r>
    </w:p>
    <w:p w14:paraId="344C6A60" w14:textId="77777777" w:rsidR="0007764C" w:rsidRPr="00EE197B" w:rsidRDefault="00BE3189">
      <w:pPr>
        <w:pStyle w:val="Sraopastraipa"/>
        <w:widowControl w:val="0"/>
        <w:numPr>
          <w:ilvl w:val="1"/>
          <w:numId w:val="29"/>
        </w:numPr>
        <w:tabs>
          <w:tab w:val="left" w:pos="993"/>
        </w:tabs>
        <w:autoSpaceDE w:val="0"/>
        <w:adjustRightInd w:val="0"/>
        <w:ind w:left="55" w:firstLine="371"/>
        <w:jc w:val="both"/>
        <w:rPr>
          <w:szCs w:val="20"/>
        </w:rPr>
      </w:pPr>
      <w:r w:rsidRPr="00EE197B">
        <w:rPr>
          <w:rFonts w:eastAsiaTheme="minorHAnsi" w:cstheme="minorHAnsi"/>
          <w:bCs/>
          <w:iCs/>
        </w:rPr>
        <w:t xml:space="preserve">Sudarant </w:t>
      </w:r>
      <w:r w:rsidR="00E21244" w:rsidRPr="00EE197B">
        <w:rPr>
          <w:rFonts w:eastAsiaTheme="minorHAnsi" w:cstheme="minorHAnsi"/>
          <w:bCs/>
          <w:iCs/>
        </w:rPr>
        <w:t xml:space="preserve">pirkimo </w:t>
      </w:r>
      <w:r w:rsidRPr="00EE197B">
        <w:rPr>
          <w:rFonts w:eastAsiaTheme="minorHAnsi" w:cstheme="minorHAnsi"/>
          <w:bCs/>
          <w:iCs/>
        </w:rPr>
        <w:t>sutartį, joje nedidinama laimėjusio tiekėjo pasiūlymo kaina, sąnaudos ir nekeičiamos kitos sąlygos.</w:t>
      </w:r>
    </w:p>
    <w:p w14:paraId="2C4CE87F" w14:textId="2EF4E29C" w:rsidR="008F2BAE" w:rsidRPr="00EE197B" w:rsidRDefault="00451A3F">
      <w:pPr>
        <w:pStyle w:val="Sraopastraipa"/>
        <w:widowControl w:val="0"/>
        <w:numPr>
          <w:ilvl w:val="1"/>
          <w:numId w:val="29"/>
        </w:numPr>
        <w:tabs>
          <w:tab w:val="left" w:pos="993"/>
        </w:tabs>
        <w:autoSpaceDE w:val="0"/>
        <w:adjustRightInd w:val="0"/>
        <w:ind w:left="55" w:firstLine="371"/>
        <w:jc w:val="both"/>
        <w:rPr>
          <w:szCs w:val="20"/>
        </w:rPr>
      </w:pPr>
      <w:r w:rsidRPr="00EE197B">
        <w:rPr>
          <w:rFonts w:eastAsiaTheme="minorHAnsi" w:cstheme="minorHAnsi"/>
          <w:bCs/>
          <w:iCs/>
        </w:rPr>
        <w:t>Pirkimo s</w:t>
      </w:r>
      <w:r w:rsidR="00BE3189" w:rsidRPr="00EE197B">
        <w:rPr>
          <w:rFonts w:eastAsiaTheme="minorHAnsi" w:cstheme="minorHAnsi"/>
          <w:bCs/>
          <w:iCs/>
        </w:rPr>
        <w:t xml:space="preserve">utarties sąlygos pateikiamos </w:t>
      </w:r>
      <w:r w:rsidR="00D241EC" w:rsidRPr="00EE197B">
        <w:rPr>
          <w:rFonts w:eastAsiaTheme="minorHAnsi" w:cstheme="minorHAnsi"/>
          <w:bCs/>
          <w:iCs/>
        </w:rPr>
        <w:t xml:space="preserve">pirkimo </w:t>
      </w:r>
      <w:r w:rsidR="00BE3189" w:rsidRPr="00EE197B">
        <w:rPr>
          <w:rFonts w:eastAsiaTheme="minorHAnsi" w:cstheme="minorHAnsi"/>
          <w:bCs/>
          <w:iCs/>
        </w:rPr>
        <w:t xml:space="preserve">sąlygų </w:t>
      </w:r>
      <w:r w:rsidR="00E730BA" w:rsidRPr="00EE197B">
        <w:rPr>
          <w:rFonts w:eastAsiaTheme="minorHAnsi" w:cstheme="minorHAnsi"/>
          <w:bCs/>
          <w:iCs/>
        </w:rPr>
        <w:t>3</w:t>
      </w:r>
      <w:r w:rsidR="00BE3189" w:rsidRPr="00EE197B">
        <w:rPr>
          <w:rFonts w:eastAsiaTheme="minorHAnsi" w:cstheme="minorHAnsi"/>
          <w:bCs/>
          <w:iCs/>
        </w:rPr>
        <w:t xml:space="preserve"> priede</w:t>
      </w:r>
      <w:r w:rsidR="002561B3" w:rsidRPr="00EE197B">
        <w:rPr>
          <w:rFonts w:eastAsiaTheme="minorHAnsi" w:cstheme="minorHAnsi"/>
          <w:bCs/>
          <w:iCs/>
        </w:rPr>
        <w:t xml:space="preserve"> </w:t>
      </w:r>
      <w:r w:rsidR="002561B3" w:rsidRPr="00EE197B">
        <w:t>„</w:t>
      </w:r>
      <w:r w:rsidR="00510B30">
        <w:t>S</w:t>
      </w:r>
      <w:r w:rsidR="002561B3" w:rsidRPr="00EE197B">
        <w:t>utarties projektas“</w:t>
      </w:r>
      <w:r w:rsidRPr="00EE197B">
        <w:rPr>
          <w:rFonts w:eastAsiaTheme="minorHAnsi" w:cstheme="minorHAnsi"/>
          <w:bCs/>
          <w:iCs/>
        </w:rPr>
        <w:t>.</w:t>
      </w:r>
    </w:p>
    <w:p w14:paraId="1FC50410" w14:textId="05891EA0" w:rsidR="00B67BFB" w:rsidRPr="00EE197B" w:rsidRDefault="004C5CAA" w:rsidP="00E730BA">
      <w:pPr>
        <w:autoSpaceDN/>
        <w:ind w:left="3240"/>
        <w:textAlignment w:val="auto"/>
        <w:rPr>
          <w:lang w:eastAsia="lt-LT"/>
        </w:rPr>
      </w:pPr>
      <w:r w:rsidRPr="00EE197B">
        <w:rPr>
          <w:lang w:eastAsia="lt-LT"/>
        </w:rPr>
        <w:t>_________________________</w:t>
      </w:r>
    </w:p>
    <w:p w14:paraId="316AEFEC" w14:textId="77777777" w:rsidR="003C6BCB" w:rsidRPr="00EE197B" w:rsidRDefault="003C6BCB" w:rsidP="008F5D6F">
      <w:pPr>
        <w:keepNext/>
        <w:suppressAutoHyphens w:val="0"/>
        <w:autoSpaceDN/>
        <w:jc w:val="right"/>
        <w:textAlignment w:val="auto"/>
        <w:outlineLvl w:val="2"/>
        <w:rPr>
          <w:bCs/>
          <w:szCs w:val="20"/>
        </w:rPr>
      </w:pPr>
      <w:bookmarkStart w:id="4" w:name="_Toc126333946"/>
    </w:p>
    <w:p w14:paraId="32CF6260" w14:textId="77777777" w:rsidR="003C6BCB" w:rsidRPr="00EE197B" w:rsidRDefault="003C6BCB" w:rsidP="008F5D6F">
      <w:pPr>
        <w:keepNext/>
        <w:suppressAutoHyphens w:val="0"/>
        <w:autoSpaceDN/>
        <w:jc w:val="right"/>
        <w:textAlignment w:val="auto"/>
        <w:outlineLvl w:val="2"/>
        <w:rPr>
          <w:bCs/>
          <w:szCs w:val="20"/>
        </w:rPr>
      </w:pPr>
    </w:p>
    <w:p w14:paraId="190CAB3B" w14:textId="77777777" w:rsidR="003C6BCB" w:rsidRPr="00EE197B" w:rsidRDefault="003C6BCB" w:rsidP="008F5D6F">
      <w:pPr>
        <w:keepNext/>
        <w:suppressAutoHyphens w:val="0"/>
        <w:autoSpaceDN/>
        <w:jc w:val="right"/>
        <w:textAlignment w:val="auto"/>
        <w:outlineLvl w:val="2"/>
        <w:rPr>
          <w:bCs/>
          <w:szCs w:val="20"/>
        </w:rPr>
      </w:pPr>
    </w:p>
    <w:bookmarkEnd w:id="4"/>
    <w:p w14:paraId="389C4B84" w14:textId="77777777" w:rsidR="00E80D9D" w:rsidRPr="00EE197B" w:rsidRDefault="00E80D9D" w:rsidP="004532E0">
      <w:pPr>
        <w:suppressAutoHyphens w:val="0"/>
        <w:autoSpaceDN/>
        <w:textAlignment w:val="auto"/>
        <w:rPr>
          <w:b/>
        </w:rPr>
      </w:pPr>
    </w:p>
    <w:sectPr w:rsidR="00E80D9D" w:rsidRPr="00EE197B" w:rsidSect="005B755D">
      <w:pgSz w:w="11906" w:h="16838"/>
      <w:pgMar w:top="993"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08A5" w14:textId="77777777" w:rsidR="00F52B2B" w:rsidRDefault="00F52B2B">
      <w:r>
        <w:separator/>
      </w:r>
    </w:p>
  </w:endnote>
  <w:endnote w:type="continuationSeparator" w:id="0">
    <w:p w14:paraId="7681F0B8" w14:textId="77777777" w:rsidR="00F52B2B" w:rsidRDefault="00F5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8046" w14:textId="77777777" w:rsidR="00F52B2B" w:rsidRDefault="00F52B2B">
      <w:r>
        <w:rPr>
          <w:color w:val="000000"/>
        </w:rPr>
        <w:separator/>
      </w:r>
    </w:p>
  </w:footnote>
  <w:footnote w:type="continuationSeparator" w:id="0">
    <w:p w14:paraId="1E4D5045" w14:textId="77777777" w:rsidR="00F52B2B" w:rsidRDefault="00F52B2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DD4D4A">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25121918" w14:textId="77777777" w:rsidR="004217C0" w:rsidRDefault="004217C0" w:rsidP="004217C0">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DD4D4A">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426945AC" w14:textId="77777777" w:rsidR="00572945" w:rsidRPr="009C0E1B" w:rsidRDefault="00572945" w:rsidP="00572945">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6611997"/>
    <w:multiLevelType w:val="multilevel"/>
    <w:tmpl w:val="EDF8C220"/>
    <w:lvl w:ilvl="0">
      <w:start w:val="2"/>
      <w:numFmt w:val="decimal"/>
      <w:lvlText w:val="%1."/>
      <w:lvlJc w:val="left"/>
      <w:pPr>
        <w:ind w:left="540" w:hanging="540"/>
      </w:pPr>
      <w:rPr>
        <w:rFonts w:hint="default"/>
        <w:b/>
      </w:rPr>
    </w:lvl>
    <w:lvl w:ilvl="1">
      <w:start w:val="2"/>
      <w:numFmt w:val="decimal"/>
      <w:lvlText w:val="%1.%2."/>
      <w:lvlJc w:val="left"/>
      <w:pPr>
        <w:ind w:left="894" w:hanging="540"/>
      </w:pPr>
      <w:rPr>
        <w:rFonts w:hint="default"/>
        <w:b w:val="0"/>
        <w:bCs/>
      </w:rPr>
    </w:lvl>
    <w:lvl w:ilvl="2">
      <w:start w:val="2"/>
      <w:numFmt w:val="decimal"/>
      <w:lvlText w:val="%1.%2.%3."/>
      <w:lvlJc w:val="left"/>
      <w:pPr>
        <w:ind w:left="1571" w:hanging="720"/>
      </w:pPr>
      <w:rPr>
        <w:rFonts w:hint="default"/>
        <w:b w:val="0"/>
        <w:bCs/>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7"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2062" w:hanging="360"/>
      </w:pPr>
      <w:rPr>
        <w:rFonts w:hint="default"/>
        <w:b w:val="0"/>
        <w:bCs w:val="0"/>
      </w:rPr>
    </w:lvl>
    <w:lvl w:ilvl="1">
      <w:start w:val="1"/>
      <w:numFmt w:val="decimal"/>
      <w:isLgl/>
      <w:lvlText w:val="%1.%2."/>
      <w:lvlJc w:val="left"/>
      <w:pPr>
        <w:ind w:left="2204" w:hanging="360"/>
      </w:pPr>
      <w:rPr>
        <w:rFonts w:hint="default"/>
        <w:b w:val="0"/>
        <w:bCs w:val="0"/>
      </w:rPr>
    </w:lvl>
    <w:lvl w:ilvl="2">
      <w:start w:val="1"/>
      <w:numFmt w:val="decimal"/>
      <w:isLgl/>
      <w:lvlText w:val="%1.%2.%3."/>
      <w:lvlJc w:val="left"/>
      <w:pPr>
        <w:ind w:left="1288" w:hanging="720"/>
      </w:pPr>
      <w:rPr>
        <w:rFonts w:hint="default"/>
        <w:i w:val="0"/>
        <w:iCs/>
      </w:rPr>
    </w:lvl>
    <w:lvl w:ilvl="3">
      <w:start w:val="1"/>
      <w:numFmt w:val="decimal"/>
      <w:isLgl/>
      <w:lvlText w:val="%1.%2.%3.%4."/>
      <w:lvlJc w:val="left"/>
      <w:pPr>
        <w:ind w:left="6088" w:hanging="720"/>
      </w:pPr>
      <w:rPr>
        <w:rFonts w:hint="default"/>
      </w:rPr>
    </w:lvl>
    <w:lvl w:ilvl="4">
      <w:start w:val="1"/>
      <w:numFmt w:val="decimal"/>
      <w:isLgl/>
      <w:lvlText w:val="%1.%2.%3.%4.%5."/>
      <w:lvlJc w:val="left"/>
      <w:pPr>
        <w:ind w:left="7572" w:hanging="1080"/>
      </w:pPr>
      <w:rPr>
        <w:rFonts w:hint="default"/>
      </w:rPr>
    </w:lvl>
    <w:lvl w:ilvl="5">
      <w:start w:val="1"/>
      <w:numFmt w:val="decimal"/>
      <w:isLgl/>
      <w:lvlText w:val="%1.%2.%3.%4.%5.%6."/>
      <w:lvlJc w:val="left"/>
      <w:pPr>
        <w:ind w:left="8696" w:hanging="1080"/>
      </w:pPr>
      <w:rPr>
        <w:rFonts w:hint="default"/>
      </w:rPr>
    </w:lvl>
    <w:lvl w:ilvl="6">
      <w:start w:val="1"/>
      <w:numFmt w:val="decimal"/>
      <w:isLgl/>
      <w:lvlText w:val="%1.%2.%3.%4.%5.%6.%7."/>
      <w:lvlJc w:val="left"/>
      <w:pPr>
        <w:ind w:left="10180" w:hanging="1440"/>
      </w:pPr>
      <w:rPr>
        <w:rFonts w:hint="default"/>
      </w:rPr>
    </w:lvl>
    <w:lvl w:ilvl="7">
      <w:start w:val="1"/>
      <w:numFmt w:val="decimal"/>
      <w:isLgl/>
      <w:lvlText w:val="%1.%2.%3.%4.%5.%6.%7.%8."/>
      <w:lvlJc w:val="left"/>
      <w:pPr>
        <w:ind w:left="11304" w:hanging="1440"/>
      </w:pPr>
      <w:rPr>
        <w:rFonts w:hint="default"/>
      </w:rPr>
    </w:lvl>
    <w:lvl w:ilvl="8">
      <w:start w:val="1"/>
      <w:numFmt w:val="decimal"/>
      <w:isLgl/>
      <w:lvlText w:val="%1.%2.%3.%4.%5.%6.%7.%8.%9."/>
      <w:lvlJc w:val="left"/>
      <w:pPr>
        <w:ind w:left="12788" w:hanging="1800"/>
      </w:pPr>
      <w:rPr>
        <w:rFonts w:hint="default"/>
      </w:rPr>
    </w:lvl>
  </w:abstractNum>
  <w:abstractNum w:abstractNumId="15" w15:restartNumberingAfterBreak="0">
    <w:nsid w:val="47CD5621"/>
    <w:multiLevelType w:val="hybridMultilevel"/>
    <w:tmpl w:val="F474C0C8"/>
    <w:lvl w:ilvl="0" w:tplc="6CCEA8DE">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91AC1"/>
    <w:multiLevelType w:val="multilevel"/>
    <w:tmpl w:val="BB20558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rFonts w:hint="default"/>
        <w:b w:val="0"/>
        <w:bCs/>
        <w:i w:val="0"/>
        <w:color w:val="auto"/>
      </w:rPr>
    </w:lvl>
    <w:lvl w:ilvl="2">
      <w:start w:val="1"/>
      <w:numFmt w:val="decimal"/>
      <w:lvlText w:val="%1.%2.%3."/>
      <w:lvlJc w:val="left"/>
      <w:pPr>
        <w:ind w:left="404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4B5B64"/>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795"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9176979"/>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795"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A7E2EC3"/>
    <w:multiLevelType w:val="multilevel"/>
    <w:tmpl w:val="2B2EE618"/>
    <w:styleLink w:val="Esamassraas1"/>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ED83206"/>
    <w:multiLevelType w:val="hybridMultilevel"/>
    <w:tmpl w:val="B05897E6"/>
    <w:lvl w:ilvl="0" w:tplc="2EA870B8">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2125443">
    <w:abstractNumId w:val="2"/>
  </w:num>
  <w:num w:numId="2" w16cid:durableId="358706320">
    <w:abstractNumId w:val="20"/>
  </w:num>
  <w:num w:numId="3" w16cid:durableId="67240723">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8"/>
  </w:num>
  <w:num w:numId="6" w16cid:durableId="539437606">
    <w:abstractNumId w:val="11"/>
  </w:num>
  <w:num w:numId="7" w16cid:durableId="435560697">
    <w:abstractNumId w:val="24"/>
  </w:num>
  <w:num w:numId="8" w16cid:durableId="2019580954">
    <w:abstractNumId w:val="4"/>
  </w:num>
  <w:num w:numId="9" w16cid:durableId="1581209167">
    <w:abstractNumId w:val="29"/>
  </w:num>
  <w:num w:numId="10" w16cid:durableId="174154108">
    <w:abstractNumId w:val="33"/>
  </w:num>
  <w:num w:numId="11" w16cid:durableId="1951282519">
    <w:abstractNumId w:val="5"/>
  </w:num>
  <w:num w:numId="12" w16cid:durableId="281688213">
    <w:abstractNumId w:val="10"/>
  </w:num>
  <w:num w:numId="13" w16cid:durableId="497232329">
    <w:abstractNumId w:val="13"/>
  </w:num>
  <w:num w:numId="14" w16cid:durableId="1268201393">
    <w:abstractNumId w:val="16"/>
  </w:num>
  <w:num w:numId="15" w16cid:durableId="623737141">
    <w:abstractNumId w:val="14"/>
  </w:num>
  <w:num w:numId="16" w16cid:durableId="153379233">
    <w:abstractNumId w:val="19"/>
  </w:num>
  <w:num w:numId="17" w16cid:durableId="122622430">
    <w:abstractNumId w:val="36"/>
  </w:num>
  <w:num w:numId="18" w16cid:durableId="801269905">
    <w:abstractNumId w:val="32"/>
  </w:num>
  <w:num w:numId="19" w16cid:durableId="238367769">
    <w:abstractNumId w:val="22"/>
  </w:num>
  <w:num w:numId="20" w16cid:durableId="2077513429">
    <w:abstractNumId w:val="31"/>
  </w:num>
  <w:num w:numId="21" w16cid:durableId="1858805926">
    <w:abstractNumId w:val="34"/>
  </w:num>
  <w:num w:numId="22" w16cid:durableId="1615212478">
    <w:abstractNumId w:val="12"/>
  </w:num>
  <w:num w:numId="23" w16cid:durableId="387801526">
    <w:abstractNumId w:val="8"/>
  </w:num>
  <w:num w:numId="24" w16cid:durableId="328992297">
    <w:abstractNumId w:val="25"/>
  </w:num>
  <w:num w:numId="25" w16cid:durableId="469252853">
    <w:abstractNumId w:val="1"/>
  </w:num>
  <w:num w:numId="26" w16cid:durableId="1481966572">
    <w:abstractNumId w:val="18"/>
  </w:num>
  <w:num w:numId="27" w16cid:durableId="1983806291">
    <w:abstractNumId w:val="23"/>
  </w:num>
  <w:num w:numId="28" w16cid:durableId="726758106">
    <w:abstractNumId w:val="9"/>
  </w:num>
  <w:num w:numId="29" w16cid:durableId="1792476331">
    <w:abstractNumId w:val="21"/>
  </w:num>
  <w:num w:numId="30" w16cid:durableId="706685902">
    <w:abstractNumId w:val="7"/>
  </w:num>
  <w:num w:numId="31" w16cid:durableId="1441414010">
    <w:abstractNumId w:val="35"/>
  </w:num>
  <w:num w:numId="32" w16cid:durableId="1619723226">
    <w:abstractNumId w:val="17"/>
  </w:num>
  <w:num w:numId="33" w16cid:durableId="538712883">
    <w:abstractNumId w:val="27"/>
  </w:num>
  <w:num w:numId="34" w16cid:durableId="1409569448">
    <w:abstractNumId w:val="6"/>
  </w:num>
  <w:num w:numId="35" w16cid:durableId="388040000">
    <w:abstractNumId w:val="37"/>
  </w:num>
  <w:num w:numId="36" w16cid:durableId="1366711897">
    <w:abstractNumId w:val="15"/>
  </w:num>
  <w:num w:numId="37" w16cid:durableId="437333445">
    <w:abstractNumId w:val="30"/>
  </w:num>
  <w:num w:numId="38" w16cid:durableId="1388185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72294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53C"/>
    <w:rsid w:val="00000EDC"/>
    <w:rsid w:val="00000F22"/>
    <w:rsid w:val="00001163"/>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8DD"/>
    <w:rsid w:val="00004935"/>
    <w:rsid w:val="00004ADA"/>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63"/>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236"/>
    <w:rsid w:val="0001724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6E"/>
    <w:rsid w:val="00022EF0"/>
    <w:rsid w:val="00023429"/>
    <w:rsid w:val="00023698"/>
    <w:rsid w:val="000237CC"/>
    <w:rsid w:val="000238D9"/>
    <w:rsid w:val="00023F25"/>
    <w:rsid w:val="00024214"/>
    <w:rsid w:val="0002473E"/>
    <w:rsid w:val="000247DB"/>
    <w:rsid w:val="000247F7"/>
    <w:rsid w:val="000248C1"/>
    <w:rsid w:val="00024BDA"/>
    <w:rsid w:val="0002562E"/>
    <w:rsid w:val="00025C11"/>
    <w:rsid w:val="00025E3D"/>
    <w:rsid w:val="000264FD"/>
    <w:rsid w:val="00026929"/>
    <w:rsid w:val="00027039"/>
    <w:rsid w:val="00027463"/>
    <w:rsid w:val="000274C8"/>
    <w:rsid w:val="0002766F"/>
    <w:rsid w:val="0002775A"/>
    <w:rsid w:val="000277A4"/>
    <w:rsid w:val="00027A69"/>
    <w:rsid w:val="00027C7B"/>
    <w:rsid w:val="00027CC4"/>
    <w:rsid w:val="00027D15"/>
    <w:rsid w:val="00027E0B"/>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5C"/>
    <w:rsid w:val="000363D8"/>
    <w:rsid w:val="00036669"/>
    <w:rsid w:val="000368C8"/>
    <w:rsid w:val="00036992"/>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38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50CFA"/>
    <w:rsid w:val="00051053"/>
    <w:rsid w:val="000511EE"/>
    <w:rsid w:val="00051465"/>
    <w:rsid w:val="00051583"/>
    <w:rsid w:val="000516CD"/>
    <w:rsid w:val="00051E3F"/>
    <w:rsid w:val="000520CE"/>
    <w:rsid w:val="0005270F"/>
    <w:rsid w:val="000529F4"/>
    <w:rsid w:val="00052AD7"/>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BA8"/>
    <w:rsid w:val="00056CE3"/>
    <w:rsid w:val="00056D37"/>
    <w:rsid w:val="00056FEA"/>
    <w:rsid w:val="0005759B"/>
    <w:rsid w:val="0005792D"/>
    <w:rsid w:val="00057E29"/>
    <w:rsid w:val="00057E67"/>
    <w:rsid w:val="00057EA8"/>
    <w:rsid w:val="0006014A"/>
    <w:rsid w:val="00060D42"/>
    <w:rsid w:val="00061786"/>
    <w:rsid w:val="000617B3"/>
    <w:rsid w:val="00061EBF"/>
    <w:rsid w:val="00062105"/>
    <w:rsid w:val="000621A1"/>
    <w:rsid w:val="000621E0"/>
    <w:rsid w:val="00062730"/>
    <w:rsid w:val="000627BF"/>
    <w:rsid w:val="00062B55"/>
    <w:rsid w:val="00062E00"/>
    <w:rsid w:val="00063432"/>
    <w:rsid w:val="00063525"/>
    <w:rsid w:val="00063617"/>
    <w:rsid w:val="000639F4"/>
    <w:rsid w:val="00063CD6"/>
    <w:rsid w:val="00064D73"/>
    <w:rsid w:val="000655ED"/>
    <w:rsid w:val="00065DD2"/>
    <w:rsid w:val="00066158"/>
    <w:rsid w:val="000666C8"/>
    <w:rsid w:val="000666CB"/>
    <w:rsid w:val="0006715C"/>
    <w:rsid w:val="00067627"/>
    <w:rsid w:val="000678FE"/>
    <w:rsid w:val="000707F1"/>
    <w:rsid w:val="00070C64"/>
    <w:rsid w:val="00070E7E"/>
    <w:rsid w:val="00070FF1"/>
    <w:rsid w:val="00071159"/>
    <w:rsid w:val="0007191F"/>
    <w:rsid w:val="00071C29"/>
    <w:rsid w:val="0007216C"/>
    <w:rsid w:val="00072590"/>
    <w:rsid w:val="0007268D"/>
    <w:rsid w:val="0007274B"/>
    <w:rsid w:val="0007299B"/>
    <w:rsid w:val="00072A58"/>
    <w:rsid w:val="00073586"/>
    <w:rsid w:val="00073ABF"/>
    <w:rsid w:val="00073CDB"/>
    <w:rsid w:val="00074093"/>
    <w:rsid w:val="0007417E"/>
    <w:rsid w:val="000741C1"/>
    <w:rsid w:val="00074C0F"/>
    <w:rsid w:val="000755F4"/>
    <w:rsid w:val="00075863"/>
    <w:rsid w:val="00075B1E"/>
    <w:rsid w:val="00075B56"/>
    <w:rsid w:val="00076050"/>
    <w:rsid w:val="00076198"/>
    <w:rsid w:val="00076245"/>
    <w:rsid w:val="00076615"/>
    <w:rsid w:val="00076B0A"/>
    <w:rsid w:val="00076C66"/>
    <w:rsid w:val="000772C3"/>
    <w:rsid w:val="000773F5"/>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A19"/>
    <w:rsid w:val="00086BF0"/>
    <w:rsid w:val="0008783D"/>
    <w:rsid w:val="00087C15"/>
    <w:rsid w:val="0009068F"/>
    <w:rsid w:val="0009076E"/>
    <w:rsid w:val="00090B76"/>
    <w:rsid w:val="00091390"/>
    <w:rsid w:val="000915C8"/>
    <w:rsid w:val="00091793"/>
    <w:rsid w:val="00091A6A"/>
    <w:rsid w:val="00091A81"/>
    <w:rsid w:val="00091C1D"/>
    <w:rsid w:val="000925FC"/>
    <w:rsid w:val="000925FF"/>
    <w:rsid w:val="00092E1D"/>
    <w:rsid w:val="00093322"/>
    <w:rsid w:val="0009391D"/>
    <w:rsid w:val="0009395A"/>
    <w:rsid w:val="00093D2E"/>
    <w:rsid w:val="00094B50"/>
    <w:rsid w:val="00095700"/>
    <w:rsid w:val="00095896"/>
    <w:rsid w:val="00095906"/>
    <w:rsid w:val="00095AA6"/>
    <w:rsid w:val="00095EE0"/>
    <w:rsid w:val="00095F5F"/>
    <w:rsid w:val="00096090"/>
    <w:rsid w:val="00096208"/>
    <w:rsid w:val="0009688A"/>
    <w:rsid w:val="00096C25"/>
    <w:rsid w:val="00097578"/>
    <w:rsid w:val="00097EC4"/>
    <w:rsid w:val="000A03C7"/>
    <w:rsid w:val="000A04F8"/>
    <w:rsid w:val="000A063C"/>
    <w:rsid w:val="000A080F"/>
    <w:rsid w:val="000A14BF"/>
    <w:rsid w:val="000A17BC"/>
    <w:rsid w:val="000A2197"/>
    <w:rsid w:val="000A23A8"/>
    <w:rsid w:val="000A2452"/>
    <w:rsid w:val="000A328C"/>
    <w:rsid w:val="000A3867"/>
    <w:rsid w:val="000A3868"/>
    <w:rsid w:val="000A3B4C"/>
    <w:rsid w:val="000A3CC2"/>
    <w:rsid w:val="000A3D45"/>
    <w:rsid w:val="000A3DBB"/>
    <w:rsid w:val="000A43B5"/>
    <w:rsid w:val="000A49FC"/>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E4C"/>
    <w:rsid w:val="000B1FA4"/>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AEF"/>
    <w:rsid w:val="000C000C"/>
    <w:rsid w:val="000C0B82"/>
    <w:rsid w:val="000C0D3B"/>
    <w:rsid w:val="000C12E4"/>
    <w:rsid w:val="000C139F"/>
    <w:rsid w:val="000C1E86"/>
    <w:rsid w:val="000C22C6"/>
    <w:rsid w:val="000C2B3C"/>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140"/>
    <w:rsid w:val="000C6213"/>
    <w:rsid w:val="000C69F7"/>
    <w:rsid w:val="000C6C2D"/>
    <w:rsid w:val="000C71CD"/>
    <w:rsid w:val="000C78F6"/>
    <w:rsid w:val="000C7B0C"/>
    <w:rsid w:val="000D0048"/>
    <w:rsid w:val="000D0101"/>
    <w:rsid w:val="000D0124"/>
    <w:rsid w:val="000D022B"/>
    <w:rsid w:val="000D0460"/>
    <w:rsid w:val="000D16D4"/>
    <w:rsid w:val="000D1992"/>
    <w:rsid w:val="000D1A2B"/>
    <w:rsid w:val="000D1ABE"/>
    <w:rsid w:val="000D1BD3"/>
    <w:rsid w:val="000D1DFB"/>
    <w:rsid w:val="000D1EF6"/>
    <w:rsid w:val="000D2123"/>
    <w:rsid w:val="000D238D"/>
    <w:rsid w:val="000D244B"/>
    <w:rsid w:val="000D2718"/>
    <w:rsid w:val="000D2A76"/>
    <w:rsid w:val="000D2F38"/>
    <w:rsid w:val="000D4815"/>
    <w:rsid w:val="000D4913"/>
    <w:rsid w:val="000D4ED6"/>
    <w:rsid w:val="000D5D7D"/>
    <w:rsid w:val="000D62BC"/>
    <w:rsid w:val="000D685F"/>
    <w:rsid w:val="000D6948"/>
    <w:rsid w:val="000D6C05"/>
    <w:rsid w:val="000D767D"/>
    <w:rsid w:val="000D7D8A"/>
    <w:rsid w:val="000E0331"/>
    <w:rsid w:val="000E0CAD"/>
    <w:rsid w:val="000E0D02"/>
    <w:rsid w:val="000E109E"/>
    <w:rsid w:val="000E1B46"/>
    <w:rsid w:val="000E294B"/>
    <w:rsid w:val="000E2C31"/>
    <w:rsid w:val="000E321F"/>
    <w:rsid w:val="000E343D"/>
    <w:rsid w:val="000E362B"/>
    <w:rsid w:val="000E3A02"/>
    <w:rsid w:val="000E3A92"/>
    <w:rsid w:val="000E4774"/>
    <w:rsid w:val="000E55D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3AA2"/>
    <w:rsid w:val="000F48CB"/>
    <w:rsid w:val="000F49DC"/>
    <w:rsid w:val="000F4A00"/>
    <w:rsid w:val="000F4CC2"/>
    <w:rsid w:val="000F5615"/>
    <w:rsid w:val="000F57E2"/>
    <w:rsid w:val="000F5FD5"/>
    <w:rsid w:val="000F5FE2"/>
    <w:rsid w:val="000F6142"/>
    <w:rsid w:val="000F63F5"/>
    <w:rsid w:val="000F6483"/>
    <w:rsid w:val="000F6B58"/>
    <w:rsid w:val="000F6CA3"/>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A6B"/>
    <w:rsid w:val="00102DC9"/>
    <w:rsid w:val="0010335B"/>
    <w:rsid w:val="001039CD"/>
    <w:rsid w:val="00103C94"/>
    <w:rsid w:val="001048B2"/>
    <w:rsid w:val="00104B2F"/>
    <w:rsid w:val="00104BCE"/>
    <w:rsid w:val="00105098"/>
    <w:rsid w:val="00105676"/>
    <w:rsid w:val="001057C5"/>
    <w:rsid w:val="00105BAA"/>
    <w:rsid w:val="001061E4"/>
    <w:rsid w:val="0010620F"/>
    <w:rsid w:val="001063E4"/>
    <w:rsid w:val="00106CBC"/>
    <w:rsid w:val="00106FBA"/>
    <w:rsid w:val="001071AE"/>
    <w:rsid w:val="0010799C"/>
    <w:rsid w:val="00107C5B"/>
    <w:rsid w:val="00107D43"/>
    <w:rsid w:val="00107E49"/>
    <w:rsid w:val="00107E66"/>
    <w:rsid w:val="00107F99"/>
    <w:rsid w:val="001111A0"/>
    <w:rsid w:val="00111AFD"/>
    <w:rsid w:val="00111B06"/>
    <w:rsid w:val="00111F92"/>
    <w:rsid w:val="00113589"/>
    <w:rsid w:val="001137C0"/>
    <w:rsid w:val="00113902"/>
    <w:rsid w:val="00113967"/>
    <w:rsid w:val="00113ADF"/>
    <w:rsid w:val="00113FCF"/>
    <w:rsid w:val="00114306"/>
    <w:rsid w:val="00114A5E"/>
    <w:rsid w:val="00114B75"/>
    <w:rsid w:val="00114CD1"/>
    <w:rsid w:val="001152E1"/>
    <w:rsid w:val="0011603D"/>
    <w:rsid w:val="0011646F"/>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666"/>
    <w:rsid w:val="00122B0F"/>
    <w:rsid w:val="00122F47"/>
    <w:rsid w:val="00122FEC"/>
    <w:rsid w:val="00123035"/>
    <w:rsid w:val="00123333"/>
    <w:rsid w:val="00123927"/>
    <w:rsid w:val="00123A36"/>
    <w:rsid w:val="00123F88"/>
    <w:rsid w:val="001240F3"/>
    <w:rsid w:val="00124331"/>
    <w:rsid w:val="00124967"/>
    <w:rsid w:val="00124D00"/>
    <w:rsid w:val="001255CC"/>
    <w:rsid w:val="001255EC"/>
    <w:rsid w:val="00125704"/>
    <w:rsid w:val="00125B8C"/>
    <w:rsid w:val="00125BED"/>
    <w:rsid w:val="00125C83"/>
    <w:rsid w:val="00125EC8"/>
    <w:rsid w:val="0012631B"/>
    <w:rsid w:val="0012669C"/>
    <w:rsid w:val="00126A32"/>
    <w:rsid w:val="00126C0F"/>
    <w:rsid w:val="00126FE4"/>
    <w:rsid w:val="00127059"/>
    <w:rsid w:val="00127701"/>
    <w:rsid w:val="00127ACE"/>
    <w:rsid w:val="00127F44"/>
    <w:rsid w:val="001300D8"/>
    <w:rsid w:val="00130420"/>
    <w:rsid w:val="00130937"/>
    <w:rsid w:val="001311D5"/>
    <w:rsid w:val="00131506"/>
    <w:rsid w:val="001316B4"/>
    <w:rsid w:val="00131894"/>
    <w:rsid w:val="00131966"/>
    <w:rsid w:val="00131C92"/>
    <w:rsid w:val="00132A85"/>
    <w:rsid w:val="00132CC8"/>
    <w:rsid w:val="00132ED4"/>
    <w:rsid w:val="00132EFB"/>
    <w:rsid w:val="00133197"/>
    <w:rsid w:val="001333F9"/>
    <w:rsid w:val="00133BB7"/>
    <w:rsid w:val="00133EF3"/>
    <w:rsid w:val="00134178"/>
    <w:rsid w:val="001341D4"/>
    <w:rsid w:val="0013423F"/>
    <w:rsid w:val="00134A2D"/>
    <w:rsid w:val="00134BC8"/>
    <w:rsid w:val="0013508F"/>
    <w:rsid w:val="0013535E"/>
    <w:rsid w:val="00135BAF"/>
    <w:rsid w:val="00135EA9"/>
    <w:rsid w:val="0013699D"/>
    <w:rsid w:val="00136B21"/>
    <w:rsid w:val="00136B74"/>
    <w:rsid w:val="00136DC3"/>
    <w:rsid w:val="00137164"/>
    <w:rsid w:val="001378BC"/>
    <w:rsid w:val="0013799D"/>
    <w:rsid w:val="00137BFE"/>
    <w:rsid w:val="00137EB1"/>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4450"/>
    <w:rsid w:val="00144B0F"/>
    <w:rsid w:val="00144B58"/>
    <w:rsid w:val="00145A42"/>
    <w:rsid w:val="00145B11"/>
    <w:rsid w:val="00146742"/>
    <w:rsid w:val="001469F6"/>
    <w:rsid w:val="00147147"/>
    <w:rsid w:val="00147336"/>
    <w:rsid w:val="0014741F"/>
    <w:rsid w:val="0014771D"/>
    <w:rsid w:val="001478B0"/>
    <w:rsid w:val="00150073"/>
    <w:rsid w:val="00150301"/>
    <w:rsid w:val="001503A8"/>
    <w:rsid w:val="001510FE"/>
    <w:rsid w:val="001515A9"/>
    <w:rsid w:val="00151742"/>
    <w:rsid w:val="00151BC4"/>
    <w:rsid w:val="00151CA1"/>
    <w:rsid w:val="001528F1"/>
    <w:rsid w:val="00152C45"/>
    <w:rsid w:val="00152C92"/>
    <w:rsid w:val="00152FE3"/>
    <w:rsid w:val="001535CE"/>
    <w:rsid w:val="00153999"/>
    <w:rsid w:val="00153D15"/>
    <w:rsid w:val="00154A20"/>
    <w:rsid w:val="00154B22"/>
    <w:rsid w:val="00154DCA"/>
    <w:rsid w:val="001551E4"/>
    <w:rsid w:val="00155300"/>
    <w:rsid w:val="001559F5"/>
    <w:rsid w:val="00155A34"/>
    <w:rsid w:val="00155C92"/>
    <w:rsid w:val="0015611C"/>
    <w:rsid w:val="00156350"/>
    <w:rsid w:val="00156953"/>
    <w:rsid w:val="00156AF5"/>
    <w:rsid w:val="00156BDE"/>
    <w:rsid w:val="00156D08"/>
    <w:rsid w:val="00156FAC"/>
    <w:rsid w:val="001570E0"/>
    <w:rsid w:val="0015764E"/>
    <w:rsid w:val="00157948"/>
    <w:rsid w:val="00157A07"/>
    <w:rsid w:val="0016017F"/>
    <w:rsid w:val="001601CF"/>
    <w:rsid w:val="00160316"/>
    <w:rsid w:val="00160447"/>
    <w:rsid w:val="00160CEA"/>
    <w:rsid w:val="0016105B"/>
    <w:rsid w:val="00161897"/>
    <w:rsid w:val="001630A3"/>
    <w:rsid w:val="00163113"/>
    <w:rsid w:val="001631BE"/>
    <w:rsid w:val="00163394"/>
    <w:rsid w:val="001637FA"/>
    <w:rsid w:val="00163A72"/>
    <w:rsid w:val="00163F67"/>
    <w:rsid w:val="00164225"/>
    <w:rsid w:val="001642C5"/>
    <w:rsid w:val="001643E3"/>
    <w:rsid w:val="0016456B"/>
    <w:rsid w:val="001645B0"/>
    <w:rsid w:val="001648FF"/>
    <w:rsid w:val="0016498D"/>
    <w:rsid w:val="00165005"/>
    <w:rsid w:val="00165016"/>
    <w:rsid w:val="001655B6"/>
    <w:rsid w:val="00166195"/>
    <w:rsid w:val="0016624B"/>
    <w:rsid w:val="00166897"/>
    <w:rsid w:val="00166D00"/>
    <w:rsid w:val="00166D38"/>
    <w:rsid w:val="00166EA5"/>
    <w:rsid w:val="00166FFC"/>
    <w:rsid w:val="001673A1"/>
    <w:rsid w:val="001674AF"/>
    <w:rsid w:val="00167F1B"/>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2FBA"/>
    <w:rsid w:val="0017324B"/>
    <w:rsid w:val="0017335E"/>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395"/>
    <w:rsid w:val="001845BA"/>
    <w:rsid w:val="00184986"/>
    <w:rsid w:val="00184C01"/>
    <w:rsid w:val="00184CEE"/>
    <w:rsid w:val="0018524A"/>
    <w:rsid w:val="00185453"/>
    <w:rsid w:val="0018554E"/>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41AB"/>
    <w:rsid w:val="001944A3"/>
    <w:rsid w:val="001949CC"/>
    <w:rsid w:val="00194D28"/>
    <w:rsid w:val="0019555A"/>
    <w:rsid w:val="0019556F"/>
    <w:rsid w:val="00195782"/>
    <w:rsid w:val="0019623F"/>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99F"/>
    <w:rsid w:val="001A3ACE"/>
    <w:rsid w:val="001A3B0E"/>
    <w:rsid w:val="001A3B2B"/>
    <w:rsid w:val="001A3C39"/>
    <w:rsid w:val="001A3C43"/>
    <w:rsid w:val="001A3F17"/>
    <w:rsid w:val="001A4FF9"/>
    <w:rsid w:val="001A53D1"/>
    <w:rsid w:val="001A550F"/>
    <w:rsid w:val="001A581B"/>
    <w:rsid w:val="001A5AE9"/>
    <w:rsid w:val="001A622C"/>
    <w:rsid w:val="001A689F"/>
    <w:rsid w:val="001A6961"/>
    <w:rsid w:val="001A6A4C"/>
    <w:rsid w:val="001A6DC7"/>
    <w:rsid w:val="001A6E7A"/>
    <w:rsid w:val="001A6F2A"/>
    <w:rsid w:val="001A7062"/>
    <w:rsid w:val="001A708F"/>
    <w:rsid w:val="001A70BB"/>
    <w:rsid w:val="001A71C0"/>
    <w:rsid w:val="001A74BC"/>
    <w:rsid w:val="001A75AE"/>
    <w:rsid w:val="001A7B34"/>
    <w:rsid w:val="001A7C00"/>
    <w:rsid w:val="001A7D8F"/>
    <w:rsid w:val="001A7F4D"/>
    <w:rsid w:val="001B03F4"/>
    <w:rsid w:val="001B05CE"/>
    <w:rsid w:val="001B0ACA"/>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E61"/>
    <w:rsid w:val="001B749E"/>
    <w:rsid w:val="001B78EB"/>
    <w:rsid w:val="001B7AF5"/>
    <w:rsid w:val="001B7E18"/>
    <w:rsid w:val="001C0337"/>
    <w:rsid w:val="001C1E4B"/>
    <w:rsid w:val="001C2159"/>
    <w:rsid w:val="001C256D"/>
    <w:rsid w:val="001C2F1F"/>
    <w:rsid w:val="001C34B1"/>
    <w:rsid w:val="001C4229"/>
    <w:rsid w:val="001C44D9"/>
    <w:rsid w:val="001C4547"/>
    <w:rsid w:val="001C4790"/>
    <w:rsid w:val="001C491D"/>
    <w:rsid w:val="001C4CEC"/>
    <w:rsid w:val="001C564B"/>
    <w:rsid w:val="001C5692"/>
    <w:rsid w:val="001C57B6"/>
    <w:rsid w:val="001C5C1D"/>
    <w:rsid w:val="001C631E"/>
    <w:rsid w:val="001C6505"/>
    <w:rsid w:val="001C6589"/>
    <w:rsid w:val="001C671A"/>
    <w:rsid w:val="001C6EAE"/>
    <w:rsid w:val="001C706E"/>
    <w:rsid w:val="001C7330"/>
    <w:rsid w:val="001C7431"/>
    <w:rsid w:val="001C75A0"/>
    <w:rsid w:val="001D019E"/>
    <w:rsid w:val="001D0244"/>
    <w:rsid w:val="001D040E"/>
    <w:rsid w:val="001D0525"/>
    <w:rsid w:val="001D09D6"/>
    <w:rsid w:val="001D0C3A"/>
    <w:rsid w:val="001D1B6B"/>
    <w:rsid w:val="001D1D6E"/>
    <w:rsid w:val="001D1EE4"/>
    <w:rsid w:val="001D242C"/>
    <w:rsid w:val="001D2449"/>
    <w:rsid w:val="001D3474"/>
    <w:rsid w:val="001D3510"/>
    <w:rsid w:val="001D48DE"/>
    <w:rsid w:val="001D4B4B"/>
    <w:rsid w:val="001D4D41"/>
    <w:rsid w:val="001D4DDF"/>
    <w:rsid w:val="001D5234"/>
    <w:rsid w:val="001D53D1"/>
    <w:rsid w:val="001D5865"/>
    <w:rsid w:val="001D5C1E"/>
    <w:rsid w:val="001D5CEB"/>
    <w:rsid w:val="001D5F45"/>
    <w:rsid w:val="001D61E4"/>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3AFB"/>
    <w:rsid w:val="001E479A"/>
    <w:rsid w:val="001E4F76"/>
    <w:rsid w:val="001E5FE0"/>
    <w:rsid w:val="001E6290"/>
    <w:rsid w:val="001E62D7"/>
    <w:rsid w:val="001E641C"/>
    <w:rsid w:val="001E6A78"/>
    <w:rsid w:val="001E6C82"/>
    <w:rsid w:val="001E738A"/>
    <w:rsid w:val="001E746F"/>
    <w:rsid w:val="001E75BD"/>
    <w:rsid w:val="001E7EF8"/>
    <w:rsid w:val="001F08B2"/>
    <w:rsid w:val="001F0CC0"/>
    <w:rsid w:val="001F13E3"/>
    <w:rsid w:val="001F1621"/>
    <w:rsid w:val="001F1699"/>
    <w:rsid w:val="001F1FAE"/>
    <w:rsid w:val="001F2473"/>
    <w:rsid w:val="001F33A9"/>
    <w:rsid w:val="001F3657"/>
    <w:rsid w:val="001F3C93"/>
    <w:rsid w:val="001F3E7B"/>
    <w:rsid w:val="001F3EC2"/>
    <w:rsid w:val="001F4006"/>
    <w:rsid w:val="001F423A"/>
    <w:rsid w:val="001F4302"/>
    <w:rsid w:val="001F44FF"/>
    <w:rsid w:val="001F4BBC"/>
    <w:rsid w:val="001F4CF2"/>
    <w:rsid w:val="001F518C"/>
    <w:rsid w:val="001F56BA"/>
    <w:rsid w:val="001F590F"/>
    <w:rsid w:val="001F668A"/>
    <w:rsid w:val="001F6BB8"/>
    <w:rsid w:val="001F6CC3"/>
    <w:rsid w:val="001F6FC7"/>
    <w:rsid w:val="001F7122"/>
    <w:rsid w:val="001F7142"/>
    <w:rsid w:val="001F735A"/>
    <w:rsid w:val="001F74A4"/>
    <w:rsid w:val="001F7976"/>
    <w:rsid w:val="00200203"/>
    <w:rsid w:val="0020036B"/>
    <w:rsid w:val="0020037C"/>
    <w:rsid w:val="0020043C"/>
    <w:rsid w:val="0020061C"/>
    <w:rsid w:val="00200639"/>
    <w:rsid w:val="00200C5F"/>
    <w:rsid w:val="00200CBC"/>
    <w:rsid w:val="00201202"/>
    <w:rsid w:val="00201314"/>
    <w:rsid w:val="002015D1"/>
    <w:rsid w:val="002019DD"/>
    <w:rsid w:val="00201A2C"/>
    <w:rsid w:val="00201D5B"/>
    <w:rsid w:val="002027B1"/>
    <w:rsid w:val="00202A4C"/>
    <w:rsid w:val="00202AE3"/>
    <w:rsid w:val="0020355E"/>
    <w:rsid w:val="00203CC9"/>
    <w:rsid w:val="00204328"/>
    <w:rsid w:val="00204898"/>
    <w:rsid w:val="0020556F"/>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A67"/>
    <w:rsid w:val="00210E37"/>
    <w:rsid w:val="002110EC"/>
    <w:rsid w:val="00211101"/>
    <w:rsid w:val="002118A8"/>
    <w:rsid w:val="0021199A"/>
    <w:rsid w:val="00211B21"/>
    <w:rsid w:val="00211E9C"/>
    <w:rsid w:val="00211F34"/>
    <w:rsid w:val="002125C4"/>
    <w:rsid w:val="00212EFC"/>
    <w:rsid w:val="002130C1"/>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19E8"/>
    <w:rsid w:val="002225FE"/>
    <w:rsid w:val="00223445"/>
    <w:rsid w:val="00223F96"/>
    <w:rsid w:val="002243FF"/>
    <w:rsid w:val="002247E4"/>
    <w:rsid w:val="002249AC"/>
    <w:rsid w:val="00224B3A"/>
    <w:rsid w:val="002256A6"/>
    <w:rsid w:val="00225AC2"/>
    <w:rsid w:val="00225C64"/>
    <w:rsid w:val="00226F76"/>
    <w:rsid w:val="002270D4"/>
    <w:rsid w:val="00227246"/>
    <w:rsid w:val="00227344"/>
    <w:rsid w:val="002276C6"/>
    <w:rsid w:val="002278CB"/>
    <w:rsid w:val="0022794A"/>
    <w:rsid w:val="00227A27"/>
    <w:rsid w:val="002303AA"/>
    <w:rsid w:val="00230B84"/>
    <w:rsid w:val="00230DAC"/>
    <w:rsid w:val="00230EAC"/>
    <w:rsid w:val="00231269"/>
    <w:rsid w:val="0023144C"/>
    <w:rsid w:val="00231D84"/>
    <w:rsid w:val="0023268C"/>
    <w:rsid w:val="00232E0C"/>
    <w:rsid w:val="00233879"/>
    <w:rsid w:val="00233907"/>
    <w:rsid w:val="00234207"/>
    <w:rsid w:val="00234647"/>
    <w:rsid w:val="00234950"/>
    <w:rsid w:val="00234BD5"/>
    <w:rsid w:val="00235097"/>
    <w:rsid w:val="00235366"/>
    <w:rsid w:val="00235DA2"/>
    <w:rsid w:val="00235E8A"/>
    <w:rsid w:val="00235EC2"/>
    <w:rsid w:val="00236CB7"/>
    <w:rsid w:val="00236FBE"/>
    <w:rsid w:val="00237628"/>
    <w:rsid w:val="00237720"/>
    <w:rsid w:val="00237940"/>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495"/>
    <w:rsid w:val="0024669E"/>
    <w:rsid w:val="002468B5"/>
    <w:rsid w:val="00246E05"/>
    <w:rsid w:val="00247D53"/>
    <w:rsid w:val="002505FD"/>
    <w:rsid w:val="00250662"/>
    <w:rsid w:val="00250A35"/>
    <w:rsid w:val="00250C57"/>
    <w:rsid w:val="00250C79"/>
    <w:rsid w:val="00250E16"/>
    <w:rsid w:val="0025111D"/>
    <w:rsid w:val="002513EB"/>
    <w:rsid w:val="00251858"/>
    <w:rsid w:val="0025186B"/>
    <w:rsid w:val="00251CFF"/>
    <w:rsid w:val="0025281D"/>
    <w:rsid w:val="00252B05"/>
    <w:rsid w:val="00252E0F"/>
    <w:rsid w:val="00253175"/>
    <w:rsid w:val="00253AD9"/>
    <w:rsid w:val="002542D9"/>
    <w:rsid w:val="00254750"/>
    <w:rsid w:val="002547C0"/>
    <w:rsid w:val="002553F7"/>
    <w:rsid w:val="00255C13"/>
    <w:rsid w:val="00255D47"/>
    <w:rsid w:val="00256105"/>
    <w:rsid w:val="002561B3"/>
    <w:rsid w:val="00256E60"/>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42E"/>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53"/>
    <w:rsid w:val="002663D0"/>
    <w:rsid w:val="002664BD"/>
    <w:rsid w:val="00266A2C"/>
    <w:rsid w:val="00266EBF"/>
    <w:rsid w:val="00267313"/>
    <w:rsid w:val="002673A0"/>
    <w:rsid w:val="002674A8"/>
    <w:rsid w:val="00267BEF"/>
    <w:rsid w:val="00270574"/>
    <w:rsid w:val="002705D3"/>
    <w:rsid w:val="00270675"/>
    <w:rsid w:val="002706A7"/>
    <w:rsid w:val="00270881"/>
    <w:rsid w:val="00270C06"/>
    <w:rsid w:val="00270DA8"/>
    <w:rsid w:val="00270F2F"/>
    <w:rsid w:val="00270F46"/>
    <w:rsid w:val="00271330"/>
    <w:rsid w:val="00271331"/>
    <w:rsid w:val="002718EC"/>
    <w:rsid w:val="00271D1E"/>
    <w:rsid w:val="00271E67"/>
    <w:rsid w:val="00272560"/>
    <w:rsid w:val="002729FC"/>
    <w:rsid w:val="00272B3F"/>
    <w:rsid w:val="00272E48"/>
    <w:rsid w:val="002735FE"/>
    <w:rsid w:val="002740B8"/>
    <w:rsid w:val="002740C7"/>
    <w:rsid w:val="0027410F"/>
    <w:rsid w:val="00274119"/>
    <w:rsid w:val="0027468C"/>
    <w:rsid w:val="00274CE7"/>
    <w:rsid w:val="00275C97"/>
    <w:rsid w:val="00275DFF"/>
    <w:rsid w:val="00276038"/>
    <w:rsid w:val="0027608F"/>
    <w:rsid w:val="00276B10"/>
    <w:rsid w:val="00276CDB"/>
    <w:rsid w:val="00276CF6"/>
    <w:rsid w:val="00276D20"/>
    <w:rsid w:val="002779A1"/>
    <w:rsid w:val="00277ACB"/>
    <w:rsid w:val="00280546"/>
    <w:rsid w:val="0028085A"/>
    <w:rsid w:val="002808DB"/>
    <w:rsid w:val="00280EBB"/>
    <w:rsid w:val="00281238"/>
    <w:rsid w:val="00281398"/>
    <w:rsid w:val="0028250D"/>
    <w:rsid w:val="00282674"/>
    <w:rsid w:val="002828BD"/>
    <w:rsid w:val="00282C2B"/>
    <w:rsid w:val="00282E99"/>
    <w:rsid w:val="00282F6D"/>
    <w:rsid w:val="0028302A"/>
    <w:rsid w:val="0028361A"/>
    <w:rsid w:val="00283782"/>
    <w:rsid w:val="00283A11"/>
    <w:rsid w:val="0028508D"/>
    <w:rsid w:val="002856D4"/>
    <w:rsid w:val="00285832"/>
    <w:rsid w:val="00285FB1"/>
    <w:rsid w:val="00285FBB"/>
    <w:rsid w:val="0028600D"/>
    <w:rsid w:val="002860B3"/>
    <w:rsid w:val="002863C0"/>
    <w:rsid w:val="00286B4A"/>
    <w:rsid w:val="00286BEC"/>
    <w:rsid w:val="00287C52"/>
    <w:rsid w:val="00290045"/>
    <w:rsid w:val="00290F41"/>
    <w:rsid w:val="002913E5"/>
    <w:rsid w:val="002914FC"/>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5B4"/>
    <w:rsid w:val="00295825"/>
    <w:rsid w:val="00295859"/>
    <w:rsid w:val="002963AF"/>
    <w:rsid w:val="0029654F"/>
    <w:rsid w:val="00296763"/>
    <w:rsid w:val="002970A4"/>
    <w:rsid w:val="0029754A"/>
    <w:rsid w:val="002977E2"/>
    <w:rsid w:val="002A006D"/>
    <w:rsid w:val="002A0938"/>
    <w:rsid w:val="002A0CB4"/>
    <w:rsid w:val="002A10EA"/>
    <w:rsid w:val="002A1416"/>
    <w:rsid w:val="002A1518"/>
    <w:rsid w:val="002A1804"/>
    <w:rsid w:val="002A19F8"/>
    <w:rsid w:val="002A2006"/>
    <w:rsid w:val="002A201C"/>
    <w:rsid w:val="002A2359"/>
    <w:rsid w:val="002A2B73"/>
    <w:rsid w:val="002A2C01"/>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8D2"/>
    <w:rsid w:val="002B3C9F"/>
    <w:rsid w:val="002B4423"/>
    <w:rsid w:val="002B4F08"/>
    <w:rsid w:val="002B5173"/>
    <w:rsid w:val="002B5B57"/>
    <w:rsid w:val="002B5C47"/>
    <w:rsid w:val="002B5C7E"/>
    <w:rsid w:val="002B5F6C"/>
    <w:rsid w:val="002B6601"/>
    <w:rsid w:val="002B6F10"/>
    <w:rsid w:val="002B75D5"/>
    <w:rsid w:val="002B7AFE"/>
    <w:rsid w:val="002B7CE6"/>
    <w:rsid w:val="002B7FCB"/>
    <w:rsid w:val="002C01D2"/>
    <w:rsid w:val="002C0486"/>
    <w:rsid w:val="002C04B3"/>
    <w:rsid w:val="002C05E1"/>
    <w:rsid w:val="002C067B"/>
    <w:rsid w:val="002C0817"/>
    <w:rsid w:val="002C0980"/>
    <w:rsid w:val="002C0AD7"/>
    <w:rsid w:val="002C0C30"/>
    <w:rsid w:val="002C125D"/>
    <w:rsid w:val="002C178E"/>
    <w:rsid w:val="002C1795"/>
    <w:rsid w:val="002C1BB5"/>
    <w:rsid w:val="002C1F46"/>
    <w:rsid w:val="002C22CE"/>
    <w:rsid w:val="002C2DF1"/>
    <w:rsid w:val="002C32E4"/>
    <w:rsid w:val="002C3AA5"/>
    <w:rsid w:val="002C3ADF"/>
    <w:rsid w:val="002C3B02"/>
    <w:rsid w:val="002C3BB7"/>
    <w:rsid w:val="002C3C63"/>
    <w:rsid w:val="002C4084"/>
    <w:rsid w:val="002C4652"/>
    <w:rsid w:val="002C49C7"/>
    <w:rsid w:val="002C4F16"/>
    <w:rsid w:val="002C5212"/>
    <w:rsid w:val="002C5566"/>
    <w:rsid w:val="002C5635"/>
    <w:rsid w:val="002C5718"/>
    <w:rsid w:val="002C57AE"/>
    <w:rsid w:val="002C5C1F"/>
    <w:rsid w:val="002C6156"/>
    <w:rsid w:val="002C67B1"/>
    <w:rsid w:val="002C73D3"/>
    <w:rsid w:val="002C761A"/>
    <w:rsid w:val="002C79E3"/>
    <w:rsid w:val="002C7AEA"/>
    <w:rsid w:val="002C7D1A"/>
    <w:rsid w:val="002C7D8E"/>
    <w:rsid w:val="002D035E"/>
    <w:rsid w:val="002D06AD"/>
    <w:rsid w:val="002D0C6B"/>
    <w:rsid w:val="002D113D"/>
    <w:rsid w:val="002D1562"/>
    <w:rsid w:val="002D1588"/>
    <w:rsid w:val="002D1807"/>
    <w:rsid w:val="002D196D"/>
    <w:rsid w:val="002D24A4"/>
    <w:rsid w:val="002D2D96"/>
    <w:rsid w:val="002D3063"/>
    <w:rsid w:val="002D31E3"/>
    <w:rsid w:val="002D32A7"/>
    <w:rsid w:val="002D34CC"/>
    <w:rsid w:val="002D3A60"/>
    <w:rsid w:val="002D405F"/>
    <w:rsid w:val="002D4590"/>
    <w:rsid w:val="002D4CAE"/>
    <w:rsid w:val="002D51B5"/>
    <w:rsid w:val="002D54C9"/>
    <w:rsid w:val="002D5DBC"/>
    <w:rsid w:val="002D5FD5"/>
    <w:rsid w:val="002D63EE"/>
    <w:rsid w:val="002D6A1A"/>
    <w:rsid w:val="002D7601"/>
    <w:rsid w:val="002D7B9C"/>
    <w:rsid w:val="002E00A4"/>
    <w:rsid w:val="002E0279"/>
    <w:rsid w:val="002E0A2C"/>
    <w:rsid w:val="002E0C36"/>
    <w:rsid w:val="002E0C4A"/>
    <w:rsid w:val="002E0DB6"/>
    <w:rsid w:val="002E0FD2"/>
    <w:rsid w:val="002E11C0"/>
    <w:rsid w:val="002E12DD"/>
    <w:rsid w:val="002E150E"/>
    <w:rsid w:val="002E1850"/>
    <w:rsid w:val="002E1A5A"/>
    <w:rsid w:val="002E204F"/>
    <w:rsid w:val="002E2071"/>
    <w:rsid w:val="002E29FF"/>
    <w:rsid w:val="002E2E5A"/>
    <w:rsid w:val="002E3712"/>
    <w:rsid w:val="002E3904"/>
    <w:rsid w:val="002E3A0F"/>
    <w:rsid w:val="002E3B61"/>
    <w:rsid w:val="002E3E11"/>
    <w:rsid w:val="002E3E67"/>
    <w:rsid w:val="002E3F92"/>
    <w:rsid w:val="002E410C"/>
    <w:rsid w:val="002E4AB6"/>
    <w:rsid w:val="002E4DB4"/>
    <w:rsid w:val="002E4F41"/>
    <w:rsid w:val="002E4FE8"/>
    <w:rsid w:val="002E58D5"/>
    <w:rsid w:val="002E6A54"/>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E0E"/>
    <w:rsid w:val="002F0FF7"/>
    <w:rsid w:val="002F11EB"/>
    <w:rsid w:val="002F1277"/>
    <w:rsid w:val="002F1C40"/>
    <w:rsid w:val="002F254A"/>
    <w:rsid w:val="002F2617"/>
    <w:rsid w:val="002F2A16"/>
    <w:rsid w:val="002F2D34"/>
    <w:rsid w:val="002F3219"/>
    <w:rsid w:val="002F35C8"/>
    <w:rsid w:val="002F38BE"/>
    <w:rsid w:val="002F40BC"/>
    <w:rsid w:val="002F44B0"/>
    <w:rsid w:val="002F4788"/>
    <w:rsid w:val="002F4878"/>
    <w:rsid w:val="002F49AF"/>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D60"/>
    <w:rsid w:val="00304073"/>
    <w:rsid w:val="003043CE"/>
    <w:rsid w:val="003049DE"/>
    <w:rsid w:val="003049FE"/>
    <w:rsid w:val="00304C3A"/>
    <w:rsid w:val="00304CF0"/>
    <w:rsid w:val="00304E31"/>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9A3"/>
    <w:rsid w:val="00311ECC"/>
    <w:rsid w:val="00313E8E"/>
    <w:rsid w:val="00313F7E"/>
    <w:rsid w:val="003147B7"/>
    <w:rsid w:val="00314935"/>
    <w:rsid w:val="003149AB"/>
    <w:rsid w:val="00314BF6"/>
    <w:rsid w:val="00315619"/>
    <w:rsid w:val="00315B2C"/>
    <w:rsid w:val="00315CB5"/>
    <w:rsid w:val="00316326"/>
    <w:rsid w:val="00316EF7"/>
    <w:rsid w:val="00317687"/>
    <w:rsid w:val="00317A6A"/>
    <w:rsid w:val="00317E9B"/>
    <w:rsid w:val="0032006F"/>
    <w:rsid w:val="0032077E"/>
    <w:rsid w:val="00320DA3"/>
    <w:rsid w:val="00321925"/>
    <w:rsid w:val="00321CB0"/>
    <w:rsid w:val="00322039"/>
    <w:rsid w:val="00322509"/>
    <w:rsid w:val="003226F2"/>
    <w:rsid w:val="00322CFD"/>
    <w:rsid w:val="003234E3"/>
    <w:rsid w:val="0032395D"/>
    <w:rsid w:val="00323C64"/>
    <w:rsid w:val="00323CD4"/>
    <w:rsid w:val="00323F01"/>
    <w:rsid w:val="0032404F"/>
    <w:rsid w:val="0032462A"/>
    <w:rsid w:val="00324B5D"/>
    <w:rsid w:val="00324D74"/>
    <w:rsid w:val="003255F0"/>
    <w:rsid w:val="00325C96"/>
    <w:rsid w:val="0032635B"/>
    <w:rsid w:val="00326372"/>
    <w:rsid w:val="00326E66"/>
    <w:rsid w:val="00326F9B"/>
    <w:rsid w:val="00327887"/>
    <w:rsid w:val="00327AAF"/>
    <w:rsid w:val="003301F5"/>
    <w:rsid w:val="003303B5"/>
    <w:rsid w:val="0033046D"/>
    <w:rsid w:val="003304E9"/>
    <w:rsid w:val="00330575"/>
    <w:rsid w:val="00330A38"/>
    <w:rsid w:val="00330CA6"/>
    <w:rsid w:val="00330E4B"/>
    <w:rsid w:val="00331531"/>
    <w:rsid w:val="003317A4"/>
    <w:rsid w:val="00331D15"/>
    <w:rsid w:val="00332113"/>
    <w:rsid w:val="003326FB"/>
    <w:rsid w:val="00332945"/>
    <w:rsid w:val="00332E99"/>
    <w:rsid w:val="003331AB"/>
    <w:rsid w:val="00333224"/>
    <w:rsid w:val="003334FC"/>
    <w:rsid w:val="00333B00"/>
    <w:rsid w:val="003346E8"/>
    <w:rsid w:val="003348DE"/>
    <w:rsid w:val="00335627"/>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A88"/>
    <w:rsid w:val="00346E66"/>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8A2"/>
    <w:rsid w:val="00354AE8"/>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B68"/>
    <w:rsid w:val="00375FF0"/>
    <w:rsid w:val="00376A4C"/>
    <w:rsid w:val="00376B69"/>
    <w:rsid w:val="00376D25"/>
    <w:rsid w:val="00377454"/>
    <w:rsid w:val="0037781B"/>
    <w:rsid w:val="00377AE6"/>
    <w:rsid w:val="00377BFE"/>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077A"/>
    <w:rsid w:val="00391228"/>
    <w:rsid w:val="00391423"/>
    <w:rsid w:val="003914A9"/>
    <w:rsid w:val="0039196D"/>
    <w:rsid w:val="00391AA0"/>
    <w:rsid w:val="00391D76"/>
    <w:rsid w:val="00391DA9"/>
    <w:rsid w:val="00392221"/>
    <w:rsid w:val="00392521"/>
    <w:rsid w:val="003927A0"/>
    <w:rsid w:val="003928B1"/>
    <w:rsid w:val="00392AE2"/>
    <w:rsid w:val="00392DE0"/>
    <w:rsid w:val="003931D4"/>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58E"/>
    <w:rsid w:val="003A0A24"/>
    <w:rsid w:val="003A1963"/>
    <w:rsid w:val="003A1E06"/>
    <w:rsid w:val="003A2165"/>
    <w:rsid w:val="003A2570"/>
    <w:rsid w:val="003A26D6"/>
    <w:rsid w:val="003A2BCE"/>
    <w:rsid w:val="003A32A5"/>
    <w:rsid w:val="003A3389"/>
    <w:rsid w:val="003A38C3"/>
    <w:rsid w:val="003A3BE5"/>
    <w:rsid w:val="003A4108"/>
    <w:rsid w:val="003A44CF"/>
    <w:rsid w:val="003A4E0D"/>
    <w:rsid w:val="003A4E58"/>
    <w:rsid w:val="003A4EDD"/>
    <w:rsid w:val="003A56DC"/>
    <w:rsid w:val="003A5909"/>
    <w:rsid w:val="003A59A3"/>
    <w:rsid w:val="003A5D2E"/>
    <w:rsid w:val="003A60F5"/>
    <w:rsid w:val="003A660F"/>
    <w:rsid w:val="003A668D"/>
    <w:rsid w:val="003A6764"/>
    <w:rsid w:val="003A74E1"/>
    <w:rsid w:val="003A7B27"/>
    <w:rsid w:val="003A7E23"/>
    <w:rsid w:val="003A7E57"/>
    <w:rsid w:val="003B0132"/>
    <w:rsid w:val="003B06DA"/>
    <w:rsid w:val="003B0892"/>
    <w:rsid w:val="003B0895"/>
    <w:rsid w:val="003B0BF7"/>
    <w:rsid w:val="003B2504"/>
    <w:rsid w:val="003B25FE"/>
    <w:rsid w:val="003B27F5"/>
    <w:rsid w:val="003B2AE5"/>
    <w:rsid w:val="003B2F21"/>
    <w:rsid w:val="003B30F7"/>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D6E"/>
    <w:rsid w:val="003C651D"/>
    <w:rsid w:val="003C6735"/>
    <w:rsid w:val="003C6BCB"/>
    <w:rsid w:val="003C6FD7"/>
    <w:rsid w:val="003C7033"/>
    <w:rsid w:val="003C7045"/>
    <w:rsid w:val="003C7068"/>
    <w:rsid w:val="003C72CA"/>
    <w:rsid w:val="003C7B63"/>
    <w:rsid w:val="003C7C33"/>
    <w:rsid w:val="003D0652"/>
    <w:rsid w:val="003D07C1"/>
    <w:rsid w:val="003D090C"/>
    <w:rsid w:val="003D2BB7"/>
    <w:rsid w:val="003D32FF"/>
    <w:rsid w:val="003D3ABB"/>
    <w:rsid w:val="003D3D19"/>
    <w:rsid w:val="003D41F5"/>
    <w:rsid w:val="003D4277"/>
    <w:rsid w:val="003D4991"/>
    <w:rsid w:val="003D49CF"/>
    <w:rsid w:val="003D4FB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8C4"/>
    <w:rsid w:val="003E2F24"/>
    <w:rsid w:val="003E31BC"/>
    <w:rsid w:val="003E33A8"/>
    <w:rsid w:val="003E349D"/>
    <w:rsid w:val="003E349E"/>
    <w:rsid w:val="003E3823"/>
    <w:rsid w:val="003E3A5B"/>
    <w:rsid w:val="003E3D1E"/>
    <w:rsid w:val="003E3D5D"/>
    <w:rsid w:val="003E3EA8"/>
    <w:rsid w:val="003E41AA"/>
    <w:rsid w:val="003E5154"/>
    <w:rsid w:val="003E5532"/>
    <w:rsid w:val="003E55C2"/>
    <w:rsid w:val="003E5E26"/>
    <w:rsid w:val="003E6F09"/>
    <w:rsid w:val="003E733A"/>
    <w:rsid w:val="003E7949"/>
    <w:rsid w:val="003E7FA1"/>
    <w:rsid w:val="003F0093"/>
    <w:rsid w:val="003F0099"/>
    <w:rsid w:val="003F031B"/>
    <w:rsid w:val="003F0456"/>
    <w:rsid w:val="003F10C8"/>
    <w:rsid w:val="003F11F9"/>
    <w:rsid w:val="003F184A"/>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E43"/>
    <w:rsid w:val="00400F57"/>
    <w:rsid w:val="0040166B"/>
    <w:rsid w:val="00401ABE"/>
    <w:rsid w:val="00401EDA"/>
    <w:rsid w:val="00402027"/>
    <w:rsid w:val="004022C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AC"/>
    <w:rsid w:val="004075F6"/>
    <w:rsid w:val="00407A5F"/>
    <w:rsid w:val="00407EA1"/>
    <w:rsid w:val="004103BB"/>
    <w:rsid w:val="00410491"/>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638"/>
    <w:rsid w:val="00415BA9"/>
    <w:rsid w:val="00416734"/>
    <w:rsid w:val="00416778"/>
    <w:rsid w:val="00416DDC"/>
    <w:rsid w:val="0041710C"/>
    <w:rsid w:val="0041711B"/>
    <w:rsid w:val="004173E2"/>
    <w:rsid w:val="004176EA"/>
    <w:rsid w:val="00417E68"/>
    <w:rsid w:val="00417E85"/>
    <w:rsid w:val="00420605"/>
    <w:rsid w:val="004206D5"/>
    <w:rsid w:val="0042091D"/>
    <w:rsid w:val="00420A38"/>
    <w:rsid w:val="004214CE"/>
    <w:rsid w:val="004217C0"/>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5A97"/>
    <w:rsid w:val="00425F32"/>
    <w:rsid w:val="0042601A"/>
    <w:rsid w:val="0042605D"/>
    <w:rsid w:val="004260AC"/>
    <w:rsid w:val="004262E0"/>
    <w:rsid w:val="0042644E"/>
    <w:rsid w:val="004268E2"/>
    <w:rsid w:val="00426ED3"/>
    <w:rsid w:val="004276BE"/>
    <w:rsid w:val="00427EA7"/>
    <w:rsid w:val="00430116"/>
    <w:rsid w:val="004303BA"/>
    <w:rsid w:val="004304C2"/>
    <w:rsid w:val="00430870"/>
    <w:rsid w:val="00430B56"/>
    <w:rsid w:val="00431032"/>
    <w:rsid w:val="00431695"/>
    <w:rsid w:val="00432024"/>
    <w:rsid w:val="0043210F"/>
    <w:rsid w:val="0043221D"/>
    <w:rsid w:val="004329CD"/>
    <w:rsid w:val="0043355A"/>
    <w:rsid w:val="004339E6"/>
    <w:rsid w:val="00433C90"/>
    <w:rsid w:val="00433CC1"/>
    <w:rsid w:val="00433D13"/>
    <w:rsid w:val="0043461E"/>
    <w:rsid w:val="00434926"/>
    <w:rsid w:val="00434AEE"/>
    <w:rsid w:val="00434CD4"/>
    <w:rsid w:val="00434D03"/>
    <w:rsid w:val="004350BD"/>
    <w:rsid w:val="004359C9"/>
    <w:rsid w:val="004364DF"/>
    <w:rsid w:val="00436710"/>
    <w:rsid w:val="004367EA"/>
    <w:rsid w:val="00436AD9"/>
    <w:rsid w:val="00436E59"/>
    <w:rsid w:val="0043712A"/>
    <w:rsid w:val="00437495"/>
    <w:rsid w:val="00437AC9"/>
    <w:rsid w:val="00437E34"/>
    <w:rsid w:val="00440FEE"/>
    <w:rsid w:val="00441D07"/>
    <w:rsid w:val="0044239C"/>
    <w:rsid w:val="00442403"/>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39E5"/>
    <w:rsid w:val="00454223"/>
    <w:rsid w:val="00454256"/>
    <w:rsid w:val="004542D9"/>
    <w:rsid w:val="00454595"/>
    <w:rsid w:val="00454A81"/>
    <w:rsid w:val="0045557D"/>
    <w:rsid w:val="00455943"/>
    <w:rsid w:val="00455977"/>
    <w:rsid w:val="00455A47"/>
    <w:rsid w:val="00455C4F"/>
    <w:rsid w:val="00455DF9"/>
    <w:rsid w:val="004568ED"/>
    <w:rsid w:val="00456DC3"/>
    <w:rsid w:val="00456F32"/>
    <w:rsid w:val="004575AB"/>
    <w:rsid w:val="0045781F"/>
    <w:rsid w:val="0045791B"/>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31ED"/>
    <w:rsid w:val="00463363"/>
    <w:rsid w:val="004633F9"/>
    <w:rsid w:val="00463581"/>
    <w:rsid w:val="00463AB3"/>
    <w:rsid w:val="00463AD3"/>
    <w:rsid w:val="004648C6"/>
    <w:rsid w:val="0046514F"/>
    <w:rsid w:val="00465687"/>
    <w:rsid w:val="00465D95"/>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27"/>
    <w:rsid w:val="004721F4"/>
    <w:rsid w:val="00472289"/>
    <w:rsid w:val="004724F9"/>
    <w:rsid w:val="00472609"/>
    <w:rsid w:val="00472B44"/>
    <w:rsid w:val="004733BA"/>
    <w:rsid w:val="004734BA"/>
    <w:rsid w:val="004734D5"/>
    <w:rsid w:val="0047370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6F9E"/>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3FA"/>
    <w:rsid w:val="00486187"/>
    <w:rsid w:val="00486348"/>
    <w:rsid w:val="004872E3"/>
    <w:rsid w:val="0048740B"/>
    <w:rsid w:val="004904CF"/>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2B0E"/>
    <w:rsid w:val="00492F6D"/>
    <w:rsid w:val="004934CE"/>
    <w:rsid w:val="004935F6"/>
    <w:rsid w:val="0049458D"/>
    <w:rsid w:val="00494F86"/>
    <w:rsid w:val="00495112"/>
    <w:rsid w:val="0049520D"/>
    <w:rsid w:val="004952FD"/>
    <w:rsid w:val="00495432"/>
    <w:rsid w:val="00495E7B"/>
    <w:rsid w:val="00496877"/>
    <w:rsid w:val="00496BA6"/>
    <w:rsid w:val="00496BC4"/>
    <w:rsid w:val="00496C13"/>
    <w:rsid w:val="00496C2E"/>
    <w:rsid w:val="00496EF5"/>
    <w:rsid w:val="0049775D"/>
    <w:rsid w:val="00497D98"/>
    <w:rsid w:val="00497F75"/>
    <w:rsid w:val="004A02A1"/>
    <w:rsid w:val="004A052F"/>
    <w:rsid w:val="004A07EA"/>
    <w:rsid w:val="004A0866"/>
    <w:rsid w:val="004A093E"/>
    <w:rsid w:val="004A0AF1"/>
    <w:rsid w:val="004A0B4F"/>
    <w:rsid w:val="004A0D73"/>
    <w:rsid w:val="004A11C4"/>
    <w:rsid w:val="004A1540"/>
    <w:rsid w:val="004A1DAB"/>
    <w:rsid w:val="004A1EDD"/>
    <w:rsid w:val="004A21AC"/>
    <w:rsid w:val="004A23DA"/>
    <w:rsid w:val="004A26D9"/>
    <w:rsid w:val="004A271E"/>
    <w:rsid w:val="004A296B"/>
    <w:rsid w:val="004A3079"/>
    <w:rsid w:val="004A333E"/>
    <w:rsid w:val="004A337F"/>
    <w:rsid w:val="004A363C"/>
    <w:rsid w:val="004A3C1B"/>
    <w:rsid w:val="004A3F17"/>
    <w:rsid w:val="004A3F7A"/>
    <w:rsid w:val="004A42C8"/>
    <w:rsid w:val="004A4412"/>
    <w:rsid w:val="004A4553"/>
    <w:rsid w:val="004A4608"/>
    <w:rsid w:val="004A462B"/>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B0CC7"/>
    <w:rsid w:val="004B0ECE"/>
    <w:rsid w:val="004B0F10"/>
    <w:rsid w:val="004B1519"/>
    <w:rsid w:val="004B1A4E"/>
    <w:rsid w:val="004B28E2"/>
    <w:rsid w:val="004B29A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14"/>
    <w:rsid w:val="004C0895"/>
    <w:rsid w:val="004C0BAF"/>
    <w:rsid w:val="004C0C32"/>
    <w:rsid w:val="004C0EB8"/>
    <w:rsid w:val="004C113E"/>
    <w:rsid w:val="004C16D2"/>
    <w:rsid w:val="004C1C76"/>
    <w:rsid w:val="004C1FD7"/>
    <w:rsid w:val="004C2576"/>
    <w:rsid w:val="004C269F"/>
    <w:rsid w:val="004C2BA2"/>
    <w:rsid w:val="004C4874"/>
    <w:rsid w:val="004C599C"/>
    <w:rsid w:val="004C5A95"/>
    <w:rsid w:val="004C5CAA"/>
    <w:rsid w:val="004C5D07"/>
    <w:rsid w:val="004C65E1"/>
    <w:rsid w:val="004C6A2B"/>
    <w:rsid w:val="004C742A"/>
    <w:rsid w:val="004C7B36"/>
    <w:rsid w:val="004D0BA5"/>
    <w:rsid w:val="004D0C60"/>
    <w:rsid w:val="004D1353"/>
    <w:rsid w:val="004D14B1"/>
    <w:rsid w:val="004D169D"/>
    <w:rsid w:val="004D1765"/>
    <w:rsid w:val="004D1989"/>
    <w:rsid w:val="004D27E9"/>
    <w:rsid w:val="004D2AF1"/>
    <w:rsid w:val="004D2BF6"/>
    <w:rsid w:val="004D3121"/>
    <w:rsid w:val="004D3A2F"/>
    <w:rsid w:val="004D3A37"/>
    <w:rsid w:val="004D3A75"/>
    <w:rsid w:val="004D4898"/>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814"/>
    <w:rsid w:val="004F09B0"/>
    <w:rsid w:val="004F1018"/>
    <w:rsid w:val="004F14D7"/>
    <w:rsid w:val="004F163F"/>
    <w:rsid w:val="004F1875"/>
    <w:rsid w:val="004F18D7"/>
    <w:rsid w:val="004F1C5B"/>
    <w:rsid w:val="004F1F71"/>
    <w:rsid w:val="004F238C"/>
    <w:rsid w:val="004F2CCF"/>
    <w:rsid w:val="004F30B0"/>
    <w:rsid w:val="004F367F"/>
    <w:rsid w:val="004F3FD8"/>
    <w:rsid w:val="004F401B"/>
    <w:rsid w:val="004F44C6"/>
    <w:rsid w:val="004F47C7"/>
    <w:rsid w:val="004F49AE"/>
    <w:rsid w:val="004F5138"/>
    <w:rsid w:val="004F52AC"/>
    <w:rsid w:val="004F5745"/>
    <w:rsid w:val="004F5EDF"/>
    <w:rsid w:val="004F6654"/>
    <w:rsid w:val="004F6712"/>
    <w:rsid w:val="004F69D7"/>
    <w:rsid w:val="004F6CF4"/>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73F"/>
    <w:rsid w:val="005018C2"/>
    <w:rsid w:val="0050196B"/>
    <w:rsid w:val="00501B35"/>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07A3D"/>
    <w:rsid w:val="005101A6"/>
    <w:rsid w:val="00510B30"/>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73D"/>
    <w:rsid w:val="00515F56"/>
    <w:rsid w:val="00515FAA"/>
    <w:rsid w:val="0051660F"/>
    <w:rsid w:val="00516901"/>
    <w:rsid w:val="00516B1B"/>
    <w:rsid w:val="00517189"/>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D25"/>
    <w:rsid w:val="00522F2F"/>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1C49"/>
    <w:rsid w:val="00531CA5"/>
    <w:rsid w:val="00531DA0"/>
    <w:rsid w:val="00531F22"/>
    <w:rsid w:val="00532375"/>
    <w:rsid w:val="005325D0"/>
    <w:rsid w:val="00532A79"/>
    <w:rsid w:val="00532D65"/>
    <w:rsid w:val="00533587"/>
    <w:rsid w:val="00533F24"/>
    <w:rsid w:val="00535325"/>
    <w:rsid w:val="00535494"/>
    <w:rsid w:val="00535EC4"/>
    <w:rsid w:val="00535F45"/>
    <w:rsid w:val="005362CB"/>
    <w:rsid w:val="00536545"/>
    <w:rsid w:val="005378FE"/>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FDE"/>
    <w:rsid w:val="005440B5"/>
    <w:rsid w:val="005441BE"/>
    <w:rsid w:val="0054443C"/>
    <w:rsid w:val="00544AA8"/>
    <w:rsid w:val="00544FDC"/>
    <w:rsid w:val="005450BF"/>
    <w:rsid w:val="005452F7"/>
    <w:rsid w:val="0054556B"/>
    <w:rsid w:val="0054593C"/>
    <w:rsid w:val="00545EAE"/>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22CC"/>
    <w:rsid w:val="005529FB"/>
    <w:rsid w:val="00552EEC"/>
    <w:rsid w:val="005531DF"/>
    <w:rsid w:val="005532BC"/>
    <w:rsid w:val="00553CD5"/>
    <w:rsid w:val="005542B6"/>
    <w:rsid w:val="0055447E"/>
    <w:rsid w:val="0055451B"/>
    <w:rsid w:val="00554B48"/>
    <w:rsid w:val="00554DE0"/>
    <w:rsid w:val="005550DC"/>
    <w:rsid w:val="005550F0"/>
    <w:rsid w:val="00555532"/>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77F7C"/>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218"/>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0BED"/>
    <w:rsid w:val="005A131E"/>
    <w:rsid w:val="005A203F"/>
    <w:rsid w:val="005A20B4"/>
    <w:rsid w:val="005A22FD"/>
    <w:rsid w:val="005A25AB"/>
    <w:rsid w:val="005A2954"/>
    <w:rsid w:val="005A2AB3"/>
    <w:rsid w:val="005A2C80"/>
    <w:rsid w:val="005A2DD6"/>
    <w:rsid w:val="005A318D"/>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5C60"/>
    <w:rsid w:val="005A5D31"/>
    <w:rsid w:val="005A619D"/>
    <w:rsid w:val="005A6399"/>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1AE"/>
    <w:rsid w:val="005C1670"/>
    <w:rsid w:val="005C191D"/>
    <w:rsid w:val="005C1B10"/>
    <w:rsid w:val="005C27AD"/>
    <w:rsid w:val="005C2873"/>
    <w:rsid w:val="005C2969"/>
    <w:rsid w:val="005C2CE3"/>
    <w:rsid w:val="005C3355"/>
    <w:rsid w:val="005C3E79"/>
    <w:rsid w:val="005C436A"/>
    <w:rsid w:val="005C4572"/>
    <w:rsid w:val="005C4826"/>
    <w:rsid w:val="005C4924"/>
    <w:rsid w:val="005C4EE3"/>
    <w:rsid w:val="005C512C"/>
    <w:rsid w:val="005C595D"/>
    <w:rsid w:val="005C59C5"/>
    <w:rsid w:val="005C6DC4"/>
    <w:rsid w:val="005C6EAE"/>
    <w:rsid w:val="005C749D"/>
    <w:rsid w:val="005C7A53"/>
    <w:rsid w:val="005D01E2"/>
    <w:rsid w:val="005D05EC"/>
    <w:rsid w:val="005D0B41"/>
    <w:rsid w:val="005D1050"/>
    <w:rsid w:val="005D11C7"/>
    <w:rsid w:val="005D1C3B"/>
    <w:rsid w:val="005D1D65"/>
    <w:rsid w:val="005D27F8"/>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7F72"/>
    <w:rsid w:val="005E0149"/>
    <w:rsid w:val="005E062D"/>
    <w:rsid w:val="005E0A0F"/>
    <w:rsid w:val="005E0C6A"/>
    <w:rsid w:val="005E1C00"/>
    <w:rsid w:val="005E203D"/>
    <w:rsid w:val="005E20F6"/>
    <w:rsid w:val="005E24CB"/>
    <w:rsid w:val="005E2528"/>
    <w:rsid w:val="005E2543"/>
    <w:rsid w:val="005E2B6C"/>
    <w:rsid w:val="005E2B72"/>
    <w:rsid w:val="005E346A"/>
    <w:rsid w:val="005E36C6"/>
    <w:rsid w:val="005E3C77"/>
    <w:rsid w:val="005E3D8F"/>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4FA"/>
    <w:rsid w:val="005F09A2"/>
    <w:rsid w:val="005F0A7B"/>
    <w:rsid w:val="005F0D5C"/>
    <w:rsid w:val="005F1E7B"/>
    <w:rsid w:val="005F1F01"/>
    <w:rsid w:val="005F2339"/>
    <w:rsid w:val="005F23B0"/>
    <w:rsid w:val="005F2748"/>
    <w:rsid w:val="005F2772"/>
    <w:rsid w:val="005F3031"/>
    <w:rsid w:val="005F30FE"/>
    <w:rsid w:val="005F3562"/>
    <w:rsid w:val="005F3764"/>
    <w:rsid w:val="005F3941"/>
    <w:rsid w:val="005F4E23"/>
    <w:rsid w:val="005F50DA"/>
    <w:rsid w:val="005F6203"/>
    <w:rsid w:val="005F66F1"/>
    <w:rsid w:val="005F6793"/>
    <w:rsid w:val="005F6822"/>
    <w:rsid w:val="005F7440"/>
    <w:rsid w:val="005F7654"/>
    <w:rsid w:val="005F79D2"/>
    <w:rsid w:val="00600565"/>
    <w:rsid w:val="00600DA4"/>
    <w:rsid w:val="00601318"/>
    <w:rsid w:val="00601428"/>
    <w:rsid w:val="00601FFA"/>
    <w:rsid w:val="00602561"/>
    <w:rsid w:val="006029B2"/>
    <w:rsid w:val="0060319C"/>
    <w:rsid w:val="006031BE"/>
    <w:rsid w:val="0060378D"/>
    <w:rsid w:val="00603BF6"/>
    <w:rsid w:val="00603D56"/>
    <w:rsid w:val="00603F7C"/>
    <w:rsid w:val="006049D6"/>
    <w:rsid w:val="00604B34"/>
    <w:rsid w:val="00604B43"/>
    <w:rsid w:val="006050EE"/>
    <w:rsid w:val="0060546F"/>
    <w:rsid w:val="006056D0"/>
    <w:rsid w:val="00605E89"/>
    <w:rsid w:val="00606137"/>
    <w:rsid w:val="006061CE"/>
    <w:rsid w:val="00606464"/>
    <w:rsid w:val="00606A25"/>
    <w:rsid w:val="00606DA9"/>
    <w:rsid w:val="00606EFE"/>
    <w:rsid w:val="00607299"/>
    <w:rsid w:val="0060762D"/>
    <w:rsid w:val="006078C9"/>
    <w:rsid w:val="0060797F"/>
    <w:rsid w:val="00607BB7"/>
    <w:rsid w:val="00610335"/>
    <w:rsid w:val="00610598"/>
    <w:rsid w:val="00611731"/>
    <w:rsid w:val="0061265C"/>
    <w:rsid w:val="00612A8E"/>
    <w:rsid w:val="00612F88"/>
    <w:rsid w:val="00613DF4"/>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4205"/>
    <w:rsid w:val="00624451"/>
    <w:rsid w:val="0062445F"/>
    <w:rsid w:val="00624999"/>
    <w:rsid w:val="00624C1B"/>
    <w:rsid w:val="0062560E"/>
    <w:rsid w:val="0062575C"/>
    <w:rsid w:val="00625853"/>
    <w:rsid w:val="00625971"/>
    <w:rsid w:val="00625B66"/>
    <w:rsid w:val="00625E15"/>
    <w:rsid w:val="0062610C"/>
    <w:rsid w:val="006263BE"/>
    <w:rsid w:val="0062686D"/>
    <w:rsid w:val="00626880"/>
    <w:rsid w:val="00626A51"/>
    <w:rsid w:val="00626AE2"/>
    <w:rsid w:val="00626B66"/>
    <w:rsid w:val="006274F6"/>
    <w:rsid w:val="006279A1"/>
    <w:rsid w:val="00627DAE"/>
    <w:rsid w:val="00630363"/>
    <w:rsid w:val="006307D2"/>
    <w:rsid w:val="006308F2"/>
    <w:rsid w:val="00630AC1"/>
    <w:rsid w:val="00631AA3"/>
    <w:rsid w:val="00631DCE"/>
    <w:rsid w:val="00631E9B"/>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1A1"/>
    <w:rsid w:val="006377ED"/>
    <w:rsid w:val="0063786B"/>
    <w:rsid w:val="00637870"/>
    <w:rsid w:val="0063798C"/>
    <w:rsid w:val="00637E58"/>
    <w:rsid w:val="00637F16"/>
    <w:rsid w:val="006400D1"/>
    <w:rsid w:val="006402D8"/>
    <w:rsid w:val="0064104C"/>
    <w:rsid w:val="006411B8"/>
    <w:rsid w:val="00641A94"/>
    <w:rsid w:val="00641B05"/>
    <w:rsid w:val="00641C17"/>
    <w:rsid w:val="00641E90"/>
    <w:rsid w:val="006420E1"/>
    <w:rsid w:val="006429D9"/>
    <w:rsid w:val="006435DF"/>
    <w:rsid w:val="00643604"/>
    <w:rsid w:val="0064377A"/>
    <w:rsid w:val="0064379F"/>
    <w:rsid w:val="00643A26"/>
    <w:rsid w:val="00643C94"/>
    <w:rsid w:val="00643D01"/>
    <w:rsid w:val="0064400C"/>
    <w:rsid w:val="006440CF"/>
    <w:rsid w:val="006447B7"/>
    <w:rsid w:val="006448C7"/>
    <w:rsid w:val="00644921"/>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B03"/>
    <w:rsid w:val="00651D26"/>
    <w:rsid w:val="00651F35"/>
    <w:rsid w:val="00651F71"/>
    <w:rsid w:val="006527C9"/>
    <w:rsid w:val="00652CAE"/>
    <w:rsid w:val="00653000"/>
    <w:rsid w:val="006538E6"/>
    <w:rsid w:val="00653B56"/>
    <w:rsid w:val="00653E9B"/>
    <w:rsid w:val="00653F9D"/>
    <w:rsid w:val="006541D2"/>
    <w:rsid w:val="00654324"/>
    <w:rsid w:val="006547D6"/>
    <w:rsid w:val="006558EC"/>
    <w:rsid w:val="00655916"/>
    <w:rsid w:val="00655C1C"/>
    <w:rsid w:val="0065726C"/>
    <w:rsid w:val="006575EC"/>
    <w:rsid w:val="006601DE"/>
    <w:rsid w:val="0066037C"/>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438D"/>
    <w:rsid w:val="00664426"/>
    <w:rsid w:val="006647CD"/>
    <w:rsid w:val="00664EF1"/>
    <w:rsid w:val="006652D8"/>
    <w:rsid w:val="006653C9"/>
    <w:rsid w:val="00665624"/>
    <w:rsid w:val="00665885"/>
    <w:rsid w:val="0066629A"/>
    <w:rsid w:val="0066644B"/>
    <w:rsid w:val="00666819"/>
    <w:rsid w:val="0066683C"/>
    <w:rsid w:val="00666BBD"/>
    <w:rsid w:val="00666F06"/>
    <w:rsid w:val="0066746B"/>
    <w:rsid w:val="006674C2"/>
    <w:rsid w:val="0066761D"/>
    <w:rsid w:val="00667C0F"/>
    <w:rsid w:val="00667CB5"/>
    <w:rsid w:val="00667CFC"/>
    <w:rsid w:val="00670169"/>
    <w:rsid w:val="0067026F"/>
    <w:rsid w:val="0067063B"/>
    <w:rsid w:val="006708A4"/>
    <w:rsid w:val="00670942"/>
    <w:rsid w:val="00670E7C"/>
    <w:rsid w:val="00670E97"/>
    <w:rsid w:val="00671920"/>
    <w:rsid w:val="00671F5D"/>
    <w:rsid w:val="006725FB"/>
    <w:rsid w:val="006728C9"/>
    <w:rsid w:val="00672A63"/>
    <w:rsid w:val="00672CA4"/>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A6B"/>
    <w:rsid w:val="00680FC9"/>
    <w:rsid w:val="00681007"/>
    <w:rsid w:val="006810BD"/>
    <w:rsid w:val="00681D1C"/>
    <w:rsid w:val="00681D20"/>
    <w:rsid w:val="00681FE2"/>
    <w:rsid w:val="006824B8"/>
    <w:rsid w:val="006829F1"/>
    <w:rsid w:val="006831B6"/>
    <w:rsid w:val="006832F0"/>
    <w:rsid w:val="00683307"/>
    <w:rsid w:val="006834E9"/>
    <w:rsid w:val="006834F5"/>
    <w:rsid w:val="00683F0E"/>
    <w:rsid w:val="006846AA"/>
    <w:rsid w:val="006846E2"/>
    <w:rsid w:val="00684785"/>
    <w:rsid w:val="00684B4D"/>
    <w:rsid w:val="00684BBF"/>
    <w:rsid w:val="00684D08"/>
    <w:rsid w:val="00684E08"/>
    <w:rsid w:val="00685A0D"/>
    <w:rsid w:val="00685AB0"/>
    <w:rsid w:val="00685D79"/>
    <w:rsid w:val="00685F6D"/>
    <w:rsid w:val="0068600A"/>
    <w:rsid w:val="006866EA"/>
    <w:rsid w:val="00686C4B"/>
    <w:rsid w:val="00686D36"/>
    <w:rsid w:val="00686FA8"/>
    <w:rsid w:val="00687013"/>
    <w:rsid w:val="006870E5"/>
    <w:rsid w:val="006872DD"/>
    <w:rsid w:val="00687A5B"/>
    <w:rsid w:val="00687E37"/>
    <w:rsid w:val="006900CC"/>
    <w:rsid w:val="006901CE"/>
    <w:rsid w:val="006902AD"/>
    <w:rsid w:val="006904AC"/>
    <w:rsid w:val="006906E4"/>
    <w:rsid w:val="006908F7"/>
    <w:rsid w:val="00690CC7"/>
    <w:rsid w:val="0069115E"/>
    <w:rsid w:val="00691615"/>
    <w:rsid w:val="00691878"/>
    <w:rsid w:val="00691900"/>
    <w:rsid w:val="006924CA"/>
    <w:rsid w:val="0069252D"/>
    <w:rsid w:val="006926FB"/>
    <w:rsid w:val="006927C0"/>
    <w:rsid w:val="006929C8"/>
    <w:rsid w:val="00692EB1"/>
    <w:rsid w:val="0069310F"/>
    <w:rsid w:val="00693514"/>
    <w:rsid w:val="006935BD"/>
    <w:rsid w:val="00693B4C"/>
    <w:rsid w:val="00693C58"/>
    <w:rsid w:val="00693E07"/>
    <w:rsid w:val="00694049"/>
    <w:rsid w:val="00694097"/>
    <w:rsid w:val="0069438B"/>
    <w:rsid w:val="006943AB"/>
    <w:rsid w:val="00694792"/>
    <w:rsid w:val="006947F3"/>
    <w:rsid w:val="00694A10"/>
    <w:rsid w:val="00694AD3"/>
    <w:rsid w:val="00694F0D"/>
    <w:rsid w:val="0069523A"/>
    <w:rsid w:val="006954D4"/>
    <w:rsid w:val="006956F6"/>
    <w:rsid w:val="0069672A"/>
    <w:rsid w:val="0069710C"/>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0C9"/>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EF6"/>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D23"/>
    <w:rsid w:val="006B3296"/>
    <w:rsid w:val="006B33BC"/>
    <w:rsid w:val="006B3801"/>
    <w:rsid w:val="006B3D27"/>
    <w:rsid w:val="006B4209"/>
    <w:rsid w:val="006B4734"/>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F27"/>
    <w:rsid w:val="006C1689"/>
    <w:rsid w:val="006C21EB"/>
    <w:rsid w:val="006C2203"/>
    <w:rsid w:val="006C23C7"/>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849"/>
    <w:rsid w:val="006C6960"/>
    <w:rsid w:val="006C6A7F"/>
    <w:rsid w:val="006C6BE2"/>
    <w:rsid w:val="006C6E56"/>
    <w:rsid w:val="006C6FEA"/>
    <w:rsid w:val="006C7228"/>
    <w:rsid w:val="006C72D7"/>
    <w:rsid w:val="006C7CAF"/>
    <w:rsid w:val="006D01C6"/>
    <w:rsid w:val="006D02E2"/>
    <w:rsid w:val="006D0654"/>
    <w:rsid w:val="006D0A35"/>
    <w:rsid w:val="006D0D29"/>
    <w:rsid w:val="006D0D40"/>
    <w:rsid w:val="006D13F6"/>
    <w:rsid w:val="006D1BE4"/>
    <w:rsid w:val="006D2102"/>
    <w:rsid w:val="006D2FC5"/>
    <w:rsid w:val="006D3195"/>
    <w:rsid w:val="006D330B"/>
    <w:rsid w:val="006D3681"/>
    <w:rsid w:val="006D3816"/>
    <w:rsid w:val="006D3855"/>
    <w:rsid w:val="006D3C93"/>
    <w:rsid w:val="006D3DC1"/>
    <w:rsid w:val="006D3DEF"/>
    <w:rsid w:val="006D3E47"/>
    <w:rsid w:val="006D3F96"/>
    <w:rsid w:val="006D44C2"/>
    <w:rsid w:val="006D4621"/>
    <w:rsid w:val="006D462C"/>
    <w:rsid w:val="006D4A20"/>
    <w:rsid w:val="006D51F4"/>
    <w:rsid w:val="006D52DC"/>
    <w:rsid w:val="006D5494"/>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593"/>
    <w:rsid w:val="006E3945"/>
    <w:rsid w:val="006E3AE9"/>
    <w:rsid w:val="006E403D"/>
    <w:rsid w:val="006E42F1"/>
    <w:rsid w:val="006E434C"/>
    <w:rsid w:val="006E43DB"/>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E4A"/>
    <w:rsid w:val="006F331A"/>
    <w:rsid w:val="006F3DA4"/>
    <w:rsid w:val="006F43AE"/>
    <w:rsid w:val="006F4A5F"/>
    <w:rsid w:val="006F4CCB"/>
    <w:rsid w:val="006F4D62"/>
    <w:rsid w:val="006F4EBB"/>
    <w:rsid w:val="006F5465"/>
    <w:rsid w:val="006F5489"/>
    <w:rsid w:val="006F57CF"/>
    <w:rsid w:val="006F5807"/>
    <w:rsid w:val="006F59FB"/>
    <w:rsid w:val="006F5ABA"/>
    <w:rsid w:val="006F5CCC"/>
    <w:rsid w:val="006F6032"/>
    <w:rsid w:val="006F616C"/>
    <w:rsid w:val="006F61E5"/>
    <w:rsid w:val="006F6888"/>
    <w:rsid w:val="006F7757"/>
    <w:rsid w:val="006F78EC"/>
    <w:rsid w:val="006F7E8F"/>
    <w:rsid w:val="007001C6"/>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D94"/>
    <w:rsid w:val="00710250"/>
    <w:rsid w:val="007107CF"/>
    <w:rsid w:val="0071090F"/>
    <w:rsid w:val="007109E1"/>
    <w:rsid w:val="00710D9E"/>
    <w:rsid w:val="00710E51"/>
    <w:rsid w:val="00710EC7"/>
    <w:rsid w:val="0071110C"/>
    <w:rsid w:val="007111A4"/>
    <w:rsid w:val="00711271"/>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A3B"/>
    <w:rsid w:val="00717063"/>
    <w:rsid w:val="00717588"/>
    <w:rsid w:val="00717B9D"/>
    <w:rsid w:val="00717F39"/>
    <w:rsid w:val="00720481"/>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BEE"/>
    <w:rsid w:val="00723D12"/>
    <w:rsid w:val="00723FC5"/>
    <w:rsid w:val="00724300"/>
    <w:rsid w:val="00725083"/>
    <w:rsid w:val="007251EF"/>
    <w:rsid w:val="007259B8"/>
    <w:rsid w:val="00725EAA"/>
    <w:rsid w:val="007265B6"/>
    <w:rsid w:val="0072726C"/>
    <w:rsid w:val="007273F5"/>
    <w:rsid w:val="00727894"/>
    <w:rsid w:val="00727AD8"/>
    <w:rsid w:val="00727B76"/>
    <w:rsid w:val="007300E6"/>
    <w:rsid w:val="007302A5"/>
    <w:rsid w:val="007303BC"/>
    <w:rsid w:val="007309BA"/>
    <w:rsid w:val="00730B48"/>
    <w:rsid w:val="007311F5"/>
    <w:rsid w:val="00731F79"/>
    <w:rsid w:val="00733105"/>
    <w:rsid w:val="007332D6"/>
    <w:rsid w:val="00733740"/>
    <w:rsid w:val="00733937"/>
    <w:rsid w:val="0073403B"/>
    <w:rsid w:val="00734464"/>
    <w:rsid w:val="0073446A"/>
    <w:rsid w:val="00734592"/>
    <w:rsid w:val="00734AE0"/>
    <w:rsid w:val="00735589"/>
    <w:rsid w:val="00735E64"/>
    <w:rsid w:val="00736412"/>
    <w:rsid w:val="007365FC"/>
    <w:rsid w:val="00736E24"/>
    <w:rsid w:val="00736F55"/>
    <w:rsid w:val="0073716C"/>
    <w:rsid w:val="00737513"/>
    <w:rsid w:val="00740779"/>
    <w:rsid w:val="007410BB"/>
    <w:rsid w:val="007419F8"/>
    <w:rsid w:val="0074233E"/>
    <w:rsid w:val="0074253D"/>
    <w:rsid w:val="00742F42"/>
    <w:rsid w:val="00743202"/>
    <w:rsid w:val="00743837"/>
    <w:rsid w:val="00743CC0"/>
    <w:rsid w:val="00744443"/>
    <w:rsid w:val="0074474F"/>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B"/>
    <w:rsid w:val="00747D9C"/>
    <w:rsid w:val="00750093"/>
    <w:rsid w:val="00750132"/>
    <w:rsid w:val="00750236"/>
    <w:rsid w:val="00750A17"/>
    <w:rsid w:val="00750DFF"/>
    <w:rsid w:val="00750F2C"/>
    <w:rsid w:val="0075106E"/>
    <w:rsid w:val="00751604"/>
    <w:rsid w:val="007517AD"/>
    <w:rsid w:val="007524B2"/>
    <w:rsid w:val="0075264F"/>
    <w:rsid w:val="007528DC"/>
    <w:rsid w:val="00752929"/>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537"/>
    <w:rsid w:val="0076089A"/>
    <w:rsid w:val="00760BDF"/>
    <w:rsid w:val="00760FEF"/>
    <w:rsid w:val="0076116D"/>
    <w:rsid w:val="00761D69"/>
    <w:rsid w:val="00761FC0"/>
    <w:rsid w:val="00762014"/>
    <w:rsid w:val="0076244D"/>
    <w:rsid w:val="00762758"/>
    <w:rsid w:val="007629D5"/>
    <w:rsid w:val="0076381C"/>
    <w:rsid w:val="0076399B"/>
    <w:rsid w:val="007641E4"/>
    <w:rsid w:val="007642F2"/>
    <w:rsid w:val="007644D3"/>
    <w:rsid w:val="00764905"/>
    <w:rsid w:val="00764F1D"/>
    <w:rsid w:val="00765C41"/>
    <w:rsid w:val="0076607C"/>
    <w:rsid w:val="0076643C"/>
    <w:rsid w:val="00766E60"/>
    <w:rsid w:val="007670F4"/>
    <w:rsid w:val="00767184"/>
    <w:rsid w:val="00767AF9"/>
    <w:rsid w:val="00767BE6"/>
    <w:rsid w:val="00767DB5"/>
    <w:rsid w:val="00767ECB"/>
    <w:rsid w:val="007702A0"/>
    <w:rsid w:val="0077059C"/>
    <w:rsid w:val="00770B58"/>
    <w:rsid w:val="00770B8E"/>
    <w:rsid w:val="00770BE3"/>
    <w:rsid w:val="007712F8"/>
    <w:rsid w:val="007714A1"/>
    <w:rsid w:val="00771555"/>
    <w:rsid w:val="007717C4"/>
    <w:rsid w:val="00771CE9"/>
    <w:rsid w:val="00772044"/>
    <w:rsid w:val="007721C5"/>
    <w:rsid w:val="0077261B"/>
    <w:rsid w:val="00772E29"/>
    <w:rsid w:val="00773241"/>
    <w:rsid w:val="0077343D"/>
    <w:rsid w:val="00773556"/>
    <w:rsid w:val="00773605"/>
    <w:rsid w:val="00773642"/>
    <w:rsid w:val="007738E9"/>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D67"/>
    <w:rsid w:val="00787ED4"/>
    <w:rsid w:val="00787FED"/>
    <w:rsid w:val="007906E2"/>
    <w:rsid w:val="00790AAB"/>
    <w:rsid w:val="00790D7D"/>
    <w:rsid w:val="00791873"/>
    <w:rsid w:val="00792759"/>
    <w:rsid w:val="00792A4D"/>
    <w:rsid w:val="00792AC4"/>
    <w:rsid w:val="00792E5F"/>
    <w:rsid w:val="007933DA"/>
    <w:rsid w:val="00793762"/>
    <w:rsid w:val="00793B0E"/>
    <w:rsid w:val="00793FA1"/>
    <w:rsid w:val="0079462A"/>
    <w:rsid w:val="007949C2"/>
    <w:rsid w:val="00794D3D"/>
    <w:rsid w:val="00795B52"/>
    <w:rsid w:val="00795E56"/>
    <w:rsid w:val="00796518"/>
    <w:rsid w:val="00796A47"/>
    <w:rsid w:val="00797BA4"/>
    <w:rsid w:val="00797CB1"/>
    <w:rsid w:val="00797D1B"/>
    <w:rsid w:val="007A0570"/>
    <w:rsid w:val="007A0755"/>
    <w:rsid w:val="007A0A1A"/>
    <w:rsid w:val="007A0B4B"/>
    <w:rsid w:val="007A0D55"/>
    <w:rsid w:val="007A0FB0"/>
    <w:rsid w:val="007A18C4"/>
    <w:rsid w:val="007A1A1B"/>
    <w:rsid w:val="007A24F5"/>
    <w:rsid w:val="007A278B"/>
    <w:rsid w:val="007A296A"/>
    <w:rsid w:val="007A2BD1"/>
    <w:rsid w:val="007A2C57"/>
    <w:rsid w:val="007A3250"/>
    <w:rsid w:val="007A3968"/>
    <w:rsid w:val="007A3BCC"/>
    <w:rsid w:val="007A4048"/>
    <w:rsid w:val="007A4404"/>
    <w:rsid w:val="007A471A"/>
    <w:rsid w:val="007A4E2B"/>
    <w:rsid w:val="007A517B"/>
    <w:rsid w:val="007A5340"/>
    <w:rsid w:val="007A53FB"/>
    <w:rsid w:val="007A5560"/>
    <w:rsid w:val="007A5C98"/>
    <w:rsid w:val="007A664C"/>
    <w:rsid w:val="007A6793"/>
    <w:rsid w:val="007A6950"/>
    <w:rsid w:val="007A6987"/>
    <w:rsid w:val="007A69B6"/>
    <w:rsid w:val="007A6B65"/>
    <w:rsid w:val="007A743D"/>
    <w:rsid w:val="007A74B5"/>
    <w:rsid w:val="007A784B"/>
    <w:rsid w:val="007A7DC6"/>
    <w:rsid w:val="007B0342"/>
    <w:rsid w:val="007B05F2"/>
    <w:rsid w:val="007B07B8"/>
    <w:rsid w:val="007B08BE"/>
    <w:rsid w:val="007B0D8E"/>
    <w:rsid w:val="007B0F14"/>
    <w:rsid w:val="007B13B1"/>
    <w:rsid w:val="007B1698"/>
    <w:rsid w:val="007B1922"/>
    <w:rsid w:val="007B1FF9"/>
    <w:rsid w:val="007B20B0"/>
    <w:rsid w:val="007B2A1C"/>
    <w:rsid w:val="007B2B63"/>
    <w:rsid w:val="007B2DC2"/>
    <w:rsid w:val="007B3CD7"/>
    <w:rsid w:val="007B3FD2"/>
    <w:rsid w:val="007B4A95"/>
    <w:rsid w:val="007B4BFC"/>
    <w:rsid w:val="007B5434"/>
    <w:rsid w:val="007B572A"/>
    <w:rsid w:val="007B5E33"/>
    <w:rsid w:val="007B6373"/>
    <w:rsid w:val="007B6461"/>
    <w:rsid w:val="007B6AAC"/>
    <w:rsid w:val="007B71E2"/>
    <w:rsid w:val="007B76A2"/>
    <w:rsid w:val="007B7705"/>
    <w:rsid w:val="007B7908"/>
    <w:rsid w:val="007B79A8"/>
    <w:rsid w:val="007C0200"/>
    <w:rsid w:val="007C0249"/>
    <w:rsid w:val="007C0C27"/>
    <w:rsid w:val="007C0D7F"/>
    <w:rsid w:val="007C0F8A"/>
    <w:rsid w:val="007C17ED"/>
    <w:rsid w:val="007C221A"/>
    <w:rsid w:val="007C2480"/>
    <w:rsid w:val="007C2887"/>
    <w:rsid w:val="007C2A26"/>
    <w:rsid w:val="007C2DB8"/>
    <w:rsid w:val="007C2F6E"/>
    <w:rsid w:val="007C33F4"/>
    <w:rsid w:val="007C34DA"/>
    <w:rsid w:val="007C3910"/>
    <w:rsid w:val="007C3AD9"/>
    <w:rsid w:val="007C4407"/>
    <w:rsid w:val="007C48DA"/>
    <w:rsid w:val="007C4AF2"/>
    <w:rsid w:val="007C5E5C"/>
    <w:rsid w:val="007C627F"/>
    <w:rsid w:val="007C62AD"/>
    <w:rsid w:val="007C62C7"/>
    <w:rsid w:val="007C6551"/>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B11"/>
    <w:rsid w:val="007D0CBB"/>
    <w:rsid w:val="007D0ED6"/>
    <w:rsid w:val="007D1314"/>
    <w:rsid w:val="007D134E"/>
    <w:rsid w:val="007D14F9"/>
    <w:rsid w:val="007D2165"/>
    <w:rsid w:val="007D2409"/>
    <w:rsid w:val="007D2D88"/>
    <w:rsid w:val="007D2E4F"/>
    <w:rsid w:val="007D333A"/>
    <w:rsid w:val="007D33A1"/>
    <w:rsid w:val="007D3918"/>
    <w:rsid w:val="007D3BB1"/>
    <w:rsid w:val="007D3C2D"/>
    <w:rsid w:val="007D3FA7"/>
    <w:rsid w:val="007D45FA"/>
    <w:rsid w:val="007D46F4"/>
    <w:rsid w:val="007D48A9"/>
    <w:rsid w:val="007D4EBF"/>
    <w:rsid w:val="007D5DA9"/>
    <w:rsid w:val="007D5F96"/>
    <w:rsid w:val="007D6430"/>
    <w:rsid w:val="007D6539"/>
    <w:rsid w:val="007D6C50"/>
    <w:rsid w:val="007D774F"/>
    <w:rsid w:val="007D7B89"/>
    <w:rsid w:val="007E05C7"/>
    <w:rsid w:val="007E09C4"/>
    <w:rsid w:val="007E0C67"/>
    <w:rsid w:val="007E146F"/>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6E6C"/>
    <w:rsid w:val="007E73CE"/>
    <w:rsid w:val="007E7937"/>
    <w:rsid w:val="007F01B8"/>
    <w:rsid w:val="007F021D"/>
    <w:rsid w:val="007F086D"/>
    <w:rsid w:val="007F128C"/>
    <w:rsid w:val="007F16FB"/>
    <w:rsid w:val="007F1A84"/>
    <w:rsid w:val="007F1E89"/>
    <w:rsid w:val="007F1F80"/>
    <w:rsid w:val="007F2082"/>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C52"/>
    <w:rsid w:val="0080135B"/>
    <w:rsid w:val="0080148C"/>
    <w:rsid w:val="00801931"/>
    <w:rsid w:val="008021FC"/>
    <w:rsid w:val="00802A47"/>
    <w:rsid w:val="00802E69"/>
    <w:rsid w:val="00803F9A"/>
    <w:rsid w:val="00804AD7"/>
    <w:rsid w:val="008050A4"/>
    <w:rsid w:val="0080583A"/>
    <w:rsid w:val="00805A1C"/>
    <w:rsid w:val="00805E9E"/>
    <w:rsid w:val="0080685F"/>
    <w:rsid w:val="008068F1"/>
    <w:rsid w:val="00806AD9"/>
    <w:rsid w:val="00806DF7"/>
    <w:rsid w:val="00807A3B"/>
    <w:rsid w:val="00807F21"/>
    <w:rsid w:val="00810911"/>
    <w:rsid w:val="00810DED"/>
    <w:rsid w:val="008111C1"/>
    <w:rsid w:val="00811360"/>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C44"/>
    <w:rsid w:val="008154AC"/>
    <w:rsid w:val="008155B8"/>
    <w:rsid w:val="008158F5"/>
    <w:rsid w:val="00815EB1"/>
    <w:rsid w:val="008162AF"/>
    <w:rsid w:val="00816514"/>
    <w:rsid w:val="008167E7"/>
    <w:rsid w:val="00816893"/>
    <w:rsid w:val="00816CE9"/>
    <w:rsid w:val="0081742A"/>
    <w:rsid w:val="00817433"/>
    <w:rsid w:val="00817631"/>
    <w:rsid w:val="008176BB"/>
    <w:rsid w:val="0081778A"/>
    <w:rsid w:val="0081779A"/>
    <w:rsid w:val="008203C9"/>
    <w:rsid w:val="008211B0"/>
    <w:rsid w:val="0082159B"/>
    <w:rsid w:val="00821B9C"/>
    <w:rsid w:val="00822689"/>
    <w:rsid w:val="0082345D"/>
    <w:rsid w:val="00823938"/>
    <w:rsid w:val="008239A4"/>
    <w:rsid w:val="008239DA"/>
    <w:rsid w:val="00823B97"/>
    <w:rsid w:val="00823C51"/>
    <w:rsid w:val="00824146"/>
    <w:rsid w:val="00824459"/>
    <w:rsid w:val="00824C48"/>
    <w:rsid w:val="0082502E"/>
    <w:rsid w:val="0082513F"/>
    <w:rsid w:val="0082567C"/>
    <w:rsid w:val="00825754"/>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708"/>
    <w:rsid w:val="008360A6"/>
    <w:rsid w:val="008368A8"/>
    <w:rsid w:val="00836A72"/>
    <w:rsid w:val="00837310"/>
    <w:rsid w:val="00837561"/>
    <w:rsid w:val="00837B5B"/>
    <w:rsid w:val="00837BDA"/>
    <w:rsid w:val="008403D5"/>
    <w:rsid w:val="00840471"/>
    <w:rsid w:val="008408C7"/>
    <w:rsid w:val="00840DC2"/>
    <w:rsid w:val="0084114D"/>
    <w:rsid w:val="00841156"/>
    <w:rsid w:val="00841262"/>
    <w:rsid w:val="008418DE"/>
    <w:rsid w:val="00841B06"/>
    <w:rsid w:val="00841DD2"/>
    <w:rsid w:val="008422C0"/>
    <w:rsid w:val="008422D3"/>
    <w:rsid w:val="00842321"/>
    <w:rsid w:val="008423B9"/>
    <w:rsid w:val="008423C5"/>
    <w:rsid w:val="00842A1D"/>
    <w:rsid w:val="0084343D"/>
    <w:rsid w:val="008435CB"/>
    <w:rsid w:val="00843DD9"/>
    <w:rsid w:val="00843E22"/>
    <w:rsid w:val="00844030"/>
    <w:rsid w:val="00844682"/>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0F1D"/>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994"/>
    <w:rsid w:val="00864C2C"/>
    <w:rsid w:val="0086527C"/>
    <w:rsid w:val="008657DB"/>
    <w:rsid w:val="00865EEE"/>
    <w:rsid w:val="0086664F"/>
    <w:rsid w:val="008668A3"/>
    <w:rsid w:val="00866CBE"/>
    <w:rsid w:val="00866E43"/>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3294"/>
    <w:rsid w:val="0087366C"/>
    <w:rsid w:val="008736F0"/>
    <w:rsid w:val="00873AFC"/>
    <w:rsid w:val="00873B26"/>
    <w:rsid w:val="00874252"/>
    <w:rsid w:val="0087444C"/>
    <w:rsid w:val="008746AE"/>
    <w:rsid w:val="008747D7"/>
    <w:rsid w:val="00874F8D"/>
    <w:rsid w:val="00874FC0"/>
    <w:rsid w:val="0087541B"/>
    <w:rsid w:val="00875E57"/>
    <w:rsid w:val="0087602F"/>
    <w:rsid w:val="0087643B"/>
    <w:rsid w:val="0087664B"/>
    <w:rsid w:val="00876AA0"/>
    <w:rsid w:val="00876B45"/>
    <w:rsid w:val="00876D6A"/>
    <w:rsid w:val="0087700F"/>
    <w:rsid w:val="0087723B"/>
    <w:rsid w:val="0087739B"/>
    <w:rsid w:val="0087767C"/>
    <w:rsid w:val="00877848"/>
    <w:rsid w:val="00877DBE"/>
    <w:rsid w:val="00877F05"/>
    <w:rsid w:val="00880D29"/>
    <w:rsid w:val="00880EDF"/>
    <w:rsid w:val="00881308"/>
    <w:rsid w:val="00881366"/>
    <w:rsid w:val="008813C2"/>
    <w:rsid w:val="00881E8E"/>
    <w:rsid w:val="008823D2"/>
    <w:rsid w:val="00882427"/>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2B4"/>
    <w:rsid w:val="0088560F"/>
    <w:rsid w:val="00885AB3"/>
    <w:rsid w:val="00885E03"/>
    <w:rsid w:val="008862BC"/>
    <w:rsid w:val="00886CE9"/>
    <w:rsid w:val="0088735B"/>
    <w:rsid w:val="00887748"/>
    <w:rsid w:val="00887CA4"/>
    <w:rsid w:val="0089025F"/>
    <w:rsid w:val="0089039B"/>
    <w:rsid w:val="008903B8"/>
    <w:rsid w:val="008905C5"/>
    <w:rsid w:val="00890D03"/>
    <w:rsid w:val="00890FAC"/>
    <w:rsid w:val="00891C9D"/>
    <w:rsid w:val="0089212A"/>
    <w:rsid w:val="008922D9"/>
    <w:rsid w:val="00892482"/>
    <w:rsid w:val="008926FE"/>
    <w:rsid w:val="00892743"/>
    <w:rsid w:val="00892A8F"/>
    <w:rsid w:val="0089378A"/>
    <w:rsid w:val="00893CF0"/>
    <w:rsid w:val="00893EA4"/>
    <w:rsid w:val="00894080"/>
    <w:rsid w:val="008941CE"/>
    <w:rsid w:val="00894409"/>
    <w:rsid w:val="008944E3"/>
    <w:rsid w:val="008947F0"/>
    <w:rsid w:val="00894BEE"/>
    <w:rsid w:val="00894E19"/>
    <w:rsid w:val="0089503D"/>
    <w:rsid w:val="00895A9F"/>
    <w:rsid w:val="00896031"/>
    <w:rsid w:val="0089613B"/>
    <w:rsid w:val="008968A6"/>
    <w:rsid w:val="00896908"/>
    <w:rsid w:val="00896D3A"/>
    <w:rsid w:val="0089709B"/>
    <w:rsid w:val="008971F2"/>
    <w:rsid w:val="008974EA"/>
    <w:rsid w:val="0089755C"/>
    <w:rsid w:val="00897A13"/>
    <w:rsid w:val="00897E65"/>
    <w:rsid w:val="008A0458"/>
    <w:rsid w:val="008A07B8"/>
    <w:rsid w:val="008A09A7"/>
    <w:rsid w:val="008A0D63"/>
    <w:rsid w:val="008A1358"/>
    <w:rsid w:val="008A19E7"/>
    <w:rsid w:val="008A240F"/>
    <w:rsid w:val="008A269A"/>
    <w:rsid w:val="008A2F98"/>
    <w:rsid w:val="008A2FA6"/>
    <w:rsid w:val="008A3424"/>
    <w:rsid w:val="008A35AE"/>
    <w:rsid w:val="008A37DB"/>
    <w:rsid w:val="008A385A"/>
    <w:rsid w:val="008A4636"/>
    <w:rsid w:val="008A5022"/>
    <w:rsid w:val="008A532A"/>
    <w:rsid w:val="008A5434"/>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E30"/>
    <w:rsid w:val="008C1235"/>
    <w:rsid w:val="008C153D"/>
    <w:rsid w:val="008C15C6"/>
    <w:rsid w:val="008C16D8"/>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C3"/>
    <w:rsid w:val="008D7E9B"/>
    <w:rsid w:val="008D7FFD"/>
    <w:rsid w:val="008E0220"/>
    <w:rsid w:val="008E0932"/>
    <w:rsid w:val="008E0D75"/>
    <w:rsid w:val="008E1069"/>
    <w:rsid w:val="008E1166"/>
    <w:rsid w:val="008E1D10"/>
    <w:rsid w:val="008E1D30"/>
    <w:rsid w:val="008E1F6C"/>
    <w:rsid w:val="008E1FD7"/>
    <w:rsid w:val="008E2627"/>
    <w:rsid w:val="008E27DA"/>
    <w:rsid w:val="008E2929"/>
    <w:rsid w:val="008E2AAF"/>
    <w:rsid w:val="008E2CE6"/>
    <w:rsid w:val="008E2EB7"/>
    <w:rsid w:val="008E3534"/>
    <w:rsid w:val="008E357D"/>
    <w:rsid w:val="008E3B85"/>
    <w:rsid w:val="008E3DD8"/>
    <w:rsid w:val="008E43E9"/>
    <w:rsid w:val="008E48D8"/>
    <w:rsid w:val="008E4C22"/>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1E6"/>
    <w:rsid w:val="008F1C2C"/>
    <w:rsid w:val="008F1F79"/>
    <w:rsid w:val="008F2130"/>
    <w:rsid w:val="008F219E"/>
    <w:rsid w:val="008F2596"/>
    <w:rsid w:val="008F25EC"/>
    <w:rsid w:val="008F2B68"/>
    <w:rsid w:val="008F2BAE"/>
    <w:rsid w:val="008F2F30"/>
    <w:rsid w:val="008F32A1"/>
    <w:rsid w:val="008F32CC"/>
    <w:rsid w:val="008F346B"/>
    <w:rsid w:val="008F34C3"/>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5F7"/>
    <w:rsid w:val="0090196B"/>
    <w:rsid w:val="009019E1"/>
    <w:rsid w:val="009020D7"/>
    <w:rsid w:val="00902455"/>
    <w:rsid w:val="00902752"/>
    <w:rsid w:val="0090308E"/>
    <w:rsid w:val="009031C4"/>
    <w:rsid w:val="009032DC"/>
    <w:rsid w:val="009038B2"/>
    <w:rsid w:val="009039EF"/>
    <w:rsid w:val="00903DBE"/>
    <w:rsid w:val="00904950"/>
    <w:rsid w:val="00904AF9"/>
    <w:rsid w:val="00904B5B"/>
    <w:rsid w:val="00904B72"/>
    <w:rsid w:val="00904BC5"/>
    <w:rsid w:val="00904D90"/>
    <w:rsid w:val="009050F5"/>
    <w:rsid w:val="00905671"/>
    <w:rsid w:val="00905823"/>
    <w:rsid w:val="0090593C"/>
    <w:rsid w:val="00905A62"/>
    <w:rsid w:val="00905B85"/>
    <w:rsid w:val="00905D43"/>
    <w:rsid w:val="0090694A"/>
    <w:rsid w:val="00906984"/>
    <w:rsid w:val="00907110"/>
    <w:rsid w:val="00907463"/>
    <w:rsid w:val="00907605"/>
    <w:rsid w:val="0090798D"/>
    <w:rsid w:val="00910294"/>
    <w:rsid w:val="00911140"/>
    <w:rsid w:val="00911C33"/>
    <w:rsid w:val="00912778"/>
    <w:rsid w:val="00912CE4"/>
    <w:rsid w:val="009132F2"/>
    <w:rsid w:val="009136FB"/>
    <w:rsid w:val="0091386A"/>
    <w:rsid w:val="00913E7D"/>
    <w:rsid w:val="00915251"/>
    <w:rsid w:val="00915385"/>
    <w:rsid w:val="00915C5A"/>
    <w:rsid w:val="00915DD5"/>
    <w:rsid w:val="00915FDE"/>
    <w:rsid w:val="009161A6"/>
    <w:rsid w:val="00917834"/>
    <w:rsid w:val="00917C8F"/>
    <w:rsid w:val="009200F3"/>
    <w:rsid w:val="00920641"/>
    <w:rsid w:val="00920900"/>
    <w:rsid w:val="00920A2B"/>
    <w:rsid w:val="00920FCF"/>
    <w:rsid w:val="009210B5"/>
    <w:rsid w:val="00921581"/>
    <w:rsid w:val="00921C58"/>
    <w:rsid w:val="00922D42"/>
    <w:rsid w:val="009230F0"/>
    <w:rsid w:val="009235C0"/>
    <w:rsid w:val="00923711"/>
    <w:rsid w:val="00923E92"/>
    <w:rsid w:val="00924142"/>
    <w:rsid w:val="009243E1"/>
    <w:rsid w:val="009253B7"/>
    <w:rsid w:val="0092542B"/>
    <w:rsid w:val="009259D7"/>
    <w:rsid w:val="00925CE7"/>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775"/>
    <w:rsid w:val="00932C14"/>
    <w:rsid w:val="00932DA8"/>
    <w:rsid w:val="00933447"/>
    <w:rsid w:val="00933532"/>
    <w:rsid w:val="009336D7"/>
    <w:rsid w:val="009338A3"/>
    <w:rsid w:val="00934210"/>
    <w:rsid w:val="0093455A"/>
    <w:rsid w:val="0093497F"/>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BE4"/>
    <w:rsid w:val="00944C1C"/>
    <w:rsid w:val="00945209"/>
    <w:rsid w:val="0094546A"/>
    <w:rsid w:val="009454F7"/>
    <w:rsid w:val="00945A5C"/>
    <w:rsid w:val="00946307"/>
    <w:rsid w:val="009465C5"/>
    <w:rsid w:val="0094694B"/>
    <w:rsid w:val="00946B74"/>
    <w:rsid w:val="00946E60"/>
    <w:rsid w:val="00947545"/>
    <w:rsid w:val="0094757E"/>
    <w:rsid w:val="009504AA"/>
    <w:rsid w:val="00950C19"/>
    <w:rsid w:val="009511BD"/>
    <w:rsid w:val="00951870"/>
    <w:rsid w:val="00951DA2"/>
    <w:rsid w:val="00952071"/>
    <w:rsid w:val="009523EF"/>
    <w:rsid w:val="0095285B"/>
    <w:rsid w:val="00952E71"/>
    <w:rsid w:val="00953B0E"/>
    <w:rsid w:val="00953BAF"/>
    <w:rsid w:val="00953D67"/>
    <w:rsid w:val="009540DE"/>
    <w:rsid w:val="00954A4D"/>
    <w:rsid w:val="00954D5F"/>
    <w:rsid w:val="00954DBF"/>
    <w:rsid w:val="00954E04"/>
    <w:rsid w:val="00955DB9"/>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2E"/>
    <w:rsid w:val="0096334C"/>
    <w:rsid w:val="0096388B"/>
    <w:rsid w:val="0096388C"/>
    <w:rsid w:val="00963B70"/>
    <w:rsid w:val="00963F11"/>
    <w:rsid w:val="009641BE"/>
    <w:rsid w:val="00964BD0"/>
    <w:rsid w:val="00965294"/>
    <w:rsid w:val="009653D8"/>
    <w:rsid w:val="00965492"/>
    <w:rsid w:val="00965F4D"/>
    <w:rsid w:val="0096635A"/>
    <w:rsid w:val="00966EBE"/>
    <w:rsid w:val="00967915"/>
    <w:rsid w:val="00967C31"/>
    <w:rsid w:val="00967F69"/>
    <w:rsid w:val="0097004C"/>
    <w:rsid w:val="0097043E"/>
    <w:rsid w:val="00970694"/>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680B"/>
    <w:rsid w:val="0097734C"/>
    <w:rsid w:val="009803E4"/>
    <w:rsid w:val="00980450"/>
    <w:rsid w:val="0098050A"/>
    <w:rsid w:val="00980804"/>
    <w:rsid w:val="0098091D"/>
    <w:rsid w:val="00980B07"/>
    <w:rsid w:val="00980C9D"/>
    <w:rsid w:val="00981462"/>
    <w:rsid w:val="009824D1"/>
    <w:rsid w:val="00982C05"/>
    <w:rsid w:val="00982F2B"/>
    <w:rsid w:val="009834F1"/>
    <w:rsid w:val="009835C7"/>
    <w:rsid w:val="00983A6C"/>
    <w:rsid w:val="00984923"/>
    <w:rsid w:val="00984A8B"/>
    <w:rsid w:val="00985459"/>
    <w:rsid w:val="0098546A"/>
    <w:rsid w:val="009854C4"/>
    <w:rsid w:val="00985977"/>
    <w:rsid w:val="00985A93"/>
    <w:rsid w:val="00985D92"/>
    <w:rsid w:val="009864D4"/>
    <w:rsid w:val="009874D2"/>
    <w:rsid w:val="00987732"/>
    <w:rsid w:val="00990495"/>
    <w:rsid w:val="00990D06"/>
    <w:rsid w:val="009916CF"/>
    <w:rsid w:val="00991788"/>
    <w:rsid w:val="00991A34"/>
    <w:rsid w:val="00991A80"/>
    <w:rsid w:val="00991DF8"/>
    <w:rsid w:val="00992012"/>
    <w:rsid w:val="009920CF"/>
    <w:rsid w:val="0099273B"/>
    <w:rsid w:val="00992B5C"/>
    <w:rsid w:val="009930A7"/>
    <w:rsid w:val="00993805"/>
    <w:rsid w:val="00993D01"/>
    <w:rsid w:val="00993E58"/>
    <w:rsid w:val="00993E85"/>
    <w:rsid w:val="00994315"/>
    <w:rsid w:val="00994384"/>
    <w:rsid w:val="0099495B"/>
    <w:rsid w:val="00994C73"/>
    <w:rsid w:val="00994CB8"/>
    <w:rsid w:val="00994CC9"/>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EDE"/>
    <w:rsid w:val="009A0F94"/>
    <w:rsid w:val="009A16E1"/>
    <w:rsid w:val="009A1EB5"/>
    <w:rsid w:val="009A2168"/>
    <w:rsid w:val="009A2462"/>
    <w:rsid w:val="009A26E5"/>
    <w:rsid w:val="009A2FD1"/>
    <w:rsid w:val="009A32A5"/>
    <w:rsid w:val="009A32DA"/>
    <w:rsid w:val="009A3490"/>
    <w:rsid w:val="009A3736"/>
    <w:rsid w:val="009A41A6"/>
    <w:rsid w:val="009A432A"/>
    <w:rsid w:val="009A45F1"/>
    <w:rsid w:val="009A4662"/>
    <w:rsid w:val="009A5464"/>
    <w:rsid w:val="009A568E"/>
    <w:rsid w:val="009A57D2"/>
    <w:rsid w:val="009A5892"/>
    <w:rsid w:val="009A59CD"/>
    <w:rsid w:val="009A5D68"/>
    <w:rsid w:val="009A5FF0"/>
    <w:rsid w:val="009A6D2E"/>
    <w:rsid w:val="009A712C"/>
    <w:rsid w:val="009A740C"/>
    <w:rsid w:val="009A743C"/>
    <w:rsid w:val="009A7855"/>
    <w:rsid w:val="009A7A5A"/>
    <w:rsid w:val="009A7E8C"/>
    <w:rsid w:val="009B0293"/>
    <w:rsid w:val="009B082C"/>
    <w:rsid w:val="009B0BCB"/>
    <w:rsid w:val="009B0EB8"/>
    <w:rsid w:val="009B1A6E"/>
    <w:rsid w:val="009B279E"/>
    <w:rsid w:val="009B2862"/>
    <w:rsid w:val="009B2ABF"/>
    <w:rsid w:val="009B33CF"/>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9E5"/>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FAE"/>
    <w:rsid w:val="009D4372"/>
    <w:rsid w:val="009D53D4"/>
    <w:rsid w:val="009D6574"/>
    <w:rsid w:val="009D68C2"/>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4261"/>
    <w:rsid w:val="009E430E"/>
    <w:rsid w:val="009E472E"/>
    <w:rsid w:val="009E4AD9"/>
    <w:rsid w:val="009E4B6E"/>
    <w:rsid w:val="009E4FB4"/>
    <w:rsid w:val="009E5A0A"/>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66E"/>
    <w:rsid w:val="009F37F3"/>
    <w:rsid w:val="009F3C68"/>
    <w:rsid w:val="009F3F80"/>
    <w:rsid w:val="009F3F99"/>
    <w:rsid w:val="009F419F"/>
    <w:rsid w:val="009F433E"/>
    <w:rsid w:val="009F47B0"/>
    <w:rsid w:val="009F4B10"/>
    <w:rsid w:val="009F4E30"/>
    <w:rsid w:val="009F5057"/>
    <w:rsid w:val="009F5243"/>
    <w:rsid w:val="009F5340"/>
    <w:rsid w:val="009F56C2"/>
    <w:rsid w:val="009F5D67"/>
    <w:rsid w:val="009F5EBC"/>
    <w:rsid w:val="009F660E"/>
    <w:rsid w:val="009F6D16"/>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325"/>
    <w:rsid w:val="00A047E9"/>
    <w:rsid w:val="00A0510B"/>
    <w:rsid w:val="00A06D93"/>
    <w:rsid w:val="00A06EC6"/>
    <w:rsid w:val="00A07F3A"/>
    <w:rsid w:val="00A101DD"/>
    <w:rsid w:val="00A10B0B"/>
    <w:rsid w:val="00A10CFF"/>
    <w:rsid w:val="00A11BDD"/>
    <w:rsid w:val="00A11D29"/>
    <w:rsid w:val="00A12514"/>
    <w:rsid w:val="00A12998"/>
    <w:rsid w:val="00A12E67"/>
    <w:rsid w:val="00A12EFD"/>
    <w:rsid w:val="00A130F9"/>
    <w:rsid w:val="00A131D6"/>
    <w:rsid w:val="00A13C17"/>
    <w:rsid w:val="00A13D20"/>
    <w:rsid w:val="00A140EF"/>
    <w:rsid w:val="00A141EE"/>
    <w:rsid w:val="00A1427F"/>
    <w:rsid w:val="00A14A33"/>
    <w:rsid w:val="00A14A4B"/>
    <w:rsid w:val="00A14EF6"/>
    <w:rsid w:val="00A14F54"/>
    <w:rsid w:val="00A15298"/>
    <w:rsid w:val="00A1566C"/>
    <w:rsid w:val="00A1590D"/>
    <w:rsid w:val="00A15C12"/>
    <w:rsid w:val="00A15C55"/>
    <w:rsid w:val="00A15F39"/>
    <w:rsid w:val="00A1625C"/>
    <w:rsid w:val="00A169C1"/>
    <w:rsid w:val="00A16D8A"/>
    <w:rsid w:val="00A16E9C"/>
    <w:rsid w:val="00A16F55"/>
    <w:rsid w:val="00A207A8"/>
    <w:rsid w:val="00A20C5E"/>
    <w:rsid w:val="00A20F60"/>
    <w:rsid w:val="00A21019"/>
    <w:rsid w:val="00A211F9"/>
    <w:rsid w:val="00A21EB4"/>
    <w:rsid w:val="00A22130"/>
    <w:rsid w:val="00A223C3"/>
    <w:rsid w:val="00A22497"/>
    <w:rsid w:val="00A230C7"/>
    <w:rsid w:val="00A23CAC"/>
    <w:rsid w:val="00A242E2"/>
    <w:rsid w:val="00A24A2A"/>
    <w:rsid w:val="00A24A43"/>
    <w:rsid w:val="00A24E70"/>
    <w:rsid w:val="00A25023"/>
    <w:rsid w:val="00A250FC"/>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B0C"/>
    <w:rsid w:val="00A36C9C"/>
    <w:rsid w:val="00A36D31"/>
    <w:rsid w:val="00A36E06"/>
    <w:rsid w:val="00A36EA1"/>
    <w:rsid w:val="00A37289"/>
    <w:rsid w:val="00A37609"/>
    <w:rsid w:val="00A40294"/>
    <w:rsid w:val="00A40B81"/>
    <w:rsid w:val="00A40C20"/>
    <w:rsid w:val="00A40DB7"/>
    <w:rsid w:val="00A40DC6"/>
    <w:rsid w:val="00A41226"/>
    <w:rsid w:val="00A412BA"/>
    <w:rsid w:val="00A41328"/>
    <w:rsid w:val="00A420BD"/>
    <w:rsid w:val="00A42133"/>
    <w:rsid w:val="00A42289"/>
    <w:rsid w:val="00A423AD"/>
    <w:rsid w:val="00A4306E"/>
    <w:rsid w:val="00A430C3"/>
    <w:rsid w:val="00A43A26"/>
    <w:rsid w:val="00A43F77"/>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DC6"/>
    <w:rsid w:val="00A60ECE"/>
    <w:rsid w:val="00A610EA"/>
    <w:rsid w:val="00A612D4"/>
    <w:rsid w:val="00A6190C"/>
    <w:rsid w:val="00A61A08"/>
    <w:rsid w:val="00A61F63"/>
    <w:rsid w:val="00A61FBC"/>
    <w:rsid w:val="00A6259E"/>
    <w:rsid w:val="00A627B7"/>
    <w:rsid w:val="00A62C2F"/>
    <w:rsid w:val="00A62CFB"/>
    <w:rsid w:val="00A62DF6"/>
    <w:rsid w:val="00A62FEA"/>
    <w:rsid w:val="00A63130"/>
    <w:rsid w:val="00A63436"/>
    <w:rsid w:val="00A6355A"/>
    <w:rsid w:val="00A637BB"/>
    <w:rsid w:val="00A63B76"/>
    <w:rsid w:val="00A63E3C"/>
    <w:rsid w:val="00A64159"/>
    <w:rsid w:val="00A641F1"/>
    <w:rsid w:val="00A64703"/>
    <w:rsid w:val="00A649A2"/>
    <w:rsid w:val="00A64DF1"/>
    <w:rsid w:val="00A64E6A"/>
    <w:rsid w:val="00A64FE1"/>
    <w:rsid w:val="00A6524B"/>
    <w:rsid w:val="00A6595C"/>
    <w:rsid w:val="00A65A0E"/>
    <w:rsid w:val="00A65D1B"/>
    <w:rsid w:val="00A661DC"/>
    <w:rsid w:val="00A6645B"/>
    <w:rsid w:val="00A6662D"/>
    <w:rsid w:val="00A6685E"/>
    <w:rsid w:val="00A66AD7"/>
    <w:rsid w:val="00A66BFF"/>
    <w:rsid w:val="00A66E69"/>
    <w:rsid w:val="00A679E1"/>
    <w:rsid w:val="00A70265"/>
    <w:rsid w:val="00A702E9"/>
    <w:rsid w:val="00A7041D"/>
    <w:rsid w:val="00A70537"/>
    <w:rsid w:val="00A705E0"/>
    <w:rsid w:val="00A707A9"/>
    <w:rsid w:val="00A70B4A"/>
    <w:rsid w:val="00A70EB1"/>
    <w:rsid w:val="00A712D4"/>
    <w:rsid w:val="00A71D67"/>
    <w:rsid w:val="00A71E15"/>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C3"/>
    <w:rsid w:val="00A77D02"/>
    <w:rsid w:val="00A77E27"/>
    <w:rsid w:val="00A800CF"/>
    <w:rsid w:val="00A80323"/>
    <w:rsid w:val="00A80B74"/>
    <w:rsid w:val="00A80CD5"/>
    <w:rsid w:val="00A80DB1"/>
    <w:rsid w:val="00A80EB0"/>
    <w:rsid w:val="00A811AE"/>
    <w:rsid w:val="00A812E6"/>
    <w:rsid w:val="00A8162B"/>
    <w:rsid w:val="00A81F09"/>
    <w:rsid w:val="00A82308"/>
    <w:rsid w:val="00A82D37"/>
    <w:rsid w:val="00A83059"/>
    <w:rsid w:val="00A83433"/>
    <w:rsid w:val="00A84772"/>
    <w:rsid w:val="00A84DD2"/>
    <w:rsid w:val="00A85515"/>
    <w:rsid w:val="00A8558B"/>
    <w:rsid w:val="00A856FC"/>
    <w:rsid w:val="00A8600E"/>
    <w:rsid w:val="00A861AA"/>
    <w:rsid w:val="00A86300"/>
    <w:rsid w:val="00A86774"/>
    <w:rsid w:val="00A8691E"/>
    <w:rsid w:val="00A86D7F"/>
    <w:rsid w:val="00A86E65"/>
    <w:rsid w:val="00A86FF8"/>
    <w:rsid w:val="00A87464"/>
    <w:rsid w:val="00A876C7"/>
    <w:rsid w:val="00A87C38"/>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450"/>
    <w:rsid w:val="00A927AE"/>
    <w:rsid w:val="00A927CB"/>
    <w:rsid w:val="00A929DA"/>
    <w:rsid w:val="00A934F6"/>
    <w:rsid w:val="00A93C7E"/>
    <w:rsid w:val="00A93DBC"/>
    <w:rsid w:val="00A94598"/>
    <w:rsid w:val="00A945D3"/>
    <w:rsid w:val="00A945E3"/>
    <w:rsid w:val="00A9465D"/>
    <w:rsid w:val="00A94B5F"/>
    <w:rsid w:val="00A94EE4"/>
    <w:rsid w:val="00A95546"/>
    <w:rsid w:val="00A96297"/>
    <w:rsid w:val="00A96755"/>
    <w:rsid w:val="00A97393"/>
    <w:rsid w:val="00A978AC"/>
    <w:rsid w:val="00A978D8"/>
    <w:rsid w:val="00A97A68"/>
    <w:rsid w:val="00A97DD4"/>
    <w:rsid w:val="00A97F09"/>
    <w:rsid w:val="00A97F62"/>
    <w:rsid w:val="00AA030B"/>
    <w:rsid w:val="00AA06E6"/>
    <w:rsid w:val="00AA0A7A"/>
    <w:rsid w:val="00AA0C8C"/>
    <w:rsid w:val="00AA0E26"/>
    <w:rsid w:val="00AA1CB0"/>
    <w:rsid w:val="00AA1E87"/>
    <w:rsid w:val="00AA21B1"/>
    <w:rsid w:val="00AA2744"/>
    <w:rsid w:val="00AA2DFA"/>
    <w:rsid w:val="00AA2FE6"/>
    <w:rsid w:val="00AA46AA"/>
    <w:rsid w:val="00AA50B0"/>
    <w:rsid w:val="00AA5290"/>
    <w:rsid w:val="00AA5328"/>
    <w:rsid w:val="00AA5584"/>
    <w:rsid w:val="00AA58E3"/>
    <w:rsid w:val="00AA5B0B"/>
    <w:rsid w:val="00AA5F2B"/>
    <w:rsid w:val="00AA69A5"/>
    <w:rsid w:val="00AA6BFA"/>
    <w:rsid w:val="00AA6F4C"/>
    <w:rsid w:val="00AA6FB6"/>
    <w:rsid w:val="00AA74D9"/>
    <w:rsid w:val="00AB0625"/>
    <w:rsid w:val="00AB073C"/>
    <w:rsid w:val="00AB094A"/>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6A0"/>
    <w:rsid w:val="00AC0ABE"/>
    <w:rsid w:val="00AC0B86"/>
    <w:rsid w:val="00AC0F07"/>
    <w:rsid w:val="00AC15C9"/>
    <w:rsid w:val="00AC16A9"/>
    <w:rsid w:val="00AC2710"/>
    <w:rsid w:val="00AC28D6"/>
    <w:rsid w:val="00AC2A17"/>
    <w:rsid w:val="00AC2A9B"/>
    <w:rsid w:val="00AC2B43"/>
    <w:rsid w:val="00AC2FB6"/>
    <w:rsid w:val="00AC3783"/>
    <w:rsid w:val="00AC3DF1"/>
    <w:rsid w:val="00AC4015"/>
    <w:rsid w:val="00AC4348"/>
    <w:rsid w:val="00AC45E9"/>
    <w:rsid w:val="00AC4684"/>
    <w:rsid w:val="00AC4687"/>
    <w:rsid w:val="00AC49C4"/>
    <w:rsid w:val="00AC4DDB"/>
    <w:rsid w:val="00AC4E05"/>
    <w:rsid w:val="00AC60DE"/>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7FC"/>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9"/>
    <w:rsid w:val="00AE08AE"/>
    <w:rsid w:val="00AE0ACF"/>
    <w:rsid w:val="00AE0C03"/>
    <w:rsid w:val="00AE0CDF"/>
    <w:rsid w:val="00AE113B"/>
    <w:rsid w:val="00AE1612"/>
    <w:rsid w:val="00AE1755"/>
    <w:rsid w:val="00AE21C0"/>
    <w:rsid w:val="00AE29BC"/>
    <w:rsid w:val="00AE2C0C"/>
    <w:rsid w:val="00AE2EA1"/>
    <w:rsid w:val="00AE3374"/>
    <w:rsid w:val="00AE365A"/>
    <w:rsid w:val="00AE3743"/>
    <w:rsid w:val="00AE37E9"/>
    <w:rsid w:val="00AE40DE"/>
    <w:rsid w:val="00AE47C1"/>
    <w:rsid w:val="00AE5B2E"/>
    <w:rsid w:val="00AE5D1C"/>
    <w:rsid w:val="00AE6A15"/>
    <w:rsid w:val="00AE76B8"/>
    <w:rsid w:val="00AE78D9"/>
    <w:rsid w:val="00AE7910"/>
    <w:rsid w:val="00AF0430"/>
    <w:rsid w:val="00AF08FF"/>
    <w:rsid w:val="00AF0A32"/>
    <w:rsid w:val="00AF0ABA"/>
    <w:rsid w:val="00AF0B85"/>
    <w:rsid w:val="00AF0C46"/>
    <w:rsid w:val="00AF105D"/>
    <w:rsid w:val="00AF1598"/>
    <w:rsid w:val="00AF163D"/>
    <w:rsid w:val="00AF1DB1"/>
    <w:rsid w:val="00AF2081"/>
    <w:rsid w:val="00AF2A0A"/>
    <w:rsid w:val="00AF2BF1"/>
    <w:rsid w:val="00AF357B"/>
    <w:rsid w:val="00AF38A0"/>
    <w:rsid w:val="00AF3A5D"/>
    <w:rsid w:val="00AF3C1F"/>
    <w:rsid w:val="00AF4165"/>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427"/>
    <w:rsid w:val="00B005EF"/>
    <w:rsid w:val="00B00775"/>
    <w:rsid w:val="00B009EB"/>
    <w:rsid w:val="00B011F0"/>
    <w:rsid w:val="00B01368"/>
    <w:rsid w:val="00B013C8"/>
    <w:rsid w:val="00B01755"/>
    <w:rsid w:val="00B0186B"/>
    <w:rsid w:val="00B01CC3"/>
    <w:rsid w:val="00B01F88"/>
    <w:rsid w:val="00B0213C"/>
    <w:rsid w:val="00B024DF"/>
    <w:rsid w:val="00B02E09"/>
    <w:rsid w:val="00B031F9"/>
    <w:rsid w:val="00B03462"/>
    <w:rsid w:val="00B0347D"/>
    <w:rsid w:val="00B03675"/>
    <w:rsid w:val="00B04081"/>
    <w:rsid w:val="00B04379"/>
    <w:rsid w:val="00B04575"/>
    <w:rsid w:val="00B04618"/>
    <w:rsid w:val="00B04876"/>
    <w:rsid w:val="00B049AE"/>
    <w:rsid w:val="00B04BB3"/>
    <w:rsid w:val="00B04D3E"/>
    <w:rsid w:val="00B051CF"/>
    <w:rsid w:val="00B05670"/>
    <w:rsid w:val="00B05DF0"/>
    <w:rsid w:val="00B062BF"/>
    <w:rsid w:val="00B0632E"/>
    <w:rsid w:val="00B06554"/>
    <w:rsid w:val="00B0699C"/>
    <w:rsid w:val="00B06D8E"/>
    <w:rsid w:val="00B07277"/>
    <w:rsid w:val="00B0742F"/>
    <w:rsid w:val="00B07689"/>
    <w:rsid w:val="00B077C6"/>
    <w:rsid w:val="00B07D45"/>
    <w:rsid w:val="00B07D80"/>
    <w:rsid w:val="00B103A2"/>
    <w:rsid w:val="00B104D0"/>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595"/>
    <w:rsid w:val="00B125E2"/>
    <w:rsid w:val="00B1288F"/>
    <w:rsid w:val="00B1290C"/>
    <w:rsid w:val="00B129C5"/>
    <w:rsid w:val="00B12D44"/>
    <w:rsid w:val="00B13143"/>
    <w:rsid w:val="00B1386F"/>
    <w:rsid w:val="00B13968"/>
    <w:rsid w:val="00B13FE5"/>
    <w:rsid w:val="00B14456"/>
    <w:rsid w:val="00B14486"/>
    <w:rsid w:val="00B14891"/>
    <w:rsid w:val="00B14E52"/>
    <w:rsid w:val="00B1520F"/>
    <w:rsid w:val="00B1557D"/>
    <w:rsid w:val="00B1598F"/>
    <w:rsid w:val="00B15A16"/>
    <w:rsid w:val="00B15C0E"/>
    <w:rsid w:val="00B15C31"/>
    <w:rsid w:val="00B15CD9"/>
    <w:rsid w:val="00B1636D"/>
    <w:rsid w:val="00B163A9"/>
    <w:rsid w:val="00B167A5"/>
    <w:rsid w:val="00B16B54"/>
    <w:rsid w:val="00B16E6B"/>
    <w:rsid w:val="00B17182"/>
    <w:rsid w:val="00B17841"/>
    <w:rsid w:val="00B17E83"/>
    <w:rsid w:val="00B212E2"/>
    <w:rsid w:val="00B217AA"/>
    <w:rsid w:val="00B2195F"/>
    <w:rsid w:val="00B219BE"/>
    <w:rsid w:val="00B21CB6"/>
    <w:rsid w:val="00B2218E"/>
    <w:rsid w:val="00B2225F"/>
    <w:rsid w:val="00B22818"/>
    <w:rsid w:val="00B22D6B"/>
    <w:rsid w:val="00B22F46"/>
    <w:rsid w:val="00B23456"/>
    <w:rsid w:val="00B23588"/>
    <w:rsid w:val="00B236A5"/>
    <w:rsid w:val="00B236D5"/>
    <w:rsid w:val="00B23AA6"/>
    <w:rsid w:val="00B23E20"/>
    <w:rsid w:val="00B24078"/>
    <w:rsid w:val="00B2437D"/>
    <w:rsid w:val="00B25679"/>
    <w:rsid w:val="00B25913"/>
    <w:rsid w:val="00B259E2"/>
    <w:rsid w:val="00B25C42"/>
    <w:rsid w:val="00B25D65"/>
    <w:rsid w:val="00B26289"/>
    <w:rsid w:val="00B2654C"/>
    <w:rsid w:val="00B2716C"/>
    <w:rsid w:val="00B27174"/>
    <w:rsid w:val="00B2719C"/>
    <w:rsid w:val="00B271BC"/>
    <w:rsid w:val="00B27235"/>
    <w:rsid w:val="00B279D5"/>
    <w:rsid w:val="00B30350"/>
    <w:rsid w:val="00B30396"/>
    <w:rsid w:val="00B30452"/>
    <w:rsid w:val="00B30F0E"/>
    <w:rsid w:val="00B30F91"/>
    <w:rsid w:val="00B310E5"/>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E9E"/>
    <w:rsid w:val="00B52284"/>
    <w:rsid w:val="00B52412"/>
    <w:rsid w:val="00B52B8A"/>
    <w:rsid w:val="00B52DB0"/>
    <w:rsid w:val="00B5373B"/>
    <w:rsid w:val="00B53C0D"/>
    <w:rsid w:val="00B542C3"/>
    <w:rsid w:val="00B5436F"/>
    <w:rsid w:val="00B550D9"/>
    <w:rsid w:val="00B55617"/>
    <w:rsid w:val="00B55816"/>
    <w:rsid w:val="00B55931"/>
    <w:rsid w:val="00B55957"/>
    <w:rsid w:val="00B55AC1"/>
    <w:rsid w:val="00B561B0"/>
    <w:rsid w:val="00B562EE"/>
    <w:rsid w:val="00B56589"/>
    <w:rsid w:val="00B56C6C"/>
    <w:rsid w:val="00B571A7"/>
    <w:rsid w:val="00B57510"/>
    <w:rsid w:val="00B57A7F"/>
    <w:rsid w:val="00B57D06"/>
    <w:rsid w:val="00B57F0A"/>
    <w:rsid w:val="00B60049"/>
    <w:rsid w:val="00B6073C"/>
    <w:rsid w:val="00B607B3"/>
    <w:rsid w:val="00B60CA4"/>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B52"/>
    <w:rsid w:val="00B66D7B"/>
    <w:rsid w:val="00B67182"/>
    <w:rsid w:val="00B67522"/>
    <w:rsid w:val="00B67BE1"/>
    <w:rsid w:val="00B67BFB"/>
    <w:rsid w:val="00B67E3E"/>
    <w:rsid w:val="00B704F4"/>
    <w:rsid w:val="00B709C5"/>
    <w:rsid w:val="00B70CDD"/>
    <w:rsid w:val="00B7160B"/>
    <w:rsid w:val="00B7176B"/>
    <w:rsid w:val="00B71EA0"/>
    <w:rsid w:val="00B723BA"/>
    <w:rsid w:val="00B72EF2"/>
    <w:rsid w:val="00B73381"/>
    <w:rsid w:val="00B735A5"/>
    <w:rsid w:val="00B741C6"/>
    <w:rsid w:val="00B74D79"/>
    <w:rsid w:val="00B75230"/>
    <w:rsid w:val="00B75480"/>
    <w:rsid w:val="00B7580B"/>
    <w:rsid w:val="00B75924"/>
    <w:rsid w:val="00B763E6"/>
    <w:rsid w:val="00B765A8"/>
    <w:rsid w:val="00B7688B"/>
    <w:rsid w:val="00B76D34"/>
    <w:rsid w:val="00B77334"/>
    <w:rsid w:val="00B77640"/>
    <w:rsid w:val="00B779E5"/>
    <w:rsid w:val="00B80336"/>
    <w:rsid w:val="00B804FF"/>
    <w:rsid w:val="00B805EE"/>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CC0"/>
    <w:rsid w:val="00B85E22"/>
    <w:rsid w:val="00B86294"/>
    <w:rsid w:val="00B866E4"/>
    <w:rsid w:val="00B86859"/>
    <w:rsid w:val="00B869F5"/>
    <w:rsid w:val="00B878C1"/>
    <w:rsid w:val="00B879A0"/>
    <w:rsid w:val="00B87D3C"/>
    <w:rsid w:val="00B90BEF"/>
    <w:rsid w:val="00B90C6C"/>
    <w:rsid w:val="00B90CF9"/>
    <w:rsid w:val="00B911A2"/>
    <w:rsid w:val="00B916C3"/>
    <w:rsid w:val="00B91DAC"/>
    <w:rsid w:val="00B92199"/>
    <w:rsid w:val="00B92B04"/>
    <w:rsid w:val="00B92CB9"/>
    <w:rsid w:val="00B92DC5"/>
    <w:rsid w:val="00B932CE"/>
    <w:rsid w:val="00B933C8"/>
    <w:rsid w:val="00B94B04"/>
    <w:rsid w:val="00B94BA6"/>
    <w:rsid w:val="00B94DE5"/>
    <w:rsid w:val="00B950C9"/>
    <w:rsid w:val="00B95536"/>
    <w:rsid w:val="00B956C7"/>
    <w:rsid w:val="00B956CD"/>
    <w:rsid w:val="00B9570D"/>
    <w:rsid w:val="00B95878"/>
    <w:rsid w:val="00B95CC3"/>
    <w:rsid w:val="00B95E83"/>
    <w:rsid w:val="00B965CC"/>
    <w:rsid w:val="00B96F19"/>
    <w:rsid w:val="00B97211"/>
    <w:rsid w:val="00B9778F"/>
    <w:rsid w:val="00B9790D"/>
    <w:rsid w:val="00B97E3C"/>
    <w:rsid w:val="00BA03B1"/>
    <w:rsid w:val="00BA0B96"/>
    <w:rsid w:val="00BA0C59"/>
    <w:rsid w:val="00BA0E36"/>
    <w:rsid w:val="00BA0EC3"/>
    <w:rsid w:val="00BA0F1D"/>
    <w:rsid w:val="00BA1172"/>
    <w:rsid w:val="00BA14B8"/>
    <w:rsid w:val="00BA14D7"/>
    <w:rsid w:val="00BA1545"/>
    <w:rsid w:val="00BA1638"/>
    <w:rsid w:val="00BA1BD9"/>
    <w:rsid w:val="00BA1D8F"/>
    <w:rsid w:val="00BA21CC"/>
    <w:rsid w:val="00BA2397"/>
    <w:rsid w:val="00BA2709"/>
    <w:rsid w:val="00BA2A6A"/>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7F3"/>
    <w:rsid w:val="00BB19E5"/>
    <w:rsid w:val="00BB1EF7"/>
    <w:rsid w:val="00BB1F3D"/>
    <w:rsid w:val="00BB2452"/>
    <w:rsid w:val="00BB26A6"/>
    <w:rsid w:val="00BB26ED"/>
    <w:rsid w:val="00BB2F6E"/>
    <w:rsid w:val="00BB3007"/>
    <w:rsid w:val="00BB374A"/>
    <w:rsid w:val="00BB3909"/>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735"/>
    <w:rsid w:val="00BC5AF0"/>
    <w:rsid w:val="00BC5B90"/>
    <w:rsid w:val="00BC5DCC"/>
    <w:rsid w:val="00BC5E52"/>
    <w:rsid w:val="00BC5FD1"/>
    <w:rsid w:val="00BC69E7"/>
    <w:rsid w:val="00BC6A18"/>
    <w:rsid w:val="00BC6BE6"/>
    <w:rsid w:val="00BC6D8E"/>
    <w:rsid w:val="00BC6E72"/>
    <w:rsid w:val="00BC6FEA"/>
    <w:rsid w:val="00BC711F"/>
    <w:rsid w:val="00BC745B"/>
    <w:rsid w:val="00BC75B7"/>
    <w:rsid w:val="00BC77E9"/>
    <w:rsid w:val="00BC78F2"/>
    <w:rsid w:val="00BC7BA8"/>
    <w:rsid w:val="00BC7C14"/>
    <w:rsid w:val="00BD04F7"/>
    <w:rsid w:val="00BD069D"/>
    <w:rsid w:val="00BD07C4"/>
    <w:rsid w:val="00BD0828"/>
    <w:rsid w:val="00BD0E0F"/>
    <w:rsid w:val="00BD11F2"/>
    <w:rsid w:val="00BD14F0"/>
    <w:rsid w:val="00BD1801"/>
    <w:rsid w:val="00BD1E41"/>
    <w:rsid w:val="00BD1ED6"/>
    <w:rsid w:val="00BD1F5B"/>
    <w:rsid w:val="00BD216A"/>
    <w:rsid w:val="00BD24B9"/>
    <w:rsid w:val="00BD2D48"/>
    <w:rsid w:val="00BD356F"/>
    <w:rsid w:val="00BD3BCE"/>
    <w:rsid w:val="00BD444D"/>
    <w:rsid w:val="00BD460E"/>
    <w:rsid w:val="00BD4713"/>
    <w:rsid w:val="00BD4A7D"/>
    <w:rsid w:val="00BD518E"/>
    <w:rsid w:val="00BD5C23"/>
    <w:rsid w:val="00BD5D6C"/>
    <w:rsid w:val="00BD5DB4"/>
    <w:rsid w:val="00BD6572"/>
    <w:rsid w:val="00BD65CE"/>
    <w:rsid w:val="00BD68C9"/>
    <w:rsid w:val="00BD6F80"/>
    <w:rsid w:val="00BD7104"/>
    <w:rsid w:val="00BD7199"/>
    <w:rsid w:val="00BD76F9"/>
    <w:rsid w:val="00BD77F3"/>
    <w:rsid w:val="00BD7840"/>
    <w:rsid w:val="00BD78C8"/>
    <w:rsid w:val="00BD7C31"/>
    <w:rsid w:val="00BD7D8F"/>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95F"/>
    <w:rsid w:val="00BE65FB"/>
    <w:rsid w:val="00BE6869"/>
    <w:rsid w:val="00BE697D"/>
    <w:rsid w:val="00BE69E8"/>
    <w:rsid w:val="00BE6BAC"/>
    <w:rsid w:val="00BE6BAD"/>
    <w:rsid w:val="00BE6E36"/>
    <w:rsid w:val="00BE6FBC"/>
    <w:rsid w:val="00BE7084"/>
    <w:rsid w:val="00BE7226"/>
    <w:rsid w:val="00BE7798"/>
    <w:rsid w:val="00BE7ACA"/>
    <w:rsid w:val="00BE7F59"/>
    <w:rsid w:val="00BF04CA"/>
    <w:rsid w:val="00BF07D5"/>
    <w:rsid w:val="00BF0BD4"/>
    <w:rsid w:val="00BF0E50"/>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1E9"/>
    <w:rsid w:val="00BF75FD"/>
    <w:rsid w:val="00BF7D35"/>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770"/>
    <w:rsid w:val="00C03B2B"/>
    <w:rsid w:val="00C03D43"/>
    <w:rsid w:val="00C03EA3"/>
    <w:rsid w:val="00C043F7"/>
    <w:rsid w:val="00C0469A"/>
    <w:rsid w:val="00C05181"/>
    <w:rsid w:val="00C05394"/>
    <w:rsid w:val="00C057FD"/>
    <w:rsid w:val="00C059A6"/>
    <w:rsid w:val="00C06023"/>
    <w:rsid w:val="00C0670E"/>
    <w:rsid w:val="00C067C9"/>
    <w:rsid w:val="00C06846"/>
    <w:rsid w:val="00C06906"/>
    <w:rsid w:val="00C069C9"/>
    <w:rsid w:val="00C07000"/>
    <w:rsid w:val="00C07C4C"/>
    <w:rsid w:val="00C07E84"/>
    <w:rsid w:val="00C1028A"/>
    <w:rsid w:val="00C10FEF"/>
    <w:rsid w:val="00C1104E"/>
    <w:rsid w:val="00C1201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5678"/>
    <w:rsid w:val="00C162DE"/>
    <w:rsid w:val="00C16473"/>
    <w:rsid w:val="00C166A7"/>
    <w:rsid w:val="00C16D9B"/>
    <w:rsid w:val="00C16D9E"/>
    <w:rsid w:val="00C16E1B"/>
    <w:rsid w:val="00C16EF3"/>
    <w:rsid w:val="00C17387"/>
    <w:rsid w:val="00C1776D"/>
    <w:rsid w:val="00C177FD"/>
    <w:rsid w:val="00C17910"/>
    <w:rsid w:val="00C17CE9"/>
    <w:rsid w:val="00C20143"/>
    <w:rsid w:val="00C207A8"/>
    <w:rsid w:val="00C20A01"/>
    <w:rsid w:val="00C20B17"/>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0C"/>
    <w:rsid w:val="00C238BD"/>
    <w:rsid w:val="00C23E6E"/>
    <w:rsid w:val="00C23F9F"/>
    <w:rsid w:val="00C23FD2"/>
    <w:rsid w:val="00C25453"/>
    <w:rsid w:val="00C25C1E"/>
    <w:rsid w:val="00C260F3"/>
    <w:rsid w:val="00C267F2"/>
    <w:rsid w:val="00C26E92"/>
    <w:rsid w:val="00C26EFB"/>
    <w:rsid w:val="00C27022"/>
    <w:rsid w:val="00C27061"/>
    <w:rsid w:val="00C270E9"/>
    <w:rsid w:val="00C275CE"/>
    <w:rsid w:val="00C2767A"/>
    <w:rsid w:val="00C27991"/>
    <w:rsid w:val="00C27ABE"/>
    <w:rsid w:val="00C27AD7"/>
    <w:rsid w:val="00C301BB"/>
    <w:rsid w:val="00C304BA"/>
    <w:rsid w:val="00C30D56"/>
    <w:rsid w:val="00C310C4"/>
    <w:rsid w:val="00C311D2"/>
    <w:rsid w:val="00C318CD"/>
    <w:rsid w:val="00C31A9D"/>
    <w:rsid w:val="00C31FE0"/>
    <w:rsid w:val="00C31FEB"/>
    <w:rsid w:val="00C3286A"/>
    <w:rsid w:val="00C32DD1"/>
    <w:rsid w:val="00C3323E"/>
    <w:rsid w:val="00C33336"/>
    <w:rsid w:val="00C3364F"/>
    <w:rsid w:val="00C33782"/>
    <w:rsid w:val="00C33BE3"/>
    <w:rsid w:val="00C33E74"/>
    <w:rsid w:val="00C33EAF"/>
    <w:rsid w:val="00C34376"/>
    <w:rsid w:val="00C345BE"/>
    <w:rsid w:val="00C348FC"/>
    <w:rsid w:val="00C35254"/>
    <w:rsid w:val="00C35971"/>
    <w:rsid w:val="00C35B13"/>
    <w:rsid w:val="00C35B5B"/>
    <w:rsid w:val="00C366A2"/>
    <w:rsid w:val="00C36A6A"/>
    <w:rsid w:val="00C37711"/>
    <w:rsid w:val="00C378FB"/>
    <w:rsid w:val="00C37EDC"/>
    <w:rsid w:val="00C400BD"/>
    <w:rsid w:val="00C403EF"/>
    <w:rsid w:val="00C40664"/>
    <w:rsid w:val="00C40A2B"/>
    <w:rsid w:val="00C40AF3"/>
    <w:rsid w:val="00C40C0E"/>
    <w:rsid w:val="00C40E81"/>
    <w:rsid w:val="00C411F4"/>
    <w:rsid w:val="00C41644"/>
    <w:rsid w:val="00C41B9A"/>
    <w:rsid w:val="00C41FA5"/>
    <w:rsid w:val="00C42810"/>
    <w:rsid w:val="00C42D3C"/>
    <w:rsid w:val="00C42EC9"/>
    <w:rsid w:val="00C43013"/>
    <w:rsid w:val="00C4326D"/>
    <w:rsid w:val="00C4329D"/>
    <w:rsid w:val="00C4388C"/>
    <w:rsid w:val="00C43C4A"/>
    <w:rsid w:val="00C443D1"/>
    <w:rsid w:val="00C44574"/>
    <w:rsid w:val="00C446B2"/>
    <w:rsid w:val="00C45400"/>
    <w:rsid w:val="00C4541A"/>
    <w:rsid w:val="00C458C0"/>
    <w:rsid w:val="00C45B8B"/>
    <w:rsid w:val="00C4614F"/>
    <w:rsid w:val="00C46392"/>
    <w:rsid w:val="00C46486"/>
    <w:rsid w:val="00C46B4C"/>
    <w:rsid w:val="00C46F33"/>
    <w:rsid w:val="00C476D6"/>
    <w:rsid w:val="00C478D4"/>
    <w:rsid w:val="00C47DB8"/>
    <w:rsid w:val="00C501A2"/>
    <w:rsid w:val="00C513C2"/>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4A5A"/>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516"/>
    <w:rsid w:val="00C72A5B"/>
    <w:rsid w:val="00C72FA0"/>
    <w:rsid w:val="00C72FB2"/>
    <w:rsid w:val="00C7345F"/>
    <w:rsid w:val="00C734E1"/>
    <w:rsid w:val="00C7382B"/>
    <w:rsid w:val="00C73B61"/>
    <w:rsid w:val="00C744B4"/>
    <w:rsid w:val="00C74595"/>
    <w:rsid w:val="00C747D8"/>
    <w:rsid w:val="00C748F2"/>
    <w:rsid w:val="00C74EC5"/>
    <w:rsid w:val="00C7514D"/>
    <w:rsid w:val="00C75A17"/>
    <w:rsid w:val="00C761CB"/>
    <w:rsid w:val="00C7641C"/>
    <w:rsid w:val="00C7675D"/>
    <w:rsid w:val="00C76848"/>
    <w:rsid w:val="00C76BF8"/>
    <w:rsid w:val="00C772AE"/>
    <w:rsid w:val="00C7741F"/>
    <w:rsid w:val="00C7795F"/>
    <w:rsid w:val="00C77C0A"/>
    <w:rsid w:val="00C77CF7"/>
    <w:rsid w:val="00C77E66"/>
    <w:rsid w:val="00C803A9"/>
    <w:rsid w:val="00C805AD"/>
    <w:rsid w:val="00C80846"/>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988"/>
    <w:rsid w:val="00C84B4A"/>
    <w:rsid w:val="00C84FA7"/>
    <w:rsid w:val="00C850E7"/>
    <w:rsid w:val="00C85B67"/>
    <w:rsid w:val="00C8609F"/>
    <w:rsid w:val="00C86341"/>
    <w:rsid w:val="00C869D9"/>
    <w:rsid w:val="00C86F36"/>
    <w:rsid w:val="00C8764E"/>
    <w:rsid w:val="00C8766A"/>
    <w:rsid w:val="00C8794E"/>
    <w:rsid w:val="00C900E1"/>
    <w:rsid w:val="00C90544"/>
    <w:rsid w:val="00C908CD"/>
    <w:rsid w:val="00C91554"/>
    <w:rsid w:val="00C92050"/>
    <w:rsid w:val="00C92312"/>
    <w:rsid w:val="00C92519"/>
    <w:rsid w:val="00C92582"/>
    <w:rsid w:val="00C92584"/>
    <w:rsid w:val="00C93075"/>
    <w:rsid w:val="00C930ED"/>
    <w:rsid w:val="00C931E4"/>
    <w:rsid w:val="00C93A72"/>
    <w:rsid w:val="00C94E84"/>
    <w:rsid w:val="00C950DB"/>
    <w:rsid w:val="00C95547"/>
    <w:rsid w:val="00C95668"/>
    <w:rsid w:val="00C95C2D"/>
    <w:rsid w:val="00C95DDD"/>
    <w:rsid w:val="00C95F07"/>
    <w:rsid w:val="00C96075"/>
    <w:rsid w:val="00C96556"/>
    <w:rsid w:val="00C96EFD"/>
    <w:rsid w:val="00C974B5"/>
    <w:rsid w:val="00C97646"/>
    <w:rsid w:val="00C976A6"/>
    <w:rsid w:val="00C97A18"/>
    <w:rsid w:val="00C97AD5"/>
    <w:rsid w:val="00C97CA9"/>
    <w:rsid w:val="00CA000E"/>
    <w:rsid w:val="00CA0614"/>
    <w:rsid w:val="00CA0A38"/>
    <w:rsid w:val="00CA1335"/>
    <w:rsid w:val="00CA1518"/>
    <w:rsid w:val="00CA1A1C"/>
    <w:rsid w:val="00CA1C71"/>
    <w:rsid w:val="00CA1D15"/>
    <w:rsid w:val="00CA2443"/>
    <w:rsid w:val="00CA2572"/>
    <w:rsid w:val="00CA2A8C"/>
    <w:rsid w:val="00CA2B3E"/>
    <w:rsid w:val="00CA3A63"/>
    <w:rsid w:val="00CA3D48"/>
    <w:rsid w:val="00CA4281"/>
    <w:rsid w:val="00CA4333"/>
    <w:rsid w:val="00CA44C2"/>
    <w:rsid w:val="00CA4598"/>
    <w:rsid w:val="00CA48AD"/>
    <w:rsid w:val="00CA4F0F"/>
    <w:rsid w:val="00CA50E1"/>
    <w:rsid w:val="00CA5EF4"/>
    <w:rsid w:val="00CA5FF8"/>
    <w:rsid w:val="00CA72DE"/>
    <w:rsid w:val="00CA78FA"/>
    <w:rsid w:val="00CA7D69"/>
    <w:rsid w:val="00CB0634"/>
    <w:rsid w:val="00CB0A08"/>
    <w:rsid w:val="00CB11E7"/>
    <w:rsid w:val="00CB18CE"/>
    <w:rsid w:val="00CB1B5C"/>
    <w:rsid w:val="00CB236F"/>
    <w:rsid w:val="00CB23B6"/>
    <w:rsid w:val="00CB2592"/>
    <w:rsid w:val="00CB25CB"/>
    <w:rsid w:val="00CB2915"/>
    <w:rsid w:val="00CB2C54"/>
    <w:rsid w:val="00CB2D1D"/>
    <w:rsid w:val="00CB33F4"/>
    <w:rsid w:val="00CB3AC4"/>
    <w:rsid w:val="00CB3F45"/>
    <w:rsid w:val="00CB4523"/>
    <w:rsid w:val="00CB4715"/>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1152"/>
    <w:rsid w:val="00CC1179"/>
    <w:rsid w:val="00CC1F0F"/>
    <w:rsid w:val="00CC200C"/>
    <w:rsid w:val="00CC2076"/>
    <w:rsid w:val="00CC20EA"/>
    <w:rsid w:val="00CC23FD"/>
    <w:rsid w:val="00CC2991"/>
    <w:rsid w:val="00CC2CB5"/>
    <w:rsid w:val="00CC31E8"/>
    <w:rsid w:val="00CC329D"/>
    <w:rsid w:val="00CC3C6A"/>
    <w:rsid w:val="00CC3CF0"/>
    <w:rsid w:val="00CC3E11"/>
    <w:rsid w:val="00CC4E09"/>
    <w:rsid w:val="00CC50D4"/>
    <w:rsid w:val="00CC5AE8"/>
    <w:rsid w:val="00CC5D2D"/>
    <w:rsid w:val="00CC66E4"/>
    <w:rsid w:val="00CC6E83"/>
    <w:rsid w:val="00CC72C5"/>
    <w:rsid w:val="00CC72FF"/>
    <w:rsid w:val="00CC7302"/>
    <w:rsid w:val="00CC73ED"/>
    <w:rsid w:val="00CC76B5"/>
    <w:rsid w:val="00CC79F0"/>
    <w:rsid w:val="00CC7F29"/>
    <w:rsid w:val="00CC7FD5"/>
    <w:rsid w:val="00CD0361"/>
    <w:rsid w:val="00CD0691"/>
    <w:rsid w:val="00CD085F"/>
    <w:rsid w:val="00CD0D55"/>
    <w:rsid w:val="00CD0D98"/>
    <w:rsid w:val="00CD1516"/>
    <w:rsid w:val="00CD1596"/>
    <w:rsid w:val="00CD1964"/>
    <w:rsid w:val="00CD1B7F"/>
    <w:rsid w:val="00CD1B87"/>
    <w:rsid w:val="00CD1C12"/>
    <w:rsid w:val="00CD1FF3"/>
    <w:rsid w:val="00CD2295"/>
    <w:rsid w:val="00CD234C"/>
    <w:rsid w:val="00CD24A3"/>
    <w:rsid w:val="00CD2D31"/>
    <w:rsid w:val="00CD2E0B"/>
    <w:rsid w:val="00CD322F"/>
    <w:rsid w:val="00CD34DE"/>
    <w:rsid w:val="00CD359B"/>
    <w:rsid w:val="00CD35D3"/>
    <w:rsid w:val="00CD3744"/>
    <w:rsid w:val="00CD38B9"/>
    <w:rsid w:val="00CD3D0C"/>
    <w:rsid w:val="00CD3EDF"/>
    <w:rsid w:val="00CD473E"/>
    <w:rsid w:val="00CD4A69"/>
    <w:rsid w:val="00CD4C34"/>
    <w:rsid w:val="00CD56CB"/>
    <w:rsid w:val="00CD5B15"/>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97C"/>
    <w:rsid w:val="00CE7F60"/>
    <w:rsid w:val="00CE7FF5"/>
    <w:rsid w:val="00CF0B54"/>
    <w:rsid w:val="00CF0F39"/>
    <w:rsid w:val="00CF15D1"/>
    <w:rsid w:val="00CF27A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5CCA"/>
    <w:rsid w:val="00CF6119"/>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297"/>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4F9"/>
    <w:rsid w:val="00D11ED1"/>
    <w:rsid w:val="00D12DC9"/>
    <w:rsid w:val="00D13188"/>
    <w:rsid w:val="00D131BF"/>
    <w:rsid w:val="00D1393E"/>
    <w:rsid w:val="00D13BD7"/>
    <w:rsid w:val="00D1488D"/>
    <w:rsid w:val="00D14A59"/>
    <w:rsid w:val="00D14A92"/>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0A7"/>
    <w:rsid w:val="00D203AB"/>
    <w:rsid w:val="00D20423"/>
    <w:rsid w:val="00D20701"/>
    <w:rsid w:val="00D20CB7"/>
    <w:rsid w:val="00D2107F"/>
    <w:rsid w:val="00D215F1"/>
    <w:rsid w:val="00D21817"/>
    <w:rsid w:val="00D2243F"/>
    <w:rsid w:val="00D22C1E"/>
    <w:rsid w:val="00D22C65"/>
    <w:rsid w:val="00D22F37"/>
    <w:rsid w:val="00D23446"/>
    <w:rsid w:val="00D23AF7"/>
    <w:rsid w:val="00D23C0A"/>
    <w:rsid w:val="00D23C8E"/>
    <w:rsid w:val="00D23EAD"/>
    <w:rsid w:val="00D241EC"/>
    <w:rsid w:val="00D242E4"/>
    <w:rsid w:val="00D243BA"/>
    <w:rsid w:val="00D255A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DDD"/>
    <w:rsid w:val="00D30F37"/>
    <w:rsid w:val="00D310AC"/>
    <w:rsid w:val="00D31993"/>
    <w:rsid w:val="00D319F3"/>
    <w:rsid w:val="00D31A1D"/>
    <w:rsid w:val="00D31ADC"/>
    <w:rsid w:val="00D32184"/>
    <w:rsid w:val="00D322FC"/>
    <w:rsid w:val="00D3264A"/>
    <w:rsid w:val="00D3287B"/>
    <w:rsid w:val="00D32A63"/>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24CD"/>
    <w:rsid w:val="00D424E2"/>
    <w:rsid w:val="00D42553"/>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26A"/>
    <w:rsid w:val="00D4766F"/>
    <w:rsid w:val="00D4792B"/>
    <w:rsid w:val="00D47C96"/>
    <w:rsid w:val="00D47CE4"/>
    <w:rsid w:val="00D47F4A"/>
    <w:rsid w:val="00D50334"/>
    <w:rsid w:val="00D50590"/>
    <w:rsid w:val="00D50714"/>
    <w:rsid w:val="00D50927"/>
    <w:rsid w:val="00D50A28"/>
    <w:rsid w:val="00D50DEE"/>
    <w:rsid w:val="00D527CA"/>
    <w:rsid w:val="00D53076"/>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383"/>
    <w:rsid w:val="00D576C7"/>
    <w:rsid w:val="00D57815"/>
    <w:rsid w:val="00D57C61"/>
    <w:rsid w:val="00D57FDB"/>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67FFB"/>
    <w:rsid w:val="00D70455"/>
    <w:rsid w:val="00D704C9"/>
    <w:rsid w:val="00D70698"/>
    <w:rsid w:val="00D70720"/>
    <w:rsid w:val="00D70B76"/>
    <w:rsid w:val="00D70E01"/>
    <w:rsid w:val="00D70EDA"/>
    <w:rsid w:val="00D71116"/>
    <w:rsid w:val="00D71975"/>
    <w:rsid w:val="00D71A26"/>
    <w:rsid w:val="00D71C30"/>
    <w:rsid w:val="00D71EB6"/>
    <w:rsid w:val="00D722DC"/>
    <w:rsid w:val="00D725ED"/>
    <w:rsid w:val="00D7268A"/>
    <w:rsid w:val="00D72DAF"/>
    <w:rsid w:val="00D7313E"/>
    <w:rsid w:val="00D73B59"/>
    <w:rsid w:val="00D73E05"/>
    <w:rsid w:val="00D74617"/>
    <w:rsid w:val="00D74FEE"/>
    <w:rsid w:val="00D7510E"/>
    <w:rsid w:val="00D75914"/>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17B0"/>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840"/>
    <w:rsid w:val="00D94AD7"/>
    <w:rsid w:val="00D94DFD"/>
    <w:rsid w:val="00D94F39"/>
    <w:rsid w:val="00D95005"/>
    <w:rsid w:val="00D95D9A"/>
    <w:rsid w:val="00D9659E"/>
    <w:rsid w:val="00D96B95"/>
    <w:rsid w:val="00D978EA"/>
    <w:rsid w:val="00D97932"/>
    <w:rsid w:val="00DA01F4"/>
    <w:rsid w:val="00DA1063"/>
    <w:rsid w:val="00DA1353"/>
    <w:rsid w:val="00DA1427"/>
    <w:rsid w:val="00DA1764"/>
    <w:rsid w:val="00DA17C7"/>
    <w:rsid w:val="00DA19CA"/>
    <w:rsid w:val="00DA1AA1"/>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64F8"/>
    <w:rsid w:val="00DA6CB3"/>
    <w:rsid w:val="00DA7370"/>
    <w:rsid w:val="00DA7673"/>
    <w:rsid w:val="00DA7DA1"/>
    <w:rsid w:val="00DB0214"/>
    <w:rsid w:val="00DB0A21"/>
    <w:rsid w:val="00DB0A2C"/>
    <w:rsid w:val="00DB0A55"/>
    <w:rsid w:val="00DB0D0F"/>
    <w:rsid w:val="00DB0E48"/>
    <w:rsid w:val="00DB0F9C"/>
    <w:rsid w:val="00DB14C7"/>
    <w:rsid w:val="00DB1DA5"/>
    <w:rsid w:val="00DB2053"/>
    <w:rsid w:val="00DB2063"/>
    <w:rsid w:val="00DB259C"/>
    <w:rsid w:val="00DB277F"/>
    <w:rsid w:val="00DB2865"/>
    <w:rsid w:val="00DB294D"/>
    <w:rsid w:val="00DB2B16"/>
    <w:rsid w:val="00DB2B7F"/>
    <w:rsid w:val="00DB30B3"/>
    <w:rsid w:val="00DB3297"/>
    <w:rsid w:val="00DB35F8"/>
    <w:rsid w:val="00DB3739"/>
    <w:rsid w:val="00DB3BA0"/>
    <w:rsid w:val="00DB402A"/>
    <w:rsid w:val="00DB4982"/>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9D"/>
    <w:rsid w:val="00DC2162"/>
    <w:rsid w:val="00DC2384"/>
    <w:rsid w:val="00DC2600"/>
    <w:rsid w:val="00DC26AC"/>
    <w:rsid w:val="00DC292E"/>
    <w:rsid w:val="00DC2E0A"/>
    <w:rsid w:val="00DC2F38"/>
    <w:rsid w:val="00DC35B7"/>
    <w:rsid w:val="00DC36AD"/>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D4A"/>
    <w:rsid w:val="00DD4F61"/>
    <w:rsid w:val="00DD5414"/>
    <w:rsid w:val="00DD5ACB"/>
    <w:rsid w:val="00DD6547"/>
    <w:rsid w:val="00DD6893"/>
    <w:rsid w:val="00DD6D94"/>
    <w:rsid w:val="00DD70A3"/>
    <w:rsid w:val="00DD70FA"/>
    <w:rsid w:val="00DD7221"/>
    <w:rsid w:val="00DD77A4"/>
    <w:rsid w:val="00DD7974"/>
    <w:rsid w:val="00DD7A3D"/>
    <w:rsid w:val="00DE0617"/>
    <w:rsid w:val="00DE09D2"/>
    <w:rsid w:val="00DE0C46"/>
    <w:rsid w:val="00DE1EA3"/>
    <w:rsid w:val="00DE2836"/>
    <w:rsid w:val="00DE2996"/>
    <w:rsid w:val="00DE2DD1"/>
    <w:rsid w:val="00DE319B"/>
    <w:rsid w:val="00DE3568"/>
    <w:rsid w:val="00DE3846"/>
    <w:rsid w:val="00DE3B0B"/>
    <w:rsid w:val="00DE3C50"/>
    <w:rsid w:val="00DE3CCA"/>
    <w:rsid w:val="00DE4329"/>
    <w:rsid w:val="00DE444E"/>
    <w:rsid w:val="00DE4689"/>
    <w:rsid w:val="00DE4773"/>
    <w:rsid w:val="00DE5020"/>
    <w:rsid w:val="00DE53FE"/>
    <w:rsid w:val="00DE56DF"/>
    <w:rsid w:val="00DE5772"/>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828"/>
    <w:rsid w:val="00DF1206"/>
    <w:rsid w:val="00DF13EE"/>
    <w:rsid w:val="00DF1445"/>
    <w:rsid w:val="00DF1809"/>
    <w:rsid w:val="00DF18B8"/>
    <w:rsid w:val="00DF1E42"/>
    <w:rsid w:val="00DF2CF8"/>
    <w:rsid w:val="00DF2E95"/>
    <w:rsid w:val="00DF30D2"/>
    <w:rsid w:val="00DF36DC"/>
    <w:rsid w:val="00DF4034"/>
    <w:rsid w:val="00DF4081"/>
    <w:rsid w:val="00DF4596"/>
    <w:rsid w:val="00DF4DF5"/>
    <w:rsid w:val="00DF4EDE"/>
    <w:rsid w:val="00DF52AF"/>
    <w:rsid w:val="00DF5800"/>
    <w:rsid w:val="00DF58B3"/>
    <w:rsid w:val="00DF6695"/>
    <w:rsid w:val="00DF68AE"/>
    <w:rsid w:val="00DF6EA5"/>
    <w:rsid w:val="00DF796D"/>
    <w:rsid w:val="00DF7A33"/>
    <w:rsid w:val="00DF7CCF"/>
    <w:rsid w:val="00DF7DC5"/>
    <w:rsid w:val="00E00907"/>
    <w:rsid w:val="00E00C98"/>
    <w:rsid w:val="00E00D39"/>
    <w:rsid w:val="00E0151F"/>
    <w:rsid w:val="00E01FEB"/>
    <w:rsid w:val="00E02171"/>
    <w:rsid w:val="00E022C0"/>
    <w:rsid w:val="00E02380"/>
    <w:rsid w:val="00E023E7"/>
    <w:rsid w:val="00E02464"/>
    <w:rsid w:val="00E02508"/>
    <w:rsid w:val="00E025FD"/>
    <w:rsid w:val="00E0375E"/>
    <w:rsid w:val="00E0378C"/>
    <w:rsid w:val="00E03B63"/>
    <w:rsid w:val="00E0449A"/>
    <w:rsid w:val="00E0464D"/>
    <w:rsid w:val="00E04F32"/>
    <w:rsid w:val="00E05189"/>
    <w:rsid w:val="00E051AF"/>
    <w:rsid w:val="00E06724"/>
    <w:rsid w:val="00E06CE5"/>
    <w:rsid w:val="00E06DAF"/>
    <w:rsid w:val="00E06EF2"/>
    <w:rsid w:val="00E071CA"/>
    <w:rsid w:val="00E07464"/>
    <w:rsid w:val="00E0754A"/>
    <w:rsid w:val="00E07C65"/>
    <w:rsid w:val="00E07D84"/>
    <w:rsid w:val="00E104FB"/>
    <w:rsid w:val="00E1114F"/>
    <w:rsid w:val="00E1125C"/>
    <w:rsid w:val="00E11265"/>
    <w:rsid w:val="00E114F1"/>
    <w:rsid w:val="00E119B1"/>
    <w:rsid w:val="00E11DCD"/>
    <w:rsid w:val="00E11FDD"/>
    <w:rsid w:val="00E11FF2"/>
    <w:rsid w:val="00E120E5"/>
    <w:rsid w:val="00E122E5"/>
    <w:rsid w:val="00E123E1"/>
    <w:rsid w:val="00E12551"/>
    <w:rsid w:val="00E128DF"/>
    <w:rsid w:val="00E1292A"/>
    <w:rsid w:val="00E129EC"/>
    <w:rsid w:val="00E13102"/>
    <w:rsid w:val="00E140F8"/>
    <w:rsid w:val="00E14F14"/>
    <w:rsid w:val="00E15171"/>
    <w:rsid w:val="00E15262"/>
    <w:rsid w:val="00E15758"/>
    <w:rsid w:val="00E15BFF"/>
    <w:rsid w:val="00E15E9A"/>
    <w:rsid w:val="00E16FD0"/>
    <w:rsid w:val="00E17012"/>
    <w:rsid w:val="00E17645"/>
    <w:rsid w:val="00E177B7"/>
    <w:rsid w:val="00E17C73"/>
    <w:rsid w:val="00E20150"/>
    <w:rsid w:val="00E2096D"/>
    <w:rsid w:val="00E20A60"/>
    <w:rsid w:val="00E20E4B"/>
    <w:rsid w:val="00E2105C"/>
    <w:rsid w:val="00E21244"/>
    <w:rsid w:val="00E22598"/>
    <w:rsid w:val="00E225A6"/>
    <w:rsid w:val="00E22701"/>
    <w:rsid w:val="00E229B9"/>
    <w:rsid w:val="00E22D14"/>
    <w:rsid w:val="00E2313E"/>
    <w:rsid w:val="00E2346F"/>
    <w:rsid w:val="00E23854"/>
    <w:rsid w:val="00E239E6"/>
    <w:rsid w:val="00E23AF0"/>
    <w:rsid w:val="00E23BD2"/>
    <w:rsid w:val="00E24373"/>
    <w:rsid w:val="00E2458F"/>
    <w:rsid w:val="00E24E93"/>
    <w:rsid w:val="00E25523"/>
    <w:rsid w:val="00E257DE"/>
    <w:rsid w:val="00E25B3D"/>
    <w:rsid w:val="00E25E4E"/>
    <w:rsid w:val="00E26442"/>
    <w:rsid w:val="00E26498"/>
    <w:rsid w:val="00E26789"/>
    <w:rsid w:val="00E26887"/>
    <w:rsid w:val="00E26E42"/>
    <w:rsid w:val="00E27040"/>
    <w:rsid w:val="00E2718B"/>
    <w:rsid w:val="00E2773F"/>
    <w:rsid w:val="00E27E2B"/>
    <w:rsid w:val="00E300C2"/>
    <w:rsid w:val="00E30519"/>
    <w:rsid w:val="00E31556"/>
    <w:rsid w:val="00E3163A"/>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41D"/>
    <w:rsid w:val="00E506DB"/>
    <w:rsid w:val="00E50C22"/>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4EF"/>
    <w:rsid w:val="00E576C1"/>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B1A"/>
    <w:rsid w:val="00E64C46"/>
    <w:rsid w:val="00E64F59"/>
    <w:rsid w:val="00E6536F"/>
    <w:rsid w:val="00E655E8"/>
    <w:rsid w:val="00E657FF"/>
    <w:rsid w:val="00E6594D"/>
    <w:rsid w:val="00E65970"/>
    <w:rsid w:val="00E65BE3"/>
    <w:rsid w:val="00E65DF8"/>
    <w:rsid w:val="00E665B5"/>
    <w:rsid w:val="00E67062"/>
    <w:rsid w:val="00E676B7"/>
    <w:rsid w:val="00E70F65"/>
    <w:rsid w:val="00E7152C"/>
    <w:rsid w:val="00E715EB"/>
    <w:rsid w:val="00E71CB8"/>
    <w:rsid w:val="00E71F07"/>
    <w:rsid w:val="00E71F56"/>
    <w:rsid w:val="00E71FAB"/>
    <w:rsid w:val="00E722A0"/>
    <w:rsid w:val="00E72C34"/>
    <w:rsid w:val="00E72EEF"/>
    <w:rsid w:val="00E730BA"/>
    <w:rsid w:val="00E736D5"/>
    <w:rsid w:val="00E740E9"/>
    <w:rsid w:val="00E74187"/>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213B"/>
    <w:rsid w:val="00E822F7"/>
    <w:rsid w:val="00E825A7"/>
    <w:rsid w:val="00E8279D"/>
    <w:rsid w:val="00E8348D"/>
    <w:rsid w:val="00E83833"/>
    <w:rsid w:val="00E83927"/>
    <w:rsid w:val="00E83B8A"/>
    <w:rsid w:val="00E85061"/>
    <w:rsid w:val="00E8528D"/>
    <w:rsid w:val="00E858FF"/>
    <w:rsid w:val="00E8593B"/>
    <w:rsid w:val="00E85EE2"/>
    <w:rsid w:val="00E8624C"/>
    <w:rsid w:val="00E864B9"/>
    <w:rsid w:val="00E86A79"/>
    <w:rsid w:val="00E86C38"/>
    <w:rsid w:val="00E8743A"/>
    <w:rsid w:val="00E87475"/>
    <w:rsid w:val="00E875AC"/>
    <w:rsid w:val="00E876BA"/>
    <w:rsid w:val="00E87B34"/>
    <w:rsid w:val="00E87C44"/>
    <w:rsid w:val="00E87E0D"/>
    <w:rsid w:val="00E90AA3"/>
    <w:rsid w:val="00E90F80"/>
    <w:rsid w:val="00E911EF"/>
    <w:rsid w:val="00E9186E"/>
    <w:rsid w:val="00E91B67"/>
    <w:rsid w:val="00E91F19"/>
    <w:rsid w:val="00E92BC2"/>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920"/>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5230"/>
    <w:rsid w:val="00EA5A65"/>
    <w:rsid w:val="00EA6635"/>
    <w:rsid w:val="00EA6701"/>
    <w:rsid w:val="00EA6D2C"/>
    <w:rsid w:val="00EA74C8"/>
    <w:rsid w:val="00EA7BA9"/>
    <w:rsid w:val="00EA7F20"/>
    <w:rsid w:val="00EB00DF"/>
    <w:rsid w:val="00EB015B"/>
    <w:rsid w:val="00EB0308"/>
    <w:rsid w:val="00EB0357"/>
    <w:rsid w:val="00EB046A"/>
    <w:rsid w:val="00EB056C"/>
    <w:rsid w:val="00EB0831"/>
    <w:rsid w:val="00EB08D0"/>
    <w:rsid w:val="00EB08F6"/>
    <w:rsid w:val="00EB0D2D"/>
    <w:rsid w:val="00EB0FFA"/>
    <w:rsid w:val="00EB12E4"/>
    <w:rsid w:val="00EB13EC"/>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0844"/>
    <w:rsid w:val="00EC14B8"/>
    <w:rsid w:val="00EC152A"/>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B5C"/>
    <w:rsid w:val="00ED0FA4"/>
    <w:rsid w:val="00ED10A4"/>
    <w:rsid w:val="00ED10F7"/>
    <w:rsid w:val="00ED13D7"/>
    <w:rsid w:val="00ED1737"/>
    <w:rsid w:val="00ED1D33"/>
    <w:rsid w:val="00ED2034"/>
    <w:rsid w:val="00ED2B22"/>
    <w:rsid w:val="00ED2C1A"/>
    <w:rsid w:val="00ED3964"/>
    <w:rsid w:val="00ED5146"/>
    <w:rsid w:val="00ED529F"/>
    <w:rsid w:val="00ED5852"/>
    <w:rsid w:val="00ED59E1"/>
    <w:rsid w:val="00ED5D01"/>
    <w:rsid w:val="00ED60C8"/>
    <w:rsid w:val="00ED62A5"/>
    <w:rsid w:val="00ED6570"/>
    <w:rsid w:val="00ED7672"/>
    <w:rsid w:val="00ED77F0"/>
    <w:rsid w:val="00EE02A2"/>
    <w:rsid w:val="00EE0941"/>
    <w:rsid w:val="00EE1064"/>
    <w:rsid w:val="00EE1473"/>
    <w:rsid w:val="00EE1528"/>
    <w:rsid w:val="00EE1577"/>
    <w:rsid w:val="00EE197B"/>
    <w:rsid w:val="00EE1C8E"/>
    <w:rsid w:val="00EE1EED"/>
    <w:rsid w:val="00EE1F72"/>
    <w:rsid w:val="00EE21D4"/>
    <w:rsid w:val="00EE2234"/>
    <w:rsid w:val="00EE2BD5"/>
    <w:rsid w:val="00EE2E14"/>
    <w:rsid w:val="00EE330C"/>
    <w:rsid w:val="00EE34C4"/>
    <w:rsid w:val="00EE3F6E"/>
    <w:rsid w:val="00EE46D8"/>
    <w:rsid w:val="00EE4A61"/>
    <w:rsid w:val="00EE58CB"/>
    <w:rsid w:val="00EE59A2"/>
    <w:rsid w:val="00EE5A2F"/>
    <w:rsid w:val="00EE5A36"/>
    <w:rsid w:val="00EE6FB3"/>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5C85"/>
    <w:rsid w:val="00EF6265"/>
    <w:rsid w:val="00EF66AA"/>
    <w:rsid w:val="00EF72A9"/>
    <w:rsid w:val="00EF7549"/>
    <w:rsid w:val="00EF7929"/>
    <w:rsid w:val="00EF7C64"/>
    <w:rsid w:val="00EF7FE9"/>
    <w:rsid w:val="00F00188"/>
    <w:rsid w:val="00F003E4"/>
    <w:rsid w:val="00F008EB"/>
    <w:rsid w:val="00F015B9"/>
    <w:rsid w:val="00F01715"/>
    <w:rsid w:val="00F018B2"/>
    <w:rsid w:val="00F01D78"/>
    <w:rsid w:val="00F01E7F"/>
    <w:rsid w:val="00F022DA"/>
    <w:rsid w:val="00F022E0"/>
    <w:rsid w:val="00F02514"/>
    <w:rsid w:val="00F0365E"/>
    <w:rsid w:val="00F03E5C"/>
    <w:rsid w:val="00F04338"/>
    <w:rsid w:val="00F04E58"/>
    <w:rsid w:val="00F0529E"/>
    <w:rsid w:val="00F05570"/>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1C9"/>
    <w:rsid w:val="00F14435"/>
    <w:rsid w:val="00F144A6"/>
    <w:rsid w:val="00F145B2"/>
    <w:rsid w:val="00F146D1"/>
    <w:rsid w:val="00F148A5"/>
    <w:rsid w:val="00F14A74"/>
    <w:rsid w:val="00F14FE8"/>
    <w:rsid w:val="00F15107"/>
    <w:rsid w:val="00F1596E"/>
    <w:rsid w:val="00F16177"/>
    <w:rsid w:val="00F1673D"/>
    <w:rsid w:val="00F16753"/>
    <w:rsid w:val="00F167B1"/>
    <w:rsid w:val="00F167D2"/>
    <w:rsid w:val="00F16F33"/>
    <w:rsid w:val="00F175B1"/>
    <w:rsid w:val="00F17D2D"/>
    <w:rsid w:val="00F20186"/>
    <w:rsid w:val="00F203F1"/>
    <w:rsid w:val="00F20823"/>
    <w:rsid w:val="00F21778"/>
    <w:rsid w:val="00F219DC"/>
    <w:rsid w:val="00F21F0A"/>
    <w:rsid w:val="00F21F0D"/>
    <w:rsid w:val="00F22346"/>
    <w:rsid w:val="00F22622"/>
    <w:rsid w:val="00F228C9"/>
    <w:rsid w:val="00F22BF2"/>
    <w:rsid w:val="00F23B73"/>
    <w:rsid w:val="00F2410A"/>
    <w:rsid w:val="00F241BF"/>
    <w:rsid w:val="00F24410"/>
    <w:rsid w:val="00F244E4"/>
    <w:rsid w:val="00F248DE"/>
    <w:rsid w:val="00F25448"/>
    <w:rsid w:val="00F254ED"/>
    <w:rsid w:val="00F2588F"/>
    <w:rsid w:val="00F25BCA"/>
    <w:rsid w:val="00F261AA"/>
    <w:rsid w:val="00F26BD3"/>
    <w:rsid w:val="00F26F3E"/>
    <w:rsid w:val="00F27339"/>
    <w:rsid w:val="00F273F6"/>
    <w:rsid w:val="00F279A5"/>
    <w:rsid w:val="00F279EF"/>
    <w:rsid w:val="00F27C09"/>
    <w:rsid w:val="00F303D8"/>
    <w:rsid w:val="00F3095E"/>
    <w:rsid w:val="00F3099E"/>
    <w:rsid w:val="00F311A2"/>
    <w:rsid w:val="00F31278"/>
    <w:rsid w:val="00F31E74"/>
    <w:rsid w:val="00F31FB2"/>
    <w:rsid w:val="00F32013"/>
    <w:rsid w:val="00F3209B"/>
    <w:rsid w:val="00F326C5"/>
    <w:rsid w:val="00F32A72"/>
    <w:rsid w:val="00F32A94"/>
    <w:rsid w:val="00F3300D"/>
    <w:rsid w:val="00F33B26"/>
    <w:rsid w:val="00F33F89"/>
    <w:rsid w:val="00F34320"/>
    <w:rsid w:val="00F34E23"/>
    <w:rsid w:val="00F34E9B"/>
    <w:rsid w:val="00F34FE2"/>
    <w:rsid w:val="00F35152"/>
    <w:rsid w:val="00F35809"/>
    <w:rsid w:val="00F35A4F"/>
    <w:rsid w:val="00F35A8D"/>
    <w:rsid w:val="00F35BCB"/>
    <w:rsid w:val="00F36042"/>
    <w:rsid w:val="00F36108"/>
    <w:rsid w:val="00F3637C"/>
    <w:rsid w:val="00F3653F"/>
    <w:rsid w:val="00F369A0"/>
    <w:rsid w:val="00F36A85"/>
    <w:rsid w:val="00F36B6D"/>
    <w:rsid w:val="00F36CB6"/>
    <w:rsid w:val="00F373D0"/>
    <w:rsid w:val="00F3796E"/>
    <w:rsid w:val="00F37A2E"/>
    <w:rsid w:val="00F37B56"/>
    <w:rsid w:val="00F40187"/>
    <w:rsid w:val="00F405D7"/>
    <w:rsid w:val="00F40B8B"/>
    <w:rsid w:val="00F40BA1"/>
    <w:rsid w:val="00F410A0"/>
    <w:rsid w:val="00F411AC"/>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3F9D"/>
    <w:rsid w:val="00F44103"/>
    <w:rsid w:val="00F443DD"/>
    <w:rsid w:val="00F44DFA"/>
    <w:rsid w:val="00F45086"/>
    <w:rsid w:val="00F45543"/>
    <w:rsid w:val="00F45FCE"/>
    <w:rsid w:val="00F464A4"/>
    <w:rsid w:val="00F46583"/>
    <w:rsid w:val="00F468D6"/>
    <w:rsid w:val="00F46B08"/>
    <w:rsid w:val="00F47FF6"/>
    <w:rsid w:val="00F50019"/>
    <w:rsid w:val="00F50193"/>
    <w:rsid w:val="00F50493"/>
    <w:rsid w:val="00F5049F"/>
    <w:rsid w:val="00F507B8"/>
    <w:rsid w:val="00F50FC1"/>
    <w:rsid w:val="00F51428"/>
    <w:rsid w:val="00F515BB"/>
    <w:rsid w:val="00F51765"/>
    <w:rsid w:val="00F5183E"/>
    <w:rsid w:val="00F51BE6"/>
    <w:rsid w:val="00F51E10"/>
    <w:rsid w:val="00F52102"/>
    <w:rsid w:val="00F52687"/>
    <w:rsid w:val="00F52B2B"/>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6FDA"/>
    <w:rsid w:val="00F57C01"/>
    <w:rsid w:val="00F57DF0"/>
    <w:rsid w:val="00F60B84"/>
    <w:rsid w:val="00F60D23"/>
    <w:rsid w:val="00F60EBC"/>
    <w:rsid w:val="00F60ED9"/>
    <w:rsid w:val="00F610AE"/>
    <w:rsid w:val="00F616E9"/>
    <w:rsid w:val="00F61B66"/>
    <w:rsid w:val="00F625CD"/>
    <w:rsid w:val="00F62867"/>
    <w:rsid w:val="00F62C4F"/>
    <w:rsid w:val="00F63D49"/>
    <w:rsid w:val="00F64353"/>
    <w:rsid w:val="00F645C2"/>
    <w:rsid w:val="00F6485B"/>
    <w:rsid w:val="00F64A77"/>
    <w:rsid w:val="00F64B7B"/>
    <w:rsid w:val="00F64C6C"/>
    <w:rsid w:val="00F64F5E"/>
    <w:rsid w:val="00F65D8F"/>
    <w:rsid w:val="00F65E3C"/>
    <w:rsid w:val="00F65E79"/>
    <w:rsid w:val="00F65ECB"/>
    <w:rsid w:val="00F65FD5"/>
    <w:rsid w:val="00F66BD6"/>
    <w:rsid w:val="00F66FC5"/>
    <w:rsid w:val="00F6728E"/>
    <w:rsid w:val="00F672C0"/>
    <w:rsid w:val="00F675C6"/>
    <w:rsid w:val="00F67624"/>
    <w:rsid w:val="00F67982"/>
    <w:rsid w:val="00F70543"/>
    <w:rsid w:val="00F7059D"/>
    <w:rsid w:val="00F70CB1"/>
    <w:rsid w:val="00F71B0C"/>
    <w:rsid w:val="00F71BF5"/>
    <w:rsid w:val="00F71C91"/>
    <w:rsid w:val="00F71FB5"/>
    <w:rsid w:val="00F72513"/>
    <w:rsid w:val="00F7289C"/>
    <w:rsid w:val="00F72B3C"/>
    <w:rsid w:val="00F72B61"/>
    <w:rsid w:val="00F73563"/>
    <w:rsid w:val="00F73603"/>
    <w:rsid w:val="00F7362E"/>
    <w:rsid w:val="00F73825"/>
    <w:rsid w:val="00F73DA2"/>
    <w:rsid w:val="00F74886"/>
    <w:rsid w:val="00F74911"/>
    <w:rsid w:val="00F7493E"/>
    <w:rsid w:val="00F74C52"/>
    <w:rsid w:val="00F754FA"/>
    <w:rsid w:val="00F75857"/>
    <w:rsid w:val="00F7595A"/>
    <w:rsid w:val="00F75E25"/>
    <w:rsid w:val="00F75E89"/>
    <w:rsid w:val="00F76245"/>
    <w:rsid w:val="00F763B1"/>
    <w:rsid w:val="00F76876"/>
    <w:rsid w:val="00F7694B"/>
    <w:rsid w:val="00F778F7"/>
    <w:rsid w:val="00F77AD6"/>
    <w:rsid w:val="00F802DA"/>
    <w:rsid w:val="00F807A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ECD"/>
    <w:rsid w:val="00F86FF1"/>
    <w:rsid w:val="00F874C5"/>
    <w:rsid w:val="00F87545"/>
    <w:rsid w:val="00F87CFE"/>
    <w:rsid w:val="00F87D02"/>
    <w:rsid w:val="00F87D4E"/>
    <w:rsid w:val="00F87DC1"/>
    <w:rsid w:val="00F90474"/>
    <w:rsid w:val="00F904CC"/>
    <w:rsid w:val="00F90853"/>
    <w:rsid w:val="00F90B5D"/>
    <w:rsid w:val="00F90D28"/>
    <w:rsid w:val="00F90F82"/>
    <w:rsid w:val="00F912D4"/>
    <w:rsid w:val="00F91D2F"/>
    <w:rsid w:val="00F92448"/>
    <w:rsid w:val="00F92D1B"/>
    <w:rsid w:val="00F92D4D"/>
    <w:rsid w:val="00F92EEE"/>
    <w:rsid w:val="00F9327B"/>
    <w:rsid w:val="00F93AAD"/>
    <w:rsid w:val="00F93E99"/>
    <w:rsid w:val="00F93F6A"/>
    <w:rsid w:val="00F9417B"/>
    <w:rsid w:val="00F94909"/>
    <w:rsid w:val="00F94D0E"/>
    <w:rsid w:val="00F94D23"/>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CCD"/>
    <w:rsid w:val="00FA2F8B"/>
    <w:rsid w:val="00FA3424"/>
    <w:rsid w:val="00FA35A7"/>
    <w:rsid w:val="00FA389F"/>
    <w:rsid w:val="00FA3C9A"/>
    <w:rsid w:val="00FA3E9A"/>
    <w:rsid w:val="00FA4538"/>
    <w:rsid w:val="00FA49AC"/>
    <w:rsid w:val="00FA4FA4"/>
    <w:rsid w:val="00FA53E5"/>
    <w:rsid w:val="00FA56F7"/>
    <w:rsid w:val="00FA5723"/>
    <w:rsid w:val="00FA58A3"/>
    <w:rsid w:val="00FA6429"/>
    <w:rsid w:val="00FA72A7"/>
    <w:rsid w:val="00FA7370"/>
    <w:rsid w:val="00FA752B"/>
    <w:rsid w:val="00FA7976"/>
    <w:rsid w:val="00FA79C0"/>
    <w:rsid w:val="00FA7C0E"/>
    <w:rsid w:val="00FA7E4C"/>
    <w:rsid w:val="00FB0381"/>
    <w:rsid w:val="00FB0882"/>
    <w:rsid w:val="00FB09C3"/>
    <w:rsid w:val="00FB1224"/>
    <w:rsid w:val="00FB16CC"/>
    <w:rsid w:val="00FB16ED"/>
    <w:rsid w:val="00FB170B"/>
    <w:rsid w:val="00FB17A1"/>
    <w:rsid w:val="00FB1812"/>
    <w:rsid w:val="00FB19C5"/>
    <w:rsid w:val="00FB1D73"/>
    <w:rsid w:val="00FB1ECC"/>
    <w:rsid w:val="00FB292B"/>
    <w:rsid w:val="00FB2AAC"/>
    <w:rsid w:val="00FB3635"/>
    <w:rsid w:val="00FB3EE5"/>
    <w:rsid w:val="00FB40CC"/>
    <w:rsid w:val="00FB4757"/>
    <w:rsid w:val="00FB4B4F"/>
    <w:rsid w:val="00FB4F73"/>
    <w:rsid w:val="00FB5B39"/>
    <w:rsid w:val="00FB6041"/>
    <w:rsid w:val="00FB660C"/>
    <w:rsid w:val="00FB6E45"/>
    <w:rsid w:val="00FB6ECD"/>
    <w:rsid w:val="00FB7242"/>
    <w:rsid w:val="00FB7F98"/>
    <w:rsid w:val="00FC058A"/>
    <w:rsid w:val="00FC08BE"/>
    <w:rsid w:val="00FC0C85"/>
    <w:rsid w:val="00FC11CB"/>
    <w:rsid w:val="00FC1795"/>
    <w:rsid w:val="00FC1A30"/>
    <w:rsid w:val="00FC225F"/>
    <w:rsid w:val="00FC2307"/>
    <w:rsid w:val="00FC2EE8"/>
    <w:rsid w:val="00FC2F5B"/>
    <w:rsid w:val="00FC33B2"/>
    <w:rsid w:val="00FC3491"/>
    <w:rsid w:val="00FC3DF9"/>
    <w:rsid w:val="00FC3E2B"/>
    <w:rsid w:val="00FC401F"/>
    <w:rsid w:val="00FC4454"/>
    <w:rsid w:val="00FC4573"/>
    <w:rsid w:val="00FC485D"/>
    <w:rsid w:val="00FC4BE0"/>
    <w:rsid w:val="00FC4C8A"/>
    <w:rsid w:val="00FC4ECF"/>
    <w:rsid w:val="00FC5518"/>
    <w:rsid w:val="00FC563C"/>
    <w:rsid w:val="00FC5B78"/>
    <w:rsid w:val="00FC5ED6"/>
    <w:rsid w:val="00FC60B7"/>
    <w:rsid w:val="00FC61F8"/>
    <w:rsid w:val="00FC68F7"/>
    <w:rsid w:val="00FC6A1A"/>
    <w:rsid w:val="00FC6C7C"/>
    <w:rsid w:val="00FC704B"/>
    <w:rsid w:val="00FC7457"/>
    <w:rsid w:val="00FC7976"/>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A42"/>
    <w:rsid w:val="00FD3CCF"/>
    <w:rsid w:val="00FD3E92"/>
    <w:rsid w:val="00FD3F59"/>
    <w:rsid w:val="00FD4096"/>
    <w:rsid w:val="00FD44B3"/>
    <w:rsid w:val="00FD4641"/>
    <w:rsid w:val="00FD518E"/>
    <w:rsid w:val="00FD5C3E"/>
    <w:rsid w:val="00FD5D39"/>
    <w:rsid w:val="00FD63B7"/>
    <w:rsid w:val="00FD6B27"/>
    <w:rsid w:val="00FD6D30"/>
    <w:rsid w:val="00FD796D"/>
    <w:rsid w:val="00FD7C2F"/>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8BD"/>
    <w:rsid w:val="00FE591B"/>
    <w:rsid w:val="00FE5990"/>
    <w:rsid w:val="00FE59B7"/>
    <w:rsid w:val="00FE5A3E"/>
    <w:rsid w:val="00FE6929"/>
    <w:rsid w:val="00FE6A15"/>
    <w:rsid w:val="00FE6AB4"/>
    <w:rsid w:val="00FE7136"/>
    <w:rsid w:val="00FE72C6"/>
    <w:rsid w:val="00FE78C0"/>
    <w:rsid w:val="00FE7E80"/>
    <w:rsid w:val="00FF06D0"/>
    <w:rsid w:val="00FF077B"/>
    <w:rsid w:val="00FF0EDF"/>
    <w:rsid w:val="00FF1453"/>
    <w:rsid w:val="00FF1F1D"/>
    <w:rsid w:val="00FF23A7"/>
    <w:rsid w:val="00FF2CC9"/>
    <w:rsid w:val="00FF3488"/>
    <w:rsid w:val="00FF3F7F"/>
    <w:rsid w:val="00FF4172"/>
    <w:rsid w:val="00FF5553"/>
    <w:rsid w:val="00FF57C2"/>
    <w:rsid w:val="00FF5BD9"/>
    <w:rsid w:val="00FF5C61"/>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0186B"/>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 w:type="numbering" w:customStyle="1" w:styleId="Esamassraas1">
    <w:name w:val="Esamas sąrašas1"/>
    <w:uiPriority w:val="99"/>
    <w:rsid w:val="00D114F9"/>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kolai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16</Pages>
  <Words>40621</Words>
  <Characters>23154</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63648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Neringa Kolaitienė</cp:lastModifiedBy>
  <cp:revision>421</cp:revision>
  <cp:lastPrinted>2026-06-03T08:04:00Z</cp:lastPrinted>
  <dcterms:created xsi:type="dcterms:W3CDTF">2026-06-29T05:38:00Z</dcterms:created>
  <dcterms:modified xsi:type="dcterms:W3CDTF">2026-07-03T20:42:00Z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