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5B36C" w14:textId="28785E31" w:rsidR="00C75F17" w:rsidRDefault="00F92ECD" w:rsidP="00C75F17">
      <w:pPr>
        <w:tabs>
          <w:tab w:val="left" w:pos="1134"/>
        </w:tabs>
        <w:rPr>
          <w:sz w:val="20"/>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C75F17" w:rsidRPr="0093010A">
        <w:rPr>
          <w:sz w:val="20"/>
        </w:rPr>
        <w:t xml:space="preserve">Pirkimo sąlygų </w:t>
      </w:r>
      <w:r w:rsidR="00F67321">
        <w:rPr>
          <w:sz w:val="20"/>
        </w:rPr>
        <w:t>6</w:t>
      </w:r>
      <w:r w:rsidR="00C75F17" w:rsidRPr="0093010A">
        <w:rPr>
          <w:sz w:val="20"/>
        </w:rPr>
        <w:t xml:space="preserve"> priedas </w:t>
      </w:r>
    </w:p>
    <w:p w14:paraId="4C50FA58" w14:textId="285E5FB5" w:rsidR="00C75F17" w:rsidRPr="0093010A" w:rsidRDefault="00C75F17" w:rsidP="00C75F17">
      <w:pPr>
        <w:tabs>
          <w:tab w:val="left" w:pos="1134"/>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93010A">
        <w:rPr>
          <w:sz w:val="20"/>
        </w:rPr>
        <w:t>„</w:t>
      </w:r>
      <w:r>
        <w:rPr>
          <w:sz w:val="20"/>
        </w:rPr>
        <w:t>S</w:t>
      </w:r>
      <w:r w:rsidRPr="0093010A">
        <w:rPr>
          <w:sz w:val="20"/>
        </w:rPr>
        <w:t>utarties projektas“</w:t>
      </w:r>
    </w:p>
    <w:p w14:paraId="1B9E090B" w14:textId="17C86DFF" w:rsidR="00F92ECD" w:rsidRPr="00F92ECD" w:rsidRDefault="00F92ECD" w:rsidP="00F92ECD">
      <w:pPr>
        <w:jc w:val="both"/>
        <w:rPr>
          <w:b/>
          <w:sz w:val="16"/>
          <w:szCs w:val="16"/>
        </w:rPr>
      </w:pPr>
      <w:r w:rsidRPr="00F92ECD">
        <w:rPr>
          <w:b/>
          <w:sz w:val="16"/>
          <w:szCs w:val="16"/>
        </w:rPr>
        <w:t xml:space="preserve"> </w:t>
      </w:r>
    </w:p>
    <w:p w14:paraId="7A1900FD" w14:textId="77777777" w:rsidR="005A5832" w:rsidRDefault="005A5832" w:rsidP="00F92ECD">
      <w:pPr>
        <w:tabs>
          <w:tab w:val="center" w:pos="4680"/>
          <w:tab w:val="right" w:pos="9360"/>
        </w:tabs>
        <w:jc w:val="both"/>
        <w:rPr>
          <w:rFonts w:ascii="Arial" w:eastAsia="Arial" w:hAnsi="Arial" w:cs="Arial"/>
          <w:kern w:val="2"/>
          <w:sz w:val="18"/>
          <w:szCs w:val="18"/>
          <w:lang w:val="en-US"/>
        </w:rPr>
      </w:pPr>
    </w:p>
    <w:p w14:paraId="5344BBD1" w14:textId="77777777" w:rsidR="00F92ECD" w:rsidRDefault="00F92ECD" w:rsidP="00F92ECD">
      <w:pPr>
        <w:jc w:val="center"/>
        <w:rPr>
          <w:b/>
          <w:caps/>
          <w:szCs w:val="24"/>
        </w:rPr>
      </w:pPr>
      <w:r>
        <w:rPr>
          <w:b/>
          <w:caps/>
          <w:szCs w:val="24"/>
        </w:rPr>
        <w:t>Prekių pirkimo</w:t>
      </w:r>
      <w:r>
        <w:rPr>
          <w:rFonts w:eastAsia="Arial"/>
          <w:szCs w:val="24"/>
        </w:rPr>
        <w:t>–</w:t>
      </w:r>
      <w:r>
        <w:rPr>
          <w:b/>
          <w:caps/>
          <w:szCs w:val="24"/>
        </w:rPr>
        <w:t>pardavimo sutarties Bendrosios sąlygos</w:t>
      </w:r>
    </w:p>
    <w:p w14:paraId="0EE62F73" w14:textId="77777777" w:rsidR="00F92ECD" w:rsidRDefault="00F92ECD" w:rsidP="00F92ECD">
      <w:pPr>
        <w:jc w:val="center"/>
        <w:rPr>
          <w:szCs w:val="24"/>
        </w:rPr>
      </w:pPr>
    </w:p>
    <w:p w14:paraId="1A686E97" w14:textId="417FE923" w:rsidR="00F92ECD" w:rsidRDefault="00F92ECD" w:rsidP="00F92ECD">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37B64F9" w14:textId="77777777" w:rsidR="00F92ECD" w:rsidRDefault="00F92ECD" w:rsidP="00F92ECD">
      <w:pPr>
        <w:keepNext/>
        <w:keepLines/>
        <w:tabs>
          <w:tab w:val="left" w:pos="426"/>
        </w:tabs>
        <w:jc w:val="center"/>
        <w:rPr>
          <w:rFonts w:eastAsia="Cambria"/>
          <w:b/>
          <w:bCs/>
          <w:caps/>
          <w:szCs w:val="24"/>
          <w14:numSpacing w14:val="tabular"/>
        </w:rPr>
      </w:pPr>
    </w:p>
    <w:p w14:paraId="33675965" w14:textId="77777777" w:rsidR="00F92ECD" w:rsidRDefault="00F92ECD" w:rsidP="00F92EC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1EDD368F" w14:textId="77777777" w:rsidR="00F92ECD" w:rsidRDefault="00F92ECD" w:rsidP="00F92EC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2782CEA3" w14:textId="77777777" w:rsidR="00F92ECD" w:rsidRDefault="00F92ECD" w:rsidP="00F92ECD">
      <w:pPr>
        <w:widowControl w:val="0"/>
        <w:tabs>
          <w:tab w:val="left" w:pos="567"/>
        </w:tabs>
        <w:jc w:val="both"/>
        <w:rPr>
          <w:rFonts w:eastAsia="Cambria"/>
          <w:b/>
          <w:bCs/>
          <w:szCs w:val="24"/>
        </w:rPr>
      </w:pPr>
      <w:r>
        <w:rPr>
          <w:rFonts w:eastAsia="Cambria"/>
          <w:szCs w:val="24"/>
        </w:rPr>
        <w:t>1.1.1. Šioje Sutartyje didžiąja raide rašomos sąvokos turi paskiau nurodytas reikšmes:</w:t>
      </w:r>
    </w:p>
    <w:p w14:paraId="603E1004" w14:textId="77777777" w:rsidR="00F92ECD" w:rsidRDefault="00F92ECD" w:rsidP="00F92ECD">
      <w:pPr>
        <w:widowControl w:val="0"/>
        <w:tabs>
          <w:tab w:val="left" w:pos="567"/>
          <w:tab w:val="left" w:pos="851"/>
          <w:tab w:val="left" w:pos="992"/>
          <w:tab w:val="left" w:pos="1134"/>
        </w:tabs>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7F94A43" w14:textId="77777777" w:rsidR="00F92ECD" w:rsidRDefault="00F92ECD" w:rsidP="00F92ECD">
      <w:pPr>
        <w:widowControl w:val="0"/>
        <w:tabs>
          <w:tab w:val="left" w:pos="567"/>
          <w:tab w:val="left" w:pos="851"/>
          <w:tab w:val="left" w:pos="992"/>
          <w:tab w:val="left" w:pos="1134"/>
        </w:tabs>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1A2B9E4" w14:textId="77777777" w:rsidR="00F92ECD" w:rsidRDefault="00F92ECD" w:rsidP="00F92ECD">
      <w:pPr>
        <w:widowControl w:val="0"/>
        <w:tabs>
          <w:tab w:val="left" w:pos="567"/>
          <w:tab w:val="left" w:pos="851"/>
          <w:tab w:val="left" w:pos="992"/>
          <w:tab w:val="left" w:pos="1134"/>
        </w:tabs>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1AC23998" w14:textId="77777777" w:rsidR="00F92ECD" w:rsidRDefault="00F92ECD" w:rsidP="00F92ECD">
      <w:pPr>
        <w:widowControl w:val="0"/>
        <w:tabs>
          <w:tab w:val="left" w:pos="567"/>
          <w:tab w:val="left" w:pos="851"/>
          <w:tab w:val="left" w:pos="992"/>
          <w:tab w:val="left" w:pos="1134"/>
        </w:tabs>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2846ED" w14:textId="77777777" w:rsidR="00F92ECD" w:rsidRDefault="00F92ECD" w:rsidP="00F92ECD">
      <w:pPr>
        <w:widowControl w:val="0"/>
        <w:tabs>
          <w:tab w:val="left" w:pos="567"/>
          <w:tab w:val="left" w:pos="851"/>
          <w:tab w:val="left" w:pos="992"/>
          <w:tab w:val="left" w:pos="1134"/>
        </w:tabs>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35A93F" w14:textId="77777777" w:rsidR="00F92ECD" w:rsidRDefault="00F92ECD" w:rsidP="00F92ECD">
      <w:pPr>
        <w:widowControl w:val="0"/>
        <w:tabs>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1AAA3BD" w14:textId="77777777" w:rsidR="00F92ECD" w:rsidRDefault="00F92ECD" w:rsidP="00F92ECD">
      <w:pPr>
        <w:widowControl w:val="0"/>
        <w:tabs>
          <w:tab w:val="left" w:pos="567"/>
          <w:tab w:val="left" w:pos="851"/>
          <w:tab w:val="left" w:pos="992"/>
          <w:tab w:val="left" w:pos="1134"/>
        </w:tabs>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A5858F0" w14:textId="77777777" w:rsidR="00F92ECD" w:rsidRDefault="00F92ECD" w:rsidP="00F92ECD">
      <w:pPr>
        <w:widowControl w:val="0"/>
        <w:tabs>
          <w:tab w:val="left" w:pos="567"/>
          <w:tab w:val="left" w:pos="851"/>
          <w:tab w:val="left" w:pos="992"/>
          <w:tab w:val="left" w:pos="1134"/>
        </w:tabs>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A58A969" w14:textId="77777777" w:rsidR="00F92ECD" w:rsidRDefault="00F92ECD" w:rsidP="00F92EC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667D9CA" w14:textId="77777777" w:rsidR="00F92ECD" w:rsidRDefault="00F92ECD" w:rsidP="00F92EC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91B0082"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BEF6B2B"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AEF38B2"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65EE9F9"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024298C1" w14:textId="77777777" w:rsidR="00F92ECD" w:rsidRDefault="00F92ECD" w:rsidP="00F92ECD">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FEAC66E" w14:textId="77777777" w:rsidR="00F92ECD" w:rsidRDefault="00F92ECD" w:rsidP="00F92EC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CCB4B24"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E0EAB7A"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3D5237D"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2BF46C8"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p>
    <w:p w14:paraId="4F0B2E5D" w14:textId="77777777" w:rsidR="00F92ECD" w:rsidRDefault="00F92ECD" w:rsidP="00F92ECD">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FE791A" w14:textId="77777777" w:rsidR="00F92ECD" w:rsidRDefault="00F92ECD" w:rsidP="00F92ECD">
      <w:pPr>
        <w:keepNext/>
        <w:keepLines/>
        <w:tabs>
          <w:tab w:val="left" w:pos="567"/>
        </w:tabs>
        <w:spacing w:line="259" w:lineRule="auto"/>
        <w:ind w:left="792"/>
        <w:jc w:val="both"/>
        <w:rPr>
          <w:rFonts w:eastAsia="Cambria"/>
          <w:b/>
          <w:bCs/>
          <w:szCs w:val="24"/>
          <w14:numSpacing w14:val="tabular"/>
        </w:rPr>
      </w:pPr>
    </w:p>
    <w:p w14:paraId="0F78DA0D"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2A51E516"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2CE57F5"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111191C"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7FD2F78"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71308CC"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0458421"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EAAFF1"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76C951B"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BA0FDA8" w14:textId="77777777" w:rsidR="00F92ECD" w:rsidRDefault="00F92ECD" w:rsidP="00F92ECD">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2FEF7F" w14:textId="77777777" w:rsidR="00F92ECD" w:rsidRDefault="00F92ECD" w:rsidP="00F92ECD">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C03B054" w14:textId="77777777" w:rsidR="00F92ECD" w:rsidRDefault="00F92ECD" w:rsidP="00F92ECD">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4907483" w14:textId="77777777" w:rsidR="00F92ECD" w:rsidRDefault="00F92ECD" w:rsidP="00F92ECD">
      <w:pPr>
        <w:widowControl w:val="0"/>
        <w:tabs>
          <w:tab w:val="left" w:pos="567"/>
          <w:tab w:val="left" w:pos="851"/>
          <w:tab w:val="left" w:pos="992"/>
          <w:tab w:val="left" w:pos="1134"/>
        </w:tabs>
        <w:spacing w:line="259" w:lineRule="auto"/>
        <w:jc w:val="both"/>
        <w:rPr>
          <w:rFonts w:eastAsia="Arial"/>
          <w:color w:val="000000"/>
          <w:szCs w:val="24"/>
        </w:rPr>
      </w:pPr>
    </w:p>
    <w:p w14:paraId="24D291F2"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D35A7E9"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E777BEC" w14:textId="77777777" w:rsidR="00F92ECD" w:rsidRDefault="00F92ECD" w:rsidP="00F92EC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8D9E440" w14:textId="77777777" w:rsidR="00F92ECD" w:rsidRDefault="00F92ECD" w:rsidP="00F92ECD">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A164B15" w14:textId="77777777" w:rsidR="00F92ECD" w:rsidRDefault="00F92ECD" w:rsidP="00F92EC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44B4AAF" w14:textId="77777777" w:rsidR="00F92ECD" w:rsidRDefault="00F92ECD" w:rsidP="00F92EC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77CDE2F" w14:textId="77777777" w:rsidR="00F92ECD" w:rsidRDefault="00F92ECD" w:rsidP="00F92EC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C649D45" w14:textId="77777777" w:rsidR="00F92ECD" w:rsidRDefault="00F92ECD" w:rsidP="00F92EC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AF244FE" w14:textId="77777777" w:rsidR="00F92ECD" w:rsidRDefault="00F92ECD" w:rsidP="00F92EC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B4DB7E3" w14:textId="77777777" w:rsidR="00F92ECD" w:rsidRDefault="00F92ECD" w:rsidP="00F92ECD">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1.3.2.</w:t>
      </w:r>
      <w:r>
        <w:rPr>
          <w:rFonts w:eastAsia="Cambria"/>
          <w:szCs w:val="24"/>
        </w:rPr>
        <w:tab/>
        <w:t xml:space="preserve"> Tuo atveju, kai Šalių Susitarimu yra keičiamos Sutarties sąlygos, naujai sutartos Sutarties sąlygos turi viršenybę prieš pakeistąsias.</w:t>
      </w:r>
    </w:p>
    <w:p w14:paraId="1F9463CC" w14:textId="77777777" w:rsidR="00F92ECD" w:rsidRDefault="00F92ECD" w:rsidP="00F92EC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AC544FB"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CF409AF"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p>
    <w:p w14:paraId="59243066"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61B13D"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AD9587D" w14:textId="77777777" w:rsidR="00F92ECD" w:rsidRDefault="00F92ECD" w:rsidP="00F92ECD">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F247964" w14:textId="77777777" w:rsidR="00F92ECD" w:rsidRDefault="00F92ECD" w:rsidP="00F92ECD">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551E431" w14:textId="77777777" w:rsidR="00F92ECD" w:rsidRDefault="00F92ECD" w:rsidP="00F92ECD">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1AC172D" w14:textId="77777777" w:rsidR="00F92ECD" w:rsidRDefault="00F92ECD" w:rsidP="00F92ECD">
      <w:pPr>
        <w:widowControl w:val="0"/>
        <w:tabs>
          <w:tab w:val="left" w:pos="426"/>
          <w:tab w:val="left" w:pos="567"/>
          <w:tab w:val="left" w:pos="851"/>
          <w:tab w:val="left" w:pos="992"/>
          <w:tab w:val="left" w:pos="1134"/>
        </w:tabs>
        <w:spacing w:line="259" w:lineRule="auto"/>
        <w:jc w:val="both"/>
        <w:rPr>
          <w:rFonts w:eastAsia="Arial"/>
          <w:szCs w:val="24"/>
        </w:rPr>
      </w:pPr>
    </w:p>
    <w:p w14:paraId="1201D7FE"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6BC7D90D"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DEC740" w14:textId="77777777" w:rsidR="00F92ECD" w:rsidRDefault="00F92ECD" w:rsidP="00F92EC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98EC216" w14:textId="77777777" w:rsidR="00F92ECD" w:rsidRDefault="00F92ECD" w:rsidP="00F92EC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4B885C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5F02D0F"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9FD5A2A"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778BC3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DD8BA2E"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E6B65C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492B7E4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 xml:space="preserve">subjektais už Sutarties vykdymą atsako solidariai (jeigu </w:t>
      </w:r>
      <w:r>
        <w:rPr>
          <w:rFonts w:eastAsia="Arial"/>
          <w:color w:val="000000"/>
          <w:szCs w:val="24"/>
          <w:shd w:val="clear" w:color="auto" w:fill="FFFFFF"/>
        </w:rPr>
        <w:lastRenderedPageBreak/>
        <w:t>to buvo reikalaujama pirkimo dokumentuose).</w:t>
      </w:r>
    </w:p>
    <w:p w14:paraId="2498F3A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AC79FBD"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747E23C"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1BBF0A11"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0AF1E1CE"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C70551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C7CD7C6" w14:textId="77777777" w:rsidR="00F92ECD" w:rsidRDefault="00F92ECD" w:rsidP="00F92ECD">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C6EBC5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F3C47B9"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698502F"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C48FBF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6F6BA8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5E7C5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w:t>
      </w:r>
      <w:r>
        <w:rPr>
          <w:rFonts w:eastAsia="Cambria"/>
          <w:color w:val="000000"/>
          <w:szCs w:val="24"/>
          <w:shd w:val="clear" w:color="auto" w:fill="FFFFFF"/>
        </w:rPr>
        <w:lastRenderedPageBreak/>
        <w:t>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DD4473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3BD7C6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5B1AD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D21A19D"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41F97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40B7C88"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7B5396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E67457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E17A9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727E25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0222EF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A6FB48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A6CBAB6"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843D001" w14:textId="77777777" w:rsidR="00F92ECD" w:rsidRDefault="00F92ECD" w:rsidP="00F92ECD">
      <w:pPr>
        <w:widowControl w:val="0"/>
        <w:pBdr>
          <w:top w:val="nil"/>
          <w:left w:val="nil"/>
          <w:bottom w:val="nil"/>
          <w:right w:val="nil"/>
          <w:between w:val="nil"/>
        </w:pBdr>
        <w:tabs>
          <w:tab w:val="left" w:pos="567"/>
        </w:tabs>
        <w:spacing w:line="259" w:lineRule="auto"/>
        <w:jc w:val="both"/>
        <w:rPr>
          <w:rFonts w:eastAsia="Cambria"/>
          <w:szCs w:val="24"/>
        </w:rPr>
      </w:pPr>
    </w:p>
    <w:p w14:paraId="1C8F81D2" w14:textId="77777777" w:rsidR="00F92ECD" w:rsidRDefault="00F92ECD" w:rsidP="00F92ECD">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8740565"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3.3.2. Tiekėjas, vykdantis Sutartį jungtinės veiklos pagrindu, turi teisę pakeisti partnerį, jei dėl reorganizavimo, restruktūrizavimo ar bankroto procedūrų, pradinio partnerio teises ir pareigas visiškai </w:t>
      </w:r>
      <w:r>
        <w:rPr>
          <w:rFonts w:eastAsia="Cambria"/>
          <w:color w:val="000000"/>
          <w:szCs w:val="24"/>
          <w:shd w:val="clear" w:color="auto" w:fill="FFFFFF"/>
        </w:rPr>
        <w:lastRenderedPageBreak/>
        <w:t>arba iš dalies perima kitas partneris. Toks Tiekėjo pakeitimas negali lemti kitų esminių Sutarties pakeitimų ir taip negali būti siekiama išvengti VPĮ ir kitų teisės aktų taikymo.</w:t>
      </w:r>
    </w:p>
    <w:p w14:paraId="25FFBEB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F4385AF"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C6C6E4E"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6D0771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6763FA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755C7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E67FBF2"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63942C9"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DC40AF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4E649F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1AFD86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20DBB3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3D2FD2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045828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5AE317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6AC7EC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2880B8E"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48302538"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A10BEFD"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F7BF475"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yra </w:t>
      </w:r>
      <w:r>
        <w:rPr>
          <w:rFonts w:eastAsia="Arial"/>
          <w:szCs w:val="24"/>
        </w:rPr>
        <w:lastRenderedPageBreak/>
        <w:t>būtini Šalių tinkamam įsipareigojimų įvykdymui pagal Sutartį.</w:t>
      </w:r>
    </w:p>
    <w:p w14:paraId="015E12C9"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1035A4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8AA09B0"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E42925F"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AF61830"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E0A9C76"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8214F75"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0F20742"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p>
    <w:p w14:paraId="000D3AF5"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69B8387" w14:textId="77777777" w:rsidR="00F92ECD" w:rsidRDefault="00F92ECD" w:rsidP="00F92EC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7118033"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57007D4"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E91579"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9E9AB68"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p>
    <w:p w14:paraId="44619690"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ED9EDB9"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981C320"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2277246"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57C47D"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819E02E"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3BA066C"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2954289"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32671C9"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4E81B23"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pasiūlyme, kurios turi būti įvykdytos tam, kad būtų laikoma, jog Prekių tiekimas yra užbaigtas, ir pateikė </w:t>
      </w:r>
      <w:r>
        <w:rPr>
          <w:rFonts w:eastAsia="Arial"/>
          <w:szCs w:val="24"/>
        </w:rPr>
        <w:lastRenderedPageBreak/>
        <w:t>Pirkėjui tai įrodančius dokumentus.</w:t>
      </w:r>
    </w:p>
    <w:p w14:paraId="6765F5DD"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p>
    <w:p w14:paraId="4D960B8E"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1046327C"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0B8819"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5712B1C"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18F86BE"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A31225B"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9FFD626"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56C74885"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635F28E"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EA6FC10"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7720E0C7"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35C32DF"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3186329"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9A1070B"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F6ED63A" w14:textId="4B4EBC29"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A1D471C"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03DE76D"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1E3E370"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E992B48"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51E7173" w14:textId="77777777" w:rsidR="00F92ECD" w:rsidRDefault="00F92ECD" w:rsidP="00F92EC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w:t>
      </w:r>
      <w:r>
        <w:rPr>
          <w:rFonts w:eastAsia="Arial"/>
          <w:szCs w:val="24"/>
        </w:rPr>
        <w:lastRenderedPageBreak/>
        <w:t>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BF33234" w14:textId="77777777" w:rsidR="00F92ECD" w:rsidRDefault="00F92ECD" w:rsidP="00F92EC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BD9BE2D" w14:textId="77777777" w:rsidR="00F92ECD" w:rsidRDefault="00F92ECD" w:rsidP="00F92EC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B616A30" w14:textId="77777777" w:rsidR="00F92ECD" w:rsidRDefault="00F92ECD" w:rsidP="00F92EC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33382DD"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A302072"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5965D1"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7A3E9CD"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64D4672" w14:textId="77777777" w:rsidR="00F92ECD" w:rsidRDefault="00F92ECD" w:rsidP="00F92ECD">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D946F9D" w14:textId="77777777" w:rsidR="00F92ECD" w:rsidRDefault="00F92ECD" w:rsidP="00F92ECD">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28A989A" w14:textId="77777777" w:rsidR="00F92ECD" w:rsidRDefault="00F92ECD" w:rsidP="00F92ECD">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A0D191F" w14:textId="77777777" w:rsidR="00F92ECD" w:rsidRDefault="00F92ECD" w:rsidP="00F92ECD">
      <w:pPr>
        <w:tabs>
          <w:tab w:val="left" w:pos="567"/>
          <w:tab w:val="left" w:pos="851"/>
          <w:tab w:val="left" w:pos="992"/>
          <w:tab w:val="left" w:pos="1134"/>
        </w:tabs>
        <w:spacing w:line="259" w:lineRule="auto"/>
        <w:jc w:val="both"/>
        <w:rPr>
          <w:rFonts w:eastAsia="Arial"/>
          <w:szCs w:val="24"/>
        </w:rPr>
      </w:pPr>
    </w:p>
    <w:p w14:paraId="1389978D"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2087B52C"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3E0E4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4B5D97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6360E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2892EC5"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3D425E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BE6C01"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042237A"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457D33E"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p>
    <w:p w14:paraId="084FB5C9"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4FDA5B3"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CAC16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A69A219"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7C5639"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A04AAEF"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01E980D"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0BBDCB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20E9EC9"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5EE641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583268A"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36A67F4"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22E42A"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29980802"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780C05"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071E6BF"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CADF97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9472589"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77EFAE"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932CA2B"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8292EF"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84BC751"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E2A6F3A"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F9E71F"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A249569"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884AE72"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52501F6"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7C91D3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71F768"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42D2E5F"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58A0F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724153F"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4FF2D7" w14:textId="77777777" w:rsidR="00F92ECD" w:rsidRDefault="00F92ECD" w:rsidP="00F92ECD">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C2423F6" w14:textId="77777777" w:rsidR="00F92ECD" w:rsidRDefault="00F92ECD" w:rsidP="00F92ECD">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1843F99" w14:textId="77777777" w:rsidR="00F92ECD" w:rsidRDefault="00F92ECD" w:rsidP="00F92ECD">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988C95E" w14:textId="77777777" w:rsidR="00F92ECD" w:rsidRDefault="00F92ECD" w:rsidP="00F92ECD">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FA1ED7E" w14:textId="77777777" w:rsidR="00F92ECD" w:rsidRDefault="00F92ECD" w:rsidP="00F92ECD">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220EC85" w14:textId="77777777" w:rsidR="00F92ECD" w:rsidRDefault="00F92ECD" w:rsidP="00F92ECD">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441E539A" w14:textId="77777777" w:rsidR="00F92ECD" w:rsidRDefault="00F92ECD" w:rsidP="00F92ECD">
      <w:pPr>
        <w:tabs>
          <w:tab w:val="left" w:pos="567"/>
        </w:tabs>
        <w:spacing w:line="259" w:lineRule="auto"/>
        <w:jc w:val="both"/>
        <w:textAlignment w:val="baseline"/>
        <w:rPr>
          <w:szCs w:val="24"/>
        </w:rPr>
      </w:pPr>
      <w:r>
        <w:rPr>
          <w:szCs w:val="24"/>
        </w:rPr>
        <w:t>10.8. Sutarties įvykdymo užtikrinimo suma turi būti nurodoma ir išmokama eurais. </w:t>
      </w:r>
    </w:p>
    <w:p w14:paraId="5A7A1802" w14:textId="77777777" w:rsidR="00F92ECD" w:rsidRDefault="00F92ECD" w:rsidP="00F92ECD">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8F7E623" w14:textId="77777777" w:rsidR="00F92ECD" w:rsidRDefault="00F92ECD" w:rsidP="00F92ECD">
      <w:pPr>
        <w:tabs>
          <w:tab w:val="left" w:pos="567"/>
        </w:tabs>
        <w:spacing w:line="259" w:lineRule="auto"/>
        <w:jc w:val="both"/>
        <w:textAlignment w:val="baseline"/>
        <w:rPr>
          <w:szCs w:val="24"/>
        </w:rPr>
      </w:pPr>
      <w:r>
        <w:rPr>
          <w:szCs w:val="24"/>
        </w:rPr>
        <w:lastRenderedPageBreak/>
        <w:t>10.10. Sutarties įvykdymo užtikrinime nurodytas jo galiojimo terminas turi būti ne trumpesnis nei Sutarties galiojimo terminas. </w:t>
      </w:r>
    </w:p>
    <w:p w14:paraId="79448548" w14:textId="77777777" w:rsidR="00F92ECD" w:rsidRDefault="00F92ECD" w:rsidP="00F92ECD">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A20AD" w14:textId="77777777" w:rsidR="00F92ECD" w:rsidRDefault="00F92ECD" w:rsidP="00F92ECD">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3848111" w14:textId="77777777" w:rsidR="00F92ECD" w:rsidRDefault="00F92ECD" w:rsidP="00F92ECD">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D581217" w14:textId="77777777" w:rsidR="00F92ECD" w:rsidRDefault="00F92ECD" w:rsidP="00F92ECD">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6BAB694" w14:textId="77777777" w:rsidR="00F92ECD" w:rsidRDefault="00F92ECD" w:rsidP="00F92ECD">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FB0469" w14:textId="77777777" w:rsidR="00F92ECD" w:rsidRDefault="00F92ECD" w:rsidP="00F92ECD">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FE51646" w14:textId="77777777" w:rsidR="00F92ECD" w:rsidRDefault="00F92ECD" w:rsidP="00F92ECD">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2944502" w14:textId="77777777" w:rsidR="00F92ECD" w:rsidRDefault="00F92ECD" w:rsidP="00F92ECD">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D2845CD" w14:textId="77777777" w:rsidR="00F92ECD" w:rsidRDefault="00F92ECD" w:rsidP="00F92ECD">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D0AAEC7" w14:textId="77777777" w:rsidR="00F92ECD" w:rsidRDefault="00F92ECD" w:rsidP="00F92ECD">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DDFD1F2" w14:textId="77777777" w:rsidR="00F92ECD" w:rsidRDefault="00F92ECD" w:rsidP="00F92ECD">
      <w:pPr>
        <w:tabs>
          <w:tab w:val="left" w:pos="567"/>
        </w:tabs>
        <w:spacing w:line="259" w:lineRule="auto"/>
        <w:jc w:val="both"/>
        <w:textAlignment w:val="baseline"/>
        <w:rPr>
          <w:szCs w:val="24"/>
        </w:rPr>
      </w:pPr>
    </w:p>
    <w:p w14:paraId="6E861FF5" w14:textId="77777777" w:rsidR="00F92ECD" w:rsidRDefault="00F92ECD" w:rsidP="00F92ECD">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A84DB30"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D98A8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5A4C2A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5CCB3C9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BDFEC6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87D282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7B0A75" w14:textId="77777777" w:rsidR="00F92ECD" w:rsidRDefault="00F92ECD" w:rsidP="00F92ECD">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0F4D089E" w14:textId="77777777" w:rsidR="00F92ECD" w:rsidRDefault="00F92ECD" w:rsidP="00F92EC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9504E46"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8D781BC"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98ECE1" w14:textId="77777777" w:rsidR="00F92ECD" w:rsidRDefault="00F92ECD" w:rsidP="00F92ECD">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BC43694" w14:textId="77777777" w:rsidR="00F92ECD" w:rsidRDefault="00F92ECD" w:rsidP="00F92ECD">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16E8025" w14:textId="77777777" w:rsidR="00F92ECD" w:rsidRDefault="00F92ECD" w:rsidP="00F92ECD">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736BDA6" w14:textId="77777777" w:rsidR="00F92ECD" w:rsidRDefault="00F92ECD" w:rsidP="00F92ECD">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A16313E" w14:textId="77777777" w:rsidR="00F92ECD" w:rsidRDefault="00F92ECD" w:rsidP="00F92ECD">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6BF5BF" w14:textId="77777777" w:rsidR="00F92ECD" w:rsidRDefault="00F92ECD" w:rsidP="00F92ECD">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BF76DA" w14:textId="77777777" w:rsidR="00F92ECD" w:rsidRDefault="00F92ECD" w:rsidP="00F92ECD">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43F7A91" w14:textId="77777777" w:rsidR="00F92ECD" w:rsidRDefault="00F92ECD" w:rsidP="00F92ECD">
      <w:pPr>
        <w:tabs>
          <w:tab w:val="left" w:pos="567"/>
        </w:tabs>
        <w:spacing w:line="259" w:lineRule="auto"/>
        <w:jc w:val="both"/>
        <w:textAlignment w:val="baseline"/>
        <w:rPr>
          <w:szCs w:val="24"/>
        </w:rPr>
      </w:pPr>
      <w:r>
        <w:rPr>
          <w:szCs w:val="24"/>
        </w:rPr>
        <w:t>12.1.7. Avanso užtikrinimo suma turi būti nurodoma ir išmokama eurais. </w:t>
      </w:r>
    </w:p>
    <w:p w14:paraId="624DB955" w14:textId="77777777" w:rsidR="00F92ECD" w:rsidRDefault="00F92ECD" w:rsidP="00F92ECD">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ACBD59B" w14:textId="77777777" w:rsidR="00F92ECD" w:rsidRDefault="00F92ECD" w:rsidP="00F92ECD">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8CE9272" w14:textId="77777777" w:rsidR="00F92ECD" w:rsidRDefault="00F92ECD" w:rsidP="00F92ECD">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7D4F1EA" w14:textId="77777777" w:rsidR="00F92ECD" w:rsidRDefault="00F92ECD" w:rsidP="00F92ECD">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F5150F6" w14:textId="77777777" w:rsidR="00F92ECD" w:rsidRDefault="00F92ECD" w:rsidP="00F92ECD">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9BB4A0" w14:textId="77777777" w:rsidR="00F92ECD" w:rsidRDefault="00F92ECD" w:rsidP="00F92ECD">
      <w:pPr>
        <w:tabs>
          <w:tab w:val="left" w:pos="567"/>
        </w:tabs>
        <w:spacing w:line="259" w:lineRule="auto"/>
        <w:jc w:val="both"/>
        <w:textAlignment w:val="baseline"/>
        <w:rPr>
          <w:szCs w:val="24"/>
        </w:rPr>
      </w:pPr>
    </w:p>
    <w:p w14:paraId="196D2E00"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12.2.</w:t>
      </w:r>
      <w:r>
        <w:rPr>
          <w:rFonts w:eastAsia="Arial"/>
          <w:b/>
          <w:bCs/>
          <w:szCs w:val="24"/>
        </w:rPr>
        <w:tab/>
      </w:r>
      <w:r>
        <w:rPr>
          <w:rFonts w:eastAsia="Arial"/>
          <w:b/>
          <w:szCs w:val="24"/>
        </w:rPr>
        <w:t>Mokėjimų tvarka</w:t>
      </w:r>
    </w:p>
    <w:p w14:paraId="0C8A819B"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9AD55A"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26F7A075" w14:textId="04DEB2FA"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w:t>
      </w:r>
      <w:r w:rsidR="008B2960" w:rsidRPr="008B2960">
        <w:rPr>
          <w:rFonts w:eastAsia="Arial"/>
          <w:szCs w:val="24"/>
        </w:rPr>
        <w:t xml:space="preserve">gali pateikti per Sąskaitų administravimo bendrąją informacinę sistemą (SABIS) arba per kitą savo pasirinktą informacinę </w:t>
      </w:r>
      <w:r>
        <w:rPr>
          <w:rFonts w:eastAsia="Arial"/>
          <w:szCs w:val="24"/>
        </w:rPr>
        <w:t>sistemą;</w:t>
      </w:r>
    </w:p>
    <w:p w14:paraId="071128EC" w14:textId="77777777" w:rsidR="008B2960" w:rsidRPr="008B2960" w:rsidRDefault="00F92ECD" w:rsidP="008B29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r>
      <w:r w:rsidR="008B2960" w:rsidRPr="008B2960">
        <w:rPr>
          <w:rFonts w:eastAsia="Arial"/>
          <w:szCs w:val="24"/>
        </w:rPr>
        <w:t>Europos elektroninių sąskaitų faktūrų standarto neatitinkančią elektroninę sąskaitą faktūrą Tiekėjas privalo pateikti naudodamasis Sąskaitų administravimo bendrąja informacine sistema (SABIS).</w:t>
      </w:r>
    </w:p>
    <w:p w14:paraId="3068C1DF" w14:textId="77777777" w:rsidR="008B2960" w:rsidRDefault="008B2960" w:rsidP="008B29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B2960">
        <w:rPr>
          <w:rFonts w:eastAsia="Arial"/>
          <w:szCs w:val="24"/>
        </w:rPr>
        <w:t>12.2.2.</w:t>
      </w:r>
      <w:r w:rsidRPr="008B2960">
        <w:rPr>
          <w:rFonts w:eastAsia="Arial"/>
          <w:szCs w:val="24"/>
        </w:rPr>
        <w:tab/>
        <w:t xml:space="preserve"> Pirkėjas elektronines sąskaitas faktūras priima ir apdoroja naudodamasis Sąskaitų administravimo bendrosios informacinės sistemos (SABIS) priemonėmis, išskyrus VPĮ nustatytus išimtinius atvejus.</w:t>
      </w:r>
    </w:p>
    <w:p w14:paraId="5A815AD3" w14:textId="2EC0AAE4" w:rsidR="00F92ECD" w:rsidRDefault="00F92ECD" w:rsidP="008B2960">
      <w:pPr>
        <w:widowControl w:val="0"/>
        <w:pBdr>
          <w:top w:val="nil"/>
          <w:left w:val="nil"/>
          <w:bottom w:val="nil"/>
          <w:right w:val="nil"/>
          <w:between w:val="nil"/>
        </w:pBd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2F8626E5"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88EFBA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059150E"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64897654" w14:textId="77777777" w:rsidR="00F92ECD" w:rsidRDefault="00F92ECD" w:rsidP="00F92EC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88D4FD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03D4825"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A058723"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1E1F7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BA8B75E"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8F8D6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82FADC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829DE6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9467AC7"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FE0D7D7"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C5521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EBD18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4D18A85"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 xml:space="preserve">konfidencialios informacijos atskleidimas yra būtinas tinkamam Šalies teisių ar pareigų pagal </w:t>
      </w:r>
      <w:r>
        <w:rPr>
          <w:rFonts w:eastAsia="Arial"/>
          <w:szCs w:val="24"/>
        </w:rPr>
        <w:lastRenderedPageBreak/>
        <w:t>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BBFAF1"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796B53D"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BB395CA"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3863BC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FB10401"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4F3A72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26068B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9D5339"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498E9463"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DF7C44"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C8C4D56" w14:textId="2695403F" w:rsidR="00F92ECD" w:rsidRDefault="00F92ECD" w:rsidP="00F92ECD">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0AEEF8" w14:textId="77777777" w:rsidR="00F92ECD" w:rsidRPr="00F92ECD" w:rsidRDefault="00F92ECD" w:rsidP="00F92ECD">
      <w:pPr>
        <w:tabs>
          <w:tab w:val="left" w:pos="567"/>
          <w:tab w:val="left" w:pos="851"/>
          <w:tab w:val="left" w:pos="992"/>
          <w:tab w:val="left" w:pos="1134"/>
        </w:tabs>
        <w:spacing w:line="259" w:lineRule="auto"/>
        <w:jc w:val="both"/>
        <w:rPr>
          <w:szCs w:val="24"/>
        </w:rPr>
      </w:pPr>
    </w:p>
    <w:p w14:paraId="6D7FB568"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75F4D77"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E2BC3A4" w14:textId="77777777" w:rsidR="00F92ECD" w:rsidRDefault="00F92ECD" w:rsidP="00F92ECD">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FFD5C9E" w14:textId="77777777" w:rsidR="00F92ECD" w:rsidRDefault="00F92ECD" w:rsidP="00F92ECD">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xml:space="preserve">) teisės, firmų, įmonių, organizacijų, verslo pavadinimų ar vardų savininkų ir kitos panašios teisės ar įsipareigojimai, </w:t>
      </w:r>
      <w:r>
        <w:rPr>
          <w:szCs w:val="24"/>
        </w:rPr>
        <w:lastRenderedPageBreak/>
        <w:t>nepriklausomai nuo to, ar jie registruoti Lietuvos Respublikoje, ar kitose šalyse, ar neregistruotini, kaip numatyta Sutartyje, išskyrus atvejus, kai toks pažeidimas atsiranda dėl Pirkėjo kaltės. </w:t>
      </w:r>
    </w:p>
    <w:p w14:paraId="65D704EB" w14:textId="77777777" w:rsidR="00F92ECD" w:rsidRDefault="00F92ECD" w:rsidP="00F92ECD">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4E49E64" w14:textId="77777777" w:rsidR="00F92ECD" w:rsidRDefault="00F92ECD" w:rsidP="00F92ECD">
      <w:pPr>
        <w:tabs>
          <w:tab w:val="left" w:pos="567"/>
        </w:tabs>
        <w:spacing w:line="259" w:lineRule="auto"/>
        <w:jc w:val="both"/>
        <w:textAlignment w:val="baseline"/>
        <w:rPr>
          <w:szCs w:val="24"/>
        </w:rPr>
      </w:pPr>
    </w:p>
    <w:p w14:paraId="519D0ED6"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14EFD8A"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E6149C9"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55875C5"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DAAC08F"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AAA1E6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5DBB1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5DE975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6039A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191524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B94DC99" w14:textId="46CE7213" w:rsidR="00F92ECD" w:rsidRP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8DFC5DA"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BB6282B"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p>
    <w:p w14:paraId="262FC9A5"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257987C" w14:textId="77777777" w:rsidR="00F92ECD" w:rsidRDefault="00F92ECD" w:rsidP="00F92ECD">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58182D8"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w:t>
      </w:r>
      <w:r>
        <w:rPr>
          <w:rFonts w:eastAsia="Arial"/>
          <w:szCs w:val="24"/>
        </w:rPr>
        <w:lastRenderedPageBreak/>
        <w:t>nuostolius, kuriuos nukentėjusioji Šalis patyrė dėl tokio neteisingo, melagingo ar klaidinančio pareiškimo ar garantijos.</w:t>
      </w:r>
    </w:p>
    <w:p w14:paraId="14858258"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60E636B2"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CD2480"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FE3A89" w14:textId="77777777" w:rsidR="00F92ECD" w:rsidRDefault="00F92ECD" w:rsidP="00F92ECD">
      <w:pPr>
        <w:widowControl w:val="0"/>
        <w:tabs>
          <w:tab w:val="left" w:pos="567"/>
          <w:tab w:val="left" w:pos="851"/>
          <w:tab w:val="left" w:pos="992"/>
          <w:tab w:val="left" w:pos="1134"/>
        </w:tabs>
        <w:spacing w:line="259" w:lineRule="auto"/>
        <w:ind w:firstLine="53"/>
        <w:jc w:val="both"/>
        <w:rPr>
          <w:rFonts w:eastAsia="Arial"/>
          <w:szCs w:val="24"/>
        </w:rPr>
      </w:pPr>
    </w:p>
    <w:p w14:paraId="7618734E"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30C79DD"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0ABD6F2"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B61DC94" w14:textId="77777777" w:rsidR="00F92ECD" w:rsidRDefault="00F92ECD" w:rsidP="00F92EC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457EB5E" w14:textId="77777777" w:rsidR="00F92ECD" w:rsidRDefault="00F92ECD" w:rsidP="00F92ECD">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ED2135"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1FC09A"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2C9F53"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EE902A6"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p>
    <w:p w14:paraId="4C178FCB"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EF43164"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17B09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CDE032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2B731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EA17BC"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649D68DA"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CC6012" w14:textId="77777777" w:rsidR="00F92ECD" w:rsidRDefault="00F92ECD" w:rsidP="00F92ECD">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C8E4319"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48B0BE2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F7C5847"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05381C6"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A6449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A1855C"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E85D89D"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D3CFBB" w14:textId="77777777" w:rsidR="00F92ECD" w:rsidRDefault="00F92ECD" w:rsidP="00F92ECD">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BD52AD2" w14:textId="77777777" w:rsidR="00F92ECD" w:rsidRDefault="00F92ECD" w:rsidP="00F92ECD">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BD8BE17" w14:textId="77777777" w:rsidR="00F92ECD" w:rsidRDefault="00F92ECD" w:rsidP="00F92ECD">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013F51" w14:textId="77777777" w:rsidR="00F92ECD" w:rsidRDefault="00F92ECD" w:rsidP="00F92ECD">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BE6BA6E" w14:textId="77777777" w:rsidR="00F92ECD" w:rsidRDefault="00F92ECD" w:rsidP="00F92ECD">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D8AC3AE" w14:textId="77777777" w:rsidR="00F92ECD" w:rsidRDefault="00F92ECD" w:rsidP="00F92ECD">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F81F37B" w14:textId="77777777" w:rsidR="00F92ECD" w:rsidRDefault="00F92ECD" w:rsidP="00F92ECD">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7668688" w14:textId="77777777" w:rsidR="00F92ECD" w:rsidRDefault="00F92ECD" w:rsidP="00F92ECD">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343E8DF" w14:textId="77777777" w:rsidR="00F92ECD" w:rsidRDefault="00F92ECD" w:rsidP="00F92ECD">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F498835" w14:textId="77777777" w:rsidR="00F92ECD" w:rsidRDefault="00F92ECD" w:rsidP="00F92ECD">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2FB20E2" w14:textId="77777777" w:rsidR="00F92ECD" w:rsidRDefault="00F92ECD" w:rsidP="00F92ECD">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2970D1" w14:textId="77777777" w:rsidR="00F92ECD" w:rsidRDefault="00F92ECD" w:rsidP="00F92ECD">
      <w:pPr>
        <w:tabs>
          <w:tab w:val="left" w:pos="567"/>
        </w:tabs>
        <w:spacing w:line="259" w:lineRule="auto"/>
        <w:jc w:val="both"/>
        <w:textAlignment w:val="baseline"/>
        <w:rPr>
          <w:szCs w:val="24"/>
        </w:rPr>
      </w:pPr>
      <w:r>
        <w:rPr>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BD9DF49" w14:textId="77777777" w:rsidR="00F92ECD" w:rsidRDefault="00F92ECD" w:rsidP="00F92ECD">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2057D9CD" w14:textId="77777777" w:rsidR="00F92ECD" w:rsidRDefault="00F92ECD" w:rsidP="00F92ECD">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54B3EB3" w14:textId="77777777" w:rsidR="00F92ECD" w:rsidRDefault="00F92ECD" w:rsidP="00F92ECD">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2B13FD5" w14:textId="77777777" w:rsidR="00F92ECD" w:rsidRDefault="00F92ECD" w:rsidP="00F92ECD">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4EA89F3" w14:textId="77777777" w:rsidR="00F92ECD" w:rsidRDefault="00F92ECD" w:rsidP="00F92ECD">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4BAF244" w14:textId="77777777" w:rsidR="00F92ECD" w:rsidRDefault="00F92ECD" w:rsidP="00F92ECD">
      <w:pPr>
        <w:spacing w:line="264" w:lineRule="auto"/>
        <w:jc w:val="both"/>
        <w:rPr>
          <w:szCs w:val="24"/>
        </w:rPr>
      </w:pPr>
      <w:r>
        <w:rPr>
          <w:szCs w:val="24"/>
        </w:rPr>
        <w:t>21.7. Sutartinių įsipareigojimų vykdymas stabdomas ne ilgesniam kaip konkrečios, pagrįstos aplinkybės egzistavimo laikotarpiui.</w:t>
      </w:r>
    </w:p>
    <w:p w14:paraId="32ECDD04" w14:textId="77777777" w:rsidR="00F92ECD" w:rsidRDefault="00F92ECD" w:rsidP="00F92ECD">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3E7B2C7" w14:textId="77777777" w:rsidR="00F92ECD" w:rsidRDefault="00F92ECD" w:rsidP="00F92ECD">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AC24B58" w14:textId="77777777" w:rsidR="00F92ECD" w:rsidRDefault="00F92ECD" w:rsidP="00F92ECD">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AD13AA5" w14:textId="77777777" w:rsidR="00F92ECD" w:rsidRDefault="00F92ECD" w:rsidP="00F92ECD">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C3B750" w14:textId="77777777" w:rsidR="00F92ECD" w:rsidRDefault="00F92ECD" w:rsidP="00F92ECD">
      <w:pPr>
        <w:tabs>
          <w:tab w:val="left" w:pos="567"/>
        </w:tabs>
        <w:spacing w:line="259" w:lineRule="auto"/>
        <w:jc w:val="both"/>
        <w:textAlignment w:val="baseline"/>
        <w:rPr>
          <w:szCs w:val="24"/>
        </w:rPr>
      </w:pPr>
    </w:p>
    <w:p w14:paraId="3A5C5D24"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046E0932"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6371D9" w14:textId="77777777" w:rsidR="00F92ECD" w:rsidRDefault="00F92ECD" w:rsidP="00F92ECD">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E134B86" w14:textId="77777777" w:rsidR="00F92ECD" w:rsidRDefault="00F92ECD" w:rsidP="00F92ECD">
      <w:pPr>
        <w:tabs>
          <w:tab w:val="left" w:pos="567"/>
          <w:tab w:val="left" w:pos="851"/>
          <w:tab w:val="left" w:pos="992"/>
          <w:tab w:val="left" w:pos="1134"/>
        </w:tabs>
        <w:spacing w:line="259" w:lineRule="auto"/>
        <w:jc w:val="both"/>
        <w:rPr>
          <w:rFonts w:eastAsia="Cambria"/>
          <w:b/>
          <w:bCs/>
          <w:szCs w:val="24"/>
          <w:lang w:val="en-US"/>
        </w:rPr>
      </w:pPr>
    </w:p>
    <w:p w14:paraId="25454EA4"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6EE69FD3"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8E4EFA" w14:textId="77777777" w:rsidR="00F92ECD" w:rsidRDefault="00F92ECD" w:rsidP="00F92ECD">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E7880E6" w14:textId="77777777" w:rsidR="00F92ECD" w:rsidRDefault="00F92ECD" w:rsidP="00F92ECD">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FF5B43F" w14:textId="77777777" w:rsidR="00F92ECD" w:rsidRDefault="00F92ECD" w:rsidP="00F92ECD">
      <w:pPr>
        <w:tabs>
          <w:tab w:val="left" w:pos="567"/>
        </w:tabs>
        <w:spacing w:line="259" w:lineRule="auto"/>
        <w:jc w:val="both"/>
        <w:textAlignment w:val="baseline"/>
        <w:rPr>
          <w:szCs w:val="24"/>
        </w:rPr>
      </w:pPr>
    </w:p>
    <w:p w14:paraId="5010B3AC"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BC99EB5"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DA5BB2" w14:textId="77777777" w:rsidR="00F92ECD" w:rsidRDefault="00F92ECD" w:rsidP="00F92ECD">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FCA29F" w14:textId="77777777" w:rsidR="00F92ECD" w:rsidRDefault="00F92ECD" w:rsidP="00F92ECD">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DF7510E" w14:textId="77777777" w:rsidR="00F92ECD" w:rsidRDefault="00F92ECD" w:rsidP="00F92ECD">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3ED4EC4" w14:textId="77777777" w:rsidR="00F92ECD" w:rsidRDefault="00F92ECD" w:rsidP="00F92ECD">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1F39663" w14:textId="77777777" w:rsidR="00F92ECD" w:rsidRDefault="00F92ECD" w:rsidP="00F92ECD">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8DD1DFF" w14:textId="77777777" w:rsidR="00F92ECD" w:rsidRDefault="00F92ECD" w:rsidP="00F92ECD">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5D484CB" w14:textId="77777777" w:rsidR="00F92ECD" w:rsidRDefault="00F92ECD" w:rsidP="00F92ECD">
      <w:pPr>
        <w:tabs>
          <w:tab w:val="left" w:pos="567"/>
        </w:tabs>
        <w:spacing w:line="259" w:lineRule="auto"/>
        <w:jc w:val="both"/>
        <w:textAlignment w:val="baseline"/>
        <w:rPr>
          <w:szCs w:val="24"/>
        </w:rPr>
      </w:pPr>
      <w:r>
        <w:rPr>
          <w:szCs w:val="24"/>
        </w:rPr>
        <w:t>22.2.2.5. Pirkėjo valdymo organas priima sprendimą, dėl kurio Sutarties poreikis išnyksta; </w:t>
      </w:r>
    </w:p>
    <w:p w14:paraId="74F752AF" w14:textId="77777777" w:rsidR="00F92ECD" w:rsidRDefault="00F92ECD" w:rsidP="00F92ECD">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4F2BF5FD" w14:textId="77777777" w:rsidR="00F92ECD" w:rsidRDefault="00F92ECD" w:rsidP="00F92ECD">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488D2D5" w14:textId="77777777" w:rsidR="00F92ECD" w:rsidRDefault="00F92ECD" w:rsidP="00F92ECD">
      <w:pPr>
        <w:tabs>
          <w:tab w:val="left" w:pos="567"/>
        </w:tabs>
        <w:spacing w:line="259" w:lineRule="auto"/>
        <w:jc w:val="both"/>
        <w:textAlignment w:val="baseline"/>
        <w:rPr>
          <w:szCs w:val="24"/>
        </w:rPr>
      </w:pPr>
      <w:r>
        <w:rPr>
          <w:szCs w:val="24"/>
        </w:rPr>
        <w:t>22.2.2.8. nebelieka perkamų Prekių poreikio; </w:t>
      </w:r>
    </w:p>
    <w:p w14:paraId="700D331B" w14:textId="77777777" w:rsidR="00F92ECD" w:rsidRDefault="00F92ECD" w:rsidP="00F92ECD">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56E8B12" w14:textId="77777777" w:rsidR="00F92ECD" w:rsidRDefault="00F92ECD" w:rsidP="00F92ECD">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CD9F98C" w14:textId="77777777" w:rsidR="00F92ECD" w:rsidRDefault="00F92ECD" w:rsidP="00F92ECD">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14738B1" w14:textId="77777777" w:rsidR="00F92ECD" w:rsidRDefault="00F92ECD" w:rsidP="00F92ECD">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7456A70E" w14:textId="77777777" w:rsidR="00F92ECD" w:rsidRDefault="00F92ECD" w:rsidP="00F92ECD">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w:t>
      </w:r>
      <w:r>
        <w:rPr>
          <w:szCs w:val="24"/>
        </w:rPr>
        <w:lastRenderedPageBreak/>
        <w:t>Sankcijų įstatyme ir kituose tarptautiniuose, Europos Sąjungos ir Lietuvos Respublikos teisės aktuose (bent vienai iš taikomų sankcijų). Sutarties negaliojimo momentas nustatomas vadovaujantis minėtu įstatymu. </w:t>
      </w:r>
    </w:p>
    <w:p w14:paraId="3B53AC3D" w14:textId="77777777" w:rsidR="00F92ECD" w:rsidRDefault="00F92ECD" w:rsidP="00F92ECD">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4036639" w14:textId="77777777" w:rsidR="00F92ECD" w:rsidRDefault="00F92ECD" w:rsidP="00F92ECD">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7545D0" w14:textId="77777777" w:rsidR="00F92ECD" w:rsidRDefault="00F92ECD" w:rsidP="00F92ECD">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B0423BD" w14:textId="77777777" w:rsidR="00F92ECD" w:rsidRDefault="00F92ECD" w:rsidP="00F92ECD">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8DBE813" w14:textId="77777777" w:rsidR="00F92ECD" w:rsidRDefault="00F92ECD" w:rsidP="00F92ECD">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762CF48" w14:textId="77777777" w:rsidR="00F92ECD" w:rsidRDefault="00F92ECD" w:rsidP="00F92ECD">
      <w:pPr>
        <w:tabs>
          <w:tab w:val="left" w:pos="567"/>
        </w:tabs>
        <w:spacing w:line="259" w:lineRule="auto"/>
        <w:jc w:val="both"/>
        <w:textAlignment w:val="baseline"/>
        <w:rPr>
          <w:szCs w:val="24"/>
        </w:rPr>
      </w:pPr>
    </w:p>
    <w:p w14:paraId="34B6E7B5"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7E3C97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8B4DBB5" w14:textId="77777777" w:rsidR="00F92ECD" w:rsidRDefault="00F92ECD" w:rsidP="00F92ECD">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D5D83CC" w14:textId="77777777" w:rsidR="00F92ECD" w:rsidRDefault="00F92ECD" w:rsidP="00F92ECD">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796092B" w14:textId="77777777" w:rsidR="00F92ECD" w:rsidRDefault="00F92ECD" w:rsidP="00F92ECD">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1EA8B37" w14:textId="77777777" w:rsidR="00F92ECD" w:rsidRDefault="00F92ECD" w:rsidP="00F92ECD">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DEB9997" w14:textId="77777777" w:rsidR="00F92ECD" w:rsidRDefault="00F92ECD" w:rsidP="00F92ECD">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270232D" w14:textId="77777777" w:rsidR="00F92ECD" w:rsidRDefault="00F92ECD" w:rsidP="00F92ECD">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3024FCA" w14:textId="77777777" w:rsidR="00F92ECD" w:rsidRDefault="00F92ECD" w:rsidP="00F92ECD">
      <w:pPr>
        <w:tabs>
          <w:tab w:val="left" w:pos="567"/>
        </w:tabs>
        <w:spacing w:line="259" w:lineRule="auto"/>
        <w:jc w:val="both"/>
        <w:textAlignment w:val="baseline"/>
        <w:rPr>
          <w:szCs w:val="24"/>
        </w:rPr>
      </w:pPr>
      <w:r>
        <w:rPr>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BBB512" w14:textId="77777777" w:rsidR="00F92ECD" w:rsidRDefault="00F92ECD" w:rsidP="00F92ECD">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E1E78B1" w14:textId="77777777" w:rsidR="00F92ECD" w:rsidRDefault="00F92ECD" w:rsidP="00F92ECD">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208C93C" w14:textId="77777777" w:rsidR="00F92ECD" w:rsidRDefault="00F92ECD" w:rsidP="00F92ECD">
      <w:pPr>
        <w:tabs>
          <w:tab w:val="left" w:pos="567"/>
        </w:tabs>
        <w:spacing w:line="259" w:lineRule="auto"/>
        <w:jc w:val="both"/>
        <w:textAlignment w:val="baseline"/>
        <w:rPr>
          <w:szCs w:val="24"/>
        </w:rPr>
      </w:pPr>
    </w:p>
    <w:p w14:paraId="661CDFB5"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CBF0595"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46155F" w14:textId="77777777" w:rsidR="00F92ECD" w:rsidRDefault="00F92ECD" w:rsidP="00F92ECD">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6AEBB3F" w14:textId="77777777" w:rsidR="00F92ECD" w:rsidRDefault="00F92ECD" w:rsidP="00F92ECD">
      <w:pPr>
        <w:tabs>
          <w:tab w:val="left" w:pos="567"/>
        </w:tabs>
        <w:spacing w:line="259" w:lineRule="auto"/>
        <w:jc w:val="both"/>
        <w:textAlignment w:val="baseline"/>
        <w:rPr>
          <w:szCs w:val="24"/>
        </w:rPr>
      </w:pPr>
      <w:r>
        <w:rPr>
          <w:szCs w:val="24"/>
        </w:rPr>
        <w:t>22.4.2. Nutraukus Sutartį, Šalys privalo: </w:t>
      </w:r>
    </w:p>
    <w:p w14:paraId="585242A4" w14:textId="77777777" w:rsidR="00F92ECD" w:rsidRDefault="00F92ECD" w:rsidP="00F92ECD">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6D376DA" w14:textId="77777777" w:rsidR="00F92ECD" w:rsidRDefault="00F92ECD" w:rsidP="00F92ECD">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9836AE7" w14:textId="77777777" w:rsidR="00F92ECD" w:rsidRDefault="00F92ECD" w:rsidP="00F92ECD">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1A8F45D" w14:textId="77777777" w:rsidR="00F92ECD" w:rsidRDefault="00F92ECD" w:rsidP="00F92ECD">
      <w:pPr>
        <w:tabs>
          <w:tab w:val="left" w:pos="567"/>
        </w:tabs>
        <w:spacing w:line="259" w:lineRule="auto"/>
        <w:jc w:val="both"/>
        <w:textAlignment w:val="baseline"/>
        <w:rPr>
          <w:szCs w:val="24"/>
        </w:rPr>
      </w:pPr>
    </w:p>
    <w:p w14:paraId="69B36275"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1D51812"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091DCB" w14:textId="77777777" w:rsidR="00F92ECD" w:rsidRDefault="00F92ECD" w:rsidP="00F92ECD">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3C8B184" w14:textId="77777777" w:rsidR="00F92ECD" w:rsidRDefault="00F92ECD" w:rsidP="00F92ECD">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54ED458" w14:textId="77777777" w:rsidR="00F92ECD" w:rsidRDefault="00F92ECD" w:rsidP="00F92ECD">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C350111" w14:textId="77777777" w:rsidR="00F92ECD" w:rsidRDefault="00F92ECD" w:rsidP="00F92ECD">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876E5DC" w14:textId="77777777" w:rsidR="00F92ECD" w:rsidRDefault="00F92ECD" w:rsidP="00F92ECD">
      <w:pPr>
        <w:spacing w:line="259" w:lineRule="auto"/>
        <w:jc w:val="both"/>
        <w:rPr>
          <w:szCs w:val="24"/>
        </w:rPr>
      </w:pPr>
      <w:r>
        <w:rPr>
          <w:szCs w:val="24"/>
        </w:rPr>
        <w:t>23.1.4. Šalys sudarė rašytinį susitarimą prie Sutarties dėl Prekių keitimo.</w:t>
      </w:r>
    </w:p>
    <w:p w14:paraId="245CE5FE"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1AEFF62D"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02C3D8F8"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E67538C"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CFCF734" w14:textId="77777777" w:rsidR="00F92ECD" w:rsidRDefault="00F92ECD" w:rsidP="00F92ECD">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FA47277"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2C7FA47" w14:textId="77777777" w:rsidR="00F92ECD" w:rsidRDefault="00F92ECD" w:rsidP="00F92ECD">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CD92E5D" w14:textId="77777777" w:rsidR="00F92ECD" w:rsidRDefault="00F92ECD" w:rsidP="00F92ECD">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2D484F2" w14:textId="77777777" w:rsidR="00F92ECD" w:rsidRDefault="00F92ECD" w:rsidP="00F92ECD">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DFD1C9D" w14:textId="77777777" w:rsidR="00F92ECD" w:rsidRDefault="00F92ECD" w:rsidP="00F92ECD">
      <w:pPr>
        <w:widowControl w:val="0"/>
        <w:tabs>
          <w:tab w:val="left" w:pos="0"/>
          <w:tab w:val="left" w:pos="851"/>
          <w:tab w:val="left" w:pos="992"/>
          <w:tab w:val="left" w:pos="1134"/>
        </w:tabs>
        <w:spacing w:line="259" w:lineRule="auto"/>
        <w:jc w:val="both"/>
        <w:rPr>
          <w:rFonts w:eastAsia="Arial"/>
          <w:szCs w:val="24"/>
        </w:rPr>
      </w:pPr>
    </w:p>
    <w:p w14:paraId="223FB809"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183F4A2"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E4CA9A4" w14:textId="77777777" w:rsidR="00F92ECD" w:rsidRDefault="00F92ECD" w:rsidP="00F92ECD">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14DAAA" w14:textId="77777777" w:rsidR="00F92ECD" w:rsidRDefault="00F92ECD" w:rsidP="00F92ECD">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C550E12" w14:textId="78FB1DCA" w:rsidR="00F92ECD" w:rsidRPr="00F92ECD" w:rsidRDefault="00F92ECD" w:rsidP="00F92ECD">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6023AD2"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1DEFE46" w14:textId="77777777" w:rsidR="00DF3B0D" w:rsidRDefault="00DF3B0D">
      <w:pPr>
        <w:widowControl w:val="0"/>
        <w:pBdr>
          <w:top w:val="nil"/>
          <w:left w:val="nil"/>
          <w:bottom w:val="nil"/>
          <w:right w:val="nil"/>
          <w:between w:val="nil"/>
        </w:pBdr>
        <w:tabs>
          <w:tab w:val="left" w:pos="567"/>
          <w:tab w:val="left" w:pos="851"/>
        </w:tabs>
        <w:jc w:val="center"/>
        <w:rPr>
          <w:b/>
          <w:bCs/>
          <w:caps/>
          <w:kern w:val="2"/>
          <w:szCs w:val="24"/>
        </w:rPr>
      </w:pPr>
    </w:p>
    <w:p w14:paraId="5422DCBB" w14:textId="77777777" w:rsidR="00DF3B0D" w:rsidRDefault="00DF3B0D">
      <w:pPr>
        <w:widowControl w:val="0"/>
        <w:pBdr>
          <w:top w:val="nil"/>
          <w:left w:val="nil"/>
          <w:bottom w:val="nil"/>
          <w:right w:val="nil"/>
          <w:between w:val="nil"/>
        </w:pBdr>
        <w:tabs>
          <w:tab w:val="left" w:pos="567"/>
          <w:tab w:val="left" w:pos="851"/>
        </w:tabs>
        <w:jc w:val="center"/>
        <w:rPr>
          <w:b/>
          <w:bCs/>
          <w:caps/>
          <w:kern w:val="2"/>
          <w:szCs w:val="24"/>
        </w:rPr>
      </w:pPr>
    </w:p>
    <w:p w14:paraId="7A9A7494" w14:textId="77777777" w:rsidR="00DF3B0D" w:rsidRDefault="00DF3B0D">
      <w:pPr>
        <w:widowControl w:val="0"/>
        <w:pBdr>
          <w:top w:val="nil"/>
          <w:left w:val="nil"/>
          <w:bottom w:val="nil"/>
          <w:right w:val="nil"/>
          <w:between w:val="nil"/>
        </w:pBdr>
        <w:tabs>
          <w:tab w:val="left" w:pos="567"/>
          <w:tab w:val="left" w:pos="851"/>
        </w:tabs>
        <w:jc w:val="center"/>
        <w:rPr>
          <w:b/>
          <w:bCs/>
          <w:caps/>
          <w:kern w:val="2"/>
          <w:szCs w:val="24"/>
        </w:rPr>
      </w:pPr>
    </w:p>
    <w:p w14:paraId="0873531E" w14:textId="77777777" w:rsidR="00DF3B0D" w:rsidRDefault="00DF3B0D">
      <w:pPr>
        <w:widowControl w:val="0"/>
        <w:pBdr>
          <w:top w:val="nil"/>
          <w:left w:val="nil"/>
          <w:bottom w:val="nil"/>
          <w:right w:val="nil"/>
          <w:between w:val="nil"/>
        </w:pBdr>
        <w:tabs>
          <w:tab w:val="left" w:pos="567"/>
          <w:tab w:val="left" w:pos="851"/>
        </w:tabs>
        <w:jc w:val="center"/>
        <w:rPr>
          <w:b/>
          <w:bCs/>
          <w:caps/>
          <w:kern w:val="2"/>
          <w:szCs w:val="24"/>
        </w:rPr>
      </w:pPr>
    </w:p>
    <w:p w14:paraId="324EA167" w14:textId="77777777" w:rsidR="00DF3B0D" w:rsidRDefault="00DF3B0D">
      <w:pPr>
        <w:widowControl w:val="0"/>
        <w:pBdr>
          <w:top w:val="nil"/>
          <w:left w:val="nil"/>
          <w:bottom w:val="nil"/>
          <w:right w:val="nil"/>
          <w:between w:val="nil"/>
        </w:pBdr>
        <w:tabs>
          <w:tab w:val="left" w:pos="567"/>
          <w:tab w:val="left" w:pos="851"/>
        </w:tabs>
        <w:jc w:val="center"/>
        <w:rPr>
          <w:b/>
          <w:bCs/>
          <w:caps/>
          <w:kern w:val="2"/>
          <w:szCs w:val="24"/>
        </w:rPr>
      </w:pPr>
    </w:p>
    <w:p w14:paraId="4E51B740" w14:textId="77777777" w:rsidR="00DF3B0D" w:rsidRDefault="00DF3B0D">
      <w:pPr>
        <w:widowControl w:val="0"/>
        <w:pBdr>
          <w:top w:val="nil"/>
          <w:left w:val="nil"/>
          <w:bottom w:val="nil"/>
          <w:right w:val="nil"/>
          <w:between w:val="nil"/>
        </w:pBdr>
        <w:tabs>
          <w:tab w:val="left" w:pos="567"/>
          <w:tab w:val="left" w:pos="851"/>
        </w:tabs>
        <w:jc w:val="center"/>
        <w:rPr>
          <w:b/>
          <w:bCs/>
          <w:caps/>
          <w:kern w:val="2"/>
          <w:szCs w:val="24"/>
        </w:rPr>
      </w:pPr>
    </w:p>
    <w:p w14:paraId="2163A9FD" w14:textId="77777777" w:rsidR="00DF3B0D" w:rsidRDefault="00DF3B0D">
      <w:pPr>
        <w:widowControl w:val="0"/>
        <w:pBdr>
          <w:top w:val="nil"/>
          <w:left w:val="nil"/>
          <w:bottom w:val="nil"/>
          <w:right w:val="nil"/>
          <w:between w:val="nil"/>
        </w:pBdr>
        <w:tabs>
          <w:tab w:val="left" w:pos="567"/>
          <w:tab w:val="left" w:pos="851"/>
        </w:tabs>
        <w:jc w:val="center"/>
        <w:rPr>
          <w:b/>
          <w:bCs/>
          <w:caps/>
          <w:kern w:val="2"/>
          <w:szCs w:val="24"/>
        </w:rPr>
      </w:pPr>
    </w:p>
    <w:p w14:paraId="634FB06F" w14:textId="77777777" w:rsidR="00DF3B0D" w:rsidRDefault="00DF3B0D">
      <w:pPr>
        <w:widowControl w:val="0"/>
        <w:pBdr>
          <w:top w:val="nil"/>
          <w:left w:val="nil"/>
          <w:bottom w:val="nil"/>
          <w:right w:val="nil"/>
          <w:between w:val="nil"/>
        </w:pBdr>
        <w:tabs>
          <w:tab w:val="left" w:pos="567"/>
          <w:tab w:val="left" w:pos="851"/>
        </w:tabs>
        <w:jc w:val="center"/>
        <w:rPr>
          <w:b/>
          <w:bCs/>
          <w:caps/>
          <w:kern w:val="2"/>
          <w:szCs w:val="24"/>
        </w:rPr>
      </w:pPr>
    </w:p>
    <w:p w14:paraId="77BA4A80" w14:textId="77777777" w:rsidR="00DF3B0D" w:rsidRDefault="00DF3B0D">
      <w:pPr>
        <w:widowControl w:val="0"/>
        <w:pBdr>
          <w:top w:val="nil"/>
          <w:left w:val="nil"/>
          <w:bottom w:val="nil"/>
          <w:right w:val="nil"/>
          <w:between w:val="nil"/>
        </w:pBdr>
        <w:tabs>
          <w:tab w:val="left" w:pos="567"/>
          <w:tab w:val="left" w:pos="851"/>
        </w:tabs>
        <w:jc w:val="center"/>
        <w:rPr>
          <w:b/>
          <w:bCs/>
          <w:caps/>
          <w:kern w:val="2"/>
          <w:szCs w:val="24"/>
        </w:rPr>
      </w:pPr>
    </w:p>
    <w:p w14:paraId="7942B84A" w14:textId="77777777" w:rsidR="00DF3B0D" w:rsidRDefault="00DF3B0D">
      <w:pPr>
        <w:widowControl w:val="0"/>
        <w:pBdr>
          <w:top w:val="nil"/>
          <w:left w:val="nil"/>
          <w:bottom w:val="nil"/>
          <w:right w:val="nil"/>
          <w:between w:val="nil"/>
        </w:pBdr>
        <w:tabs>
          <w:tab w:val="left" w:pos="567"/>
          <w:tab w:val="left" w:pos="851"/>
        </w:tabs>
        <w:jc w:val="center"/>
        <w:rPr>
          <w:b/>
          <w:bCs/>
          <w:caps/>
          <w:kern w:val="2"/>
          <w:szCs w:val="24"/>
        </w:rPr>
      </w:pPr>
    </w:p>
    <w:p w14:paraId="434A29C6" w14:textId="77777777" w:rsidR="00DF3B0D" w:rsidRDefault="00DF3B0D">
      <w:pPr>
        <w:widowControl w:val="0"/>
        <w:pBdr>
          <w:top w:val="nil"/>
          <w:left w:val="nil"/>
          <w:bottom w:val="nil"/>
          <w:right w:val="nil"/>
          <w:between w:val="nil"/>
        </w:pBdr>
        <w:tabs>
          <w:tab w:val="left" w:pos="567"/>
          <w:tab w:val="left" w:pos="851"/>
        </w:tabs>
        <w:jc w:val="center"/>
        <w:rPr>
          <w:b/>
          <w:bCs/>
          <w:caps/>
          <w:kern w:val="2"/>
          <w:szCs w:val="24"/>
        </w:rPr>
      </w:pPr>
    </w:p>
    <w:p w14:paraId="765573AD" w14:textId="77777777" w:rsidR="00DF3B0D" w:rsidRDefault="00DF3B0D">
      <w:pPr>
        <w:widowControl w:val="0"/>
        <w:pBdr>
          <w:top w:val="nil"/>
          <w:left w:val="nil"/>
          <w:bottom w:val="nil"/>
          <w:right w:val="nil"/>
          <w:between w:val="nil"/>
        </w:pBdr>
        <w:tabs>
          <w:tab w:val="left" w:pos="567"/>
          <w:tab w:val="left" w:pos="851"/>
        </w:tabs>
        <w:jc w:val="center"/>
        <w:rPr>
          <w:b/>
          <w:bCs/>
          <w:caps/>
          <w:kern w:val="2"/>
          <w:szCs w:val="24"/>
        </w:rPr>
      </w:pPr>
    </w:p>
    <w:p w14:paraId="2F074068" w14:textId="77777777" w:rsidR="00D5391C" w:rsidRDefault="00D5391C">
      <w:pPr>
        <w:widowControl w:val="0"/>
        <w:pBdr>
          <w:top w:val="nil"/>
          <w:left w:val="nil"/>
          <w:bottom w:val="nil"/>
          <w:right w:val="nil"/>
          <w:between w:val="nil"/>
        </w:pBdr>
        <w:tabs>
          <w:tab w:val="left" w:pos="567"/>
          <w:tab w:val="left" w:pos="851"/>
        </w:tabs>
        <w:jc w:val="center"/>
        <w:rPr>
          <w:b/>
          <w:bCs/>
          <w:caps/>
          <w:kern w:val="2"/>
          <w:szCs w:val="24"/>
        </w:rPr>
      </w:pPr>
    </w:p>
    <w:p w14:paraId="32886815" w14:textId="77777777" w:rsidR="00D5391C" w:rsidRDefault="00D5391C">
      <w:pPr>
        <w:widowControl w:val="0"/>
        <w:pBdr>
          <w:top w:val="nil"/>
          <w:left w:val="nil"/>
          <w:bottom w:val="nil"/>
          <w:right w:val="nil"/>
          <w:between w:val="nil"/>
        </w:pBdr>
        <w:tabs>
          <w:tab w:val="left" w:pos="567"/>
          <w:tab w:val="left" w:pos="851"/>
        </w:tabs>
        <w:jc w:val="center"/>
        <w:rPr>
          <w:b/>
          <w:bCs/>
          <w:caps/>
          <w:kern w:val="2"/>
          <w:szCs w:val="24"/>
        </w:rPr>
      </w:pPr>
    </w:p>
    <w:p w14:paraId="4995F92C" w14:textId="77777777" w:rsidR="00D5391C" w:rsidRDefault="00D5391C">
      <w:pPr>
        <w:widowControl w:val="0"/>
        <w:pBdr>
          <w:top w:val="nil"/>
          <w:left w:val="nil"/>
          <w:bottom w:val="nil"/>
          <w:right w:val="nil"/>
          <w:between w:val="nil"/>
        </w:pBdr>
        <w:tabs>
          <w:tab w:val="left" w:pos="567"/>
          <w:tab w:val="left" w:pos="851"/>
        </w:tabs>
        <w:jc w:val="center"/>
        <w:rPr>
          <w:b/>
          <w:bCs/>
          <w:caps/>
          <w:kern w:val="2"/>
          <w:szCs w:val="24"/>
        </w:rPr>
      </w:pPr>
    </w:p>
    <w:p w14:paraId="1919AF87" w14:textId="77777777" w:rsidR="00D5391C" w:rsidRDefault="00D5391C">
      <w:pPr>
        <w:widowControl w:val="0"/>
        <w:pBdr>
          <w:top w:val="nil"/>
          <w:left w:val="nil"/>
          <w:bottom w:val="nil"/>
          <w:right w:val="nil"/>
          <w:between w:val="nil"/>
        </w:pBdr>
        <w:tabs>
          <w:tab w:val="left" w:pos="567"/>
          <w:tab w:val="left" w:pos="851"/>
        </w:tabs>
        <w:jc w:val="center"/>
        <w:rPr>
          <w:b/>
          <w:bCs/>
          <w:caps/>
          <w:kern w:val="2"/>
          <w:szCs w:val="24"/>
        </w:rPr>
      </w:pPr>
    </w:p>
    <w:p w14:paraId="175DEAC2" w14:textId="77777777" w:rsidR="00D5391C" w:rsidRDefault="00D5391C">
      <w:pPr>
        <w:widowControl w:val="0"/>
        <w:pBdr>
          <w:top w:val="nil"/>
          <w:left w:val="nil"/>
          <w:bottom w:val="nil"/>
          <w:right w:val="nil"/>
          <w:between w:val="nil"/>
        </w:pBdr>
        <w:tabs>
          <w:tab w:val="left" w:pos="567"/>
          <w:tab w:val="left" w:pos="851"/>
        </w:tabs>
        <w:jc w:val="center"/>
        <w:rPr>
          <w:b/>
          <w:bCs/>
          <w:caps/>
          <w:kern w:val="2"/>
          <w:szCs w:val="24"/>
        </w:rPr>
      </w:pPr>
    </w:p>
    <w:p w14:paraId="7031D7C9" w14:textId="77777777" w:rsidR="00D5391C" w:rsidRDefault="00D5391C">
      <w:pPr>
        <w:widowControl w:val="0"/>
        <w:pBdr>
          <w:top w:val="nil"/>
          <w:left w:val="nil"/>
          <w:bottom w:val="nil"/>
          <w:right w:val="nil"/>
          <w:between w:val="nil"/>
        </w:pBdr>
        <w:tabs>
          <w:tab w:val="left" w:pos="567"/>
          <w:tab w:val="left" w:pos="851"/>
        </w:tabs>
        <w:jc w:val="center"/>
        <w:rPr>
          <w:b/>
          <w:bCs/>
          <w:caps/>
          <w:kern w:val="2"/>
          <w:szCs w:val="24"/>
        </w:rPr>
      </w:pPr>
    </w:p>
    <w:p w14:paraId="07BEB22C" w14:textId="77777777" w:rsidR="00DF3B0D" w:rsidRDefault="00DF3B0D">
      <w:pPr>
        <w:widowControl w:val="0"/>
        <w:pBdr>
          <w:top w:val="nil"/>
          <w:left w:val="nil"/>
          <w:bottom w:val="nil"/>
          <w:right w:val="nil"/>
          <w:between w:val="nil"/>
        </w:pBdr>
        <w:tabs>
          <w:tab w:val="left" w:pos="567"/>
          <w:tab w:val="left" w:pos="851"/>
        </w:tabs>
        <w:jc w:val="center"/>
        <w:rPr>
          <w:b/>
          <w:bCs/>
          <w:caps/>
          <w:kern w:val="2"/>
          <w:szCs w:val="24"/>
        </w:rPr>
      </w:pPr>
    </w:p>
    <w:p w14:paraId="2E97784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03EE54E0"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6D8A2E6" w14:textId="77777777">
        <w:tc>
          <w:tcPr>
            <w:tcW w:w="2448" w:type="dxa"/>
          </w:tcPr>
          <w:p w14:paraId="693ACC5F" w14:textId="77777777" w:rsidR="005A5832" w:rsidRDefault="00A10867">
            <w:pPr>
              <w:jc w:val="both"/>
              <w:rPr>
                <w:b/>
                <w:bCs/>
                <w:kern w:val="2"/>
                <w:szCs w:val="24"/>
              </w:rPr>
            </w:pPr>
            <w:r>
              <w:rPr>
                <w:b/>
                <w:bCs/>
                <w:kern w:val="2"/>
                <w:szCs w:val="24"/>
              </w:rPr>
              <w:t>Sutarties pavadinimas</w:t>
            </w:r>
          </w:p>
        </w:tc>
        <w:tc>
          <w:tcPr>
            <w:tcW w:w="7110" w:type="dxa"/>
            <w:gridSpan w:val="3"/>
          </w:tcPr>
          <w:p w14:paraId="0FBF3ECB" w14:textId="5F604197" w:rsidR="005A5832" w:rsidRDefault="003444B8" w:rsidP="003444B8">
            <w:pPr>
              <w:jc w:val="both"/>
              <w:rPr>
                <w:kern w:val="2"/>
                <w:szCs w:val="24"/>
              </w:rPr>
            </w:pPr>
            <w:r w:rsidRPr="003444B8">
              <w:rPr>
                <w:kern w:val="2"/>
                <w:szCs w:val="24"/>
              </w:rPr>
              <w:t>REAGENTŲ</w:t>
            </w:r>
            <w:r w:rsidR="008B2960">
              <w:rPr>
                <w:kern w:val="2"/>
                <w:szCs w:val="24"/>
              </w:rPr>
              <w:t xml:space="preserve"> </w:t>
            </w:r>
            <w:r w:rsidR="008B2960" w:rsidRPr="008B2960">
              <w:rPr>
                <w:kern w:val="2"/>
                <w:szCs w:val="24"/>
              </w:rPr>
              <w:t>(BIOCHEMIJAI, IMUNOLOGIJAI, ŠLAPIMO TYRIMAMS)</w:t>
            </w:r>
            <w:r w:rsidRPr="003444B8">
              <w:rPr>
                <w:kern w:val="2"/>
                <w:szCs w:val="24"/>
              </w:rPr>
              <w:t xml:space="preserve"> VŠĮ ROKIŠKIO PIRMINĖS ASMENS SVEIKATOS PRIEŽIŪROS CENTRUI PIRKIMO SUTARTIS</w:t>
            </w:r>
          </w:p>
        </w:tc>
      </w:tr>
      <w:tr w:rsidR="005A5832" w14:paraId="3E9EACAD" w14:textId="77777777">
        <w:tc>
          <w:tcPr>
            <w:tcW w:w="2448" w:type="dxa"/>
          </w:tcPr>
          <w:p w14:paraId="2FEE3164" w14:textId="77777777" w:rsidR="005A5832" w:rsidRDefault="00A10867">
            <w:pPr>
              <w:jc w:val="both"/>
              <w:rPr>
                <w:b/>
                <w:bCs/>
                <w:kern w:val="2"/>
                <w:szCs w:val="24"/>
              </w:rPr>
            </w:pPr>
            <w:r>
              <w:rPr>
                <w:b/>
                <w:bCs/>
                <w:kern w:val="2"/>
                <w:szCs w:val="24"/>
              </w:rPr>
              <w:t>Sutarties data</w:t>
            </w:r>
          </w:p>
        </w:tc>
        <w:tc>
          <w:tcPr>
            <w:tcW w:w="2177" w:type="dxa"/>
          </w:tcPr>
          <w:p w14:paraId="5FE98904" w14:textId="77777777" w:rsidR="005A5832" w:rsidRDefault="005A5832">
            <w:pPr>
              <w:jc w:val="both"/>
              <w:rPr>
                <w:kern w:val="2"/>
                <w:szCs w:val="24"/>
              </w:rPr>
            </w:pPr>
          </w:p>
        </w:tc>
        <w:tc>
          <w:tcPr>
            <w:tcW w:w="2362" w:type="dxa"/>
          </w:tcPr>
          <w:p w14:paraId="1D3A476E" w14:textId="77777777" w:rsidR="005A5832" w:rsidRDefault="00A10867">
            <w:pPr>
              <w:jc w:val="both"/>
              <w:rPr>
                <w:b/>
                <w:bCs/>
                <w:kern w:val="2"/>
                <w:szCs w:val="24"/>
              </w:rPr>
            </w:pPr>
            <w:r>
              <w:rPr>
                <w:b/>
                <w:bCs/>
                <w:kern w:val="2"/>
                <w:szCs w:val="24"/>
              </w:rPr>
              <w:t>Sutarties numeris</w:t>
            </w:r>
          </w:p>
        </w:tc>
        <w:tc>
          <w:tcPr>
            <w:tcW w:w="2571" w:type="dxa"/>
          </w:tcPr>
          <w:p w14:paraId="5FD30CCB" w14:textId="31BF4F22" w:rsidR="005A5832" w:rsidRDefault="003444B8">
            <w:pPr>
              <w:jc w:val="both"/>
              <w:rPr>
                <w:kern w:val="2"/>
                <w:szCs w:val="24"/>
              </w:rPr>
            </w:pPr>
            <w:r>
              <w:rPr>
                <w:kern w:val="2"/>
                <w:szCs w:val="24"/>
              </w:rPr>
              <w:t>PRS2</w:t>
            </w:r>
            <w:r w:rsidR="008B2960">
              <w:rPr>
                <w:kern w:val="2"/>
                <w:szCs w:val="24"/>
              </w:rPr>
              <w:t>5</w:t>
            </w:r>
            <w:r>
              <w:rPr>
                <w:kern w:val="2"/>
                <w:szCs w:val="24"/>
              </w:rPr>
              <w:t>/</w:t>
            </w:r>
          </w:p>
        </w:tc>
      </w:tr>
    </w:tbl>
    <w:p w14:paraId="6853360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C43F18B" w14:textId="77777777">
        <w:tc>
          <w:tcPr>
            <w:tcW w:w="9558" w:type="dxa"/>
            <w:gridSpan w:val="3"/>
          </w:tcPr>
          <w:p w14:paraId="5B4C6177" w14:textId="77777777" w:rsidR="005A5832" w:rsidRDefault="00A10867">
            <w:pPr>
              <w:jc w:val="center"/>
              <w:rPr>
                <w:b/>
                <w:bCs/>
                <w:kern w:val="2"/>
                <w:szCs w:val="24"/>
              </w:rPr>
            </w:pPr>
            <w:r>
              <w:rPr>
                <w:b/>
                <w:bCs/>
                <w:kern w:val="2"/>
                <w:szCs w:val="24"/>
              </w:rPr>
              <w:t>1. SUTARTIES ŠALYS</w:t>
            </w:r>
          </w:p>
        </w:tc>
      </w:tr>
      <w:tr w:rsidR="005A5832" w14:paraId="477D78CD" w14:textId="77777777">
        <w:tc>
          <w:tcPr>
            <w:tcW w:w="2808" w:type="dxa"/>
            <w:vMerge w:val="restart"/>
          </w:tcPr>
          <w:p w14:paraId="759616C4" w14:textId="77777777" w:rsidR="005A5832" w:rsidRDefault="005A5832">
            <w:pPr>
              <w:jc w:val="center"/>
              <w:rPr>
                <w:b/>
                <w:bCs/>
                <w:kern w:val="2"/>
                <w:szCs w:val="24"/>
              </w:rPr>
            </w:pPr>
          </w:p>
          <w:p w14:paraId="19F46307" w14:textId="77777777" w:rsidR="005A5832" w:rsidRDefault="005A5832">
            <w:pPr>
              <w:jc w:val="center"/>
              <w:rPr>
                <w:b/>
                <w:bCs/>
                <w:kern w:val="2"/>
                <w:szCs w:val="24"/>
              </w:rPr>
            </w:pPr>
          </w:p>
          <w:p w14:paraId="4F87C6E7" w14:textId="77777777" w:rsidR="005A5832" w:rsidRDefault="005A5832">
            <w:pPr>
              <w:jc w:val="center"/>
              <w:rPr>
                <w:b/>
                <w:bCs/>
                <w:kern w:val="2"/>
                <w:szCs w:val="24"/>
              </w:rPr>
            </w:pPr>
          </w:p>
          <w:p w14:paraId="26E67113" w14:textId="77777777" w:rsidR="005A5832" w:rsidRDefault="005A5832">
            <w:pPr>
              <w:rPr>
                <w:b/>
                <w:bCs/>
                <w:kern w:val="2"/>
                <w:szCs w:val="24"/>
              </w:rPr>
            </w:pPr>
          </w:p>
          <w:p w14:paraId="718CA19E" w14:textId="77777777" w:rsidR="005A5832" w:rsidRDefault="00A10867">
            <w:pPr>
              <w:rPr>
                <w:b/>
                <w:bCs/>
                <w:kern w:val="2"/>
                <w:szCs w:val="24"/>
              </w:rPr>
            </w:pPr>
            <w:r>
              <w:rPr>
                <w:b/>
                <w:bCs/>
                <w:kern w:val="2"/>
                <w:szCs w:val="24"/>
              </w:rPr>
              <w:t>1.1. Pirkėjas</w:t>
            </w:r>
          </w:p>
        </w:tc>
        <w:tc>
          <w:tcPr>
            <w:tcW w:w="3240" w:type="dxa"/>
          </w:tcPr>
          <w:p w14:paraId="3B2121AF" w14:textId="77777777" w:rsidR="005A5832" w:rsidRDefault="00A10867">
            <w:pPr>
              <w:rPr>
                <w:kern w:val="2"/>
                <w:szCs w:val="24"/>
              </w:rPr>
            </w:pPr>
            <w:r>
              <w:rPr>
                <w:kern w:val="2"/>
                <w:szCs w:val="24"/>
              </w:rPr>
              <w:t>1.1.1. Pavadinimas</w:t>
            </w:r>
          </w:p>
        </w:tc>
        <w:tc>
          <w:tcPr>
            <w:tcW w:w="3510" w:type="dxa"/>
          </w:tcPr>
          <w:p w14:paraId="01161703" w14:textId="4CE34BDD" w:rsidR="005A5832" w:rsidRDefault="003444B8" w:rsidP="003444B8">
            <w:pPr>
              <w:rPr>
                <w:kern w:val="2"/>
                <w:szCs w:val="24"/>
              </w:rPr>
            </w:pPr>
            <w:r w:rsidRPr="003444B8">
              <w:rPr>
                <w:kern w:val="2"/>
                <w:szCs w:val="24"/>
              </w:rPr>
              <w:t>Viešoji įstaiga Rokiškio pirminės asmens</w:t>
            </w:r>
            <w:r>
              <w:rPr>
                <w:kern w:val="2"/>
                <w:szCs w:val="24"/>
              </w:rPr>
              <w:t xml:space="preserve"> </w:t>
            </w:r>
            <w:r w:rsidRPr="003444B8">
              <w:rPr>
                <w:kern w:val="2"/>
                <w:szCs w:val="24"/>
              </w:rPr>
              <w:t>sveikatos priežiūros centras</w:t>
            </w:r>
          </w:p>
        </w:tc>
      </w:tr>
      <w:tr w:rsidR="005A5832" w14:paraId="701F482C" w14:textId="77777777">
        <w:tc>
          <w:tcPr>
            <w:tcW w:w="2808" w:type="dxa"/>
            <w:vMerge/>
          </w:tcPr>
          <w:p w14:paraId="3390187B" w14:textId="77777777" w:rsidR="005A5832" w:rsidRDefault="005A5832">
            <w:pPr>
              <w:rPr>
                <w:kern w:val="2"/>
                <w:szCs w:val="24"/>
              </w:rPr>
            </w:pPr>
          </w:p>
        </w:tc>
        <w:tc>
          <w:tcPr>
            <w:tcW w:w="3240" w:type="dxa"/>
          </w:tcPr>
          <w:p w14:paraId="3A07FAFB" w14:textId="77777777" w:rsidR="005A5832" w:rsidRDefault="00A10867">
            <w:pPr>
              <w:rPr>
                <w:kern w:val="2"/>
                <w:szCs w:val="24"/>
              </w:rPr>
            </w:pPr>
            <w:r>
              <w:rPr>
                <w:kern w:val="2"/>
                <w:szCs w:val="24"/>
              </w:rPr>
              <w:t>1.1.2. Juridinio asmens kodas</w:t>
            </w:r>
          </w:p>
        </w:tc>
        <w:tc>
          <w:tcPr>
            <w:tcW w:w="3510" w:type="dxa"/>
          </w:tcPr>
          <w:p w14:paraId="5F342FEC" w14:textId="5A202303" w:rsidR="005A5832" w:rsidRDefault="003444B8" w:rsidP="003444B8">
            <w:pPr>
              <w:rPr>
                <w:kern w:val="2"/>
                <w:szCs w:val="24"/>
              </w:rPr>
            </w:pPr>
            <w:r w:rsidRPr="003444B8">
              <w:rPr>
                <w:kern w:val="2"/>
                <w:szCs w:val="24"/>
              </w:rPr>
              <w:t>173223934</w:t>
            </w:r>
          </w:p>
        </w:tc>
      </w:tr>
      <w:tr w:rsidR="005A5832" w14:paraId="2D361D8E" w14:textId="77777777">
        <w:tc>
          <w:tcPr>
            <w:tcW w:w="2808" w:type="dxa"/>
            <w:vMerge/>
          </w:tcPr>
          <w:p w14:paraId="7B20BF36" w14:textId="77777777" w:rsidR="005A5832" w:rsidRDefault="005A5832">
            <w:pPr>
              <w:rPr>
                <w:kern w:val="2"/>
                <w:szCs w:val="24"/>
              </w:rPr>
            </w:pPr>
          </w:p>
        </w:tc>
        <w:tc>
          <w:tcPr>
            <w:tcW w:w="3240" w:type="dxa"/>
          </w:tcPr>
          <w:p w14:paraId="325464F1" w14:textId="77777777" w:rsidR="005A5832" w:rsidRDefault="00A10867">
            <w:pPr>
              <w:rPr>
                <w:kern w:val="2"/>
                <w:szCs w:val="24"/>
              </w:rPr>
            </w:pPr>
            <w:r>
              <w:rPr>
                <w:kern w:val="2"/>
                <w:szCs w:val="24"/>
              </w:rPr>
              <w:t>1.1.3. Adresas</w:t>
            </w:r>
          </w:p>
        </w:tc>
        <w:tc>
          <w:tcPr>
            <w:tcW w:w="3510" w:type="dxa"/>
          </w:tcPr>
          <w:p w14:paraId="6AB141CC" w14:textId="34BD1093" w:rsidR="005A5832" w:rsidRDefault="003444B8" w:rsidP="003444B8">
            <w:pPr>
              <w:rPr>
                <w:kern w:val="2"/>
                <w:szCs w:val="24"/>
              </w:rPr>
            </w:pPr>
            <w:r w:rsidRPr="003444B8">
              <w:rPr>
                <w:kern w:val="2"/>
                <w:szCs w:val="24"/>
              </w:rPr>
              <w:t>Juodupės g. 1A, LT-42106 Rokiškis</w:t>
            </w:r>
          </w:p>
        </w:tc>
      </w:tr>
      <w:tr w:rsidR="005A5832" w14:paraId="45B2BC8F" w14:textId="77777777">
        <w:tc>
          <w:tcPr>
            <w:tcW w:w="2808" w:type="dxa"/>
            <w:vMerge/>
          </w:tcPr>
          <w:p w14:paraId="1018A063" w14:textId="77777777" w:rsidR="005A5832" w:rsidRDefault="005A5832">
            <w:pPr>
              <w:rPr>
                <w:kern w:val="2"/>
                <w:szCs w:val="24"/>
              </w:rPr>
            </w:pPr>
          </w:p>
        </w:tc>
        <w:tc>
          <w:tcPr>
            <w:tcW w:w="3240" w:type="dxa"/>
          </w:tcPr>
          <w:p w14:paraId="1BCDBA9A" w14:textId="77777777" w:rsidR="005A5832" w:rsidRDefault="00A10867">
            <w:pPr>
              <w:rPr>
                <w:kern w:val="2"/>
                <w:szCs w:val="24"/>
              </w:rPr>
            </w:pPr>
            <w:r>
              <w:rPr>
                <w:kern w:val="2"/>
                <w:szCs w:val="24"/>
              </w:rPr>
              <w:t>1.1.4. PVM mokėtojo kodas</w:t>
            </w:r>
          </w:p>
        </w:tc>
        <w:tc>
          <w:tcPr>
            <w:tcW w:w="3510" w:type="dxa"/>
          </w:tcPr>
          <w:p w14:paraId="3E7C681B" w14:textId="3B9A322E" w:rsidR="005A5832" w:rsidRDefault="003444B8" w:rsidP="003444B8">
            <w:pPr>
              <w:rPr>
                <w:kern w:val="2"/>
                <w:szCs w:val="24"/>
              </w:rPr>
            </w:pPr>
            <w:r w:rsidRPr="003444B8">
              <w:rPr>
                <w:kern w:val="2"/>
                <w:szCs w:val="24"/>
              </w:rPr>
              <w:t>ne PVM mokėtoja</w:t>
            </w:r>
          </w:p>
        </w:tc>
      </w:tr>
      <w:tr w:rsidR="005A5832" w14:paraId="29D947BA" w14:textId="77777777">
        <w:tc>
          <w:tcPr>
            <w:tcW w:w="2808" w:type="dxa"/>
            <w:vMerge/>
          </w:tcPr>
          <w:p w14:paraId="74F8913D" w14:textId="77777777" w:rsidR="005A5832" w:rsidRDefault="005A5832">
            <w:pPr>
              <w:rPr>
                <w:kern w:val="2"/>
                <w:szCs w:val="24"/>
              </w:rPr>
            </w:pPr>
          </w:p>
        </w:tc>
        <w:tc>
          <w:tcPr>
            <w:tcW w:w="3240" w:type="dxa"/>
          </w:tcPr>
          <w:p w14:paraId="7EE8C273" w14:textId="77777777" w:rsidR="005A5832" w:rsidRDefault="00A10867">
            <w:pPr>
              <w:rPr>
                <w:kern w:val="2"/>
                <w:szCs w:val="24"/>
              </w:rPr>
            </w:pPr>
            <w:r>
              <w:rPr>
                <w:kern w:val="2"/>
                <w:szCs w:val="24"/>
              </w:rPr>
              <w:t>1.1.5. Atsiskaitomoji sąskaita</w:t>
            </w:r>
          </w:p>
        </w:tc>
        <w:tc>
          <w:tcPr>
            <w:tcW w:w="3510" w:type="dxa"/>
          </w:tcPr>
          <w:p w14:paraId="4278A831" w14:textId="3ECCB809" w:rsidR="005A5832" w:rsidRDefault="003444B8" w:rsidP="003444B8">
            <w:pPr>
              <w:rPr>
                <w:kern w:val="2"/>
                <w:szCs w:val="24"/>
              </w:rPr>
            </w:pPr>
            <w:r w:rsidRPr="003444B8">
              <w:rPr>
                <w:kern w:val="2"/>
                <w:szCs w:val="24"/>
              </w:rPr>
              <w:t>A. s.  LT19 7300 0100 0257 7392</w:t>
            </w:r>
          </w:p>
        </w:tc>
      </w:tr>
      <w:tr w:rsidR="005A5832" w14:paraId="757B82F5" w14:textId="77777777">
        <w:tc>
          <w:tcPr>
            <w:tcW w:w="2808" w:type="dxa"/>
            <w:vMerge/>
          </w:tcPr>
          <w:p w14:paraId="0FA181F1" w14:textId="77777777" w:rsidR="005A5832" w:rsidRDefault="005A5832">
            <w:pPr>
              <w:rPr>
                <w:kern w:val="2"/>
                <w:szCs w:val="24"/>
              </w:rPr>
            </w:pPr>
          </w:p>
        </w:tc>
        <w:tc>
          <w:tcPr>
            <w:tcW w:w="3240" w:type="dxa"/>
          </w:tcPr>
          <w:p w14:paraId="4202A616" w14:textId="77777777" w:rsidR="005A5832" w:rsidRDefault="00A10867">
            <w:pPr>
              <w:rPr>
                <w:kern w:val="2"/>
                <w:szCs w:val="24"/>
              </w:rPr>
            </w:pPr>
            <w:r>
              <w:rPr>
                <w:kern w:val="2"/>
                <w:szCs w:val="24"/>
              </w:rPr>
              <w:t>1.1.6. Bankas, banko kodas</w:t>
            </w:r>
          </w:p>
        </w:tc>
        <w:tc>
          <w:tcPr>
            <w:tcW w:w="3510" w:type="dxa"/>
          </w:tcPr>
          <w:p w14:paraId="7AAA61EC" w14:textId="70380582" w:rsidR="005A5832" w:rsidRDefault="003444B8" w:rsidP="003444B8">
            <w:pPr>
              <w:rPr>
                <w:kern w:val="2"/>
                <w:szCs w:val="24"/>
              </w:rPr>
            </w:pPr>
            <w:r w:rsidRPr="003444B8">
              <w:rPr>
                <w:kern w:val="2"/>
                <w:szCs w:val="24"/>
              </w:rPr>
              <w:t>AB „Swedbank“ bankas, kodas 73000</w:t>
            </w:r>
          </w:p>
        </w:tc>
      </w:tr>
      <w:tr w:rsidR="005A5832" w14:paraId="4419E0A6" w14:textId="77777777">
        <w:tc>
          <w:tcPr>
            <w:tcW w:w="2808" w:type="dxa"/>
            <w:vMerge/>
          </w:tcPr>
          <w:p w14:paraId="1E5BE452" w14:textId="77777777" w:rsidR="005A5832" w:rsidRDefault="005A5832">
            <w:pPr>
              <w:rPr>
                <w:kern w:val="2"/>
                <w:szCs w:val="24"/>
              </w:rPr>
            </w:pPr>
          </w:p>
        </w:tc>
        <w:tc>
          <w:tcPr>
            <w:tcW w:w="3240" w:type="dxa"/>
          </w:tcPr>
          <w:p w14:paraId="4652E63F" w14:textId="77777777" w:rsidR="005A5832" w:rsidRDefault="00A10867">
            <w:pPr>
              <w:rPr>
                <w:kern w:val="2"/>
                <w:szCs w:val="24"/>
              </w:rPr>
            </w:pPr>
            <w:r>
              <w:rPr>
                <w:kern w:val="2"/>
                <w:szCs w:val="24"/>
              </w:rPr>
              <w:t>1.1.7. Telefonas</w:t>
            </w:r>
          </w:p>
        </w:tc>
        <w:tc>
          <w:tcPr>
            <w:tcW w:w="3510" w:type="dxa"/>
          </w:tcPr>
          <w:p w14:paraId="7557CB29" w14:textId="59B7BCE3" w:rsidR="005A5832" w:rsidRDefault="003444B8" w:rsidP="003444B8">
            <w:pPr>
              <w:rPr>
                <w:kern w:val="2"/>
                <w:szCs w:val="24"/>
              </w:rPr>
            </w:pPr>
            <w:r w:rsidRPr="003444B8">
              <w:rPr>
                <w:kern w:val="2"/>
                <w:szCs w:val="24"/>
              </w:rPr>
              <w:t>+370 458 71 233</w:t>
            </w:r>
          </w:p>
        </w:tc>
      </w:tr>
      <w:tr w:rsidR="005A5832" w14:paraId="5E433356" w14:textId="77777777">
        <w:tc>
          <w:tcPr>
            <w:tcW w:w="2808" w:type="dxa"/>
            <w:vMerge/>
          </w:tcPr>
          <w:p w14:paraId="2FCC2AC7" w14:textId="77777777" w:rsidR="005A5832" w:rsidRDefault="005A5832">
            <w:pPr>
              <w:rPr>
                <w:kern w:val="2"/>
                <w:szCs w:val="24"/>
              </w:rPr>
            </w:pPr>
          </w:p>
        </w:tc>
        <w:tc>
          <w:tcPr>
            <w:tcW w:w="3240" w:type="dxa"/>
          </w:tcPr>
          <w:p w14:paraId="4691F267" w14:textId="77777777" w:rsidR="005A5832" w:rsidRDefault="00A10867">
            <w:pPr>
              <w:rPr>
                <w:kern w:val="2"/>
                <w:szCs w:val="24"/>
              </w:rPr>
            </w:pPr>
            <w:r>
              <w:rPr>
                <w:kern w:val="2"/>
                <w:szCs w:val="24"/>
              </w:rPr>
              <w:t>1.1.8. El. paštas</w:t>
            </w:r>
          </w:p>
        </w:tc>
        <w:tc>
          <w:tcPr>
            <w:tcW w:w="3510" w:type="dxa"/>
          </w:tcPr>
          <w:p w14:paraId="680D38A6" w14:textId="5C987B98" w:rsidR="005A5832" w:rsidRDefault="003444B8" w:rsidP="003444B8">
            <w:pPr>
              <w:rPr>
                <w:kern w:val="2"/>
                <w:szCs w:val="24"/>
              </w:rPr>
            </w:pPr>
            <w:r w:rsidRPr="003444B8">
              <w:rPr>
                <w:kern w:val="2"/>
                <w:szCs w:val="24"/>
              </w:rPr>
              <w:t>administracija@rokiskiopaspc.lt</w:t>
            </w:r>
          </w:p>
        </w:tc>
      </w:tr>
      <w:tr w:rsidR="005A5832" w14:paraId="58D7B272" w14:textId="77777777">
        <w:tc>
          <w:tcPr>
            <w:tcW w:w="2808" w:type="dxa"/>
            <w:vMerge/>
          </w:tcPr>
          <w:p w14:paraId="53154DD2" w14:textId="77777777" w:rsidR="005A5832" w:rsidRDefault="005A5832">
            <w:pPr>
              <w:rPr>
                <w:kern w:val="2"/>
                <w:szCs w:val="24"/>
              </w:rPr>
            </w:pPr>
          </w:p>
        </w:tc>
        <w:tc>
          <w:tcPr>
            <w:tcW w:w="3240" w:type="dxa"/>
          </w:tcPr>
          <w:p w14:paraId="73575A7C" w14:textId="77777777" w:rsidR="005A5832" w:rsidRDefault="00A10867">
            <w:pPr>
              <w:rPr>
                <w:kern w:val="2"/>
                <w:szCs w:val="24"/>
              </w:rPr>
            </w:pPr>
            <w:r>
              <w:rPr>
                <w:kern w:val="2"/>
                <w:szCs w:val="24"/>
              </w:rPr>
              <w:t>1.1.9. Šalies atstovas</w:t>
            </w:r>
          </w:p>
        </w:tc>
        <w:tc>
          <w:tcPr>
            <w:tcW w:w="3510" w:type="dxa"/>
          </w:tcPr>
          <w:p w14:paraId="79374825" w14:textId="62AE731F" w:rsidR="005A5832" w:rsidRDefault="005A5832" w:rsidP="003444B8">
            <w:pPr>
              <w:rPr>
                <w:kern w:val="2"/>
                <w:szCs w:val="24"/>
              </w:rPr>
            </w:pPr>
          </w:p>
        </w:tc>
      </w:tr>
      <w:tr w:rsidR="005A5832" w14:paraId="4A1435B4" w14:textId="77777777">
        <w:tc>
          <w:tcPr>
            <w:tcW w:w="2808" w:type="dxa"/>
            <w:vMerge/>
          </w:tcPr>
          <w:p w14:paraId="65E594C1" w14:textId="77777777" w:rsidR="005A5832" w:rsidRDefault="005A5832">
            <w:pPr>
              <w:rPr>
                <w:kern w:val="2"/>
                <w:szCs w:val="24"/>
              </w:rPr>
            </w:pPr>
          </w:p>
        </w:tc>
        <w:tc>
          <w:tcPr>
            <w:tcW w:w="3240" w:type="dxa"/>
          </w:tcPr>
          <w:p w14:paraId="3388AC0C" w14:textId="77777777" w:rsidR="005A5832" w:rsidRDefault="00A10867">
            <w:pPr>
              <w:rPr>
                <w:kern w:val="2"/>
                <w:szCs w:val="24"/>
              </w:rPr>
            </w:pPr>
            <w:r>
              <w:rPr>
                <w:kern w:val="2"/>
                <w:szCs w:val="24"/>
              </w:rPr>
              <w:t>1.1.10. Atstovavimo pagrindas</w:t>
            </w:r>
          </w:p>
        </w:tc>
        <w:tc>
          <w:tcPr>
            <w:tcW w:w="3510" w:type="dxa"/>
          </w:tcPr>
          <w:p w14:paraId="1D3D0C79" w14:textId="77777777" w:rsidR="005A5832" w:rsidRDefault="005A5832" w:rsidP="003444B8">
            <w:pPr>
              <w:rPr>
                <w:kern w:val="2"/>
                <w:szCs w:val="24"/>
              </w:rPr>
            </w:pPr>
          </w:p>
        </w:tc>
      </w:tr>
      <w:tr w:rsidR="005A5832" w14:paraId="6E9D29B0" w14:textId="77777777">
        <w:tc>
          <w:tcPr>
            <w:tcW w:w="2808" w:type="dxa"/>
            <w:vMerge w:val="restart"/>
          </w:tcPr>
          <w:p w14:paraId="045D19A1" w14:textId="77777777" w:rsidR="005A5832" w:rsidRDefault="005A5832">
            <w:pPr>
              <w:rPr>
                <w:b/>
                <w:bCs/>
                <w:kern w:val="2"/>
                <w:szCs w:val="24"/>
              </w:rPr>
            </w:pPr>
          </w:p>
          <w:p w14:paraId="02ACE3CC" w14:textId="77777777" w:rsidR="005A5832" w:rsidRDefault="005A5832">
            <w:pPr>
              <w:rPr>
                <w:b/>
                <w:bCs/>
                <w:kern w:val="2"/>
                <w:szCs w:val="24"/>
              </w:rPr>
            </w:pPr>
          </w:p>
          <w:p w14:paraId="3DABC654" w14:textId="77777777" w:rsidR="005A5832" w:rsidRDefault="005A5832">
            <w:pPr>
              <w:rPr>
                <w:b/>
                <w:bCs/>
                <w:kern w:val="2"/>
                <w:szCs w:val="24"/>
              </w:rPr>
            </w:pPr>
          </w:p>
          <w:p w14:paraId="01E4475C" w14:textId="77777777" w:rsidR="005A5832" w:rsidRDefault="00A10867">
            <w:pPr>
              <w:rPr>
                <w:b/>
                <w:bCs/>
                <w:kern w:val="2"/>
                <w:szCs w:val="24"/>
              </w:rPr>
            </w:pPr>
            <w:r>
              <w:rPr>
                <w:b/>
                <w:bCs/>
                <w:kern w:val="2"/>
                <w:szCs w:val="24"/>
              </w:rPr>
              <w:t>1.2. Tiekėjas</w:t>
            </w:r>
          </w:p>
          <w:p w14:paraId="2D923970" w14:textId="77777777" w:rsidR="005A5832" w:rsidRDefault="00A10867">
            <w:pPr>
              <w:rPr>
                <w:color w:val="4472C4"/>
                <w:kern w:val="2"/>
                <w:szCs w:val="24"/>
              </w:rPr>
            </w:pPr>
            <w:r>
              <w:rPr>
                <w:color w:val="4472C4"/>
                <w:kern w:val="2"/>
                <w:szCs w:val="24"/>
              </w:rPr>
              <w:t>(jei Tiekėjas yra fizinis asmuo, skiltys atitinkamai pakoreguojamos)</w:t>
            </w:r>
          </w:p>
          <w:p w14:paraId="5DB24D30" w14:textId="77777777" w:rsidR="005A5832" w:rsidRDefault="005A5832">
            <w:pPr>
              <w:rPr>
                <w:b/>
                <w:bCs/>
                <w:kern w:val="2"/>
                <w:szCs w:val="24"/>
              </w:rPr>
            </w:pPr>
          </w:p>
        </w:tc>
        <w:tc>
          <w:tcPr>
            <w:tcW w:w="3240" w:type="dxa"/>
          </w:tcPr>
          <w:p w14:paraId="1C481091" w14:textId="77777777" w:rsidR="005A5832" w:rsidRDefault="00A10867">
            <w:pPr>
              <w:rPr>
                <w:kern w:val="2"/>
                <w:szCs w:val="24"/>
              </w:rPr>
            </w:pPr>
            <w:r>
              <w:rPr>
                <w:kern w:val="2"/>
                <w:szCs w:val="24"/>
              </w:rPr>
              <w:t>1.2.1. Pavadinimas</w:t>
            </w:r>
          </w:p>
        </w:tc>
        <w:tc>
          <w:tcPr>
            <w:tcW w:w="3510" w:type="dxa"/>
          </w:tcPr>
          <w:p w14:paraId="13B05442" w14:textId="77777777" w:rsidR="005A5832" w:rsidRDefault="005A5832" w:rsidP="003444B8">
            <w:pPr>
              <w:rPr>
                <w:kern w:val="2"/>
                <w:szCs w:val="24"/>
              </w:rPr>
            </w:pPr>
          </w:p>
        </w:tc>
      </w:tr>
      <w:tr w:rsidR="005A5832" w14:paraId="18833C83" w14:textId="77777777">
        <w:tc>
          <w:tcPr>
            <w:tcW w:w="2808" w:type="dxa"/>
            <w:vMerge/>
          </w:tcPr>
          <w:p w14:paraId="1E552A3E" w14:textId="77777777" w:rsidR="005A5832" w:rsidRDefault="005A5832">
            <w:pPr>
              <w:rPr>
                <w:b/>
                <w:bCs/>
                <w:kern w:val="2"/>
                <w:szCs w:val="24"/>
              </w:rPr>
            </w:pPr>
          </w:p>
        </w:tc>
        <w:tc>
          <w:tcPr>
            <w:tcW w:w="3240" w:type="dxa"/>
          </w:tcPr>
          <w:p w14:paraId="4442562E" w14:textId="77777777" w:rsidR="005A5832" w:rsidRDefault="00A10867">
            <w:pPr>
              <w:rPr>
                <w:kern w:val="2"/>
                <w:szCs w:val="24"/>
              </w:rPr>
            </w:pPr>
            <w:r>
              <w:rPr>
                <w:kern w:val="2"/>
                <w:szCs w:val="24"/>
              </w:rPr>
              <w:t>1.2.2. Juridinio asmens kodas</w:t>
            </w:r>
          </w:p>
        </w:tc>
        <w:tc>
          <w:tcPr>
            <w:tcW w:w="3510" w:type="dxa"/>
          </w:tcPr>
          <w:p w14:paraId="3FF0EB64" w14:textId="77777777" w:rsidR="005A5832" w:rsidRDefault="005A5832" w:rsidP="003444B8">
            <w:pPr>
              <w:rPr>
                <w:kern w:val="2"/>
                <w:szCs w:val="24"/>
              </w:rPr>
            </w:pPr>
          </w:p>
        </w:tc>
      </w:tr>
      <w:tr w:rsidR="005A5832" w14:paraId="3A4C55D6" w14:textId="77777777">
        <w:tc>
          <w:tcPr>
            <w:tcW w:w="2808" w:type="dxa"/>
            <w:vMerge/>
          </w:tcPr>
          <w:p w14:paraId="7DB5379E" w14:textId="77777777" w:rsidR="005A5832" w:rsidRDefault="005A5832">
            <w:pPr>
              <w:rPr>
                <w:b/>
                <w:bCs/>
                <w:kern w:val="2"/>
                <w:szCs w:val="24"/>
              </w:rPr>
            </w:pPr>
          </w:p>
        </w:tc>
        <w:tc>
          <w:tcPr>
            <w:tcW w:w="3240" w:type="dxa"/>
          </w:tcPr>
          <w:p w14:paraId="2C2393EC" w14:textId="77777777" w:rsidR="005A5832" w:rsidRDefault="00A10867">
            <w:pPr>
              <w:rPr>
                <w:kern w:val="2"/>
                <w:szCs w:val="24"/>
              </w:rPr>
            </w:pPr>
            <w:r>
              <w:rPr>
                <w:kern w:val="2"/>
                <w:szCs w:val="24"/>
              </w:rPr>
              <w:t>1.2.3. Adresas</w:t>
            </w:r>
          </w:p>
        </w:tc>
        <w:tc>
          <w:tcPr>
            <w:tcW w:w="3510" w:type="dxa"/>
          </w:tcPr>
          <w:p w14:paraId="6BEE9162" w14:textId="77777777" w:rsidR="005A5832" w:rsidRDefault="005A5832" w:rsidP="003444B8">
            <w:pPr>
              <w:rPr>
                <w:kern w:val="2"/>
                <w:szCs w:val="24"/>
              </w:rPr>
            </w:pPr>
          </w:p>
        </w:tc>
      </w:tr>
      <w:tr w:rsidR="005A5832" w14:paraId="60ED57F7" w14:textId="77777777">
        <w:tc>
          <w:tcPr>
            <w:tcW w:w="2808" w:type="dxa"/>
            <w:vMerge/>
          </w:tcPr>
          <w:p w14:paraId="1D85C8B0" w14:textId="77777777" w:rsidR="005A5832" w:rsidRDefault="005A5832">
            <w:pPr>
              <w:rPr>
                <w:b/>
                <w:bCs/>
                <w:kern w:val="2"/>
                <w:szCs w:val="24"/>
              </w:rPr>
            </w:pPr>
          </w:p>
        </w:tc>
        <w:tc>
          <w:tcPr>
            <w:tcW w:w="3240" w:type="dxa"/>
          </w:tcPr>
          <w:p w14:paraId="3070C887" w14:textId="77777777" w:rsidR="005A5832" w:rsidRDefault="00A10867">
            <w:pPr>
              <w:rPr>
                <w:kern w:val="2"/>
                <w:szCs w:val="24"/>
              </w:rPr>
            </w:pPr>
            <w:r>
              <w:rPr>
                <w:kern w:val="2"/>
                <w:szCs w:val="24"/>
              </w:rPr>
              <w:t>1.2.4. PVM mokėtojo kodas</w:t>
            </w:r>
          </w:p>
        </w:tc>
        <w:tc>
          <w:tcPr>
            <w:tcW w:w="3510" w:type="dxa"/>
          </w:tcPr>
          <w:p w14:paraId="71C9AC8B" w14:textId="77777777" w:rsidR="005A5832" w:rsidRDefault="005A5832" w:rsidP="003444B8">
            <w:pPr>
              <w:rPr>
                <w:kern w:val="2"/>
                <w:szCs w:val="24"/>
              </w:rPr>
            </w:pPr>
          </w:p>
        </w:tc>
      </w:tr>
      <w:tr w:rsidR="005A5832" w14:paraId="785CD0A0" w14:textId="77777777">
        <w:tc>
          <w:tcPr>
            <w:tcW w:w="2808" w:type="dxa"/>
            <w:vMerge/>
          </w:tcPr>
          <w:p w14:paraId="0C548828" w14:textId="77777777" w:rsidR="005A5832" w:rsidRDefault="005A5832">
            <w:pPr>
              <w:rPr>
                <w:b/>
                <w:bCs/>
                <w:kern w:val="2"/>
                <w:szCs w:val="24"/>
              </w:rPr>
            </w:pPr>
          </w:p>
        </w:tc>
        <w:tc>
          <w:tcPr>
            <w:tcW w:w="3240" w:type="dxa"/>
          </w:tcPr>
          <w:p w14:paraId="21F82FD0" w14:textId="77777777" w:rsidR="005A5832" w:rsidRDefault="00A10867">
            <w:pPr>
              <w:rPr>
                <w:kern w:val="2"/>
                <w:szCs w:val="24"/>
              </w:rPr>
            </w:pPr>
            <w:r>
              <w:rPr>
                <w:kern w:val="2"/>
                <w:szCs w:val="24"/>
              </w:rPr>
              <w:t>1.2.5. Atsiskaitomoji sąskaita</w:t>
            </w:r>
          </w:p>
        </w:tc>
        <w:tc>
          <w:tcPr>
            <w:tcW w:w="3510" w:type="dxa"/>
          </w:tcPr>
          <w:p w14:paraId="494F0AC4" w14:textId="77777777" w:rsidR="005A5832" w:rsidRDefault="005A5832" w:rsidP="003444B8">
            <w:pPr>
              <w:rPr>
                <w:kern w:val="2"/>
                <w:szCs w:val="24"/>
              </w:rPr>
            </w:pPr>
          </w:p>
        </w:tc>
      </w:tr>
      <w:tr w:rsidR="005A5832" w14:paraId="04160948" w14:textId="77777777">
        <w:tc>
          <w:tcPr>
            <w:tcW w:w="2808" w:type="dxa"/>
            <w:vMerge/>
          </w:tcPr>
          <w:p w14:paraId="1BBC78A6" w14:textId="77777777" w:rsidR="005A5832" w:rsidRDefault="005A5832">
            <w:pPr>
              <w:rPr>
                <w:b/>
                <w:bCs/>
                <w:kern w:val="2"/>
                <w:szCs w:val="24"/>
              </w:rPr>
            </w:pPr>
          </w:p>
        </w:tc>
        <w:tc>
          <w:tcPr>
            <w:tcW w:w="3240" w:type="dxa"/>
          </w:tcPr>
          <w:p w14:paraId="286D28C9" w14:textId="77777777" w:rsidR="005A5832" w:rsidRDefault="00A10867">
            <w:pPr>
              <w:rPr>
                <w:kern w:val="2"/>
                <w:szCs w:val="24"/>
              </w:rPr>
            </w:pPr>
            <w:r>
              <w:rPr>
                <w:kern w:val="2"/>
                <w:szCs w:val="24"/>
              </w:rPr>
              <w:t>1.2.6. Bankas, banko kodas</w:t>
            </w:r>
          </w:p>
        </w:tc>
        <w:tc>
          <w:tcPr>
            <w:tcW w:w="3510" w:type="dxa"/>
          </w:tcPr>
          <w:p w14:paraId="7EC26E7F" w14:textId="77777777" w:rsidR="005A5832" w:rsidRDefault="005A5832" w:rsidP="003444B8">
            <w:pPr>
              <w:rPr>
                <w:kern w:val="2"/>
                <w:szCs w:val="24"/>
              </w:rPr>
            </w:pPr>
          </w:p>
        </w:tc>
      </w:tr>
      <w:tr w:rsidR="005A5832" w14:paraId="390518CD" w14:textId="77777777">
        <w:tc>
          <w:tcPr>
            <w:tcW w:w="2808" w:type="dxa"/>
            <w:vMerge/>
          </w:tcPr>
          <w:p w14:paraId="5C6ECE78" w14:textId="77777777" w:rsidR="005A5832" w:rsidRDefault="005A5832">
            <w:pPr>
              <w:rPr>
                <w:b/>
                <w:bCs/>
                <w:kern w:val="2"/>
                <w:szCs w:val="24"/>
              </w:rPr>
            </w:pPr>
          </w:p>
        </w:tc>
        <w:tc>
          <w:tcPr>
            <w:tcW w:w="3240" w:type="dxa"/>
          </w:tcPr>
          <w:p w14:paraId="21F3BE18" w14:textId="77777777" w:rsidR="005A5832" w:rsidRDefault="00A10867">
            <w:pPr>
              <w:rPr>
                <w:kern w:val="2"/>
                <w:szCs w:val="24"/>
              </w:rPr>
            </w:pPr>
            <w:r>
              <w:rPr>
                <w:kern w:val="2"/>
                <w:szCs w:val="24"/>
              </w:rPr>
              <w:t>1.2.7. Telefonas</w:t>
            </w:r>
          </w:p>
        </w:tc>
        <w:tc>
          <w:tcPr>
            <w:tcW w:w="3510" w:type="dxa"/>
          </w:tcPr>
          <w:p w14:paraId="1ED052CC" w14:textId="77777777" w:rsidR="005A5832" w:rsidRDefault="005A5832" w:rsidP="003444B8">
            <w:pPr>
              <w:rPr>
                <w:kern w:val="2"/>
                <w:szCs w:val="24"/>
              </w:rPr>
            </w:pPr>
          </w:p>
        </w:tc>
      </w:tr>
      <w:tr w:rsidR="005A5832" w14:paraId="33C2DC8C" w14:textId="77777777">
        <w:tc>
          <w:tcPr>
            <w:tcW w:w="2808" w:type="dxa"/>
            <w:vMerge/>
          </w:tcPr>
          <w:p w14:paraId="13954F43" w14:textId="77777777" w:rsidR="005A5832" w:rsidRDefault="005A5832">
            <w:pPr>
              <w:rPr>
                <w:b/>
                <w:bCs/>
                <w:kern w:val="2"/>
                <w:szCs w:val="24"/>
              </w:rPr>
            </w:pPr>
          </w:p>
        </w:tc>
        <w:tc>
          <w:tcPr>
            <w:tcW w:w="3240" w:type="dxa"/>
          </w:tcPr>
          <w:p w14:paraId="620E6832" w14:textId="77777777" w:rsidR="005A5832" w:rsidRDefault="00A10867">
            <w:pPr>
              <w:rPr>
                <w:kern w:val="2"/>
                <w:szCs w:val="24"/>
              </w:rPr>
            </w:pPr>
            <w:r>
              <w:rPr>
                <w:kern w:val="2"/>
                <w:szCs w:val="24"/>
              </w:rPr>
              <w:t>1.2.8. El. paštas</w:t>
            </w:r>
          </w:p>
        </w:tc>
        <w:tc>
          <w:tcPr>
            <w:tcW w:w="3510" w:type="dxa"/>
          </w:tcPr>
          <w:p w14:paraId="5DC04278" w14:textId="77777777" w:rsidR="005A5832" w:rsidRDefault="005A5832" w:rsidP="003444B8">
            <w:pPr>
              <w:rPr>
                <w:kern w:val="2"/>
                <w:szCs w:val="24"/>
              </w:rPr>
            </w:pPr>
          </w:p>
        </w:tc>
      </w:tr>
      <w:tr w:rsidR="005A5832" w14:paraId="59288AE4" w14:textId="77777777">
        <w:tc>
          <w:tcPr>
            <w:tcW w:w="2808" w:type="dxa"/>
            <w:vMerge/>
          </w:tcPr>
          <w:p w14:paraId="5593B05D" w14:textId="77777777" w:rsidR="005A5832" w:rsidRDefault="005A5832">
            <w:pPr>
              <w:rPr>
                <w:b/>
                <w:bCs/>
                <w:kern w:val="2"/>
                <w:szCs w:val="24"/>
              </w:rPr>
            </w:pPr>
          </w:p>
        </w:tc>
        <w:tc>
          <w:tcPr>
            <w:tcW w:w="3240" w:type="dxa"/>
          </w:tcPr>
          <w:p w14:paraId="1DE1C0E5" w14:textId="77777777" w:rsidR="005A5832" w:rsidRDefault="00A10867">
            <w:pPr>
              <w:rPr>
                <w:kern w:val="2"/>
                <w:szCs w:val="24"/>
              </w:rPr>
            </w:pPr>
            <w:r>
              <w:rPr>
                <w:kern w:val="2"/>
                <w:szCs w:val="24"/>
              </w:rPr>
              <w:t>1.2.9. Šalies atstovas</w:t>
            </w:r>
          </w:p>
        </w:tc>
        <w:tc>
          <w:tcPr>
            <w:tcW w:w="3510" w:type="dxa"/>
          </w:tcPr>
          <w:p w14:paraId="78B1D440" w14:textId="77777777" w:rsidR="005A5832" w:rsidRDefault="005A5832" w:rsidP="003444B8">
            <w:pPr>
              <w:rPr>
                <w:kern w:val="2"/>
                <w:szCs w:val="24"/>
              </w:rPr>
            </w:pPr>
          </w:p>
        </w:tc>
      </w:tr>
      <w:tr w:rsidR="005A5832" w14:paraId="17459843" w14:textId="77777777">
        <w:tc>
          <w:tcPr>
            <w:tcW w:w="2808" w:type="dxa"/>
            <w:vMerge/>
          </w:tcPr>
          <w:p w14:paraId="03653F8C" w14:textId="77777777" w:rsidR="005A5832" w:rsidRDefault="005A5832">
            <w:pPr>
              <w:rPr>
                <w:b/>
                <w:bCs/>
                <w:kern w:val="2"/>
                <w:szCs w:val="24"/>
              </w:rPr>
            </w:pPr>
          </w:p>
        </w:tc>
        <w:tc>
          <w:tcPr>
            <w:tcW w:w="3240" w:type="dxa"/>
          </w:tcPr>
          <w:p w14:paraId="5E4394DB" w14:textId="77777777" w:rsidR="005A5832" w:rsidRDefault="00A10867">
            <w:pPr>
              <w:rPr>
                <w:kern w:val="2"/>
                <w:szCs w:val="24"/>
              </w:rPr>
            </w:pPr>
            <w:r>
              <w:rPr>
                <w:kern w:val="2"/>
                <w:szCs w:val="24"/>
              </w:rPr>
              <w:t>1.2.10. Atstovavimo pagrindas</w:t>
            </w:r>
          </w:p>
        </w:tc>
        <w:tc>
          <w:tcPr>
            <w:tcW w:w="3510" w:type="dxa"/>
          </w:tcPr>
          <w:p w14:paraId="61B27BD5" w14:textId="77777777" w:rsidR="005A5832" w:rsidRDefault="005A5832" w:rsidP="003444B8">
            <w:pPr>
              <w:rPr>
                <w:kern w:val="2"/>
                <w:szCs w:val="24"/>
              </w:rPr>
            </w:pPr>
          </w:p>
        </w:tc>
      </w:tr>
    </w:tbl>
    <w:p w14:paraId="63EEFBCF"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29DEF23A" w14:textId="77777777">
        <w:trPr>
          <w:trHeight w:val="300"/>
        </w:trPr>
        <w:tc>
          <w:tcPr>
            <w:tcW w:w="9535" w:type="dxa"/>
            <w:gridSpan w:val="4"/>
          </w:tcPr>
          <w:p w14:paraId="623F1A40" w14:textId="77777777" w:rsidR="005A5832" w:rsidRDefault="00A10867">
            <w:pPr>
              <w:jc w:val="center"/>
              <w:rPr>
                <w:b/>
                <w:bCs/>
                <w:kern w:val="2"/>
                <w:szCs w:val="24"/>
              </w:rPr>
            </w:pPr>
            <w:r>
              <w:rPr>
                <w:b/>
                <w:bCs/>
                <w:kern w:val="2"/>
                <w:szCs w:val="24"/>
              </w:rPr>
              <w:t>2. ATSAKINGI ASMENYS</w:t>
            </w:r>
          </w:p>
        </w:tc>
      </w:tr>
      <w:tr w:rsidR="005A5832" w14:paraId="231DEC03" w14:textId="77777777">
        <w:trPr>
          <w:trHeight w:val="300"/>
        </w:trPr>
        <w:tc>
          <w:tcPr>
            <w:tcW w:w="2704" w:type="dxa"/>
            <w:gridSpan w:val="2"/>
          </w:tcPr>
          <w:p w14:paraId="68FF60E7" w14:textId="549C7014" w:rsidR="005A5832" w:rsidRDefault="00A10867">
            <w:pPr>
              <w:rPr>
                <w:b/>
                <w:bCs/>
                <w:kern w:val="2"/>
                <w:szCs w:val="24"/>
              </w:rPr>
            </w:pPr>
            <w:r>
              <w:rPr>
                <w:b/>
                <w:bCs/>
                <w:kern w:val="2"/>
                <w:szCs w:val="24"/>
              </w:rPr>
              <w:t>2.1. Pirkėjo kontaktiniai asmenys, atsakingi už Sutarties vykdymą, Prekių priėmimą, Sąskaitų per informacinę sistemą „</w:t>
            </w:r>
            <w:r w:rsidR="00731146">
              <w:rPr>
                <w:b/>
                <w:bCs/>
                <w:kern w:val="2"/>
                <w:szCs w:val="24"/>
              </w:rPr>
              <w:t>SABIS</w:t>
            </w:r>
            <w:r>
              <w:rPr>
                <w:b/>
                <w:bCs/>
                <w:kern w:val="2"/>
                <w:szCs w:val="24"/>
              </w:rPr>
              <w:t>“ priėmimą</w:t>
            </w:r>
          </w:p>
        </w:tc>
        <w:tc>
          <w:tcPr>
            <w:tcW w:w="6831" w:type="dxa"/>
            <w:gridSpan w:val="2"/>
          </w:tcPr>
          <w:p w14:paraId="283562D9"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86C84B1" w14:textId="77777777">
        <w:trPr>
          <w:trHeight w:val="300"/>
        </w:trPr>
        <w:tc>
          <w:tcPr>
            <w:tcW w:w="2704" w:type="dxa"/>
            <w:gridSpan w:val="2"/>
          </w:tcPr>
          <w:p w14:paraId="4DF3E603"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0CBE06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81F510D" w14:textId="77777777">
        <w:trPr>
          <w:trHeight w:val="300"/>
        </w:trPr>
        <w:tc>
          <w:tcPr>
            <w:tcW w:w="9535" w:type="dxa"/>
            <w:gridSpan w:val="4"/>
          </w:tcPr>
          <w:p w14:paraId="062B59C3" w14:textId="77777777" w:rsidR="005A5832" w:rsidRDefault="00A10867">
            <w:pPr>
              <w:jc w:val="center"/>
              <w:rPr>
                <w:b/>
                <w:bCs/>
                <w:kern w:val="2"/>
                <w:szCs w:val="24"/>
              </w:rPr>
            </w:pPr>
            <w:r>
              <w:rPr>
                <w:b/>
                <w:bCs/>
                <w:kern w:val="2"/>
                <w:szCs w:val="24"/>
              </w:rPr>
              <w:t>3. SUTARTIES DALYKAS</w:t>
            </w:r>
          </w:p>
        </w:tc>
      </w:tr>
      <w:tr w:rsidR="005A5832" w14:paraId="6FB3C42F" w14:textId="77777777">
        <w:trPr>
          <w:trHeight w:val="300"/>
        </w:trPr>
        <w:tc>
          <w:tcPr>
            <w:tcW w:w="2704" w:type="dxa"/>
            <w:gridSpan w:val="2"/>
          </w:tcPr>
          <w:p w14:paraId="747536F0" w14:textId="77777777" w:rsidR="005A5832" w:rsidRDefault="00A10867">
            <w:pPr>
              <w:rPr>
                <w:b/>
                <w:bCs/>
                <w:kern w:val="2"/>
                <w:szCs w:val="24"/>
              </w:rPr>
            </w:pPr>
            <w:r>
              <w:rPr>
                <w:b/>
                <w:bCs/>
                <w:kern w:val="2"/>
                <w:szCs w:val="24"/>
              </w:rPr>
              <w:t xml:space="preserve">3.1. Sutarties dalykas </w:t>
            </w:r>
          </w:p>
        </w:tc>
        <w:tc>
          <w:tcPr>
            <w:tcW w:w="6831" w:type="dxa"/>
            <w:gridSpan w:val="2"/>
          </w:tcPr>
          <w:p w14:paraId="0AC11403" w14:textId="159E8CBC" w:rsidR="00EA1C64" w:rsidRDefault="00A10867" w:rsidP="00EA1C64">
            <w:pPr>
              <w:jc w:val="both"/>
              <w:rPr>
                <w:color w:val="000000"/>
                <w:kern w:val="2"/>
                <w:szCs w:val="24"/>
              </w:rPr>
            </w:pPr>
            <w:r>
              <w:rPr>
                <w:kern w:val="2"/>
                <w:szCs w:val="24"/>
              </w:rPr>
              <w:t xml:space="preserve">Tiekėjas įsipareigoja Sutartyje numatytomis sąlygomis perduoti </w:t>
            </w:r>
            <w:r w:rsidR="00EA1C64">
              <w:rPr>
                <w:kern w:val="2"/>
                <w:szCs w:val="24"/>
              </w:rPr>
              <w:t xml:space="preserve">Pirkėjui </w:t>
            </w:r>
            <w:r w:rsidR="00EA1C64">
              <w:rPr>
                <w:color w:val="000000" w:themeColor="text1"/>
                <w:kern w:val="2"/>
                <w:szCs w:val="24"/>
              </w:rPr>
              <w:t>p</w:t>
            </w:r>
            <w:r w:rsidR="00EA1C64" w:rsidRPr="00F83AC2">
              <w:rPr>
                <w:color w:val="000000" w:themeColor="text1"/>
                <w:kern w:val="2"/>
                <w:szCs w:val="24"/>
              </w:rPr>
              <w:t>rekes</w:t>
            </w:r>
            <w:r w:rsidR="00EA1C64">
              <w:rPr>
                <w:color w:val="000000" w:themeColor="text1"/>
                <w:kern w:val="2"/>
                <w:szCs w:val="24"/>
              </w:rPr>
              <w:t xml:space="preserve"> </w:t>
            </w:r>
            <w:r w:rsidR="00EA1C64">
              <w:rPr>
                <w:color w:val="4472C4"/>
                <w:kern w:val="2"/>
                <w:szCs w:val="24"/>
              </w:rPr>
              <w:t>(nurodyti pirkimo dalį, dėl kurios sudaroma Sutartis)</w:t>
            </w:r>
            <w:r w:rsidR="00EA1C64" w:rsidRPr="00F83AC2">
              <w:rPr>
                <w:color w:val="000000" w:themeColor="text1"/>
                <w:kern w:val="2"/>
                <w:szCs w:val="24"/>
              </w:rPr>
              <w:t xml:space="preserve">, </w:t>
            </w:r>
            <w:r w:rsidR="00EA1C64" w:rsidRPr="00F83AC2">
              <w:rPr>
                <w:color w:val="000000" w:themeColor="text1"/>
                <w:kern w:val="2"/>
                <w:szCs w:val="24"/>
              </w:rPr>
              <w:lastRenderedPageBreak/>
              <w:t xml:space="preserve">nurodytas </w:t>
            </w:r>
            <w:r w:rsidR="00EA1C64">
              <w:rPr>
                <w:color w:val="000000"/>
                <w:kern w:val="2"/>
                <w:szCs w:val="24"/>
              </w:rPr>
              <w:t>Sutarties priede Nr. 1 „Techninė specifikacija“ (toliau – Prekės).</w:t>
            </w:r>
          </w:p>
          <w:p w14:paraId="002D94D8" w14:textId="207A5050" w:rsidR="008F2E10" w:rsidRDefault="00A10867" w:rsidP="00B629E6">
            <w:pPr>
              <w:rPr>
                <w:color w:val="000000"/>
                <w:kern w:val="2"/>
                <w:szCs w:val="24"/>
              </w:rPr>
            </w:pPr>
            <w:r>
              <w:rPr>
                <w:color w:val="000000"/>
                <w:kern w:val="2"/>
                <w:szCs w:val="24"/>
              </w:rPr>
              <w:t xml:space="preserve">Išsamus Prekių aprašymas ir kiti reikalavimai tiekiamoms Prekėms nustatyti Sutarties priede Nr. </w:t>
            </w:r>
            <w:r w:rsidR="003444B8" w:rsidRPr="00876EC4">
              <w:rPr>
                <w:color w:val="000000"/>
                <w:kern w:val="2"/>
                <w:szCs w:val="24"/>
              </w:rPr>
              <w:t>1</w:t>
            </w:r>
            <w:r w:rsidRPr="00876EC4">
              <w:rPr>
                <w:color w:val="000000"/>
                <w:kern w:val="2"/>
                <w:szCs w:val="24"/>
              </w:rPr>
              <w:t xml:space="preserve"> „Techninė specifikacija“ (toliau – Techninė specifikacija) ir Sutarties priede Nr. </w:t>
            </w:r>
            <w:r w:rsidR="003444B8" w:rsidRPr="00876EC4">
              <w:rPr>
                <w:color w:val="000000"/>
                <w:kern w:val="2"/>
                <w:szCs w:val="24"/>
              </w:rPr>
              <w:t>2</w:t>
            </w:r>
            <w:r>
              <w:rPr>
                <w:color w:val="000000"/>
                <w:kern w:val="2"/>
                <w:szCs w:val="24"/>
              </w:rPr>
              <w:t xml:space="preserve"> „Pasiūlymas“.</w:t>
            </w:r>
          </w:p>
        </w:tc>
      </w:tr>
      <w:tr w:rsidR="00EA1C64" w14:paraId="26D00050" w14:textId="77777777">
        <w:trPr>
          <w:trHeight w:val="300"/>
        </w:trPr>
        <w:tc>
          <w:tcPr>
            <w:tcW w:w="2704" w:type="dxa"/>
            <w:gridSpan w:val="2"/>
          </w:tcPr>
          <w:p w14:paraId="5E7A353C" w14:textId="77777777" w:rsidR="00EA1C64" w:rsidRDefault="00EA1C64" w:rsidP="00EA1C64">
            <w:pPr>
              <w:rPr>
                <w:b/>
                <w:bCs/>
                <w:kern w:val="2"/>
                <w:szCs w:val="24"/>
              </w:rPr>
            </w:pPr>
            <w:r>
              <w:rPr>
                <w:b/>
                <w:bCs/>
                <w:kern w:val="2"/>
                <w:szCs w:val="24"/>
              </w:rPr>
              <w:lastRenderedPageBreak/>
              <w:t>3.2. Pirkimo numeris</w:t>
            </w:r>
          </w:p>
        </w:tc>
        <w:tc>
          <w:tcPr>
            <w:tcW w:w="6831" w:type="dxa"/>
            <w:gridSpan w:val="2"/>
          </w:tcPr>
          <w:p w14:paraId="11593842" w14:textId="152E0131" w:rsidR="00EA1C64" w:rsidRDefault="00EA1C64" w:rsidP="00EA1C64">
            <w:pPr>
              <w:rPr>
                <w:kern w:val="2"/>
                <w:szCs w:val="24"/>
              </w:rPr>
            </w:pPr>
            <w:r w:rsidRPr="00E91CB1">
              <w:rPr>
                <w:color w:val="4472C4" w:themeColor="accent1"/>
                <w:kern w:val="2"/>
                <w:szCs w:val="24"/>
              </w:rPr>
              <w:t>(įrašyti)</w:t>
            </w:r>
          </w:p>
        </w:tc>
      </w:tr>
      <w:tr w:rsidR="00EA1C64" w14:paraId="52511D77" w14:textId="77777777">
        <w:trPr>
          <w:trHeight w:val="300"/>
        </w:trPr>
        <w:tc>
          <w:tcPr>
            <w:tcW w:w="2704" w:type="dxa"/>
            <w:gridSpan w:val="2"/>
          </w:tcPr>
          <w:p w14:paraId="14A8C9B8" w14:textId="77777777" w:rsidR="00EA1C64" w:rsidRDefault="00EA1C64" w:rsidP="00EA1C64">
            <w:pPr>
              <w:rPr>
                <w:b/>
                <w:bCs/>
                <w:kern w:val="2"/>
                <w:szCs w:val="24"/>
              </w:rPr>
            </w:pPr>
            <w:r>
              <w:rPr>
                <w:b/>
                <w:bCs/>
                <w:kern w:val="2"/>
                <w:szCs w:val="24"/>
              </w:rPr>
              <w:t>3.3. Informacija apie Europos Sąjungos lėšomis finansuojamą projektą arba kitą projektą</w:t>
            </w:r>
          </w:p>
        </w:tc>
        <w:tc>
          <w:tcPr>
            <w:tcW w:w="6831" w:type="dxa"/>
            <w:gridSpan w:val="2"/>
          </w:tcPr>
          <w:p w14:paraId="2A4F445A" w14:textId="77777777" w:rsidR="00EA1C64" w:rsidRDefault="00EA1C64" w:rsidP="00EA1C64">
            <w:pPr>
              <w:rPr>
                <w:kern w:val="2"/>
                <w:szCs w:val="24"/>
              </w:rPr>
            </w:pPr>
            <w:r>
              <w:rPr>
                <w:kern w:val="2"/>
                <w:szCs w:val="24"/>
              </w:rPr>
              <w:t>Netaikoma</w:t>
            </w:r>
          </w:p>
          <w:p w14:paraId="3DFE067D" w14:textId="77777777" w:rsidR="00EA1C64" w:rsidRDefault="00EA1C64" w:rsidP="00EA1C64">
            <w:pPr>
              <w:rPr>
                <w:kern w:val="2"/>
                <w:szCs w:val="24"/>
              </w:rPr>
            </w:pPr>
          </w:p>
          <w:p w14:paraId="238221A3" w14:textId="6A7B9AF6" w:rsidR="00EA1C64" w:rsidRDefault="00EA1C64" w:rsidP="00EA1C64">
            <w:pPr>
              <w:rPr>
                <w:kern w:val="2"/>
                <w:szCs w:val="24"/>
              </w:rPr>
            </w:pPr>
          </w:p>
        </w:tc>
      </w:tr>
      <w:tr w:rsidR="00EA1C64" w14:paraId="2BAC4C2D" w14:textId="77777777">
        <w:trPr>
          <w:trHeight w:val="300"/>
        </w:trPr>
        <w:tc>
          <w:tcPr>
            <w:tcW w:w="9535" w:type="dxa"/>
            <w:gridSpan w:val="4"/>
          </w:tcPr>
          <w:p w14:paraId="0CE4415D" w14:textId="77777777" w:rsidR="00EA1C64" w:rsidRDefault="00EA1C64" w:rsidP="00EA1C64">
            <w:pPr>
              <w:jc w:val="center"/>
              <w:rPr>
                <w:b/>
                <w:bCs/>
                <w:kern w:val="2"/>
                <w:szCs w:val="24"/>
              </w:rPr>
            </w:pPr>
            <w:r>
              <w:rPr>
                <w:b/>
                <w:bCs/>
                <w:kern w:val="2"/>
                <w:szCs w:val="24"/>
              </w:rPr>
              <w:t>4. PREKIŲ PRISTATYMO TERMINAI IR PREKIŲ PERDAVIMO - PRIĖMIMO TVARKA</w:t>
            </w:r>
          </w:p>
        </w:tc>
      </w:tr>
      <w:tr w:rsidR="00EA1C64" w14:paraId="7FB48933" w14:textId="77777777">
        <w:trPr>
          <w:trHeight w:val="300"/>
        </w:trPr>
        <w:tc>
          <w:tcPr>
            <w:tcW w:w="2704" w:type="dxa"/>
            <w:gridSpan w:val="2"/>
          </w:tcPr>
          <w:p w14:paraId="7D0047A9" w14:textId="77777777" w:rsidR="00EA1C64" w:rsidRDefault="00EA1C64" w:rsidP="00EA1C64">
            <w:pPr>
              <w:rPr>
                <w:b/>
                <w:bCs/>
                <w:kern w:val="2"/>
                <w:szCs w:val="24"/>
              </w:rPr>
            </w:pPr>
            <w:r>
              <w:rPr>
                <w:b/>
                <w:bCs/>
                <w:kern w:val="2"/>
                <w:szCs w:val="24"/>
              </w:rPr>
              <w:t>4.1. Prekių pristatymo terminai, kai Prekės pristatomos dalimis</w:t>
            </w:r>
          </w:p>
        </w:tc>
        <w:tc>
          <w:tcPr>
            <w:tcW w:w="6831" w:type="dxa"/>
            <w:gridSpan w:val="2"/>
          </w:tcPr>
          <w:p w14:paraId="0ECA256B" w14:textId="344E79BC" w:rsidR="00EA1C64" w:rsidRPr="008F2E10" w:rsidRDefault="00EA1C64" w:rsidP="00EA1C64">
            <w:pPr>
              <w:rPr>
                <w:kern w:val="2"/>
                <w:szCs w:val="24"/>
              </w:rPr>
            </w:pPr>
            <w:r w:rsidRPr="008F2E10">
              <w:rPr>
                <w:kern w:val="2"/>
                <w:szCs w:val="24"/>
              </w:rPr>
              <w:t>Tiekėjas pagal atskirą užsakymą įsipareigoja pristatyti Prekes ne vėliau kaip per tris darbo dienas savo transportu nuo užsakymo pateikimo dienos šiuo adresu: Juodupės g. 1A, Rokiškis.</w:t>
            </w:r>
          </w:p>
          <w:p w14:paraId="4818EFCE" w14:textId="41A0F897" w:rsidR="00EA1C64" w:rsidRDefault="00EA1C64" w:rsidP="00EA1C64">
            <w:pPr>
              <w:rPr>
                <w:color w:val="4472C4"/>
                <w:kern w:val="2"/>
                <w:szCs w:val="24"/>
              </w:rPr>
            </w:pPr>
          </w:p>
        </w:tc>
      </w:tr>
      <w:tr w:rsidR="00EA1C64" w14:paraId="12CF4D8A" w14:textId="77777777">
        <w:trPr>
          <w:trHeight w:val="300"/>
        </w:trPr>
        <w:tc>
          <w:tcPr>
            <w:tcW w:w="2704" w:type="dxa"/>
            <w:gridSpan w:val="2"/>
          </w:tcPr>
          <w:p w14:paraId="4C0061C9" w14:textId="77777777" w:rsidR="00EA1C64" w:rsidRDefault="00EA1C64" w:rsidP="00EA1C64">
            <w:pPr>
              <w:rPr>
                <w:b/>
                <w:bCs/>
                <w:kern w:val="2"/>
                <w:szCs w:val="24"/>
              </w:rPr>
            </w:pPr>
            <w:r>
              <w:rPr>
                <w:b/>
                <w:bCs/>
                <w:kern w:val="2"/>
                <w:szCs w:val="24"/>
              </w:rPr>
              <w:t>4.2. Prekių (ar jų dalies) pristatymo termino pratęsimas</w:t>
            </w:r>
          </w:p>
        </w:tc>
        <w:tc>
          <w:tcPr>
            <w:tcW w:w="6831" w:type="dxa"/>
            <w:gridSpan w:val="2"/>
          </w:tcPr>
          <w:p w14:paraId="45B44A64" w14:textId="77777777" w:rsidR="00EA1C64" w:rsidRDefault="00EA1C64" w:rsidP="00EA1C64">
            <w:pPr>
              <w:rPr>
                <w:kern w:val="2"/>
                <w:szCs w:val="24"/>
              </w:rPr>
            </w:pPr>
            <w:r>
              <w:rPr>
                <w:kern w:val="2"/>
                <w:szCs w:val="24"/>
              </w:rPr>
              <w:t>Netaikoma</w:t>
            </w:r>
          </w:p>
          <w:p w14:paraId="49D1DB1A" w14:textId="1F658213" w:rsidR="00EA1C64" w:rsidRDefault="00EA1C64" w:rsidP="00EA1C64">
            <w:pPr>
              <w:rPr>
                <w:kern w:val="2"/>
                <w:szCs w:val="24"/>
              </w:rPr>
            </w:pPr>
          </w:p>
        </w:tc>
      </w:tr>
      <w:tr w:rsidR="00EA1C64" w14:paraId="7A92A8FF" w14:textId="77777777">
        <w:trPr>
          <w:trHeight w:val="300"/>
        </w:trPr>
        <w:tc>
          <w:tcPr>
            <w:tcW w:w="2704" w:type="dxa"/>
            <w:gridSpan w:val="2"/>
          </w:tcPr>
          <w:p w14:paraId="35DE597C" w14:textId="77777777" w:rsidR="00EA1C64" w:rsidRPr="001D28F4" w:rsidRDefault="00EA1C64" w:rsidP="00EA1C64">
            <w:pPr>
              <w:rPr>
                <w:b/>
                <w:bCs/>
                <w:kern w:val="2"/>
                <w:szCs w:val="24"/>
              </w:rPr>
            </w:pPr>
            <w:r w:rsidRPr="001D28F4">
              <w:rPr>
                <w:b/>
                <w:bCs/>
                <w:kern w:val="2"/>
                <w:szCs w:val="24"/>
              </w:rPr>
              <w:t>4.3. Užsakymų teikimo tvarka</w:t>
            </w:r>
          </w:p>
        </w:tc>
        <w:tc>
          <w:tcPr>
            <w:tcW w:w="6831" w:type="dxa"/>
            <w:gridSpan w:val="2"/>
          </w:tcPr>
          <w:p w14:paraId="2E1BC649" w14:textId="5F37AB42" w:rsidR="00EA1C64" w:rsidRPr="008F2E10" w:rsidRDefault="00EA1C64" w:rsidP="00EA1C64">
            <w:pPr>
              <w:rPr>
                <w:kern w:val="2"/>
                <w:szCs w:val="24"/>
              </w:rPr>
            </w:pPr>
            <w:r w:rsidRPr="008F2E10">
              <w:rPr>
                <w:kern w:val="2"/>
                <w:szCs w:val="24"/>
              </w:rPr>
              <w:t>Užsakymai teikiami Tiekėjo nurodytu elektroniniu paštu  ir laikomi gautais po 24 (dvidešimt keturių valandų) nuo užsakymo pateikimo.</w:t>
            </w:r>
          </w:p>
        </w:tc>
      </w:tr>
      <w:tr w:rsidR="00EA1C64" w14:paraId="0853BB64" w14:textId="77777777">
        <w:trPr>
          <w:trHeight w:val="300"/>
        </w:trPr>
        <w:tc>
          <w:tcPr>
            <w:tcW w:w="2704" w:type="dxa"/>
            <w:gridSpan w:val="2"/>
          </w:tcPr>
          <w:p w14:paraId="676A2D9A" w14:textId="77777777" w:rsidR="00EA1C64" w:rsidRPr="001D28F4" w:rsidRDefault="00EA1C64" w:rsidP="00EA1C64">
            <w:pPr>
              <w:rPr>
                <w:b/>
                <w:bCs/>
                <w:kern w:val="2"/>
                <w:szCs w:val="24"/>
              </w:rPr>
            </w:pPr>
            <w:r w:rsidRPr="001D28F4">
              <w:rPr>
                <w:b/>
                <w:bCs/>
                <w:kern w:val="2"/>
                <w:szCs w:val="24"/>
              </w:rPr>
              <w:t>4.4. Dėl Prekių pristatymo dalimis vertės / apimties</w:t>
            </w:r>
          </w:p>
        </w:tc>
        <w:tc>
          <w:tcPr>
            <w:tcW w:w="6831" w:type="dxa"/>
            <w:gridSpan w:val="2"/>
          </w:tcPr>
          <w:p w14:paraId="6F646D98" w14:textId="77777777" w:rsidR="00EA1C64" w:rsidRDefault="00EA1C64" w:rsidP="00EA1C64">
            <w:pPr>
              <w:rPr>
                <w:kern w:val="2"/>
                <w:szCs w:val="24"/>
              </w:rPr>
            </w:pPr>
            <w:r>
              <w:rPr>
                <w:kern w:val="2"/>
                <w:szCs w:val="24"/>
              </w:rPr>
              <w:t>Netaikoma</w:t>
            </w:r>
          </w:p>
          <w:p w14:paraId="7ACD5BB3" w14:textId="77777777" w:rsidR="00EA1C64" w:rsidRDefault="00EA1C64" w:rsidP="00EA1C64">
            <w:pPr>
              <w:rPr>
                <w:kern w:val="2"/>
                <w:szCs w:val="24"/>
              </w:rPr>
            </w:pPr>
          </w:p>
          <w:p w14:paraId="1F151F05" w14:textId="143BD465" w:rsidR="00EA1C64" w:rsidRDefault="00EA1C64" w:rsidP="00EA1C64">
            <w:pPr>
              <w:rPr>
                <w:kern w:val="2"/>
                <w:szCs w:val="24"/>
              </w:rPr>
            </w:pPr>
          </w:p>
        </w:tc>
      </w:tr>
      <w:tr w:rsidR="00EA1C64" w14:paraId="76B93554" w14:textId="77777777">
        <w:trPr>
          <w:trHeight w:val="300"/>
        </w:trPr>
        <w:tc>
          <w:tcPr>
            <w:tcW w:w="2704" w:type="dxa"/>
            <w:gridSpan w:val="2"/>
          </w:tcPr>
          <w:p w14:paraId="0F48A421" w14:textId="77777777" w:rsidR="00EA1C64" w:rsidRPr="001D28F4" w:rsidRDefault="00EA1C64" w:rsidP="00EA1C64">
            <w:pPr>
              <w:rPr>
                <w:b/>
                <w:bCs/>
                <w:kern w:val="2"/>
                <w:szCs w:val="24"/>
              </w:rPr>
            </w:pPr>
            <w:r w:rsidRPr="001D28F4">
              <w:rPr>
                <w:b/>
                <w:bCs/>
                <w:kern w:val="2"/>
                <w:szCs w:val="24"/>
              </w:rPr>
              <w:t xml:space="preserve">4.5. Kartu su Prekėmis pateikiami dokumentai </w:t>
            </w:r>
          </w:p>
        </w:tc>
        <w:tc>
          <w:tcPr>
            <w:tcW w:w="6831" w:type="dxa"/>
            <w:gridSpan w:val="2"/>
          </w:tcPr>
          <w:p w14:paraId="2A96D013" w14:textId="2FA9F1B8" w:rsidR="00EA1C64" w:rsidRDefault="00EA1C64" w:rsidP="00EA1C64">
            <w:pPr>
              <w:rPr>
                <w:kern w:val="2"/>
                <w:szCs w:val="24"/>
              </w:rPr>
            </w:pPr>
            <w:r>
              <w:rPr>
                <w:kern w:val="2"/>
                <w:szCs w:val="24"/>
              </w:rPr>
              <w:t xml:space="preserve">Kartu su Prekėmis pateikiami šie dokumentai: sąskaita faktūra, </w:t>
            </w:r>
            <w:r w:rsidRPr="008F2E10">
              <w:rPr>
                <w:kern w:val="2"/>
                <w:szCs w:val="24"/>
              </w:rPr>
              <w:t xml:space="preserve">perkamų prekių aplinkos apsaugos kriterijus pagrindžiantys dokumentai; Tiekėjui nepateikus nurodytų dokumentų, laikoma, kad Prekės neatitinka Sutartyje nustatytų </w:t>
            </w:r>
            <w:r>
              <w:rPr>
                <w:kern w:val="2"/>
                <w:szCs w:val="24"/>
              </w:rPr>
              <w:t>reikalavimų.</w:t>
            </w:r>
          </w:p>
        </w:tc>
      </w:tr>
      <w:tr w:rsidR="00EA1C64" w14:paraId="3A162FB3" w14:textId="77777777">
        <w:trPr>
          <w:trHeight w:val="300"/>
        </w:trPr>
        <w:tc>
          <w:tcPr>
            <w:tcW w:w="9535" w:type="dxa"/>
            <w:gridSpan w:val="4"/>
          </w:tcPr>
          <w:p w14:paraId="3A3FBBD8" w14:textId="77777777" w:rsidR="00EA1C64" w:rsidRDefault="00EA1C64" w:rsidP="00EA1C64">
            <w:pPr>
              <w:jc w:val="center"/>
              <w:rPr>
                <w:b/>
                <w:bCs/>
                <w:kern w:val="2"/>
                <w:szCs w:val="24"/>
              </w:rPr>
            </w:pPr>
            <w:r>
              <w:rPr>
                <w:b/>
                <w:bCs/>
                <w:kern w:val="2"/>
                <w:szCs w:val="24"/>
              </w:rPr>
              <w:t>5. SUTARTIES KAINA IR ATSISKAITYMO TVARKA</w:t>
            </w:r>
          </w:p>
        </w:tc>
      </w:tr>
      <w:tr w:rsidR="00EA1C64" w14:paraId="724D9366" w14:textId="77777777">
        <w:trPr>
          <w:trHeight w:val="300"/>
        </w:trPr>
        <w:tc>
          <w:tcPr>
            <w:tcW w:w="2704" w:type="dxa"/>
            <w:gridSpan w:val="2"/>
          </w:tcPr>
          <w:p w14:paraId="0030C4E4" w14:textId="77777777" w:rsidR="00EA1C64" w:rsidRDefault="00EA1C64" w:rsidP="00EA1C64">
            <w:pPr>
              <w:rPr>
                <w:b/>
                <w:bCs/>
                <w:kern w:val="2"/>
                <w:szCs w:val="24"/>
              </w:rPr>
            </w:pPr>
            <w:r>
              <w:rPr>
                <w:b/>
                <w:bCs/>
                <w:kern w:val="2"/>
                <w:szCs w:val="24"/>
              </w:rPr>
              <w:t>5.1. Sutarčiai taikomas kainos apskaičiavimo būdas</w:t>
            </w:r>
          </w:p>
        </w:tc>
        <w:tc>
          <w:tcPr>
            <w:tcW w:w="6831" w:type="dxa"/>
            <w:gridSpan w:val="2"/>
          </w:tcPr>
          <w:p w14:paraId="127A9635" w14:textId="77777777" w:rsidR="00EA1C64" w:rsidRDefault="00EA1C64" w:rsidP="00EA1C64">
            <w:pPr>
              <w:rPr>
                <w:kern w:val="2"/>
                <w:szCs w:val="24"/>
              </w:rPr>
            </w:pPr>
          </w:p>
          <w:p w14:paraId="03E13551" w14:textId="77777777" w:rsidR="00EA1C64" w:rsidRDefault="00EA1C64" w:rsidP="00EA1C64">
            <w:pPr>
              <w:rPr>
                <w:kern w:val="2"/>
                <w:szCs w:val="24"/>
              </w:rPr>
            </w:pPr>
            <w:r>
              <w:rPr>
                <w:kern w:val="2"/>
                <w:szCs w:val="24"/>
              </w:rPr>
              <w:t>Fiksuoto įkainio kainodara</w:t>
            </w:r>
          </w:p>
          <w:p w14:paraId="71C71188" w14:textId="77777777" w:rsidR="00EA1C64" w:rsidRDefault="00EA1C64" w:rsidP="00EA1C64">
            <w:pPr>
              <w:rPr>
                <w:kern w:val="2"/>
                <w:szCs w:val="24"/>
              </w:rPr>
            </w:pPr>
          </w:p>
          <w:p w14:paraId="732F228E" w14:textId="0F6A0309" w:rsidR="00EA1C64" w:rsidRDefault="00EA1C64" w:rsidP="00EA1C64">
            <w:pPr>
              <w:rPr>
                <w:color w:val="4472C4"/>
                <w:kern w:val="2"/>
              </w:rPr>
            </w:pPr>
          </w:p>
        </w:tc>
      </w:tr>
      <w:tr w:rsidR="00EA1C64" w14:paraId="0B660111" w14:textId="77777777">
        <w:trPr>
          <w:trHeight w:val="300"/>
        </w:trPr>
        <w:tc>
          <w:tcPr>
            <w:tcW w:w="2704" w:type="dxa"/>
            <w:gridSpan w:val="2"/>
          </w:tcPr>
          <w:p w14:paraId="0F63F63B" w14:textId="77777777" w:rsidR="00EA1C64" w:rsidRDefault="00EA1C64" w:rsidP="00EA1C64">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08E9F8B9" w14:textId="77777777" w:rsidR="00EA1C64" w:rsidRDefault="00EA1C64" w:rsidP="00EA1C64">
            <w:pPr>
              <w:rPr>
                <w:b/>
                <w:bCs/>
                <w:kern w:val="2"/>
                <w:szCs w:val="24"/>
              </w:rPr>
            </w:pPr>
          </w:p>
          <w:p w14:paraId="12F78908" w14:textId="77777777" w:rsidR="00EA1C64" w:rsidRDefault="00EA1C64" w:rsidP="00EA1C64">
            <w:pPr>
              <w:rPr>
                <w:b/>
                <w:bCs/>
                <w:kern w:val="2"/>
                <w:szCs w:val="24"/>
              </w:rPr>
            </w:pPr>
          </w:p>
          <w:p w14:paraId="3D50B7BF" w14:textId="77777777" w:rsidR="00EA1C64" w:rsidRDefault="00EA1C64" w:rsidP="00EA1C64">
            <w:pPr>
              <w:rPr>
                <w:b/>
                <w:bCs/>
                <w:kern w:val="2"/>
                <w:szCs w:val="24"/>
              </w:rPr>
            </w:pPr>
          </w:p>
          <w:p w14:paraId="5CA5EAEF" w14:textId="77777777" w:rsidR="00EA1C64" w:rsidRDefault="00EA1C64" w:rsidP="00EA1C64">
            <w:pPr>
              <w:rPr>
                <w:b/>
                <w:bCs/>
                <w:kern w:val="2"/>
                <w:szCs w:val="24"/>
              </w:rPr>
            </w:pPr>
          </w:p>
          <w:p w14:paraId="6432B6C7" w14:textId="77777777" w:rsidR="00EA1C64" w:rsidRDefault="00EA1C64" w:rsidP="00EA1C64">
            <w:pPr>
              <w:rPr>
                <w:b/>
                <w:bCs/>
                <w:kern w:val="2"/>
                <w:szCs w:val="24"/>
              </w:rPr>
            </w:pPr>
          </w:p>
          <w:p w14:paraId="089AD5F9" w14:textId="77777777" w:rsidR="00EA1C64" w:rsidRDefault="00EA1C64" w:rsidP="00EA1C64">
            <w:pPr>
              <w:rPr>
                <w:b/>
                <w:bCs/>
                <w:kern w:val="2"/>
                <w:szCs w:val="24"/>
              </w:rPr>
            </w:pPr>
          </w:p>
          <w:p w14:paraId="370F7797" w14:textId="77777777" w:rsidR="00EA1C64" w:rsidRDefault="00EA1C64" w:rsidP="00EA1C64">
            <w:pPr>
              <w:rPr>
                <w:b/>
                <w:bCs/>
                <w:kern w:val="2"/>
                <w:szCs w:val="24"/>
              </w:rPr>
            </w:pPr>
          </w:p>
          <w:p w14:paraId="676BB64B" w14:textId="77777777" w:rsidR="00EA1C64" w:rsidRDefault="00EA1C64" w:rsidP="00EA1C64">
            <w:pPr>
              <w:rPr>
                <w:b/>
                <w:bCs/>
                <w:kern w:val="2"/>
                <w:szCs w:val="24"/>
              </w:rPr>
            </w:pPr>
          </w:p>
          <w:p w14:paraId="2A3D3E4E" w14:textId="77777777" w:rsidR="00EA1C64" w:rsidRDefault="00EA1C64" w:rsidP="00EA1C64">
            <w:pPr>
              <w:rPr>
                <w:b/>
                <w:bCs/>
                <w:kern w:val="2"/>
                <w:szCs w:val="24"/>
              </w:rPr>
            </w:pPr>
          </w:p>
          <w:p w14:paraId="0A8BEEC3" w14:textId="77777777" w:rsidR="00EA1C64" w:rsidRDefault="00EA1C64" w:rsidP="00EA1C64">
            <w:pPr>
              <w:rPr>
                <w:b/>
                <w:bCs/>
                <w:kern w:val="2"/>
                <w:szCs w:val="24"/>
              </w:rPr>
            </w:pPr>
          </w:p>
          <w:p w14:paraId="355359B3" w14:textId="77777777" w:rsidR="00EA1C64" w:rsidRDefault="00EA1C64" w:rsidP="00EA1C64">
            <w:pPr>
              <w:rPr>
                <w:b/>
                <w:bCs/>
                <w:kern w:val="2"/>
                <w:szCs w:val="24"/>
              </w:rPr>
            </w:pPr>
          </w:p>
          <w:p w14:paraId="59A4FDF8" w14:textId="77777777" w:rsidR="00EA1C64" w:rsidRDefault="00EA1C64" w:rsidP="00EA1C64">
            <w:pPr>
              <w:rPr>
                <w:b/>
                <w:bCs/>
                <w:kern w:val="2"/>
                <w:szCs w:val="24"/>
              </w:rPr>
            </w:pPr>
          </w:p>
          <w:p w14:paraId="29AFFA0C" w14:textId="77777777" w:rsidR="00EA1C64" w:rsidRDefault="00EA1C64" w:rsidP="00EA1C64">
            <w:pPr>
              <w:rPr>
                <w:b/>
                <w:bCs/>
                <w:kern w:val="2"/>
                <w:szCs w:val="24"/>
              </w:rPr>
            </w:pPr>
          </w:p>
          <w:p w14:paraId="5D425A55" w14:textId="77777777" w:rsidR="00EA1C64" w:rsidRDefault="00EA1C64" w:rsidP="00EA1C64">
            <w:pPr>
              <w:jc w:val="both"/>
              <w:rPr>
                <w:b/>
                <w:bCs/>
                <w:kern w:val="2"/>
                <w:szCs w:val="24"/>
              </w:rPr>
            </w:pPr>
          </w:p>
        </w:tc>
        <w:tc>
          <w:tcPr>
            <w:tcW w:w="6831" w:type="dxa"/>
            <w:gridSpan w:val="2"/>
          </w:tcPr>
          <w:p w14:paraId="3EC00367" w14:textId="6A1FD5A3" w:rsidR="00EA1C64" w:rsidRDefault="00EA1C64" w:rsidP="00EA1C64">
            <w:pPr>
              <w:jc w:val="both"/>
              <w:rPr>
                <w:color w:val="4472C4"/>
                <w:kern w:val="2"/>
                <w:szCs w:val="24"/>
              </w:rPr>
            </w:pPr>
            <w:r>
              <w:rPr>
                <w:color w:val="4472C4"/>
                <w:kern w:val="2"/>
                <w:szCs w:val="24"/>
              </w:rPr>
              <w:lastRenderedPageBreak/>
              <w:t>(nurodoma kiekvienai pirkimo daliai atskirai, nesumuojant, nereikalingą dalį išbraukti)</w:t>
            </w:r>
          </w:p>
          <w:p w14:paraId="77FBD23E" w14:textId="77777777" w:rsidR="00EA1C64" w:rsidRDefault="00EA1C64" w:rsidP="00EA1C64">
            <w:pPr>
              <w:jc w:val="both"/>
              <w:rPr>
                <w:color w:val="4472C4"/>
                <w:kern w:val="2"/>
                <w:szCs w:val="24"/>
              </w:rPr>
            </w:pPr>
          </w:p>
          <w:p w14:paraId="005D7123" w14:textId="5A7518D9" w:rsidR="00EA1C64" w:rsidRPr="00EA1C64" w:rsidRDefault="00EA1C64" w:rsidP="00EA1C64">
            <w:pPr>
              <w:jc w:val="both"/>
              <w:rPr>
                <w:b/>
                <w:bCs/>
                <w:kern w:val="2"/>
                <w:szCs w:val="24"/>
              </w:rPr>
            </w:pPr>
            <w:r w:rsidRPr="005D1C8E">
              <w:rPr>
                <w:b/>
                <w:bCs/>
                <w:kern w:val="2"/>
                <w:szCs w:val="24"/>
              </w:rPr>
              <w:t>I pirkimo daliai:</w:t>
            </w:r>
          </w:p>
          <w:p w14:paraId="674F6906" w14:textId="45D10FF1" w:rsidR="00EA1C64" w:rsidRDefault="00EA1C64" w:rsidP="00EA1C64">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6C7CE684" w14:textId="77777777" w:rsidR="00EA1C64" w:rsidRDefault="00EA1C64" w:rsidP="00EA1C64">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EA43FE8" w14:textId="77777777" w:rsidR="00EA1C64" w:rsidRDefault="00EA1C64" w:rsidP="00EA1C64">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6B39C5E" w14:textId="77777777" w:rsidR="00EA1C64" w:rsidRDefault="00EA1C64" w:rsidP="00EA1C64">
            <w:pPr>
              <w:rPr>
                <w:kern w:val="2"/>
                <w:szCs w:val="24"/>
              </w:rPr>
            </w:pPr>
          </w:p>
          <w:p w14:paraId="3342104D" w14:textId="31F0741F" w:rsidR="00EA1C64" w:rsidRPr="00EA1C64" w:rsidRDefault="00EA1C64" w:rsidP="00EA1C64">
            <w:pPr>
              <w:jc w:val="both"/>
              <w:rPr>
                <w:b/>
                <w:bCs/>
                <w:kern w:val="2"/>
                <w:szCs w:val="24"/>
              </w:rPr>
            </w:pPr>
            <w:r w:rsidRPr="005D1C8E">
              <w:rPr>
                <w:b/>
                <w:bCs/>
                <w:kern w:val="2"/>
                <w:szCs w:val="24"/>
              </w:rPr>
              <w:t>I</w:t>
            </w:r>
            <w:r>
              <w:rPr>
                <w:b/>
                <w:bCs/>
                <w:kern w:val="2"/>
                <w:szCs w:val="24"/>
              </w:rPr>
              <w:t>I</w:t>
            </w:r>
            <w:r w:rsidRPr="005D1C8E">
              <w:rPr>
                <w:b/>
                <w:bCs/>
                <w:kern w:val="2"/>
                <w:szCs w:val="24"/>
              </w:rPr>
              <w:t xml:space="preserve"> pirkimo daliai:</w:t>
            </w:r>
          </w:p>
          <w:p w14:paraId="08782FEB" w14:textId="77777777" w:rsidR="00EA1C64" w:rsidRDefault="00EA1C64" w:rsidP="00EA1C64">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05D30AF7" w14:textId="77777777" w:rsidR="00EA1C64" w:rsidRDefault="00EA1C64" w:rsidP="00EA1C64">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C5848E0" w14:textId="77777777" w:rsidR="00EA1C64" w:rsidRDefault="00EA1C64" w:rsidP="00EA1C64">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A675CF1" w14:textId="77777777" w:rsidR="00387C51" w:rsidRDefault="00387C51" w:rsidP="00EA1C64">
            <w:pPr>
              <w:rPr>
                <w:kern w:val="2"/>
                <w:szCs w:val="24"/>
              </w:rPr>
            </w:pPr>
          </w:p>
          <w:p w14:paraId="66162CC5" w14:textId="54CC6BE4" w:rsidR="00387C51" w:rsidRPr="00EA1C64" w:rsidRDefault="00387C51" w:rsidP="00387C51">
            <w:pPr>
              <w:jc w:val="both"/>
              <w:rPr>
                <w:b/>
                <w:bCs/>
                <w:kern w:val="2"/>
                <w:szCs w:val="24"/>
              </w:rPr>
            </w:pPr>
            <w:r w:rsidRPr="005D1C8E">
              <w:rPr>
                <w:b/>
                <w:bCs/>
                <w:kern w:val="2"/>
                <w:szCs w:val="24"/>
              </w:rPr>
              <w:t>I</w:t>
            </w:r>
            <w:r>
              <w:rPr>
                <w:b/>
                <w:bCs/>
                <w:kern w:val="2"/>
                <w:szCs w:val="24"/>
              </w:rPr>
              <w:t>II</w:t>
            </w:r>
            <w:r w:rsidRPr="005D1C8E">
              <w:rPr>
                <w:b/>
                <w:bCs/>
                <w:kern w:val="2"/>
                <w:szCs w:val="24"/>
              </w:rPr>
              <w:t xml:space="preserve"> pirkimo daliai:</w:t>
            </w:r>
          </w:p>
          <w:p w14:paraId="7BC06F7C" w14:textId="77777777" w:rsidR="00387C51" w:rsidRDefault="00387C51" w:rsidP="00387C5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081D3CC" w14:textId="77777777" w:rsidR="00387C51" w:rsidRDefault="00387C51" w:rsidP="00387C5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A6F461" w14:textId="77777777" w:rsidR="00387C51" w:rsidRDefault="00387C51" w:rsidP="00387C5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C21C1D6" w14:textId="77777777" w:rsidR="00387C51" w:rsidRDefault="00387C51" w:rsidP="00EA1C64">
            <w:pPr>
              <w:rPr>
                <w:kern w:val="2"/>
                <w:szCs w:val="24"/>
              </w:rPr>
            </w:pPr>
          </w:p>
          <w:p w14:paraId="0BE79F9F" w14:textId="4153F161" w:rsidR="00387C51" w:rsidRPr="00EA1C64" w:rsidRDefault="00387C51" w:rsidP="00387C51">
            <w:pPr>
              <w:jc w:val="both"/>
              <w:rPr>
                <w:b/>
                <w:bCs/>
                <w:kern w:val="2"/>
                <w:szCs w:val="24"/>
              </w:rPr>
            </w:pPr>
            <w:r w:rsidRPr="005D1C8E">
              <w:rPr>
                <w:b/>
                <w:bCs/>
                <w:kern w:val="2"/>
                <w:szCs w:val="24"/>
              </w:rPr>
              <w:t>I</w:t>
            </w:r>
            <w:r>
              <w:rPr>
                <w:b/>
                <w:bCs/>
                <w:kern w:val="2"/>
                <w:szCs w:val="24"/>
              </w:rPr>
              <w:t>V</w:t>
            </w:r>
            <w:r w:rsidRPr="005D1C8E">
              <w:rPr>
                <w:b/>
                <w:bCs/>
                <w:kern w:val="2"/>
                <w:szCs w:val="24"/>
              </w:rPr>
              <w:t xml:space="preserve"> pirkimo daliai:</w:t>
            </w:r>
          </w:p>
          <w:p w14:paraId="4FE34D89" w14:textId="77777777" w:rsidR="00387C51" w:rsidRDefault="00387C51" w:rsidP="00387C5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E225224" w14:textId="77777777" w:rsidR="00387C51" w:rsidRDefault="00387C51" w:rsidP="00387C5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5B612F5" w14:textId="77777777" w:rsidR="00387C51" w:rsidRDefault="00387C51" w:rsidP="00387C5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644EED4" w14:textId="77777777" w:rsidR="00387C51" w:rsidRDefault="00387C51" w:rsidP="00387C51">
            <w:pPr>
              <w:rPr>
                <w:kern w:val="2"/>
                <w:szCs w:val="24"/>
              </w:rPr>
            </w:pPr>
          </w:p>
          <w:p w14:paraId="15021FB7" w14:textId="17B23F21" w:rsidR="00387C51" w:rsidRPr="00EA1C64" w:rsidRDefault="00387C51" w:rsidP="00387C51">
            <w:pPr>
              <w:jc w:val="both"/>
              <w:rPr>
                <w:b/>
                <w:bCs/>
                <w:kern w:val="2"/>
                <w:szCs w:val="24"/>
              </w:rPr>
            </w:pPr>
            <w:r>
              <w:rPr>
                <w:b/>
                <w:bCs/>
                <w:kern w:val="2"/>
                <w:szCs w:val="24"/>
              </w:rPr>
              <w:t>V</w:t>
            </w:r>
            <w:r w:rsidRPr="005D1C8E">
              <w:rPr>
                <w:b/>
                <w:bCs/>
                <w:kern w:val="2"/>
                <w:szCs w:val="24"/>
              </w:rPr>
              <w:t xml:space="preserve"> pirkimo daliai:</w:t>
            </w:r>
          </w:p>
          <w:p w14:paraId="0D8779BD" w14:textId="77777777" w:rsidR="00387C51" w:rsidRDefault="00387C51" w:rsidP="00387C5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155FB5D" w14:textId="77777777" w:rsidR="00387C51" w:rsidRDefault="00387C51" w:rsidP="00387C5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B141147" w14:textId="5D8B2231" w:rsidR="00387C51" w:rsidRDefault="00387C51" w:rsidP="00EA1C64">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E3454C3" w14:textId="77777777" w:rsidR="00EA1C64" w:rsidRDefault="00EA1C64" w:rsidP="00EA1C64">
            <w:pPr>
              <w:rPr>
                <w:kern w:val="2"/>
                <w:szCs w:val="24"/>
              </w:rPr>
            </w:pPr>
          </w:p>
          <w:p w14:paraId="48A4A07F" w14:textId="3745A4F9" w:rsidR="00EA1C64" w:rsidRDefault="00EA1C64" w:rsidP="00EA1C64">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lang w:val="en-US"/>
              </w:rPr>
              <w:t xml:space="preserve"> </w:t>
            </w:r>
            <w:r>
              <w:rPr>
                <w:color w:val="000000"/>
                <w:kern w:val="2"/>
                <w:szCs w:val="24"/>
              </w:rPr>
              <w:t xml:space="preserve">Pirkėjas perka Prekes pagal poreikį Sutartyje arba jos priede </w:t>
            </w:r>
            <w:r w:rsidRPr="00FB371C">
              <w:rPr>
                <w:color w:val="000000"/>
                <w:kern w:val="2"/>
                <w:szCs w:val="24"/>
              </w:rPr>
              <w:t>Nr.</w:t>
            </w:r>
            <w:r w:rsidRPr="00FB371C">
              <w:rPr>
                <w:kern w:val="2"/>
                <w:szCs w:val="24"/>
              </w:rPr>
              <w:t xml:space="preserve"> [1] </w:t>
            </w:r>
            <w:r w:rsidRPr="00FB371C">
              <w:rPr>
                <w:color w:val="000000"/>
                <w:kern w:val="2"/>
                <w:szCs w:val="24"/>
              </w:rPr>
              <w:t xml:space="preserve">nurodytais įkainiais, neviršijant bendros Sutarties kainos. Sutartyje arba jos priede Nr. </w:t>
            </w:r>
            <w:r w:rsidRPr="00FB371C">
              <w:rPr>
                <w:kern w:val="2"/>
                <w:szCs w:val="24"/>
              </w:rPr>
              <w:t xml:space="preserve">[1] </w:t>
            </w:r>
            <w:r w:rsidRPr="00FB371C">
              <w:rPr>
                <w:color w:val="000000"/>
                <w:kern w:val="2"/>
                <w:szCs w:val="24"/>
              </w:rPr>
              <w:t xml:space="preserve"> atskirose</w:t>
            </w:r>
            <w:r>
              <w:rPr>
                <w:color w:val="000000"/>
                <w:kern w:val="2"/>
                <w:szCs w:val="24"/>
              </w:rPr>
              <w:t xml:space="preserve"> eilutėse nurodytas Prekių kiekis gali būti keičiamas (didėti ar mažėti).</w:t>
            </w:r>
          </w:p>
          <w:p w14:paraId="4BC2CE02" w14:textId="54234BEB" w:rsidR="00EA1C64" w:rsidRDefault="00EA1C64" w:rsidP="00EA1C64">
            <w:pPr>
              <w:rPr>
                <w:color w:val="000000"/>
                <w:kern w:val="2"/>
                <w:szCs w:val="24"/>
              </w:rPr>
            </w:pPr>
            <w:r w:rsidRPr="008F2E10">
              <w:rPr>
                <w:kern w:val="2"/>
                <w:szCs w:val="24"/>
              </w:rPr>
              <w:t>Keičiantis gydymo įstaigos poreikiams, Užsakovas pasilieka teisę koreguoti preliminarų Prekių kiekį. Užsakovas neįsipareigoja išpirkti viso prekių kiekio.</w:t>
            </w:r>
          </w:p>
        </w:tc>
      </w:tr>
      <w:tr w:rsidR="00EA1C64" w14:paraId="027C3D78" w14:textId="77777777">
        <w:trPr>
          <w:trHeight w:val="300"/>
        </w:trPr>
        <w:tc>
          <w:tcPr>
            <w:tcW w:w="2704" w:type="dxa"/>
            <w:gridSpan w:val="2"/>
          </w:tcPr>
          <w:p w14:paraId="4222EDA2" w14:textId="0F0220FB" w:rsidR="00EA1C64" w:rsidRPr="00F71760" w:rsidRDefault="00EA1C64" w:rsidP="00EA1C6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BEFDF75" w14:textId="433CAF62" w:rsidR="00EA1C64" w:rsidRPr="008F2E10" w:rsidRDefault="00EA1C64" w:rsidP="00EA1C64">
            <w:pPr>
              <w:rPr>
                <w:kern w:val="2"/>
                <w:szCs w:val="24"/>
              </w:rPr>
            </w:pPr>
            <w:r w:rsidRPr="008F2E10">
              <w:rPr>
                <w:kern w:val="2"/>
                <w:szCs w:val="24"/>
              </w:rPr>
              <w:t>Sutarties įkainiai bus perskaičiuojami:</w:t>
            </w:r>
          </w:p>
          <w:p w14:paraId="5C5C4D5D" w14:textId="77777777" w:rsidR="00EA1C64" w:rsidRPr="008F2E10" w:rsidRDefault="00EA1C64" w:rsidP="00EA1C64">
            <w:pPr>
              <w:rPr>
                <w:kern w:val="2"/>
                <w:szCs w:val="24"/>
              </w:rPr>
            </w:pPr>
            <w:r w:rsidRPr="008F2E10">
              <w:rPr>
                <w:kern w:val="2"/>
                <w:szCs w:val="24"/>
              </w:rPr>
              <w:t>5.3.1. dėl PVM tarifo pasikeitimo;</w:t>
            </w:r>
          </w:p>
          <w:p w14:paraId="5B4BB56F" w14:textId="3BF141DB" w:rsidR="00EA1C64" w:rsidRPr="00BB2C78" w:rsidRDefault="00EA1C64" w:rsidP="00EA1C64">
            <w:pPr>
              <w:rPr>
                <w:color w:val="FF0000"/>
                <w:kern w:val="2"/>
                <w:szCs w:val="24"/>
              </w:rPr>
            </w:pPr>
            <w:r w:rsidRPr="008F2E10">
              <w:rPr>
                <w:kern w:val="2"/>
                <w:szCs w:val="24"/>
              </w:rPr>
              <w:t>5.3.3. dėl kainų lygio pokyčio;</w:t>
            </w:r>
          </w:p>
        </w:tc>
      </w:tr>
      <w:tr w:rsidR="00EA1C64" w14:paraId="300513B5" w14:textId="77777777">
        <w:trPr>
          <w:trHeight w:val="300"/>
        </w:trPr>
        <w:tc>
          <w:tcPr>
            <w:tcW w:w="2704" w:type="dxa"/>
            <w:gridSpan w:val="2"/>
          </w:tcPr>
          <w:p w14:paraId="734EC569" w14:textId="77777777" w:rsidR="00EA1C64" w:rsidRDefault="00EA1C64" w:rsidP="00EA1C64">
            <w:pPr>
              <w:rPr>
                <w:b/>
                <w:bCs/>
                <w:kern w:val="2"/>
                <w:szCs w:val="24"/>
              </w:rPr>
            </w:pPr>
            <w:r>
              <w:rPr>
                <w:b/>
                <w:bCs/>
                <w:kern w:val="2"/>
                <w:szCs w:val="24"/>
              </w:rPr>
              <w:t>5.3.1. Sutarties kainos / įkainių peržiūra dėl PVM tarifo pasikeitimo</w:t>
            </w:r>
          </w:p>
        </w:tc>
        <w:tc>
          <w:tcPr>
            <w:tcW w:w="6831" w:type="dxa"/>
            <w:gridSpan w:val="2"/>
          </w:tcPr>
          <w:p w14:paraId="2FF83C6B" w14:textId="77777777" w:rsidR="00EA1C64" w:rsidRDefault="00EA1C64" w:rsidP="00EA1C64">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132953C" w14:textId="77777777" w:rsidR="00EA1C64" w:rsidRDefault="00EA1C64" w:rsidP="00EA1C64">
            <w:pPr>
              <w:rPr>
                <w:kern w:val="2"/>
                <w:szCs w:val="24"/>
              </w:rPr>
            </w:pPr>
          </w:p>
          <w:p w14:paraId="4DBEE932" w14:textId="12D8DD46" w:rsidR="00EA1C64" w:rsidRPr="008F2E10" w:rsidRDefault="00EA1C64" w:rsidP="00EA1C64">
            <w:pPr>
              <w:rPr>
                <w:color w:val="FF0000"/>
                <w:kern w:val="2"/>
                <w:szCs w:val="24"/>
              </w:rPr>
            </w:pPr>
            <w:r>
              <w:rPr>
                <w:kern w:val="2"/>
              </w:rPr>
              <w:t xml:space="preserve">Perskaičiavimas įforminamas Susitarimu, kuris tampa neatskiriama Sutarties dalimi. </w:t>
            </w:r>
            <w:r>
              <w:rPr>
                <w:kern w:val="2"/>
                <w:szCs w:val="24"/>
              </w:rPr>
              <w:t xml:space="preserve">Perskaičiuota Sutarties kaina / Prekių įkainiai </w:t>
            </w:r>
            <w:r>
              <w:rPr>
                <w:kern w:val="2"/>
                <w:szCs w:val="24"/>
              </w:rPr>
              <w:lastRenderedPageBreak/>
              <w:t>įforminami Susitarimu ir turi būti taikomi nuo naujo PVM įvedimo datos (nepriklausomai nuo to, kada pasirašytas Susitarimas).</w:t>
            </w:r>
          </w:p>
        </w:tc>
      </w:tr>
      <w:tr w:rsidR="00EA1C64" w14:paraId="5579E930" w14:textId="77777777">
        <w:trPr>
          <w:trHeight w:val="300"/>
        </w:trPr>
        <w:tc>
          <w:tcPr>
            <w:tcW w:w="2704" w:type="dxa"/>
            <w:gridSpan w:val="2"/>
          </w:tcPr>
          <w:p w14:paraId="4DD1D9D9" w14:textId="77777777" w:rsidR="00EA1C64" w:rsidRDefault="00EA1C64" w:rsidP="00EA1C64">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69F4489" w14:textId="77777777" w:rsidR="00EA1C64" w:rsidRDefault="00EA1C64" w:rsidP="00EA1C64">
            <w:pPr>
              <w:rPr>
                <w:kern w:val="2"/>
                <w:szCs w:val="24"/>
              </w:rPr>
            </w:pPr>
            <w:r>
              <w:rPr>
                <w:kern w:val="2"/>
                <w:szCs w:val="24"/>
              </w:rPr>
              <w:t>Netaikoma</w:t>
            </w:r>
          </w:p>
          <w:p w14:paraId="2714E20F" w14:textId="77777777" w:rsidR="00EA1C64" w:rsidRDefault="00EA1C64" w:rsidP="00EA1C64">
            <w:pPr>
              <w:rPr>
                <w:kern w:val="2"/>
                <w:szCs w:val="24"/>
              </w:rPr>
            </w:pPr>
          </w:p>
          <w:p w14:paraId="54F4FC25" w14:textId="09281FD8" w:rsidR="00EA1C64" w:rsidRDefault="00EA1C64" w:rsidP="00EA1C64">
            <w:pPr>
              <w:rPr>
                <w:kern w:val="2"/>
              </w:rPr>
            </w:pPr>
          </w:p>
        </w:tc>
      </w:tr>
      <w:tr w:rsidR="00EA1C64" w14:paraId="12FD6C12" w14:textId="77777777">
        <w:trPr>
          <w:trHeight w:val="300"/>
        </w:trPr>
        <w:tc>
          <w:tcPr>
            <w:tcW w:w="2704" w:type="dxa"/>
            <w:gridSpan w:val="2"/>
          </w:tcPr>
          <w:p w14:paraId="40F3B6CC" w14:textId="77777777" w:rsidR="00EA1C64" w:rsidRDefault="00EA1C64" w:rsidP="00EA1C64">
            <w:pPr>
              <w:rPr>
                <w:b/>
                <w:bCs/>
                <w:kern w:val="2"/>
                <w:szCs w:val="24"/>
              </w:rPr>
            </w:pPr>
            <w:r>
              <w:rPr>
                <w:b/>
                <w:bCs/>
                <w:kern w:val="2"/>
                <w:szCs w:val="24"/>
              </w:rPr>
              <w:t>5.3.3. Sutarties kainos / įkainių peržiūra dėl kainų lygio pokyčio</w:t>
            </w:r>
          </w:p>
          <w:p w14:paraId="60B87A36" w14:textId="77777777" w:rsidR="00EA1C64" w:rsidRDefault="00EA1C64" w:rsidP="00EA1C64">
            <w:pPr>
              <w:rPr>
                <w:color w:val="4472C4"/>
                <w:kern w:val="2"/>
                <w:szCs w:val="24"/>
              </w:rPr>
            </w:pPr>
          </w:p>
          <w:p w14:paraId="20355C1C" w14:textId="3DAB9036" w:rsidR="00EA1C64" w:rsidRDefault="00EA1C64" w:rsidP="00EA1C64">
            <w:pPr>
              <w:rPr>
                <w:b/>
                <w:bCs/>
                <w:kern w:val="2"/>
                <w:szCs w:val="24"/>
                <w:lang w:val="en-US"/>
              </w:rPr>
            </w:pPr>
          </w:p>
        </w:tc>
        <w:tc>
          <w:tcPr>
            <w:tcW w:w="6831" w:type="dxa"/>
            <w:gridSpan w:val="2"/>
          </w:tcPr>
          <w:p w14:paraId="6627508A" w14:textId="470827B4" w:rsidR="00EA1C64" w:rsidRPr="00280609" w:rsidRDefault="00EA1C64" w:rsidP="00EA1C64">
            <w:pPr>
              <w:rPr>
                <w:kern w:val="2"/>
                <w:szCs w:val="24"/>
              </w:rPr>
            </w:pPr>
            <w:r>
              <w:rPr>
                <w:color w:val="000000"/>
                <w:kern w:val="2"/>
                <w:szCs w:val="24"/>
              </w:rPr>
              <w:t xml:space="preserve">5.3.3.1 </w:t>
            </w:r>
            <w:r w:rsidRPr="00280609">
              <w:rPr>
                <w:kern w:val="2"/>
                <w:szCs w:val="24"/>
              </w:rPr>
              <w:t>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0D49A191" w14:textId="44BDBEB3" w:rsidR="00EA1C64" w:rsidRPr="00280609" w:rsidRDefault="00EA1C64" w:rsidP="00EA1C64">
            <w:pPr>
              <w:rPr>
                <w:kern w:val="2"/>
                <w:szCs w:val="24"/>
                <w:shd w:val="clear" w:color="auto" w:fill="FFFFFF"/>
              </w:rPr>
            </w:pPr>
            <w:r w:rsidRPr="00280609">
              <w:rPr>
                <w:kern w:val="2"/>
                <w:szCs w:val="24"/>
              </w:rPr>
              <w:t xml:space="preserve">5.3.3.2. Sutarties </w:t>
            </w:r>
            <w:r w:rsidRPr="00280609">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5CC7EC93" w14:textId="174B7297" w:rsidR="00EA1C64" w:rsidRPr="00280609" w:rsidRDefault="00EA1C64" w:rsidP="00EA1C64">
            <w:pPr>
              <w:rPr>
                <w:kern w:val="2"/>
                <w:szCs w:val="24"/>
                <w:shd w:val="clear" w:color="auto" w:fill="FFFFFF"/>
              </w:rPr>
            </w:pPr>
            <w:r w:rsidRPr="00280609">
              <w:rPr>
                <w:kern w:val="2"/>
                <w:szCs w:val="24"/>
              </w:rPr>
              <w:t xml:space="preserve">5.3.3.3. </w:t>
            </w:r>
            <w:r w:rsidRPr="00280609">
              <w:rPr>
                <w:kern w:val="2"/>
                <w:szCs w:val="24"/>
                <w:shd w:val="clear" w:color="auto" w:fill="FFFFFF"/>
              </w:rPr>
              <w:t>Jeigu Prekių tiekimas vėluoja dėl Tiekėjo kaltės, uždelstų pristatyti Prekių įkainiai nėra perskaičiuojami dėl kainų lygio kilimo (negali būti didinami).</w:t>
            </w:r>
          </w:p>
          <w:p w14:paraId="7CCBA661" w14:textId="59FC34F8" w:rsidR="00EA1C64" w:rsidRPr="00280609" w:rsidRDefault="00EA1C64" w:rsidP="00EA1C64">
            <w:pPr>
              <w:rPr>
                <w:kern w:val="2"/>
                <w:szCs w:val="24"/>
                <w:shd w:val="clear" w:color="auto" w:fill="FFFFFF"/>
              </w:rPr>
            </w:pPr>
            <w:r w:rsidRPr="00280609">
              <w:rPr>
                <w:kern w:val="2"/>
                <w:szCs w:val="24"/>
              </w:rPr>
              <w:t xml:space="preserve">5.3.3.4. Atlikdamos Sutarties įkainių peržiūrą </w:t>
            </w:r>
            <w:r w:rsidRPr="00280609">
              <w:rPr>
                <w:kern w:val="2"/>
                <w:szCs w:val="24"/>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2BBAD56B" w14:textId="7EB6D22E" w:rsidR="00EA1C64" w:rsidRPr="00280609" w:rsidRDefault="00EA1C64" w:rsidP="00EA1C64">
            <w:pPr>
              <w:rPr>
                <w:kern w:val="2"/>
                <w:szCs w:val="24"/>
                <w:shd w:val="clear" w:color="auto" w:fill="FFFFFF"/>
              </w:rPr>
            </w:pPr>
            <w:r w:rsidRPr="00280609">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99A3F37" w14:textId="1A6096CD" w:rsidR="00EA1C64" w:rsidRPr="00280609" w:rsidRDefault="00EA1C64" w:rsidP="00EA1C64">
            <w:pPr>
              <w:rPr>
                <w:kern w:val="2"/>
                <w:szCs w:val="24"/>
                <w:shd w:val="clear" w:color="auto" w:fill="FFFFFF"/>
              </w:rPr>
            </w:pPr>
            <w:r w:rsidRPr="00280609">
              <w:rPr>
                <w:kern w:val="2"/>
                <w:szCs w:val="24"/>
                <w:shd w:val="clear" w:color="auto" w:fill="FFFFFF"/>
              </w:rPr>
              <w:t>5.3.3.6. Nauji Sutarties įkainiai apskaičiuojami pagal žemiau pateiktą formulę:</w:t>
            </w:r>
          </w:p>
          <w:p w14:paraId="6D77F68C" w14:textId="3F925825" w:rsidR="00EA1C64" w:rsidRPr="00280609" w:rsidRDefault="00000000" w:rsidP="00EA1C64">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EA1C64" w:rsidRPr="00280609">
              <w:rPr>
                <w:kern w:val="2"/>
                <w:szCs w:val="24"/>
              </w:rPr>
              <w:t>, kur a – įkainis (Eur be PVM)) (jei peržiūra jau buvo atlikta, tai po paskutinio perskaičiavimo) </w:t>
            </w:r>
          </w:p>
          <w:p w14:paraId="2E3A4355" w14:textId="2975B4A9" w:rsidR="00EA1C64" w:rsidRPr="00280609" w:rsidRDefault="00EA1C64" w:rsidP="00EA1C64">
            <w:pPr>
              <w:jc w:val="both"/>
              <w:textAlignment w:val="baseline"/>
              <w:rPr>
                <w:kern w:val="2"/>
                <w:szCs w:val="24"/>
              </w:rPr>
            </w:pPr>
            <w:r w:rsidRPr="00280609">
              <w:rPr>
                <w:kern w:val="2"/>
                <w:szCs w:val="24"/>
              </w:rPr>
              <w:t>a</w:t>
            </w:r>
            <w:r w:rsidRPr="00280609">
              <w:rPr>
                <w:kern w:val="2"/>
                <w:szCs w:val="24"/>
                <w:vertAlign w:val="subscript"/>
              </w:rPr>
              <w:t>1</w:t>
            </w:r>
            <w:r w:rsidRPr="00280609">
              <w:rPr>
                <w:kern w:val="2"/>
                <w:szCs w:val="24"/>
              </w:rPr>
              <w:t xml:space="preserve"> – perskaičiuota (pakeista) įkainis (Eur be PVM) </w:t>
            </w:r>
          </w:p>
          <w:p w14:paraId="0C35F211" w14:textId="32FD9BD4" w:rsidR="00EA1C64" w:rsidRPr="00280609" w:rsidRDefault="00EA1C64" w:rsidP="00EA1C64">
            <w:pPr>
              <w:jc w:val="both"/>
              <w:textAlignment w:val="baseline"/>
              <w:rPr>
                <w:kern w:val="2"/>
                <w:szCs w:val="24"/>
              </w:rPr>
            </w:pPr>
            <w:r w:rsidRPr="00280609">
              <w:rPr>
                <w:kern w:val="2"/>
                <w:szCs w:val="24"/>
              </w:rPr>
              <w:t>k – pagal vartotojų kainų indeksą (pasirenkamas bendras „Vartojimo prekės ir paslaugos“) apskaičiuotas Vartojimo prekių ir paslaugų kainų pokytis (padidėjimas arba sumažėjimas) (%). „k“ reikšmė skaičiuojama pagal formulę:</w:t>
            </w:r>
          </w:p>
          <w:p w14:paraId="0C943605" w14:textId="77777777" w:rsidR="00EA1C64" w:rsidRPr="00280609" w:rsidRDefault="00EA1C64" w:rsidP="00EA1C64">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280609">
              <w:rPr>
                <w:kern w:val="2"/>
                <w:szCs w:val="24"/>
              </w:rPr>
              <w:t>, (proc.) kur</w:t>
            </w:r>
          </w:p>
          <w:p w14:paraId="2CE90801" w14:textId="1262AA10" w:rsidR="00EA1C64" w:rsidRPr="00280609" w:rsidRDefault="00EA1C64" w:rsidP="00EA1C64">
            <w:pPr>
              <w:jc w:val="both"/>
              <w:textAlignment w:val="baseline"/>
              <w:rPr>
                <w:kern w:val="2"/>
                <w:szCs w:val="24"/>
              </w:rPr>
            </w:pPr>
            <w:proofErr w:type="spellStart"/>
            <w:r w:rsidRPr="00280609">
              <w:rPr>
                <w:kern w:val="2"/>
                <w:szCs w:val="24"/>
              </w:rPr>
              <w:t>Ind</w:t>
            </w:r>
            <w:r w:rsidRPr="00280609">
              <w:rPr>
                <w:kern w:val="2"/>
                <w:szCs w:val="24"/>
                <w:vertAlign w:val="subscript"/>
              </w:rPr>
              <w:t>naujausias</w:t>
            </w:r>
            <w:proofErr w:type="spellEnd"/>
            <w:r w:rsidRPr="00280609">
              <w:rPr>
                <w:kern w:val="2"/>
                <w:szCs w:val="24"/>
              </w:rPr>
              <w:t xml:space="preserve"> – kreipimosi dėl įkainių peržiūros išsiuntimo kitai šaliai dieną paskelbtas naujausias vartojimo prekių ir paslaugų indeksas (pasirenkamas bendras „Vartojimo prekės ir paslaugos“).</w:t>
            </w:r>
          </w:p>
          <w:p w14:paraId="02E4CBF5" w14:textId="13765AF8" w:rsidR="00EA1C64" w:rsidRPr="00280609" w:rsidRDefault="00EA1C64" w:rsidP="00EA1C64">
            <w:pPr>
              <w:rPr>
                <w:kern w:val="2"/>
                <w:szCs w:val="24"/>
              </w:rPr>
            </w:pPr>
            <w:proofErr w:type="spellStart"/>
            <w:r w:rsidRPr="00280609">
              <w:rPr>
                <w:kern w:val="2"/>
                <w:szCs w:val="24"/>
              </w:rPr>
              <w:t>Ind</w:t>
            </w:r>
            <w:r w:rsidRPr="00280609">
              <w:rPr>
                <w:kern w:val="2"/>
                <w:szCs w:val="24"/>
                <w:vertAlign w:val="subscript"/>
              </w:rPr>
              <w:t>pradžia</w:t>
            </w:r>
            <w:proofErr w:type="spellEnd"/>
            <w:r w:rsidRPr="00280609">
              <w:rPr>
                <w:kern w:val="2"/>
                <w:szCs w:val="24"/>
              </w:rPr>
              <w:t xml:space="preserve"> – laikotarpio pradžios datos (mėnesio) vartojimo prekių ir paslaugų indeksas (pasirenkamas bendras „Vartojimo prekės ir paslaugos“).  Pirmojo perskaičiavimo atveju laikotarpio pradžia (mėnuo) yra Sutarties įsigaliojimo dienos mėnuo. Antrojo ir vėlesnių perskaičiavimų atveju laikotarpio pradžia (mėnuo) yra paskutinio </w:t>
            </w:r>
            <w:r w:rsidRPr="00280609">
              <w:rPr>
                <w:kern w:val="2"/>
                <w:szCs w:val="24"/>
              </w:rPr>
              <w:lastRenderedPageBreak/>
              <w:t>perskaičiavimo metu naudotos paskelbto atitinkamo indekso reikšmės mėnuo.</w:t>
            </w:r>
          </w:p>
          <w:p w14:paraId="1E713552" w14:textId="7BF99DBA" w:rsidR="00EA1C64" w:rsidRPr="00280609" w:rsidRDefault="00EA1C64" w:rsidP="00EA1C64">
            <w:pPr>
              <w:rPr>
                <w:kern w:val="2"/>
                <w:szCs w:val="24"/>
                <w:shd w:val="clear" w:color="auto" w:fill="FFFFFF"/>
              </w:rPr>
            </w:pPr>
            <w:r w:rsidRPr="00280609">
              <w:rPr>
                <w:kern w:val="2"/>
                <w:szCs w:val="24"/>
              </w:rPr>
              <w:t xml:space="preserve">5.3.3.7. </w:t>
            </w:r>
            <w:r w:rsidRPr="00280609">
              <w:rPr>
                <w:kern w:val="2"/>
                <w:szCs w:val="24"/>
                <w:shd w:val="clear" w:color="auto" w:fill="FFFFFF"/>
              </w:rPr>
              <w:t xml:space="preserve">Skaičiavimams indeksų reikšmės imamos </w:t>
            </w:r>
            <w:r w:rsidRPr="00280609">
              <w:rPr>
                <w:b/>
                <w:bCs/>
                <w:kern w:val="2"/>
                <w:szCs w:val="24"/>
                <w:shd w:val="clear" w:color="auto" w:fill="FFFFFF"/>
              </w:rPr>
              <w:t>keturių</w:t>
            </w:r>
            <w:r w:rsidRPr="00280609">
              <w:rPr>
                <w:kern w:val="2"/>
                <w:szCs w:val="24"/>
                <w:shd w:val="clear" w:color="auto" w:fill="FFFFFF"/>
              </w:rPr>
              <w:t xml:space="preserve"> skaitmenų po kablelio tikslumu. Apskaičiuotas pokytis (k) tolimesniems skaičiavimams naudojamas suapvalinus iki </w:t>
            </w:r>
            <w:r w:rsidRPr="00280609">
              <w:rPr>
                <w:b/>
                <w:bCs/>
                <w:kern w:val="2"/>
                <w:szCs w:val="24"/>
                <w:shd w:val="clear" w:color="auto" w:fill="FFFFFF"/>
              </w:rPr>
              <w:t>vieno</w:t>
            </w:r>
            <w:r w:rsidRPr="00280609">
              <w:rPr>
                <w:kern w:val="2"/>
                <w:szCs w:val="24"/>
                <w:shd w:val="clear" w:color="auto" w:fill="FFFFFF"/>
              </w:rPr>
              <w:t xml:space="preserve">  skaitmens po kablelio, o apskaičiuotas įkainis „a</w:t>
            </w:r>
            <w:r w:rsidRPr="00280609">
              <w:rPr>
                <w:kern w:val="2"/>
                <w:szCs w:val="24"/>
                <w:shd w:val="clear" w:color="auto" w:fill="FFFFFF"/>
                <w:vertAlign w:val="subscript"/>
              </w:rPr>
              <w:t>1</w:t>
            </w:r>
            <w:r w:rsidRPr="00280609">
              <w:rPr>
                <w:kern w:val="2"/>
                <w:szCs w:val="24"/>
                <w:shd w:val="clear" w:color="auto" w:fill="FFFFFF"/>
              </w:rPr>
              <w:t xml:space="preserve">“ suapvalinamas iki </w:t>
            </w:r>
            <w:r w:rsidRPr="00280609">
              <w:rPr>
                <w:b/>
                <w:bCs/>
                <w:kern w:val="2"/>
                <w:szCs w:val="24"/>
                <w:shd w:val="clear" w:color="auto" w:fill="FFFFFF"/>
              </w:rPr>
              <w:t xml:space="preserve">dviejų </w:t>
            </w:r>
            <w:r w:rsidRPr="00280609">
              <w:rPr>
                <w:kern w:val="2"/>
                <w:szCs w:val="24"/>
                <w:shd w:val="clear" w:color="auto" w:fill="FFFFFF"/>
              </w:rPr>
              <w:t xml:space="preserve"> skaitmenų po kablelio.</w:t>
            </w:r>
          </w:p>
          <w:p w14:paraId="781750EC" w14:textId="427CB761" w:rsidR="00EA1C64" w:rsidRDefault="00EA1C64" w:rsidP="00EA1C64">
            <w:pPr>
              <w:rPr>
                <w:color w:val="000000"/>
                <w:kern w:val="2"/>
                <w:szCs w:val="24"/>
                <w:shd w:val="clear" w:color="auto" w:fill="FFFFFF"/>
              </w:rPr>
            </w:pPr>
            <w:r w:rsidRPr="00280609">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w:t>
            </w:r>
            <w:r>
              <w:rPr>
                <w:color w:val="000000"/>
                <w:kern w:val="2"/>
                <w:szCs w:val="24"/>
                <w:shd w:val="clear" w:color="auto" w:fill="FFFFFF"/>
              </w:rPr>
              <w:t xml:space="preserve">portale arba </w:t>
            </w:r>
            <w:r>
              <w:rPr>
                <w:kern w:val="2"/>
                <w:szCs w:val="24"/>
                <w:bdr w:val="none" w:sz="0" w:space="0" w:color="auto" w:frame="1"/>
              </w:rPr>
              <w:t>kitus oficialius šaltinių duomenis</w:t>
            </w:r>
            <w:r w:rsidRPr="00FB371C">
              <w:rPr>
                <w:color w:val="000000"/>
                <w:kern w:val="2"/>
                <w:szCs w:val="24"/>
                <w:shd w:val="clear" w:color="auto" w:fill="FFFFFF"/>
              </w:rPr>
              <w:t>. Prašyme</w:t>
            </w:r>
            <w:r>
              <w:rPr>
                <w:color w:val="000000"/>
                <w:kern w:val="2"/>
                <w:szCs w:val="24"/>
                <w:shd w:val="clear" w:color="auto" w:fill="FFFFFF"/>
              </w:rPr>
              <w:t xml:space="preserve"> Šalis neturi teisės nurodyti kito Indekso ar prašyti perskaičiavimo pagal kitą Indeksą nei nurodytas šioje procedūroje.</w:t>
            </w:r>
          </w:p>
          <w:p w14:paraId="31885F2D" w14:textId="0938E7E8" w:rsidR="00EA1C64" w:rsidRPr="000E43E0" w:rsidRDefault="00EA1C64" w:rsidP="00EA1C64">
            <w:pPr>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w:t>
            </w:r>
            <w:r w:rsidRPr="00FB371C">
              <w:rPr>
                <w:color w:val="000000"/>
                <w:kern w:val="2"/>
                <w:szCs w:val="24"/>
                <w:shd w:val="clear" w:color="auto" w:fill="FFFFFF"/>
              </w:rPr>
              <w:t xml:space="preserve">sudarytas </w:t>
            </w:r>
            <w:r w:rsidRPr="000E43E0">
              <w:rPr>
                <w:kern w:val="2"/>
                <w:szCs w:val="24"/>
                <w:shd w:val="clear" w:color="auto" w:fill="FFFFFF"/>
              </w:rPr>
              <w:t>per 5 (penkias) darbo dienas nuo Šalies pateikto tinkamo prašymo perskaičiuoti S</w:t>
            </w:r>
            <w:r w:rsidRPr="000E43E0">
              <w:rPr>
                <w:kern w:val="2"/>
                <w:szCs w:val="24"/>
              </w:rPr>
              <w:t xml:space="preserve">utarties </w:t>
            </w:r>
            <w:r w:rsidRPr="000E43E0">
              <w:rPr>
                <w:kern w:val="2"/>
                <w:szCs w:val="24"/>
                <w:shd w:val="clear" w:color="auto" w:fill="FFFFFF"/>
              </w:rPr>
              <w:t>įkainius gavimo dienos.</w:t>
            </w:r>
          </w:p>
          <w:p w14:paraId="69162E5C" w14:textId="73794968" w:rsidR="00EA1C64" w:rsidRPr="00F71760" w:rsidRDefault="00EA1C64" w:rsidP="00EA1C64">
            <w:pPr>
              <w:rPr>
                <w:color w:val="000000"/>
                <w:kern w:val="2"/>
                <w:szCs w:val="24"/>
                <w:bdr w:val="none" w:sz="0" w:space="0" w:color="auto" w:frame="1"/>
              </w:rPr>
            </w:pPr>
            <w:r w:rsidRPr="000E43E0">
              <w:rPr>
                <w:kern w:val="2"/>
                <w:szCs w:val="24"/>
                <w:shd w:val="clear" w:color="auto" w:fill="FFFFFF"/>
              </w:rPr>
              <w:t xml:space="preserve">5.3.3.10. </w:t>
            </w:r>
            <w:r w:rsidRPr="000E43E0">
              <w:rPr>
                <w:kern w:val="2"/>
                <w:szCs w:val="24"/>
                <w:bdr w:val="none" w:sz="0" w:space="0" w:color="auto" w:frame="1"/>
              </w:rPr>
              <w:t xml:space="preserve">Susitarimu Šalys neturi teisės keisti procedūroje </w:t>
            </w:r>
            <w:r>
              <w:rPr>
                <w:color w:val="000000"/>
                <w:kern w:val="2"/>
                <w:szCs w:val="24"/>
                <w:bdr w:val="none" w:sz="0" w:space="0" w:color="auto" w:frame="1"/>
              </w:rPr>
              <w:t>nurodytos tvarkos ar kitų Sutarties nuostatų, išskyrus, jei keitimas atliekamas pagal VPĮ nuostatas.</w:t>
            </w:r>
          </w:p>
        </w:tc>
      </w:tr>
      <w:tr w:rsidR="00EA1C64" w14:paraId="0C22B89B" w14:textId="77777777">
        <w:trPr>
          <w:trHeight w:val="300"/>
        </w:trPr>
        <w:tc>
          <w:tcPr>
            <w:tcW w:w="2704" w:type="dxa"/>
            <w:gridSpan w:val="2"/>
          </w:tcPr>
          <w:p w14:paraId="1F27B08E" w14:textId="77777777" w:rsidR="00EA1C64" w:rsidRDefault="00EA1C64" w:rsidP="00EA1C64">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50ACEC09" w14:textId="77777777" w:rsidR="00EA1C64" w:rsidRDefault="00EA1C64" w:rsidP="00EA1C64">
            <w:pPr>
              <w:rPr>
                <w:kern w:val="2"/>
                <w:szCs w:val="24"/>
              </w:rPr>
            </w:pPr>
            <w:r>
              <w:rPr>
                <w:kern w:val="2"/>
                <w:szCs w:val="24"/>
              </w:rPr>
              <w:t>Netaikoma</w:t>
            </w:r>
          </w:p>
          <w:p w14:paraId="14E7F4CE" w14:textId="77777777" w:rsidR="00EA1C64" w:rsidRDefault="00EA1C64" w:rsidP="00EA1C64">
            <w:pPr>
              <w:rPr>
                <w:kern w:val="2"/>
                <w:szCs w:val="24"/>
              </w:rPr>
            </w:pPr>
          </w:p>
          <w:p w14:paraId="503E968E" w14:textId="5DFDF14C" w:rsidR="00EA1C64" w:rsidRDefault="00EA1C64" w:rsidP="00EA1C64">
            <w:pPr>
              <w:rPr>
                <w:kern w:val="2"/>
                <w:szCs w:val="24"/>
              </w:rPr>
            </w:pPr>
          </w:p>
        </w:tc>
      </w:tr>
      <w:tr w:rsidR="00EA1C64" w14:paraId="713B1C01" w14:textId="77777777">
        <w:trPr>
          <w:trHeight w:val="300"/>
        </w:trPr>
        <w:tc>
          <w:tcPr>
            <w:tcW w:w="2704" w:type="dxa"/>
            <w:gridSpan w:val="2"/>
          </w:tcPr>
          <w:p w14:paraId="2B10BED1" w14:textId="77777777" w:rsidR="00EA1C64" w:rsidRDefault="00EA1C64" w:rsidP="00EA1C6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373EC3F" w14:textId="7C18B7FE" w:rsidR="00EA1C64" w:rsidRDefault="00EA1C64" w:rsidP="00EA1C64">
            <w:pPr>
              <w:rPr>
                <w:kern w:val="2"/>
                <w:szCs w:val="24"/>
              </w:rPr>
            </w:pPr>
            <w:r w:rsidRPr="007E479F">
              <w:rPr>
                <w:kern w:val="2"/>
                <w:szCs w:val="24"/>
              </w:rPr>
              <w:t>Netaikoma</w:t>
            </w:r>
          </w:p>
        </w:tc>
      </w:tr>
      <w:tr w:rsidR="00EA1C64" w14:paraId="580B7CA3" w14:textId="77777777">
        <w:trPr>
          <w:trHeight w:val="300"/>
        </w:trPr>
        <w:tc>
          <w:tcPr>
            <w:tcW w:w="2704" w:type="dxa"/>
            <w:gridSpan w:val="2"/>
          </w:tcPr>
          <w:p w14:paraId="03AE3A85" w14:textId="77777777" w:rsidR="00EA1C64" w:rsidRDefault="00EA1C64" w:rsidP="00EA1C64">
            <w:pPr>
              <w:rPr>
                <w:b/>
                <w:bCs/>
                <w:kern w:val="2"/>
                <w:szCs w:val="24"/>
              </w:rPr>
            </w:pPr>
            <w:r w:rsidRPr="001D28F4">
              <w:rPr>
                <w:b/>
                <w:bCs/>
                <w:kern w:val="2"/>
                <w:szCs w:val="24"/>
              </w:rPr>
              <w:t>5.5. Atsiskaitymo su Tiekėju terminas ir tvarka</w:t>
            </w:r>
          </w:p>
        </w:tc>
        <w:tc>
          <w:tcPr>
            <w:tcW w:w="6831" w:type="dxa"/>
            <w:gridSpan w:val="2"/>
          </w:tcPr>
          <w:p w14:paraId="4E07A003" w14:textId="7437D3FD" w:rsidR="00EA1C64" w:rsidRPr="00280609" w:rsidRDefault="00EA1C64" w:rsidP="00EA1C64">
            <w:pPr>
              <w:rPr>
                <w:kern w:val="2"/>
                <w:szCs w:val="24"/>
              </w:rPr>
            </w:pPr>
            <w:r w:rsidRPr="00280609">
              <w:rPr>
                <w:kern w:val="2"/>
                <w:szCs w:val="24"/>
              </w:rPr>
              <w:t>Pirkėjas atsiskaito su Tiekėju ne vėliau kaip per 30 (trisdešimt) dienų nuo Sąskaitos gavimo dienos.</w:t>
            </w:r>
            <w:r>
              <w:rPr>
                <w:kern w:val="2"/>
                <w:szCs w:val="24"/>
              </w:rPr>
              <w:t xml:space="preserve"> </w:t>
            </w:r>
            <w:r w:rsidRPr="00280609">
              <w:rPr>
                <w:kern w:val="2"/>
                <w:szCs w:val="24"/>
              </w:rPr>
              <w:t>Tais atvejais, kai Užsakovas turi finansinių lėšų trūkumų, Tiekėjas sutinka laukti apmokėjimo už suteiktas prekes dar 30 (trisdešimt) kalendorinių dienų, neskaičiuodamas už tai delspinigių.</w:t>
            </w:r>
          </w:p>
          <w:p w14:paraId="15926690" w14:textId="77777777" w:rsidR="00EA1C64" w:rsidRPr="00280609" w:rsidRDefault="00EA1C64" w:rsidP="00EA1C64">
            <w:pPr>
              <w:rPr>
                <w:kern w:val="2"/>
                <w:szCs w:val="24"/>
              </w:rPr>
            </w:pPr>
          </w:p>
          <w:p w14:paraId="7EF6AB03" w14:textId="01170B90" w:rsidR="00EA1C64" w:rsidRPr="00280609" w:rsidRDefault="00EA1C64" w:rsidP="00EA1C64">
            <w:pPr>
              <w:rPr>
                <w:kern w:val="2"/>
                <w:szCs w:val="24"/>
                <w:shd w:val="clear" w:color="auto" w:fill="FFFFFF"/>
              </w:rPr>
            </w:pPr>
            <w:r w:rsidRPr="00280609">
              <w:rPr>
                <w:kern w:val="2"/>
                <w:szCs w:val="24"/>
                <w:shd w:val="clear" w:color="auto" w:fill="FFFFFF"/>
              </w:rPr>
              <w:t>Apmokėjimo sąlygos: įvykdžius užsakymą, mokama už konkretų kiekį / apimtį pagal nustatytus įkainius.</w:t>
            </w:r>
          </w:p>
        </w:tc>
      </w:tr>
      <w:tr w:rsidR="00EA1C64" w14:paraId="06FF9C18" w14:textId="77777777">
        <w:trPr>
          <w:trHeight w:val="300"/>
        </w:trPr>
        <w:tc>
          <w:tcPr>
            <w:tcW w:w="2704" w:type="dxa"/>
            <w:gridSpan w:val="2"/>
          </w:tcPr>
          <w:p w14:paraId="4BB95E71" w14:textId="77777777" w:rsidR="00EA1C64" w:rsidRDefault="00EA1C64" w:rsidP="00EA1C64">
            <w:pPr>
              <w:rPr>
                <w:b/>
                <w:bCs/>
                <w:kern w:val="2"/>
                <w:szCs w:val="24"/>
              </w:rPr>
            </w:pPr>
            <w:r>
              <w:rPr>
                <w:b/>
                <w:bCs/>
                <w:kern w:val="2"/>
                <w:szCs w:val="24"/>
              </w:rPr>
              <w:t>5.6. Avansas</w:t>
            </w:r>
          </w:p>
        </w:tc>
        <w:tc>
          <w:tcPr>
            <w:tcW w:w="6831" w:type="dxa"/>
            <w:gridSpan w:val="2"/>
          </w:tcPr>
          <w:p w14:paraId="0F27DABF" w14:textId="5EEE5A73" w:rsidR="00EA1C64" w:rsidRPr="00280609" w:rsidRDefault="00EA1C64" w:rsidP="00EA1C64">
            <w:pPr>
              <w:rPr>
                <w:kern w:val="2"/>
                <w:szCs w:val="24"/>
              </w:rPr>
            </w:pPr>
            <w:r>
              <w:rPr>
                <w:kern w:val="2"/>
                <w:szCs w:val="24"/>
              </w:rPr>
              <w:t>Netaikoma</w:t>
            </w:r>
          </w:p>
        </w:tc>
      </w:tr>
      <w:tr w:rsidR="00EA1C64" w14:paraId="5FFF7992" w14:textId="77777777">
        <w:trPr>
          <w:trHeight w:val="300"/>
        </w:trPr>
        <w:tc>
          <w:tcPr>
            <w:tcW w:w="2704" w:type="dxa"/>
            <w:gridSpan w:val="2"/>
          </w:tcPr>
          <w:p w14:paraId="1713FBDE" w14:textId="77777777" w:rsidR="00EA1C64" w:rsidRDefault="00EA1C64" w:rsidP="00EA1C64">
            <w:pPr>
              <w:rPr>
                <w:b/>
                <w:bCs/>
                <w:kern w:val="2"/>
                <w:szCs w:val="24"/>
              </w:rPr>
            </w:pPr>
            <w:r>
              <w:rPr>
                <w:b/>
                <w:bCs/>
                <w:kern w:val="2"/>
                <w:szCs w:val="24"/>
              </w:rPr>
              <w:t>5.7. Avanso užtikrinimas</w:t>
            </w:r>
          </w:p>
        </w:tc>
        <w:tc>
          <w:tcPr>
            <w:tcW w:w="6831" w:type="dxa"/>
            <w:gridSpan w:val="2"/>
          </w:tcPr>
          <w:p w14:paraId="74B2417F" w14:textId="77777777" w:rsidR="00EA1C64" w:rsidRDefault="00EA1C64" w:rsidP="00EA1C64">
            <w:pPr>
              <w:rPr>
                <w:kern w:val="2"/>
                <w:szCs w:val="24"/>
              </w:rPr>
            </w:pPr>
            <w:r>
              <w:rPr>
                <w:kern w:val="2"/>
                <w:szCs w:val="24"/>
              </w:rPr>
              <w:t>Netaikoma</w:t>
            </w:r>
          </w:p>
          <w:p w14:paraId="744396DC" w14:textId="4635D42C" w:rsidR="00EA1C64" w:rsidRDefault="00EA1C64" w:rsidP="00EA1C64">
            <w:pPr>
              <w:rPr>
                <w:kern w:val="2"/>
                <w:szCs w:val="24"/>
              </w:rPr>
            </w:pPr>
          </w:p>
        </w:tc>
      </w:tr>
      <w:tr w:rsidR="00EA1C64" w14:paraId="63E27EEC" w14:textId="77777777">
        <w:trPr>
          <w:trHeight w:val="300"/>
        </w:trPr>
        <w:tc>
          <w:tcPr>
            <w:tcW w:w="9535" w:type="dxa"/>
            <w:gridSpan w:val="4"/>
          </w:tcPr>
          <w:p w14:paraId="66E7C0F6" w14:textId="77777777" w:rsidR="00EA1C64" w:rsidRPr="00280609" w:rsidRDefault="00EA1C64" w:rsidP="00EA1C64">
            <w:pPr>
              <w:jc w:val="center"/>
              <w:rPr>
                <w:b/>
                <w:bCs/>
                <w:kern w:val="2"/>
                <w:szCs w:val="24"/>
              </w:rPr>
            </w:pPr>
            <w:r w:rsidRPr="00280609">
              <w:rPr>
                <w:b/>
                <w:bCs/>
                <w:kern w:val="2"/>
                <w:szCs w:val="24"/>
              </w:rPr>
              <w:t>6. PREKIŲ KOKYBĖ IR GARANTINIAI ĮSIPAREIGOJIMAI</w:t>
            </w:r>
          </w:p>
        </w:tc>
      </w:tr>
      <w:tr w:rsidR="00EA1C64" w14:paraId="2DA01115" w14:textId="77777777">
        <w:trPr>
          <w:trHeight w:val="300"/>
        </w:trPr>
        <w:tc>
          <w:tcPr>
            <w:tcW w:w="2704" w:type="dxa"/>
            <w:gridSpan w:val="2"/>
          </w:tcPr>
          <w:p w14:paraId="032C109C" w14:textId="77777777" w:rsidR="00EA1C64" w:rsidRDefault="00EA1C64" w:rsidP="00EA1C64">
            <w:pPr>
              <w:rPr>
                <w:b/>
                <w:bCs/>
                <w:kern w:val="2"/>
                <w:szCs w:val="24"/>
              </w:rPr>
            </w:pPr>
            <w:r>
              <w:rPr>
                <w:b/>
                <w:bCs/>
                <w:kern w:val="2"/>
                <w:szCs w:val="24"/>
              </w:rPr>
              <w:t>6.1. Garantinis terminas</w:t>
            </w:r>
          </w:p>
        </w:tc>
        <w:tc>
          <w:tcPr>
            <w:tcW w:w="6831" w:type="dxa"/>
            <w:gridSpan w:val="2"/>
          </w:tcPr>
          <w:p w14:paraId="4C85E13A" w14:textId="77777777" w:rsidR="00EA1C64" w:rsidRPr="00280609" w:rsidRDefault="00EA1C64" w:rsidP="00EA1C64">
            <w:pPr>
              <w:rPr>
                <w:kern w:val="2"/>
                <w:szCs w:val="24"/>
              </w:rPr>
            </w:pPr>
            <w:r w:rsidRPr="00280609">
              <w:rPr>
                <w:kern w:val="2"/>
                <w:szCs w:val="24"/>
              </w:rPr>
              <w:t>Netaikoma</w:t>
            </w:r>
          </w:p>
          <w:p w14:paraId="5C1F08C3" w14:textId="18C310A7" w:rsidR="00EA1C64" w:rsidRDefault="00EA1C64" w:rsidP="00EA1C64">
            <w:pPr>
              <w:rPr>
                <w:kern w:val="2"/>
                <w:szCs w:val="24"/>
              </w:rPr>
            </w:pPr>
          </w:p>
        </w:tc>
      </w:tr>
      <w:tr w:rsidR="00EA1C64" w14:paraId="0A47C896" w14:textId="77777777">
        <w:trPr>
          <w:trHeight w:val="300"/>
        </w:trPr>
        <w:tc>
          <w:tcPr>
            <w:tcW w:w="2704" w:type="dxa"/>
            <w:gridSpan w:val="2"/>
          </w:tcPr>
          <w:p w14:paraId="70BC3036" w14:textId="77777777" w:rsidR="00EA1C64" w:rsidRDefault="00EA1C64" w:rsidP="00EA1C64">
            <w:pPr>
              <w:rPr>
                <w:b/>
                <w:bCs/>
                <w:kern w:val="2"/>
                <w:szCs w:val="24"/>
              </w:rPr>
            </w:pPr>
            <w:r>
              <w:rPr>
                <w:b/>
                <w:bCs/>
                <w:kern w:val="2"/>
                <w:szCs w:val="24"/>
              </w:rPr>
              <w:t>6.2. Garantinė priežiūra</w:t>
            </w:r>
          </w:p>
        </w:tc>
        <w:tc>
          <w:tcPr>
            <w:tcW w:w="6831" w:type="dxa"/>
            <w:gridSpan w:val="2"/>
          </w:tcPr>
          <w:p w14:paraId="27D57538" w14:textId="77777777" w:rsidR="00EA1C64" w:rsidRDefault="00EA1C64" w:rsidP="00EA1C64">
            <w:pPr>
              <w:rPr>
                <w:kern w:val="2"/>
                <w:szCs w:val="24"/>
              </w:rPr>
            </w:pPr>
            <w:r>
              <w:rPr>
                <w:kern w:val="2"/>
                <w:szCs w:val="24"/>
              </w:rPr>
              <w:t>Netaikoma</w:t>
            </w:r>
          </w:p>
          <w:p w14:paraId="6C6F70D0" w14:textId="770F6B74" w:rsidR="00EA1C64" w:rsidRDefault="00EA1C64" w:rsidP="00EA1C64">
            <w:pPr>
              <w:rPr>
                <w:kern w:val="2"/>
                <w:szCs w:val="24"/>
              </w:rPr>
            </w:pPr>
          </w:p>
        </w:tc>
      </w:tr>
      <w:tr w:rsidR="00EA1C64" w14:paraId="7A54C99F" w14:textId="77777777">
        <w:trPr>
          <w:trHeight w:val="300"/>
        </w:trPr>
        <w:tc>
          <w:tcPr>
            <w:tcW w:w="9535" w:type="dxa"/>
            <w:gridSpan w:val="4"/>
          </w:tcPr>
          <w:p w14:paraId="7EE6E10E" w14:textId="77777777" w:rsidR="00EA1C64" w:rsidRDefault="00EA1C64" w:rsidP="00EA1C64">
            <w:pPr>
              <w:jc w:val="center"/>
              <w:rPr>
                <w:b/>
                <w:bCs/>
                <w:kern w:val="2"/>
                <w:szCs w:val="24"/>
              </w:rPr>
            </w:pPr>
            <w:r>
              <w:rPr>
                <w:b/>
                <w:bCs/>
                <w:kern w:val="2"/>
                <w:szCs w:val="24"/>
              </w:rPr>
              <w:t>7. SUTARTIES VYKDYMUI PASITELKIAMI SUBTIEKĖJAI</w:t>
            </w:r>
          </w:p>
        </w:tc>
      </w:tr>
      <w:tr w:rsidR="00EA1C64" w14:paraId="413D32B0" w14:textId="77777777">
        <w:trPr>
          <w:trHeight w:val="300"/>
        </w:trPr>
        <w:tc>
          <w:tcPr>
            <w:tcW w:w="2704" w:type="dxa"/>
            <w:gridSpan w:val="2"/>
          </w:tcPr>
          <w:p w14:paraId="21C7DC90" w14:textId="77777777" w:rsidR="00EA1C64" w:rsidRDefault="00EA1C64" w:rsidP="00EA1C64">
            <w:pPr>
              <w:rPr>
                <w:b/>
                <w:bCs/>
                <w:kern w:val="2"/>
                <w:szCs w:val="24"/>
              </w:rPr>
            </w:pPr>
            <w:r>
              <w:rPr>
                <w:b/>
                <w:bCs/>
                <w:kern w:val="2"/>
                <w:szCs w:val="24"/>
              </w:rPr>
              <w:lastRenderedPageBreak/>
              <w:t>Sutarties vykdymui pasitelkiami subtiekėjai ir (ar) specialistai</w:t>
            </w:r>
          </w:p>
        </w:tc>
        <w:tc>
          <w:tcPr>
            <w:tcW w:w="6831" w:type="dxa"/>
            <w:gridSpan w:val="2"/>
          </w:tcPr>
          <w:p w14:paraId="0B654746" w14:textId="77777777" w:rsidR="00EA1C64" w:rsidRDefault="00EA1C64" w:rsidP="00EA1C64">
            <w:pPr>
              <w:rPr>
                <w:kern w:val="2"/>
                <w:szCs w:val="24"/>
              </w:rPr>
            </w:pPr>
            <w:r>
              <w:rPr>
                <w:kern w:val="2"/>
                <w:szCs w:val="24"/>
              </w:rPr>
              <w:t>Sutarties vykdymui subtiekėjai ir (ar) specialistai nepasitelkiami.</w:t>
            </w:r>
          </w:p>
          <w:p w14:paraId="476BFC6E" w14:textId="77777777" w:rsidR="00EA1C64" w:rsidRDefault="00EA1C64" w:rsidP="00EA1C64">
            <w:pPr>
              <w:rPr>
                <w:kern w:val="2"/>
                <w:szCs w:val="24"/>
              </w:rPr>
            </w:pPr>
          </w:p>
          <w:p w14:paraId="14BFE40D" w14:textId="77777777" w:rsidR="00EA1C64" w:rsidRDefault="00EA1C64" w:rsidP="00EA1C64">
            <w:pPr>
              <w:rPr>
                <w:color w:val="FF0000"/>
                <w:kern w:val="2"/>
                <w:szCs w:val="24"/>
              </w:rPr>
            </w:pPr>
            <w:r>
              <w:rPr>
                <w:color w:val="FF0000"/>
                <w:kern w:val="2"/>
                <w:szCs w:val="24"/>
              </w:rPr>
              <w:t>arba</w:t>
            </w:r>
          </w:p>
          <w:p w14:paraId="209C8344" w14:textId="77777777" w:rsidR="00EA1C64" w:rsidRDefault="00EA1C64" w:rsidP="00EA1C64">
            <w:pPr>
              <w:rPr>
                <w:kern w:val="2"/>
                <w:szCs w:val="24"/>
              </w:rPr>
            </w:pPr>
          </w:p>
          <w:p w14:paraId="2F64988D" w14:textId="77777777" w:rsidR="00EA1C64" w:rsidRDefault="00EA1C64" w:rsidP="00EA1C64">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EA1C64" w14:paraId="7F2462FB" w14:textId="77777777">
        <w:trPr>
          <w:trHeight w:val="300"/>
        </w:trPr>
        <w:tc>
          <w:tcPr>
            <w:tcW w:w="9535" w:type="dxa"/>
            <w:gridSpan w:val="4"/>
          </w:tcPr>
          <w:p w14:paraId="63CE5F21" w14:textId="77777777" w:rsidR="00EA1C64" w:rsidRDefault="00EA1C64" w:rsidP="00EA1C64">
            <w:pPr>
              <w:jc w:val="center"/>
              <w:rPr>
                <w:b/>
                <w:bCs/>
                <w:kern w:val="2"/>
                <w:szCs w:val="24"/>
              </w:rPr>
            </w:pPr>
            <w:r>
              <w:rPr>
                <w:b/>
                <w:bCs/>
                <w:kern w:val="2"/>
                <w:szCs w:val="24"/>
              </w:rPr>
              <w:t>8. PRIEVOLIŲ PAGAL SUTARTĮ ĮVYKDYMO UŽTIKRINIMAS</w:t>
            </w:r>
          </w:p>
        </w:tc>
      </w:tr>
      <w:tr w:rsidR="00EA1C64" w14:paraId="021D0806" w14:textId="77777777">
        <w:trPr>
          <w:trHeight w:val="300"/>
        </w:trPr>
        <w:tc>
          <w:tcPr>
            <w:tcW w:w="2704" w:type="dxa"/>
            <w:gridSpan w:val="2"/>
          </w:tcPr>
          <w:p w14:paraId="31F629E6" w14:textId="77777777" w:rsidR="00EA1C64" w:rsidRDefault="00EA1C64" w:rsidP="00EA1C64">
            <w:pPr>
              <w:rPr>
                <w:b/>
                <w:bCs/>
                <w:kern w:val="2"/>
                <w:szCs w:val="24"/>
              </w:rPr>
            </w:pPr>
            <w:r>
              <w:rPr>
                <w:b/>
                <w:bCs/>
                <w:kern w:val="2"/>
                <w:szCs w:val="24"/>
              </w:rPr>
              <w:t>8.1. Prievolių pagal Sutartį įvykdymo užtikrinimas</w:t>
            </w:r>
          </w:p>
        </w:tc>
        <w:tc>
          <w:tcPr>
            <w:tcW w:w="6831" w:type="dxa"/>
            <w:gridSpan w:val="2"/>
          </w:tcPr>
          <w:p w14:paraId="4BB239FD" w14:textId="2855D0EB" w:rsidR="00EA1C64" w:rsidRDefault="00EA1C64" w:rsidP="00EA1C64">
            <w:pPr>
              <w:rPr>
                <w:kern w:val="2"/>
                <w:szCs w:val="24"/>
              </w:rPr>
            </w:pPr>
            <w:r>
              <w:rPr>
                <w:kern w:val="2"/>
                <w:szCs w:val="24"/>
              </w:rPr>
              <w:t>Prievolių pagal Sutartį įvykdymas užtikrinamas:</w:t>
            </w:r>
          </w:p>
          <w:p w14:paraId="0F678C29" w14:textId="77777777" w:rsidR="00EA1C64" w:rsidRDefault="00EA1C64" w:rsidP="00EA1C64">
            <w:pPr>
              <w:rPr>
                <w:kern w:val="2"/>
                <w:szCs w:val="24"/>
              </w:rPr>
            </w:pPr>
            <w:r>
              <w:rPr>
                <w:kern w:val="2"/>
                <w:szCs w:val="24"/>
              </w:rPr>
              <w:t>Netesybomis (delspinigiais, bauda);</w:t>
            </w:r>
          </w:p>
          <w:p w14:paraId="55FDBBDE" w14:textId="7F3C9944" w:rsidR="00EA1C64" w:rsidRDefault="00EA1C64" w:rsidP="00EA1C64">
            <w:pPr>
              <w:rPr>
                <w:kern w:val="2"/>
                <w:szCs w:val="24"/>
              </w:rPr>
            </w:pPr>
          </w:p>
        </w:tc>
      </w:tr>
      <w:tr w:rsidR="00EA1C64" w14:paraId="6B9CE0D6" w14:textId="77777777">
        <w:trPr>
          <w:trHeight w:val="300"/>
        </w:trPr>
        <w:tc>
          <w:tcPr>
            <w:tcW w:w="2704" w:type="dxa"/>
            <w:gridSpan w:val="2"/>
          </w:tcPr>
          <w:p w14:paraId="2EC96F86" w14:textId="77777777" w:rsidR="00EA1C64" w:rsidRDefault="00EA1C64" w:rsidP="00EA1C64">
            <w:pPr>
              <w:rPr>
                <w:b/>
                <w:bCs/>
                <w:kern w:val="2"/>
                <w:szCs w:val="24"/>
              </w:rPr>
            </w:pPr>
            <w:r>
              <w:rPr>
                <w:b/>
                <w:bCs/>
                <w:kern w:val="2"/>
                <w:szCs w:val="24"/>
              </w:rPr>
              <w:t xml:space="preserve">8.2. Sutarties įvykdymo užtikrinimo pateikimas </w:t>
            </w:r>
          </w:p>
        </w:tc>
        <w:tc>
          <w:tcPr>
            <w:tcW w:w="6831" w:type="dxa"/>
            <w:gridSpan w:val="2"/>
          </w:tcPr>
          <w:p w14:paraId="00C83B02" w14:textId="77777777" w:rsidR="00EA1C64" w:rsidRDefault="00EA1C64" w:rsidP="00EA1C64">
            <w:pPr>
              <w:rPr>
                <w:kern w:val="2"/>
                <w:szCs w:val="24"/>
              </w:rPr>
            </w:pPr>
            <w:r>
              <w:rPr>
                <w:kern w:val="2"/>
                <w:szCs w:val="24"/>
              </w:rPr>
              <w:t>Netaikoma</w:t>
            </w:r>
          </w:p>
          <w:p w14:paraId="76E28889" w14:textId="3A375C2A" w:rsidR="00EA1C64" w:rsidRDefault="00EA1C64" w:rsidP="00EA1C64">
            <w:pPr>
              <w:rPr>
                <w:kern w:val="2"/>
                <w:szCs w:val="24"/>
              </w:rPr>
            </w:pPr>
          </w:p>
        </w:tc>
      </w:tr>
      <w:tr w:rsidR="00EA1C64" w14:paraId="15721E6A" w14:textId="77777777">
        <w:trPr>
          <w:trHeight w:val="300"/>
        </w:trPr>
        <w:tc>
          <w:tcPr>
            <w:tcW w:w="9535" w:type="dxa"/>
            <w:gridSpan w:val="4"/>
          </w:tcPr>
          <w:p w14:paraId="7C6A4F53" w14:textId="77777777" w:rsidR="00EA1C64" w:rsidRDefault="00EA1C64" w:rsidP="00EA1C64">
            <w:pPr>
              <w:ind w:firstLine="720"/>
              <w:jc w:val="center"/>
              <w:rPr>
                <w:b/>
                <w:bCs/>
                <w:kern w:val="2"/>
                <w:szCs w:val="24"/>
              </w:rPr>
            </w:pPr>
            <w:r>
              <w:rPr>
                <w:b/>
                <w:bCs/>
                <w:kern w:val="2"/>
                <w:szCs w:val="24"/>
              </w:rPr>
              <w:t>9. ŠALIŲ ATSAKOMYBĖ</w:t>
            </w:r>
            <w:r>
              <w:rPr>
                <w:b/>
                <w:bCs/>
                <w:kern w:val="2"/>
                <w:szCs w:val="24"/>
              </w:rPr>
              <w:tab/>
            </w:r>
          </w:p>
        </w:tc>
      </w:tr>
      <w:tr w:rsidR="00EA1C64" w14:paraId="36C333F9" w14:textId="77777777">
        <w:trPr>
          <w:trHeight w:val="300"/>
        </w:trPr>
        <w:tc>
          <w:tcPr>
            <w:tcW w:w="2704" w:type="dxa"/>
            <w:gridSpan w:val="2"/>
          </w:tcPr>
          <w:p w14:paraId="56057457" w14:textId="77777777" w:rsidR="00EA1C64" w:rsidRDefault="00EA1C64" w:rsidP="00EA1C64">
            <w:pPr>
              <w:rPr>
                <w:b/>
                <w:bCs/>
                <w:kern w:val="2"/>
                <w:szCs w:val="24"/>
              </w:rPr>
            </w:pPr>
            <w:r>
              <w:rPr>
                <w:b/>
                <w:bCs/>
                <w:kern w:val="2"/>
                <w:szCs w:val="24"/>
              </w:rPr>
              <w:t>9.1. Pirkėjui taikomos netesybos už mokėjimų pagal Sutartį vėlavimą</w:t>
            </w:r>
          </w:p>
        </w:tc>
        <w:tc>
          <w:tcPr>
            <w:tcW w:w="6831" w:type="dxa"/>
            <w:gridSpan w:val="2"/>
          </w:tcPr>
          <w:p w14:paraId="700624EB" w14:textId="1A8A8595" w:rsidR="00EA1C64" w:rsidRPr="00280609" w:rsidRDefault="00EA1C64" w:rsidP="00EA1C64">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280609">
              <w:rPr>
                <w:kern w:val="2"/>
                <w:szCs w:val="24"/>
              </w:rPr>
              <w:t>Tiekėjas nuo kitos nei nustatytas terminas dienos skaičiuoja Pirkėjui 0,02 (dvi šimtosios) procento dydžio delspinigius nuo neapmokėtos sumos be PVM už kiekvieną vėlavimo dieną.</w:t>
            </w:r>
          </w:p>
        </w:tc>
      </w:tr>
      <w:tr w:rsidR="00EA1C64" w14:paraId="734B6058" w14:textId="77777777">
        <w:trPr>
          <w:trHeight w:val="300"/>
        </w:trPr>
        <w:tc>
          <w:tcPr>
            <w:tcW w:w="2704" w:type="dxa"/>
            <w:gridSpan w:val="2"/>
          </w:tcPr>
          <w:p w14:paraId="79ADA0CF" w14:textId="77777777" w:rsidR="00EA1C64" w:rsidRDefault="00EA1C64" w:rsidP="00EA1C64">
            <w:pPr>
              <w:rPr>
                <w:b/>
                <w:bCs/>
                <w:kern w:val="2"/>
                <w:szCs w:val="24"/>
              </w:rPr>
            </w:pPr>
            <w:r>
              <w:rPr>
                <w:b/>
                <w:bCs/>
                <w:kern w:val="2"/>
                <w:szCs w:val="24"/>
              </w:rPr>
              <w:t>9.2. Tiekėjui taikomos netesybos</w:t>
            </w:r>
          </w:p>
        </w:tc>
        <w:tc>
          <w:tcPr>
            <w:tcW w:w="6831" w:type="dxa"/>
            <w:gridSpan w:val="2"/>
          </w:tcPr>
          <w:p w14:paraId="412D28EE" w14:textId="77777777" w:rsidR="00EA1C64" w:rsidRDefault="00EA1C64" w:rsidP="00EA1C64">
            <w:pPr>
              <w:rPr>
                <w:kern w:val="2"/>
                <w:szCs w:val="24"/>
              </w:rPr>
            </w:pPr>
            <w:r w:rsidRPr="00280609">
              <w:rPr>
                <w:kern w:val="2"/>
                <w:szCs w:val="24"/>
              </w:rPr>
              <w:t>9</w:t>
            </w:r>
            <w:r w:rsidRPr="00280609">
              <w:rPr>
                <w:kern w:val="2"/>
                <w:szCs w:val="24"/>
                <w:lang w:val="en-US"/>
              </w:rPr>
              <w:t xml:space="preserve">.2.1. </w:t>
            </w:r>
            <w:r w:rsidRPr="00280609">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4529E538" w14:textId="3874E5B2" w:rsidR="00EA1C64" w:rsidRPr="00280609" w:rsidRDefault="00EA1C64" w:rsidP="00EA1C64">
            <w:pPr>
              <w:rPr>
                <w:kern w:val="2"/>
                <w:szCs w:val="24"/>
              </w:rPr>
            </w:pPr>
            <w:r w:rsidRPr="00280609">
              <w:rPr>
                <w:kern w:val="2"/>
                <w:szCs w:val="24"/>
              </w:rPr>
              <w:t xml:space="preserve">9.2.2. Tiekėjas privalo sumokėti Pirkėjui netesybas per 10 </w:t>
            </w:r>
            <w:r>
              <w:rPr>
                <w:kern w:val="2"/>
                <w:szCs w:val="24"/>
              </w:rPr>
              <w:t xml:space="preserve">(dešimt) </w:t>
            </w:r>
            <w:r w:rsidRPr="00280609">
              <w:rPr>
                <w:kern w:val="2"/>
                <w:szCs w:val="24"/>
              </w:rPr>
              <w:t>dienų nuo Pirkėjo pareikalavimo.</w:t>
            </w:r>
            <w:r>
              <w:rPr>
                <w:kern w:val="2"/>
                <w:szCs w:val="24"/>
              </w:rPr>
              <w:t xml:space="preserve"> </w:t>
            </w:r>
          </w:p>
        </w:tc>
      </w:tr>
      <w:tr w:rsidR="00EA1C64" w14:paraId="16C8B405" w14:textId="77777777">
        <w:trPr>
          <w:trHeight w:val="300"/>
        </w:trPr>
        <w:tc>
          <w:tcPr>
            <w:tcW w:w="2704" w:type="dxa"/>
            <w:gridSpan w:val="2"/>
          </w:tcPr>
          <w:p w14:paraId="2DBC095B" w14:textId="77777777" w:rsidR="00EA1C64" w:rsidRDefault="00EA1C64" w:rsidP="00EA1C64">
            <w:pPr>
              <w:rPr>
                <w:b/>
                <w:bCs/>
                <w:kern w:val="2"/>
                <w:szCs w:val="24"/>
              </w:rPr>
            </w:pPr>
            <w:r w:rsidRPr="004A0DF0">
              <w:rPr>
                <w:b/>
                <w:bCs/>
                <w:kern w:val="2"/>
                <w:szCs w:val="24"/>
              </w:rPr>
              <w:t>9.3. Tiekėjui / Pirkėjui taikoma bauda nutraukus Sutartį dėl esminio Sutarties pažeidimo</w:t>
            </w:r>
          </w:p>
        </w:tc>
        <w:tc>
          <w:tcPr>
            <w:tcW w:w="6831" w:type="dxa"/>
            <w:gridSpan w:val="2"/>
          </w:tcPr>
          <w:p w14:paraId="21BFA56D" w14:textId="731D4B03" w:rsidR="00EA1C64" w:rsidRDefault="00EA1C64" w:rsidP="00EA1C64">
            <w:pPr>
              <w:rPr>
                <w:kern w:val="2"/>
                <w:szCs w:val="24"/>
              </w:rPr>
            </w:pPr>
            <w:r>
              <w:rPr>
                <w:kern w:val="2"/>
                <w:szCs w:val="24"/>
              </w:rPr>
              <w:t xml:space="preserve">Nutraukus Sutartį dėl esminio Sutarties pažeidimo, nustatyto Sutarties Specialiosiose sąlygose, </w:t>
            </w:r>
            <w:r w:rsidRPr="00280609">
              <w:rPr>
                <w:kern w:val="2"/>
                <w:szCs w:val="24"/>
              </w:rPr>
              <w:t>mokama 10 (dešim</w:t>
            </w:r>
            <w:r>
              <w:rPr>
                <w:kern w:val="2"/>
                <w:szCs w:val="24"/>
              </w:rPr>
              <w:t>ties</w:t>
            </w:r>
            <w:r w:rsidRPr="00280609">
              <w:rPr>
                <w:kern w:val="2"/>
                <w:szCs w:val="24"/>
              </w:rPr>
              <w:t>) procent</w:t>
            </w:r>
            <w:r>
              <w:rPr>
                <w:kern w:val="2"/>
                <w:szCs w:val="24"/>
              </w:rPr>
              <w:t>ų</w:t>
            </w:r>
            <w:r w:rsidRPr="00280609">
              <w:rPr>
                <w:kern w:val="2"/>
                <w:szCs w:val="24"/>
              </w:rPr>
              <w:t xml:space="preserve"> </w:t>
            </w:r>
            <w:r>
              <w:rPr>
                <w:kern w:val="2"/>
                <w:szCs w:val="24"/>
              </w:rPr>
              <w:t xml:space="preserve">dydžio bauda nuo Pradinės Sutarties vertės be PVM, nurodytos Specialiųjų sąlygų 5.2 punkte. </w:t>
            </w:r>
          </w:p>
          <w:p w14:paraId="26D00E7E" w14:textId="3D923A74" w:rsidR="00EA1C64" w:rsidRDefault="00EA1C64" w:rsidP="00EA1C64">
            <w:pPr>
              <w:rPr>
                <w:kern w:val="2"/>
                <w:szCs w:val="24"/>
              </w:rPr>
            </w:pPr>
          </w:p>
        </w:tc>
      </w:tr>
      <w:tr w:rsidR="00EA1C64" w14:paraId="7E717E04" w14:textId="77777777">
        <w:trPr>
          <w:trHeight w:val="300"/>
        </w:trPr>
        <w:tc>
          <w:tcPr>
            <w:tcW w:w="2704" w:type="dxa"/>
            <w:gridSpan w:val="2"/>
          </w:tcPr>
          <w:p w14:paraId="2CAED8CB" w14:textId="77777777" w:rsidR="00EA1C64" w:rsidRDefault="00EA1C64" w:rsidP="00EA1C6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ABFA755" w14:textId="77777777" w:rsidR="00EA1C64" w:rsidRDefault="00EA1C64" w:rsidP="00EA1C64">
            <w:pPr>
              <w:rPr>
                <w:color w:val="000000"/>
                <w:kern w:val="2"/>
                <w:szCs w:val="24"/>
              </w:rPr>
            </w:pPr>
            <w:r>
              <w:rPr>
                <w:color w:val="000000"/>
                <w:kern w:val="2"/>
                <w:szCs w:val="24"/>
              </w:rPr>
              <w:t>Netaikoma</w:t>
            </w:r>
          </w:p>
          <w:p w14:paraId="35833B93" w14:textId="77777777" w:rsidR="00EA1C64" w:rsidRDefault="00EA1C64" w:rsidP="00EA1C64">
            <w:pPr>
              <w:rPr>
                <w:kern w:val="2"/>
                <w:szCs w:val="24"/>
              </w:rPr>
            </w:pPr>
          </w:p>
          <w:p w14:paraId="536901A8" w14:textId="77777777" w:rsidR="00EA1C64" w:rsidRDefault="00EA1C64" w:rsidP="00EA1C64">
            <w:pPr>
              <w:rPr>
                <w:kern w:val="2"/>
                <w:szCs w:val="24"/>
              </w:rPr>
            </w:pPr>
          </w:p>
        </w:tc>
      </w:tr>
      <w:tr w:rsidR="00EA1C64" w14:paraId="40038108" w14:textId="77777777">
        <w:trPr>
          <w:trHeight w:val="300"/>
        </w:trPr>
        <w:tc>
          <w:tcPr>
            <w:tcW w:w="2704" w:type="dxa"/>
            <w:gridSpan w:val="2"/>
          </w:tcPr>
          <w:p w14:paraId="62FC668C" w14:textId="77777777" w:rsidR="00EA1C64" w:rsidRDefault="00EA1C64" w:rsidP="00EA1C64">
            <w:pPr>
              <w:rPr>
                <w:b/>
                <w:bCs/>
                <w:kern w:val="2"/>
                <w:szCs w:val="24"/>
              </w:rPr>
            </w:pPr>
            <w:r>
              <w:rPr>
                <w:b/>
                <w:bCs/>
                <w:kern w:val="2"/>
                <w:szCs w:val="24"/>
              </w:rPr>
              <w:t>9.5. Tiekėjui taikomos baudos dėl aplinkosauginių ir (arba) socialinių kriterijų nesilaikymo</w:t>
            </w:r>
          </w:p>
        </w:tc>
        <w:tc>
          <w:tcPr>
            <w:tcW w:w="6831" w:type="dxa"/>
            <w:gridSpan w:val="2"/>
          </w:tcPr>
          <w:p w14:paraId="114931AD" w14:textId="30263FE1" w:rsidR="00EA1C64" w:rsidRPr="00E82823" w:rsidRDefault="00EE6E4C" w:rsidP="00EA1C64">
            <w:pPr>
              <w:rPr>
                <w:kern w:val="2"/>
                <w:szCs w:val="24"/>
              </w:rPr>
            </w:pPr>
            <w:r w:rsidRPr="00EE6E4C">
              <w:rPr>
                <w:kern w:val="2"/>
                <w:szCs w:val="24"/>
              </w:rPr>
              <w:t>Dėl Sutarties specialiųjų sąlygų</w:t>
            </w:r>
            <w:r>
              <w:rPr>
                <w:kern w:val="2"/>
                <w:szCs w:val="24"/>
              </w:rPr>
              <w:t xml:space="preserve"> </w:t>
            </w:r>
            <w:r w:rsidRPr="00EE6E4C">
              <w:rPr>
                <w:kern w:val="2"/>
                <w:szCs w:val="24"/>
              </w:rPr>
              <w:t xml:space="preserve">12.2 punkte nurodytų reikalavimų nevykdymo – </w:t>
            </w:r>
            <w:r>
              <w:rPr>
                <w:kern w:val="2"/>
                <w:szCs w:val="24"/>
              </w:rPr>
              <w:t>5</w:t>
            </w:r>
            <w:r w:rsidRPr="00EE6E4C">
              <w:rPr>
                <w:kern w:val="2"/>
                <w:szCs w:val="24"/>
              </w:rPr>
              <w:t xml:space="preserve">0 </w:t>
            </w:r>
            <w:r>
              <w:rPr>
                <w:kern w:val="2"/>
                <w:szCs w:val="24"/>
              </w:rPr>
              <w:t>(penkiasdešimt</w:t>
            </w:r>
            <w:r w:rsidRPr="00EE6E4C">
              <w:rPr>
                <w:kern w:val="2"/>
                <w:szCs w:val="24"/>
              </w:rPr>
              <w:t>) Eur už kiekvieną nesilaikymo atvejį</w:t>
            </w:r>
            <w:r>
              <w:rPr>
                <w:kern w:val="2"/>
                <w:szCs w:val="24"/>
              </w:rPr>
              <w:t>.</w:t>
            </w:r>
          </w:p>
        </w:tc>
      </w:tr>
      <w:tr w:rsidR="00EA1C64" w14:paraId="2ABBA274" w14:textId="77777777">
        <w:trPr>
          <w:trHeight w:val="300"/>
        </w:trPr>
        <w:tc>
          <w:tcPr>
            <w:tcW w:w="2704" w:type="dxa"/>
            <w:gridSpan w:val="2"/>
          </w:tcPr>
          <w:p w14:paraId="6179D8CF" w14:textId="77777777" w:rsidR="00EA1C64" w:rsidRDefault="00EA1C64" w:rsidP="00EA1C64">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31" w:type="dxa"/>
            <w:gridSpan w:val="2"/>
          </w:tcPr>
          <w:p w14:paraId="1A7F734A" w14:textId="77777777" w:rsidR="00EA1C64" w:rsidRDefault="00EA1C64" w:rsidP="00EA1C64">
            <w:pPr>
              <w:rPr>
                <w:kern w:val="2"/>
                <w:szCs w:val="24"/>
              </w:rPr>
            </w:pPr>
            <w:r>
              <w:rPr>
                <w:kern w:val="2"/>
                <w:szCs w:val="24"/>
              </w:rPr>
              <w:lastRenderedPageBreak/>
              <w:t>Netaikoma</w:t>
            </w:r>
          </w:p>
          <w:p w14:paraId="26769B8D" w14:textId="77777777" w:rsidR="00EA1C64" w:rsidRDefault="00EA1C64" w:rsidP="00EA1C64">
            <w:pPr>
              <w:rPr>
                <w:color w:val="4472C4"/>
                <w:kern w:val="2"/>
                <w:szCs w:val="24"/>
              </w:rPr>
            </w:pPr>
          </w:p>
          <w:p w14:paraId="3A8F68FE" w14:textId="479A2B09" w:rsidR="00EA1C64" w:rsidRDefault="00EA1C64" w:rsidP="00EA1C64">
            <w:pPr>
              <w:rPr>
                <w:color w:val="4472C4"/>
                <w:kern w:val="2"/>
                <w:szCs w:val="24"/>
              </w:rPr>
            </w:pPr>
          </w:p>
        </w:tc>
      </w:tr>
      <w:tr w:rsidR="00EA1C64" w14:paraId="33008FDB" w14:textId="77777777">
        <w:trPr>
          <w:trHeight w:val="300"/>
        </w:trPr>
        <w:tc>
          <w:tcPr>
            <w:tcW w:w="2704" w:type="dxa"/>
            <w:gridSpan w:val="2"/>
          </w:tcPr>
          <w:p w14:paraId="7B540F3C" w14:textId="77777777" w:rsidR="00EA1C64" w:rsidRDefault="00EA1C64" w:rsidP="00EA1C64">
            <w:pPr>
              <w:rPr>
                <w:b/>
                <w:bCs/>
                <w:kern w:val="2"/>
                <w:szCs w:val="24"/>
              </w:rPr>
            </w:pPr>
            <w:r>
              <w:rPr>
                <w:b/>
                <w:bCs/>
                <w:kern w:val="2"/>
                <w:szCs w:val="24"/>
              </w:rPr>
              <w:lastRenderedPageBreak/>
              <w:t>9.7. Tiekėjui taikomos netesybos dėl pirkimo dokumentuose nustatytų kokybinių kriterijų nepasiekimo Sutarties vykdymo metu</w:t>
            </w:r>
          </w:p>
        </w:tc>
        <w:tc>
          <w:tcPr>
            <w:tcW w:w="6831" w:type="dxa"/>
            <w:gridSpan w:val="2"/>
          </w:tcPr>
          <w:p w14:paraId="62D95B7E" w14:textId="0071CF6A" w:rsidR="00EA1C64" w:rsidRDefault="00EA1C64" w:rsidP="00EA1C64">
            <w:pPr>
              <w:rPr>
                <w:color w:val="4472C4"/>
                <w:kern w:val="2"/>
                <w:szCs w:val="24"/>
              </w:rPr>
            </w:pPr>
            <w:r>
              <w:rPr>
                <w:kern w:val="2"/>
                <w:szCs w:val="24"/>
              </w:rPr>
              <w:t xml:space="preserve">Netaikoma </w:t>
            </w:r>
          </w:p>
          <w:p w14:paraId="4797E3CA" w14:textId="77777777" w:rsidR="00EA1C64" w:rsidRDefault="00EA1C64" w:rsidP="00EA1C64">
            <w:pPr>
              <w:rPr>
                <w:color w:val="4472C4"/>
                <w:kern w:val="2"/>
                <w:szCs w:val="24"/>
              </w:rPr>
            </w:pPr>
          </w:p>
          <w:p w14:paraId="15268669" w14:textId="77777777" w:rsidR="00EA1C64" w:rsidRDefault="00EA1C64" w:rsidP="00EA1C64">
            <w:pPr>
              <w:rPr>
                <w:color w:val="4472C4"/>
                <w:kern w:val="2"/>
                <w:szCs w:val="24"/>
              </w:rPr>
            </w:pPr>
          </w:p>
          <w:p w14:paraId="01FF1CCD" w14:textId="292ED280" w:rsidR="00EA1C64" w:rsidRDefault="00EA1C64" w:rsidP="00EA1C64">
            <w:pPr>
              <w:rPr>
                <w:color w:val="4472C4"/>
                <w:kern w:val="2"/>
                <w:szCs w:val="24"/>
              </w:rPr>
            </w:pPr>
          </w:p>
        </w:tc>
      </w:tr>
      <w:tr w:rsidR="00EA1C64" w14:paraId="4465E9EC" w14:textId="77777777">
        <w:trPr>
          <w:trHeight w:val="300"/>
        </w:trPr>
        <w:tc>
          <w:tcPr>
            <w:tcW w:w="2704" w:type="dxa"/>
            <w:gridSpan w:val="2"/>
          </w:tcPr>
          <w:p w14:paraId="379BA4EB" w14:textId="77777777" w:rsidR="00EA1C64" w:rsidRDefault="00EA1C64" w:rsidP="00EA1C64">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912AC7A" w14:textId="77777777" w:rsidR="00EA1C64" w:rsidRDefault="00EA1C64" w:rsidP="00EA1C64">
            <w:pPr>
              <w:rPr>
                <w:kern w:val="2"/>
                <w:szCs w:val="24"/>
              </w:rPr>
            </w:pPr>
            <w:r>
              <w:rPr>
                <w:kern w:val="2"/>
                <w:szCs w:val="24"/>
              </w:rPr>
              <w:t>Netaikoma</w:t>
            </w:r>
          </w:p>
          <w:p w14:paraId="0C6FADBF" w14:textId="77777777" w:rsidR="00EA1C64" w:rsidRDefault="00EA1C64" w:rsidP="00EA1C64">
            <w:pPr>
              <w:rPr>
                <w:color w:val="4472C4"/>
                <w:kern w:val="2"/>
                <w:szCs w:val="24"/>
              </w:rPr>
            </w:pPr>
          </w:p>
          <w:p w14:paraId="3DB78494" w14:textId="044E4CCD" w:rsidR="00EA1C64" w:rsidRDefault="00EA1C64" w:rsidP="00EA1C64">
            <w:pPr>
              <w:rPr>
                <w:color w:val="4472C4"/>
                <w:kern w:val="2"/>
                <w:szCs w:val="24"/>
              </w:rPr>
            </w:pPr>
          </w:p>
        </w:tc>
      </w:tr>
      <w:tr w:rsidR="00EA1C64" w14:paraId="73234DC6" w14:textId="77777777">
        <w:trPr>
          <w:trHeight w:val="300"/>
        </w:trPr>
        <w:tc>
          <w:tcPr>
            <w:tcW w:w="2704" w:type="dxa"/>
            <w:gridSpan w:val="2"/>
          </w:tcPr>
          <w:p w14:paraId="14CBD981" w14:textId="77777777" w:rsidR="00EA1C64" w:rsidRDefault="00EA1C64" w:rsidP="00EA1C64">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6B63EA60" w14:textId="7547E910" w:rsidR="00EA1C64" w:rsidRDefault="00EA1C64" w:rsidP="00EA1C64">
            <w:pPr>
              <w:rPr>
                <w:color w:val="4472C4"/>
                <w:kern w:val="2"/>
                <w:szCs w:val="24"/>
              </w:rPr>
            </w:pPr>
            <w:r w:rsidRPr="00280609">
              <w:rPr>
                <w:kern w:val="2"/>
                <w:szCs w:val="24"/>
              </w:rPr>
              <w:t>Netaikoma</w:t>
            </w:r>
          </w:p>
        </w:tc>
      </w:tr>
      <w:tr w:rsidR="00EA1C64" w14:paraId="34A009A8" w14:textId="77777777">
        <w:trPr>
          <w:trHeight w:val="300"/>
        </w:trPr>
        <w:tc>
          <w:tcPr>
            <w:tcW w:w="9535" w:type="dxa"/>
            <w:gridSpan w:val="4"/>
          </w:tcPr>
          <w:p w14:paraId="2C6B8A29" w14:textId="77777777" w:rsidR="00EA1C64" w:rsidRDefault="00EA1C64" w:rsidP="00EA1C64">
            <w:pPr>
              <w:jc w:val="center"/>
              <w:rPr>
                <w:b/>
                <w:bCs/>
                <w:kern w:val="2"/>
                <w:szCs w:val="24"/>
              </w:rPr>
            </w:pPr>
            <w:r>
              <w:rPr>
                <w:b/>
                <w:bCs/>
                <w:kern w:val="2"/>
                <w:szCs w:val="24"/>
              </w:rPr>
              <w:t>10. SUTARTIES GALIOJIMAS IR KEITIMAS</w:t>
            </w:r>
          </w:p>
        </w:tc>
      </w:tr>
      <w:tr w:rsidR="00EA1C64" w14:paraId="418FEBF9" w14:textId="77777777">
        <w:trPr>
          <w:trHeight w:val="300"/>
        </w:trPr>
        <w:tc>
          <w:tcPr>
            <w:tcW w:w="2704" w:type="dxa"/>
            <w:gridSpan w:val="2"/>
          </w:tcPr>
          <w:p w14:paraId="7A9F45CC" w14:textId="77777777" w:rsidR="00EA1C64" w:rsidRDefault="00EA1C64" w:rsidP="00EA1C64">
            <w:pPr>
              <w:rPr>
                <w:b/>
                <w:bCs/>
                <w:kern w:val="2"/>
                <w:szCs w:val="24"/>
              </w:rPr>
            </w:pPr>
            <w:r>
              <w:rPr>
                <w:b/>
                <w:bCs/>
                <w:kern w:val="2"/>
                <w:szCs w:val="24"/>
              </w:rPr>
              <w:t>10.1. Sutarties sudarymas ir įsigaliojimas</w:t>
            </w:r>
          </w:p>
        </w:tc>
        <w:tc>
          <w:tcPr>
            <w:tcW w:w="6831" w:type="dxa"/>
            <w:gridSpan w:val="2"/>
          </w:tcPr>
          <w:p w14:paraId="7CAA3DC1" w14:textId="77777777" w:rsidR="00EA1C64" w:rsidRPr="00280609" w:rsidRDefault="00EA1C64" w:rsidP="00EA1C64">
            <w:pPr>
              <w:rPr>
                <w:kern w:val="2"/>
                <w:szCs w:val="24"/>
              </w:rPr>
            </w:pPr>
            <w:r w:rsidRPr="00280609">
              <w:rPr>
                <w:kern w:val="2"/>
                <w:szCs w:val="24"/>
              </w:rPr>
              <w:t>Ši Sutartis laikoma sudaryta ir įsigalioja nuo Sutarties pasirašymo dienos (antrosios Šalies pasirašymo dieną).</w:t>
            </w:r>
          </w:p>
          <w:p w14:paraId="6F62EFA1" w14:textId="1396F8CD" w:rsidR="00EA1C64" w:rsidRPr="00280609" w:rsidRDefault="00EA1C64" w:rsidP="00EA1C64">
            <w:pPr>
              <w:rPr>
                <w:kern w:val="2"/>
                <w:szCs w:val="24"/>
              </w:rPr>
            </w:pPr>
            <w:r w:rsidRPr="00280609">
              <w:rPr>
                <w:kern w:val="2"/>
                <w:szCs w:val="24"/>
              </w:rPr>
              <w:t xml:space="preserve">Sutartis galioja iki visiško prievolių įvykdymo (kol bus išnaudota Pradinės Sutarties vertė, bet jos terminas negali būti ilgesnis kaip </w:t>
            </w:r>
            <w:r w:rsidR="00C75F17">
              <w:rPr>
                <w:kern w:val="2"/>
                <w:szCs w:val="24"/>
              </w:rPr>
              <w:t>37</w:t>
            </w:r>
            <w:r w:rsidRPr="00280609">
              <w:rPr>
                <w:kern w:val="2"/>
                <w:szCs w:val="24"/>
              </w:rPr>
              <w:t xml:space="preserve"> mėnesiai. Prekės tiekiamos </w:t>
            </w:r>
            <w:r w:rsidR="00C75F17">
              <w:rPr>
                <w:kern w:val="2"/>
                <w:szCs w:val="24"/>
              </w:rPr>
              <w:t>36</w:t>
            </w:r>
            <w:r w:rsidRPr="00280609">
              <w:rPr>
                <w:kern w:val="2"/>
                <w:szCs w:val="24"/>
              </w:rPr>
              <w:t xml:space="preserve"> mėnesius nuo sutarties įsigaliojimo dienos, bet ne ilgiau nei bus išnaudota šios sutarties 5.2 punkte nurodyta suma. Išnaudojus šios sutarties 5.2 punkte nurodytą sumą anksčiau nei baigsis sutarties terminas, ši sutartis netenka galios.</w:t>
            </w:r>
          </w:p>
        </w:tc>
      </w:tr>
      <w:tr w:rsidR="00EA1C64" w14:paraId="094A29D4" w14:textId="77777777">
        <w:trPr>
          <w:trHeight w:val="300"/>
        </w:trPr>
        <w:tc>
          <w:tcPr>
            <w:tcW w:w="2704" w:type="dxa"/>
            <w:gridSpan w:val="2"/>
          </w:tcPr>
          <w:p w14:paraId="495C8C4B" w14:textId="77777777" w:rsidR="00EA1C64" w:rsidRDefault="00EA1C64" w:rsidP="00EA1C64">
            <w:pPr>
              <w:rPr>
                <w:b/>
                <w:bCs/>
                <w:kern w:val="2"/>
                <w:szCs w:val="24"/>
              </w:rPr>
            </w:pPr>
            <w:r>
              <w:rPr>
                <w:b/>
                <w:bCs/>
                <w:kern w:val="2"/>
                <w:szCs w:val="24"/>
              </w:rPr>
              <w:t>10.2. Sutarties galiojimo termino pratęsimas</w:t>
            </w:r>
          </w:p>
        </w:tc>
        <w:tc>
          <w:tcPr>
            <w:tcW w:w="6831" w:type="dxa"/>
            <w:gridSpan w:val="2"/>
          </w:tcPr>
          <w:p w14:paraId="7E7EF51B" w14:textId="77777777" w:rsidR="00EA1C64" w:rsidRDefault="00EA1C64" w:rsidP="00EA1C64">
            <w:pPr>
              <w:rPr>
                <w:kern w:val="2"/>
                <w:szCs w:val="24"/>
              </w:rPr>
            </w:pPr>
            <w:r>
              <w:rPr>
                <w:kern w:val="2"/>
                <w:szCs w:val="24"/>
              </w:rPr>
              <w:t>Netaikoma</w:t>
            </w:r>
          </w:p>
          <w:p w14:paraId="0E20542E" w14:textId="4D6CF989" w:rsidR="00EA1C64" w:rsidRDefault="00EA1C64" w:rsidP="00EA1C64">
            <w:pPr>
              <w:rPr>
                <w:kern w:val="2"/>
                <w:szCs w:val="24"/>
              </w:rPr>
            </w:pPr>
          </w:p>
        </w:tc>
      </w:tr>
      <w:tr w:rsidR="00EA1C64" w14:paraId="35B366AA" w14:textId="77777777">
        <w:trPr>
          <w:trHeight w:val="300"/>
        </w:trPr>
        <w:tc>
          <w:tcPr>
            <w:tcW w:w="9535" w:type="dxa"/>
            <w:gridSpan w:val="4"/>
          </w:tcPr>
          <w:p w14:paraId="7D335792" w14:textId="77777777" w:rsidR="00EA1C64" w:rsidRDefault="00EA1C64" w:rsidP="00EA1C64">
            <w:pPr>
              <w:jc w:val="center"/>
              <w:rPr>
                <w:b/>
                <w:bCs/>
                <w:kern w:val="2"/>
                <w:szCs w:val="24"/>
              </w:rPr>
            </w:pPr>
            <w:r>
              <w:rPr>
                <w:b/>
                <w:bCs/>
                <w:kern w:val="2"/>
                <w:szCs w:val="24"/>
              </w:rPr>
              <w:t>11. SUTARTIES NUTRAUKIMAS</w:t>
            </w:r>
          </w:p>
        </w:tc>
      </w:tr>
      <w:tr w:rsidR="00EA1C64" w14:paraId="0CC7ABD5" w14:textId="77777777">
        <w:trPr>
          <w:trHeight w:val="300"/>
        </w:trPr>
        <w:tc>
          <w:tcPr>
            <w:tcW w:w="2532" w:type="dxa"/>
          </w:tcPr>
          <w:p w14:paraId="3E764D84" w14:textId="77777777" w:rsidR="00EA1C64" w:rsidRDefault="00EA1C64" w:rsidP="00EA1C64">
            <w:pPr>
              <w:rPr>
                <w:b/>
                <w:bCs/>
                <w:kern w:val="2"/>
                <w:szCs w:val="24"/>
              </w:rPr>
            </w:pPr>
            <w:r>
              <w:rPr>
                <w:b/>
                <w:bCs/>
                <w:kern w:val="2"/>
                <w:szCs w:val="24"/>
              </w:rPr>
              <w:t>11.1. Sutarties nutraukimo pagrindai</w:t>
            </w:r>
          </w:p>
        </w:tc>
        <w:tc>
          <w:tcPr>
            <w:tcW w:w="7003" w:type="dxa"/>
            <w:gridSpan w:val="3"/>
          </w:tcPr>
          <w:p w14:paraId="5B889EE9" w14:textId="77777777" w:rsidR="00EA1C64" w:rsidRPr="00280609" w:rsidRDefault="00EA1C64" w:rsidP="00EA1C64">
            <w:pPr>
              <w:rPr>
                <w:kern w:val="2"/>
                <w:szCs w:val="24"/>
              </w:rPr>
            </w:pPr>
            <w:r w:rsidRPr="00280609">
              <w:rPr>
                <w:kern w:val="2"/>
                <w:szCs w:val="24"/>
              </w:rPr>
              <w:t>Sutartis gali būti nutraukiama rašytiniu Šalių susitarimu arba vienašališkai, Bendrosiose sąlygose nustatyta tvarka.</w:t>
            </w:r>
          </w:p>
          <w:p w14:paraId="3ADB5E91" w14:textId="4EEBFB3B" w:rsidR="00EA1C64" w:rsidRDefault="00EA1C64" w:rsidP="00EA1C64">
            <w:pPr>
              <w:rPr>
                <w:color w:val="4472C4"/>
                <w:kern w:val="2"/>
                <w:szCs w:val="24"/>
              </w:rPr>
            </w:pPr>
          </w:p>
        </w:tc>
      </w:tr>
      <w:tr w:rsidR="00EA1C64" w14:paraId="46E792EF" w14:textId="77777777">
        <w:trPr>
          <w:trHeight w:val="300"/>
        </w:trPr>
        <w:tc>
          <w:tcPr>
            <w:tcW w:w="2532" w:type="dxa"/>
          </w:tcPr>
          <w:p w14:paraId="6317C4F9" w14:textId="77777777" w:rsidR="00EA1C64" w:rsidRDefault="00EA1C64" w:rsidP="00EA1C64">
            <w:pPr>
              <w:rPr>
                <w:b/>
                <w:bCs/>
                <w:kern w:val="2"/>
                <w:szCs w:val="24"/>
              </w:rPr>
            </w:pPr>
            <w:r>
              <w:rPr>
                <w:b/>
                <w:bCs/>
                <w:kern w:val="2"/>
                <w:szCs w:val="24"/>
              </w:rPr>
              <w:t>11.2. Esminiai Sutarties pažeidimai</w:t>
            </w:r>
          </w:p>
          <w:p w14:paraId="21EC5FF2" w14:textId="77777777" w:rsidR="00EA1C64" w:rsidRDefault="00EA1C64" w:rsidP="00EA1C64">
            <w:pPr>
              <w:rPr>
                <w:b/>
                <w:bCs/>
                <w:kern w:val="2"/>
                <w:szCs w:val="24"/>
              </w:rPr>
            </w:pPr>
          </w:p>
        </w:tc>
        <w:tc>
          <w:tcPr>
            <w:tcW w:w="7003" w:type="dxa"/>
            <w:gridSpan w:val="3"/>
          </w:tcPr>
          <w:p w14:paraId="5FD4BCA9" w14:textId="77777777" w:rsidR="00EA1C64" w:rsidRPr="00E82823" w:rsidRDefault="00EA1C64" w:rsidP="00EA1C64">
            <w:pPr>
              <w:rPr>
                <w:kern w:val="2"/>
                <w:szCs w:val="24"/>
              </w:rPr>
            </w:pPr>
            <w:r w:rsidRPr="00E82823">
              <w:rPr>
                <w:kern w:val="2"/>
                <w:szCs w:val="24"/>
              </w:rPr>
              <w:t>Esminiais Sutarties sąlygų pažeidimais bus laikoma:</w:t>
            </w:r>
          </w:p>
          <w:p w14:paraId="4AC9CC24" w14:textId="1B8887F7" w:rsidR="00EA1C64" w:rsidRPr="00E82823" w:rsidRDefault="00EA1C64" w:rsidP="00EA1C64">
            <w:pPr>
              <w:rPr>
                <w:kern w:val="2"/>
                <w:szCs w:val="24"/>
              </w:rPr>
            </w:pPr>
            <w:r w:rsidRPr="00E82823">
              <w:rPr>
                <w:kern w:val="2"/>
                <w:szCs w:val="24"/>
              </w:rPr>
              <w:t>11.2.1. jeigu Tiekėjas nevykdo prisiimtų įsipareigojimų už Sutartyje nustatytą Sutarties įkainius;</w:t>
            </w:r>
          </w:p>
          <w:p w14:paraId="76E0D14D" w14:textId="0BCF9A74" w:rsidR="00EA1C64" w:rsidRDefault="00EA1C64" w:rsidP="00EA1C64">
            <w:pPr>
              <w:spacing w:line="257" w:lineRule="auto"/>
              <w:jc w:val="both"/>
              <w:rPr>
                <w:rFonts w:eastAsia="Arial"/>
                <w:kern w:val="2"/>
                <w:szCs w:val="24"/>
                <w:lang w:val="lt"/>
              </w:rPr>
            </w:pPr>
            <w:r w:rsidRPr="00E82823">
              <w:rPr>
                <w:rFonts w:eastAsia="Arial"/>
                <w:kern w:val="2"/>
                <w:szCs w:val="24"/>
                <w:lang w:val="lt"/>
              </w:rPr>
              <w:t>11.2.</w:t>
            </w:r>
            <w:r>
              <w:rPr>
                <w:rFonts w:eastAsia="Arial"/>
                <w:kern w:val="2"/>
                <w:szCs w:val="24"/>
                <w:lang w:val="lt"/>
              </w:rPr>
              <w:t>2</w:t>
            </w:r>
            <w:r w:rsidRPr="00E82823">
              <w:rPr>
                <w:rFonts w:eastAsia="Arial"/>
                <w:kern w:val="2"/>
                <w:szCs w:val="24"/>
                <w:lang w:val="lt"/>
              </w:rPr>
              <w:t>. jeigu Tiekėjas nesilaiko Sutartyje nustatytų Prekių tiekimo terminų 2 (du) kartus iš eilės arba vėluoja pristatyti Prekes daugiau nei 10 (dešimt) kalendorinių dienų. Sutartyje nustatytas Prekių pristatymo terminas;</w:t>
            </w:r>
          </w:p>
          <w:p w14:paraId="0F8B8FAC" w14:textId="060CD535" w:rsidR="00C75F17" w:rsidRPr="00E82823" w:rsidRDefault="00C75F17" w:rsidP="00C75F17">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11.2.</w:t>
            </w:r>
            <w:r>
              <w:rPr>
                <w:rFonts w:eastAsia="Arial"/>
                <w:kern w:val="2"/>
                <w:szCs w:val="24"/>
                <w:lang w:val="lt"/>
              </w:rPr>
              <w:t>3</w:t>
            </w:r>
            <w:r w:rsidRPr="00C46954">
              <w:rPr>
                <w:rFonts w:eastAsia="Arial"/>
                <w:kern w:val="2"/>
                <w:szCs w:val="24"/>
                <w:lang w:val="lt"/>
              </w:rPr>
              <w:t>. Tiekėjas daugiau kaip 2 (du) kartus pristato Prekes, kurios neatitinka Sutartyje ir (ar) Įstatymuose nustatytų reikalavimų</w:t>
            </w:r>
            <w:r>
              <w:rPr>
                <w:rFonts w:eastAsia="Arial"/>
                <w:kern w:val="2"/>
                <w:szCs w:val="24"/>
                <w:lang w:val="lt"/>
              </w:rPr>
              <w:t xml:space="preserve"> </w:t>
            </w:r>
            <w:r w:rsidRPr="00C46954">
              <w:rPr>
                <w:rFonts w:eastAsia="Arial"/>
                <w:kern w:val="2"/>
                <w:szCs w:val="24"/>
                <w:lang w:val="lt"/>
              </w:rPr>
              <w:t>Prekėms;</w:t>
            </w:r>
          </w:p>
          <w:p w14:paraId="68675646" w14:textId="77777777" w:rsidR="00EA1C64" w:rsidRDefault="00EA1C64" w:rsidP="00EA1C64">
            <w:pPr>
              <w:tabs>
                <w:tab w:val="left" w:pos="567"/>
                <w:tab w:val="left" w:pos="851"/>
                <w:tab w:val="left" w:pos="992"/>
                <w:tab w:val="left" w:pos="1134"/>
              </w:tabs>
              <w:spacing w:line="257" w:lineRule="auto"/>
              <w:jc w:val="both"/>
              <w:rPr>
                <w:rFonts w:eastAsia="Arial"/>
                <w:kern w:val="2"/>
                <w:szCs w:val="24"/>
                <w:lang w:val="lt"/>
              </w:rPr>
            </w:pPr>
            <w:r w:rsidRPr="00E82823">
              <w:rPr>
                <w:rFonts w:eastAsia="Arial"/>
                <w:kern w:val="2"/>
                <w:szCs w:val="24"/>
                <w:lang w:val="lt"/>
              </w:rPr>
              <w:t>11.2.</w:t>
            </w:r>
            <w:r w:rsidR="00C75F17">
              <w:rPr>
                <w:rFonts w:eastAsia="Arial"/>
                <w:kern w:val="2"/>
                <w:szCs w:val="24"/>
                <w:lang w:val="lt"/>
              </w:rPr>
              <w:t>4</w:t>
            </w:r>
            <w:r w:rsidRPr="00E82823">
              <w:rPr>
                <w:rFonts w:eastAsia="Arial"/>
                <w:kern w:val="2"/>
                <w:szCs w:val="24"/>
                <w:lang w:val="lt"/>
              </w:rPr>
              <w:t>. jeigu Prekės neatitinka techninėje specifikacijoje (Sutarties 1 priedas) nustatytų reikalavimų ir Tiekėjas ilgiau nei 10 (dešimt) kalendorinių dienų vėluoja ištaisyti nustatytų Prekių trūkumus ar nepakeičia nustatytų reikalavimų neatitinkančias Prekių tuos reikalavimus atitinkančiomis Prekėmis</w:t>
            </w:r>
            <w:r w:rsidR="00C75F17">
              <w:rPr>
                <w:rFonts w:eastAsia="Arial"/>
                <w:kern w:val="2"/>
                <w:szCs w:val="24"/>
                <w:lang w:val="lt"/>
              </w:rPr>
              <w:t>;</w:t>
            </w:r>
          </w:p>
          <w:p w14:paraId="0642ACB0" w14:textId="00B7DD1F" w:rsidR="00C75F17" w:rsidRPr="00E82823" w:rsidRDefault="00C75F17" w:rsidP="00C75F17">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11.2.</w:t>
            </w:r>
            <w:r>
              <w:rPr>
                <w:rFonts w:eastAsia="Arial"/>
                <w:kern w:val="2"/>
                <w:szCs w:val="24"/>
                <w:lang w:val="lt"/>
              </w:rPr>
              <w:t>5</w:t>
            </w:r>
            <w:r w:rsidRPr="00C46954">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EA1C64" w14:paraId="4788D9F6" w14:textId="77777777">
        <w:trPr>
          <w:trHeight w:val="300"/>
        </w:trPr>
        <w:tc>
          <w:tcPr>
            <w:tcW w:w="9535" w:type="dxa"/>
            <w:gridSpan w:val="4"/>
          </w:tcPr>
          <w:p w14:paraId="3CFCC11A" w14:textId="77777777" w:rsidR="00EA1C64" w:rsidRDefault="00EA1C64" w:rsidP="00EA1C64">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EA1C64" w14:paraId="3DDFDABE" w14:textId="77777777" w:rsidTr="00D5059A">
        <w:trPr>
          <w:trHeight w:val="1469"/>
        </w:trPr>
        <w:tc>
          <w:tcPr>
            <w:tcW w:w="2532" w:type="dxa"/>
          </w:tcPr>
          <w:p w14:paraId="681E9233" w14:textId="77777777" w:rsidR="00EA1C64" w:rsidRDefault="00EA1C64" w:rsidP="00EA1C64">
            <w:pPr>
              <w:rPr>
                <w:b/>
                <w:bCs/>
                <w:kern w:val="2"/>
                <w:szCs w:val="24"/>
              </w:rPr>
            </w:pPr>
            <w:r>
              <w:rPr>
                <w:b/>
                <w:bCs/>
                <w:kern w:val="2"/>
                <w:szCs w:val="24"/>
              </w:rPr>
              <w:t>12.1. Aplinkosauginių kriterijų nustatymo teisinis pagrindas</w:t>
            </w:r>
          </w:p>
        </w:tc>
        <w:tc>
          <w:tcPr>
            <w:tcW w:w="7003" w:type="dxa"/>
            <w:gridSpan w:val="3"/>
          </w:tcPr>
          <w:p w14:paraId="77DB9494" w14:textId="795211DD" w:rsidR="00EA1C64" w:rsidRDefault="00EA1C64" w:rsidP="00EA1C64">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E82823">
              <w:rPr>
                <w:kern w:val="2"/>
                <w:szCs w:val="24"/>
                <w:shd w:val="clear" w:color="auto" w:fill="FFFFFF"/>
              </w:rPr>
              <w:t xml:space="preserve">aprašas) </w:t>
            </w:r>
            <w:r>
              <w:rPr>
                <w:kern w:val="2"/>
                <w:szCs w:val="24"/>
                <w:shd w:val="clear" w:color="auto" w:fill="FFFFFF"/>
              </w:rPr>
              <w:t xml:space="preserve">4.1 </w:t>
            </w:r>
            <w:r w:rsidRPr="000E43E0">
              <w:rPr>
                <w:kern w:val="2"/>
                <w:szCs w:val="24"/>
                <w:shd w:val="clear" w:color="auto" w:fill="FFFFFF"/>
              </w:rPr>
              <w:t>papunkčiu</w:t>
            </w:r>
            <w:r w:rsidR="00D5059A">
              <w:rPr>
                <w:kern w:val="2"/>
                <w:szCs w:val="24"/>
                <w:shd w:val="clear" w:color="auto" w:fill="FFFFFF"/>
              </w:rPr>
              <w:t>.</w:t>
            </w:r>
          </w:p>
        </w:tc>
      </w:tr>
      <w:tr w:rsidR="00EA1C64" w14:paraId="252F2765" w14:textId="77777777">
        <w:trPr>
          <w:trHeight w:val="300"/>
        </w:trPr>
        <w:tc>
          <w:tcPr>
            <w:tcW w:w="2532" w:type="dxa"/>
          </w:tcPr>
          <w:p w14:paraId="4FD770EE" w14:textId="77777777" w:rsidR="00EA1C64" w:rsidRDefault="00EA1C64" w:rsidP="00EA1C64">
            <w:pPr>
              <w:rPr>
                <w:b/>
                <w:bCs/>
                <w:kern w:val="2"/>
                <w:szCs w:val="24"/>
              </w:rPr>
            </w:pPr>
            <w:r w:rsidRPr="001D28F4">
              <w:rPr>
                <w:b/>
                <w:bCs/>
                <w:kern w:val="2"/>
                <w:szCs w:val="24"/>
              </w:rPr>
              <w:t xml:space="preserve">12.2. </w:t>
            </w:r>
            <w:r w:rsidRPr="001D28F4">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2C892A79" w14:textId="63BDF94A" w:rsidR="00EA1C64" w:rsidRPr="00E82823" w:rsidRDefault="00EA1C64" w:rsidP="00EA1C64">
            <w:pPr>
              <w:rPr>
                <w:shd w:val="clear" w:color="auto" w:fill="FFFFFF"/>
              </w:rPr>
            </w:pPr>
            <w:bookmarkStart w:id="0" w:name="_Hlk161992569"/>
            <w:r w:rsidRPr="00E82823">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bookmarkEnd w:id="0"/>
            <w:r w:rsidRPr="00E82823">
              <w:rPr>
                <w:kern w:val="2"/>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E82823">
              <w:rPr>
                <w:kern w:val="2"/>
              </w:rPr>
              <w:t xml:space="preserve">, kuriuos Tiekėjas privalo </w:t>
            </w:r>
            <w:r w:rsidRPr="00512752">
              <w:rPr>
                <w:kern w:val="2"/>
              </w:rPr>
              <w:t>ištaisyti, kitu atveju Tiekėjui taikoma Specialiųjų sąlygų 9.5 punkte nurodyto dydžio bauda</w:t>
            </w:r>
            <w:r w:rsidRPr="00512752">
              <w:rPr>
                <w:kern w:val="2"/>
                <w:shd w:val="clear" w:color="auto" w:fill="FFFFFF"/>
              </w:rPr>
              <w:t>.</w:t>
            </w:r>
            <w:r w:rsidRPr="00E82823">
              <w:rPr>
                <w:kern w:val="2"/>
                <w:shd w:val="clear" w:color="auto" w:fill="FFFFFF"/>
              </w:rPr>
              <w:t> </w:t>
            </w:r>
            <w:r w:rsidRPr="00E82823">
              <w:rPr>
                <w:kern w:val="2"/>
              </w:rPr>
              <w:t xml:space="preserve"> </w:t>
            </w:r>
          </w:p>
        </w:tc>
      </w:tr>
      <w:tr w:rsidR="00EA1C64" w14:paraId="549B5DF5" w14:textId="77777777">
        <w:trPr>
          <w:trHeight w:val="300"/>
        </w:trPr>
        <w:tc>
          <w:tcPr>
            <w:tcW w:w="2532" w:type="dxa"/>
          </w:tcPr>
          <w:p w14:paraId="1D071374" w14:textId="77777777" w:rsidR="00EA1C64" w:rsidRDefault="00EA1C64" w:rsidP="00EA1C64">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7F674AE9" w14:textId="77777777" w:rsidR="00EA1C64" w:rsidRDefault="00EA1C64" w:rsidP="00EA1C64">
            <w:pPr>
              <w:rPr>
                <w:kern w:val="2"/>
                <w:szCs w:val="24"/>
              </w:rPr>
            </w:pPr>
            <w:r>
              <w:rPr>
                <w:kern w:val="2"/>
                <w:szCs w:val="24"/>
              </w:rPr>
              <w:t>Netaikoma</w:t>
            </w:r>
          </w:p>
          <w:p w14:paraId="38B1D5D7" w14:textId="77777777" w:rsidR="00EA1C64" w:rsidRDefault="00EA1C64" w:rsidP="00EA1C64">
            <w:pPr>
              <w:rPr>
                <w:kern w:val="2"/>
                <w:szCs w:val="24"/>
              </w:rPr>
            </w:pPr>
          </w:p>
          <w:p w14:paraId="71391F56" w14:textId="77777777" w:rsidR="00EA1C64" w:rsidRDefault="00EA1C64" w:rsidP="00EA1C64">
            <w:pPr>
              <w:rPr>
                <w:szCs w:val="24"/>
                <w:u w:val="single"/>
              </w:rPr>
            </w:pPr>
          </w:p>
          <w:p w14:paraId="2984541B" w14:textId="766F0F67" w:rsidR="00EA1C64" w:rsidRDefault="00EA1C64" w:rsidP="00EA1C64">
            <w:pPr>
              <w:rPr>
                <w:szCs w:val="24"/>
              </w:rPr>
            </w:pPr>
          </w:p>
        </w:tc>
      </w:tr>
      <w:tr w:rsidR="00EA1C64" w14:paraId="08CEEB93" w14:textId="77777777">
        <w:trPr>
          <w:trHeight w:val="300"/>
        </w:trPr>
        <w:tc>
          <w:tcPr>
            <w:tcW w:w="2532" w:type="dxa"/>
          </w:tcPr>
          <w:p w14:paraId="67706B26" w14:textId="77777777" w:rsidR="00EA1C64" w:rsidRDefault="00EA1C64" w:rsidP="00EA1C64">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460D56FC" w14:textId="6A1AA410" w:rsidR="00EA1C64" w:rsidRDefault="00D5059A" w:rsidP="00EA1C64">
            <w:pPr>
              <w:rPr>
                <w:kern w:val="2"/>
                <w:szCs w:val="24"/>
              </w:rPr>
            </w:pPr>
            <w:r>
              <w:rPr>
                <w:kern w:val="2"/>
                <w:szCs w:val="24"/>
              </w:rPr>
              <w:t>Netaikoma</w:t>
            </w:r>
          </w:p>
        </w:tc>
      </w:tr>
      <w:tr w:rsidR="00EA1C64" w14:paraId="1157C2B5" w14:textId="77777777">
        <w:trPr>
          <w:trHeight w:val="300"/>
        </w:trPr>
        <w:tc>
          <w:tcPr>
            <w:tcW w:w="2532" w:type="dxa"/>
          </w:tcPr>
          <w:p w14:paraId="05301AB5" w14:textId="77777777" w:rsidR="00EA1C64" w:rsidRDefault="00EA1C64" w:rsidP="00EA1C64">
            <w:pPr>
              <w:rPr>
                <w:b/>
                <w:bCs/>
                <w:kern w:val="2"/>
                <w:szCs w:val="24"/>
              </w:rPr>
            </w:pPr>
            <w:r>
              <w:rPr>
                <w:b/>
                <w:bCs/>
                <w:kern w:val="2"/>
                <w:szCs w:val="24"/>
              </w:rPr>
              <w:t>12.5. Su perkamomis Prekėmis susiję socialiniai kriterijai</w:t>
            </w:r>
          </w:p>
        </w:tc>
        <w:tc>
          <w:tcPr>
            <w:tcW w:w="7003" w:type="dxa"/>
            <w:gridSpan w:val="3"/>
          </w:tcPr>
          <w:p w14:paraId="217D3CFD" w14:textId="77777777" w:rsidR="00EA1C64" w:rsidRDefault="00EA1C64" w:rsidP="00EA1C64">
            <w:pPr>
              <w:rPr>
                <w:color w:val="000000"/>
                <w:kern w:val="2"/>
                <w:szCs w:val="24"/>
                <w:shd w:val="clear" w:color="auto" w:fill="FFFFFF"/>
              </w:rPr>
            </w:pPr>
            <w:r>
              <w:rPr>
                <w:color w:val="000000"/>
                <w:kern w:val="2"/>
                <w:szCs w:val="24"/>
                <w:shd w:val="clear" w:color="auto" w:fill="FFFFFF"/>
              </w:rPr>
              <w:t>Netaikoma</w:t>
            </w:r>
          </w:p>
          <w:p w14:paraId="5C998854" w14:textId="77777777" w:rsidR="00EA1C64" w:rsidRDefault="00EA1C64" w:rsidP="00EA1C64">
            <w:pPr>
              <w:rPr>
                <w:color w:val="000000"/>
                <w:kern w:val="2"/>
                <w:szCs w:val="24"/>
                <w:shd w:val="clear" w:color="auto" w:fill="FFFFFF"/>
              </w:rPr>
            </w:pPr>
          </w:p>
          <w:p w14:paraId="520B2A04" w14:textId="570838A7" w:rsidR="00EA1C64" w:rsidRDefault="00EA1C64" w:rsidP="00EA1C64">
            <w:pPr>
              <w:rPr>
                <w:color w:val="0070C0"/>
                <w:kern w:val="2"/>
                <w:szCs w:val="24"/>
              </w:rPr>
            </w:pPr>
          </w:p>
        </w:tc>
      </w:tr>
      <w:tr w:rsidR="00EA1C64" w14:paraId="71B3725C" w14:textId="77777777">
        <w:trPr>
          <w:trHeight w:val="300"/>
        </w:trPr>
        <w:tc>
          <w:tcPr>
            <w:tcW w:w="9535" w:type="dxa"/>
            <w:gridSpan w:val="4"/>
          </w:tcPr>
          <w:p w14:paraId="6ED558C4" w14:textId="77777777" w:rsidR="00EA1C64" w:rsidRDefault="00EA1C64" w:rsidP="00EA1C64">
            <w:pPr>
              <w:jc w:val="center"/>
              <w:rPr>
                <w:b/>
                <w:bCs/>
                <w:kern w:val="2"/>
                <w:szCs w:val="24"/>
              </w:rPr>
            </w:pPr>
            <w:r>
              <w:rPr>
                <w:b/>
                <w:bCs/>
                <w:kern w:val="2"/>
                <w:szCs w:val="24"/>
              </w:rPr>
              <w:t xml:space="preserve">13. BENDRŲJŲ SĄLYGŲ PAKEITIMAI IR PAPILDYMAI </w:t>
            </w:r>
          </w:p>
          <w:p w14:paraId="09BB4E31" w14:textId="77777777" w:rsidR="00EA1C64" w:rsidRDefault="00EA1C64" w:rsidP="00EA1C64">
            <w:pPr>
              <w:jc w:val="center"/>
              <w:rPr>
                <w:kern w:val="2"/>
                <w:szCs w:val="24"/>
              </w:rPr>
            </w:pPr>
            <w:r>
              <w:rPr>
                <w:kern w:val="2"/>
                <w:szCs w:val="24"/>
              </w:rPr>
              <w:t xml:space="preserve">(jeigu būtina dėl konkretaus Sutarties dalyko specifikos) </w:t>
            </w:r>
          </w:p>
        </w:tc>
      </w:tr>
      <w:tr w:rsidR="00EA1C64" w:rsidRPr="00363F75" w14:paraId="5816EE93" w14:textId="77777777">
        <w:trPr>
          <w:trHeight w:val="300"/>
        </w:trPr>
        <w:tc>
          <w:tcPr>
            <w:tcW w:w="2532" w:type="dxa"/>
          </w:tcPr>
          <w:p w14:paraId="0C3714FB" w14:textId="77777777" w:rsidR="00EA1C64" w:rsidRPr="00363F75" w:rsidRDefault="00EA1C64" w:rsidP="00EA1C64">
            <w:pPr>
              <w:rPr>
                <w:b/>
                <w:bCs/>
                <w:kern w:val="2"/>
                <w:szCs w:val="24"/>
              </w:rPr>
            </w:pPr>
            <w:r w:rsidRPr="00363F75">
              <w:rPr>
                <w:b/>
                <w:bCs/>
                <w:kern w:val="2"/>
                <w:szCs w:val="24"/>
              </w:rPr>
              <w:t xml:space="preserve">13.1. </w:t>
            </w:r>
          </w:p>
        </w:tc>
        <w:tc>
          <w:tcPr>
            <w:tcW w:w="7003" w:type="dxa"/>
            <w:gridSpan w:val="3"/>
          </w:tcPr>
          <w:p w14:paraId="242FC7F6" w14:textId="77777777" w:rsidR="00EA1C64" w:rsidRPr="00363F75" w:rsidRDefault="00EA1C64" w:rsidP="00EA1C64">
            <w:pPr>
              <w:rPr>
                <w:kern w:val="2"/>
                <w:szCs w:val="24"/>
              </w:rPr>
            </w:pPr>
            <w:r w:rsidRPr="00363F75">
              <w:rPr>
                <w:kern w:val="2"/>
                <w:szCs w:val="24"/>
              </w:rPr>
              <w:t>Šalys susitaria pakeisti nurodytą Sutarties Bendrųjų sąlygų punktą ir išdėstyti jį nauja redakcija: ____.</w:t>
            </w:r>
          </w:p>
        </w:tc>
      </w:tr>
      <w:tr w:rsidR="00EA1C64" w:rsidRPr="00363F75" w14:paraId="5D841B4B" w14:textId="77777777">
        <w:trPr>
          <w:trHeight w:val="300"/>
        </w:trPr>
        <w:tc>
          <w:tcPr>
            <w:tcW w:w="2532" w:type="dxa"/>
          </w:tcPr>
          <w:p w14:paraId="02CB5ED0" w14:textId="77777777" w:rsidR="00EA1C64" w:rsidRPr="00363F75" w:rsidRDefault="00EA1C64" w:rsidP="00EA1C64">
            <w:pPr>
              <w:rPr>
                <w:b/>
                <w:bCs/>
                <w:kern w:val="2"/>
                <w:szCs w:val="24"/>
              </w:rPr>
            </w:pPr>
            <w:r w:rsidRPr="00363F75">
              <w:rPr>
                <w:b/>
                <w:bCs/>
                <w:kern w:val="2"/>
                <w:szCs w:val="24"/>
              </w:rPr>
              <w:t>13.2.</w:t>
            </w:r>
          </w:p>
        </w:tc>
        <w:tc>
          <w:tcPr>
            <w:tcW w:w="7003" w:type="dxa"/>
            <w:gridSpan w:val="3"/>
          </w:tcPr>
          <w:p w14:paraId="75EE9983" w14:textId="77777777" w:rsidR="00EA1C64" w:rsidRPr="00363F75" w:rsidRDefault="00EA1C64" w:rsidP="00EA1C64">
            <w:pPr>
              <w:rPr>
                <w:kern w:val="2"/>
                <w:szCs w:val="24"/>
              </w:rPr>
            </w:pPr>
            <w:r w:rsidRPr="00363F75">
              <w:rPr>
                <w:kern w:val="2"/>
                <w:szCs w:val="24"/>
              </w:rPr>
              <w:t>Šalys susitaria papildyti Sutarties Bendrąsias sąlygas nurodytu punktu, tačiau kitų punktų numeracijos nekeisti: ________.</w:t>
            </w:r>
          </w:p>
        </w:tc>
      </w:tr>
      <w:tr w:rsidR="00EA1C64" w:rsidRPr="00363F75" w14:paraId="719BF701" w14:textId="77777777">
        <w:trPr>
          <w:trHeight w:val="300"/>
        </w:trPr>
        <w:tc>
          <w:tcPr>
            <w:tcW w:w="2532" w:type="dxa"/>
          </w:tcPr>
          <w:p w14:paraId="3017EAE2" w14:textId="77777777" w:rsidR="00EA1C64" w:rsidRPr="00363F75" w:rsidRDefault="00EA1C64" w:rsidP="00EA1C64">
            <w:pPr>
              <w:rPr>
                <w:b/>
                <w:bCs/>
                <w:kern w:val="2"/>
                <w:szCs w:val="24"/>
              </w:rPr>
            </w:pPr>
            <w:r w:rsidRPr="00363F75">
              <w:rPr>
                <w:b/>
                <w:bCs/>
                <w:kern w:val="2"/>
                <w:szCs w:val="24"/>
              </w:rPr>
              <w:t>13.3.</w:t>
            </w:r>
          </w:p>
        </w:tc>
        <w:tc>
          <w:tcPr>
            <w:tcW w:w="7003" w:type="dxa"/>
            <w:gridSpan w:val="3"/>
          </w:tcPr>
          <w:p w14:paraId="677AEB26" w14:textId="77777777" w:rsidR="00EA1C64" w:rsidRPr="00363F75" w:rsidRDefault="00EA1C64" w:rsidP="00EA1C64">
            <w:pPr>
              <w:rPr>
                <w:kern w:val="2"/>
                <w:szCs w:val="24"/>
              </w:rPr>
            </w:pPr>
            <w:r w:rsidRPr="00363F75">
              <w:rPr>
                <w:kern w:val="2"/>
                <w:szCs w:val="24"/>
              </w:rPr>
              <w:t>Šalys susitaria išbraukti nurodytą Sutarties Bendrųjų sąlygų punktą, tačiau kitų punktų numeracijos nekeisti: _____.</w:t>
            </w:r>
          </w:p>
        </w:tc>
      </w:tr>
      <w:tr w:rsidR="00EA1C64" w14:paraId="7097EB76" w14:textId="77777777">
        <w:trPr>
          <w:trHeight w:val="300"/>
        </w:trPr>
        <w:tc>
          <w:tcPr>
            <w:tcW w:w="2532" w:type="dxa"/>
          </w:tcPr>
          <w:p w14:paraId="1960E288" w14:textId="367B90C8" w:rsidR="00EA1C64" w:rsidRPr="00363F75" w:rsidRDefault="00EA1C64" w:rsidP="00EA1C64">
            <w:pPr>
              <w:rPr>
                <w:b/>
                <w:bCs/>
                <w:kern w:val="2"/>
                <w:szCs w:val="24"/>
              </w:rPr>
            </w:pPr>
            <w:r w:rsidRPr="00363F75">
              <w:rPr>
                <w:b/>
                <w:bCs/>
                <w:kern w:val="2"/>
                <w:szCs w:val="24"/>
              </w:rPr>
              <w:lastRenderedPageBreak/>
              <w:t>13.</w:t>
            </w:r>
            <w:r w:rsidR="00C75F17">
              <w:rPr>
                <w:b/>
                <w:bCs/>
                <w:kern w:val="2"/>
                <w:szCs w:val="24"/>
              </w:rPr>
              <w:t>4</w:t>
            </w:r>
            <w:r w:rsidRPr="00363F75">
              <w:rPr>
                <w:b/>
                <w:bCs/>
                <w:kern w:val="2"/>
                <w:szCs w:val="24"/>
              </w:rPr>
              <w:t>.</w:t>
            </w:r>
          </w:p>
        </w:tc>
        <w:tc>
          <w:tcPr>
            <w:tcW w:w="7003" w:type="dxa"/>
            <w:gridSpan w:val="3"/>
          </w:tcPr>
          <w:p w14:paraId="34DF2B96" w14:textId="77777777" w:rsidR="00EA1C64" w:rsidRDefault="00EA1C64" w:rsidP="00EA1C64">
            <w:pPr>
              <w:rPr>
                <w:kern w:val="2"/>
                <w:szCs w:val="24"/>
              </w:rPr>
            </w:pPr>
            <w:r w:rsidRPr="00363F75">
              <w:rPr>
                <w:kern w:val="2"/>
                <w:szCs w:val="24"/>
              </w:rPr>
              <w:t>Sutarties Bendrosiose sąlygose nurodytos alternatyvios nuostatos (su prierašu „jei taikoma“ ir pan.) taikomos tik tokiu atveju, jeigu jos konkrečiai aprašomos Sutarties Specialiosiose sąlygose.</w:t>
            </w:r>
          </w:p>
        </w:tc>
      </w:tr>
      <w:tr w:rsidR="00EA1C64" w14:paraId="6651ED2A" w14:textId="77777777">
        <w:trPr>
          <w:trHeight w:val="300"/>
        </w:trPr>
        <w:tc>
          <w:tcPr>
            <w:tcW w:w="9535" w:type="dxa"/>
            <w:gridSpan w:val="4"/>
          </w:tcPr>
          <w:p w14:paraId="0F310322" w14:textId="77777777" w:rsidR="00EA1C64" w:rsidRDefault="00EA1C64" w:rsidP="00EA1C64">
            <w:pPr>
              <w:jc w:val="center"/>
              <w:rPr>
                <w:b/>
                <w:bCs/>
                <w:kern w:val="2"/>
                <w:szCs w:val="24"/>
              </w:rPr>
            </w:pPr>
            <w:r>
              <w:rPr>
                <w:b/>
                <w:bCs/>
                <w:kern w:val="2"/>
                <w:szCs w:val="24"/>
              </w:rPr>
              <w:t>14. SUTARTIES PRIEDAI</w:t>
            </w:r>
          </w:p>
        </w:tc>
      </w:tr>
      <w:tr w:rsidR="00EA1C64" w14:paraId="7ADB85CB" w14:textId="77777777">
        <w:trPr>
          <w:trHeight w:val="300"/>
        </w:trPr>
        <w:tc>
          <w:tcPr>
            <w:tcW w:w="2532" w:type="dxa"/>
          </w:tcPr>
          <w:p w14:paraId="70045ED6" w14:textId="77777777" w:rsidR="00EA1C64" w:rsidRDefault="00EA1C64" w:rsidP="00EA1C64">
            <w:pPr>
              <w:jc w:val="center"/>
              <w:rPr>
                <w:b/>
                <w:bCs/>
                <w:kern w:val="2"/>
                <w:szCs w:val="24"/>
              </w:rPr>
            </w:pPr>
            <w:r>
              <w:rPr>
                <w:b/>
                <w:bCs/>
                <w:kern w:val="2"/>
                <w:szCs w:val="24"/>
              </w:rPr>
              <w:t>14.1. Priedas Nr. 1</w:t>
            </w:r>
          </w:p>
        </w:tc>
        <w:tc>
          <w:tcPr>
            <w:tcW w:w="7003" w:type="dxa"/>
            <w:gridSpan w:val="3"/>
          </w:tcPr>
          <w:p w14:paraId="72B73E3C" w14:textId="4F961D5E" w:rsidR="00EA1C64" w:rsidRPr="00971282" w:rsidRDefault="00EA1C64" w:rsidP="00EA1C64">
            <w:pPr>
              <w:rPr>
                <w:kern w:val="2"/>
                <w:szCs w:val="24"/>
              </w:rPr>
            </w:pPr>
            <w:r w:rsidRPr="00971282">
              <w:rPr>
                <w:kern w:val="2"/>
                <w:szCs w:val="24"/>
              </w:rPr>
              <w:t>Techninė specifikacija</w:t>
            </w:r>
          </w:p>
        </w:tc>
      </w:tr>
      <w:tr w:rsidR="00EA1C64" w14:paraId="45079E3A" w14:textId="77777777">
        <w:trPr>
          <w:trHeight w:val="300"/>
        </w:trPr>
        <w:tc>
          <w:tcPr>
            <w:tcW w:w="2532" w:type="dxa"/>
          </w:tcPr>
          <w:p w14:paraId="52A8C2A4" w14:textId="77777777" w:rsidR="00EA1C64" w:rsidRDefault="00EA1C64" w:rsidP="00EA1C64">
            <w:pPr>
              <w:jc w:val="center"/>
              <w:rPr>
                <w:b/>
                <w:bCs/>
                <w:kern w:val="2"/>
                <w:szCs w:val="24"/>
              </w:rPr>
            </w:pPr>
            <w:r>
              <w:rPr>
                <w:b/>
                <w:bCs/>
                <w:kern w:val="2"/>
                <w:szCs w:val="24"/>
              </w:rPr>
              <w:t>14.2. Priedas Nr. 2</w:t>
            </w:r>
          </w:p>
        </w:tc>
        <w:tc>
          <w:tcPr>
            <w:tcW w:w="7003" w:type="dxa"/>
            <w:gridSpan w:val="3"/>
          </w:tcPr>
          <w:p w14:paraId="2F3FFE32" w14:textId="4A788AE5" w:rsidR="00EA1C64" w:rsidRPr="00971282" w:rsidRDefault="00EA1C64" w:rsidP="00EA1C64">
            <w:pPr>
              <w:snapToGrid w:val="0"/>
              <w:rPr>
                <w:color w:val="000000"/>
                <w:szCs w:val="24"/>
                <w:lang w:eastAsia="lt-LT"/>
              </w:rPr>
            </w:pPr>
            <w:r w:rsidRPr="00971282">
              <w:rPr>
                <w:color w:val="000000"/>
                <w:szCs w:val="24"/>
                <w:lang w:eastAsia="lt-LT"/>
              </w:rPr>
              <w:t xml:space="preserve">Tiekėjo pasiūlymas. </w:t>
            </w:r>
          </w:p>
        </w:tc>
      </w:tr>
      <w:tr w:rsidR="00EA1C64" w14:paraId="737C0A3A" w14:textId="77777777">
        <w:trPr>
          <w:trHeight w:val="300"/>
        </w:trPr>
        <w:tc>
          <w:tcPr>
            <w:tcW w:w="2532" w:type="dxa"/>
          </w:tcPr>
          <w:p w14:paraId="504DFDA5" w14:textId="77777777" w:rsidR="00EA1C64" w:rsidRDefault="00EA1C64" w:rsidP="00EA1C64">
            <w:pPr>
              <w:jc w:val="center"/>
              <w:rPr>
                <w:b/>
                <w:bCs/>
                <w:kern w:val="2"/>
                <w:szCs w:val="24"/>
              </w:rPr>
            </w:pPr>
            <w:r>
              <w:rPr>
                <w:b/>
                <w:bCs/>
                <w:kern w:val="2"/>
                <w:szCs w:val="24"/>
              </w:rPr>
              <w:t>14.3. Priedas Nr. 3</w:t>
            </w:r>
          </w:p>
        </w:tc>
        <w:tc>
          <w:tcPr>
            <w:tcW w:w="7003" w:type="dxa"/>
            <w:gridSpan w:val="3"/>
          </w:tcPr>
          <w:p w14:paraId="5B089654" w14:textId="2B0A3B53" w:rsidR="00EA1C64" w:rsidRPr="00971282" w:rsidRDefault="00EA1C64" w:rsidP="00EA1C64">
            <w:pPr>
              <w:rPr>
                <w:kern w:val="2"/>
                <w:szCs w:val="24"/>
              </w:rPr>
            </w:pPr>
            <w:r w:rsidRPr="00971282">
              <w:rPr>
                <w:kern w:val="2"/>
                <w:szCs w:val="24"/>
              </w:rPr>
              <w:t>Panaudos sutartis</w:t>
            </w:r>
          </w:p>
        </w:tc>
      </w:tr>
      <w:tr w:rsidR="00EA1C64" w14:paraId="2EE1C412" w14:textId="77777777">
        <w:tc>
          <w:tcPr>
            <w:tcW w:w="9535" w:type="dxa"/>
            <w:gridSpan w:val="4"/>
          </w:tcPr>
          <w:p w14:paraId="58EA483A" w14:textId="77777777" w:rsidR="00EA1C64" w:rsidRDefault="00EA1C64" w:rsidP="00EA1C64">
            <w:pPr>
              <w:jc w:val="center"/>
              <w:rPr>
                <w:b/>
                <w:bCs/>
                <w:kern w:val="2"/>
                <w:szCs w:val="24"/>
              </w:rPr>
            </w:pPr>
            <w:r>
              <w:rPr>
                <w:b/>
                <w:bCs/>
                <w:kern w:val="2"/>
                <w:szCs w:val="24"/>
              </w:rPr>
              <w:t>15. ŠALIŲ ATSTOVŲ PARAŠAI</w:t>
            </w:r>
          </w:p>
        </w:tc>
      </w:tr>
      <w:tr w:rsidR="00EA1C64" w14:paraId="69AA8095" w14:textId="77777777">
        <w:tc>
          <w:tcPr>
            <w:tcW w:w="4788" w:type="dxa"/>
            <w:gridSpan w:val="3"/>
          </w:tcPr>
          <w:p w14:paraId="262BA8B4" w14:textId="77777777" w:rsidR="00EA1C64" w:rsidRDefault="00EA1C64" w:rsidP="00EA1C64">
            <w:pPr>
              <w:jc w:val="center"/>
              <w:rPr>
                <w:b/>
                <w:bCs/>
                <w:kern w:val="2"/>
                <w:szCs w:val="24"/>
              </w:rPr>
            </w:pPr>
            <w:r>
              <w:rPr>
                <w:b/>
                <w:bCs/>
                <w:kern w:val="2"/>
                <w:szCs w:val="24"/>
              </w:rPr>
              <w:t>PIRKĖJAS</w:t>
            </w:r>
          </w:p>
        </w:tc>
        <w:tc>
          <w:tcPr>
            <w:tcW w:w="4747" w:type="dxa"/>
          </w:tcPr>
          <w:p w14:paraId="73F3C3C6" w14:textId="77777777" w:rsidR="00EA1C64" w:rsidRDefault="00EA1C64" w:rsidP="00EA1C64">
            <w:pPr>
              <w:jc w:val="center"/>
              <w:rPr>
                <w:b/>
                <w:bCs/>
                <w:kern w:val="2"/>
                <w:szCs w:val="24"/>
              </w:rPr>
            </w:pPr>
            <w:r>
              <w:rPr>
                <w:b/>
                <w:bCs/>
                <w:kern w:val="2"/>
                <w:szCs w:val="24"/>
              </w:rPr>
              <w:t>TIEKĖJAS</w:t>
            </w:r>
          </w:p>
        </w:tc>
      </w:tr>
      <w:tr w:rsidR="00EA1C64" w14:paraId="481E1E43" w14:textId="77777777">
        <w:tc>
          <w:tcPr>
            <w:tcW w:w="4788" w:type="dxa"/>
            <w:gridSpan w:val="3"/>
          </w:tcPr>
          <w:p w14:paraId="4D13C57F" w14:textId="77777777" w:rsidR="00EA1C64" w:rsidRDefault="00EA1C64" w:rsidP="00EA1C64">
            <w:pPr>
              <w:jc w:val="center"/>
              <w:rPr>
                <w:color w:val="4472C4"/>
                <w:kern w:val="2"/>
                <w:szCs w:val="24"/>
              </w:rPr>
            </w:pPr>
            <w:r>
              <w:rPr>
                <w:color w:val="4472C4"/>
                <w:kern w:val="2"/>
                <w:szCs w:val="24"/>
              </w:rPr>
              <w:t>(nurodomos atstovo pareigos, vardas, pavardė)</w:t>
            </w:r>
          </w:p>
        </w:tc>
        <w:tc>
          <w:tcPr>
            <w:tcW w:w="4747" w:type="dxa"/>
          </w:tcPr>
          <w:p w14:paraId="0A8C6C29" w14:textId="77777777" w:rsidR="00EA1C64" w:rsidRDefault="00EA1C64" w:rsidP="00EA1C64">
            <w:pPr>
              <w:jc w:val="center"/>
              <w:rPr>
                <w:b/>
                <w:bCs/>
                <w:kern w:val="2"/>
                <w:szCs w:val="24"/>
              </w:rPr>
            </w:pPr>
            <w:r>
              <w:rPr>
                <w:color w:val="4472C4"/>
                <w:kern w:val="2"/>
                <w:szCs w:val="24"/>
              </w:rPr>
              <w:t>(nurodomos atstovo pareigos, vardas, pavardė)</w:t>
            </w:r>
          </w:p>
        </w:tc>
      </w:tr>
      <w:tr w:rsidR="00EA1C64" w14:paraId="2746540D" w14:textId="77777777">
        <w:tc>
          <w:tcPr>
            <w:tcW w:w="4788" w:type="dxa"/>
            <w:gridSpan w:val="3"/>
          </w:tcPr>
          <w:p w14:paraId="467BC11D" w14:textId="77777777" w:rsidR="00EA1C64" w:rsidRDefault="00EA1C64" w:rsidP="00EA1C64">
            <w:pPr>
              <w:jc w:val="center"/>
              <w:rPr>
                <w:b/>
                <w:bCs/>
                <w:color w:val="4472C4"/>
                <w:kern w:val="2"/>
                <w:szCs w:val="24"/>
              </w:rPr>
            </w:pPr>
          </w:p>
          <w:p w14:paraId="14AC4809" w14:textId="77777777" w:rsidR="00EA1C64" w:rsidRDefault="00EA1C64" w:rsidP="00EA1C64">
            <w:pPr>
              <w:jc w:val="center"/>
              <w:rPr>
                <w:b/>
                <w:bCs/>
                <w:color w:val="4472C4"/>
                <w:kern w:val="2"/>
                <w:szCs w:val="24"/>
              </w:rPr>
            </w:pPr>
            <w:r>
              <w:rPr>
                <w:b/>
                <w:bCs/>
                <w:color w:val="4472C4"/>
                <w:kern w:val="2"/>
                <w:szCs w:val="24"/>
              </w:rPr>
              <w:t>(parašas)</w:t>
            </w:r>
          </w:p>
          <w:p w14:paraId="30543439" w14:textId="77777777" w:rsidR="00EA1C64" w:rsidRDefault="00EA1C64" w:rsidP="00EA1C64">
            <w:pPr>
              <w:jc w:val="center"/>
              <w:rPr>
                <w:b/>
                <w:bCs/>
                <w:color w:val="4472C4"/>
                <w:kern w:val="2"/>
                <w:szCs w:val="24"/>
              </w:rPr>
            </w:pPr>
          </w:p>
          <w:p w14:paraId="296435F7" w14:textId="77777777" w:rsidR="00EA1C64" w:rsidRDefault="00EA1C64" w:rsidP="00EA1C64">
            <w:pPr>
              <w:jc w:val="center"/>
              <w:rPr>
                <w:b/>
                <w:bCs/>
                <w:color w:val="4472C4"/>
                <w:kern w:val="2"/>
                <w:szCs w:val="24"/>
              </w:rPr>
            </w:pPr>
          </w:p>
        </w:tc>
        <w:tc>
          <w:tcPr>
            <w:tcW w:w="4747" w:type="dxa"/>
          </w:tcPr>
          <w:p w14:paraId="0477149C" w14:textId="77777777" w:rsidR="00EA1C64" w:rsidRDefault="00EA1C64" w:rsidP="00EA1C64">
            <w:pPr>
              <w:jc w:val="center"/>
              <w:rPr>
                <w:b/>
                <w:bCs/>
                <w:color w:val="4472C4"/>
                <w:kern w:val="2"/>
                <w:szCs w:val="24"/>
              </w:rPr>
            </w:pPr>
          </w:p>
          <w:p w14:paraId="675E49E9" w14:textId="77777777" w:rsidR="00EA1C64" w:rsidRDefault="00EA1C64" w:rsidP="00EA1C64">
            <w:pPr>
              <w:jc w:val="center"/>
              <w:rPr>
                <w:b/>
                <w:bCs/>
                <w:color w:val="4472C4"/>
                <w:kern w:val="2"/>
                <w:szCs w:val="24"/>
              </w:rPr>
            </w:pPr>
            <w:r>
              <w:rPr>
                <w:b/>
                <w:bCs/>
                <w:color w:val="4472C4"/>
                <w:kern w:val="2"/>
                <w:szCs w:val="24"/>
              </w:rPr>
              <w:t>(parašas)</w:t>
            </w:r>
          </w:p>
        </w:tc>
      </w:tr>
    </w:tbl>
    <w:p w14:paraId="5013397C" w14:textId="77777777" w:rsidR="005A5832" w:rsidRDefault="00A10867">
      <w:pPr>
        <w:jc w:val="center"/>
        <w:rPr>
          <w:szCs w:val="24"/>
        </w:rPr>
      </w:pPr>
      <w:r>
        <w:rPr>
          <w:color w:val="000000"/>
          <w:szCs w:val="24"/>
        </w:rPr>
        <w:t>_______________</w:t>
      </w:r>
    </w:p>
    <w:sectPr w:rsidR="005A5832" w:rsidSect="0079189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567" w:bottom="567"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1C492" w14:textId="77777777" w:rsidR="000C64F6" w:rsidRDefault="000C64F6">
      <w:pPr>
        <w:rPr>
          <w:kern w:val="2"/>
          <w:sz w:val="22"/>
          <w:szCs w:val="22"/>
          <w:lang w:val="en-US"/>
        </w:rPr>
      </w:pPr>
      <w:r>
        <w:rPr>
          <w:kern w:val="2"/>
          <w:sz w:val="22"/>
          <w:szCs w:val="22"/>
          <w:lang w:val="en-US"/>
        </w:rPr>
        <w:separator/>
      </w:r>
    </w:p>
  </w:endnote>
  <w:endnote w:type="continuationSeparator" w:id="0">
    <w:p w14:paraId="0EC406B6" w14:textId="77777777" w:rsidR="000C64F6" w:rsidRDefault="000C64F6">
      <w:pPr>
        <w:rPr>
          <w:kern w:val="2"/>
          <w:sz w:val="22"/>
          <w:szCs w:val="22"/>
          <w:lang w:val="en-US"/>
        </w:rPr>
      </w:pPr>
      <w:r>
        <w:rPr>
          <w:kern w:val="2"/>
          <w:sz w:val="22"/>
          <w:szCs w:val="22"/>
          <w:lang w:val="en-US"/>
        </w:rPr>
        <w:continuationSeparator/>
      </w:r>
    </w:p>
  </w:endnote>
  <w:endnote w:type="continuationNotice" w:id="1">
    <w:p w14:paraId="34AA84B9" w14:textId="77777777" w:rsidR="000C64F6" w:rsidRDefault="000C64F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57B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D05B"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299A"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21F25" w14:textId="77777777" w:rsidR="000C64F6" w:rsidRDefault="000C64F6">
      <w:pPr>
        <w:rPr>
          <w:kern w:val="2"/>
          <w:sz w:val="22"/>
          <w:szCs w:val="22"/>
          <w:lang w:val="en-US"/>
        </w:rPr>
      </w:pPr>
      <w:r>
        <w:rPr>
          <w:kern w:val="2"/>
          <w:sz w:val="22"/>
          <w:szCs w:val="22"/>
          <w:lang w:val="en-US"/>
        </w:rPr>
        <w:separator/>
      </w:r>
    </w:p>
  </w:footnote>
  <w:footnote w:type="continuationSeparator" w:id="0">
    <w:p w14:paraId="2FFA8E4F" w14:textId="77777777" w:rsidR="000C64F6" w:rsidRDefault="000C64F6">
      <w:pPr>
        <w:rPr>
          <w:kern w:val="2"/>
          <w:sz w:val="22"/>
          <w:szCs w:val="22"/>
          <w:lang w:val="en-US"/>
        </w:rPr>
      </w:pPr>
      <w:r>
        <w:rPr>
          <w:kern w:val="2"/>
          <w:sz w:val="22"/>
          <w:szCs w:val="22"/>
          <w:lang w:val="en-US"/>
        </w:rPr>
        <w:continuationSeparator/>
      </w:r>
    </w:p>
  </w:footnote>
  <w:footnote w:type="continuationNotice" w:id="1">
    <w:p w14:paraId="34789CF0" w14:textId="77777777" w:rsidR="000C64F6" w:rsidRDefault="000C64F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D926" w14:textId="77777777" w:rsidR="005A5832" w:rsidRDefault="005A5832">
    <w:pPr>
      <w:tabs>
        <w:tab w:val="center" w:pos="4680"/>
        <w:tab w:val="right" w:pos="9360"/>
      </w:tabs>
      <w:spacing w:after="160" w:line="259" w:lineRule="auto"/>
      <w:rPr>
        <w:kern w:val="2"/>
        <w:sz w:val="22"/>
        <w:szCs w:val="22"/>
        <w:lang w:val="en-US"/>
      </w:rPr>
    </w:pPr>
  </w:p>
  <w:p w14:paraId="78CB76D2"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58F0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E56F"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C45C3"/>
    <w:multiLevelType w:val="hybridMultilevel"/>
    <w:tmpl w:val="02140A84"/>
    <w:lvl w:ilvl="0" w:tplc="B54CD1B6">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34038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72BB"/>
    <w:rsid w:val="000C64F6"/>
    <w:rsid w:val="000D72C3"/>
    <w:rsid w:val="000E43E0"/>
    <w:rsid w:val="00101B23"/>
    <w:rsid w:val="001A6CCE"/>
    <w:rsid w:val="001B14E4"/>
    <w:rsid w:val="001D28F4"/>
    <w:rsid w:val="001E39A5"/>
    <w:rsid w:val="002108C5"/>
    <w:rsid w:val="00280609"/>
    <w:rsid w:val="002B58A3"/>
    <w:rsid w:val="002D702F"/>
    <w:rsid w:val="002F7197"/>
    <w:rsid w:val="003112A8"/>
    <w:rsid w:val="003342B9"/>
    <w:rsid w:val="003444B8"/>
    <w:rsid w:val="00363F75"/>
    <w:rsid w:val="00387C51"/>
    <w:rsid w:val="0040239F"/>
    <w:rsid w:val="00443233"/>
    <w:rsid w:val="004A0DF0"/>
    <w:rsid w:val="00512752"/>
    <w:rsid w:val="00550A5F"/>
    <w:rsid w:val="00562F6D"/>
    <w:rsid w:val="0058257A"/>
    <w:rsid w:val="00584985"/>
    <w:rsid w:val="005A5832"/>
    <w:rsid w:val="005F5B23"/>
    <w:rsid w:val="006A08E2"/>
    <w:rsid w:val="006A72D4"/>
    <w:rsid w:val="0070494B"/>
    <w:rsid w:val="007070C0"/>
    <w:rsid w:val="00731146"/>
    <w:rsid w:val="00733E42"/>
    <w:rsid w:val="00762A97"/>
    <w:rsid w:val="00791894"/>
    <w:rsid w:val="00797D28"/>
    <w:rsid w:val="007E479F"/>
    <w:rsid w:val="007E594B"/>
    <w:rsid w:val="00804889"/>
    <w:rsid w:val="00814DD7"/>
    <w:rsid w:val="00834EC3"/>
    <w:rsid w:val="00876EC4"/>
    <w:rsid w:val="008B2960"/>
    <w:rsid w:val="008D01C5"/>
    <w:rsid w:val="008F2E10"/>
    <w:rsid w:val="00905DA2"/>
    <w:rsid w:val="00971282"/>
    <w:rsid w:val="009A503B"/>
    <w:rsid w:val="00A10867"/>
    <w:rsid w:val="00A1094C"/>
    <w:rsid w:val="00A35BFB"/>
    <w:rsid w:val="00AE0286"/>
    <w:rsid w:val="00B3328F"/>
    <w:rsid w:val="00B629E6"/>
    <w:rsid w:val="00BB2C78"/>
    <w:rsid w:val="00BC49E4"/>
    <w:rsid w:val="00BD0AB7"/>
    <w:rsid w:val="00C007B8"/>
    <w:rsid w:val="00C5468F"/>
    <w:rsid w:val="00C75F17"/>
    <w:rsid w:val="00CF7998"/>
    <w:rsid w:val="00D412B4"/>
    <w:rsid w:val="00D5059A"/>
    <w:rsid w:val="00D5391C"/>
    <w:rsid w:val="00DB1EFF"/>
    <w:rsid w:val="00DF3B0D"/>
    <w:rsid w:val="00E139F6"/>
    <w:rsid w:val="00E82823"/>
    <w:rsid w:val="00E86032"/>
    <w:rsid w:val="00EA1C64"/>
    <w:rsid w:val="00EA4AF5"/>
    <w:rsid w:val="00EE6E4C"/>
    <w:rsid w:val="00F46B5F"/>
    <w:rsid w:val="00F67321"/>
    <w:rsid w:val="00F71760"/>
    <w:rsid w:val="00F92ECD"/>
    <w:rsid w:val="00FB371C"/>
    <w:rsid w:val="00FE4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E44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p1,Bullet 1,Use Case List Paragraph,Buletai,Numbering,ERP-List Paragraph,List Paragraph11,List Paragraph2,List Paragraph Red,List Paragraph21,List Paragraph1,List Paragraph111,Paragraph"/>
    <w:basedOn w:val="prastasis"/>
    <w:link w:val="SraopastraipaDiagrama"/>
    <w:uiPriority w:val="34"/>
    <w:qFormat/>
    <w:rsid w:val="00971282"/>
    <w:pPr>
      <w:spacing w:after="200" w:line="276" w:lineRule="auto"/>
      <w:ind w:left="720"/>
      <w:contextualSpacing/>
    </w:pPr>
    <w:rPr>
      <w:rFonts w:ascii="Calibri" w:hAnsi="Calibri"/>
      <w:sz w:val="22"/>
      <w:szCs w:val="22"/>
      <w:lang w:eastAsia="zh-CN"/>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971282"/>
    <w:rPr>
      <w:rFonts w:ascii="Calibri" w:hAnsi="Calibri"/>
      <w:sz w:val="22"/>
      <w:szCs w:val="22"/>
      <w:lang w:eastAsia="zh-CN"/>
    </w:rPr>
  </w:style>
  <w:style w:type="character" w:styleId="Komentaronuoroda">
    <w:name w:val="annotation reference"/>
    <w:basedOn w:val="Numatytasispastraiposriftas"/>
    <w:semiHidden/>
    <w:unhideWhenUsed/>
    <w:rsid w:val="00B3328F"/>
    <w:rPr>
      <w:sz w:val="16"/>
      <w:szCs w:val="16"/>
    </w:rPr>
  </w:style>
  <w:style w:type="paragraph" w:styleId="Komentarotekstas">
    <w:name w:val="annotation text"/>
    <w:basedOn w:val="prastasis"/>
    <w:link w:val="KomentarotekstasDiagrama"/>
    <w:unhideWhenUsed/>
    <w:rsid w:val="00B3328F"/>
    <w:rPr>
      <w:sz w:val="20"/>
    </w:rPr>
  </w:style>
  <w:style w:type="character" w:customStyle="1" w:styleId="KomentarotekstasDiagrama">
    <w:name w:val="Komentaro tekstas Diagrama"/>
    <w:basedOn w:val="Numatytasispastraiposriftas"/>
    <w:link w:val="Komentarotekstas"/>
    <w:rsid w:val="00B3328F"/>
    <w:rPr>
      <w:sz w:val="20"/>
    </w:rPr>
  </w:style>
  <w:style w:type="paragraph" w:styleId="Komentarotema">
    <w:name w:val="annotation subject"/>
    <w:basedOn w:val="Komentarotekstas"/>
    <w:next w:val="Komentarotekstas"/>
    <w:link w:val="KomentarotemaDiagrama"/>
    <w:semiHidden/>
    <w:unhideWhenUsed/>
    <w:rsid w:val="00B3328F"/>
    <w:rPr>
      <w:b/>
      <w:bCs/>
    </w:rPr>
  </w:style>
  <w:style w:type="character" w:customStyle="1" w:styleId="KomentarotemaDiagrama">
    <w:name w:val="Komentaro tema Diagrama"/>
    <w:basedOn w:val="KomentarotekstasDiagrama"/>
    <w:link w:val="Komentarotema"/>
    <w:semiHidden/>
    <w:rsid w:val="00B3328F"/>
    <w:rPr>
      <w:b/>
      <w:bCs/>
      <w:sz w:val="20"/>
    </w:rPr>
  </w:style>
  <w:style w:type="paragraph" w:customStyle="1" w:styleId="Pagrindinistekstas1">
    <w:name w:val="Pagrindinis tekstas1"/>
    <w:link w:val="Pagrindinistekstas"/>
    <w:uiPriority w:val="99"/>
    <w:rsid w:val="008F2E10"/>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8F2E10"/>
    <w:rPr>
      <w:rFonts w:ascii="TimesLT" w:eastAsia="SimSun" w:hAnsi="TimesLT" w:cs="TimesLT"/>
      <w:sz w:val="22"/>
      <w:szCs w:val="22"/>
      <w:lang w:val="en-US"/>
    </w:rPr>
  </w:style>
  <w:style w:type="character" w:customStyle="1" w:styleId="Pagrindinistekstas2Nepusjuodis">
    <w:name w:val="Pagrindinis tekstas (2) + Ne pusjuodis"/>
    <w:uiPriority w:val="99"/>
    <w:rsid w:val="008F2E10"/>
  </w:style>
  <w:style w:type="character" w:customStyle="1" w:styleId="Temosantrat2">
    <w:name w:val="Temos antraštė #2"/>
    <w:rsid w:val="00F92ECD"/>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F92ECD"/>
    <w:rPr>
      <w:b/>
      <w:bCs/>
      <w:sz w:val="19"/>
      <w:szCs w:val="19"/>
      <w:shd w:val="clear" w:color="auto" w:fill="FFFFFF"/>
    </w:rPr>
  </w:style>
  <w:style w:type="paragraph" w:customStyle="1" w:styleId="Temosantrat21">
    <w:name w:val="Temos antraštė #21"/>
    <w:basedOn w:val="prastasis"/>
    <w:link w:val="Temosantrat20"/>
    <w:rsid w:val="00F92ECD"/>
    <w:pPr>
      <w:shd w:val="clear" w:color="auto" w:fill="FFFFFF"/>
      <w:spacing w:before="420" w:after="300" w:line="240" w:lineRule="atLeast"/>
      <w:jc w:val="both"/>
      <w:outlineLvl w:val="1"/>
    </w:pPr>
    <w:rPr>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32</Pages>
  <Words>63272</Words>
  <Characters>36066</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Bulovienė</cp:lastModifiedBy>
  <cp:revision>5</cp:revision>
  <dcterms:created xsi:type="dcterms:W3CDTF">2025-01-15T06:04:00Z</dcterms:created>
  <dcterms:modified xsi:type="dcterms:W3CDTF">2025-01-20T12:29:00Z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