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901B" w14:textId="77777777" w:rsidR="0089028E" w:rsidRDefault="0089028E" w:rsidP="004F26DB">
      <w:pPr>
        <w:spacing w:after="120"/>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25CA710D" w14:textId="18C258BE" w:rsidR="00C02FC7" w:rsidRDefault="00C02FC7" w:rsidP="00C02FC7">
          <w:pPr>
            <w:spacing w:after="120"/>
            <w:ind w:left="851" w:hanging="851"/>
            <w:contextualSpacing/>
            <w:jc w:val="center"/>
            <w:rPr>
              <w:rFonts w:ascii="Arial" w:hAnsi="Arial" w:cs="Arial"/>
              <w:b/>
              <w:bCs/>
            </w:rPr>
          </w:pPr>
        </w:p>
        <w:p w14:paraId="1B372049" w14:textId="77777777" w:rsidR="00C02FC7" w:rsidRDefault="00C02FC7"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DB52A7"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963"/>
          </w:tblGrid>
          <w:tr w:rsidR="00CB1C2A" w:rsidRPr="00464BB1" w14:paraId="39E25CAA" w14:textId="77777777" w:rsidTr="00651541">
            <w:trPr>
              <w:cantSplit/>
            </w:trPr>
            <w:tc>
              <w:tcPr>
                <w:tcW w:w="9639" w:type="dxa"/>
              </w:tcPr>
              <w:tbl>
                <w:tblPr>
                  <w:tblW w:w="9639" w:type="dxa"/>
                  <w:tblInd w:w="108" w:type="dxa"/>
                  <w:tblLook w:val="0000" w:firstRow="0" w:lastRow="0" w:firstColumn="0" w:lastColumn="0" w:noHBand="0" w:noVBand="0"/>
                </w:tblPr>
                <w:tblGrid>
                  <w:gridCol w:w="9639"/>
                </w:tblGrid>
                <w:tr w:rsidR="00CB1C2A" w:rsidRPr="007B4C6C" w14:paraId="33F9E77F" w14:textId="77777777" w:rsidTr="00CC66A4">
                  <w:trPr>
                    <w:cantSplit/>
                  </w:trPr>
                  <w:tc>
                    <w:tcPr>
                      <w:tcW w:w="9639" w:type="dxa"/>
                    </w:tcPr>
                    <w:p w14:paraId="7DD37344" w14:textId="0A12EA89" w:rsidR="00CB1C2A" w:rsidRPr="007B4C6C" w:rsidRDefault="00CB1C2A" w:rsidP="00CB1C2A">
                      <w:pPr>
                        <w:spacing w:line="240" w:lineRule="auto"/>
                        <w:ind w:firstLine="0"/>
                        <w:rPr>
                          <w:rFonts w:ascii="Times New Roman" w:eastAsia="Times New Roman" w:hAnsi="Times New Roman" w:cs="Times New Roman"/>
                          <w:color w:val="000000"/>
                          <w:sz w:val="24"/>
                          <w:szCs w:val="24"/>
                          <w:lang w:eastAsia="en-US"/>
                        </w:rPr>
                      </w:pPr>
                      <w:r w:rsidRPr="007B4C6C">
                        <w:rPr>
                          <w:rFonts w:ascii="Times New Roman" w:eastAsia="Times New Roman" w:hAnsi="Times New Roman" w:cs="Times New Roman"/>
                          <w:color w:val="FF0000"/>
                          <w:sz w:val="24"/>
                          <w:szCs w:val="24"/>
                          <w:lang w:eastAsia="en-US"/>
                        </w:rPr>
                        <w:t xml:space="preserve"> </w:t>
                      </w:r>
                      <w:r w:rsidRPr="007B4C6C">
                        <w:rPr>
                          <w:rFonts w:ascii="Times New Roman" w:eastAsia="Times New Roman" w:hAnsi="Times New Roman" w:cs="Times New Roman"/>
                          <w:sz w:val="24"/>
                          <w:szCs w:val="24"/>
                          <w:lang w:eastAsia="en-US"/>
                        </w:rPr>
                        <w:t xml:space="preserve">Tiekėjams                                                                                   </w:t>
                      </w:r>
                      <w:r w:rsidRPr="007B4C6C">
                        <w:rPr>
                          <w:rFonts w:ascii="Times New Roman" w:eastAsia="Times New Roman" w:hAnsi="Times New Roman" w:cs="Times New Roman"/>
                          <w:color w:val="000000" w:themeColor="text1"/>
                          <w:sz w:val="24"/>
                          <w:szCs w:val="24"/>
                          <w:lang w:eastAsia="en-US"/>
                        </w:rPr>
                        <w:t>202</w:t>
                      </w:r>
                      <w:r>
                        <w:rPr>
                          <w:rFonts w:ascii="Times New Roman" w:eastAsia="Times New Roman" w:hAnsi="Times New Roman" w:cs="Times New Roman"/>
                          <w:color w:val="000000" w:themeColor="text1"/>
                          <w:sz w:val="24"/>
                          <w:szCs w:val="24"/>
                          <w:lang w:eastAsia="en-US"/>
                        </w:rPr>
                        <w:t>6</w:t>
                      </w:r>
                      <w:r w:rsidRPr="007B4C6C">
                        <w:rPr>
                          <w:rFonts w:ascii="Times New Roman" w:eastAsia="Times New Roman" w:hAnsi="Times New Roman" w:cs="Times New Roman"/>
                          <w:color w:val="000000" w:themeColor="text1"/>
                          <w:sz w:val="24"/>
                          <w:szCs w:val="24"/>
                          <w:lang w:eastAsia="en-US"/>
                        </w:rPr>
                        <w:t>-</w:t>
                      </w:r>
                      <w:r>
                        <w:rPr>
                          <w:rFonts w:ascii="Times New Roman" w:eastAsia="Times New Roman" w:hAnsi="Times New Roman" w:cs="Times New Roman"/>
                          <w:color w:val="000000" w:themeColor="text1"/>
                          <w:sz w:val="24"/>
                          <w:szCs w:val="24"/>
                          <w:lang w:eastAsia="en-US"/>
                        </w:rPr>
                        <w:t>0</w:t>
                      </w:r>
                      <w:r w:rsidR="00F33F13">
                        <w:rPr>
                          <w:rFonts w:ascii="Times New Roman" w:eastAsia="Times New Roman" w:hAnsi="Times New Roman" w:cs="Times New Roman"/>
                          <w:color w:val="000000" w:themeColor="text1"/>
                          <w:sz w:val="24"/>
                          <w:szCs w:val="24"/>
                          <w:lang w:eastAsia="en-US"/>
                        </w:rPr>
                        <w:t>7</w:t>
                      </w:r>
                      <w:r w:rsidRPr="007B4C6C">
                        <w:rPr>
                          <w:rFonts w:ascii="Times New Roman" w:eastAsia="Times New Roman" w:hAnsi="Times New Roman" w:cs="Times New Roman"/>
                          <w:color w:val="000000" w:themeColor="text1"/>
                          <w:sz w:val="24"/>
                          <w:szCs w:val="24"/>
                          <w:lang w:eastAsia="en-US"/>
                        </w:rPr>
                        <w:t>-</w:t>
                      </w:r>
                      <w:r w:rsidR="00CF0E96">
                        <w:rPr>
                          <w:rFonts w:ascii="Times New Roman" w:eastAsia="Times New Roman" w:hAnsi="Times New Roman" w:cs="Times New Roman"/>
                          <w:color w:val="000000" w:themeColor="text1"/>
                          <w:sz w:val="24"/>
                          <w:szCs w:val="24"/>
                          <w:lang w:eastAsia="en-US"/>
                        </w:rPr>
                        <w:t>07</w:t>
                      </w:r>
                      <w:r w:rsidRPr="007B4C6C">
                        <w:rPr>
                          <w:rFonts w:ascii="Times New Roman" w:eastAsia="Times New Roman" w:hAnsi="Times New Roman" w:cs="Times New Roman"/>
                          <w:color w:val="EE0000"/>
                          <w:sz w:val="24"/>
                          <w:szCs w:val="24"/>
                          <w:lang w:eastAsia="en-US"/>
                        </w:rPr>
                        <w:t xml:space="preserve"> </w:t>
                      </w:r>
                      <w:r w:rsidRPr="007B4C6C">
                        <w:rPr>
                          <w:rFonts w:ascii="Times New Roman" w:eastAsia="Times New Roman" w:hAnsi="Times New Roman" w:cs="Times New Roman"/>
                          <w:sz w:val="24"/>
                          <w:szCs w:val="24"/>
                          <w:lang w:eastAsia="en-US"/>
                        </w:rPr>
                        <w:t>Nr. S-</w:t>
                      </w:r>
                      <w:r w:rsidR="00DB52A7">
                        <w:rPr>
                          <w:rFonts w:ascii="Times New Roman" w:eastAsia="Times New Roman" w:hAnsi="Times New Roman" w:cs="Times New Roman"/>
                          <w:sz w:val="24"/>
                          <w:szCs w:val="24"/>
                          <w:lang w:eastAsia="en-US"/>
                        </w:rPr>
                        <w:t>2106</w:t>
                      </w:r>
                      <w:r w:rsidRPr="007B4C6C">
                        <w:rPr>
                          <w:rFonts w:ascii="Times New Roman" w:eastAsia="Times New Roman" w:hAnsi="Times New Roman" w:cs="Times New Roman"/>
                          <w:color w:val="000000"/>
                          <w:sz w:val="24"/>
                          <w:szCs w:val="24"/>
                          <w:lang w:eastAsia="en-US"/>
                        </w:rPr>
                        <w:t>-(8.43</w:t>
                      </w:r>
                      <w:r w:rsidR="00343F44">
                        <w:rPr>
                          <w:rFonts w:ascii="Times New Roman" w:eastAsia="Times New Roman" w:hAnsi="Times New Roman" w:cs="Times New Roman"/>
                          <w:color w:val="000000"/>
                          <w:sz w:val="24"/>
                          <w:szCs w:val="24"/>
                          <w:lang w:eastAsia="en-US"/>
                        </w:rPr>
                        <w:t>Mr</w:t>
                      </w:r>
                      <w:r w:rsidRPr="007B4C6C">
                        <w:rPr>
                          <w:rFonts w:ascii="Times New Roman" w:eastAsia="Times New Roman" w:hAnsi="Times New Roman" w:cs="Times New Roman"/>
                          <w:color w:val="000000"/>
                          <w:sz w:val="24"/>
                          <w:szCs w:val="24"/>
                          <w:lang w:eastAsia="en-US"/>
                        </w:rPr>
                        <w:t>)</w:t>
                      </w:r>
                    </w:p>
                  </w:tc>
                </w:tr>
              </w:tbl>
              <w:p w14:paraId="6E25C423" w14:textId="622D4596" w:rsidR="00CB1C2A" w:rsidRPr="00464BB1" w:rsidRDefault="00CB1C2A" w:rsidP="00CB1C2A">
                <w:pPr>
                  <w:spacing w:line="240" w:lineRule="auto"/>
                  <w:ind w:firstLine="0"/>
                  <w:rPr>
                    <w:rFonts w:ascii="Times New Roman" w:eastAsia="Times New Roman" w:hAnsi="Times New Roman" w:cs="Times New Roman"/>
                    <w:color w:val="000000"/>
                    <w:sz w:val="24"/>
                    <w:szCs w:val="24"/>
                    <w:lang w:eastAsia="en-US"/>
                  </w:rPr>
                </w:pP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3E451317" w14:textId="77777777" w:rsidR="006C3A1E" w:rsidRPr="001A2892" w:rsidRDefault="006C3A1E" w:rsidP="0070459A">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238C8EC1" w:rsidR="00D526C8" w:rsidRPr="00CF21AE" w:rsidRDefault="004F26DB" w:rsidP="004F26DB">
          <w:pPr>
            <w:spacing w:after="120" w:line="240" w:lineRule="auto"/>
            <w:ind w:left="567" w:firstLine="0"/>
            <w:contextualSpacing/>
            <w:jc w:val="center"/>
            <w:rPr>
              <w:rFonts w:ascii="Times New Roman" w:hAnsi="Times New Roman" w:cs="Times New Roman"/>
              <w:b/>
              <w:bCs/>
              <w:sz w:val="24"/>
              <w:szCs w:val="24"/>
            </w:rPr>
          </w:pPr>
          <w:r w:rsidRPr="004F26DB">
            <w:rPr>
              <w:rFonts w:ascii="Times New Roman" w:hAnsi="Times New Roman" w:cs="Times New Roman"/>
              <w:b/>
              <w:bCs/>
              <w:sz w:val="24"/>
              <w:szCs w:val="24"/>
            </w:rPr>
            <w:t>MAŽOS VERTĖS VIEŠOJO PIRKIMO „</w:t>
          </w:r>
          <w:r w:rsidR="000A335A">
            <w:rPr>
              <w:rFonts w:ascii="Times New Roman" w:hAnsi="Times New Roman" w:cs="Times New Roman"/>
              <w:b/>
              <w:bCs/>
              <w:sz w:val="24"/>
              <w:szCs w:val="24"/>
            </w:rPr>
            <w:t>BŪSTO PRITAIKYMO NEĮGALIESIEMS DARBAI</w:t>
          </w:r>
          <w:r w:rsidRPr="004F26DB">
            <w:rPr>
              <w:rFonts w:ascii="Times New Roman" w:hAnsi="Times New Roman" w:cs="Times New Roman"/>
              <w:b/>
              <w:bCs/>
              <w:sz w:val="24"/>
              <w:szCs w:val="24"/>
            </w:rPr>
            <w:t>“</w:t>
          </w:r>
          <w:r w:rsidR="000A335A">
            <w:rPr>
              <w:rFonts w:ascii="Times New Roman" w:hAnsi="Times New Roman" w:cs="Times New Roman"/>
              <w:b/>
              <w:bCs/>
              <w:sz w:val="24"/>
              <w:szCs w:val="24"/>
            </w:rPr>
            <w:t xml:space="preserve"> </w:t>
          </w:r>
          <w:r w:rsidRPr="004F26DB">
            <w:rPr>
              <w:rFonts w:ascii="Times New Roman" w:hAnsi="Times New Roman" w:cs="Times New Roman"/>
              <w:b/>
              <w:bCs/>
              <w:sz w:val="24"/>
              <w:szCs w:val="24"/>
            </w:rPr>
            <w:t>SKELBIAMOS APKLAUSOS SPECIALIOSIOS SĄLYGOS</w:t>
          </w:r>
        </w:p>
        <w:p w14:paraId="517C01D9" w14:textId="309DF1D7" w:rsidR="001C24BC" w:rsidRPr="00CF21AE" w:rsidRDefault="00D53BF4" w:rsidP="001A2892">
          <w:pPr>
            <w:spacing w:after="120" w:line="240" w:lineRule="auto"/>
            <w:ind w:left="567" w:firstLine="0"/>
            <w:contextualSpacing/>
            <w:jc w:val="center"/>
            <w:rPr>
              <w:rFonts w:ascii="Times New Roman" w:hAnsi="Times New Roman" w:cs="Times New Roman"/>
              <w:sz w:val="24"/>
              <w:szCs w:val="24"/>
            </w:rPr>
          </w:pPr>
          <w:r w:rsidRPr="00CF21AE">
            <w:rPr>
              <w:rFonts w:ascii="Times New Roman" w:hAnsi="Times New Roman" w:cs="Times New Roman"/>
              <w:b/>
              <w:bCs/>
              <w:sz w:val="24"/>
              <w:szCs w:val="24"/>
            </w:rPr>
            <w:t>V</w:t>
          </w:r>
          <w:r w:rsidR="00755F3B" w:rsidRPr="00CF21AE">
            <w:rPr>
              <w:rFonts w:ascii="Times New Roman" w:hAnsi="Times New Roman" w:cs="Times New Roman"/>
              <w:b/>
              <w:bCs/>
              <w:sz w:val="24"/>
              <w:szCs w:val="24"/>
            </w:rPr>
            <w:t>ersija</w:t>
          </w:r>
          <w:r w:rsidRPr="00CF21AE">
            <w:rPr>
              <w:rFonts w:ascii="Times New Roman" w:hAnsi="Times New Roman" w:cs="Times New Roman"/>
              <w:b/>
              <w:bCs/>
              <w:sz w:val="24"/>
              <w:szCs w:val="24"/>
            </w:rPr>
            <w:t xml:space="preserve"> Nr. </w:t>
          </w:r>
          <w:r w:rsidR="00464BB1" w:rsidRPr="00CF21AE">
            <w:rPr>
              <w:rFonts w:ascii="Times New Roman" w:hAnsi="Times New Roman" w:cs="Times New Roman"/>
              <w:b/>
              <w:bCs/>
              <w:sz w:val="24"/>
              <w:szCs w:val="24"/>
            </w:rPr>
            <w:t>1</w:t>
          </w:r>
          <w:r w:rsidR="005F13F0" w:rsidRPr="00CF21A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4D4B91D4" w14:textId="77777777" w:rsidR="00E92B26" w:rsidRPr="000677F4" w:rsidRDefault="00E92B26" w:rsidP="00E92B26">
              <w:pPr>
                <w:pStyle w:val="Turinioantrat"/>
                <w:tabs>
                  <w:tab w:val="left" w:pos="6555"/>
                </w:tabs>
                <w:rPr>
                  <w:rFonts w:asciiTheme="minorHAnsi" w:hAnsiTheme="minorHAnsi" w:cstheme="minorHAnsi"/>
                  <w:color w:val="auto"/>
                </w:rPr>
              </w:pPr>
              <w:r w:rsidRPr="000677F4">
                <w:rPr>
                  <w:rFonts w:asciiTheme="minorHAnsi" w:hAnsiTheme="minorHAnsi" w:cstheme="minorHAnsi"/>
                  <w:color w:val="auto"/>
                </w:rPr>
                <w:t>TURINYS</w:t>
              </w:r>
              <w:r w:rsidRPr="000677F4">
                <w:rPr>
                  <w:rFonts w:asciiTheme="minorHAnsi" w:hAnsiTheme="minorHAnsi" w:cstheme="minorHAnsi"/>
                  <w:color w:val="auto"/>
                </w:rPr>
                <w:tab/>
              </w:r>
            </w:p>
            <w:p w14:paraId="67263F6A" w14:textId="19CEA8DC" w:rsidR="00E92B26" w:rsidRPr="0007431A" w:rsidRDefault="00E92B26" w:rsidP="00E92B26">
              <w:pPr>
                <w:pStyle w:val="Turinys1"/>
                <w:rPr>
                  <w:rFonts w:ascii="Times New Roman" w:hAnsi="Times New Roman" w:cs="Times New Roman"/>
                  <w:noProof/>
                  <w:sz w:val="24"/>
                  <w:szCs w:val="24"/>
                  <w:lang w:val="en-US" w:eastAsia="en-US"/>
                </w:rPr>
              </w:pPr>
              <w:r w:rsidRPr="0007431A">
                <w:rPr>
                  <w:rFonts w:ascii="Times New Roman" w:hAnsi="Times New Roman" w:cs="Times New Roman"/>
                  <w:sz w:val="24"/>
                  <w:szCs w:val="24"/>
                </w:rPr>
                <w:fldChar w:fldCharType="begin"/>
              </w:r>
              <w:r w:rsidRPr="0007431A">
                <w:rPr>
                  <w:rFonts w:ascii="Times New Roman" w:hAnsi="Times New Roman" w:cs="Times New Roman"/>
                  <w:sz w:val="24"/>
                  <w:szCs w:val="24"/>
                </w:rPr>
                <w:instrText xml:space="preserve"> TOC \o "1-3" \h \z \u </w:instrText>
              </w:r>
              <w:r w:rsidRPr="0007431A">
                <w:rPr>
                  <w:rFonts w:ascii="Times New Roman" w:hAnsi="Times New Roman" w:cs="Times New Roman"/>
                  <w:sz w:val="24"/>
                  <w:szCs w:val="24"/>
                </w:rPr>
                <w:fldChar w:fldCharType="separate"/>
              </w:r>
              <w:hyperlink w:anchor="_Toc137194947" w:history="1">
                <w:r w:rsidRPr="0007431A">
                  <w:rPr>
                    <w:rStyle w:val="Hipersaitas"/>
                    <w:rFonts w:ascii="Times New Roman" w:hAnsi="Times New Roman" w:cs="Times New Roman"/>
                    <w:noProof/>
                    <w:sz w:val="24"/>
                    <w:szCs w:val="24"/>
                  </w:rPr>
                  <w:t>1.</w:t>
                </w:r>
                <w:r w:rsidRPr="0007431A">
                  <w:rPr>
                    <w:rFonts w:ascii="Times New Roman" w:hAnsi="Times New Roman" w:cs="Times New Roman"/>
                    <w:noProof/>
                    <w:sz w:val="24"/>
                    <w:szCs w:val="24"/>
                    <w:lang w:val="en-US" w:eastAsia="en-US"/>
                  </w:rPr>
                  <w:tab/>
                </w:r>
                <w:r w:rsidRPr="0007431A">
                  <w:rPr>
                    <w:rStyle w:val="Hipersaitas"/>
                    <w:rFonts w:ascii="Times New Roman" w:hAnsi="Times New Roman" w:cs="Times New Roman"/>
                    <w:noProof/>
                    <w:sz w:val="24"/>
                    <w:szCs w:val="24"/>
                  </w:rPr>
                  <w:t>Bendra informacija</w:t>
                </w:r>
                <w:r w:rsidRPr="0007431A">
                  <w:rPr>
                    <w:rFonts w:ascii="Times New Roman" w:hAnsi="Times New Roman" w:cs="Times New Roman"/>
                    <w:noProof/>
                    <w:webHidden/>
                    <w:sz w:val="24"/>
                    <w:szCs w:val="24"/>
                  </w:rPr>
                  <w:tab/>
                </w:r>
              </w:hyperlink>
              <w:r w:rsidRPr="0007431A">
                <w:rPr>
                  <w:rFonts w:ascii="Times New Roman" w:hAnsi="Times New Roman" w:cs="Times New Roman"/>
                  <w:noProof/>
                  <w:sz w:val="24"/>
                  <w:szCs w:val="24"/>
                </w:rPr>
                <w:t>...</w:t>
              </w:r>
              <w:r w:rsidR="008076EC" w:rsidRPr="0007431A">
                <w:rPr>
                  <w:rFonts w:ascii="Times New Roman" w:hAnsi="Times New Roman" w:cs="Times New Roman"/>
                  <w:noProof/>
                  <w:sz w:val="24"/>
                  <w:szCs w:val="24"/>
                </w:rPr>
                <w:t>3</w:t>
              </w:r>
            </w:p>
            <w:p w14:paraId="415BB7B3" w14:textId="6FEEDB42" w:rsidR="00E92B26" w:rsidRPr="0007431A" w:rsidRDefault="00E92B26" w:rsidP="00E92B26">
              <w:pPr>
                <w:pStyle w:val="Turinys1"/>
                <w:rPr>
                  <w:rFonts w:ascii="Times New Roman" w:hAnsi="Times New Roman" w:cs="Times New Roman"/>
                  <w:noProof/>
                  <w:sz w:val="24"/>
                  <w:szCs w:val="24"/>
                  <w:lang w:val="en-US" w:eastAsia="en-US"/>
                </w:rPr>
              </w:pPr>
              <w:hyperlink w:anchor="_Toc137194948" w:history="1">
                <w:r w:rsidRPr="0007431A">
                  <w:rPr>
                    <w:rStyle w:val="Hipersaitas"/>
                    <w:rFonts w:ascii="Times New Roman" w:eastAsia="Calibri" w:hAnsi="Times New Roman" w:cs="Times New Roman"/>
                    <w:noProof/>
                    <w:sz w:val="24"/>
                    <w:szCs w:val="24"/>
                  </w:rPr>
                  <w:t>2.</w:t>
                </w:r>
                <w:r w:rsidRPr="0007431A">
                  <w:rPr>
                    <w:rFonts w:ascii="Times New Roman" w:hAnsi="Times New Roman" w:cs="Times New Roman"/>
                    <w:noProof/>
                    <w:sz w:val="24"/>
                    <w:szCs w:val="24"/>
                    <w:lang w:val="en-US" w:eastAsia="en-US"/>
                  </w:rPr>
                  <w:tab/>
                </w:r>
                <w:r w:rsidRPr="0007431A">
                  <w:rPr>
                    <w:rStyle w:val="Hipersaitas"/>
                    <w:rFonts w:ascii="Times New Roman" w:hAnsi="Times New Roman" w:cs="Times New Roman"/>
                    <w:noProof/>
                    <w:sz w:val="24"/>
                    <w:szCs w:val="24"/>
                  </w:rPr>
                  <w:t>Pirkimo objektas</w:t>
                </w:r>
                <w:r w:rsidRPr="0007431A">
                  <w:rPr>
                    <w:rFonts w:ascii="Times New Roman" w:hAnsi="Times New Roman" w:cs="Times New Roman"/>
                    <w:noProof/>
                    <w:webHidden/>
                    <w:sz w:val="24"/>
                    <w:szCs w:val="24"/>
                  </w:rPr>
                  <w:tab/>
                </w:r>
              </w:hyperlink>
              <w:r w:rsidR="008076EC" w:rsidRPr="0007431A">
                <w:rPr>
                  <w:rFonts w:ascii="Times New Roman" w:hAnsi="Times New Roman" w:cs="Times New Roman"/>
                  <w:sz w:val="24"/>
                  <w:szCs w:val="24"/>
                </w:rPr>
                <w:t>3</w:t>
              </w:r>
            </w:p>
            <w:p w14:paraId="76A320F8" w14:textId="66FD3212" w:rsidR="00E92B26" w:rsidRPr="0007431A" w:rsidRDefault="00E92B26" w:rsidP="00E92B26">
              <w:pPr>
                <w:pStyle w:val="Turinys1"/>
                <w:rPr>
                  <w:rFonts w:ascii="Times New Roman" w:hAnsi="Times New Roman" w:cs="Times New Roman"/>
                  <w:noProof/>
                  <w:sz w:val="24"/>
                  <w:szCs w:val="24"/>
                  <w:lang w:val="en-US" w:eastAsia="en-US"/>
                </w:rPr>
              </w:pPr>
              <w:hyperlink w:anchor="_Toc137194949" w:history="1">
                <w:r w:rsidRPr="0007431A">
                  <w:rPr>
                    <w:rStyle w:val="Hipersaitas"/>
                    <w:rFonts w:ascii="Times New Roman" w:eastAsia="Calibri" w:hAnsi="Times New Roman" w:cs="Times New Roman"/>
                    <w:noProof/>
                    <w:sz w:val="24"/>
                    <w:szCs w:val="24"/>
                  </w:rPr>
                  <w:t>3.</w:t>
                </w:r>
                <w:r w:rsidRPr="0007431A">
                  <w:rPr>
                    <w:rFonts w:ascii="Times New Roman" w:hAnsi="Times New Roman" w:cs="Times New Roman"/>
                    <w:noProof/>
                    <w:sz w:val="24"/>
                    <w:szCs w:val="24"/>
                    <w:lang w:val="en-US" w:eastAsia="en-US"/>
                  </w:rPr>
                  <w:tab/>
                </w:r>
                <w:r w:rsidRPr="0007431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hyperlink>
              <w:r w:rsidR="00B01FF4" w:rsidRPr="0007431A">
                <w:rPr>
                  <w:rFonts w:ascii="Times New Roman" w:hAnsi="Times New Roman" w:cs="Times New Roman"/>
                  <w:sz w:val="24"/>
                  <w:szCs w:val="24"/>
                </w:rPr>
                <w:t>4</w:t>
              </w:r>
            </w:p>
            <w:p w14:paraId="6B34CD37" w14:textId="754216CD" w:rsidR="00E92B26" w:rsidRPr="0007431A" w:rsidRDefault="00E92B26" w:rsidP="00E92B26">
              <w:pPr>
                <w:pStyle w:val="Turinys1"/>
                <w:rPr>
                  <w:rFonts w:ascii="Times New Roman" w:hAnsi="Times New Roman" w:cs="Times New Roman"/>
                  <w:noProof/>
                  <w:sz w:val="24"/>
                  <w:szCs w:val="24"/>
                  <w:lang w:val="en-US" w:eastAsia="en-US"/>
                </w:rPr>
              </w:pPr>
              <w:hyperlink w:anchor="_Toc137194950" w:history="1">
                <w:r w:rsidRPr="0007431A">
                  <w:rPr>
                    <w:rStyle w:val="Hipersaitas"/>
                    <w:rFonts w:ascii="Times New Roman" w:eastAsia="Calibri" w:hAnsi="Times New Roman" w:cs="Times New Roman"/>
                    <w:noProof/>
                    <w:sz w:val="24"/>
                    <w:szCs w:val="24"/>
                  </w:rPr>
                  <w:t>4.</w:t>
                </w:r>
                <w:r w:rsidRPr="0007431A">
                  <w:rPr>
                    <w:rFonts w:ascii="Times New Roman" w:hAnsi="Times New Roman" w:cs="Times New Roman"/>
                    <w:noProof/>
                    <w:sz w:val="24"/>
                    <w:szCs w:val="24"/>
                    <w:lang w:val="en-US" w:eastAsia="en-US"/>
                  </w:rPr>
                  <w:tab/>
                </w:r>
                <w:r w:rsidRPr="0007431A">
                  <w:rPr>
                    <w:rStyle w:val="Hipersaitas"/>
                    <w:rFonts w:ascii="Times New Roman" w:hAnsi="Times New Roman" w:cs="Times New Roman"/>
                    <w:noProof/>
                    <w:sz w:val="24"/>
                    <w:szCs w:val="24"/>
                  </w:rPr>
                  <w:t>Reikalavimai, susiję su nacionaliniu saugumu</w:t>
                </w:r>
                <w:r w:rsidRPr="0007431A">
                  <w:rPr>
                    <w:rFonts w:ascii="Times New Roman" w:hAnsi="Times New Roman" w:cs="Times New Roman"/>
                    <w:noProof/>
                    <w:webHidden/>
                    <w:sz w:val="24"/>
                    <w:szCs w:val="24"/>
                  </w:rPr>
                  <w:tab/>
                </w:r>
              </w:hyperlink>
              <w:r w:rsidR="008076EC" w:rsidRPr="0007431A">
                <w:rPr>
                  <w:rFonts w:ascii="Times New Roman" w:hAnsi="Times New Roman" w:cs="Times New Roman"/>
                  <w:sz w:val="24"/>
                  <w:szCs w:val="24"/>
                </w:rPr>
                <w:t>4</w:t>
              </w:r>
            </w:p>
            <w:p w14:paraId="63B1B263" w14:textId="3DC46DCC" w:rsidR="00E92B26" w:rsidRPr="0007431A" w:rsidRDefault="00E92B26" w:rsidP="00E92B26">
              <w:pPr>
                <w:pStyle w:val="Turinys1"/>
                <w:rPr>
                  <w:rFonts w:ascii="Times New Roman" w:hAnsi="Times New Roman" w:cs="Times New Roman"/>
                  <w:noProof/>
                  <w:sz w:val="24"/>
                  <w:szCs w:val="24"/>
                  <w:lang w:val="en-US" w:eastAsia="en-US"/>
                </w:rPr>
              </w:pPr>
              <w:hyperlink w:anchor="_Toc137194951" w:history="1">
                <w:r w:rsidRPr="0007431A">
                  <w:rPr>
                    <w:rStyle w:val="Hipersaitas"/>
                    <w:rFonts w:ascii="Times New Roman" w:eastAsia="Calibri" w:hAnsi="Times New Roman" w:cs="Times New Roman"/>
                    <w:noProof/>
                    <w:sz w:val="24"/>
                    <w:szCs w:val="24"/>
                  </w:rPr>
                  <w:t>5.</w:t>
                </w:r>
                <w:r w:rsidRPr="0007431A">
                  <w:rPr>
                    <w:rFonts w:ascii="Times New Roman" w:hAnsi="Times New Roman" w:cs="Times New Roman"/>
                    <w:noProof/>
                    <w:sz w:val="24"/>
                    <w:szCs w:val="24"/>
                    <w:lang w:val="en-US" w:eastAsia="en-US"/>
                  </w:rPr>
                  <w:tab/>
                </w:r>
                <w:r w:rsidRPr="0007431A">
                  <w:rPr>
                    <w:rStyle w:val="Hipersaitas"/>
                    <w:rFonts w:ascii="Times New Roman" w:hAnsi="Times New Roman" w:cs="Times New Roman"/>
                    <w:noProof/>
                    <w:sz w:val="24"/>
                    <w:szCs w:val="24"/>
                  </w:rPr>
                  <w:t>Specialieji reikalavimai pasiūlymų rengimui ir pateikimui</w:t>
                </w:r>
                <w:r w:rsidRPr="0007431A">
                  <w:rPr>
                    <w:rFonts w:ascii="Times New Roman" w:hAnsi="Times New Roman" w:cs="Times New Roman"/>
                    <w:noProof/>
                    <w:webHidden/>
                    <w:sz w:val="24"/>
                    <w:szCs w:val="24"/>
                  </w:rPr>
                  <w:tab/>
                </w:r>
              </w:hyperlink>
              <w:r w:rsidR="008076EC" w:rsidRPr="0007431A">
                <w:rPr>
                  <w:rFonts w:ascii="Times New Roman" w:hAnsi="Times New Roman" w:cs="Times New Roman"/>
                  <w:sz w:val="24"/>
                  <w:szCs w:val="24"/>
                </w:rPr>
                <w:t>4</w:t>
              </w:r>
            </w:p>
            <w:p w14:paraId="33156019" w14:textId="3A1FC213" w:rsidR="00E92B26" w:rsidRPr="0007431A" w:rsidRDefault="00E92B26" w:rsidP="00E92B26">
              <w:pPr>
                <w:pStyle w:val="Turinys1"/>
                <w:rPr>
                  <w:rFonts w:ascii="Times New Roman" w:hAnsi="Times New Roman" w:cs="Times New Roman"/>
                  <w:noProof/>
                  <w:sz w:val="24"/>
                  <w:szCs w:val="24"/>
                  <w:lang w:val="en-US" w:eastAsia="en-US"/>
                </w:rPr>
              </w:pPr>
              <w:hyperlink w:anchor="_Toc137194952" w:history="1">
                <w:r w:rsidRPr="0007431A">
                  <w:rPr>
                    <w:rStyle w:val="Hipersaitas"/>
                    <w:rFonts w:ascii="Times New Roman" w:hAnsi="Times New Roman" w:cs="Times New Roman"/>
                    <w:noProof/>
                    <w:sz w:val="24"/>
                    <w:szCs w:val="24"/>
                  </w:rPr>
                  <w:t>6.</w:t>
                </w:r>
                <w:r w:rsidR="00140B6D" w:rsidRPr="0007431A">
                  <w:rPr>
                    <w:rStyle w:val="Hipersaitas"/>
                    <w:rFonts w:ascii="Times New Roman" w:hAnsi="Times New Roman" w:cs="Times New Roman"/>
                    <w:noProof/>
                    <w:sz w:val="24"/>
                    <w:szCs w:val="24"/>
                  </w:rPr>
                  <w:t xml:space="preserve">    </w:t>
                </w:r>
                <w:r w:rsidRPr="0007431A">
                  <w:rPr>
                    <w:rStyle w:val="Hipersaitas"/>
                    <w:rFonts w:ascii="Times New Roman" w:hAnsi="Times New Roman" w:cs="Times New Roman"/>
                    <w:noProof/>
                    <w:sz w:val="24"/>
                    <w:szCs w:val="24"/>
                  </w:rPr>
                  <w:t>Pasiūlymo galiojimo užtikrinimas</w:t>
                </w:r>
                <w:r w:rsidRPr="0007431A">
                  <w:rPr>
                    <w:rFonts w:ascii="Times New Roman" w:hAnsi="Times New Roman" w:cs="Times New Roman"/>
                    <w:noProof/>
                    <w:webHidden/>
                    <w:sz w:val="24"/>
                    <w:szCs w:val="24"/>
                  </w:rPr>
                  <w:tab/>
                </w:r>
              </w:hyperlink>
              <w:r w:rsidR="008076EC" w:rsidRPr="0007431A">
                <w:rPr>
                  <w:rFonts w:ascii="Times New Roman" w:hAnsi="Times New Roman" w:cs="Times New Roman"/>
                  <w:sz w:val="24"/>
                  <w:szCs w:val="24"/>
                </w:rPr>
                <w:t>5</w:t>
              </w:r>
            </w:p>
            <w:p w14:paraId="56147AA5" w14:textId="3990DC25" w:rsidR="00E92B26" w:rsidRPr="0007431A" w:rsidRDefault="00E92B26" w:rsidP="00E92B26">
              <w:pPr>
                <w:pStyle w:val="Turinys1"/>
                <w:rPr>
                  <w:rFonts w:ascii="Times New Roman" w:hAnsi="Times New Roman" w:cs="Times New Roman"/>
                  <w:noProof/>
                  <w:sz w:val="24"/>
                  <w:szCs w:val="24"/>
                  <w:lang w:val="en-US" w:eastAsia="en-US"/>
                </w:rPr>
              </w:pPr>
              <w:hyperlink w:anchor="_Toc137194953" w:history="1">
                <w:r w:rsidRPr="0007431A">
                  <w:rPr>
                    <w:rStyle w:val="Hipersaitas"/>
                    <w:rFonts w:ascii="Times New Roman" w:hAnsi="Times New Roman" w:cs="Times New Roman"/>
                    <w:noProof/>
                    <w:sz w:val="24"/>
                    <w:szCs w:val="24"/>
                  </w:rPr>
                  <w:t>7.</w:t>
                </w:r>
                <w:r w:rsidRPr="0007431A">
                  <w:rPr>
                    <w:rFonts w:ascii="Times New Roman" w:hAnsi="Times New Roman" w:cs="Times New Roman"/>
                    <w:noProof/>
                    <w:sz w:val="24"/>
                    <w:szCs w:val="24"/>
                    <w:lang w:val="en-US" w:eastAsia="en-US"/>
                  </w:rPr>
                  <w:tab/>
                </w:r>
                <w:r w:rsidRPr="0007431A">
                  <w:rPr>
                    <w:rStyle w:val="Hipersaitas"/>
                    <w:rFonts w:ascii="Times New Roman" w:hAnsi="Times New Roman" w:cs="Times New Roman"/>
                    <w:noProof/>
                    <w:sz w:val="24"/>
                    <w:szCs w:val="24"/>
                  </w:rPr>
                  <w:t>Pasiūlymų vertinimas</w:t>
                </w:r>
                <w:r w:rsidRPr="0007431A">
                  <w:rPr>
                    <w:rFonts w:ascii="Times New Roman" w:hAnsi="Times New Roman" w:cs="Times New Roman"/>
                    <w:noProof/>
                    <w:webHidden/>
                    <w:sz w:val="24"/>
                    <w:szCs w:val="24"/>
                  </w:rPr>
                  <w:tab/>
                </w:r>
              </w:hyperlink>
              <w:r w:rsidR="008076EC" w:rsidRPr="0007431A">
                <w:rPr>
                  <w:rFonts w:ascii="Times New Roman" w:hAnsi="Times New Roman" w:cs="Times New Roman"/>
                  <w:sz w:val="24"/>
                  <w:szCs w:val="24"/>
                </w:rPr>
                <w:t>5</w:t>
              </w:r>
            </w:p>
            <w:p w14:paraId="6AB1E46E" w14:textId="1E51BA14" w:rsidR="00E92B26" w:rsidRPr="0007431A" w:rsidRDefault="00E92B26" w:rsidP="00E92B26">
              <w:pPr>
                <w:pStyle w:val="Turinys1"/>
                <w:rPr>
                  <w:rFonts w:ascii="Times New Roman" w:hAnsi="Times New Roman" w:cs="Times New Roman"/>
                  <w:noProof/>
                  <w:sz w:val="24"/>
                  <w:szCs w:val="24"/>
                  <w:lang w:val="en-US" w:eastAsia="en-US"/>
                </w:rPr>
              </w:pPr>
              <w:hyperlink w:anchor="_Toc137194954" w:history="1">
                <w:r w:rsidRPr="0007431A">
                  <w:rPr>
                    <w:rStyle w:val="Hipersaitas"/>
                    <w:rFonts w:ascii="Times New Roman" w:hAnsi="Times New Roman" w:cs="Times New Roman"/>
                    <w:noProof/>
                    <w:sz w:val="24"/>
                    <w:szCs w:val="24"/>
                  </w:rPr>
                  <w:t>8.    Sutarties sudarymas</w:t>
                </w:r>
                <w:r w:rsidRPr="0007431A">
                  <w:rPr>
                    <w:rFonts w:ascii="Times New Roman" w:hAnsi="Times New Roman" w:cs="Times New Roman"/>
                    <w:noProof/>
                    <w:webHidden/>
                    <w:sz w:val="24"/>
                    <w:szCs w:val="24"/>
                  </w:rPr>
                  <w:tab/>
                </w:r>
              </w:hyperlink>
              <w:r w:rsidR="008076EC" w:rsidRPr="0007431A">
                <w:rPr>
                  <w:rFonts w:ascii="Times New Roman" w:hAnsi="Times New Roman" w:cs="Times New Roman"/>
                  <w:sz w:val="24"/>
                  <w:szCs w:val="24"/>
                </w:rPr>
                <w:t>5</w:t>
              </w:r>
            </w:p>
            <w:p w14:paraId="45953DA8" w14:textId="77777777" w:rsidR="00E92B26" w:rsidRPr="0007431A" w:rsidRDefault="00E92B26" w:rsidP="00E92B26">
              <w:pPr>
                <w:pStyle w:val="Turinys1"/>
                <w:rPr>
                  <w:rFonts w:ascii="Times New Roman" w:hAnsi="Times New Roman" w:cs="Times New Roman"/>
                  <w:noProof/>
                  <w:sz w:val="24"/>
                  <w:szCs w:val="24"/>
                  <w:lang w:val="en-US" w:eastAsia="en-US"/>
                </w:rPr>
              </w:pPr>
              <w:hyperlink w:anchor="_Toc137194955" w:history="1">
                <w:r w:rsidRPr="0007431A">
                  <w:rPr>
                    <w:rStyle w:val="Hipersaitas"/>
                    <w:rFonts w:ascii="Times New Roman" w:hAnsi="Times New Roman" w:cs="Times New Roman"/>
                    <w:noProof/>
                    <w:sz w:val="24"/>
                    <w:szCs w:val="24"/>
                  </w:rPr>
                  <w:t>9.     Kitos sąlygos</w:t>
                </w:r>
                <w:r w:rsidRPr="0007431A">
                  <w:rPr>
                    <w:rFonts w:ascii="Times New Roman" w:hAnsi="Times New Roman" w:cs="Times New Roman"/>
                    <w:noProof/>
                    <w:webHidden/>
                    <w:sz w:val="24"/>
                    <w:szCs w:val="24"/>
                  </w:rPr>
                  <w:tab/>
                </w:r>
              </w:hyperlink>
              <w:r w:rsidRPr="0007431A">
                <w:rPr>
                  <w:rFonts w:ascii="Times New Roman" w:hAnsi="Times New Roman" w:cs="Times New Roman"/>
                  <w:noProof/>
                  <w:sz w:val="24"/>
                  <w:szCs w:val="24"/>
                </w:rPr>
                <w:t>5</w:t>
              </w:r>
            </w:p>
            <w:p w14:paraId="096B2CE0" w14:textId="77777777" w:rsidR="00E92B26" w:rsidRPr="000677F4" w:rsidRDefault="00E92B26" w:rsidP="00E92B26">
              <w:pPr>
                <w:rPr>
                  <w:rFonts w:ascii="Times New Roman" w:hAnsi="Times New Roman" w:cs="Times New Roman"/>
                  <w:sz w:val="24"/>
                  <w:szCs w:val="24"/>
                </w:rPr>
              </w:pPr>
              <w:r w:rsidRPr="0007431A">
                <w:rPr>
                  <w:rFonts w:ascii="Times New Roman" w:hAnsi="Times New Roman" w:cs="Times New Roman"/>
                  <w:noProof/>
                  <w:sz w:val="24"/>
                  <w:szCs w:val="24"/>
                </w:rPr>
                <w:fldChar w:fldCharType="end"/>
              </w:r>
            </w:p>
          </w:sdtContent>
        </w:sdt>
        <w:p w14:paraId="6FA554DB" w14:textId="01930224" w:rsidR="00E92B26" w:rsidRPr="000677F4" w:rsidRDefault="00E92B26" w:rsidP="00E92B26">
          <w:pPr>
            <w:pStyle w:val="Turinys1"/>
            <w:rPr>
              <w:rFonts w:ascii="Times New Roman" w:hAnsi="Times New Roman" w:cs="Times New Roman"/>
              <w:noProof/>
              <w:sz w:val="24"/>
              <w:szCs w:val="24"/>
              <w:lang w:eastAsia="en-US"/>
            </w:rPr>
          </w:pPr>
          <w:hyperlink w:anchor="_Toc126333941" w:history="1">
            <w:r w:rsidRPr="000677F4">
              <w:rPr>
                <w:rFonts w:ascii="Times New Roman" w:eastAsia="Calibri" w:hAnsi="Times New Roman" w:cs="Times New Roman"/>
                <w:noProof/>
                <w:sz w:val="24"/>
                <w:szCs w:val="24"/>
              </w:rPr>
              <w:t>Pirkimo sąlygų 1 priedas „Tiekėjų pašalinimo pagrindai“</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w:t>
          </w:r>
          <w:r w:rsidR="000244C7">
            <w:rPr>
              <w:rFonts w:ascii="Times New Roman" w:hAnsi="Times New Roman" w:cs="Times New Roman"/>
              <w:noProof/>
              <w:sz w:val="24"/>
              <w:szCs w:val="24"/>
            </w:rPr>
            <w:t>......</w:t>
          </w:r>
          <w:r w:rsidRPr="000677F4">
            <w:rPr>
              <w:rFonts w:ascii="Times New Roman" w:hAnsi="Times New Roman" w:cs="Times New Roman"/>
              <w:noProof/>
              <w:sz w:val="24"/>
              <w:szCs w:val="24"/>
            </w:rPr>
            <w:t>6</w:t>
          </w:r>
        </w:p>
        <w:p w14:paraId="34B53A57" w14:textId="77777777" w:rsidR="00E92B26" w:rsidRPr="000677F4" w:rsidRDefault="00E92B26" w:rsidP="00E92B26">
          <w:pPr>
            <w:tabs>
              <w:tab w:val="right" w:leader="dot" w:pos="9962"/>
            </w:tabs>
            <w:spacing w:line="276" w:lineRule="auto"/>
            <w:ind w:left="220" w:firstLine="0"/>
            <w:jc w:val="left"/>
            <w:rPr>
              <w:rFonts w:ascii="Times New Roman" w:eastAsia="Calibri" w:hAnsi="Times New Roman" w:cs="Times New Roman"/>
              <w:noProof/>
              <w:sz w:val="24"/>
              <w:szCs w:val="24"/>
            </w:rPr>
          </w:pPr>
          <w:r w:rsidRPr="000677F4">
            <w:rPr>
              <w:rFonts w:ascii="Times New Roman" w:hAnsi="Times New Roman" w:cs="Times New Roman"/>
              <w:sz w:val="24"/>
              <w:szCs w:val="24"/>
            </w:rPr>
            <w:t xml:space="preserve">        </w:t>
          </w:r>
          <w:r w:rsidRPr="000677F4">
            <w:rPr>
              <w:rFonts w:ascii="Times New Roman" w:eastAsia="Calibri" w:hAnsi="Times New Roman" w:cs="Times New Roman"/>
              <w:noProof/>
              <w:sz w:val="24"/>
              <w:szCs w:val="24"/>
            </w:rPr>
            <w:fldChar w:fldCharType="begin"/>
          </w:r>
          <w:r w:rsidRPr="000677F4">
            <w:rPr>
              <w:rFonts w:ascii="Times New Roman" w:eastAsia="Calibri" w:hAnsi="Times New Roman" w:cs="Times New Roman"/>
              <w:noProof/>
              <w:sz w:val="24"/>
              <w:szCs w:val="24"/>
            </w:rPr>
            <w:instrText xml:space="preserve"> HYPERLINK \l "_Toc126333942" </w:instrText>
          </w:r>
          <w:r w:rsidRPr="000677F4">
            <w:rPr>
              <w:rFonts w:ascii="Times New Roman" w:eastAsia="Calibri" w:hAnsi="Times New Roman" w:cs="Times New Roman"/>
              <w:noProof/>
              <w:sz w:val="24"/>
              <w:szCs w:val="24"/>
            </w:rPr>
          </w:r>
          <w:r w:rsidRPr="000677F4">
            <w:rPr>
              <w:rFonts w:ascii="Times New Roman" w:eastAsia="Calibri" w:hAnsi="Times New Roman" w:cs="Times New Roman"/>
              <w:noProof/>
              <w:sz w:val="24"/>
              <w:szCs w:val="24"/>
            </w:rPr>
            <w:fldChar w:fldCharType="separate"/>
          </w:r>
          <w:r w:rsidRPr="000677F4">
            <w:rPr>
              <w:rFonts w:ascii="Times New Roman" w:eastAsia="Calibri" w:hAnsi="Times New Roman" w:cs="Times New Roman"/>
              <w:noProof/>
              <w:sz w:val="24"/>
              <w:szCs w:val="24"/>
            </w:rPr>
            <w:t>Pirkimo sąlygų 2 priedas „Tiekėjų kvalifikacijos reikalavimai ir reikalaujami kokybės</w:t>
          </w:r>
        </w:p>
        <w:p w14:paraId="278BDAEC" w14:textId="3D4760C2" w:rsidR="00E92B26" w:rsidRPr="000677F4"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eastAsia="Calibri" w:hAnsi="Times New Roman" w:cs="Times New Roman"/>
              <w:noProof/>
              <w:sz w:val="24"/>
              <w:szCs w:val="24"/>
            </w:rPr>
            <w:t xml:space="preserve">        bei aplinkos apsaugos vadybos sistemų standartai“</w:t>
          </w:r>
          <w:r w:rsidRPr="000677F4">
            <w:rPr>
              <w:rFonts w:ascii="Times New Roman" w:eastAsia="Calibri" w:hAnsi="Times New Roman" w:cs="Times New Roman"/>
              <w:noProof/>
              <w:sz w:val="24"/>
              <w:szCs w:val="24"/>
            </w:rPr>
            <w:fldChar w:fldCharType="end"/>
          </w:r>
          <w:r w:rsidRPr="000677F4">
            <w:rPr>
              <w:rFonts w:ascii="Times New Roman" w:hAnsi="Times New Roman" w:cs="Times New Roman"/>
              <w:noProof/>
              <w:sz w:val="24"/>
              <w:szCs w:val="24"/>
            </w:rPr>
            <w:t>.............................................</w:t>
          </w:r>
          <w:r w:rsidR="000244C7">
            <w:rPr>
              <w:rFonts w:ascii="Times New Roman" w:hAnsi="Times New Roman" w:cs="Times New Roman"/>
              <w:noProof/>
              <w:sz w:val="24"/>
              <w:szCs w:val="24"/>
            </w:rPr>
            <w:t>..</w:t>
          </w:r>
          <w:r w:rsidRPr="000677F4">
            <w:rPr>
              <w:rFonts w:ascii="Times New Roman" w:hAnsi="Times New Roman" w:cs="Times New Roman"/>
              <w:noProof/>
              <w:sz w:val="24"/>
              <w:szCs w:val="24"/>
            </w:rPr>
            <w:t>.......7</w:t>
          </w:r>
        </w:p>
        <w:p w14:paraId="3B5A55DE" w14:textId="614120A8" w:rsidR="00E92B26"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3 priedas „</w:t>
          </w:r>
          <w:r w:rsidR="002D037B">
            <w:rPr>
              <w:rFonts w:ascii="Times New Roman" w:hAnsi="Times New Roman" w:cs="Times New Roman"/>
              <w:sz w:val="24"/>
              <w:szCs w:val="24"/>
            </w:rPr>
            <w:t>T</w:t>
          </w:r>
          <w:r w:rsidR="00C60DD0">
            <w:rPr>
              <w:rFonts w:ascii="Times New Roman" w:hAnsi="Times New Roman" w:cs="Times New Roman"/>
              <w:sz w:val="24"/>
              <w:szCs w:val="24"/>
            </w:rPr>
            <w:t>echninė specifikacija..........</w:t>
          </w:r>
          <w:r w:rsidRPr="000677F4">
            <w:rPr>
              <w:rFonts w:ascii="Times New Roman" w:hAnsi="Times New Roman" w:cs="Times New Roman"/>
              <w:noProof/>
              <w:sz w:val="24"/>
              <w:szCs w:val="24"/>
            </w:rPr>
            <w:t>“</w:t>
          </w:r>
          <w:r w:rsidR="00566C61" w:rsidRPr="000677F4">
            <w:rPr>
              <w:rFonts w:ascii="Times New Roman" w:hAnsi="Times New Roman" w:cs="Times New Roman"/>
              <w:noProof/>
              <w:sz w:val="24"/>
              <w:szCs w:val="24"/>
            </w:rPr>
            <w:t>.</w:t>
          </w:r>
          <w:r w:rsidR="008149C2" w:rsidRPr="000677F4">
            <w:rPr>
              <w:rFonts w:ascii="Times New Roman" w:hAnsi="Times New Roman" w:cs="Times New Roman"/>
              <w:noProof/>
              <w:sz w:val="24"/>
              <w:szCs w:val="24"/>
            </w:rPr>
            <w:t>................</w:t>
          </w:r>
          <w:r w:rsidR="00F3456E" w:rsidRPr="000677F4">
            <w:rPr>
              <w:rFonts w:ascii="Times New Roman" w:hAnsi="Times New Roman" w:cs="Times New Roman"/>
              <w:noProof/>
              <w:sz w:val="24"/>
              <w:szCs w:val="24"/>
            </w:rPr>
            <w:t>.......</w:t>
          </w:r>
          <w:r w:rsidRPr="000677F4">
            <w:rPr>
              <w:rFonts w:ascii="Times New Roman" w:hAnsi="Times New Roman" w:cs="Times New Roman"/>
              <w:noProof/>
              <w:sz w:val="24"/>
              <w:szCs w:val="24"/>
            </w:rPr>
            <w:t>...................</w:t>
          </w:r>
          <w:r w:rsidR="00271E92" w:rsidRPr="000677F4">
            <w:rPr>
              <w:rFonts w:ascii="Times New Roman" w:hAnsi="Times New Roman" w:cs="Times New Roman"/>
              <w:noProof/>
              <w:sz w:val="24"/>
              <w:szCs w:val="24"/>
            </w:rPr>
            <w:t>1</w:t>
          </w:r>
          <w:r w:rsidR="00DA2075">
            <w:rPr>
              <w:rFonts w:ascii="Times New Roman" w:hAnsi="Times New Roman" w:cs="Times New Roman"/>
              <w:noProof/>
              <w:sz w:val="24"/>
              <w:szCs w:val="24"/>
            </w:rPr>
            <w:t>2</w:t>
          </w:r>
        </w:p>
        <w:p w14:paraId="28E969CE" w14:textId="60D220CD" w:rsidR="004C24D8" w:rsidRDefault="004C24D8" w:rsidP="004C24D8">
          <w:pPr>
            <w:tabs>
              <w:tab w:val="right" w:leader="dot" w:pos="9072"/>
            </w:tabs>
            <w:spacing w:line="276" w:lineRule="auto"/>
            <w:ind w:left="142" w:right="424" w:firstLine="0"/>
            <w:jc w:val="left"/>
            <w:rPr>
              <w:rFonts w:ascii="Times New Roman" w:hAnsi="Times New Roman" w:cs="Times New Roman"/>
              <w:noProof/>
              <w:sz w:val="24"/>
              <w:szCs w:val="24"/>
            </w:rPr>
          </w:pPr>
          <w:r>
            <w:t xml:space="preserve">            </w:t>
          </w:r>
          <w:hyperlink w:anchor="_Toc126333940" w:history="1">
            <w:r>
              <w:rPr>
                <w:rStyle w:val="Hipersaitas"/>
                <w:rFonts w:ascii="Times New Roman" w:eastAsia="Calibri" w:hAnsi="Times New Roman" w:cs="Times New Roman"/>
                <w:noProof/>
                <w:sz w:val="24"/>
                <w:szCs w:val="24"/>
              </w:rPr>
              <w:t>Pirkimo sąlygų 4 priedas „Žiniaraščiai“..........</w:t>
            </w:r>
            <w:r>
              <w:rPr>
                <w:rStyle w:val="Hipersaitas"/>
                <w:rFonts w:ascii="Times New Roman" w:hAnsi="Times New Roman" w:cs="Times New Roman"/>
                <w:noProof/>
                <w:webHidden/>
                <w:sz w:val="24"/>
                <w:szCs w:val="24"/>
              </w:rPr>
              <w:t>............................................................</w:t>
            </w:r>
            <w:r w:rsidR="008F0BD4">
              <w:rPr>
                <w:rStyle w:val="Hipersaitas"/>
                <w:rFonts w:ascii="Times New Roman" w:hAnsi="Times New Roman" w:cs="Times New Roman"/>
                <w:noProof/>
                <w:webHidden/>
                <w:sz w:val="24"/>
                <w:szCs w:val="24"/>
              </w:rPr>
              <w:t>19</w:t>
            </w:r>
          </w:hyperlink>
        </w:p>
        <w:p w14:paraId="2656479B" w14:textId="7BC60F9B" w:rsidR="00597B74" w:rsidRPr="000677F4" w:rsidRDefault="00597B74" w:rsidP="00E92B26">
          <w:pPr>
            <w:tabs>
              <w:tab w:val="right" w:leader="dot" w:pos="9962"/>
            </w:tabs>
            <w:spacing w:line="276" w:lineRule="auto"/>
            <w:ind w:left="220" w:firstLine="0"/>
            <w:jc w:val="left"/>
            <w:rPr>
              <w:rFonts w:ascii="Times New Roman" w:hAnsi="Times New Roman" w:cs="Times New Roman"/>
              <w:noProof/>
              <w:sz w:val="24"/>
              <w:szCs w:val="24"/>
              <w:lang w:eastAsia="en-US"/>
            </w:rPr>
          </w:pPr>
          <w:r w:rsidRPr="000677F4">
            <w:rPr>
              <w:rFonts w:ascii="Times New Roman" w:hAnsi="Times New Roman" w:cs="Times New Roman"/>
              <w:noProof/>
              <w:sz w:val="24"/>
              <w:szCs w:val="24"/>
            </w:rPr>
            <w:t xml:space="preserve">        Pirkimo sąlygų </w:t>
          </w:r>
          <w:r w:rsidR="004C24D8">
            <w:rPr>
              <w:rFonts w:ascii="Times New Roman" w:hAnsi="Times New Roman" w:cs="Times New Roman"/>
              <w:noProof/>
              <w:sz w:val="24"/>
              <w:szCs w:val="24"/>
            </w:rPr>
            <w:t>5</w:t>
          </w:r>
          <w:r w:rsidRPr="000677F4">
            <w:rPr>
              <w:rFonts w:ascii="Times New Roman" w:hAnsi="Times New Roman" w:cs="Times New Roman"/>
              <w:noProof/>
              <w:sz w:val="24"/>
              <w:szCs w:val="24"/>
            </w:rPr>
            <w:t xml:space="preserve"> priedas „</w:t>
          </w:r>
          <w:r w:rsidR="0026779B" w:rsidRPr="000677F4">
            <w:rPr>
              <w:rFonts w:ascii="Times New Roman" w:hAnsi="Times New Roman" w:cs="Times New Roman"/>
              <w:noProof/>
              <w:sz w:val="24"/>
              <w:szCs w:val="24"/>
            </w:rPr>
            <w:t>Pasiūlymo forma</w:t>
          </w:r>
          <w:r w:rsidR="00C24D56" w:rsidRPr="000677F4">
            <w:rPr>
              <w:rFonts w:ascii="Times New Roman" w:hAnsi="Times New Roman" w:cs="Times New Roman"/>
              <w:noProof/>
              <w:sz w:val="24"/>
              <w:szCs w:val="24"/>
            </w:rPr>
            <w:t>“..................................................</w:t>
          </w:r>
          <w:r w:rsidR="000244C7">
            <w:rPr>
              <w:rFonts w:ascii="Times New Roman" w:hAnsi="Times New Roman" w:cs="Times New Roman"/>
              <w:noProof/>
              <w:sz w:val="24"/>
              <w:szCs w:val="24"/>
            </w:rPr>
            <w:t>..</w:t>
          </w:r>
          <w:r w:rsidR="00C24D56" w:rsidRPr="000677F4">
            <w:rPr>
              <w:rFonts w:ascii="Times New Roman" w:hAnsi="Times New Roman" w:cs="Times New Roman"/>
              <w:noProof/>
              <w:sz w:val="24"/>
              <w:szCs w:val="24"/>
            </w:rPr>
            <w:t>..........</w:t>
          </w:r>
          <w:r w:rsidR="000244C7">
            <w:rPr>
              <w:rFonts w:ascii="Times New Roman" w:hAnsi="Times New Roman" w:cs="Times New Roman"/>
              <w:noProof/>
              <w:sz w:val="24"/>
              <w:szCs w:val="24"/>
            </w:rPr>
            <w:t>2</w:t>
          </w:r>
          <w:r w:rsidR="008F0BD4">
            <w:rPr>
              <w:rFonts w:ascii="Times New Roman" w:hAnsi="Times New Roman" w:cs="Times New Roman"/>
              <w:noProof/>
              <w:sz w:val="24"/>
              <w:szCs w:val="24"/>
            </w:rPr>
            <w:t>0</w:t>
          </w:r>
        </w:p>
        <w:p w14:paraId="262EBE25" w14:textId="6F7D57B7" w:rsidR="00E92B26" w:rsidRPr="000677F4"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sz w:val="24"/>
              <w:szCs w:val="24"/>
            </w:rPr>
            <w:t xml:space="preserve">        </w:t>
          </w:r>
          <w:hyperlink w:anchor="_Toc126333947" w:history="1"/>
          <w:hyperlink w:anchor="_Toc126333948" w:history="1">
            <w:r w:rsidRPr="000677F4">
              <w:rPr>
                <w:rFonts w:ascii="Times New Roman" w:hAnsi="Times New Roman" w:cs="Times New Roman"/>
                <w:noProof/>
                <w:sz w:val="24"/>
                <w:szCs w:val="24"/>
              </w:rPr>
              <w:t xml:space="preserve">Pirkimo sąlygų </w:t>
            </w:r>
            <w:r w:rsidR="004C24D8">
              <w:rPr>
                <w:rFonts w:ascii="Times New Roman" w:hAnsi="Times New Roman" w:cs="Times New Roman"/>
                <w:noProof/>
                <w:sz w:val="24"/>
                <w:szCs w:val="24"/>
              </w:rPr>
              <w:t>6</w:t>
            </w:r>
            <w:r w:rsidRPr="000677F4">
              <w:rPr>
                <w:rFonts w:ascii="Times New Roman" w:hAnsi="Times New Roman" w:cs="Times New Roman"/>
                <w:noProof/>
                <w:sz w:val="24"/>
                <w:szCs w:val="24"/>
              </w:rPr>
              <w:t xml:space="preserve"> priedas „Sut</w:t>
            </w:r>
          </w:hyperlink>
          <w:r w:rsidRPr="000677F4">
            <w:rPr>
              <w:rFonts w:ascii="Times New Roman" w:hAnsi="Times New Roman" w:cs="Times New Roman"/>
              <w:noProof/>
              <w:sz w:val="24"/>
              <w:szCs w:val="24"/>
            </w:rPr>
            <w:t>arties projektas“.....................................................</w:t>
          </w:r>
          <w:r w:rsidR="000244C7">
            <w:rPr>
              <w:rFonts w:ascii="Times New Roman" w:hAnsi="Times New Roman" w:cs="Times New Roman"/>
              <w:noProof/>
              <w:sz w:val="24"/>
              <w:szCs w:val="24"/>
            </w:rPr>
            <w:t>..</w:t>
          </w:r>
          <w:r w:rsidRPr="000677F4">
            <w:rPr>
              <w:rFonts w:ascii="Times New Roman" w:hAnsi="Times New Roman" w:cs="Times New Roman"/>
              <w:noProof/>
              <w:sz w:val="24"/>
              <w:szCs w:val="24"/>
            </w:rPr>
            <w:t>.....</w:t>
          </w:r>
          <w:r w:rsidR="000244C7">
            <w:rPr>
              <w:rFonts w:ascii="Times New Roman" w:hAnsi="Times New Roman" w:cs="Times New Roman"/>
              <w:noProof/>
              <w:sz w:val="24"/>
              <w:szCs w:val="24"/>
            </w:rPr>
            <w:t>2</w:t>
          </w:r>
          <w:r w:rsidR="008F0BD4">
            <w:rPr>
              <w:rFonts w:ascii="Times New Roman" w:hAnsi="Times New Roman" w:cs="Times New Roman"/>
              <w:noProof/>
              <w:sz w:val="24"/>
              <w:szCs w:val="24"/>
            </w:rPr>
            <w:t>3</w:t>
          </w:r>
        </w:p>
        <w:p w14:paraId="11B9D8CE" w14:textId="725AAF26" w:rsidR="003524FD" w:rsidRDefault="003524FD"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w:t>
          </w:r>
          <w:r w:rsidR="004C24D8">
            <w:rPr>
              <w:rFonts w:ascii="Times New Roman" w:hAnsi="Times New Roman" w:cs="Times New Roman"/>
              <w:noProof/>
              <w:sz w:val="24"/>
              <w:szCs w:val="24"/>
            </w:rPr>
            <w:t>7</w:t>
          </w:r>
          <w:r w:rsidRPr="000677F4">
            <w:rPr>
              <w:rFonts w:ascii="Times New Roman" w:hAnsi="Times New Roman" w:cs="Times New Roman"/>
              <w:noProof/>
              <w:sz w:val="24"/>
              <w:szCs w:val="24"/>
            </w:rPr>
            <w:t xml:space="preserve"> priedas „Atitikties deklaracijos </w:t>
          </w:r>
          <w:r w:rsidR="00277B9E" w:rsidRPr="000677F4">
            <w:rPr>
              <w:rFonts w:ascii="Times New Roman" w:hAnsi="Times New Roman" w:cs="Times New Roman"/>
              <w:noProof/>
              <w:sz w:val="24"/>
              <w:szCs w:val="24"/>
            </w:rPr>
            <w:t>forma“......................................</w:t>
          </w:r>
          <w:r w:rsidR="000244C7">
            <w:rPr>
              <w:rFonts w:ascii="Times New Roman" w:hAnsi="Times New Roman" w:cs="Times New Roman"/>
              <w:noProof/>
              <w:sz w:val="24"/>
              <w:szCs w:val="24"/>
            </w:rPr>
            <w:t>..</w:t>
          </w:r>
          <w:r w:rsidR="00277B9E" w:rsidRPr="000677F4">
            <w:rPr>
              <w:rFonts w:ascii="Times New Roman" w:hAnsi="Times New Roman" w:cs="Times New Roman"/>
              <w:noProof/>
              <w:sz w:val="24"/>
              <w:szCs w:val="24"/>
            </w:rPr>
            <w:t>....</w:t>
          </w:r>
          <w:r w:rsidR="000244C7">
            <w:rPr>
              <w:rFonts w:ascii="Times New Roman" w:hAnsi="Times New Roman" w:cs="Times New Roman"/>
              <w:noProof/>
              <w:sz w:val="24"/>
              <w:szCs w:val="24"/>
            </w:rPr>
            <w:t>2</w:t>
          </w:r>
          <w:r w:rsidR="008F0BD4">
            <w:rPr>
              <w:rFonts w:ascii="Times New Roman" w:hAnsi="Times New Roman" w:cs="Times New Roman"/>
              <w:noProof/>
              <w:sz w:val="24"/>
              <w:szCs w:val="24"/>
            </w:rPr>
            <w:t>4</w:t>
          </w:r>
        </w:p>
        <w:p w14:paraId="787C5EFA" w14:textId="037C5D22" w:rsidR="00E92B26" w:rsidRPr="000677F4" w:rsidRDefault="002B4156" w:rsidP="002B4156">
          <w:pPr>
            <w:tabs>
              <w:tab w:val="right" w:leader="dot" w:pos="9962"/>
            </w:tabs>
            <w:spacing w:line="276" w:lineRule="auto"/>
            <w:ind w:firstLine="0"/>
            <w:jc w:val="left"/>
            <w:rPr>
              <w:rFonts w:ascii="Times New Roman" w:hAnsi="Times New Roman" w:cs="Times New Roman"/>
              <w:sz w:val="24"/>
              <w:szCs w:val="24"/>
            </w:rPr>
          </w:pPr>
          <w:r w:rsidRPr="000677F4">
            <w:rPr>
              <w:rFonts w:ascii="Times New Roman" w:hAnsi="Times New Roman" w:cs="Times New Roman"/>
              <w:noProof/>
              <w:sz w:val="24"/>
              <w:szCs w:val="24"/>
            </w:rPr>
            <w:t xml:space="preserve">           </w:t>
          </w:r>
          <w:r w:rsidR="00E92B26" w:rsidRPr="000677F4">
            <w:rPr>
              <w:rFonts w:ascii="Times New Roman" w:hAnsi="Times New Roman" w:cs="Times New Roman"/>
              <w:noProof/>
              <w:sz w:val="24"/>
              <w:szCs w:val="24"/>
            </w:rPr>
            <w:t xml:space="preserve"> Pirkimo sąlygų </w:t>
          </w:r>
          <w:r w:rsidR="004C24D8">
            <w:rPr>
              <w:rFonts w:ascii="Times New Roman" w:hAnsi="Times New Roman" w:cs="Times New Roman"/>
              <w:noProof/>
              <w:sz w:val="24"/>
              <w:szCs w:val="24"/>
            </w:rPr>
            <w:t>8</w:t>
          </w:r>
          <w:r w:rsidR="00E92B26" w:rsidRPr="000677F4">
            <w:rPr>
              <w:rFonts w:ascii="Times New Roman" w:hAnsi="Times New Roman" w:cs="Times New Roman"/>
              <w:noProof/>
              <w:sz w:val="24"/>
              <w:szCs w:val="24"/>
            </w:rPr>
            <w:t xml:space="preserve"> priedas „Terminai“....................................................................</w:t>
          </w:r>
          <w:r w:rsidR="000244C7">
            <w:rPr>
              <w:rFonts w:ascii="Times New Roman" w:hAnsi="Times New Roman" w:cs="Times New Roman"/>
              <w:noProof/>
              <w:sz w:val="24"/>
              <w:szCs w:val="24"/>
            </w:rPr>
            <w:t>..</w:t>
          </w:r>
          <w:r w:rsidR="00E92B26" w:rsidRPr="000677F4">
            <w:rPr>
              <w:rFonts w:ascii="Times New Roman" w:hAnsi="Times New Roman" w:cs="Times New Roman"/>
              <w:noProof/>
              <w:sz w:val="24"/>
              <w:szCs w:val="24"/>
            </w:rPr>
            <w:t>.....</w:t>
          </w:r>
          <w:r w:rsidR="000244C7">
            <w:rPr>
              <w:rFonts w:ascii="Times New Roman" w:hAnsi="Times New Roman" w:cs="Times New Roman"/>
              <w:noProof/>
              <w:sz w:val="24"/>
              <w:szCs w:val="24"/>
            </w:rPr>
            <w:t>2</w:t>
          </w:r>
          <w:r w:rsidR="008F0BD4">
            <w:rPr>
              <w:rFonts w:ascii="Times New Roman" w:hAnsi="Times New Roman" w:cs="Times New Roman"/>
              <w:noProof/>
              <w:sz w:val="24"/>
              <w:szCs w:val="24"/>
            </w:rPr>
            <w:t>5</w:t>
          </w:r>
        </w:p>
        <w:p w14:paraId="56548CB0" w14:textId="77777777" w:rsidR="00E92B26" w:rsidRPr="000677F4" w:rsidRDefault="00E92B26" w:rsidP="00E92B26">
          <w:pPr>
            <w:spacing w:after="120"/>
            <w:ind w:left="567" w:firstLine="0"/>
            <w:contextualSpacing/>
            <w:jc w:val="center"/>
            <w:rPr>
              <w:rFonts w:ascii="Times New Roman" w:hAnsi="Times New Roman" w:cs="Times New Roman"/>
              <w:sz w:val="24"/>
              <w:szCs w:val="24"/>
            </w:rPr>
          </w:pPr>
        </w:p>
        <w:p w14:paraId="37CC271A" w14:textId="2E04EABC" w:rsidR="00173FBA" w:rsidRPr="000677F4" w:rsidRDefault="00173FBA" w:rsidP="0071458B">
          <w:pPr>
            <w:spacing w:after="120"/>
            <w:ind w:left="567" w:firstLine="0"/>
            <w:contextualSpacing/>
            <w:jc w:val="left"/>
            <w:rPr>
              <w:rFonts w:ascii="Arial" w:hAnsi="Arial" w:cs="Arial"/>
            </w:rPr>
          </w:pPr>
        </w:p>
        <w:p w14:paraId="0DAE036B" w14:textId="67C5E088" w:rsidR="00173FBA" w:rsidRPr="000677F4" w:rsidRDefault="00173FBA" w:rsidP="0071458B">
          <w:pPr>
            <w:spacing w:after="120"/>
            <w:ind w:left="567" w:firstLine="0"/>
            <w:contextualSpacing/>
            <w:jc w:val="left"/>
            <w:rPr>
              <w:rFonts w:ascii="Arial" w:hAnsi="Arial" w:cs="Arial"/>
            </w:rPr>
          </w:pPr>
        </w:p>
        <w:p w14:paraId="2D43B83E" w14:textId="19FFFF83" w:rsidR="00173FBA" w:rsidRPr="000677F4" w:rsidRDefault="00173FBA" w:rsidP="0071458B">
          <w:pPr>
            <w:spacing w:after="120"/>
            <w:ind w:left="567" w:firstLine="0"/>
            <w:contextualSpacing/>
            <w:jc w:val="left"/>
            <w:rPr>
              <w:rFonts w:ascii="Arial" w:hAnsi="Arial" w:cs="Arial"/>
            </w:rPr>
          </w:pPr>
        </w:p>
        <w:p w14:paraId="0CFA0807" w14:textId="6F12BA4C" w:rsidR="00173FBA" w:rsidRPr="000677F4" w:rsidRDefault="00173FBA" w:rsidP="0071458B">
          <w:pPr>
            <w:spacing w:after="120"/>
            <w:ind w:left="567" w:firstLine="0"/>
            <w:contextualSpacing/>
            <w:jc w:val="left"/>
            <w:rPr>
              <w:rFonts w:ascii="Arial" w:hAnsi="Arial" w:cs="Arial"/>
            </w:rPr>
          </w:pPr>
        </w:p>
        <w:p w14:paraId="3C81F9EF" w14:textId="615E1745" w:rsidR="00173FBA" w:rsidRPr="000677F4" w:rsidRDefault="00173FBA" w:rsidP="007334EA">
          <w:pPr>
            <w:spacing w:after="120"/>
            <w:ind w:left="567" w:firstLine="0"/>
            <w:contextualSpacing/>
            <w:rPr>
              <w:rFonts w:ascii="Arial" w:hAnsi="Arial" w:cs="Arial"/>
            </w:rPr>
          </w:pPr>
        </w:p>
        <w:p w14:paraId="71AF9CE9" w14:textId="79239798" w:rsidR="00173FBA" w:rsidRPr="000677F4" w:rsidRDefault="00173FBA" w:rsidP="0007431A">
          <w:pPr>
            <w:spacing w:after="120"/>
            <w:ind w:left="567" w:firstLine="0"/>
            <w:contextualSpacing/>
            <w:jc w:val="center"/>
            <w:rPr>
              <w:rFonts w:ascii="Arial" w:hAnsi="Arial" w:cs="Arial"/>
            </w:rPr>
          </w:pPr>
        </w:p>
        <w:p w14:paraId="657B9349" w14:textId="50CE351B" w:rsidR="00173FBA" w:rsidRPr="000677F4" w:rsidRDefault="00173FBA" w:rsidP="007334EA">
          <w:pPr>
            <w:spacing w:after="120"/>
            <w:ind w:left="567" w:firstLine="0"/>
            <w:contextualSpacing/>
            <w:rPr>
              <w:rFonts w:ascii="Arial" w:hAnsi="Arial" w:cs="Arial"/>
            </w:rPr>
          </w:pPr>
        </w:p>
        <w:p w14:paraId="11D821A1" w14:textId="2B8EE8A5" w:rsidR="00173FBA" w:rsidRPr="000677F4" w:rsidRDefault="00173FBA" w:rsidP="007334EA">
          <w:pPr>
            <w:spacing w:after="120"/>
            <w:ind w:left="567" w:firstLine="0"/>
            <w:contextualSpacing/>
            <w:rPr>
              <w:rFonts w:ascii="Arial" w:hAnsi="Arial" w:cs="Arial"/>
            </w:rPr>
          </w:pPr>
        </w:p>
        <w:p w14:paraId="247FBC8A" w14:textId="5370AF42" w:rsidR="00173FBA" w:rsidRPr="000677F4" w:rsidRDefault="00173FBA" w:rsidP="007334EA">
          <w:pPr>
            <w:spacing w:after="120"/>
            <w:ind w:left="567" w:firstLine="0"/>
            <w:contextualSpacing/>
            <w:rPr>
              <w:rFonts w:ascii="Arial" w:hAnsi="Arial" w:cs="Arial"/>
            </w:rPr>
          </w:pPr>
        </w:p>
        <w:p w14:paraId="25004880" w14:textId="16EA21F5" w:rsidR="00173FBA" w:rsidRPr="000677F4" w:rsidRDefault="00173FBA" w:rsidP="007334EA">
          <w:pPr>
            <w:spacing w:after="120"/>
            <w:ind w:left="567" w:firstLine="0"/>
            <w:contextualSpacing/>
            <w:rPr>
              <w:rFonts w:ascii="Arial" w:hAnsi="Arial" w:cs="Arial"/>
            </w:rPr>
          </w:pPr>
        </w:p>
        <w:p w14:paraId="2F25641C" w14:textId="487E512D" w:rsidR="00173FBA" w:rsidRPr="000677F4" w:rsidRDefault="00173FBA" w:rsidP="007334EA">
          <w:pPr>
            <w:spacing w:after="120"/>
            <w:ind w:left="567" w:firstLine="0"/>
            <w:contextualSpacing/>
            <w:rPr>
              <w:rFonts w:ascii="Arial" w:hAnsi="Arial" w:cs="Arial"/>
            </w:rPr>
          </w:pPr>
        </w:p>
        <w:p w14:paraId="33B65B7D" w14:textId="77777777" w:rsidR="001942B5" w:rsidRPr="000677F4" w:rsidRDefault="001942B5" w:rsidP="001942B5">
          <w:pPr>
            <w:spacing w:line="240" w:lineRule="auto"/>
            <w:ind w:firstLine="0"/>
            <w:contextualSpacing/>
            <w:rPr>
              <w:rFonts w:ascii="Arial" w:hAnsi="Arial" w:cs="Arial"/>
            </w:rPr>
          </w:pPr>
        </w:p>
        <w:p w14:paraId="0532258D" w14:textId="643D817B" w:rsidR="00271738" w:rsidRDefault="00CE418E" w:rsidP="007706AA">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698C5E70" w14:textId="7F410669" w:rsidR="00746BAF" w:rsidRPr="007706AA" w:rsidRDefault="00C31EC9" w:rsidP="007706AA">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26FF2DAF" w14:textId="47D77353" w:rsidR="000A335A" w:rsidRPr="000A335A" w:rsidRDefault="000A335A" w:rsidP="000A335A">
      <w:pPr>
        <w:pStyle w:val="Sraopastraipa"/>
        <w:numPr>
          <w:ilvl w:val="1"/>
          <w:numId w:val="42"/>
        </w:numPr>
        <w:spacing w:line="240" w:lineRule="auto"/>
        <w:ind w:left="0" w:firstLine="697"/>
        <w:rPr>
          <w:rFonts w:ascii="Times New Roman" w:hAnsi="Times New Roman" w:cs="Times New Roman"/>
          <w:sz w:val="24"/>
          <w:szCs w:val="24"/>
        </w:rPr>
      </w:pPr>
      <w:r w:rsidRPr="000A335A">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268858C9" w14:textId="41E73582" w:rsidR="000A335A" w:rsidRPr="000A335A" w:rsidRDefault="000A335A" w:rsidP="000A335A">
      <w:pPr>
        <w:pStyle w:val="Sraopastraipa"/>
        <w:numPr>
          <w:ilvl w:val="1"/>
          <w:numId w:val="42"/>
        </w:numPr>
        <w:spacing w:line="240" w:lineRule="auto"/>
        <w:ind w:left="0" w:firstLine="697"/>
        <w:rPr>
          <w:rFonts w:ascii="Times New Roman" w:hAnsi="Times New Roman" w:cs="Times New Roman"/>
          <w:sz w:val="24"/>
          <w:szCs w:val="24"/>
        </w:rPr>
      </w:pPr>
      <w:r w:rsidRPr="000A335A">
        <w:rPr>
          <w:rFonts w:ascii="Times New Roman" w:hAnsi="Times New Roman" w:cs="Times New Roman"/>
          <w:sz w:val="24"/>
          <w:szCs w:val="24"/>
        </w:rPr>
        <w:t xml:space="preserve">Pirkimą perkančiosios organizacijos vardu atlieka centrinė perkančioji organizacija: Radviliškio rajono savivaldybės administracija, juridinio asmens kodas 188726247, adresas Aušros a. 10, 82169 Radviliškis. Sutartį pasirašys perkančioji organizacija. </w:t>
      </w:r>
    </w:p>
    <w:p w14:paraId="6E642224" w14:textId="6F814C0F" w:rsidR="00316A5C" w:rsidRPr="00FF7214" w:rsidRDefault="000A335A" w:rsidP="000A335A">
      <w:pPr>
        <w:spacing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0A335A">
        <w:rPr>
          <w:rFonts w:ascii="Times New Roman" w:hAnsi="Times New Roman" w:cs="Times New Roman"/>
          <w:sz w:val="24"/>
          <w:szCs w:val="24"/>
        </w:rPr>
        <w:t>Perkančiosios organizacijos sprendimo neatlikti pirkimo naudojantis centrinės perkančiosios organizacijos paslaugomis argumentai – vienu pirkimu perkamas ne vienas objektas (skirtingi adresai).</w:t>
      </w:r>
    </w:p>
    <w:p w14:paraId="40487CDE" w14:textId="2D88A664" w:rsidR="007A3598" w:rsidRPr="00FF7214" w:rsidRDefault="007A3598" w:rsidP="00316A5C">
      <w:pPr>
        <w:spacing w:line="240" w:lineRule="auto"/>
        <w:rPr>
          <w:rFonts w:ascii="Times New Roman" w:hAnsi="Times New Roman" w:cs="Times New Roman"/>
          <w:sz w:val="24"/>
          <w:szCs w:val="24"/>
        </w:rPr>
      </w:pPr>
      <w:r w:rsidRPr="00FF7214">
        <w:rPr>
          <w:rFonts w:ascii="Times New Roman" w:hAnsi="Times New Roman" w:cs="Times New Roman"/>
          <w:sz w:val="24"/>
          <w:szCs w:val="24"/>
        </w:rPr>
        <w:t xml:space="preserve">1.4. Pirkimo Komisija </w:t>
      </w:r>
      <w:r w:rsidR="000677F4" w:rsidRPr="00FF7214">
        <w:rPr>
          <w:rFonts w:ascii="Times New Roman" w:hAnsi="Times New Roman" w:cs="Times New Roman"/>
          <w:sz w:val="24"/>
          <w:szCs w:val="24"/>
        </w:rPr>
        <w:t>ne</w:t>
      </w:r>
      <w:r w:rsidRPr="00FF7214">
        <w:rPr>
          <w:rFonts w:ascii="Times New Roman" w:hAnsi="Times New Roman" w:cs="Times New Roman"/>
          <w:sz w:val="24"/>
          <w:szCs w:val="24"/>
        </w:rPr>
        <w:t xml:space="preserve">sudaroma. </w:t>
      </w:r>
    </w:p>
    <w:p w14:paraId="6A7E584A" w14:textId="094404AA" w:rsidR="00007CEA" w:rsidRPr="009D5976" w:rsidRDefault="00420C09" w:rsidP="00D66BD8">
      <w:pPr>
        <w:spacing w:line="240" w:lineRule="auto"/>
        <w:rPr>
          <w:rFonts w:ascii="Times New Roman" w:hAnsi="Times New Roman" w:cs="Times New Roman"/>
          <w:sz w:val="24"/>
          <w:szCs w:val="24"/>
        </w:rPr>
      </w:pPr>
      <w:r w:rsidRPr="009D5976">
        <w:rPr>
          <w:rFonts w:ascii="Times New Roman" w:hAnsi="Times New Roman" w:cs="Times New Roman"/>
          <w:sz w:val="24"/>
          <w:szCs w:val="24"/>
        </w:rPr>
        <w:t>1.5.</w:t>
      </w:r>
      <w:r w:rsidRPr="009D5976">
        <w:rPr>
          <w:rFonts w:ascii="Times New Roman" w:hAnsi="Times New Roman" w:cs="Times New Roman"/>
          <w:sz w:val="24"/>
          <w:szCs w:val="24"/>
        </w:rPr>
        <w:tab/>
      </w:r>
      <w:r w:rsidR="00692761" w:rsidRPr="009D5976">
        <w:rPr>
          <w:rFonts w:ascii="Times New Roman" w:hAnsi="Times New Roman" w:cs="Times New Roman"/>
          <w:sz w:val="24"/>
          <w:szCs w:val="24"/>
        </w:rPr>
        <w:t xml:space="preserve">Atliekamas žaliasis pirkimas. Pirkimas vykdomas </w:t>
      </w:r>
      <w:r w:rsidR="005069F4" w:rsidRPr="009D5976">
        <w:rPr>
          <w:rFonts w:ascii="Times New Roman" w:hAnsi="Times New Roman" w:cs="Times New Roman"/>
          <w:sz w:val="24"/>
          <w:szCs w:val="24"/>
        </w:rPr>
        <w:t xml:space="preserve">vadovaujantis Aplinkos apsaugos kriterijų taikymo, vykdant žaliuosius pirkimus, tvarkos aprašo, patvirtinto 2011 m. birželio 28 d. įsakymu D1-508 ,,Dėl Aplinkos apsaugos kriterijų taikymo, vykdant žaliuosius pirkimus, tvarkos aprašo patvirtinimo“ </w:t>
      </w:r>
      <w:r w:rsidR="000A335A" w:rsidRPr="00FF1C61">
        <w:rPr>
          <w:rFonts w:ascii="Times New Roman" w:hAnsi="Times New Roman" w:cs="Times New Roman"/>
          <w:sz w:val="24"/>
          <w:szCs w:val="24"/>
        </w:rPr>
        <w:t xml:space="preserve">4.3 </w:t>
      </w:r>
      <w:r w:rsidR="000A335A" w:rsidRPr="00960632">
        <w:rPr>
          <w:rFonts w:ascii="Times New Roman" w:hAnsi="Times New Roman" w:cs="Times New Roman"/>
          <w:sz w:val="24"/>
          <w:szCs w:val="24"/>
        </w:rPr>
        <w:t>punktu (-</w:t>
      </w:r>
      <w:proofErr w:type="spellStart"/>
      <w:r w:rsidR="000A335A" w:rsidRPr="00960632">
        <w:rPr>
          <w:rFonts w:ascii="Times New Roman" w:hAnsi="Times New Roman" w:cs="Times New Roman"/>
          <w:sz w:val="24"/>
          <w:szCs w:val="24"/>
        </w:rPr>
        <w:t>ais</w:t>
      </w:r>
      <w:proofErr w:type="spellEnd"/>
      <w:r w:rsidR="000A335A" w:rsidRPr="00960632">
        <w:rPr>
          <w:rFonts w:ascii="Times New Roman" w:hAnsi="Times New Roman" w:cs="Times New Roman"/>
          <w:sz w:val="24"/>
          <w:szCs w:val="24"/>
        </w:rPr>
        <w:t xml:space="preserve">). Aplinkos apaugos kriterijai nustatyti </w:t>
      </w:r>
      <w:r w:rsidR="000A335A">
        <w:rPr>
          <w:rFonts w:ascii="Times New Roman" w:hAnsi="Times New Roman" w:cs="Times New Roman"/>
          <w:sz w:val="24"/>
          <w:szCs w:val="24"/>
        </w:rPr>
        <w:t xml:space="preserve">pirkimo sąlygų </w:t>
      </w:r>
      <w:r w:rsidR="000A335A" w:rsidRPr="00C82B86">
        <w:rPr>
          <w:rFonts w:ascii="Times New Roman" w:hAnsi="Times New Roman" w:cs="Times New Roman"/>
          <w:sz w:val="24"/>
          <w:szCs w:val="24"/>
        </w:rPr>
        <w:t>2 priede</w:t>
      </w:r>
      <w:r w:rsidR="000A335A" w:rsidRPr="00A92E56">
        <w:rPr>
          <w:rFonts w:ascii="Times New Roman" w:hAnsi="Times New Roman" w:cs="Times New Roman"/>
          <w:sz w:val="24"/>
          <w:szCs w:val="24"/>
        </w:rPr>
        <w:t xml:space="preserve"> „Tiekėjų kvalifikacijos reikalavimai ir reikalaujami kokybės  bei aplinkos apsaugos vadybos sistemų standartai“</w:t>
      </w:r>
      <w:r w:rsidR="000A335A">
        <w:rPr>
          <w:rFonts w:ascii="Times New Roman" w:hAnsi="Times New Roman" w:cs="Times New Roman"/>
          <w:sz w:val="24"/>
          <w:szCs w:val="24"/>
        </w:rPr>
        <w:t>.</w:t>
      </w:r>
      <w:r w:rsidRPr="009D5976">
        <w:rPr>
          <w:rFonts w:ascii="Times New Roman" w:hAnsi="Times New Roman" w:cs="Times New Roman"/>
          <w:sz w:val="24"/>
          <w:szCs w:val="24"/>
        </w:rPr>
        <w:t xml:space="preserve"> </w:t>
      </w:r>
    </w:p>
    <w:p w14:paraId="19091A02" w14:textId="666FCFA8" w:rsidR="007117D9" w:rsidRPr="009D5976" w:rsidRDefault="007117D9" w:rsidP="00D66BD8">
      <w:pPr>
        <w:spacing w:line="240" w:lineRule="auto"/>
        <w:rPr>
          <w:rFonts w:ascii="Times New Roman" w:eastAsia="Times New Roman" w:hAnsi="Times New Roman" w:cs="Times New Roman"/>
          <w:sz w:val="24"/>
          <w:szCs w:val="24"/>
        </w:rPr>
      </w:pPr>
      <w:r w:rsidRPr="009D5976">
        <w:rPr>
          <w:rFonts w:ascii="Times New Roman" w:eastAsia="Arial" w:hAnsi="Times New Roman" w:cs="Times New Roman"/>
          <w:sz w:val="24"/>
          <w:szCs w:val="24"/>
        </w:rPr>
        <w:t>1.6. Bendrosios pirkimo sąlygos yra neatskiriama šių pirkimo sąlygų dalis.</w:t>
      </w:r>
    </w:p>
    <w:p w14:paraId="55A10840" w14:textId="1D2E6C07" w:rsidR="00993F27" w:rsidRDefault="007117D9" w:rsidP="00175A64">
      <w:pPr>
        <w:spacing w:line="240" w:lineRule="auto"/>
        <w:ind w:firstLine="710"/>
        <w:rPr>
          <w:rFonts w:ascii="Times New Roman" w:hAnsi="Times New Roman" w:cs="Times New Roman"/>
          <w:sz w:val="24"/>
          <w:szCs w:val="24"/>
        </w:rPr>
      </w:pPr>
      <w:r>
        <w:rPr>
          <w:rFonts w:ascii="Times New Roman" w:hAnsi="Times New Roman" w:cs="Times New Roman"/>
          <w:sz w:val="24"/>
          <w:szCs w:val="24"/>
        </w:rPr>
        <w:t>1.7.</w:t>
      </w:r>
      <w:r w:rsidRPr="00A615B5">
        <w:rPr>
          <w:rFonts w:ascii="Times New Roman" w:hAnsi="Times New Roman" w:cs="Times New Roman"/>
          <w:sz w:val="24"/>
          <w:szCs w:val="24"/>
        </w:rPr>
        <w:t xml:space="preserve"> </w:t>
      </w:r>
      <w:r w:rsidR="00F47323" w:rsidRPr="00F47323">
        <w:rPr>
          <w:rFonts w:ascii="Times New Roman" w:hAnsi="Times New Roman" w:cs="Times New Roman"/>
          <w:sz w:val="24"/>
          <w:szCs w:val="24"/>
        </w:rPr>
        <w:t xml:space="preserve">Maksimali sutarties vertė – </w:t>
      </w:r>
      <w:r w:rsidR="00AD6091">
        <w:rPr>
          <w:rFonts w:ascii="Times New Roman" w:hAnsi="Times New Roman" w:cs="Times New Roman"/>
          <w:b/>
          <w:bCs/>
          <w:sz w:val="24"/>
          <w:szCs w:val="24"/>
        </w:rPr>
        <w:t>60</w:t>
      </w:r>
      <w:r w:rsidR="00F47323" w:rsidRPr="008C6191">
        <w:rPr>
          <w:rFonts w:ascii="Times New Roman" w:hAnsi="Times New Roman" w:cs="Times New Roman"/>
          <w:b/>
          <w:bCs/>
          <w:sz w:val="24"/>
          <w:szCs w:val="24"/>
        </w:rPr>
        <w:t xml:space="preserve"> </w:t>
      </w:r>
      <w:r w:rsidR="00AB5BA5" w:rsidRPr="008C6191">
        <w:rPr>
          <w:rFonts w:ascii="Times New Roman" w:hAnsi="Times New Roman" w:cs="Times New Roman"/>
          <w:b/>
          <w:bCs/>
          <w:sz w:val="24"/>
          <w:szCs w:val="24"/>
        </w:rPr>
        <w:t>000</w:t>
      </w:r>
      <w:r w:rsidR="00F47323" w:rsidRPr="008C6191">
        <w:rPr>
          <w:rFonts w:ascii="Times New Roman" w:hAnsi="Times New Roman" w:cs="Times New Roman"/>
          <w:b/>
          <w:bCs/>
          <w:sz w:val="24"/>
          <w:szCs w:val="24"/>
        </w:rPr>
        <w:t>,00 Eur be PVM</w:t>
      </w:r>
      <w:r w:rsidR="00F47323" w:rsidRPr="00F47323">
        <w:rPr>
          <w:rFonts w:ascii="Times New Roman" w:hAnsi="Times New Roman" w:cs="Times New Roman"/>
          <w:sz w:val="24"/>
          <w:szCs w:val="24"/>
        </w:rPr>
        <w:t xml:space="preserve"> (</w:t>
      </w:r>
      <w:r w:rsidR="00AD6091">
        <w:rPr>
          <w:rFonts w:ascii="Times New Roman" w:hAnsi="Times New Roman" w:cs="Times New Roman"/>
          <w:sz w:val="24"/>
          <w:szCs w:val="24"/>
        </w:rPr>
        <w:t>šešiasdešimt tūkstančių</w:t>
      </w:r>
      <w:r w:rsidR="00F47323" w:rsidRPr="00F47323">
        <w:rPr>
          <w:rFonts w:ascii="Times New Roman" w:hAnsi="Times New Roman" w:cs="Times New Roman"/>
          <w:sz w:val="24"/>
          <w:szCs w:val="24"/>
        </w:rPr>
        <w:t xml:space="preserve"> eur</w:t>
      </w:r>
      <w:r w:rsidR="00AB5BA5">
        <w:rPr>
          <w:rFonts w:ascii="Times New Roman" w:hAnsi="Times New Roman" w:cs="Times New Roman"/>
          <w:sz w:val="24"/>
          <w:szCs w:val="24"/>
        </w:rPr>
        <w:t>ų</w:t>
      </w:r>
      <w:r w:rsidR="00F47323" w:rsidRPr="00F47323">
        <w:rPr>
          <w:rFonts w:ascii="Times New Roman" w:hAnsi="Times New Roman" w:cs="Times New Roman"/>
          <w:sz w:val="24"/>
          <w:szCs w:val="24"/>
        </w:rPr>
        <w:t xml:space="preserve"> 00 ct).</w:t>
      </w:r>
    </w:p>
    <w:p w14:paraId="2D9533E4" w14:textId="7D84B067" w:rsidR="00F47323" w:rsidRDefault="00F47323" w:rsidP="00175A64">
      <w:pPr>
        <w:spacing w:line="240" w:lineRule="auto"/>
        <w:ind w:firstLine="710"/>
        <w:rPr>
          <w:rFonts w:ascii="Times New Roman" w:hAnsi="Times New Roman" w:cs="Times New Roman"/>
          <w:sz w:val="24"/>
          <w:szCs w:val="24"/>
        </w:rPr>
      </w:pPr>
      <w:r>
        <w:rPr>
          <w:rFonts w:ascii="Times New Roman" w:hAnsi="Times New Roman" w:cs="Times New Roman"/>
          <w:sz w:val="24"/>
          <w:szCs w:val="24"/>
        </w:rPr>
        <w:t>1.</w:t>
      </w:r>
      <w:r w:rsidR="00844916">
        <w:rPr>
          <w:rFonts w:ascii="Times New Roman" w:hAnsi="Times New Roman" w:cs="Times New Roman"/>
          <w:sz w:val="24"/>
          <w:szCs w:val="24"/>
        </w:rPr>
        <w:t>9</w:t>
      </w:r>
      <w:r>
        <w:rPr>
          <w:rFonts w:ascii="Times New Roman" w:hAnsi="Times New Roman" w:cs="Times New Roman"/>
          <w:sz w:val="24"/>
          <w:szCs w:val="24"/>
        </w:rPr>
        <w:t xml:space="preserve">. </w:t>
      </w:r>
      <w:r w:rsidRPr="004706B0">
        <w:rPr>
          <w:rFonts w:ascii="Times New Roman" w:hAnsi="Times New Roman" w:cs="Times New Roman"/>
          <w:sz w:val="24"/>
          <w:szCs w:val="24"/>
        </w:rPr>
        <w:t xml:space="preserve">Darbai turi būti vykdomi </w:t>
      </w:r>
      <w:r w:rsidR="00AD6091">
        <w:rPr>
          <w:rFonts w:ascii="Times New Roman" w:hAnsi="Times New Roman" w:cs="Times New Roman"/>
          <w:sz w:val="24"/>
          <w:szCs w:val="24"/>
        </w:rPr>
        <w:t>6</w:t>
      </w:r>
      <w:r w:rsidRPr="004706B0">
        <w:rPr>
          <w:rFonts w:ascii="Times New Roman" w:hAnsi="Times New Roman" w:cs="Times New Roman"/>
          <w:sz w:val="24"/>
          <w:szCs w:val="24"/>
        </w:rPr>
        <w:t xml:space="preserve"> mėnesi</w:t>
      </w:r>
      <w:r w:rsidR="008C5713">
        <w:rPr>
          <w:rFonts w:ascii="Times New Roman" w:hAnsi="Times New Roman" w:cs="Times New Roman"/>
          <w:sz w:val="24"/>
          <w:szCs w:val="24"/>
        </w:rPr>
        <w:t>us</w:t>
      </w:r>
      <w:r w:rsidR="00F37586">
        <w:rPr>
          <w:rFonts w:ascii="Times New Roman" w:hAnsi="Times New Roman" w:cs="Times New Roman"/>
          <w:sz w:val="24"/>
          <w:szCs w:val="24"/>
        </w:rPr>
        <w:t xml:space="preserve">. </w:t>
      </w:r>
      <w:r w:rsidRPr="004706B0">
        <w:rPr>
          <w:rFonts w:ascii="Times New Roman" w:hAnsi="Times New Roman" w:cs="Times New Roman"/>
          <w:sz w:val="24"/>
          <w:szCs w:val="24"/>
        </w:rPr>
        <w:t xml:space="preserve">Bendra sutarties trukmė </w:t>
      </w:r>
      <w:r w:rsidR="00AD6091">
        <w:rPr>
          <w:rFonts w:ascii="Times New Roman" w:hAnsi="Times New Roman" w:cs="Times New Roman"/>
          <w:sz w:val="24"/>
          <w:szCs w:val="24"/>
        </w:rPr>
        <w:t>7</w:t>
      </w:r>
      <w:r w:rsidRPr="004706B0">
        <w:rPr>
          <w:rFonts w:ascii="Times New Roman" w:hAnsi="Times New Roman" w:cs="Times New Roman"/>
          <w:sz w:val="24"/>
          <w:szCs w:val="24"/>
        </w:rPr>
        <w:t xml:space="preserve"> mėn.</w:t>
      </w:r>
    </w:p>
    <w:p w14:paraId="193EA03F" w14:textId="77777777" w:rsidR="001915EF" w:rsidRPr="007706AA" w:rsidRDefault="001915EF" w:rsidP="00175A64">
      <w:pPr>
        <w:spacing w:line="240" w:lineRule="auto"/>
        <w:ind w:firstLine="710"/>
        <w:rPr>
          <w:rFonts w:ascii="Times New Roman" w:hAnsi="Times New Roman" w:cs="Times New Roman"/>
          <w:sz w:val="24"/>
          <w:szCs w:val="24"/>
        </w:rPr>
      </w:pP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3440A5EA" w14:textId="77777777" w:rsidR="00AD6091" w:rsidRPr="00C82B86" w:rsidRDefault="00AD6091" w:rsidP="00AD6091">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 xml:space="preserve">numato įsigyti </w:t>
      </w:r>
      <w:r>
        <w:rPr>
          <w:rFonts w:ascii="Times New Roman" w:eastAsia="Calibri" w:hAnsi="Times New Roman" w:cs="Times New Roman"/>
          <w:b/>
          <w:bCs/>
          <w:i/>
          <w:iCs/>
          <w:color w:val="000000" w:themeColor="text1"/>
          <w:sz w:val="24"/>
          <w:szCs w:val="24"/>
        </w:rPr>
        <w:t>būsto pritaikymo neįgaliesiems darbus</w:t>
      </w:r>
      <w:r w:rsidRPr="00597F27">
        <w:rPr>
          <w:rFonts w:ascii="Times New Roman" w:eastAsia="Calibri" w:hAnsi="Times New Roman" w:cs="Times New Roman"/>
          <w:color w:val="000000" w:themeColor="text1"/>
          <w:sz w:val="24"/>
          <w:szCs w:val="24"/>
        </w:rPr>
        <w:t>.</w:t>
      </w:r>
      <w:r w:rsidRPr="005C630C">
        <w:rPr>
          <w:rFonts w:ascii="Times New Roman" w:eastAsia="Calibri" w:hAnsi="Times New Roman" w:cs="Times New Roman"/>
          <w:color w:val="000000" w:themeColor="text1"/>
          <w:sz w:val="24"/>
          <w:szCs w:val="24"/>
        </w:rPr>
        <w:t xml:space="preserve"> </w:t>
      </w:r>
      <w:r w:rsidRPr="005C630C">
        <w:rPr>
          <w:rFonts w:ascii="Times New Roman" w:hAnsi="Times New Roman" w:cs="Times New Roman"/>
          <w:sz w:val="24"/>
          <w:szCs w:val="24"/>
        </w:rPr>
        <w:t xml:space="preserve">Reikalavimai pirkimo objektui nustatyti specialiųjų pirkimo sąlygų </w:t>
      </w:r>
      <w:r w:rsidRPr="00C82B86">
        <w:rPr>
          <w:rFonts w:ascii="Times New Roman" w:hAnsi="Times New Roman" w:cs="Times New Roman"/>
          <w:sz w:val="24"/>
          <w:szCs w:val="24"/>
        </w:rPr>
        <w:t>3 priede „</w:t>
      </w:r>
      <w:r>
        <w:rPr>
          <w:rFonts w:ascii="Times New Roman" w:hAnsi="Times New Roman" w:cs="Times New Roman"/>
          <w:sz w:val="24"/>
          <w:szCs w:val="24"/>
        </w:rPr>
        <w:t>T</w:t>
      </w:r>
      <w:r w:rsidRPr="00C82B86">
        <w:rPr>
          <w:rFonts w:ascii="Times New Roman" w:hAnsi="Times New Roman" w:cs="Times New Roman"/>
          <w:sz w:val="24"/>
          <w:szCs w:val="24"/>
        </w:rPr>
        <w:t>echninė specifikacija“</w:t>
      </w:r>
      <w:r>
        <w:rPr>
          <w:rFonts w:ascii="Times New Roman" w:hAnsi="Times New Roman" w:cs="Times New Roman"/>
          <w:sz w:val="24"/>
          <w:szCs w:val="24"/>
        </w:rPr>
        <w:t>.</w:t>
      </w:r>
    </w:p>
    <w:p w14:paraId="4E082BA6" w14:textId="754C0E3B" w:rsidR="00BE5933" w:rsidRPr="00E551CF" w:rsidRDefault="00AD6091" w:rsidP="00AD6091">
      <w:pPr>
        <w:pStyle w:val="Betarp"/>
        <w:contextualSpacing/>
        <w:rPr>
          <w:rFonts w:ascii="Times New Roman" w:hAnsi="Times New Roman" w:cs="Times New Roman"/>
          <w:sz w:val="24"/>
          <w:szCs w:val="24"/>
        </w:rPr>
      </w:pPr>
      <w:r w:rsidRPr="005C630C">
        <w:rPr>
          <w:rFonts w:ascii="Times New Roman" w:hAnsi="Times New Roman" w:cs="Times New Roman"/>
          <w:sz w:val="24"/>
          <w:szCs w:val="24"/>
        </w:rPr>
        <w:t>2.2. Pirkimo objektas į dalis neskaidomas. Pirkimo apimtys</w:t>
      </w:r>
      <w:r>
        <w:rPr>
          <w:rFonts w:ascii="Times New Roman" w:hAnsi="Times New Roman" w:cs="Times New Roman"/>
          <w:sz w:val="24"/>
          <w:szCs w:val="24"/>
        </w:rPr>
        <w:t xml:space="preserve">, reikalavimai </w:t>
      </w:r>
      <w:r w:rsidRPr="005C630C">
        <w:rPr>
          <w:rFonts w:ascii="Times New Roman" w:hAnsi="Times New Roman" w:cs="Times New Roman"/>
          <w:sz w:val="24"/>
          <w:szCs w:val="24"/>
        </w:rPr>
        <w:t xml:space="preserve">ir techninė specifikacija apibrėžti specialiųjų pirkimo sąlygų </w:t>
      </w:r>
      <w:r w:rsidRPr="00C82B86">
        <w:rPr>
          <w:rFonts w:ascii="Times New Roman" w:hAnsi="Times New Roman" w:cs="Times New Roman"/>
          <w:sz w:val="24"/>
          <w:szCs w:val="24"/>
        </w:rPr>
        <w:t>3-</w:t>
      </w:r>
      <w:r>
        <w:rPr>
          <w:rFonts w:ascii="Times New Roman" w:hAnsi="Times New Roman" w:cs="Times New Roman"/>
          <w:sz w:val="24"/>
          <w:szCs w:val="24"/>
        </w:rPr>
        <w:t>4</w:t>
      </w:r>
      <w:r w:rsidRPr="00C82B86">
        <w:rPr>
          <w:rFonts w:ascii="Times New Roman" w:hAnsi="Times New Roman" w:cs="Times New Roman"/>
          <w:sz w:val="24"/>
          <w:szCs w:val="24"/>
        </w:rPr>
        <w:t xml:space="preserve"> prieduose.</w:t>
      </w:r>
      <w:r>
        <w:rPr>
          <w:rFonts w:ascii="Times New Roman" w:eastAsia="Times New Roman" w:hAnsi="Times New Roman" w:cs="Times New Roman"/>
          <w:color w:val="FF0000"/>
          <w:sz w:val="24"/>
          <w:szCs w:val="24"/>
        </w:rPr>
        <w:t xml:space="preserve"> </w:t>
      </w:r>
    </w:p>
    <w:p w14:paraId="2B9FCCA2" w14:textId="7743323A" w:rsidR="003943EC" w:rsidRPr="001D5874" w:rsidRDefault="003943EC" w:rsidP="00114380">
      <w:pPr>
        <w:pStyle w:val="Betarp"/>
        <w:tabs>
          <w:tab w:val="left" w:pos="1276"/>
        </w:tabs>
        <w:contextualSpacing/>
        <w:rPr>
          <w:rFonts w:ascii="Times New Roman" w:hAnsi="Times New Roman" w:cs="Times New Roman"/>
          <w:sz w:val="24"/>
          <w:szCs w:val="24"/>
        </w:rPr>
      </w:pPr>
      <w:r w:rsidRPr="00734328">
        <w:rPr>
          <w:rFonts w:ascii="Times New Roman" w:hAnsi="Times New Roman" w:cs="Times New Roman"/>
          <w:color w:val="000000" w:themeColor="text1"/>
          <w:sz w:val="24"/>
          <w:szCs w:val="24"/>
        </w:rPr>
        <w:t>2.</w:t>
      </w:r>
      <w:r w:rsidR="00061F06">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Jeigu apibūdinant pirkimo objektą techninėje </w:t>
      </w:r>
      <w:r w:rsidRPr="00A92E56">
        <w:rPr>
          <w:rFonts w:ascii="Times New Roman" w:hAnsi="Times New Roman" w:cs="Times New Roman"/>
          <w:sz w:val="24"/>
          <w:szCs w:val="24"/>
        </w:rPr>
        <w:t>specifikacijoje nurodyta</w:t>
      </w:r>
      <w:r w:rsidR="00774A95">
        <w:rPr>
          <w:rFonts w:ascii="Times New Roman" w:hAnsi="Times New Roman" w:cs="Times New Roman"/>
          <w:sz w:val="24"/>
          <w:szCs w:val="24"/>
        </w:rPr>
        <w:t xml:space="preserve">s konkretus </w:t>
      </w:r>
      <w:r w:rsidR="00774A95" w:rsidRPr="006A5D0B">
        <w:rPr>
          <w:rFonts w:ascii="Times New Roman" w:hAnsi="Times New Roman" w:cs="Times New Roman"/>
          <w:sz w:val="24"/>
          <w:szCs w:val="24"/>
        </w:rPr>
        <w:t>modelis</w:t>
      </w:r>
      <w:r w:rsidR="006A5D0B" w:rsidRPr="006A5D0B">
        <w:rPr>
          <w:rFonts w:ascii="Times New Roman" w:hAnsi="Times New Roman" w:cs="Times New Roman"/>
          <w:sz w:val="24"/>
          <w:szCs w:val="24"/>
        </w:rPr>
        <w:t xml:space="preserve"> </w:t>
      </w:r>
      <w:r w:rsidRPr="006A5D0B">
        <w:rPr>
          <w:rFonts w:ascii="Times New Roman" w:hAnsi="Times New Roman" w:cs="Times New Roman"/>
          <w:sz w:val="24"/>
          <w:szCs w:val="24"/>
        </w:rPr>
        <w:t xml:space="preserve">ar </w:t>
      </w:r>
      <w:r w:rsidRPr="001D5874">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4B4C27" w14:textId="37106802" w:rsidR="00140B18" w:rsidRDefault="003943EC" w:rsidP="007706AA">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061F0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215B2370" w14:textId="77777777" w:rsidR="00DE125F" w:rsidRPr="007706AA" w:rsidRDefault="00DE125F" w:rsidP="007706AA">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3A4003">
      <w:pPr>
        <w:pStyle w:val="Antrat1"/>
        <w:numPr>
          <w:ilvl w:val="0"/>
          <w:numId w:val="7"/>
        </w:numPr>
        <w:spacing w:before="0" w:after="0"/>
        <w:ind w:left="0" w:firstLine="426"/>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4648196" w14:textId="77777777" w:rsidR="006A5D0B" w:rsidRDefault="005D280D" w:rsidP="006A5D0B">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p>
    <w:p w14:paraId="45AEA3CA" w14:textId="0ECC1D1B" w:rsidR="00140B18" w:rsidRPr="006A5D0B" w:rsidRDefault="00207194" w:rsidP="006A5D0B">
      <w:pPr>
        <w:spacing w:line="240" w:lineRule="auto"/>
        <w:ind w:firstLine="0"/>
        <w:rPr>
          <w:rFonts w:ascii="Times New Roman" w:hAnsi="Times New Roman" w:cs="Times New Roman"/>
          <w:sz w:val="24"/>
          <w:szCs w:val="24"/>
        </w:rPr>
      </w:pPr>
      <w:r w:rsidRPr="006A5D0B">
        <w:rPr>
          <w:rFonts w:ascii="Times New Roman" w:hAnsi="Times New Roman" w:cs="Times New Roman"/>
          <w:sz w:val="24"/>
          <w:szCs w:val="24"/>
        </w:rPr>
        <w:t>tiekėjas</w:t>
      </w:r>
      <w:r w:rsidR="006A5D0B" w:rsidRPr="006A5D0B">
        <w:rPr>
          <w:rFonts w:ascii="Times New Roman" w:hAnsi="Times New Roman" w:cs="Times New Roman"/>
          <w:sz w:val="24"/>
          <w:szCs w:val="24"/>
        </w:rPr>
        <w:t xml:space="preserve"> </w:t>
      </w:r>
      <w:r w:rsidR="00CF1B69" w:rsidRPr="006A5D0B">
        <w:rPr>
          <w:rFonts w:ascii="Times New Roman" w:hAnsi="Times New Roman" w:cs="Times New Roman"/>
          <w:sz w:val="24"/>
          <w:szCs w:val="24"/>
        </w:rPr>
        <w:t>remiasi,</w:t>
      </w:r>
      <w:r w:rsidR="00FB4B5E"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pašalinimo pagrindų nebuvimo</w:t>
      </w:r>
      <w:r w:rsidR="004A415C"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 xml:space="preserve">bei jų nebuvimą patvirtinantys dokumentai nurodyti </w:t>
      </w:r>
      <w:r w:rsidR="00CF1B69" w:rsidRPr="006A5D0B">
        <w:rPr>
          <w:rFonts w:ascii="Times New Roman" w:hAnsi="Times New Roman" w:cs="Times New Roman"/>
          <w:sz w:val="24"/>
          <w:szCs w:val="24"/>
        </w:rPr>
        <w:t>s</w:t>
      </w:r>
      <w:r w:rsidR="0035091B" w:rsidRPr="006A5D0B">
        <w:rPr>
          <w:rFonts w:ascii="Times New Roman" w:hAnsi="Times New Roman" w:cs="Times New Roman"/>
          <w:sz w:val="24"/>
          <w:szCs w:val="24"/>
        </w:rPr>
        <w:t>pecialiųjų p</w:t>
      </w:r>
      <w:r w:rsidR="005D280D" w:rsidRPr="006A5D0B">
        <w:rPr>
          <w:rFonts w:ascii="Times New Roman" w:hAnsi="Times New Roman" w:cs="Times New Roman"/>
          <w:sz w:val="24"/>
          <w:szCs w:val="24"/>
        </w:rPr>
        <w:t xml:space="preserve">irkimo sąlygų </w:t>
      </w:r>
      <w:r w:rsidR="00140B18" w:rsidRPr="006A5D0B">
        <w:rPr>
          <w:rFonts w:ascii="Times New Roman" w:hAnsi="Times New Roman" w:cs="Times New Roman"/>
          <w:sz w:val="24"/>
          <w:szCs w:val="24"/>
        </w:rPr>
        <w:t>1</w:t>
      </w:r>
      <w:r w:rsidR="005D280D" w:rsidRPr="006A5D0B">
        <w:rPr>
          <w:rFonts w:ascii="Times New Roman" w:hAnsi="Times New Roman" w:cs="Times New Roman"/>
          <w:color w:val="00B050"/>
          <w:sz w:val="24"/>
          <w:szCs w:val="24"/>
        </w:rPr>
        <w:t xml:space="preserve"> </w:t>
      </w:r>
      <w:r w:rsidR="005D280D" w:rsidRPr="006A5D0B">
        <w:rPr>
          <w:rFonts w:ascii="Times New Roman" w:hAnsi="Times New Roman" w:cs="Times New Roman"/>
          <w:sz w:val="24"/>
          <w:szCs w:val="24"/>
        </w:rPr>
        <w:t xml:space="preserve">priede. </w:t>
      </w:r>
    </w:p>
    <w:p w14:paraId="2D792260" w14:textId="65A24763" w:rsidR="00156BF0" w:rsidRPr="00131E47" w:rsidRDefault="00156BF0" w:rsidP="00131E47">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131E47">
        <w:rPr>
          <w:rFonts w:ascii="Times New Roman" w:hAnsi="Times New Roman" w:cs="Times New Roman"/>
          <w:sz w:val="24"/>
          <w:szCs w:val="24"/>
        </w:rPr>
        <w:lastRenderedPageBreak/>
        <w:t>Tiekėjams nustatomi kvalifikacijos reikalavimai</w:t>
      </w:r>
      <w:r w:rsidR="00D773E8">
        <w:rPr>
          <w:rFonts w:ascii="Times New Roman" w:hAnsi="Times New Roman" w:cs="Times New Roman"/>
          <w:sz w:val="24"/>
          <w:szCs w:val="24"/>
        </w:rPr>
        <w:t>,</w:t>
      </w:r>
      <w:r w:rsidR="007A38B4" w:rsidRPr="00131E47">
        <w:rPr>
          <w:rFonts w:ascii="Times New Roman" w:hAnsi="Times New Roman" w:cs="Times New Roman"/>
          <w:sz w:val="24"/>
          <w:szCs w:val="24"/>
        </w:rPr>
        <w:t xml:space="preserve"> </w:t>
      </w:r>
      <w:r w:rsidR="007A38B4" w:rsidRPr="00131E47">
        <w:rPr>
          <w:rFonts w:ascii="Times New Roman" w:hAnsi="Times New Roman" w:cs="Times New Roman"/>
          <w:color w:val="000000" w:themeColor="text1"/>
          <w:sz w:val="24"/>
          <w:szCs w:val="24"/>
        </w:rPr>
        <w:t>dėl</w:t>
      </w:r>
      <w:r w:rsidR="00734328" w:rsidRPr="00131E47">
        <w:rPr>
          <w:rFonts w:ascii="Times New Roman" w:hAnsi="Times New Roman" w:cs="Times New Roman"/>
          <w:color w:val="000000" w:themeColor="text1"/>
          <w:sz w:val="24"/>
          <w:szCs w:val="24"/>
        </w:rPr>
        <w:t xml:space="preserve"> </w:t>
      </w:r>
      <w:r w:rsidRPr="00131E47">
        <w:rPr>
          <w:rFonts w:ascii="Times New Roman" w:hAnsi="Times New Roman" w:cs="Times New Roman"/>
          <w:color w:val="000000" w:themeColor="text1"/>
          <w:sz w:val="24"/>
          <w:szCs w:val="24"/>
        </w:rPr>
        <w:t>kokybės vadybos sistemos ir (arba) aplinkos apsaugos vadybos sistemos standartų laikymosi</w:t>
      </w:r>
      <w:r w:rsidR="000A17E2">
        <w:rPr>
          <w:rFonts w:ascii="Times New Roman" w:hAnsi="Times New Roman" w:cs="Times New Roman"/>
          <w:color w:val="000000" w:themeColor="text1"/>
          <w:sz w:val="24"/>
          <w:szCs w:val="24"/>
        </w:rPr>
        <w:t xml:space="preserve"> </w:t>
      </w:r>
      <w:r w:rsidR="00EB0338">
        <w:rPr>
          <w:rFonts w:ascii="Times New Roman" w:hAnsi="Times New Roman" w:cs="Times New Roman"/>
          <w:color w:val="000000" w:themeColor="text1"/>
          <w:sz w:val="24"/>
          <w:szCs w:val="24"/>
        </w:rPr>
        <w:t>(priedas Nr. 2)</w:t>
      </w:r>
      <w:r w:rsidR="00EB0338">
        <w:rPr>
          <w:rFonts w:ascii="Times New Roman" w:hAnsi="Times New Roman" w:cs="Times New Roman"/>
          <w:sz w:val="24"/>
          <w:szCs w:val="24"/>
        </w:rPr>
        <w:t>.</w:t>
      </w:r>
      <w:r w:rsidR="00EB0338" w:rsidRPr="00131E47">
        <w:rPr>
          <w:rFonts w:ascii="Times New Roman" w:hAnsi="Times New Roman" w:cs="Times New Roman"/>
          <w:sz w:val="24"/>
          <w:szCs w:val="24"/>
        </w:rPr>
        <w:t xml:space="preserve"> </w:t>
      </w:r>
      <w:r w:rsidRPr="00131E47">
        <w:rPr>
          <w:rFonts w:ascii="Times New Roman" w:hAnsi="Times New Roman" w:cs="Times New Roman"/>
          <w:color w:val="000000" w:themeColor="text1"/>
          <w:sz w:val="24"/>
          <w:szCs w:val="24"/>
        </w:rPr>
        <w:t>Tiekėjas, teikdamas pasiūlymą, įsipareigoja, kad sutartį vykdys tik teisę verstis atitinkama veikla turintys asmenys.</w:t>
      </w:r>
    </w:p>
    <w:p w14:paraId="4708BB8E" w14:textId="626C854E" w:rsidR="00133FF0" w:rsidRPr="00154824" w:rsidRDefault="007F4B92" w:rsidP="00154824">
      <w:pPr>
        <w:pStyle w:val="Sraopastraipa"/>
        <w:numPr>
          <w:ilvl w:val="1"/>
          <w:numId w:val="7"/>
        </w:numPr>
        <w:spacing w:line="240" w:lineRule="auto"/>
        <w:ind w:left="0" w:firstLine="709"/>
        <w:rPr>
          <w:rFonts w:ascii="Times New Roman" w:eastAsia="Arial" w:hAnsi="Times New Roman" w:cs="Times New Roman"/>
          <w:sz w:val="24"/>
          <w:szCs w:val="24"/>
        </w:rPr>
      </w:pPr>
      <w:r w:rsidRPr="00154824">
        <w:rPr>
          <w:rFonts w:ascii="Times New Roman" w:eastAsia="Arial" w:hAnsi="Times New Roman" w:cs="Times New Roman"/>
          <w:sz w:val="24"/>
          <w:szCs w:val="24"/>
        </w:rPr>
        <w:t xml:space="preserve">Tiekėjas teikdamas pasiūlymą turi pateikti laisvos formos deklaraciją dėl atitikties </w:t>
      </w:r>
      <w:r w:rsidRPr="00154824">
        <w:rPr>
          <w:rFonts w:ascii="Times New Roman" w:eastAsia="Arial" w:hAnsi="Times New Roman" w:cs="Times New Roman"/>
          <w:color w:val="000000" w:themeColor="text1"/>
          <w:sz w:val="24"/>
          <w:szCs w:val="24"/>
        </w:rPr>
        <w:t xml:space="preserve">reikalavimams </w:t>
      </w:r>
      <w:r w:rsidRPr="00154824">
        <w:rPr>
          <w:rFonts w:ascii="Times New Roman" w:hAnsi="Times New Roman" w:cs="Times New Roman"/>
          <w:sz w:val="24"/>
          <w:szCs w:val="24"/>
        </w:rPr>
        <w:t xml:space="preserve">(Pirkimo </w:t>
      </w:r>
      <w:r w:rsidRPr="00AC1A44">
        <w:rPr>
          <w:rFonts w:ascii="Times New Roman" w:hAnsi="Times New Roman" w:cs="Times New Roman"/>
          <w:sz w:val="24"/>
          <w:szCs w:val="24"/>
        </w:rPr>
        <w:t xml:space="preserve">sąlygų </w:t>
      </w:r>
      <w:r w:rsidR="004C24D8" w:rsidRPr="000244C7">
        <w:rPr>
          <w:rFonts w:ascii="Times New Roman" w:hAnsi="Times New Roman" w:cs="Times New Roman"/>
          <w:b/>
          <w:bCs/>
          <w:sz w:val="24"/>
          <w:szCs w:val="24"/>
        </w:rPr>
        <w:t>7</w:t>
      </w:r>
      <w:r w:rsidRPr="000244C7">
        <w:rPr>
          <w:rFonts w:ascii="Times New Roman" w:hAnsi="Times New Roman" w:cs="Times New Roman"/>
          <w:b/>
          <w:bCs/>
          <w:sz w:val="24"/>
          <w:szCs w:val="24"/>
        </w:rPr>
        <w:t xml:space="preserve"> priedas</w:t>
      </w:r>
      <w:r w:rsidRPr="00AC1A44">
        <w:rPr>
          <w:rFonts w:ascii="Times New Roman" w:hAnsi="Times New Roman" w:cs="Times New Roman"/>
          <w:sz w:val="24"/>
          <w:szCs w:val="24"/>
        </w:rPr>
        <w:t xml:space="preserve"> </w:t>
      </w:r>
      <w:r w:rsidRPr="00154824">
        <w:rPr>
          <w:rFonts w:ascii="Times New Roman" w:hAnsi="Times New Roman" w:cs="Times New Roman"/>
          <w:sz w:val="24"/>
          <w:szCs w:val="24"/>
        </w:rPr>
        <w:t xml:space="preserve">,,Atitikties deklaracijos forma“). </w:t>
      </w:r>
      <w:r w:rsidRPr="00154824">
        <w:rPr>
          <w:rFonts w:ascii="Times New Roman" w:eastAsia="Arial" w:hAnsi="Times New Roman" w:cs="Times New Roman"/>
          <w:color w:val="000000" w:themeColor="text1"/>
          <w:sz w:val="24"/>
          <w:szCs w:val="24"/>
        </w:rPr>
        <w:t>Pažymų, patvirtinančių tiekėjo pašalinimo pagrindų nebuvimą, nereikalaujama, išskyrus atvejus</w:t>
      </w:r>
      <w:r w:rsidRPr="00154824">
        <w:rPr>
          <w:rFonts w:ascii="Times New Roman" w:eastAsia="Arial" w:hAnsi="Times New Roman" w:cs="Times New Roman"/>
          <w:sz w:val="24"/>
          <w:szCs w:val="24"/>
        </w:rPr>
        <w:t xml:space="preserve">, kai kyla pagrįstų abejonių dėl tiekėjo patikimumo. </w:t>
      </w:r>
    </w:p>
    <w:p w14:paraId="4C82A4E7" w14:textId="77777777" w:rsidR="001C5B93" w:rsidRPr="001C5B93" w:rsidRDefault="001C5B93" w:rsidP="001C5B93">
      <w:pPr>
        <w:spacing w:line="240" w:lineRule="auto"/>
        <w:ind w:left="284" w:firstLine="0"/>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000282B" w14:textId="4E175BDF" w:rsidR="00664E82" w:rsidRPr="001C5B93" w:rsidRDefault="001C5B93" w:rsidP="00154824">
      <w:pPr>
        <w:pStyle w:val="Sraopastraipa"/>
        <w:numPr>
          <w:ilvl w:val="1"/>
          <w:numId w:val="7"/>
        </w:numPr>
        <w:spacing w:line="240" w:lineRule="auto"/>
        <w:ind w:left="0" w:firstLine="709"/>
        <w:rPr>
          <w:rFonts w:ascii="Times New Roman" w:hAnsi="Times New Roman" w:cs="Times New Roman"/>
          <w:iCs/>
          <w:sz w:val="24"/>
          <w:szCs w:val="24"/>
        </w:rPr>
      </w:pPr>
      <w:bookmarkStart w:id="13" w:name="_Toc137194951"/>
      <w:r w:rsidRPr="002F7501">
        <w:rPr>
          <w:rFonts w:ascii="Times New Roman" w:hAnsi="Times New Roman" w:cs="Times New Roman"/>
          <w:iCs/>
          <w:sz w:val="24"/>
          <w:szCs w:val="24"/>
        </w:rPr>
        <w:t>Perkančioji organizacija šiame pirkime netaikys reikalavimų, susijusių su nacionaliniu saugumu.</w:t>
      </w:r>
    </w:p>
    <w:p w14:paraId="17A629C5" w14:textId="77777777" w:rsidR="001C5B93" w:rsidRPr="001C5B93" w:rsidRDefault="001C5B93" w:rsidP="001C5B93">
      <w:pPr>
        <w:pStyle w:val="Sraopastraipa"/>
        <w:spacing w:line="240" w:lineRule="auto"/>
        <w:ind w:left="644" w:firstLine="0"/>
        <w:rPr>
          <w:rFonts w:ascii="Times New Roman" w:hAnsi="Times New Roman" w:cs="Times New Roman"/>
          <w:sz w:val="24"/>
          <w:szCs w:val="24"/>
        </w:rPr>
      </w:pPr>
    </w:p>
    <w:p w14:paraId="490591E3" w14:textId="4E2F1539" w:rsidR="006D3202" w:rsidRPr="001B1CD4" w:rsidRDefault="003630A0" w:rsidP="00156BF0">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13"/>
      <w:bookmarkEnd w:id="8"/>
      <w:bookmarkEnd w:id="7"/>
      <w:bookmarkEnd w:id="6"/>
    </w:p>
    <w:p w14:paraId="5971D0C7" w14:textId="77777777" w:rsidR="00E861F5" w:rsidRPr="00257685" w:rsidRDefault="00E861F5" w:rsidP="00257685">
      <w:pPr>
        <w:ind w:firstLine="0"/>
        <w:rPr>
          <w:rFonts w:ascii="Arial" w:hAnsi="Arial" w:cs="Arial"/>
          <w:b/>
          <w:bCs/>
        </w:rPr>
      </w:pPr>
    </w:p>
    <w:p w14:paraId="50522491" w14:textId="77777777" w:rsidR="00686500" w:rsidRPr="003A6359" w:rsidRDefault="000C2868" w:rsidP="00686500">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00686500" w:rsidRPr="00686500">
        <w:rPr>
          <w:rFonts w:ascii="Times New Roman" w:hAnsi="Times New Roman" w:cs="Times New Roman"/>
          <w:b/>
          <w:bCs/>
          <w:sz w:val="24"/>
          <w:szCs w:val="24"/>
        </w:rPr>
        <w:t>Tiekėjo pasiūlymą sudaro CVP IS pateikiamų ir žemiau nurodytų dokumentų visuma:</w:t>
      </w:r>
    </w:p>
    <w:p w14:paraId="19516AAE" w14:textId="394F0E77" w:rsidR="008F025F" w:rsidRPr="00AF6166" w:rsidRDefault="000C2868" w:rsidP="008F025F">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008F025F" w:rsidRPr="002A06E3">
        <w:rPr>
          <w:rFonts w:ascii="Times New Roman" w:hAnsi="Times New Roman" w:cs="Times New Roman"/>
          <w:sz w:val="24"/>
          <w:szCs w:val="24"/>
        </w:rPr>
        <w:t xml:space="preserve">tiekėjo pasirašytas pasiūlymas, parengtas pagal specialiųjų </w:t>
      </w:r>
      <w:r w:rsidR="008F025F">
        <w:rPr>
          <w:rFonts w:ascii="Times New Roman" w:hAnsi="Times New Roman" w:cs="Times New Roman"/>
          <w:sz w:val="24"/>
          <w:szCs w:val="24"/>
        </w:rPr>
        <w:t xml:space="preserve">pirkimo sąlygų </w:t>
      </w:r>
      <w:r w:rsidR="004C24D8">
        <w:rPr>
          <w:rFonts w:ascii="Times New Roman" w:hAnsi="Times New Roman" w:cs="Times New Roman"/>
          <w:sz w:val="24"/>
          <w:szCs w:val="24"/>
        </w:rPr>
        <w:t>5</w:t>
      </w:r>
      <w:r w:rsidR="008F025F" w:rsidRPr="008F025F">
        <w:rPr>
          <w:rFonts w:ascii="Times New Roman" w:hAnsi="Times New Roman" w:cs="Times New Roman"/>
          <w:color w:val="EE0000"/>
          <w:sz w:val="24"/>
          <w:szCs w:val="24"/>
        </w:rPr>
        <w:t xml:space="preserve"> </w:t>
      </w:r>
      <w:r w:rsidR="008F025F" w:rsidRPr="00AF6166">
        <w:rPr>
          <w:rFonts w:ascii="Times New Roman" w:hAnsi="Times New Roman" w:cs="Times New Roman"/>
          <w:sz w:val="24"/>
          <w:szCs w:val="24"/>
        </w:rPr>
        <w:t xml:space="preserve">priedas „Pasiūlymo forma“; </w:t>
      </w:r>
    </w:p>
    <w:p w14:paraId="4C7FE172" w14:textId="63764670" w:rsidR="00430115" w:rsidRPr="00430115" w:rsidRDefault="00430115" w:rsidP="008F025F">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B09A7D5" w14:textId="77777777" w:rsidR="009449C4" w:rsidRDefault="00430115" w:rsidP="009449C4">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3509D39F" w14:textId="40FB498E" w:rsidR="00F36D4B" w:rsidRDefault="00430115" w:rsidP="00691FF5">
      <w:pPr>
        <w:spacing w:line="240" w:lineRule="auto"/>
        <w:ind w:left="312" w:firstLine="397"/>
        <w:jc w:val="left"/>
        <w:rPr>
          <w:rFonts w:ascii="Times New Roman" w:eastAsia="Times New Roman" w:hAnsi="Times New Roman" w:cs="Times New Roman"/>
          <w:bCs/>
          <w:sz w:val="24"/>
          <w:szCs w:val="24"/>
          <w:lang w:eastAsia="en-US"/>
        </w:rPr>
      </w:pPr>
      <w:r w:rsidRPr="00AC1A44">
        <w:rPr>
          <w:rFonts w:ascii="Times New Roman" w:eastAsia="Times New Roman" w:hAnsi="Times New Roman" w:cs="Times New Roman"/>
          <w:bCs/>
          <w:sz w:val="24"/>
          <w:szCs w:val="24"/>
          <w:lang w:eastAsia="en-US"/>
        </w:rPr>
        <w:t>5.1.</w:t>
      </w:r>
      <w:r w:rsidR="00E551CF">
        <w:rPr>
          <w:rFonts w:ascii="Times New Roman" w:eastAsia="Times New Roman" w:hAnsi="Times New Roman" w:cs="Times New Roman"/>
          <w:bCs/>
          <w:sz w:val="24"/>
          <w:szCs w:val="24"/>
          <w:lang w:eastAsia="en-US"/>
        </w:rPr>
        <w:t>6</w:t>
      </w:r>
      <w:r w:rsidRPr="00AC1A44">
        <w:rPr>
          <w:rFonts w:ascii="Times New Roman" w:eastAsia="Times New Roman" w:hAnsi="Times New Roman" w:cs="Times New Roman"/>
          <w:bCs/>
          <w:sz w:val="24"/>
          <w:szCs w:val="24"/>
          <w:lang w:eastAsia="en-US"/>
        </w:rPr>
        <w:t xml:space="preserve">. </w:t>
      </w:r>
      <w:proofErr w:type="spellStart"/>
      <w:r w:rsidR="00F36D4B">
        <w:rPr>
          <w:rFonts w:ascii="Times New Roman" w:eastAsia="Times New Roman" w:hAnsi="Times New Roman" w:cs="Times New Roman"/>
          <w:bCs/>
          <w:sz w:val="24"/>
          <w:szCs w:val="24"/>
          <w:lang w:eastAsia="en-US"/>
        </w:rPr>
        <w:t>užpildyt</w:t>
      </w:r>
      <w:r w:rsidR="00D773E8">
        <w:rPr>
          <w:rFonts w:ascii="Times New Roman" w:eastAsia="Times New Roman" w:hAnsi="Times New Roman" w:cs="Times New Roman"/>
          <w:bCs/>
          <w:sz w:val="24"/>
          <w:szCs w:val="24"/>
          <w:lang w:eastAsia="en-US"/>
        </w:rPr>
        <w:t>į</w:t>
      </w:r>
      <w:proofErr w:type="spellEnd"/>
      <w:r w:rsidR="00F36D4B">
        <w:rPr>
          <w:rFonts w:ascii="Times New Roman" w:eastAsia="Times New Roman" w:hAnsi="Times New Roman" w:cs="Times New Roman"/>
          <w:bCs/>
          <w:sz w:val="24"/>
          <w:szCs w:val="24"/>
          <w:lang w:eastAsia="en-US"/>
        </w:rPr>
        <w:t xml:space="preserve"> </w:t>
      </w:r>
      <w:r w:rsidR="00D773E8">
        <w:rPr>
          <w:rFonts w:ascii="Times New Roman" w:eastAsia="Times New Roman" w:hAnsi="Times New Roman" w:cs="Times New Roman"/>
          <w:b/>
          <w:sz w:val="24"/>
          <w:szCs w:val="24"/>
          <w:lang w:eastAsia="en-US"/>
        </w:rPr>
        <w:t>darbų kiekių žiniaraščiai</w:t>
      </w:r>
      <w:r w:rsidR="00266C41">
        <w:rPr>
          <w:rFonts w:ascii="Times New Roman" w:eastAsia="Times New Roman" w:hAnsi="Times New Roman" w:cs="Times New Roman"/>
          <w:bCs/>
          <w:sz w:val="24"/>
          <w:szCs w:val="24"/>
          <w:lang w:eastAsia="en-US"/>
        </w:rPr>
        <w:t xml:space="preserve"> </w:t>
      </w:r>
      <w:r w:rsidR="00464A78">
        <w:rPr>
          <w:rFonts w:ascii="Times New Roman" w:eastAsia="Times New Roman" w:hAnsi="Times New Roman" w:cs="Times New Roman"/>
          <w:bCs/>
          <w:sz w:val="24"/>
          <w:szCs w:val="24"/>
          <w:lang w:eastAsia="en-US"/>
        </w:rPr>
        <w:t>(</w:t>
      </w:r>
      <w:r w:rsidR="00464A78" w:rsidRPr="00464A78">
        <w:rPr>
          <w:rFonts w:ascii="Times New Roman" w:eastAsia="Times New Roman" w:hAnsi="Times New Roman" w:cs="Times New Roman"/>
          <w:b/>
          <w:sz w:val="24"/>
          <w:szCs w:val="24"/>
          <w:lang w:eastAsia="en-US"/>
        </w:rPr>
        <w:t>4</w:t>
      </w:r>
      <w:r w:rsidR="00225882" w:rsidRPr="00DE6166">
        <w:rPr>
          <w:rFonts w:ascii="Times New Roman" w:eastAsia="Times New Roman" w:hAnsi="Times New Roman" w:cs="Times New Roman"/>
          <w:b/>
          <w:sz w:val="24"/>
          <w:szCs w:val="24"/>
          <w:lang w:eastAsia="en-US"/>
        </w:rPr>
        <w:t xml:space="preserve"> priedas</w:t>
      </w:r>
      <w:r w:rsidR="00464A78">
        <w:rPr>
          <w:rFonts w:ascii="Times New Roman" w:eastAsia="Times New Roman" w:hAnsi="Times New Roman" w:cs="Times New Roman"/>
          <w:b/>
          <w:sz w:val="24"/>
          <w:szCs w:val="24"/>
          <w:lang w:eastAsia="en-US"/>
        </w:rPr>
        <w:t>)</w:t>
      </w:r>
      <w:r w:rsidR="00225882">
        <w:rPr>
          <w:rFonts w:ascii="Times New Roman" w:eastAsia="Times New Roman" w:hAnsi="Times New Roman" w:cs="Times New Roman"/>
          <w:bCs/>
          <w:sz w:val="24"/>
          <w:szCs w:val="24"/>
          <w:lang w:eastAsia="en-US"/>
        </w:rPr>
        <w:t>;</w:t>
      </w:r>
    </w:p>
    <w:p w14:paraId="04756ED7" w14:textId="5E7BC256" w:rsidR="00430115" w:rsidRPr="00AC1A44" w:rsidRDefault="00F36D4B" w:rsidP="00691FF5">
      <w:pPr>
        <w:spacing w:line="240" w:lineRule="auto"/>
        <w:ind w:left="312" w:firstLine="397"/>
        <w:jc w:val="left"/>
        <w:rPr>
          <w:rFonts w:ascii="Times New Roman" w:hAnsi="Times New Roman" w:cs="Times New Roman"/>
          <w:i/>
          <w:iCs/>
          <w:sz w:val="24"/>
          <w:szCs w:val="24"/>
        </w:rPr>
      </w:pPr>
      <w:r>
        <w:rPr>
          <w:rFonts w:ascii="Times New Roman" w:eastAsia="Times New Roman" w:hAnsi="Times New Roman" w:cs="Times New Roman"/>
          <w:bCs/>
          <w:sz w:val="24"/>
          <w:szCs w:val="24"/>
          <w:lang w:eastAsia="en-US"/>
        </w:rPr>
        <w:t xml:space="preserve">5.1.7. </w:t>
      </w:r>
      <w:r w:rsidR="00430115" w:rsidRPr="00AC1A44">
        <w:rPr>
          <w:rFonts w:ascii="Times New Roman" w:eastAsia="Times New Roman" w:hAnsi="Times New Roman" w:cs="Times New Roman"/>
          <w:bCs/>
          <w:sz w:val="24"/>
          <w:szCs w:val="24"/>
          <w:lang w:eastAsia="en-US"/>
        </w:rPr>
        <w:t>kiti pirkimo dokumentuose ir/ar jų prieduose reikalaujami dokumentai</w:t>
      </w:r>
      <w:r w:rsidR="00430115" w:rsidRPr="00AC1A44">
        <w:rPr>
          <w:rFonts w:ascii="Times New Roman" w:hAnsi="Times New Roman" w:cs="Times New Roman"/>
          <w:sz w:val="24"/>
          <w:szCs w:val="24"/>
        </w:rPr>
        <w:t>.</w:t>
      </w:r>
    </w:p>
    <w:p w14:paraId="135C6C7E" w14:textId="77777777" w:rsidR="00B70D9A" w:rsidRPr="00B70D9A" w:rsidRDefault="00B70D9A" w:rsidP="00B70D9A">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519CF1E7" w14:textId="77777777" w:rsidR="00565E3C" w:rsidRPr="00B70D9A" w:rsidRDefault="00565E3C" w:rsidP="00565E3C">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0CF90223" w14:textId="77777777" w:rsidR="00565E3C" w:rsidRPr="00B70D9A" w:rsidRDefault="00565E3C" w:rsidP="00565E3C">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72A5F13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63235C96"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3DAB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F0A2107" w14:textId="77777777" w:rsid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 xml:space="preserve">5.6. Tiekėjų pasiūlymuose nurodytos kainos bus vertinamos ir lyginamos su visais mokesčiais, įskaitant PVM. </w:t>
      </w:r>
    </w:p>
    <w:p w14:paraId="4AC2116E" w14:textId="00AB962D" w:rsidR="00CD457C" w:rsidRPr="004F0582" w:rsidRDefault="00CD457C" w:rsidP="004F0582">
      <w:pPr>
        <w:spacing w:line="240" w:lineRule="auto"/>
        <w:ind w:firstLine="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A9CC2C" w14:textId="77777777" w:rsidR="00967312" w:rsidRPr="00964404" w:rsidRDefault="00967312" w:rsidP="00504AD9">
      <w:pPr>
        <w:pStyle w:val="Sraopastraipa"/>
        <w:spacing w:line="240" w:lineRule="auto"/>
        <w:ind w:left="0" w:firstLine="567"/>
        <w:rPr>
          <w:rFonts w:ascii="Times New Roman" w:eastAsia="Calibri" w:hAnsi="Times New Roman" w:cs="Times New Roman"/>
          <w:sz w:val="24"/>
          <w:szCs w:val="24"/>
        </w:rPr>
      </w:pPr>
    </w:p>
    <w:p w14:paraId="0C1B0E3A" w14:textId="6FCC076E" w:rsidR="00E85882" w:rsidRPr="004F0582" w:rsidRDefault="007706AA" w:rsidP="004F0582">
      <w:pPr>
        <w:pStyle w:val="Antrat1"/>
        <w:spacing w:before="0" w:after="0" w:line="300" w:lineRule="auto"/>
        <w:ind w:firstLine="0"/>
        <w:rPr>
          <w:rFonts w:ascii="Arial" w:hAnsi="Arial" w:cs="Arial"/>
        </w:rPr>
      </w:pPr>
      <w:bookmarkStart w:id="15" w:name="_Toc15392775"/>
      <w:bookmarkStart w:id="16" w:name="_Toc137194953"/>
      <w:r>
        <w:rPr>
          <w:rFonts w:asciiTheme="minorHAnsi" w:hAnsiTheme="minorHAnsi" w:cstheme="minorHAnsi"/>
          <w:color w:val="auto"/>
        </w:rPr>
        <w:t xml:space="preserve">     7.</w:t>
      </w:r>
      <w:r w:rsidR="00B52705" w:rsidRPr="00193954">
        <w:rPr>
          <w:rFonts w:asciiTheme="minorHAnsi" w:hAnsiTheme="minorHAnsi" w:cstheme="minorHAnsi"/>
          <w:color w:val="auto"/>
        </w:rPr>
        <w:t>P</w:t>
      </w:r>
      <w:bookmarkEnd w:id="15"/>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6"/>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52FB852C" w:rsidR="00CD2CC2" w:rsidRDefault="005A4255" w:rsidP="00180B02">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 xml:space="preserve">specialiųjų </w:t>
      </w:r>
      <w:r w:rsidR="00023019" w:rsidRPr="003C58EF">
        <w:rPr>
          <w:rFonts w:ascii="Times New Roman" w:eastAsia="Calibri" w:hAnsi="Times New Roman" w:cs="Times New Roman"/>
          <w:sz w:val="24"/>
          <w:szCs w:val="24"/>
        </w:rPr>
        <w:t>p</w:t>
      </w:r>
      <w:r w:rsidR="00DE051B" w:rsidRPr="003C58EF">
        <w:rPr>
          <w:rFonts w:ascii="Times New Roman" w:eastAsia="Calibri" w:hAnsi="Times New Roman" w:cs="Times New Roman"/>
          <w:sz w:val="24"/>
          <w:szCs w:val="24"/>
        </w:rPr>
        <w:t xml:space="preserve">irkimo </w:t>
      </w:r>
      <w:r w:rsidR="00DE051B" w:rsidRPr="00AC1A44">
        <w:rPr>
          <w:rFonts w:ascii="Times New Roman" w:eastAsia="Calibri" w:hAnsi="Times New Roman" w:cs="Times New Roman"/>
          <w:sz w:val="24"/>
          <w:szCs w:val="24"/>
        </w:rPr>
        <w:t xml:space="preserve">sąlygų </w:t>
      </w:r>
      <w:r w:rsidR="004C24D8">
        <w:rPr>
          <w:rFonts w:ascii="Times New Roman" w:eastAsia="Calibri" w:hAnsi="Times New Roman" w:cs="Times New Roman"/>
          <w:sz w:val="24"/>
          <w:szCs w:val="24"/>
        </w:rPr>
        <w:t>5</w:t>
      </w:r>
      <w:r w:rsidR="00180B02" w:rsidRPr="00AC1A44">
        <w:rPr>
          <w:rFonts w:ascii="Times New Roman" w:eastAsia="Calibri" w:hAnsi="Times New Roman" w:cs="Times New Roman"/>
          <w:sz w:val="24"/>
          <w:szCs w:val="24"/>
        </w:rPr>
        <w:t xml:space="preserve"> </w:t>
      </w:r>
      <w:r w:rsidR="00DE051B" w:rsidRPr="00AC1A44">
        <w:rPr>
          <w:rFonts w:ascii="Times New Roman" w:eastAsia="Calibri" w:hAnsi="Times New Roman" w:cs="Times New Roman"/>
          <w:sz w:val="24"/>
          <w:szCs w:val="24"/>
        </w:rPr>
        <w:t xml:space="preserve">priede </w:t>
      </w:r>
      <w:r w:rsidR="00E94043" w:rsidRPr="00AC1A44">
        <w:rPr>
          <w:rFonts w:ascii="Times New Roman" w:eastAsia="Calibri" w:hAnsi="Times New Roman" w:cs="Times New Roman"/>
          <w:sz w:val="24"/>
          <w:szCs w:val="24"/>
        </w:rPr>
        <w:t xml:space="preserve"> „Pasiūlymo </w:t>
      </w:r>
      <w:r w:rsidR="00E94043" w:rsidRPr="003C58EF">
        <w:rPr>
          <w:rFonts w:ascii="Times New Roman" w:eastAsia="Calibri" w:hAnsi="Times New Roman" w:cs="Times New Roman"/>
          <w:sz w:val="24"/>
          <w:szCs w:val="24"/>
        </w:rPr>
        <w:t>forma“.</w:t>
      </w:r>
    </w:p>
    <w:p w14:paraId="5F28C774" w14:textId="0F38BEA9" w:rsidR="00F5411E" w:rsidRDefault="00193954" w:rsidP="007706AA">
      <w:pPr>
        <w:spacing w:line="240" w:lineRule="auto"/>
        <w:rPr>
          <w:rFonts w:ascii="Times New Roman" w:hAnsi="Times New Roman" w:cs="Times New Roman"/>
          <w:color w:val="000000" w:themeColor="text1"/>
          <w:sz w:val="24"/>
          <w:szCs w:val="24"/>
        </w:rPr>
      </w:pPr>
      <w:r w:rsidRPr="00193954">
        <w:rPr>
          <w:rFonts w:ascii="Times New Roman" w:hAnsi="Times New Roman" w:cs="Times New Roman"/>
          <w:color w:val="000000" w:themeColor="text1"/>
          <w:sz w:val="24"/>
          <w:szCs w:val="24"/>
        </w:rPr>
        <w:t xml:space="preserve">7.2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2594773D" w14:textId="77777777" w:rsidR="00C80F2B" w:rsidRPr="007706AA" w:rsidRDefault="00C80F2B" w:rsidP="007706AA">
      <w:pPr>
        <w:spacing w:line="240" w:lineRule="auto"/>
        <w:rPr>
          <w:rFonts w:ascii="Times New Roman" w:hAnsi="Times New Roman" w:cs="Times New Roman"/>
          <w:color w:val="000000" w:themeColor="text1"/>
          <w:sz w:val="24"/>
          <w:szCs w:val="24"/>
        </w:rPr>
      </w:pP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B85FE18" w:rsidR="00D83C57" w:rsidRPr="003C58EF"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A30042">
        <w:rPr>
          <w:rFonts w:ascii="Times New Roman" w:hAnsi="Times New Roman" w:cs="Times New Roman"/>
          <w:sz w:val="24"/>
          <w:szCs w:val="24"/>
        </w:rPr>
        <w:t>sąlygų</w:t>
      </w:r>
      <w:r w:rsidR="00D83C57" w:rsidRPr="00A30042">
        <w:rPr>
          <w:rFonts w:ascii="Times New Roman" w:hAnsi="Times New Roman" w:cs="Times New Roman"/>
          <w:sz w:val="24"/>
          <w:szCs w:val="24"/>
        </w:rPr>
        <w:t xml:space="preserve"> </w:t>
      </w:r>
      <w:r w:rsidR="004C24D8">
        <w:rPr>
          <w:rFonts w:ascii="Times New Roman" w:hAnsi="Times New Roman" w:cs="Times New Roman"/>
          <w:sz w:val="24"/>
          <w:szCs w:val="24"/>
        </w:rPr>
        <w:t>6</w:t>
      </w:r>
      <w:r w:rsidR="00F56579" w:rsidRPr="00A30042">
        <w:rPr>
          <w:rFonts w:ascii="Times New Roman" w:hAnsi="Times New Roman" w:cs="Times New Roman"/>
          <w:sz w:val="24"/>
          <w:szCs w:val="24"/>
        </w:rPr>
        <w:t xml:space="preserve"> priede</w:t>
      </w:r>
      <w:r w:rsidR="00E901A3" w:rsidRPr="00A30042">
        <w:rPr>
          <w:rFonts w:ascii="Times New Roman" w:hAnsi="Times New Roman" w:cs="Times New Roman"/>
          <w:sz w:val="24"/>
          <w:szCs w:val="24"/>
        </w:rPr>
        <w:t xml:space="preserve"> „Sutarties </w:t>
      </w:r>
      <w:r w:rsidR="00E901A3" w:rsidRPr="003C58EF">
        <w:rPr>
          <w:rFonts w:ascii="Times New Roman" w:hAnsi="Times New Roman" w:cs="Times New Roman"/>
          <w:sz w:val="24"/>
          <w:szCs w:val="24"/>
        </w:rPr>
        <w:t>projektas“</w:t>
      </w:r>
      <w:r w:rsidR="003C58EF">
        <w:rPr>
          <w:rFonts w:ascii="Times New Roman" w:hAnsi="Times New Roman" w:cs="Times New Roman"/>
          <w:sz w:val="24"/>
          <w:szCs w:val="24"/>
        </w:rPr>
        <w:t>.</w:t>
      </w:r>
    </w:p>
    <w:p w14:paraId="10559D25" w14:textId="77777777" w:rsidR="00F5411E" w:rsidRPr="00DA60A6" w:rsidRDefault="00F5411E" w:rsidP="001404CC">
      <w:pPr>
        <w:pStyle w:val="Betarp"/>
        <w:spacing w:line="300" w:lineRule="auto"/>
        <w:contextualSpacing/>
        <w:rPr>
          <w:rFonts w:ascii="Times New Roman" w:hAnsi="Times New Roman" w:cs="Times New Roman"/>
          <w:color w:val="EE0000"/>
          <w:sz w:val="24"/>
          <w:szCs w:val="24"/>
        </w:rPr>
      </w:pPr>
    </w:p>
    <w:p w14:paraId="5EC364AF" w14:textId="53C0C79A" w:rsidR="00580102" w:rsidRPr="00501625" w:rsidRDefault="00D83C57" w:rsidP="00501625">
      <w:pPr>
        <w:pStyle w:val="Antrat1"/>
        <w:spacing w:before="0" w:after="0" w:line="300" w:lineRule="auto"/>
        <w:ind w:firstLine="426"/>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7AFED49" w14:textId="77777777" w:rsidR="00705BB4" w:rsidRDefault="00705BB4" w:rsidP="00E250DF">
      <w:pPr>
        <w:pStyle w:val="Betarp"/>
        <w:spacing w:line="300" w:lineRule="auto"/>
        <w:ind w:firstLine="0"/>
        <w:contextualSpacing/>
        <w:rPr>
          <w:rFonts w:eastAsiaTheme="minorHAnsi" w:cstheme="minorHAnsi"/>
        </w:rPr>
      </w:pPr>
    </w:p>
    <w:p w14:paraId="53CD4C08" w14:textId="77777777" w:rsidR="00705BB4" w:rsidRDefault="00705BB4" w:rsidP="00E250DF">
      <w:pPr>
        <w:pStyle w:val="Betarp"/>
        <w:spacing w:line="300" w:lineRule="auto"/>
        <w:ind w:firstLine="0"/>
        <w:contextualSpacing/>
        <w:rPr>
          <w:rFonts w:eastAsiaTheme="minorHAnsi" w:cstheme="minorHAnsi"/>
        </w:rPr>
      </w:pPr>
    </w:p>
    <w:p w14:paraId="43839A67" w14:textId="77777777" w:rsidR="00705BB4" w:rsidRDefault="00705BB4" w:rsidP="00E250DF">
      <w:pPr>
        <w:pStyle w:val="Betarp"/>
        <w:spacing w:line="300" w:lineRule="auto"/>
        <w:ind w:firstLine="0"/>
        <w:contextualSpacing/>
        <w:rPr>
          <w:rFonts w:eastAsiaTheme="minorHAnsi" w:cstheme="minorHAnsi"/>
        </w:rPr>
      </w:pPr>
    </w:p>
    <w:p w14:paraId="5DBB0FE2" w14:textId="77777777" w:rsidR="00131E47" w:rsidRDefault="00131E47" w:rsidP="00E250DF">
      <w:pPr>
        <w:pStyle w:val="Betarp"/>
        <w:spacing w:line="300" w:lineRule="auto"/>
        <w:ind w:firstLine="0"/>
        <w:contextualSpacing/>
        <w:rPr>
          <w:rFonts w:eastAsiaTheme="minorHAnsi" w:cstheme="minorHAnsi"/>
        </w:rPr>
      </w:pPr>
    </w:p>
    <w:p w14:paraId="2537E8DF" w14:textId="77777777" w:rsidR="00BB755D" w:rsidRDefault="00BB755D" w:rsidP="00BB755D">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Romualda Baginienė</w:t>
      </w:r>
    </w:p>
    <w:p w14:paraId="4CA71856" w14:textId="77777777" w:rsidR="00131E47" w:rsidRPr="00A84437" w:rsidRDefault="00131E47" w:rsidP="00E250DF">
      <w:pPr>
        <w:pStyle w:val="Betarp"/>
        <w:spacing w:line="300" w:lineRule="auto"/>
        <w:ind w:firstLine="0"/>
        <w:contextualSpacing/>
        <w:rPr>
          <w:rFonts w:eastAsiaTheme="minorHAnsi" w:cstheme="minorHAnsi"/>
        </w:rPr>
      </w:pPr>
    </w:p>
    <w:p w14:paraId="52BA0CEF" w14:textId="11A47205" w:rsidR="00E250DF" w:rsidRPr="00A81ED5" w:rsidRDefault="00EE68F7"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br w:type="page"/>
      </w:r>
    </w:p>
    <w:p w14:paraId="62E31DB9" w14:textId="77777777" w:rsidR="00076868" w:rsidRPr="00E33790" w:rsidRDefault="00076868" w:rsidP="00076868">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3DF83B37" w14:textId="77777777" w:rsidR="00076868" w:rsidRPr="002E1129" w:rsidRDefault="00076868" w:rsidP="00076868">
      <w:pPr>
        <w:keepNext/>
        <w:keepLines/>
        <w:spacing w:before="120" w:after="160" w:line="276" w:lineRule="auto"/>
        <w:ind w:left="318"/>
        <w:jc w:val="right"/>
        <w:rPr>
          <w:rFonts w:ascii="Arial" w:eastAsia="Arial" w:hAnsi="Arial" w:cs="Arial"/>
          <w:color w:val="0070C0"/>
        </w:rPr>
      </w:pPr>
    </w:p>
    <w:p w14:paraId="7704943B" w14:textId="77777777" w:rsidR="00076868" w:rsidRPr="00E33790" w:rsidRDefault="00076868" w:rsidP="00076868">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05B780D1"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6BD57C42" w14:textId="77777777" w:rsidR="00076868" w:rsidRPr="00281B9A" w:rsidRDefault="00076868" w:rsidP="00076868">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780CE1DD"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2141DF16"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771815F2" w14:textId="77777777" w:rsidR="00076868" w:rsidRPr="00281B9A" w:rsidRDefault="00076868" w:rsidP="00076868">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720EE5A3"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8CA0D1" w14:textId="77777777" w:rsidR="00076868" w:rsidRPr="00E33790"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1DB1B6E3" w14:textId="77777777" w:rsidR="00D7745F" w:rsidRPr="00E33790" w:rsidRDefault="00D7745F" w:rsidP="00D7745F">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01BD6BD" w14:textId="77777777" w:rsidR="0071458B" w:rsidRPr="0071458B" w:rsidRDefault="00112F92" w:rsidP="0071458B">
      <w:pPr>
        <w:spacing w:line="240" w:lineRule="auto"/>
        <w:jc w:val="right"/>
        <w:rPr>
          <w:rFonts w:ascii="Times New Roman" w:hAnsi="Times New Roman" w:cs="Times New Roman"/>
          <w:sz w:val="24"/>
          <w:szCs w:val="24"/>
        </w:rPr>
      </w:pPr>
      <w:r>
        <w:rPr>
          <w:rFonts w:ascii="Arial" w:eastAsia="Arial" w:hAnsi="Arial" w:cs="Arial"/>
        </w:rPr>
        <w:br w:type="page"/>
      </w:r>
      <w:r w:rsidR="0071458B" w:rsidRPr="0071458B">
        <w:rPr>
          <w:rFonts w:ascii="Times New Roman" w:hAnsi="Times New Roman" w:cs="Times New Roman"/>
          <w:sz w:val="24"/>
          <w:szCs w:val="24"/>
        </w:rPr>
        <w:lastRenderedPageBreak/>
        <w:t xml:space="preserve">Pirkimo sąlygų 2 priedas </w:t>
      </w:r>
    </w:p>
    <w:p w14:paraId="5709F7AF"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„Tiekėjų kvalifikacijos reikalavimai ir reikalaujami</w:t>
      </w:r>
    </w:p>
    <w:p w14:paraId="346FEB69"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 xml:space="preserve"> kokybės bei aplinkos apsaugos vadybos sistemų standartai“</w:t>
      </w:r>
    </w:p>
    <w:p w14:paraId="44A6F821" w14:textId="77777777" w:rsidR="0071458B" w:rsidRPr="0071458B" w:rsidRDefault="0071458B" w:rsidP="0071458B">
      <w:pPr>
        <w:spacing w:after="240"/>
        <w:rPr>
          <w:rFonts w:ascii="Times New Roman" w:hAnsi="Times New Roman" w:cs="Times New Roman"/>
          <w:smallCaps/>
          <w:color w:val="404040"/>
          <w:sz w:val="24"/>
          <w:szCs w:val="24"/>
        </w:rPr>
      </w:pPr>
    </w:p>
    <w:p w14:paraId="5489F3C9" w14:textId="77777777" w:rsidR="0071458B" w:rsidRPr="0071458B" w:rsidRDefault="0071458B" w:rsidP="0071458B">
      <w:pPr>
        <w:spacing w:after="240"/>
        <w:jc w:val="center"/>
        <w:rPr>
          <w:rFonts w:ascii="Times New Roman" w:eastAsia="Arial" w:hAnsi="Times New Roman" w:cs="Times New Roman"/>
          <w:smallCaps/>
          <w:sz w:val="24"/>
          <w:szCs w:val="24"/>
        </w:rPr>
      </w:pPr>
      <w:r w:rsidRPr="0071458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B5A5224" w14:textId="77777777" w:rsidR="0071458B" w:rsidRPr="0071458B" w:rsidRDefault="0071458B" w:rsidP="0071458B">
      <w:pPr>
        <w:spacing w:after="240"/>
        <w:jc w:val="center"/>
        <w:rPr>
          <w:rFonts w:ascii="Times New Roman" w:eastAsia="Arial" w:hAnsi="Times New Roman" w:cs="Times New Roman"/>
          <w:smallCaps/>
          <w:color w:val="404040"/>
          <w:sz w:val="24"/>
          <w:szCs w:val="24"/>
        </w:rPr>
      </w:pPr>
    </w:p>
    <w:p w14:paraId="630E0D09" w14:textId="77777777" w:rsidR="0071458B" w:rsidRPr="0071458B" w:rsidRDefault="00DB52A7" w:rsidP="0071458B">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4D7F89639ECB41069CA8A65DBA587C27"/>
          </w:placeholder>
        </w:sdtPr>
        <w:sdtEndPr/>
        <w:sdtContent>
          <w:r w:rsidR="0071458B" w:rsidRPr="0071458B">
            <w:rPr>
              <w:rFonts w:ascii="Times New Roman" w:hAnsi="Times New Roman" w:cs="Times New Roman"/>
              <w:sz w:val="24"/>
              <w:szCs w:val="24"/>
            </w:rPr>
            <w:t>1.</w:t>
          </w:r>
        </w:sdtContent>
      </w:sdt>
      <w:r w:rsidR="0071458B" w:rsidRPr="0071458B">
        <w:rPr>
          <w:rFonts w:ascii="Times New Roman" w:eastAsia="Arial" w:hAnsi="Times New Roman" w:cs="Times New Roman"/>
          <w:sz w:val="24"/>
          <w:szCs w:val="24"/>
        </w:rPr>
        <w:t xml:space="preserve">Tiekėjo kvalifikacija turi atitikti šiame priede nustatytus reikalavimus kvalifikacijai. </w:t>
      </w:r>
    </w:p>
    <w:p w14:paraId="2D1709EE" w14:textId="77777777" w:rsidR="0071458B" w:rsidRPr="0071458B" w:rsidRDefault="0071458B" w:rsidP="0071458B">
      <w:pPr>
        <w:spacing w:line="240" w:lineRule="auto"/>
        <w:ind w:firstLine="567"/>
        <w:rPr>
          <w:rFonts w:ascii="Times New Roman" w:eastAsia="Arial" w:hAnsi="Times New Roman" w:cs="Times New Roman"/>
          <w:sz w:val="24"/>
          <w:szCs w:val="24"/>
        </w:rPr>
      </w:pPr>
      <w:r w:rsidRPr="0071458B">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67E4CC5F" w14:textId="77777777" w:rsidR="0071458B" w:rsidRPr="0071458B" w:rsidRDefault="0071458B" w:rsidP="0071458B">
      <w:pPr>
        <w:tabs>
          <w:tab w:val="left" w:pos="851"/>
        </w:tabs>
        <w:spacing w:line="240" w:lineRule="auto"/>
        <w:ind w:firstLine="567"/>
        <w:rPr>
          <w:rFonts w:ascii="Times New Roman" w:eastAsia="Times New Roman" w:hAnsi="Times New Roman" w:cs="Times New Roman"/>
          <w:sz w:val="24"/>
          <w:szCs w:val="22"/>
        </w:rPr>
      </w:pPr>
      <w:r w:rsidRPr="0071458B">
        <w:rPr>
          <w:rFonts w:ascii="Times New Roman" w:eastAsia="Times New Roman" w:hAnsi="Times New Roman" w:cs="Times New Roman"/>
          <w:color w:val="2B2E2F"/>
          <w:sz w:val="24"/>
          <w:szCs w:val="24"/>
          <w:lang w:eastAsia="en-US"/>
        </w:rPr>
        <w:t xml:space="preserve">3. </w:t>
      </w:r>
      <w:r w:rsidRPr="0071458B">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4F813B57" w14:textId="77777777" w:rsidR="0071458B" w:rsidRPr="0071458B" w:rsidRDefault="0071458B" w:rsidP="0071458B">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2BCE68D9" w14:textId="77777777" w:rsidR="0071458B" w:rsidRPr="0071458B" w:rsidRDefault="0071458B" w:rsidP="0071458B">
      <w:pPr>
        <w:spacing w:after="160" w:line="240" w:lineRule="auto"/>
        <w:ind w:firstLine="360"/>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28992A6B" w14:textId="77777777" w:rsidR="0071458B" w:rsidRPr="0071458B" w:rsidRDefault="0071458B" w:rsidP="0071458B">
      <w:pPr>
        <w:tabs>
          <w:tab w:val="left" w:pos="709"/>
        </w:tabs>
        <w:rPr>
          <w:rFonts w:ascii="Arial" w:eastAsia="Arial" w:hAnsi="Arial" w:cs="Arial"/>
          <w:b/>
          <w:i/>
          <w:color w:val="7030A0"/>
        </w:rPr>
      </w:pPr>
    </w:p>
    <w:p w14:paraId="16FD1FB1" w14:textId="77777777" w:rsidR="0071458B" w:rsidRPr="0071458B" w:rsidRDefault="0071458B" w:rsidP="0071458B">
      <w:pPr>
        <w:spacing w:before="60" w:after="60" w:line="256" w:lineRule="auto"/>
        <w:jc w:val="center"/>
        <w:rPr>
          <w:rFonts w:ascii="Times New Roman" w:eastAsiaTheme="minorHAnsi" w:hAnsi="Times New Roman" w:cs="Times New Roman"/>
          <w:b/>
          <w:bCs/>
          <w:sz w:val="24"/>
          <w:szCs w:val="24"/>
        </w:rPr>
      </w:pPr>
      <w:r w:rsidRPr="0071458B">
        <w:rPr>
          <w:rFonts w:ascii="Times New Roman" w:eastAsiaTheme="minorHAnsi" w:hAnsi="Times New Roman" w:cs="Times New Roman"/>
          <w:b/>
          <w:bCs/>
          <w:sz w:val="24"/>
          <w:szCs w:val="24"/>
        </w:rPr>
        <w:t>Tiekėjų kvalifikacijos reikalavimai</w:t>
      </w:r>
    </w:p>
    <w:p w14:paraId="07B59475" w14:textId="77777777" w:rsidR="0071458B" w:rsidRPr="0071458B" w:rsidRDefault="0071458B" w:rsidP="0071458B">
      <w:pPr>
        <w:spacing w:before="60" w:after="60" w:line="256" w:lineRule="auto"/>
        <w:jc w:val="center"/>
        <w:rPr>
          <w:rFonts w:eastAsiaTheme="minorHAnsi" w:cstheme="minorHAnsi"/>
          <w:b/>
          <w:bCs/>
        </w:rPr>
      </w:pPr>
    </w:p>
    <w:p w14:paraId="5C0D0719" w14:textId="77777777" w:rsidR="0071458B" w:rsidRPr="0071458B" w:rsidRDefault="0071458B" w:rsidP="0071458B">
      <w:pPr>
        <w:spacing w:before="60" w:after="60" w:line="256" w:lineRule="auto"/>
        <w:jc w:val="center"/>
        <w:rPr>
          <w:rFonts w:eastAsiaTheme="minorHAnsi" w:cstheme="minorHAnsi"/>
          <w:b/>
          <w:bCs/>
        </w:rPr>
      </w:pPr>
    </w:p>
    <w:p w14:paraId="7AD62591" w14:textId="77777777" w:rsidR="0071458B" w:rsidRPr="0071458B" w:rsidRDefault="0071458B" w:rsidP="0071458B">
      <w:pPr>
        <w:spacing w:before="60" w:after="60" w:line="256" w:lineRule="auto"/>
        <w:jc w:val="center"/>
        <w:rPr>
          <w:rFonts w:eastAsiaTheme="minorHAnsi" w:cstheme="minorHAnsi"/>
          <w:b/>
          <w:bCs/>
        </w:rPr>
      </w:pPr>
    </w:p>
    <w:p w14:paraId="046C2391" w14:textId="77777777" w:rsidR="0071458B" w:rsidRDefault="0071458B" w:rsidP="0071458B">
      <w:pPr>
        <w:spacing w:before="60" w:after="60" w:line="256" w:lineRule="auto"/>
        <w:jc w:val="center"/>
        <w:rPr>
          <w:rFonts w:eastAsiaTheme="minorHAnsi" w:cstheme="minorHAnsi"/>
          <w:b/>
          <w:bCs/>
        </w:rPr>
      </w:pPr>
    </w:p>
    <w:p w14:paraId="192A6F3F" w14:textId="77777777" w:rsidR="000B67E0" w:rsidRPr="0071458B" w:rsidRDefault="000B67E0" w:rsidP="0071458B">
      <w:pPr>
        <w:spacing w:before="60" w:after="60" w:line="256" w:lineRule="auto"/>
        <w:jc w:val="center"/>
        <w:rPr>
          <w:rFonts w:eastAsiaTheme="minorHAnsi" w:cstheme="minorHAnsi"/>
          <w:b/>
          <w:bCs/>
        </w:rPr>
      </w:pPr>
    </w:p>
    <w:tbl>
      <w:tblPr>
        <w:tblStyle w:val="TableGrid3"/>
        <w:tblpPr w:leftFromText="180" w:rightFromText="180" w:horzAnchor="margin" w:tblpX="-289" w:tblpY="770"/>
        <w:tblW w:w="5076" w:type="pct"/>
        <w:tblLook w:val="04A0" w:firstRow="1" w:lastRow="0" w:firstColumn="1" w:lastColumn="0" w:noHBand="0" w:noVBand="1"/>
      </w:tblPr>
      <w:tblGrid>
        <w:gridCol w:w="576"/>
        <w:gridCol w:w="2253"/>
        <w:gridCol w:w="3436"/>
        <w:gridCol w:w="3510"/>
      </w:tblGrid>
      <w:tr w:rsidR="00985207" w:rsidRPr="00B5726B" w14:paraId="29A1DEE7" w14:textId="77777777" w:rsidTr="00043DB7">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941AF4E" w14:textId="77777777" w:rsidR="00985207" w:rsidRPr="00B5726B" w:rsidRDefault="00985207" w:rsidP="008F3B7A">
            <w:pPr>
              <w:spacing w:before="60" w:after="60" w:line="256" w:lineRule="auto"/>
              <w:ind w:firstLine="0"/>
              <w:rPr>
                <w:b/>
                <w:bCs/>
                <w:sz w:val="24"/>
                <w:szCs w:val="24"/>
              </w:rPr>
            </w:pPr>
            <w:r w:rsidRPr="00B5726B">
              <w:rPr>
                <w:rFonts w:eastAsiaTheme="minorHAnsi"/>
                <w:b/>
                <w:bCs/>
                <w:sz w:val="24"/>
                <w:szCs w:val="24"/>
              </w:rPr>
              <w:lastRenderedPageBreak/>
              <w:t>Eil. Nr.</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F2A49" w14:textId="77777777" w:rsidR="00985207" w:rsidRPr="00B5726B" w:rsidRDefault="00985207" w:rsidP="008F3B7A">
            <w:pPr>
              <w:spacing w:before="60" w:after="60" w:line="256" w:lineRule="auto"/>
              <w:ind w:firstLine="0"/>
              <w:rPr>
                <w:rFonts w:eastAsiaTheme="minorEastAsia"/>
                <w:b/>
                <w:bCs/>
                <w:sz w:val="24"/>
                <w:szCs w:val="24"/>
              </w:rPr>
            </w:pPr>
            <w:r w:rsidRPr="00B5726B">
              <w:rPr>
                <w:b/>
                <w:bCs/>
                <w:color w:val="000000"/>
                <w:sz w:val="24"/>
                <w:szCs w:val="24"/>
              </w:rPr>
              <w:t>Kvalifikacijos reikalavimas</w:t>
            </w:r>
            <w:r w:rsidRPr="00B5726B">
              <w:rPr>
                <w:rStyle w:val="Puslapioinaosnuoroda"/>
                <w:b/>
                <w:bCs/>
                <w:color w:val="000000"/>
                <w:sz w:val="24"/>
                <w:szCs w:val="24"/>
              </w:rPr>
              <w:footnoteReference w:id="2"/>
            </w:r>
          </w:p>
        </w:tc>
        <w:tc>
          <w:tcPr>
            <w:tcW w:w="143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D362264"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19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0D21126"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65E8A8D5" w14:textId="77777777" w:rsidR="00985207" w:rsidRPr="00B5726B" w:rsidRDefault="00985207" w:rsidP="008F3B7A">
            <w:pPr>
              <w:autoSpaceDE w:val="0"/>
              <w:autoSpaceDN w:val="0"/>
              <w:adjustRightInd w:val="0"/>
              <w:ind w:firstLine="0"/>
              <w:rPr>
                <w:b/>
                <w:bCs/>
                <w:color w:val="000000"/>
                <w:sz w:val="24"/>
                <w:szCs w:val="24"/>
              </w:rPr>
            </w:pPr>
          </w:p>
        </w:tc>
      </w:tr>
      <w:tr w:rsidR="00985207" w:rsidRPr="00B5726B" w14:paraId="5E2BED8C"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1107F" w14:textId="77777777" w:rsidR="00985207" w:rsidRPr="00B5726B" w:rsidRDefault="00985207" w:rsidP="008F3B7A">
            <w:pPr>
              <w:pStyle w:val="Sraopastraipa"/>
              <w:numPr>
                <w:ilvl w:val="0"/>
                <w:numId w:val="10"/>
              </w:numPr>
              <w:spacing w:before="60" w:after="60" w:line="257" w:lineRule="auto"/>
              <w:ind w:left="357" w:firstLine="0"/>
              <w:jc w:val="left"/>
              <w:rPr>
                <w:rFonts w:eastAsiaTheme="minorHAnsi"/>
                <w:sz w:val="24"/>
                <w:szCs w:val="24"/>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2A40A"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Teisė verstis veikla</w:t>
            </w:r>
          </w:p>
        </w:tc>
      </w:tr>
      <w:tr w:rsidR="00985207" w:rsidRPr="00B5726B" w14:paraId="25AC3D70"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4EC80" w14:textId="77777777" w:rsidR="00985207" w:rsidRPr="00B5726B" w:rsidRDefault="00985207" w:rsidP="008F3B7A">
            <w:pPr>
              <w:pStyle w:val="Sraopastraipa"/>
              <w:spacing w:before="60" w:after="60" w:line="257" w:lineRule="auto"/>
              <w:ind w:left="0" w:firstLine="0"/>
              <w:jc w:val="left"/>
              <w:rPr>
                <w:rFonts w:eastAsiaTheme="minorHAnsi"/>
                <w:sz w:val="24"/>
                <w:szCs w:val="24"/>
              </w:rPr>
            </w:pPr>
            <w:r w:rsidRPr="00B5726B">
              <w:rPr>
                <w:rFonts w:eastAsiaTheme="minorHAnsi"/>
                <w:sz w:val="24"/>
                <w:szCs w:val="24"/>
              </w:rPr>
              <w:t>1.1.</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2D31BFC5" w14:textId="1C1D84C8" w:rsidR="00985207" w:rsidRPr="00B5726B" w:rsidRDefault="005260D1" w:rsidP="008F3B7A">
            <w:pPr>
              <w:autoSpaceDE w:val="0"/>
              <w:autoSpaceDN w:val="0"/>
              <w:adjustRightInd w:val="0"/>
              <w:ind w:firstLine="0"/>
              <w:rPr>
                <w:color w:val="000000"/>
                <w:sz w:val="24"/>
                <w:szCs w:val="24"/>
              </w:rPr>
            </w:pPr>
            <w:r>
              <w:rPr>
                <w:color w:val="000000"/>
                <w:sz w:val="24"/>
                <w:szCs w:val="24"/>
              </w:rPr>
              <w:t>Netaikoma</w:t>
            </w:r>
          </w:p>
        </w:tc>
        <w:tc>
          <w:tcPr>
            <w:tcW w:w="1435" w:type="pct"/>
            <w:tcBorders>
              <w:top w:val="single" w:sz="4" w:space="0" w:color="000000" w:themeColor="text1"/>
              <w:left w:val="single" w:sz="4" w:space="0" w:color="auto"/>
              <w:bottom w:val="single" w:sz="4" w:space="0" w:color="000000" w:themeColor="text1"/>
              <w:right w:val="single" w:sz="4" w:space="0" w:color="000000" w:themeColor="text1"/>
            </w:tcBorders>
          </w:tcPr>
          <w:p w14:paraId="78FDB4D9" w14:textId="47E86381" w:rsidR="00985207" w:rsidRPr="00B5726B" w:rsidRDefault="00985207" w:rsidP="008F3B7A">
            <w:pPr>
              <w:autoSpaceDE w:val="0"/>
              <w:autoSpaceDN w:val="0"/>
              <w:adjustRightInd w:val="0"/>
              <w:ind w:firstLine="0"/>
              <w:rPr>
                <w:color w:val="000000"/>
                <w:sz w:val="24"/>
                <w:szCs w:val="24"/>
              </w:rPr>
            </w:pPr>
          </w:p>
        </w:tc>
        <w:tc>
          <w:tcPr>
            <w:tcW w:w="19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D8535" w14:textId="77777777" w:rsidR="00985207" w:rsidRPr="00B5726B" w:rsidRDefault="00985207" w:rsidP="008F3B7A">
            <w:pPr>
              <w:pBdr>
                <w:top w:val="nil"/>
                <w:left w:val="nil"/>
                <w:bottom w:val="nil"/>
                <w:right w:val="nil"/>
                <w:between w:val="nil"/>
                <w:bar w:val="nil"/>
              </w:pBdr>
              <w:ind w:firstLine="0"/>
              <w:rPr>
                <w:color w:val="000000"/>
                <w:sz w:val="24"/>
                <w:szCs w:val="24"/>
              </w:rPr>
            </w:pPr>
          </w:p>
        </w:tc>
      </w:tr>
      <w:tr w:rsidR="00985207" w:rsidRPr="00B5726B" w14:paraId="0BEBF24E"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DBCD7" w14:textId="77777777" w:rsidR="00985207" w:rsidRPr="00B5726B" w:rsidRDefault="00985207" w:rsidP="008F3B7A">
            <w:pPr>
              <w:pStyle w:val="Sraopastraipa"/>
              <w:numPr>
                <w:ilvl w:val="0"/>
                <w:numId w:val="10"/>
              </w:numPr>
              <w:spacing w:before="60" w:after="60" w:line="257" w:lineRule="auto"/>
              <w:ind w:left="22" w:firstLine="0"/>
              <w:jc w:val="left"/>
              <w:rPr>
                <w:rFonts w:eastAsiaTheme="minorHAnsi"/>
                <w:sz w:val="24"/>
                <w:szCs w:val="24"/>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26511"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Finansinis</w:t>
            </w:r>
            <w:r w:rsidRPr="00B5726B">
              <w:rPr>
                <w:color w:val="000000"/>
                <w:sz w:val="24"/>
                <w:szCs w:val="24"/>
              </w:rPr>
              <w:t xml:space="preserve"> </w:t>
            </w:r>
            <w:r w:rsidRPr="00B5726B">
              <w:rPr>
                <w:b/>
                <w:bCs/>
                <w:color w:val="000000"/>
                <w:sz w:val="24"/>
                <w:szCs w:val="24"/>
              </w:rPr>
              <w:t>ir ekonominis pajėgumas</w:t>
            </w:r>
          </w:p>
        </w:tc>
      </w:tr>
      <w:tr w:rsidR="00985207" w:rsidRPr="00B5726B" w14:paraId="4B168D71"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B457E" w14:textId="77777777" w:rsidR="00985207" w:rsidRPr="00B5726B" w:rsidRDefault="00985207" w:rsidP="008F3B7A">
            <w:pPr>
              <w:pStyle w:val="Sraopastraipa"/>
              <w:numPr>
                <w:ilvl w:val="1"/>
                <w:numId w:val="10"/>
              </w:numPr>
              <w:spacing w:before="60" w:after="60" w:line="257" w:lineRule="auto"/>
              <w:ind w:left="22" w:firstLine="0"/>
              <w:jc w:val="left"/>
              <w:rPr>
                <w:rFonts w:eastAsiaTheme="minorHAnsi"/>
                <w:sz w:val="24"/>
                <w:szCs w:val="24"/>
              </w:rPr>
            </w:pP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2C65E497" w14:textId="77777777" w:rsidR="00985207" w:rsidRPr="00B5726B" w:rsidRDefault="00985207" w:rsidP="008F3B7A">
            <w:pPr>
              <w:autoSpaceDE w:val="0"/>
              <w:autoSpaceDN w:val="0"/>
              <w:adjustRightInd w:val="0"/>
              <w:ind w:firstLine="42"/>
              <w:rPr>
                <w:color w:val="000000"/>
                <w:sz w:val="24"/>
                <w:szCs w:val="24"/>
              </w:rPr>
            </w:pPr>
            <w:r w:rsidRPr="00B5726B">
              <w:rPr>
                <w:color w:val="000000"/>
                <w:sz w:val="24"/>
                <w:szCs w:val="24"/>
              </w:rPr>
              <w:t>Netaikomas</w:t>
            </w:r>
          </w:p>
        </w:tc>
        <w:tc>
          <w:tcPr>
            <w:tcW w:w="1435" w:type="pct"/>
            <w:tcBorders>
              <w:top w:val="single" w:sz="4" w:space="0" w:color="000000" w:themeColor="text1"/>
              <w:left w:val="single" w:sz="4" w:space="0" w:color="auto"/>
              <w:bottom w:val="single" w:sz="4" w:space="0" w:color="000000" w:themeColor="text1"/>
              <w:right w:val="single" w:sz="4" w:space="0" w:color="000000" w:themeColor="text1"/>
            </w:tcBorders>
          </w:tcPr>
          <w:p w14:paraId="5BFF4B65" w14:textId="77777777" w:rsidR="00985207" w:rsidRPr="00B5726B" w:rsidRDefault="00985207" w:rsidP="008F3B7A">
            <w:pPr>
              <w:autoSpaceDE w:val="0"/>
              <w:autoSpaceDN w:val="0"/>
              <w:adjustRightInd w:val="0"/>
              <w:rPr>
                <w:color w:val="000000"/>
                <w:sz w:val="24"/>
                <w:szCs w:val="24"/>
              </w:rPr>
            </w:pPr>
          </w:p>
        </w:tc>
        <w:tc>
          <w:tcPr>
            <w:tcW w:w="19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C5A06" w14:textId="77777777" w:rsidR="00985207" w:rsidRPr="00B5726B" w:rsidRDefault="00985207" w:rsidP="008F3B7A">
            <w:pPr>
              <w:autoSpaceDE w:val="0"/>
              <w:autoSpaceDN w:val="0"/>
              <w:adjustRightInd w:val="0"/>
              <w:rPr>
                <w:color w:val="000000"/>
                <w:sz w:val="24"/>
                <w:szCs w:val="24"/>
              </w:rPr>
            </w:pPr>
          </w:p>
        </w:tc>
      </w:tr>
      <w:tr w:rsidR="00985207" w:rsidRPr="00B5726B" w14:paraId="323171CD"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D0C3B" w14:textId="77777777" w:rsidR="00985207" w:rsidRPr="00B5726B" w:rsidRDefault="00985207" w:rsidP="008F3B7A">
            <w:pPr>
              <w:pStyle w:val="Sraopastraipa"/>
              <w:numPr>
                <w:ilvl w:val="0"/>
                <w:numId w:val="10"/>
              </w:numPr>
              <w:spacing w:before="60" w:after="60" w:line="257" w:lineRule="auto"/>
              <w:ind w:left="22" w:firstLine="0"/>
              <w:jc w:val="left"/>
              <w:rPr>
                <w:rFonts w:eastAsiaTheme="minorHAnsi"/>
                <w:sz w:val="24"/>
                <w:szCs w:val="24"/>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B07A7"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Techninis ir profesinis pajėgumas</w:t>
            </w:r>
          </w:p>
        </w:tc>
      </w:tr>
      <w:tr w:rsidR="00E247AD" w:rsidRPr="00B5726B" w14:paraId="1EC6DAEF" w14:textId="77777777" w:rsidTr="00DE40F0">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7A109" w14:textId="77777777" w:rsidR="00E247AD" w:rsidRPr="00B5726B" w:rsidRDefault="00E247AD" w:rsidP="00E247AD">
            <w:pPr>
              <w:pStyle w:val="Sraopastraipa"/>
              <w:numPr>
                <w:ilvl w:val="1"/>
                <w:numId w:val="10"/>
              </w:numPr>
              <w:spacing w:line="257" w:lineRule="auto"/>
              <w:ind w:left="22" w:firstLine="0"/>
              <w:jc w:val="left"/>
              <w:rPr>
                <w:rFonts w:eastAsiaTheme="minorHAnsi"/>
                <w:sz w:val="24"/>
                <w:szCs w:val="24"/>
              </w:rPr>
            </w:pP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4509575A" w14:textId="09D3B1E8" w:rsidR="00E247AD" w:rsidRPr="00414AE2" w:rsidRDefault="00E247AD" w:rsidP="00E247AD">
            <w:pPr>
              <w:ind w:firstLine="0"/>
              <w:rPr>
                <w:sz w:val="24"/>
                <w:szCs w:val="24"/>
              </w:rPr>
            </w:pPr>
            <w:r w:rsidRPr="008D149C">
              <w:rPr>
                <w:sz w:val="24"/>
                <w:szCs w:val="24"/>
              </w:rPr>
              <w:t xml:space="preserve">Tiekėjas turi </w:t>
            </w:r>
            <w:r>
              <w:rPr>
                <w:sz w:val="24"/>
                <w:szCs w:val="24"/>
              </w:rPr>
              <w:t xml:space="preserve">pasiūlyti </w:t>
            </w:r>
            <w:r w:rsidRPr="008D149C">
              <w:rPr>
                <w:sz w:val="24"/>
                <w:szCs w:val="24"/>
              </w:rPr>
              <w:t xml:space="preserve"> </w:t>
            </w:r>
            <w:r>
              <w:rPr>
                <w:sz w:val="24"/>
                <w:szCs w:val="24"/>
              </w:rPr>
              <w:t>bent</w:t>
            </w:r>
            <w:r w:rsidRPr="008D149C">
              <w:rPr>
                <w:sz w:val="24"/>
                <w:szCs w:val="24"/>
              </w:rPr>
              <w:t xml:space="preserve"> 1 specialistą, turintį teisę eiti</w:t>
            </w:r>
            <w:r w:rsidR="00481389">
              <w:rPr>
                <w:sz w:val="24"/>
                <w:szCs w:val="24"/>
              </w:rPr>
              <w:t xml:space="preserve"> </w:t>
            </w:r>
            <w:r w:rsidRPr="008D149C">
              <w:rPr>
                <w:sz w:val="24"/>
                <w:szCs w:val="24"/>
              </w:rPr>
              <w:t>Neypatingojo statinio statybos vadovo pareigas</w:t>
            </w:r>
            <w:r w:rsidRPr="00414AE2">
              <w:rPr>
                <w:sz w:val="24"/>
                <w:szCs w:val="24"/>
              </w:rPr>
              <w:t>.</w:t>
            </w:r>
          </w:p>
          <w:p w14:paraId="1268F3C9" w14:textId="60B2A691" w:rsidR="00E247AD" w:rsidRPr="007F2052" w:rsidRDefault="00E247AD" w:rsidP="00E247AD">
            <w:pPr>
              <w:rPr>
                <w:sz w:val="24"/>
                <w:szCs w:val="24"/>
              </w:rPr>
            </w:pPr>
            <w:r w:rsidRPr="007F2052">
              <w:rPr>
                <w:sz w:val="24"/>
                <w:szCs w:val="24"/>
              </w:rPr>
              <w:br/>
            </w:r>
            <w:r w:rsidRPr="00B91F8D">
              <w:rPr>
                <w:b/>
                <w:bCs/>
                <w:sz w:val="24"/>
                <w:szCs w:val="24"/>
              </w:rPr>
              <w:t>Pastatų paskirties grupė</w:t>
            </w:r>
            <w:r w:rsidRPr="007F2052">
              <w:rPr>
                <w:sz w:val="24"/>
                <w:szCs w:val="24"/>
              </w:rPr>
              <w:t xml:space="preserve">: </w:t>
            </w:r>
            <w:r>
              <w:rPr>
                <w:sz w:val="24"/>
                <w:szCs w:val="24"/>
              </w:rPr>
              <w:t>gyvenamieji pastatai</w:t>
            </w:r>
            <w:r w:rsidRPr="007F2052">
              <w:rPr>
                <w:sz w:val="24"/>
                <w:szCs w:val="24"/>
              </w:rPr>
              <w:t>.</w:t>
            </w:r>
          </w:p>
          <w:p w14:paraId="5F5D228F" w14:textId="3990FC0D" w:rsidR="00E247AD" w:rsidRPr="007F2052" w:rsidRDefault="00E247AD" w:rsidP="00E247AD">
            <w:pPr>
              <w:ind w:firstLine="0"/>
              <w:rPr>
                <w:sz w:val="24"/>
                <w:szCs w:val="24"/>
              </w:rPr>
            </w:pPr>
            <w:r w:rsidRPr="007F2052">
              <w:rPr>
                <w:sz w:val="24"/>
                <w:szCs w:val="24"/>
              </w:rPr>
              <w:br/>
            </w:r>
            <w:bookmarkStart w:id="22" w:name="_Hlk186792758"/>
            <w:r w:rsidRPr="00B91F8D">
              <w:rPr>
                <w:b/>
                <w:bCs/>
                <w:sz w:val="24"/>
                <w:szCs w:val="24"/>
              </w:rPr>
              <w:t>P</w:t>
            </w:r>
            <w:r w:rsidR="00BA6D76">
              <w:rPr>
                <w:b/>
                <w:bCs/>
                <w:sz w:val="24"/>
                <w:szCs w:val="24"/>
              </w:rPr>
              <w:t>atalpų</w:t>
            </w:r>
            <w:r w:rsidRPr="00B91F8D">
              <w:rPr>
                <w:b/>
                <w:bCs/>
                <w:sz w:val="24"/>
                <w:szCs w:val="24"/>
              </w:rPr>
              <w:t xml:space="preserve"> paskirtis</w:t>
            </w:r>
            <w:bookmarkEnd w:id="22"/>
            <w:r w:rsidRPr="007F2052">
              <w:rPr>
                <w:sz w:val="24"/>
                <w:szCs w:val="24"/>
              </w:rPr>
              <w:t xml:space="preserve">: </w:t>
            </w:r>
            <w:r w:rsidR="007C117C">
              <w:rPr>
                <w:sz w:val="24"/>
                <w:szCs w:val="24"/>
              </w:rPr>
              <w:t>gyvenam</w:t>
            </w:r>
            <w:r w:rsidR="00F33F13">
              <w:rPr>
                <w:sz w:val="24"/>
                <w:szCs w:val="24"/>
              </w:rPr>
              <w:t>osios patalpos</w:t>
            </w:r>
            <w:r w:rsidR="002D037B">
              <w:rPr>
                <w:sz w:val="24"/>
                <w:szCs w:val="24"/>
              </w:rPr>
              <w:t>.</w:t>
            </w:r>
          </w:p>
          <w:p w14:paraId="1303BF2A" w14:textId="77777777" w:rsidR="00E247AD" w:rsidRPr="007F2052" w:rsidRDefault="00E247AD" w:rsidP="00E247AD">
            <w:pPr>
              <w:rPr>
                <w:sz w:val="24"/>
                <w:szCs w:val="24"/>
              </w:rPr>
            </w:pPr>
          </w:p>
          <w:p w14:paraId="11C9615D" w14:textId="0F31508E" w:rsidR="00E247AD" w:rsidRPr="00FB304F" w:rsidRDefault="00E247AD" w:rsidP="00E247AD">
            <w:pPr>
              <w:ind w:firstLine="0"/>
              <w:rPr>
                <w:sz w:val="24"/>
                <w:szCs w:val="24"/>
              </w:rPr>
            </w:pPr>
          </w:p>
          <w:p w14:paraId="75A8DB9D" w14:textId="77777777" w:rsidR="00E247AD" w:rsidRPr="00FB304F" w:rsidRDefault="00E247AD" w:rsidP="00E247AD">
            <w:pPr>
              <w:ind w:firstLine="0"/>
              <w:rPr>
                <w:sz w:val="24"/>
                <w:szCs w:val="24"/>
              </w:rPr>
            </w:pPr>
          </w:p>
          <w:p w14:paraId="0F5934EB" w14:textId="07E70722" w:rsidR="00E247AD" w:rsidRPr="00C324C4" w:rsidRDefault="00E247AD" w:rsidP="00E247AD">
            <w:pPr>
              <w:autoSpaceDE w:val="0"/>
              <w:autoSpaceDN w:val="0"/>
              <w:adjustRightInd w:val="0"/>
              <w:ind w:firstLine="0"/>
              <w:rPr>
                <w:color w:val="000000"/>
                <w:sz w:val="24"/>
                <w:szCs w:val="24"/>
              </w:rPr>
            </w:pPr>
          </w:p>
        </w:tc>
        <w:tc>
          <w:tcPr>
            <w:tcW w:w="1435" w:type="pct"/>
            <w:tcBorders>
              <w:top w:val="single" w:sz="4" w:space="0" w:color="000000" w:themeColor="text1"/>
              <w:left w:val="single" w:sz="4" w:space="0" w:color="auto"/>
              <w:bottom w:val="single" w:sz="4" w:space="0" w:color="000000" w:themeColor="text1"/>
              <w:right w:val="single" w:sz="4" w:space="0" w:color="000000" w:themeColor="text1"/>
            </w:tcBorders>
          </w:tcPr>
          <w:p w14:paraId="50ED7342" w14:textId="77777777" w:rsidR="00E247AD" w:rsidRPr="007F2052" w:rsidRDefault="00E247AD" w:rsidP="00E247AD">
            <w:pPr>
              <w:rPr>
                <w:sz w:val="24"/>
                <w:szCs w:val="24"/>
              </w:rPr>
            </w:pPr>
            <w:r w:rsidRPr="007F2052">
              <w:rPr>
                <w:sz w:val="24"/>
                <w:szCs w:val="24"/>
              </w:rPr>
              <w:t xml:space="preserve">1) </w:t>
            </w:r>
            <w:r w:rsidRPr="007F2052">
              <w:rPr>
                <w:b/>
                <w:bCs/>
                <w:sz w:val="24"/>
                <w:szCs w:val="24"/>
              </w:rPr>
              <w:t>Tiekėjo patvirtintas specialistų</w:t>
            </w:r>
            <w:r w:rsidRPr="007F2052">
              <w:rPr>
                <w:sz w:val="24"/>
                <w:szCs w:val="24"/>
              </w:rPr>
              <w:t xml:space="preserve">, kurie bus atsakingi už pirkimo sutarties vykdymą, </w:t>
            </w:r>
            <w:r w:rsidRPr="007F2052">
              <w:rPr>
                <w:b/>
                <w:bCs/>
                <w:sz w:val="24"/>
                <w:szCs w:val="24"/>
              </w:rPr>
              <w:t>sąrašas</w:t>
            </w:r>
            <w:r w:rsidRPr="007F2052">
              <w:rPr>
                <w:sz w:val="24"/>
                <w:szCs w:val="24"/>
              </w:rPr>
              <w:t>, kuriame nurodomi specialistų vardai, pavardės, jų pareigos, vykdant pirkimo sutartį, kvalifikacijos atestato numeriai, kiekvieno specialisto darbų teikimo tiekėjui teisinė forma (darbo sutartis, ketinimų protokolas ar kt.). Jei specialistas nėra įmonės darbuotojas ir vykdant sutartį nebus įdarbintas, turi būti pateiktas susitarimas tarp tiekėjo ir pasitelkiamo specialisto.</w:t>
            </w:r>
            <w:r w:rsidRPr="007F2052">
              <w:rPr>
                <w:sz w:val="24"/>
                <w:szCs w:val="24"/>
              </w:rPr>
              <w:br/>
              <w:t>2) Lietuvos Respublikos ir trečiųjų šalių piliečiams ir kitiems fiziniams asmenims (išskyrus užsienio šalies specialistus*) SSVA (iki 2022-04-30 SPSC) išduoti kvalifikacijos atestatai ar užsienio šalies specialistams* išduoti teisės pripažinimo dokumentai, arba nuorodos į nacionalines duomenų bazes, bet kurioje valstybėje narėje, prie kurių pirkimo vykdytojas turės galimybę tiesiogiai ir neatlygintinai prisijungęs susipažinti su reikalaujamais dokumentais ir (ar) informacija.</w:t>
            </w:r>
            <w:r w:rsidRPr="007F2052">
              <w:rPr>
                <w:sz w:val="24"/>
                <w:szCs w:val="24"/>
              </w:rPr>
              <w:br/>
            </w:r>
            <w:r w:rsidRPr="007F2052">
              <w:rPr>
                <w:b/>
                <w:bCs/>
                <w:sz w:val="24"/>
                <w:szCs w:val="24"/>
              </w:rPr>
              <w:t>Užsienio šalies specialistai*</w:t>
            </w:r>
            <w:r w:rsidRPr="007F2052">
              <w:rPr>
                <w:sz w:val="24"/>
                <w:szCs w:val="24"/>
              </w:rPr>
              <w:t xml:space="preserve"> – Europos Sąjungos valstybės narių, Šveicarijos Konfederacijos arba valstybių, pasirašiusių </w:t>
            </w:r>
            <w:r w:rsidRPr="007F2052">
              <w:rPr>
                <w:sz w:val="24"/>
                <w:szCs w:val="24"/>
              </w:rPr>
              <w:lastRenderedPageBreak/>
              <w:t>Europos ekonominės erdvės sutartį, piliečiai ir kiti fiziniai asmenys, kurie naudojasi Europos Sąjungos teisės aktuose jiems suteiktomis judėjimo valstybėse narėse teisėmis - turi teisę eiti ypatingojo statinio statybos vadovo pareigas nurodytas reikalavime pripažinus jų kilmės valstybėje turimą teisę eiti ypatingojo statinio statybos vadovo pareigas.</w:t>
            </w:r>
          </w:p>
          <w:p w14:paraId="406B8856" w14:textId="77777777" w:rsidR="00E247AD" w:rsidRPr="005B5BCD" w:rsidRDefault="00E247AD" w:rsidP="00E247AD">
            <w:pPr>
              <w:autoSpaceDE w:val="0"/>
              <w:autoSpaceDN w:val="0"/>
              <w:adjustRightInd w:val="0"/>
              <w:ind w:firstLine="0"/>
              <w:jc w:val="left"/>
              <w:rPr>
                <w:color w:val="000000"/>
                <w:sz w:val="24"/>
                <w:szCs w:val="24"/>
              </w:rPr>
            </w:pPr>
            <w:r w:rsidRPr="007F2052">
              <w:rPr>
                <w:b/>
                <w:bCs/>
                <w:sz w:val="24"/>
                <w:szCs w:val="24"/>
              </w:rPr>
              <w:t>Užsienio šalies specialisto*</w:t>
            </w:r>
            <w:r w:rsidRPr="007F2052">
              <w:rPr>
                <w:sz w:val="24"/>
                <w:szCs w:val="24"/>
              </w:rP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p>
          <w:p w14:paraId="785A3184" w14:textId="77777777" w:rsidR="00E247AD" w:rsidRPr="005B5BCD" w:rsidRDefault="00E247AD" w:rsidP="00E247AD">
            <w:pPr>
              <w:autoSpaceDE w:val="0"/>
              <w:autoSpaceDN w:val="0"/>
              <w:adjustRightInd w:val="0"/>
              <w:ind w:firstLine="0"/>
              <w:jc w:val="left"/>
              <w:rPr>
                <w:color w:val="000000"/>
                <w:sz w:val="24"/>
                <w:szCs w:val="24"/>
              </w:rPr>
            </w:pPr>
          </w:p>
          <w:p w14:paraId="372A92D5" w14:textId="77777777" w:rsidR="00E247AD" w:rsidRPr="005B5BCD" w:rsidRDefault="00E247AD" w:rsidP="00E247AD">
            <w:pPr>
              <w:autoSpaceDE w:val="0"/>
              <w:autoSpaceDN w:val="0"/>
              <w:adjustRightInd w:val="0"/>
              <w:ind w:firstLine="0"/>
              <w:jc w:val="left"/>
              <w:rPr>
                <w:color w:val="000000"/>
                <w:sz w:val="24"/>
                <w:szCs w:val="24"/>
              </w:rPr>
            </w:pPr>
            <w:r w:rsidRPr="005B5BCD">
              <w:rPr>
                <w:color w:val="000000"/>
                <w:sz w:val="24"/>
                <w:szCs w:val="24"/>
              </w:rPr>
              <w:t xml:space="preserve">Teisės pripažinimo dokumentai turi būti gauti iki pirkimo sutarties pasirašymo. </w:t>
            </w:r>
          </w:p>
          <w:p w14:paraId="774FD536" w14:textId="77777777" w:rsidR="00E247AD" w:rsidRDefault="00E247AD" w:rsidP="00E247AD">
            <w:pPr>
              <w:autoSpaceDE w:val="0"/>
              <w:autoSpaceDN w:val="0"/>
              <w:adjustRightInd w:val="0"/>
              <w:ind w:firstLine="0"/>
              <w:jc w:val="left"/>
              <w:rPr>
                <w:color w:val="000000"/>
                <w:sz w:val="24"/>
                <w:szCs w:val="24"/>
              </w:rPr>
            </w:pPr>
            <w:r w:rsidRPr="005B5BCD">
              <w:rPr>
                <w:color w:val="000000"/>
                <w:sz w:val="24"/>
                <w:szCs w:val="24"/>
              </w:rPr>
              <w:t xml:space="preserve">Pirkimo vykdytojas informaciją apie Lietuvoje išduotus kvalifikacijos dokumentus pasitikrina SSVA registruose </w:t>
            </w:r>
            <w:hyperlink r:id="rId14" w:history="1">
              <w:r w:rsidRPr="00FB2AB7">
                <w:rPr>
                  <w:rStyle w:val="Hipersaitas"/>
                  <w:sz w:val="24"/>
                  <w:szCs w:val="24"/>
                </w:rPr>
                <w:t>https://www.ssva.lt/cms/registrai</w:t>
              </w:r>
            </w:hyperlink>
            <w:r w:rsidRPr="005B5BCD">
              <w:rPr>
                <w:color w:val="000000"/>
                <w:sz w:val="24"/>
                <w:szCs w:val="24"/>
              </w:rPr>
              <w:t>.</w:t>
            </w:r>
          </w:p>
          <w:p w14:paraId="4CB35EAB" w14:textId="77777777" w:rsidR="00E247AD" w:rsidRPr="00502E4F" w:rsidRDefault="00E247AD" w:rsidP="00E247AD">
            <w:pPr>
              <w:autoSpaceDE w:val="0"/>
              <w:autoSpaceDN w:val="0"/>
              <w:adjustRightInd w:val="0"/>
              <w:ind w:firstLine="0"/>
              <w:jc w:val="left"/>
              <w:rPr>
                <w:color w:val="000000"/>
                <w:sz w:val="24"/>
                <w:szCs w:val="24"/>
              </w:rPr>
            </w:pPr>
          </w:p>
          <w:p w14:paraId="4E855812" w14:textId="3611B5DA" w:rsidR="00E247AD" w:rsidRPr="00B5726B" w:rsidRDefault="00E247AD" w:rsidP="00F75344">
            <w:pPr>
              <w:autoSpaceDE w:val="0"/>
              <w:autoSpaceDN w:val="0"/>
              <w:adjustRightInd w:val="0"/>
              <w:ind w:firstLine="0"/>
              <w:jc w:val="left"/>
              <w:rPr>
                <w:rFonts w:eastAsia="Arial Unicode MS"/>
                <w:b/>
                <w:bCs/>
                <w:i/>
                <w:iCs/>
                <w:sz w:val="24"/>
                <w:szCs w:val="24"/>
                <w:bdr w:val="nil"/>
              </w:rPr>
            </w:pPr>
            <w:r w:rsidRPr="00B05C15">
              <w:rPr>
                <w:b/>
                <w:bCs/>
                <w:color w:val="000000"/>
                <w:sz w:val="24"/>
                <w:szCs w:val="24"/>
              </w:rPr>
              <w:t>Pastaba.</w:t>
            </w:r>
            <w:r w:rsidRPr="00502E4F">
              <w:rPr>
                <w:color w:val="000000"/>
                <w:sz w:val="24"/>
                <w:szCs w:val="24"/>
              </w:rPr>
              <w:t xml:space="preserve"> Tiekėjai gali teikti siūlomo specialisto kvalifikacijos dokumentus (atestatus ir teisės pripažinimo dokumentus), įrodančius aukštesnę nei ne</w:t>
            </w:r>
            <w:r>
              <w:rPr>
                <w:color w:val="000000"/>
                <w:sz w:val="24"/>
                <w:szCs w:val="24"/>
              </w:rPr>
              <w:t>ypatingojo</w:t>
            </w:r>
            <w:r w:rsidRPr="00502E4F">
              <w:rPr>
                <w:color w:val="000000"/>
                <w:sz w:val="24"/>
                <w:szCs w:val="24"/>
              </w:rPr>
              <w:t xml:space="preserve"> statinio statybos vadovo kvalifikaciją.</w:t>
            </w:r>
            <w:r w:rsidRPr="00D768F3">
              <w:rPr>
                <w:color w:val="000000"/>
                <w:sz w:val="24"/>
                <w:szCs w:val="24"/>
              </w:rPr>
              <w:t>.</w:t>
            </w:r>
          </w:p>
        </w:tc>
        <w:tc>
          <w:tcPr>
            <w:tcW w:w="19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974D9" w14:textId="77777777" w:rsidR="00E247AD" w:rsidRPr="00001342" w:rsidRDefault="00E247AD" w:rsidP="00F75344">
            <w:pPr>
              <w:autoSpaceDE w:val="0"/>
              <w:autoSpaceDN w:val="0"/>
              <w:adjustRightInd w:val="0"/>
              <w:spacing w:line="276" w:lineRule="auto"/>
              <w:ind w:firstLine="0"/>
              <w:rPr>
                <w:sz w:val="24"/>
                <w:szCs w:val="24"/>
              </w:rPr>
            </w:pPr>
            <w:r w:rsidRPr="00001342">
              <w:rPr>
                <w:rFonts w:asciiTheme="minorHAnsi" w:eastAsiaTheme="minorEastAsia" w:hAnsiTheme="minorHAnsi" w:cstheme="minorBidi"/>
                <w:sz w:val="24"/>
                <w:szCs w:val="24"/>
              </w:rPr>
              <w:lastRenderedPageBreak/>
              <w:t xml:space="preserve">   </w:t>
            </w:r>
            <w:r w:rsidRPr="00F75344">
              <w:rPr>
                <w:b/>
                <w:bCs/>
                <w:sz w:val="24"/>
                <w:szCs w:val="24"/>
              </w:rPr>
              <w:t>ūkio subjektų grupė</w:t>
            </w:r>
            <w:r w:rsidRPr="00001342">
              <w:rPr>
                <w:sz w:val="24"/>
                <w:szCs w:val="24"/>
              </w:rPr>
              <w:t xml:space="preserve"> – reikalavimą turi atitikti ūkio subjektų grupės nario (-</w:t>
            </w:r>
            <w:proofErr w:type="spellStart"/>
            <w:r w:rsidRPr="00001342">
              <w:rPr>
                <w:sz w:val="24"/>
                <w:szCs w:val="24"/>
              </w:rPr>
              <w:t>ių</w:t>
            </w:r>
            <w:proofErr w:type="spellEnd"/>
            <w:r w:rsidRPr="00001342">
              <w:rPr>
                <w:sz w:val="24"/>
                <w:szCs w:val="24"/>
              </w:rPr>
              <w:t>) specialistai, atsižvelgiant į jų prisiimamus įsipareigojimus pirkimo sutarčiai vykdyti;</w:t>
            </w:r>
          </w:p>
          <w:p w14:paraId="76D45FAD" w14:textId="77777777" w:rsidR="00E247AD" w:rsidRPr="00001342" w:rsidRDefault="00E247AD" w:rsidP="00F75344">
            <w:pPr>
              <w:autoSpaceDE w:val="0"/>
              <w:autoSpaceDN w:val="0"/>
              <w:adjustRightInd w:val="0"/>
              <w:spacing w:line="276" w:lineRule="auto"/>
              <w:ind w:firstLine="0"/>
              <w:rPr>
                <w:sz w:val="24"/>
                <w:szCs w:val="24"/>
              </w:rPr>
            </w:pPr>
            <w:r w:rsidRPr="00001342">
              <w:rPr>
                <w:sz w:val="24"/>
                <w:szCs w:val="24"/>
              </w:rPr>
              <w:t>tiekėjas gali remtis kitų ūkio subjektų pajėgumais tik tuo atveju, jeigu tie subjektai (jų darbuotojai) patys vykdys tą pirkimo sutarties dalį, kuriai reikia jų turimų pajėgumų;</w:t>
            </w:r>
          </w:p>
          <w:p w14:paraId="4C676E8D" w14:textId="77777777" w:rsidR="00E247AD" w:rsidRPr="00001342" w:rsidRDefault="00E247AD" w:rsidP="00F75344">
            <w:pPr>
              <w:autoSpaceDE w:val="0"/>
              <w:autoSpaceDN w:val="0"/>
              <w:adjustRightInd w:val="0"/>
              <w:spacing w:line="276" w:lineRule="auto"/>
              <w:ind w:firstLine="0"/>
              <w:rPr>
                <w:rFonts w:eastAsiaTheme="minorEastAsia"/>
                <w:sz w:val="24"/>
                <w:szCs w:val="24"/>
              </w:rPr>
            </w:pPr>
            <w:r w:rsidRPr="00F75344">
              <w:rPr>
                <w:rFonts w:eastAsiaTheme="minorEastAsia"/>
                <w:b/>
                <w:bCs/>
                <w:sz w:val="24"/>
                <w:szCs w:val="24"/>
              </w:rPr>
              <w:t>subtiekėjai</w:t>
            </w:r>
            <w:r w:rsidRPr="00001342">
              <w:rPr>
                <w:rFonts w:eastAsiaTheme="minorEastAsia"/>
                <w:sz w:val="24"/>
                <w:szCs w:val="24"/>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708F70F" w14:textId="77777777" w:rsidR="00E247AD" w:rsidRPr="00001342" w:rsidRDefault="00E247AD" w:rsidP="00F75344">
            <w:pPr>
              <w:autoSpaceDE w:val="0"/>
              <w:autoSpaceDN w:val="0"/>
              <w:adjustRightInd w:val="0"/>
              <w:spacing w:line="276" w:lineRule="auto"/>
              <w:ind w:firstLine="0"/>
              <w:rPr>
                <w:rFonts w:eastAsiaTheme="minorEastAsia"/>
                <w:sz w:val="24"/>
                <w:szCs w:val="24"/>
              </w:rPr>
            </w:pPr>
          </w:p>
          <w:p w14:paraId="6DFABA23" w14:textId="77777777" w:rsidR="00E247AD" w:rsidRPr="00001342" w:rsidRDefault="00E247AD" w:rsidP="00F75344">
            <w:pPr>
              <w:autoSpaceDE w:val="0"/>
              <w:autoSpaceDN w:val="0"/>
              <w:adjustRightInd w:val="0"/>
              <w:spacing w:line="276" w:lineRule="auto"/>
              <w:ind w:firstLine="0"/>
              <w:rPr>
                <w:rFonts w:eastAsiaTheme="minorEastAsia"/>
                <w:sz w:val="24"/>
                <w:szCs w:val="24"/>
              </w:rPr>
            </w:pPr>
          </w:p>
          <w:p w14:paraId="46C3B9B0"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5DB78135"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63E4BA26"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58C63339"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46A7EF5E"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3396C4F0"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3A0DF238"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44122FAD"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08BBD7D1"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295329D8"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767910CB"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1D8626F9"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3E91CF3C"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7AC81426"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68B9F076"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404AC60B"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0F9C7269"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7FDDD486"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7C2F0339"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329BAD4D"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195425BD"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4C387111"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2C5675DD"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0BF46D37"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3B0E86DC"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37588262"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598EC8FC"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55C14E27"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73E00981"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74D983CF"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57A29668"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1370F784"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6FD42D5C"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39DD1B48"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726C728B"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45733316"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6F7B9EBE" w14:textId="77777777" w:rsidR="00E247AD" w:rsidRPr="00FB304F" w:rsidRDefault="00E247AD" w:rsidP="00F75344">
            <w:pPr>
              <w:autoSpaceDE w:val="0"/>
              <w:autoSpaceDN w:val="0"/>
              <w:adjustRightInd w:val="0"/>
              <w:spacing w:line="276" w:lineRule="auto"/>
              <w:ind w:firstLine="0"/>
              <w:rPr>
                <w:rFonts w:eastAsiaTheme="minorEastAsia"/>
                <w:sz w:val="24"/>
                <w:szCs w:val="24"/>
              </w:rPr>
            </w:pPr>
          </w:p>
          <w:p w14:paraId="3F4DDAF3" w14:textId="77777777" w:rsidR="00E247AD" w:rsidRPr="00FB304F" w:rsidRDefault="00E247AD" w:rsidP="00F75344">
            <w:pPr>
              <w:tabs>
                <w:tab w:val="left" w:pos="696"/>
              </w:tabs>
              <w:autoSpaceDE w:val="0"/>
              <w:autoSpaceDN w:val="0"/>
              <w:adjustRightInd w:val="0"/>
              <w:spacing w:line="276" w:lineRule="auto"/>
              <w:ind w:firstLine="0"/>
              <w:rPr>
                <w:rFonts w:eastAsiaTheme="minorEastAsia"/>
                <w:sz w:val="24"/>
                <w:szCs w:val="24"/>
              </w:rPr>
            </w:pPr>
          </w:p>
          <w:p w14:paraId="609A694F" w14:textId="56AC24B7" w:rsidR="00E247AD" w:rsidRPr="00E2490E" w:rsidRDefault="00E247AD" w:rsidP="00F75344">
            <w:pPr>
              <w:pBdr>
                <w:top w:val="nil"/>
                <w:left w:val="nil"/>
                <w:bottom w:val="nil"/>
                <w:right w:val="nil"/>
                <w:between w:val="nil"/>
                <w:bar w:val="nil"/>
              </w:pBdr>
              <w:spacing w:line="276" w:lineRule="auto"/>
              <w:ind w:firstLine="0"/>
              <w:rPr>
                <w:rFonts w:eastAsia="Arial Unicode MS"/>
                <w:i/>
                <w:iCs/>
                <w:sz w:val="24"/>
                <w:szCs w:val="24"/>
                <w:bdr w:val="nil"/>
              </w:rPr>
            </w:pPr>
          </w:p>
        </w:tc>
      </w:tr>
    </w:tbl>
    <w:p w14:paraId="4DC9D77E" w14:textId="77777777" w:rsidR="00985207" w:rsidRPr="00B5726B" w:rsidRDefault="00985207" w:rsidP="00985207">
      <w:pPr>
        <w:tabs>
          <w:tab w:val="left" w:pos="709"/>
        </w:tabs>
        <w:ind w:firstLine="567"/>
        <w:jc w:val="right"/>
        <w:rPr>
          <w:rFonts w:ascii="Times New Roman" w:eastAsia="Arial" w:hAnsi="Times New Roman" w:cs="Times New Roman"/>
          <w:sz w:val="24"/>
          <w:szCs w:val="24"/>
        </w:rPr>
      </w:pPr>
    </w:p>
    <w:p w14:paraId="56800CBE" w14:textId="77777777" w:rsidR="00043DB7" w:rsidRPr="00043DB7" w:rsidRDefault="00043DB7" w:rsidP="00043DB7">
      <w:pPr>
        <w:rPr>
          <w:rFonts w:ascii="Times New Roman" w:hAnsi="Times New Roman" w:cs="Times New Roman"/>
          <w:sz w:val="24"/>
          <w:szCs w:val="24"/>
        </w:rPr>
      </w:pPr>
    </w:p>
    <w:p w14:paraId="535CE05A" w14:textId="759B00F1" w:rsidR="00985207" w:rsidRPr="00FE6924" w:rsidRDefault="00985207" w:rsidP="00985207">
      <w:pPr>
        <w:pStyle w:val="Sraopastraipa"/>
        <w:numPr>
          <w:ilvl w:val="0"/>
          <w:numId w:val="37"/>
        </w:numPr>
        <w:ind w:left="0" w:firstLine="851"/>
        <w:rPr>
          <w:rFonts w:ascii="Times New Roman" w:hAnsi="Times New Roman" w:cs="Times New Roman"/>
          <w:sz w:val="24"/>
          <w:szCs w:val="24"/>
        </w:rPr>
      </w:pPr>
      <w:r w:rsidRPr="00FE6924">
        <w:rPr>
          <w:rFonts w:ascii="Times New Roman" w:hAnsi="Times New Roman" w:cs="Times New Roman"/>
          <w:sz w:val="24"/>
          <w:szCs w:val="24"/>
        </w:rPr>
        <w:t>Šiame priede reikalaujama kvalifikacija turi būti įgyta iki pasiūlymų pateikimo termino pabaigos.</w:t>
      </w:r>
    </w:p>
    <w:p w14:paraId="734991C3" w14:textId="77777777" w:rsidR="0071458B" w:rsidRPr="0071458B" w:rsidRDefault="0071458B" w:rsidP="0071458B">
      <w:pPr>
        <w:spacing w:line="240" w:lineRule="auto"/>
        <w:jc w:val="right"/>
        <w:rPr>
          <w:rFonts w:ascii="Times New Roman" w:hAnsi="Times New Roman" w:cs="Times New Roman"/>
          <w:sz w:val="24"/>
          <w:szCs w:val="24"/>
        </w:rPr>
      </w:pPr>
    </w:p>
    <w:p w14:paraId="525DF5EE" w14:textId="77777777" w:rsidR="005E157C" w:rsidRDefault="005E157C" w:rsidP="0071458B">
      <w:pPr>
        <w:tabs>
          <w:tab w:val="left" w:pos="720"/>
        </w:tabs>
        <w:spacing w:line="240" w:lineRule="auto"/>
        <w:ind w:firstLine="567"/>
        <w:jc w:val="center"/>
        <w:rPr>
          <w:rFonts w:ascii="Times New Roman" w:eastAsia="Calibri" w:hAnsi="Times New Roman" w:cs="Times New Roman"/>
          <w:b/>
          <w:bCs/>
          <w:sz w:val="24"/>
          <w:szCs w:val="24"/>
          <w:lang w:eastAsia="en-US"/>
        </w:rPr>
      </w:pPr>
    </w:p>
    <w:p w14:paraId="07608555" w14:textId="77777777" w:rsidR="005E157C" w:rsidRDefault="005E157C" w:rsidP="0071458B">
      <w:pPr>
        <w:tabs>
          <w:tab w:val="left" w:pos="720"/>
        </w:tabs>
        <w:spacing w:line="240" w:lineRule="auto"/>
        <w:ind w:firstLine="567"/>
        <w:jc w:val="center"/>
        <w:rPr>
          <w:rFonts w:ascii="Times New Roman" w:eastAsia="Calibri" w:hAnsi="Times New Roman" w:cs="Times New Roman"/>
          <w:b/>
          <w:bCs/>
          <w:sz w:val="24"/>
          <w:szCs w:val="24"/>
          <w:lang w:eastAsia="en-US"/>
        </w:rPr>
      </w:pPr>
    </w:p>
    <w:p w14:paraId="03DFFB7E" w14:textId="77777777" w:rsidR="005E157C" w:rsidRDefault="005E157C" w:rsidP="0071458B">
      <w:pPr>
        <w:tabs>
          <w:tab w:val="left" w:pos="720"/>
        </w:tabs>
        <w:spacing w:line="240" w:lineRule="auto"/>
        <w:ind w:firstLine="567"/>
        <w:jc w:val="center"/>
        <w:rPr>
          <w:rFonts w:ascii="Times New Roman" w:eastAsia="Calibri" w:hAnsi="Times New Roman" w:cs="Times New Roman"/>
          <w:b/>
          <w:bCs/>
          <w:sz w:val="24"/>
          <w:szCs w:val="24"/>
          <w:lang w:eastAsia="en-US"/>
        </w:rPr>
      </w:pPr>
    </w:p>
    <w:p w14:paraId="6869D448" w14:textId="1CE7CE3F"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r w:rsidRPr="0071458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3F01C478" w14:textId="77777777" w:rsidR="0071458B" w:rsidRPr="0071458B" w:rsidRDefault="0071458B" w:rsidP="0071458B">
      <w:pPr>
        <w:spacing w:line="240" w:lineRule="auto"/>
        <w:ind w:firstLine="0"/>
        <w:rPr>
          <w:rFonts w:ascii="Times New Roman" w:eastAsia="Arial" w:hAnsi="Times New Roman" w:cs="Times New Roman"/>
          <w:sz w:val="24"/>
          <w:szCs w:val="24"/>
        </w:rPr>
      </w:pPr>
      <w:bookmarkStart w:id="23" w:name="_heading=h.3rdcrjn" w:colFirst="0" w:colLast="0"/>
      <w:bookmarkEnd w:id="23"/>
    </w:p>
    <w:p w14:paraId="2CE8C8A2" w14:textId="51B6329C" w:rsidR="0071458B" w:rsidRPr="0071458B" w:rsidRDefault="00635798" w:rsidP="00635798">
      <w:pPr>
        <w:spacing w:line="240" w:lineRule="auto"/>
        <w:ind w:left="-142" w:firstLine="993"/>
        <w:rPr>
          <w:rFonts w:ascii="Times New Roman" w:eastAsia="Arial" w:hAnsi="Times New Roman" w:cs="Times New Roman"/>
          <w:sz w:val="24"/>
          <w:szCs w:val="24"/>
        </w:rPr>
      </w:pPr>
      <w:r w:rsidRPr="00635798">
        <w:rPr>
          <w:rFonts w:ascii="Times New Roman" w:eastAsia="Arial" w:hAnsi="Times New Roman" w:cs="Times New Roman"/>
          <w:sz w:val="24"/>
          <w:szCs w:val="24"/>
        </w:rPr>
        <w:t>Tiekėja</w:t>
      </w:r>
      <w:r w:rsidR="00835FCD">
        <w:rPr>
          <w:rFonts w:ascii="Times New Roman" w:eastAsia="Arial" w:hAnsi="Times New Roman" w:cs="Times New Roman"/>
          <w:sz w:val="24"/>
          <w:szCs w:val="24"/>
        </w:rPr>
        <w:t>ms</w:t>
      </w:r>
      <w:r w:rsidRPr="00635798">
        <w:rPr>
          <w:rFonts w:ascii="Times New Roman" w:eastAsia="Arial" w:hAnsi="Times New Roman" w:cs="Times New Roman"/>
          <w:sz w:val="24"/>
          <w:szCs w:val="24"/>
        </w:rPr>
        <w:t xml:space="preserve"> </w:t>
      </w:r>
      <w:r w:rsidR="005E157C">
        <w:rPr>
          <w:rFonts w:ascii="Times New Roman" w:eastAsia="Arial" w:hAnsi="Times New Roman" w:cs="Times New Roman"/>
          <w:sz w:val="24"/>
          <w:szCs w:val="24"/>
        </w:rPr>
        <w:t xml:space="preserve">taikomi </w:t>
      </w:r>
      <w:r w:rsidR="00835FCD">
        <w:rPr>
          <w:rFonts w:ascii="Times New Roman" w:eastAsia="Arial" w:hAnsi="Times New Roman" w:cs="Times New Roman"/>
          <w:sz w:val="24"/>
          <w:szCs w:val="24"/>
        </w:rPr>
        <w:t>reikalavimai</w:t>
      </w:r>
      <w:r w:rsidRPr="00635798">
        <w:rPr>
          <w:rFonts w:ascii="Times New Roman" w:eastAsia="Arial" w:hAnsi="Times New Roman" w:cs="Times New Roman"/>
          <w:sz w:val="24"/>
          <w:szCs w:val="24"/>
        </w:rPr>
        <w:t xml:space="preserve"> dėl kokybės vadybos sistemos ir aplinkos apsaugos vadybos sistemos standartų laikymosi</w:t>
      </w:r>
      <w:r w:rsidR="00835FCD">
        <w:rPr>
          <w:rFonts w:ascii="Times New Roman" w:eastAsia="Arial" w:hAnsi="Times New Roman" w:cs="Times New Roman"/>
          <w:sz w:val="24"/>
          <w:szCs w:val="24"/>
        </w:rPr>
        <w:t xml:space="preserve">. </w:t>
      </w:r>
    </w:p>
    <w:tbl>
      <w:tblPr>
        <w:tblStyle w:val="TableGrid3"/>
        <w:tblW w:w="5000" w:type="pct"/>
        <w:tblLook w:val="04A0" w:firstRow="1" w:lastRow="0" w:firstColumn="1" w:lastColumn="0" w:noHBand="0" w:noVBand="1"/>
      </w:tblPr>
      <w:tblGrid>
        <w:gridCol w:w="1099"/>
        <w:gridCol w:w="2916"/>
        <w:gridCol w:w="2808"/>
        <w:gridCol w:w="2806"/>
      </w:tblGrid>
      <w:tr w:rsidR="0071458B" w:rsidRPr="0071458B" w14:paraId="2CBDE940" w14:textId="77777777" w:rsidTr="001176AF">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965BF19" w14:textId="77777777" w:rsidR="0071458B" w:rsidRPr="0071458B" w:rsidRDefault="0071458B" w:rsidP="0071458B">
            <w:pPr>
              <w:spacing w:before="60" w:after="60" w:line="256" w:lineRule="auto"/>
              <w:ind w:firstLine="0"/>
              <w:rPr>
                <w:rFonts w:asciiTheme="minorHAnsi" w:eastAsiaTheme="minorEastAsia" w:hAnsiTheme="minorHAnsi" w:cstheme="minorBidi"/>
                <w:b/>
                <w:bCs/>
                <w:sz w:val="24"/>
                <w:szCs w:val="24"/>
              </w:rPr>
            </w:pPr>
            <w:r w:rsidRPr="0071458B">
              <w:rPr>
                <w:rFonts w:asciiTheme="minorHAnsi" w:eastAsiaTheme="minorHAnsi" w:hAnsiTheme="minorHAnsi" w:cstheme="minorBid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611087" w14:textId="77777777" w:rsidR="0071458B" w:rsidRPr="0071458B" w:rsidRDefault="0071458B" w:rsidP="0071458B">
            <w:pPr>
              <w:spacing w:before="60" w:after="60" w:line="256" w:lineRule="auto"/>
              <w:ind w:firstLine="0"/>
              <w:rPr>
                <w:rFonts w:asciiTheme="minorHAnsi" w:eastAsiaTheme="minorHAnsi" w:hAnsiTheme="minorHAnsi" w:cstheme="minorBidi"/>
                <w:b/>
                <w:bCs/>
                <w:sz w:val="24"/>
                <w:szCs w:val="24"/>
              </w:rPr>
            </w:pPr>
            <w:r w:rsidRPr="0071458B">
              <w:rPr>
                <w:rFonts w:asciiTheme="minorHAnsi" w:eastAsiaTheme="minorEastAsia" w:hAnsiTheme="minorHAnsi" w:cstheme="minorBidi"/>
                <w:b/>
                <w:bCs/>
                <w:color w:val="000000"/>
                <w:sz w:val="24"/>
                <w:szCs w:val="24"/>
              </w:rPr>
              <w:t xml:space="preserve">Reikalavimas </w:t>
            </w:r>
            <w:r w:rsidRPr="0071458B">
              <w:rPr>
                <w:rFonts w:asciiTheme="minorHAnsi" w:eastAsiaTheme="minorHAnsi" w:hAnsiTheme="minorHAnsi" w:cstheme="minorBidi"/>
                <w:b/>
                <w:bCs/>
                <w:sz w:val="24"/>
                <w:szCs w:val="24"/>
                <w:lang w:eastAsia="en-US"/>
              </w:rPr>
              <w:t xml:space="preserve">dėl </w:t>
            </w:r>
            <w:r w:rsidRPr="0071458B">
              <w:rPr>
                <w:rFonts w:asciiTheme="minorHAnsi" w:eastAsia="Calibri" w:hAnsiTheme="minorHAnsi" w:cstheme="minorBidi"/>
                <w:b/>
                <w:bCs/>
                <w:color w:val="00B050"/>
                <w:sz w:val="24"/>
                <w:szCs w:val="24"/>
                <w:lang w:eastAsia="en-US"/>
              </w:rPr>
              <w:t>k</w:t>
            </w:r>
            <w:r w:rsidRPr="0071458B">
              <w:rPr>
                <w:rFonts w:asciiTheme="minorHAnsi" w:eastAsia="Calibri" w:hAnsiTheme="minorHAnsi" w:cstheme="minorBidi"/>
                <w:b/>
                <w:bCs/>
                <w:iCs/>
                <w:color w:val="00B050"/>
                <w:sz w:val="24"/>
                <w:szCs w:val="24"/>
                <w:lang w:eastAsia="en-US"/>
              </w:rPr>
              <w:t>okybės vadybos sistemos</w:t>
            </w:r>
            <w:r w:rsidRPr="0071458B">
              <w:rPr>
                <w:rFonts w:asciiTheme="minorHAnsi" w:eastAsia="Calibri" w:hAnsiTheme="minorHAnsi" w:cstheme="minorBidi"/>
                <w:b/>
                <w:bCs/>
                <w:iCs/>
                <w:sz w:val="24"/>
                <w:szCs w:val="24"/>
                <w:lang w:eastAsia="en-US"/>
              </w:rPr>
              <w:t xml:space="preserve"> </w:t>
            </w:r>
            <w:r w:rsidRPr="0071458B">
              <w:rPr>
                <w:rFonts w:asciiTheme="minorHAnsi" w:eastAsia="Calibri" w:hAnsiTheme="minorHAnsi" w:cstheme="minorBidi"/>
                <w:b/>
                <w:bCs/>
                <w:iCs/>
                <w:color w:val="00B050"/>
                <w:sz w:val="24"/>
                <w:szCs w:val="24"/>
                <w:lang w:eastAsia="en-US"/>
              </w:rPr>
              <w:t xml:space="preserve">ir (arba) aplinkos apsaugos vadybos sistemos </w:t>
            </w:r>
            <w:r w:rsidRPr="0071458B">
              <w:rPr>
                <w:rFonts w:asciiTheme="minorHAnsi" w:eastAsia="Calibri" w:hAnsiTheme="minorHAnsi" w:cstheme="minorBidi"/>
                <w:b/>
                <w:bCs/>
                <w:iCs/>
                <w:sz w:val="24"/>
                <w:szCs w:val="24"/>
                <w:lang w:eastAsia="en-US"/>
              </w:rPr>
              <w:t>standartų</w:t>
            </w:r>
            <w:r w:rsidRPr="0071458B">
              <w:rPr>
                <w:rFonts w:asciiTheme="minorHAnsi" w:eastAsiaTheme="minorHAnsi" w:hAnsiTheme="minorHAnsi" w:cstheme="minorBid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C3DAFD"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B514D8"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Subjektas, kuris turi atitikti reikalavimą</w:t>
            </w:r>
          </w:p>
          <w:p w14:paraId="42ED82C0"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p>
        </w:tc>
      </w:tr>
      <w:tr w:rsidR="0071458B" w:rsidRPr="0071458B" w14:paraId="24A2EDEE"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CAA0C80"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2AE5294"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Kokybės vadybos sistemos taikymas</w:t>
            </w:r>
          </w:p>
        </w:tc>
      </w:tr>
      <w:tr w:rsidR="0071458B" w:rsidRPr="0071458B" w14:paraId="19FF7782" w14:textId="77777777" w:rsidTr="001176AF">
        <w:tc>
          <w:tcPr>
            <w:tcW w:w="571" w:type="pct"/>
            <w:tcBorders>
              <w:top w:val="single" w:sz="4" w:space="0" w:color="000000"/>
              <w:left w:val="single" w:sz="4" w:space="0" w:color="000000"/>
              <w:bottom w:val="single" w:sz="4" w:space="0" w:color="000000"/>
              <w:right w:val="single" w:sz="4" w:space="0" w:color="000000"/>
            </w:tcBorders>
          </w:tcPr>
          <w:p w14:paraId="198E882C" w14:textId="77777777" w:rsidR="0071458B" w:rsidRPr="0071458B" w:rsidRDefault="0071458B" w:rsidP="0071458B">
            <w:pPr>
              <w:spacing w:before="60" w:after="60" w:line="256" w:lineRule="auto"/>
              <w:ind w:firstLine="95"/>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C0AC91E"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4D2422B"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1411CEC" w14:textId="77777777" w:rsidR="0071458B" w:rsidRPr="0071458B" w:rsidRDefault="0071458B" w:rsidP="0071458B">
            <w:pPr>
              <w:autoSpaceDE w:val="0"/>
              <w:autoSpaceDN w:val="0"/>
              <w:adjustRightInd w:val="0"/>
              <w:spacing w:line="300" w:lineRule="auto"/>
              <w:ind w:left="60" w:firstLine="0"/>
              <w:jc w:val="left"/>
              <w:rPr>
                <w:rFonts w:asciiTheme="minorHAnsi" w:eastAsiaTheme="minorEastAsia" w:hAnsiTheme="minorHAnsi" w:cstheme="minorBidi"/>
                <w:color w:val="000000"/>
                <w:sz w:val="24"/>
                <w:szCs w:val="24"/>
              </w:rPr>
            </w:pPr>
          </w:p>
        </w:tc>
      </w:tr>
      <w:tr w:rsidR="0071458B" w:rsidRPr="0071458B" w14:paraId="41695B7B" w14:textId="77777777" w:rsidTr="001176AF">
        <w:tc>
          <w:tcPr>
            <w:tcW w:w="571" w:type="pct"/>
            <w:tcBorders>
              <w:top w:val="single" w:sz="4" w:space="0" w:color="000000"/>
              <w:left w:val="single" w:sz="4" w:space="0" w:color="000000"/>
              <w:bottom w:val="single" w:sz="4" w:space="0" w:color="000000"/>
              <w:right w:val="single" w:sz="4" w:space="0" w:color="000000"/>
            </w:tcBorders>
          </w:tcPr>
          <w:p w14:paraId="78986DAC"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AB44936"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Aplinkos apsaugos vadybos sistemos taikymas</w:t>
            </w:r>
          </w:p>
        </w:tc>
      </w:tr>
      <w:tr w:rsidR="00924A7A" w:rsidRPr="0071458B" w14:paraId="4B26ED73"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1E766BD" w14:textId="5AA14277" w:rsidR="00924A7A" w:rsidRPr="0071458B" w:rsidRDefault="00924A7A" w:rsidP="00924A7A">
            <w:pPr>
              <w:spacing w:before="60" w:after="60" w:line="256" w:lineRule="auto"/>
              <w:ind w:firstLine="0"/>
              <w:jc w:val="center"/>
              <w:rPr>
                <w:rFonts w:asciiTheme="minorHAnsi" w:eastAsiaTheme="minorHAnsi" w:hAnsiTheme="minorHAnsi" w:cstheme="minorBidi"/>
                <w:sz w:val="24"/>
                <w:szCs w:val="24"/>
              </w:rPr>
            </w:pPr>
            <w:r w:rsidRPr="00132FC0">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057432CC" w14:textId="77777777" w:rsidR="00924A7A" w:rsidRDefault="00924A7A" w:rsidP="00924A7A">
            <w:pPr>
              <w:pStyle w:val="Standard"/>
              <w:widowControl w:val="0"/>
              <w:spacing w:after="0" w:line="240" w:lineRule="auto"/>
              <w:jc w:val="both"/>
              <w:rPr>
                <w:rFonts w:ascii="Times New Roman" w:eastAsia="Times New Roman" w:hAnsi="Times New Roman"/>
                <w:sz w:val="24"/>
                <w:szCs w:val="24"/>
              </w:rPr>
            </w:pPr>
            <w:r w:rsidRPr="002202D3">
              <w:rPr>
                <w:rFonts w:ascii="Times New Roman" w:eastAsia="Times New Roman" w:hAnsi="Times New Roman"/>
                <w:sz w:val="24"/>
                <w:szCs w:val="24"/>
              </w:rPr>
              <w:t xml:space="preserve">Tiekėjas, atlikdamas </w:t>
            </w:r>
            <w:r w:rsidRPr="00F8540D">
              <w:rPr>
                <w:rFonts w:ascii="Times New Roman" w:hAnsi="Times New Roman"/>
                <w:sz w:val="24"/>
                <w:szCs w:val="24"/>
              </w:rPr>
              <w:t xml:space="preserve">remonto </w:t>
            </w:r>
            <w:r w:rsidRPr="00F8540D">
              <w:rPr>
                <w:rFonts w:ascii="Times New Roman" w:eastAsia="Times New Roman" w:hAnsi="Times New Roman"/>
                <w:sz w:val="24"/>
                <w:szCs w:val="24"/>
              </w:rPr>
              <w:t>darbus</w:t>
            </w:r>
            <w:r w:rsidRPr="007E6FA1">
              <w:rPr>
                <w:rFonts w:ascii="Times New Roman" w:eastAsia="Times New Roman" w:hAnsi="Times New Roman"/>
                <w:sz w:val="24"/>
                <w:szCs w:val="24"/>
              </w:rPr>
              <w:t>,</w:t>
            </w:r>
            <w:r w:rsidRPr="007E6FA1">
              <w:rPr>
                <w:rFonts w:ascii="Times New Roman" w:hAnsi="Times New Roman"/>
                <w:sz w:val="24"/>
                <w:szCs w:val="24"/>
              </w:rPr>
              <w:t xml:space="preserve"> </w:t>
            </w:r>
            <w:r w:rsidRPr="007E6FA1">
              <w:rPr>
                <w:rFonts w:ascii="Times New Roman" w:eastAsia="Times New Roman" w:hAnsi="Times New Roman"/>
                <w:sz w:val="24"/>
                <w:szCs w:val="24"/>
              </w:rPr>
              <w:t>taiko aplinkos apsaugos vadybos sistemos reikalavimus</w:t>
            </w:r>
            <w:r w:rsidRPr="002202D3">
              <w:rPr>
                <w:rFonts w:ascii="Times New Roman" w:eastAsia="Times New Roman" w:hAnsi="Times New Roman"/>
                <w:sz w:val="24"/>
                <w:szCs w:val="24"/>
              </w:rPr>
              <w:t xml:space="preserve"> pagal standartą LST EN ISO 14001 „Aplinkos vadybos sistemos. Reikalavimai ir naudojimo gairės“ (toliau – LST EN ISO 14001) arba Europos Sąjungos aplinkosaugos vadybos ir audito sistemą (toliau – EMAS) arba kitus aplinkos apsaugos vadybos standartus, pagrįstus atitinkamais Europos arba tarptautinių standartizacijos organizacijų priimtais standartais, ar kitais tiekėjo pateiktais lygiaverčiais įrodymais.</w:t>
            </w:r>
          </w:p>
          <w:p w14:paraId="255D071A" w14:textId="55B46ADB" w:rsidR="00924A7A" w:rsidRPr="0071458B" w:rsidRDefault="00924A7A" w:rsidP="00924A7A">
            <w:pPr>
              <w:autoSpaceDE w:val="0"/>
              <w:autoSpaceDN w:val="0"/>
              <w:adjustRightInd w:val="0"/>
              <w:spacing w:line="300" w:lineRule="auto"/>
              <w:ind w:firstLine="0"/>
              <w:rPr>
                <w:rFonts w:asciiTheme="minorHAnsi" w:eastAsiaTheme="minorEastAsia" w:hAnsiTheme="minorHAnsi" w:cstheme="minorBidi"/>
                <w:color w:val="000000"/>
                <w:sz w:val="24"/>
                <w:szCs w:val="24"/>
              </w:rPr>
            </w:pPr>
          </w:p>
        </w:tc>
        <w:tc>
          <w:tcPr>
            <w:tcW w:w="1458" w:type="pct"/>
            <w:tcBorders>
              <w:top w:val="single" w:sz="4" w:space="0" w:color="000000"/>
              <w:left w:val="single" w:sz="4" w:space="0" w:color="000000"/>
              <w:bottom w:val="single" w:sz="4" w:space="0" w:color="000000"/>
              <w:right w:val="single" w:sz="4" w:space="0" w:color="000000"/>
            </w:tcBorders>
          </w:tcPr>
          <w:p w14:paraId="44784816" w14:textId="77777777" w:rsidR="00924A7A" w:rsidRPr="00500914" w:rsidRDefault="00924A7A" w:rsidP="00924A7A">
            <w:pPr>
              <w:pStyle w:val="Standard"/>
              <w:widowControl w:val="0"/>
              <w:spacing w:after="0" w:line="240" w:lineRule="auto"/>
              <w:jc w:val="both"/>
              <w:rPr>
                <w:rFonts w:ascii="Times New Roman" w:hAnsi="Times New Roman" w:cs="Times New Roman"/>
                <w:sz w:val="24"/>
                <w:szCs w:val="24"/>
              </w:rPr>
            </w:pPr>
            <w:r w:rsidRPr="00500914">
              <w:rPr>
                <w:rFonts w:ascii="Times New Roman" w:eastAsia="Times New Roman" w:hAnsi="Times New Roman" w:cs="Times New Roman"/>
                <w:color w:val="000000"/>
                <w:sz w:val="24"/>
                <w:szCs w:val="24"/>
              </w:rPr>
              <w:t>Nepriklausomos įstaigos išduoto galiojančio sertifikato, patvirtinančio, kad tiekėjas laikosi reikalaujamos aplinkos apsaugos vadybos sistemos standartų, skaitmeninė kopija.</w:t>
            </w:r>
          </w:p>
          <w:p w14:paraId="55725D31" w14:textId="77777777" w:rsidR="00924A7A" w:rsidRPr="00500914" w:rsidRDefault="00924A7A" w:rsidP="00924A7A">
            <w:pPr>
              <w:pStyle w:val="Standard"/>
              <w:widowControl w:val="0"/>
              <w:spacing w:after="0" w:line="240" w:lineRule="auto"/>
              <w:jc w:val="both"/>
              <w:rPr>
                <w:rFonts w:ascii="Times New Roman" w:hAnsi="Times New Roman" w:cs="Times New Roman"/>
                <w:sz w:val="24"/>
                <w:szCs w:val="24"/>
              </w:rPr>
            </w:pPr>
            <w:r w:rsidRPr="00500914">
              <w:rPr>
                <w:rFonts w:ascii="Times New Roman" w:eastAsia="Times New Roman" w:hAnsi="Times New Roman" w:cs="Times New Roman"/>
                <w:color w:val="000000"/>
                <w:sz w:val="24"/>
                <w:szCs w:val="24"/>
              </w:rPr>
              <w:t xml:space="preserve">Perkančioji organizacija pripažįsta lygiaverčius sertifikatus, išduotus kitose valstybėse narėse įsteigtų nepriklausomų įstaigų. </w:t>
            </w:r>
          </w:p>
          <w:p w14:paraId="1F6DFB8B" w14:textId="77777777" w:rsidR="00924A7A" w:rsidRPr="00500914" w:rsidRDefault="00924A7A" w:rsidP="00924A7A">
            <w:pPr>
              <w:pStyle w:val="Standard"/>
              <w:spacing w:after="0" w:line="240" w:lineRule="auto"/>
              <w:jc w:val="both"/>
              <w:rPr>
                <w:rFonts w:ascii="Times New Roman" w:hAnsi="Times New Roman" w:cs="Times New Roman"/>
                <w:sz w:val="24"/>
                <w:szCs w:val="24"/>
              </w:rPr>
            </w:pPr>
            <w:r w:rsidRPr="00500914">
              <w:rPr>
                <w:rFonts w:ascii="Times New Roman" w:eastAsia="Times New Roman" w:hAnsi="Times New Roman" w:cs="Times New Roman"/>
                <w:color w:val="000000"/>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CE62AE3" w14:textId="5957B5B2" w:rsidR="00924A7A" w:rsidRPr="00635798" w:rsidRDefault="00924A7A" w:rsidP="00924A7A">
            <w:pPr>
              <w:autoSpaceDE w:val="0"/>
              <w:autoSpaceDN w:val="0"/>
              <w:adjustRightInd w:val="0"/>
              <w:ind w:firstLine="0"/>
              <w:rPr>
                <w:rFonts w:eastAsiaTheme="minorEastAsia"/>
                <w:color w:val="000000"/>
                <w:sz w:val="24"/>
                <w:szCs w:val="24"/>
              </w:rPr>
            </w:pPr>
            <w:r w:rsidRPr="00500914">
              <w:rPr>
                <w:color w:val="000000"/>
                <w:sz w:val="24"/>
                <w:szCs w:val="24"/>
              </w:rPr>
              <w:t xml:space="preserve">Jeigu Tiekėjas pats atitinka šį reikalavimą, tačiau pasitelkia Subtiekėjus nurodytiems darbams atlikti, kuriems yra keliamas šis reikalavimas, pateikiamas: Tiekėjo vidaus dokumentas (pvz., įmonės patvirtinta aplinkos apsaugos politika ar kiti </w:t>
            </w:r>
            <w:r w:rsidRPr="00500914">
              <w:rPr>
                <w:color w:val="000000"/>
                <w:sz w:val="24"/>
                <w:szCs w:val="24"/>
              </w:rPr>
              <w:lastRenderedPageBreak/>
              <w:t>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500914">
              <w:rPr>
                <w:color w:val="000000"/>
                <w:sz w:val="24"/>
                <w:szCs w:val="24"/>
              </w:rPr>
              <w:t>os</w:t>
            </w:r>
            <w:proofErr w:type="spellEnd"/>
            <w:r w:rsidRPr="00500914">
              <w:rPr>
                <w:color w:val="000000"/>
                <w:sz w:val="24"/>
                <w:szCs w:val="24"/>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457" w:type="pct"/>
            <w:tcBorders>
              <w:top w:val="single" w:sz="4" w:space="0" w:color="000000"/>
              <w:left w:val="single" w:sz="4" w:space="0" w:color="000000"/>
              <w:bottom w:val="single" w:sz="4" w:space="0" w:color="000000"/>
              <w:right w:val="single" w:sz="4" w:space="0" w:color="000000"/>
            </w:tcBorders>
          </w:tcPr>
          <w:p w14:paraId="4BE3033C" w14:textId="77777777" w:rsidR="00924A7A" w:rsidRPr="00500914" w:rsidRDefault="00924A7A" w:rsidP="00924A7A">
            <w:pPr>
              <w:pStyle w:val="Standard"/>
              <w:widowControl w:val="0"/>
              <w:spacing w:after="0" w:line="240" w:lineRule="auto"/>
              <w:jc w:val="both"/>
              <w:rPr>
                <w:rFonts w:ascii="Times New Roman" w:hAnsi="Times New Roman" w:cs="Times New Roman"/>
                <w:sz w:val="24"/>
                <w:szCs w:val="24"/>
              </w:rPr>
            </w:pPr>
            <w:r w:rsidRPr="00320440">
              <w:rPr>
                <w:rFonts w:ascii="Times New Roman" w:hAnsi="Times New Roman" w:cs="Times New Roman"/>
                <w:color w:val="000000"/>
                <w:sz w:val="24"/>
                <w:szCs w:val="24"/>
              </w:rPr>
              <w:lastRenderedPageBreak/>
              <w:t>Tiekėjai / Subtiekėjai/</w:t>
            </w:r>
            <w:r>
              <w:rPr>
                <w:rFonts w:ascii="Times New Roman" w:hAnsi="Times New Roman" w:cs="Times New Roman"/>
                <w:color w:val="000000"/>
                <w:sz w:val="24"/>
                <w:szCs w:val="24"/>
              </w:rPr>
              <w:t xml:space="preserve"> </w:t>
            </w:r>
            <w:r w:rsidRPr="00320440">
              <w:rPr>
                <w:rFonts w:ascii="Times New Roman" w:hAnsi="Times New Roman" w:cs="Times New Roman"/>
                <w:color w:val="000000"/>
                <w:sz w:val="24"/>
                <w:szCs w:val="24"/>
              </w:rPr>
              <w:t>ūkio subjektai kurių pajėgumais remiamasi turi laikytis reikalaujamų</w:t>
            </w:r>
            <w:r w:rsidRPr="00500914">
              <w:rPr>
                <w:rFonts w:ascii="Times New Roman" w:hAnsi="Times New Roman" w:cs="Times New Roman"/>
                <w:color w:val="000000"/>
                <w:sz w:val="24"/>
                <w:szCs w:val="24"/>
              </w:rPr>
              <w:t xml:space="preserve"> aplinkos apsaugos vadybos priemonių, atsižvelgiant į jų prisiimamus įsipareigojimus pirkimo sutarčiai vykdyti.</w:t>
            </w:r>
          </w:p>
          <w:p w14:paraId="5F000304" w14:textId="77777777" w:rsidR="00924A7A" w:rsidRPr="003219AD" w:rsidRDefault="00924A7A" w:rsidP="00924A7A">
            <w:pPr>
              <w:pStyle w:val="Standard"/>
              <w:widowControl w:val="0"/>
              <w:spacing w:after="0" w:line="240" w:lineRule="auto"/>
              <w:jc w:val="both"/>
              <w:rPr>
                <w:rFonts w:ascii="Times New Roman" w:hAnsi="Times New Roman" w:cs="Times New Roman"/>
                <w:sz w:val="24"/>
                <w:szCs w:val="24"/>
              </w:rPr>
            </w:pPr>
            <w:r w:rsidRPr="003219AD">
              <w:rPr>
                <w:rFonts w:ascii="Times New Roman" w:hAnsi="Times New Roman" w:cs="Times New Roman"/>
                <w:color w:val="000000"/>
                <w:sz w:val="24"/>
                <w:szCs w:val="24"/>
              </w:rPr>
              <w:t>Jeigu pasiūlymas teikiamas jungtinės veiklos sutarties pagrindu,</w:t>
            </w:r>
          </w:p>
          <w:p w14:paraId="1E8091B6" w14:textId="77777777" w:rsidR="00924A7A" w:rsidRPr="003219AD" w:rsidRDefault="00924A7A" w:rsidP="00924A7A">
            <w:pPr>
              <w:pStyle w:val="Standard"/>
              <w:spacing w:after="0" w:line="240" w:lineRule="auto"/>
              <w:jc w:val="both"/>
              <w:rPr>
                <w:rFonts w:ascii="Times New Roman" w:hAnsi="Times New Roman" w:cs="Times New Roman"/>
                <w:color w:val="000000"/>
                <w:sz w:val="24"/>
                <w:szCs w:val="24"/>
              </w:rPr>
            </w:pPr>
            <w:r w:rsidRPr="003219AD">
              <w:rPr>
                <w:rFonts w:ascii="Times New Roman" w:hAnsi="Times New Roman" w:cs="Times New Roman"/>
                <w:color w:val="000000"/>
                <w:sz w:val="24"/>
                <w:szCs w:val="24"/>
              </w:rPr>
              <w:t>nurodytą standartą,</w:t>
            </w:r>
          </w:p>
          <w:p w14:paraId="25085162" w14:textId="4562C41D" w:rsidR="00924A7A" w:rsidRPr="00635798" w:rsidRDefault="00924A7A" w:rsidP="00924A7A">
            <w:pPr>
              <w:shd w:val="clear" w:color="auto" w:fill="FFFFFF"/>
              <w:suppressAutoHyphens/>
              <w:autoSpaceDN w:val="0"/>
              <w:ind w:left="51"/>
              <w:textAlignment w:val="baseline"/>
              <w:rPr>
                <w:iCs/>
                <w:color w:val="000000"/>
                <w:sz w:val="24"/>
                <w:szCs w:val="24"/>
                <w:lang w:eastAsia="en-US"/>
              </w:rPr>
            </w:pPr>
            <w:r w:rsidRPr="003219AD">
              <w:rPr>
                <w:sz w:val="24"/>
                <w:szCs w:val="24"/>
              </w:rPr>
              <w:t>taikytų visi grupės partneriai pagal jų prisiimtus įsipareigojimus</w:t>
            </w:r>
            <w:r w:rsidRPr="003219AD">
              <w:rPr>
                <w:color w:val="000000"/>
                <w:sz w:val="24"/>
                <w:szCs w:val="24"/>
              </w:rPr>
              <w:t xml:space="preserve"> </w:t>
            </w:r>
            <w:r w:rsidRPr="00500914">
              <w:rPr>
                <w:b/>
                <w:bCs/>
                <w:color w:val="000000"/>
                <w:sz w:val="24"/>
                <w:szCs w:val="24"/>
              </w:rPr>
              <w:t>Pastaba:</w:t>
            </w:r>
            <w:r w:rsidRPr="00500914">
              <w:rPr>
                <w:color w:val="000000"/>
                <w:sz w:val="24"/>
                <w:szCs w:val="24"/>
              </w:rPr>
              <w:t xml:space="preserve"> Jeigu Tiekėjas </w:t>
            </w:r>
            <w:r w:rsidRPr="00500914">
              <w:rPr>
                <w:sz w:val="24"/>
                <w:szCs w:val="24"/>
              </w:rPr>
              <w:t>pats atitinka šį reikalavimą, tačiau pasitelkia Subtiekėjus nurodytiems darbams atlikti, kuriems (-</w:t>
            </w:r>
            <w:proofErr w:type="spellStart"/>
            <w:r w:rsidRPr="00500914">
              <w:rPr>
                <w:sz w:val="24"/>
                <w:szCs w:val="24"/>
              </w:rPr>
              <w:t>ioms</w:t>
            </w:r>
            <w:proofErr w:type="spellEnd"/>
            <w:r w:rsidRPr="00500914">
              <w:rPr>
                <w:sz w:val="24"/>
                <w:szCs w:val="24"/>
              </w:rPr>
              <w:t>) yra keliamas šis reikalavimas, tokiu atveju</w:t>
            </w:r>
            <w:r w:rsidRPr="00500914">
              <w:rPr>
                <w:color w:val="000000"/>
                <w:sz w:val="24"/>
                <w:szCs w:val="24"/>
              </w:rPr>
              <w:t xml:space="preserve"> Subtiekėjai turi laikytis reikalaujamo aplinkos apsaugos vadybos standarto reikalavimų, atsižvelgiant į jų prisiimamus įsipareigojimus pirkimo sutarčiai vykdyti.</w:t>
            </w:r>
          </w:p>
        </w:tc>
      </w:tr>
    </w:tbl>
    <w:p w14:paraId="48C0BABD" w14:textId="487B07A9" w:rsidR="00635798" w:rsidRDefault="00635798">
      <w:pPr>
        <w:rPr>
          <w:rFonts w:ascii="Times New Roman" w:hAnsi="Times New Roman" w:cs="Times New Roman"/>
          <w:sz w:val="24"/>
          <w:szCs w:val="24"/>
        </w:rPr>
      </w:pPr>
      <w:r>
        <w:rPr>
          <w:rFonts w:ascii="Times New Roman" w:hAnsi="Times New Roman" w:cs="Times New Roman"/>
          <w:sz w:val="24"/>
          <w:szCs w:val="24"/>
        </w:rPr>
        <w:br w:type="page"/>
      </w:r>
    </w:p>
    <w:p w14:paraId="68A52A14" w14:textId="61700A70" w:rsidR="00152F2B" w:rsidRDefault="00AD6091" w:rsidP="00AD6091">
      <w:pPr>
        <w:spacing w:after="160" w:line="259" w:lineRule="auto"/>
        <w:ind w:firstLine="0"/>
        <w:jc w:val="right"/>
        <w:rPr>
          <w:rFonts w:cstheme="minorHAnsi"/>
        </w:rPr>
      </w:pPr>
      <w:r w:rsidRPr="00B678A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B678A2">
        <w:rPr>
          <w:rFonts w:ascii="Times New Roman" w:hAnsi="Times New Roman" w:cs="Times New Roman"/>
          <w:sz w:val="24"/>
          <w:szCs w:val="24"/>
        </w:rPr>
        <w:t xml:space="preserve"> priedas „</w:t>
      </w:r>
      <w:r>
        <w:rPr>
          <w:rFonts w:ascii="Times New Roman" w:hAnsi="Times New Roman" w:cs="Times New Roman"/>
          <w:sz w:val="24"/>
          <w:szCs w:val="24"/>
        </w:rPr>
        <w:t>T</w:t>
      </w:r>
      <w:r w:rsidRPr="003B3729">
        <w:rPr>
          <w:rFonts w:ascii="Times New Roman" w:hAnsi="Times New Roman" w:cs="Times New Roman"/>
          <w:sz w:val="24"/>
          <w:szCs w:val="24"/>
        </w:rPr>
        <w:t>echninė specifikacija</w:t>
      </w:r>
      <w:r w:rsidRPr="00B678A2">
        <w:rPr>
          <w:rFonts w:ascii="Times New Roman" w:hAnsi="Times New Roman" w:cs="Times New Roman"/>
          <w:sz w:val="24"/>
          <w:szCs w:val="24"/>
        </w:rPr>
        <w:t>“</w:t>
      </w:r>
    </w:p>
    <w:p w14:paraId="13F269CF" w14:textId="77777777" w:rsidR="005561AB" w:rsidRPr="00EA0AB0" w:rsidRDefault="005561AB" w:rsidP="005561AB">
      <w:pPr>
        <w:spacing w:line="240" w:lineRule="auto"/>
        <w:jc w:val="center"/>
        <w:rPr>
          <w:rFonts w:ascii="Times New Roman" w:hAnsi="Times New Roman" w:cs="Times New Roman"/>
          <w:b/>
          <w:bCs/>
          <w:color w:val="212121"/>
          <w:sz w:val="24"/>
          <w:szCs w:val="24"/>
        </w:rPr>
      </w:pPr>
      <w:r w:rsidRPr="00EA0AB0">
        <w:rPr>
          <w:rFonts w:ascii="Times New Roman" w:hAnsi="Times New Roman" w:cs="Times New Roman"/>
          <w:b/>
          <w:bCs/>
          <w:color w:val="212121"/>
          <w:sz w:val="24"/>
          <w:szCs w:val="24"/>
        </w:rPr>
        <w:t>TECHNINĖ SPECIFIKACIJA</w:t>
      </w:r>
    </w:p>
    <w:p w14:paraId="4E515FA5" w14:textId="77777777" w:rsidR="005260D1" w:rsidRPr="007226BF" w:rsidRDefault="005260D1" w:rsidP="008F0BD4">
      <w:pPr>
        <w:spacing w:line="240" w:lineRule="auto"/>
        <w:jc w:val="center"/>
        <w:rPr>
          <w:rFonts w:ascii="Arial" w:hAnsi="Arial" w:cs="Arial"/>
          <w:b/>
          <w:bCs/>
          <w:caps/>
        </w:rPr>
      </w:pPr>
    </w:p>
    <w:p w14:paraId="1E7F499F" w14:textId="637AF0C7" w:rsidR="005561AB" w:rsidRPr="00CE1DF4" w:rsidRDefault="005561AB" w:rsidP="008F0BD4">
      <w:pPr>
        <w:pStyle w:val="Sraopastraipa"/>
        <w:numPr>
          <w:ilvl w:val="0"/>
          <w:numId w:val="43"/>
        </w:numPr>
        <w:shd w:val="clear" w:color="auto" w:fill="FFFFFF"/>
        <w:snapToGrid w:val="0"/>
        <w:spacing w:line="240" w:lineRule="auto"/>
        <w:ind w:left="0" w:firstLine="697"/>
        <w:rPr>
          <w:rFonts w:ascii="Times New Roman" w:hAnsi="Times New Roman" w:cs="Times New Roman"/>
          <w:sz w:val="24"/>
          <w:szCs w:val="24"/>
        </w:rPr>
      </w:pPr>
      <w:r w:rsidRPr="00CE1DF4">
        <w:rPr>
          <w:rFonts w:ascii="Times New Roman" w:hAnsi="Times New Roman" w:cs="Times New Roman"/>
          <w:sz w:val="24"/>
          <w:szCs w:val="24"/>
        </w:rPr>
        <w:t>Tinko remonto darbai turi būti atliekami vadovaujantis Lietuvos statybininkų asociacijos patvirtintomis statybos taisyklėmis ST121895674.06:2009 „Apdailos darbai“. Vidinių paviršių remontui naudojami šios sudėties skiediniai – 1:4:1–2 (cementas: kalkės: smėlis). Apdailos darbai atliekami esant aplinkos ir paviršiaus temperatūrai nuo +5C iki +25C.</w:t>
      </w:r>
      <w:r w:rsidRPr="00CE1DF4">
        <w:rPr>
          <w:rStyle w:val="apple-converted-space"/>
          <w:rFonts w:ascii="Times New Roman" w:hAnsi="Times New Roman" w:cs="Times New Roman"/>
          <w:sz w:val="24"/>
          <w:szCs w:val="24"/>
        </w:rPr>
        <w:t> </w:t>
      </w:r>
      <w:r w:rsidRPr="00CE1DF4">
        <w:rPr>
          <w:rFonts w:ascii="Times New Roman" w:hAnsi="Times New Roman" w:cs="Times New Roman"/>
          <w:sz w:val="24"/>
          <w:szCs w:val="24"/>
        </w:rPr>
        <w:t>Oro drėgnumas ne didesnis kaip 60%. Nuo tinkavimui paviršiaus turi būti nuvalytos dulkės, panaikintos riebalų ir bitumo dėmės, paviršius apdorojamas giluminiu gruntu. Kampai ir briaunos turi būti  formuojami galvanizuotais metaliniais bortais. Techniniai reikalavimai skiediniams – leistini nukrypimai:</w:t>
      </w:r>
    </w:p>
    <w:p w14:paraId="143814A2" w14:textId="77777777" w:rsidR="005561AB" w:rsidRPr="00DF3EA9" w:rsidRDefault="005561AB" w:rsidP="008F0BD4">
      <w:pPr>
        <w:numPr>
          <w:ilvl w:val="0"/>
          <w:numId w:val="13"/>
        </w:numPr>
        <w:suppressAutoHyphens/>
        <w:spacing w:line="240" w:lineRule="auto"/>
        <w:rPr>
          <w:rFonts w:ascii="Times New Roman" w:hAnsi="Times New Roman" w:cs="Times New Roman"/>
          <w:sz w:val="24"/>
          <w:szCs w:val="24"/>
        </w:rPr>
      </w:pPr>
      <w:r w:rsidRPr="00DF3EA9">
        <w:rPr>
          <w:rFonts w:ascii="Times New Roman" w:hAnsi="Times New Roman" w:cs="Times New Roman"/>
          <w:sz w:val="24"/>
          <w:szCs w:val="24"/>
        </w:rPr>
        <w:t>tinko skiediniai negali turėti nuosėdų ant tinklo</w:t>
      </w:r>
    </w:p>
    <w:p w14:paraId="467C4359" w14:textId="77777777" w:rsidR="005561AB" w:rsidRPr="00DF3EA9" w:rsidRDefault="005561AB" w:rsidP="008F0BD4">
      <w:pPr>
        <w:shd w:val="clear" w:color="auto" w:fill="FFFFFF"/>
        <w:spacing w:line="240" w:lineRule="auto"/>
        <w:ind w:left="5"/>
        <w:rPr>
          <w:rFonts w:ascii="Times New Roman" w:hAnsi="Times New Roman" w:cs="Times New Roman"/>
          <w:sz w:val="24"/>
          <w:szCs w:val="24"/>
        </w:rPr>
      </w:pPr>
      <w:r w:rsidRPr="00DF3EA9">
        <w:rPr>
          <w:rFonts w:ascii="Times New Roman" w:hAnsi="Times New Roman" w:cs="Times New Roman"/>
          <w:sz w:val="24"/>
          <w:szCs w:val="24"/>
        </w:rPr>
        <w:t>akutėmis mm – skirti dengiamajam sluoksniui – 2,0 mm;</w:t>
      </w:r>
    </w:p>
    <w:p w14:paraId="28308586" w14:textId="77777777" w:rsidR="005561AB" w:rsidRPr="00DF3EA9" w:rsidRDefault="005561AB" w:rsidP="008F0BD4">
      <w:pPr>
        <w:numPr>
          <w:ilvl w:val="0"/>
          <w:numId w:val="13"/>
        </w:numPr>
        <w:suppressAutoHyphens/>
        <w:spacing w:line="240" w:lineRule="auto"/>
        <w:rPr>
          <w:rFonts w:ascii="Times New Roman" w:hAnsi="Times New Roman" w:cs="Times New Roman"/>
          <w:sz w:val="24"/>
          <w:szCs w:val="24"/>
        </w:rPr>
      </w:pPr>
      <w:r w:rsidRPr="00DF3EA9">
        <w:rPr>
          <w:rFonts w:ascii="Times New Roman" w:hAnsi="Times New Roman" w:cs="Times New Roman"/>
          <w:sz w:val="24"/>
          <w:szCs w:val="24"/>
        </w:rPr>
        <w:t>skirti gruntui – 2,5 mm;</w:t>
      </w:r>
    </w:p>
    <w:p w14:paraId="687F3780" w14:textId="77777777" w:rsidR="005561AB" w:rsidRPr="00DF3EA9" w:rsidRDefault="005561AB" w:rsidP="008F0BD4">
      <w:pPr>
        <w:numPr>
          <w:ilvl w:val="0"/>
          <w:numId w:val="13"/>
        </w:numPr>
        <w:suppressAutoHyphens/>
        <w:spacing w:line="240" w:lineRule="auto"/>
        <w:rPr>
          <w:rFonts w:ascii="Times New Roman" w:hAnsi="Times New Roman" w:cs="Times New Roman"/>
          <w:sz w:val="24"/>
          <w:szCs w:val="24"/>
        </w:rPr>
      </w:pPr>
      <w:r w:rsidRPr="00DF3EA9">
        <w:rPr>
          <w:rFonts w:ascii="Times New Roman" w:hAnsi="Times New Roman" w:cs="Times New Roman"/>
          <w:sz w:val="24"/>
          <w:szCs w:val="24"/>
        </w:rPr>
        <w:t>išsluoksniavimas – &lt;15%;</w:t>
      </w:r>
    </w:p>
    <w:p w14:paraId="738110D3" w14:textId="77777777" w:rsidR="005561AB" w:rsidRPr="00DF3EA9" w:rsidRDefault="005561AB" w:rsidP="008F0BD4">
      <w:pPr>
        <w:numPr>
          <w:ilvl w:val="0"/>
          <w:numId w:val="13"/>
        </w:numPr>
        <w:suppressAutoHyphens/>
        <w:spacing w:line="240" w:lineRule="auto"/>
        <w:rPr>
          <w:rFonts w:ascii="Times New Roman" w:hAnsi="Times New Roman" w:cs="Times New Roman"/>
          <w:sz w:val="24"/>
          <w:szCs w:val="24"/>
        </w:rPr>
      </w:pPr>
      <w:r w:rsidRPr="00DF3EA9">
        <w:rPr>
          <w:rFonts w:ascii="Times New Roman" w:hAnsi="Times New Roman" w:cs="Times New Roman"/>
          <w:sz w:val="24"/>
          <w:szCs w:val="24"/>
        </w:rPr>
        <w:t>vandens išlaikymas – &gt;90%;</w:t>
      </w:r>
    </w:p>
    <w:p w14:paraId="396F5B00" w14:textId="77777777" w:rsidR="005561AB" w:rsidRPr="00DF3EA9" w:rsidRDefault="005561AB" w:rsidP="008F0BD4">
      <w:pPr>
        <w:numPr>
          <w:ilvl w:val="0"/>
          <w:numId w:val="13"/>
        </w:numPr>
        <w:suppressAutoHyphens/>
        <w:spacing w:line="240" w:lineRule="auto"/>
        <w:rPr>
          <w:rFonts w:ascii="Times New Roman" w:hAnsi="Times New Roman" w:cs="Times New Roman"/>
          <w:sz w:val="24"/>
          <w:szCs w:val="24"/>
        </w:rPr>
      </w:pPr>
      <w:r w:rsidRPr="00DF3EA9">
        <w:rPr>
          <w:rFonts w:ascii="Times New Roman" w:hAnsi="Times New Roman" w:cs="Times New Roman"/>
          <w:sz w:val="24"/>
          <w:szCs w:val="24"/>
        </w:rPr>
        <w:t>leistinas tinko storis – iki 20 mm;</w:t>
      </w:r>
    </w:p>
    <w:p w14:paraId="0002DBA8" w14:textId="77777777" w:rsidR="005561AB" w:rsidRPr="00DF3EA9" w:rsidRDefault="005561AB" w:rsidP="008F0BD4">
      <w:pPr>
        <w:numPr>
          <w:ilvl w:val="0"/>
          <w:numId w:val="13"/>
        </w:numPr>
        <w:suppressAutoHyphens/>
        <w:spacing w:line="240" w:lineRule="auto"/>
        <w:rPr>
          <w:rFonts w:ascii="Times New Roman" w:hAnsi="Times New Roman" w:cs="Times New Roman"/>
          <w:sz w:val="24"/>
          <w:szCs w:val="24"/>
        </w:rPr>
      </w:pPr>
      <w:r w:rsidRPr="00DF3EA9">
        <w:rPr>
          <w:rFonts w:ascii="Times New Roman" w:hAnsi="Times New Roman" w:cs="Times New Roman"/>
          <w:sz w:val="24"/>
          <w:szCs w:val="24"/>
        </w:rPr>
        <w:t>leistinas kalkinio skiedinio išlyginamojo</w:t>
      </w:r>
    </w:p>
    <w:p w14:paraId="08B1688B" w14:textId="77777777" w:rsidR="005561AB" w:rsidRPr="00DF3EA9" w:rsidRDefault="005561AB" w:rsidP="008F0BD4">
      <w:pPr>
        <w:shd w:val="clear" w:color="auto" w:fill="FFFFFF"/>
        <w:spacing w:line="240" w:lineRule="auto"/>
        <w:ind w:left="5"/>
        <w:rPr>
          <w:rFonts w:ascii="Times New Roman" w:hAnsi="Times New Roman" w:cs="Times New Roman"/>
          <w:sz w:val="24"/>
          <w:szCs w:val="24"/>
        </w:rPr>
      </w:pPr>
      <w:r w:rsidRPr="00DF3EA9">
        <w:rPr>
          <w:rFonts w:ascii="Times New Roman" w:hAnsi="Times New Roman" w:cs="Times New Roman"/>
          <w:sz w:val="24"/>
          <w:szCs w:val="24"/>
        </w:rPr>
        <w:t>sluoksnio storis – iki 7 mm;</w:t>
      </w:r>
    </w:p>
    <w:p w14:paraId="19044BEE" w14:textId="77777777" w:rsidR="005561AB" w:rsidRPr="00DF3EA9" w:rsidRDefault="005561AB" w:rsidP="008F0BD4">
      <w:pPr>
        <w:numPr>
          <w:ilvl w:val="0"/>
          <w:numId w:val="13"/>
        </w:numPr>
        <w:suppressAutoHyphens/>
        <w:spacing w:line="240" w:lineRule="auto"/>
        <w:rPr>
          <w:rFonts w:ascii="Times New Roman" w:hAnsi="Times New Roman" w:cs="Times New Roman"/>
          <w:sz w:val="24"/>
          <w:szCs w:val="24"/>
        </w:rPr>
      </w:pPr>
      <w:r w:rsidRPr="00DF3EA9">
        <w:rPr>
          <w:rFonts w:ascii="Times New Roman" w:hAnsi="Times New Roman" w:cs="Times New Roman"/>
          <w:sz w:val="24"/>
          <w:szCs w:val="24"/>
        </w:rPr>
        <w:t>leistinas cementinio skiedinio išlyginamojo</w:t>
      </w:r>
    </w:p>
    <w:p w14:paraId="54E1A9F2" w14:textId="77777777" w:rsidR="005561AB" w:rsidRPr="00DF3EA9" w:rsidRDefault="005561AB" w:rsidP="008F0BD4">
      <w:pPr>
        <w:shd w:val="clear" w:color="auto" w:fill="FFFFFF"/>
        <w:spacing w:line="240" w:lineRule="auto"/>
        <w:ind w:left="5"/>
        <w:rPr>
          <w:rFonts w:ascii="Times New Roman" w:hAnsi="Times New Roman" w:cs="Times New Roman"/>
          <w:sz w:val="24"/>
          <w:szCs w:val="24"/>
        </w:rPr>
      </w:pPr>
      <w:r w:rsidRPr="00DF3EA9">
        <w:rPr>
          <w:rFonts w:ascii="Times New Roman" w:hAnsi="Times New Roman" w:cs="Times New Roman"/>
          <w:sz w:val="24"/>
          <w:szCs w:val="24"/>
        </w:rPr>
        <w:t>sluoksnio storis – iki 5 mm;</w:t>
      </w:r>
    </w:p>
    <w:p w14:paraId="70418A65" w14:textId="77777777" w:rsidR="005561AB" w:rsidRPr="00DF3EA9" w:rsidRDefault="005561AB" w:rsidP="008F0BD4">
      <w:pPr>
        <w:numPr>
          <w:ilvl w:val="0"/>
          <w:numId w:val="13"/>
        </w:numPr>
        <w:suppressAutoHyphens/>
        <w:spacing w:line="240" w:lineRule="auto"/>
        <w:rPr>
          <w:rFonts w:ascii="Times New Roman" w:hAnsi="Times New Roman" w:cs="Times New Roman"/>
          <w:sz w:val="24"/>
          <w:szCs w:val="24"/>
        </w:rPr>
      </w:pPr>
      <w:r w:rsidRPr="00DF3EA9">
        <w:rPr>
          <w:rFonts w:ascii="Times New Roman" w:hAnsi="Times New Roman" w:cs="Times New Roman"/>
          <w:sz w:val="24"/>
          <w:szCs w:val="24"/>
        </w:rPr>
        <w:t>leistinas dengiamojo sluoksnio tinko storis – iki 2 mm;</w:t>
      </w:r>
    </w:p>
    <w:p w14:paraId="1D672A99" w14:textId="77777777" w:rsidR="005561AB" w:rsidRPr="00DF3EA9" w:rsidRDefault="005561AB" w:rsidP="008F0BD4">
      <w:pPr>
        <w:numPr>
          <w:ilvl w:val="0"/>
          <w:numId w:val="13"/>
        </w:numPr>
        <w:suppressAutoHyphens/>
        <w:spacing w:line="240" w:lineRule="auto"/>
        <w:rPr>
          <w:rFonts w:ascii="Times New Roman" w:hAnsi="Times New Roman" w:cs="Times New Roman"/>
          <w:sz w:val="24"/>
          <w:szCs w:val="24"/>
        </w:rPr>
      </w:pPr>
      <w:r w:rsidRPr="00DF3EA9">
        <w:rPr>
          <w:rFonts w:ascii="Times New Roman" w:hAnsi="Times New Roman" w:cs="Times New Roman"/>
          <w:sz w:val="24"/>
          <w:szCs w:val="24"/>
        </w:rPr>
        <w:t>nuokrypos nuo vertikalės ir horizontalės (5</w:t>
      </w:r>
    </w:p>
    <w:p w14:paraId="19D9E442" w14:textId="77777777" w:rsidR="005561AB" w:rsidRPr="00DF3EA9" w:rsidRDefault="005561AB" w:rsidP="008F0BD4">
      <w:pPr>
        <w:shd w:val="clear" w:color="auto" w:fill="FFFFFF"/>
        <w:spacing w:line="240" w:lineRule="auto"/>
        <w:ind w:left="5"/>
        <w:rPr>
          <w:rFonts w:ascii="Times New Roman" w:hAnsi="Times New Roman" w:cs="Times New Roman"/>
          <w:sz w:val="24"/>
          <w:szCs w:val="24"/>
        </w:rPr>
      </w:pPr>
      <w:r w:rsidRPr="00DF3EA9">
        <w:rPr>
          <w:rFonts w:ascii="Times New Roman" w:hAnsi="Times New Roman" w:cs="Times New Roman"/>
          <w:sz w:val="24"/>
          <w:szCs w:val="24"/>
        </w:rPr>
        <w:t>matavimai 2–jų metrų liniuote 50–70 m2 paviršiaus) – 1–am metrui – 1 mm;</w:t>
      </w:r>
    </w:p>
    <w:p w14:paraId="5716860D" w14:textId="77777777" w:rsidR="005561AB" w:rsidRPr="00DF3EA9" w:rsidRDefault="005561AB" w:rsidP="008F0BD4">
      <w:pPr>
        <w:numPr>
          <w:ilvl w:val="0"/>
          <w:numId w:val="13"/>
        </w:numPr>
        <w:suppressAutoHyphens/>
        <w:spacing w:line="240" w:lineRule="auto"/>
        <w:rPr>
          <w:rFonts w:ascii="Times New Roman" w:hAnsi="Times New Roman" w:cs="Times New Roman"/>
          <w:sz w:val="24"/>
          <w:szCs w:val="24"/>
        </w:rPr>
      </w:pPr>
      <w:r w:rsidRPr="00DF3EA9">
        <w:rPr>
          <w:rFonts w:ascii="Times New Roman" w:hAnsi="Times New Roman" w:cs="Times New Roman"/>
          <w:sz w:val="24"/>
          <w:szCs w:val="24"/>
        </w:rPr>
        <w:t>nuokrypos nuo vertikalės ir horizontalės (5</w:t>
      </w:r>
    </w:p>
    <w:p w14:paraId="162184E8" w14:textId="77777777" w:rsidR="005561AB" w:rsidRPr="00DF3EA9" w:rsidRDefault="005561AB" w:rsidP="008F0BD4">
      <w:pPr>
        <w:shd w:val="clear" w:color="auto" w:fill="FFFFFF"/>
        <w:spacing w:line="240" w:lineRule="auto"/>
        <w:ind w:left="5"/>
        <w:rPr>
          <w:rFonts w:ascii="Times New Roman" w:hAnsi="Times New Roman" w:cs="Times New Roman"/>
          <w:sz w:val="24"/>
          <w:szCs w:val="24"/>
        </w:rPr>
      </w:pPr>
      <w:r w:rsidRPr="00DF3EA9">
        <w:rPr>
          <w:rFonts w:ascii="Times New Roman" w:hAnsi="Times New Roman" w:cs="Times New Roman"/>
          <w:sz w:val="24"/>
          <w:szCs w:val="24"/>
        </w:rPr>
        <w:t>matavimai 2–jų metrų liniuote 50–70 m2 paviršiaus) – visam patalpos aukščiui ar ilgiui – 5 mm;</w:t>
      </w:r>
    </w:p>
    <w:p w14:paraId="1EF46624" w14:textId="77777777" w:rsidR="005561AB" w:rsidRPr="00DF3EA9" w:rsidRDefault="005561AB" w:rsidP="008F0BD4">
      <w:pPr>
        <w:numPr>
          <w:ilvl w:val="0"/>
          <w:numId w:val="13"/>
        </w:numPr>
        <w:suppressAutoHyphens/>
        <w:spacing w:line="240" w:lineRule="auto"/>
        <w:rPr>
          <w:rFonts w:ascii="Times New Roman" w:hAnsi="Times New Roman" w:cs="Times New Roman"/>
          <w:sz w:val="24"/>
          <w:szCs w:val="24"/>
        </w:rPr>
      </w:pPr>
      <w:r w:rsidRPr="00DF3EA9">
        <w:rPr>
          <w:rFonts w:ascii="Times New Roman" w:hAnsi="Times New Roman" w:cs="Times New Roman"/>
          <w:sz w:val="24"/>
          <w:szCs w:val="24"/>
        </w:rPr>
        <w:t>angokraščių, piliastrų, stulpų, kampų, įdubų</w:t>
      </w:r>
    </w:p>
    <w:p w14:paraId="20FF2CDA" w14:textId="77777777" w:rsidR="005561AB" w:rsidRPr="00DF3EA9" w:rsidRDefault="005561AB" w:rsidP="008F0BD4">
      <w:pPr>
        <w:shd w:val="clear" w:color="auto" w:fill="FFFFFF"/>
        <w:spacing w:line="240" w:lineRule="auto"/>
        <w:ind w:left="5"/>
        <w:rPr>
          <w:rFonts w:ascii="Times New Roman" w:hAnsi="Times New Roman" w:cs="Times New Roman"/>
          <w:sz w:val="24"/>
          <w:szCs w:val="24"/>
        </w:rPr>
      </w:pPr>
      <w:r w:rsidRPr="00DF3EA9">
        <w:rPr>
          <w:rFonts w:ascii="Times New Roman" w:hAnsi="Times New Roman" w:cs="Times New Roman"/>
          <w:sz w:val="24"/>
          <w:szCs w:val="24"/>
        </w:rPr>
        <w:t>nukrypimai nuo vertikalės ir horizontalės – 1–am metrui – 1 mm;</w:t>
      </w:r>
    </w:p>
    <w:p w14:paraId="78685C64" w14:textId="77777777" w:rsidR="005561AB" w:rsidRPr="00DF3EA9" w:rsidRDefault="005561AB" w:rsidP="008F0BD4">
      <w:pPr>
        <w:numPr>
          <w:ilvl w:val="0"/>
          <w:numId w:val="13"/>
        </w:numPr>
        <w:suppressAutoHyphens/>
        <w:spacing w:line="240" w:lineRule="auto"/>
        <w:rPr>
          <w:rFonts w:ascii="Times New Roman" w:hAnsi="Times New Roman" w:cs="Times New Roman"/>
          <w:sz w:val="24"/>
          <w:szCs w:val="24"/>
        </w:rPr>
      </w:pPr>
      <w:r w:rsidRPr="00DF3EA9">
        <w:rPr>
          <w:rFonts w:ascii="Times New Roman" w:hAnsi="Times New Roman" w:cs="Times New Roman"/>
          <w:sz w:val="24"/>
          <w:szCs w:val="24"/>
        </w:rPr>
        <w:t>angokraščių, piliastrų, stulpų, kampų, įdubų</w:t>
      </w:r>
    </w:p>
    <w:p w14:paraId="56AD672E" w14:textId="77777777" w:rsidR="005561AB" w:rsidRPr="00DF3EA9" w:rsidRDefault="005561AB" w:rsidP="008F0BD4">
      <w:pPr>
        <w:shd w:val="clear" w:color="auto" w:fill="FFFFFF"/>
        <w:spacing w:line="240" w:lineRule="auto"/>
        <w:ind w:left="5"/>
        <w:rPr>
          <w:rFonts w:ascii="Times New Roman" w:hAnsi="Times New Roman" w:cs="Times New Roman"/>
          <w:sz w:val="24"/>
          <w:szCs w:val="24"/>
        </w:rPr>
      </w:pPr>
      <w:r w:rsidRPr="00DF3EA9">
        <w:rPr>
          <w:rFonts w:ascii="Times New Roman" w:hAnsi="Times New Roman" w:cs="Times New Roman"/>
          <w:sz w:val="24"/>
          <w:szCs w:val="24"/>
        </w:rPr>
        <w:t>nukrypimai nuo vertikalės ir horizontalės – 1–am elementui – 3 mm;</w:t>
      </w:r>
    </w:p>
    <w:p w14:paraId="555C3D7B" w14:textId="77777777" w:rsidR="005561AB" w:rsidRPr="00DF3EA9" w:rsidRDefault="005561AB" w:rsidP="008F0BD4">
      <w:pPr>
        <w:numPr>
          <w:ilvl w:val="0"/>
          <w:numId w:val="13"/>
        </w:numPr>
        <w:suppressAutoHyphens/>
        <w:spacing w:line="240" w:lineRule="auto"/>
        <w:rPr>
          <w:rFonts w:ascii="Times New Roman" w:hAnsi="Times New Roman" w:cs="Times New Roman"/>
          <w:sz w:val="24"/>
          <w:szCs w:val="24"/>
        </w:rPr>
      </w:pPr>
      <w:r w:rsidRPr="00DF3EA9">
        <w:rPr>
          <w:rFonts w:ascii="Times New Roman" w:hAnsi="Times New Roman" w:cs="Times New Roman"/>
          <w:sz w:val="24"/>
          <w:szCs w:val="24"/>
        </w:rPr>
        <w:t>tinkuotų angokraščių pločio nukrypimai nuo</w:t>
      </w:r>
    </w:p>
    <w:p w14:paraId="4EAF757E" w14:textId="77777777" w:rsidR="005561AB" w:rsidRPr="00DF3EA9" w:rsidRDefault="005561AB" w:rsidP="008F0BD4">
      <w:pPr>
        <w:shd w:val="clear" w:color="auto" w:fill="FFFFFF"/>
        <w:spacing w:line="240" w:lineRule="auto"/>
        <w:ind w:left="5"/>
        <w:rPr>
          <w:rFonts w:ascii="Times New Roman" w:hAnsi="Times New Roman" w:cs="Times New Roman"/>
          <w:sz w:val="24"/>
          <w:szCs w:val="24"/>
        </w:rPr>
      </w:pPr>
      <w:r w:rsidRPr="00DF3EA9">
        <w:rPr>
          <w:rFonts w:ascii="Times New Roman" w:hAnsi="Times New Roman" w:cs="Times New Roman"/>
          <w:sz w:val="24"/>
          <w:szCs w:val="24"/>
        </w:rPr>
        <w:t>projektinio – iki 2 mm;</w:t>
      </w:r>
    </w:p>
    <w:p w14:paraId="3C3B4C7F"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leistinas tinkuotų ir glaistytų paviršių drėgnumas iki 8%.</w:t>
      </w:r>
    </w:p>
    <w:p w14:paraId="49F2894A" w14:textId="77777777" w:rsidR="005561AB" w:rsidRPr="00DF3EA9" w:rsidRDefault="005561AB" w:rsidP="008F0BD4">
      <w:pPr>
        <w:pStyle w:val="Sraopastraipa"/>
        <w:numPr>
          <w:ilvl w:val="0"/>
          <w:numId w:val="43"/>
        </w:num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Patalpų sienų paviršiaus gruntavimas atliekamas vadovaujantis grunto gamintojo </w:t>
      </w:r>
    </w:p>
    <w:p w14:paraId="7889BDF6"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nurodytomis instrukcijomis. </w:t>
      </w:r>
    </w:p>
    <w:p w14:paraId="57497DA7"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Gruntas atsparus šarmams, geras įsiskverbimas, sutvirtinančios ir hidrofilizuojančios savybės.</w:t>
      </w:r>
    </w:p>
    <w:p w14:paraId="3966501A"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Sutvirtinimo poveikis: labai geras</w:t>
      </w:r>
    </w:p>
    <w:p w14:paraId="251BC685"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Plėvelė: gerai </w:t>
      </w:r>
      <w:proofErr w:type="spellStart"/>
      <w:r w:rsidRPr="00DF3EA9">
        <w:rPr>
          <w:rFonts w:ascii="Times New Roman" w:hAnsi="Times New Roman" w:cs="Times New Roman"/>
          <w:sz w:val="24"/>
          <w:szCs w:val="24"/>
        </w:rPr>
        <w:t>išdžiūna</w:t>
      </w:r>
      <w:proofErr w:type="spellEnd"/>
    </w:p>
    <w:p w14:paraId="359BA453"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Vandens sugėrimas: mažiausiai 50% kapiliarinis</w:t>
      </w:r>
    </w:p>
    <w:p w14:paraId="2EFBCCFC"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Šarmų atsparumas: iki pH 13</w:t>
      </w:r>
    </w:p>
    <w:p w14:paraId="0CF3A84E"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Skverbimasis: maždaug iki 4 mm</w:t>
      </w:r>
    </w:p>
    <w:p w14:paraId="7A8C7A1F"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Hidrofobinis ilgalaikis poveikis: labai geras</w:t>
      </w:r>
    </w:p>
    <w:p w14:paraId="7A35E388" w14:textId="77777777" w:rsidR="005561AB" w:rsidRPr="00DF3EA9" w:rsidRDefault="005561AB" w:rsidP="008F0BD4">
      <w:pPr>
        <w:spacing w:line="240" w:lineRule="auto"/>
        <w:rPr>
          <w:rFonts w:ascii="Times New Roman" w:hAnsi="Times New Roman" w:cs="Times New Roman"/>
          <w:sz w:val="24"/>
          <w:szCs w:val="24"/>
        </w:rPr>
      </w:pPr>
      <w:proofErr w:type="spellStart"/>
      <w:r w:rsidRPr="00DF3EA9">
        <w:rPr>
          <w:rFonts w:ascii="Times New Roman" w:hAnsi="Times New Roman" w:cs="Times New Roman"/>
          <w:sz w:val="24"/>
          <w:szCs w:val="24"/>
        </w:rPr>
        <w:t>Sugeriamumo</w:t>
      </w:r>
      <w:proofErr w:type="spellEnd"/>
      <w:r w:rsidRPr="00DF3EA9">
        <w:rPr>
          <w:rFonts w:ascii="Times New Roman" w:hAnsi="Times New Roman" w:cs="Times New Roman"/>
          <w:sz w:val="24"/>
          <w:szCs w:val="24"/>
        </w:rPr>
        <w:t xml:space="preserve"> suvienodinimas: labai geras</w:t>
      </w:r>
    </w:p>
    <w:p w14:paraId="0066C462"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Išeiga: iki 0,3kg/m2.</w:t>
      </w:r>
    </w:p>
    <w:p w14:paraId="6EA2FCC0" w14:textId="7DF599F4" w:rsidR="005561AB" w:rsidRPr="00CE1DF4" w:rsidRDefault="005561AB" w:rsidP="008F0BD4">
      <w:pPr>
        <w:pStyle w:val="Sraopastraipa"/>
        <w:numPr>
          <w:ilvl w:val="0"/>
          <w:numId w:val="43"/>
        </w:numPr>
        <w:spacing w:line="240" w:lineRule="auto"/>
        <w:ind w:left="0" w:firstLine="709"/>
        <w:rPr>
          <w:rFonts w:ascii="Times New Roman" w:hAnsi="Times New Roman" w:cs="Times New Roman"/>
          <w:sz w:val="24"/>
          <w:szCs w:val="24"/>
        </w:rPr>
      </w:pPr>
      <w:proofErr w:type="spellStart"/>
      <w:r w:rsidRPr="00CE1DF4">
        <w:rPr>
          <w:rFonts w:ascii="Times New Roman" w:hAnsi="Times New Roman" w:cs="Times New Roman"/>
          <w:sz w:val="24"/>
          <w:szCs w:val="24"/>
        </w:rPr>
        <w:t>Glaistimo</w:t>
      </w:r>
      <w:proofErr w:type="spellEnd"/>
      <w:r w:rsidRPr="00CE1DF4">
        <w:rPr>
          <w:rFonts w:ascii="Times New Roman" w:hAnsi="Times New Roman" w:cs="Times New Roman"/>
          <w:sz w:val="24"/>
          <w:szCs w:val="24"/>
        </w:rPr>
        <w:t xml:space="preserve"> darbai turi būti atliekami vadovaujantis Lietuvos statybininkų asociacijos patvirtintomis statybos taisyklėmis ST121895674.06:2009 „Apdailos darbai“. Glaisto klampumas, (pagal LST EN 1015–4), 60 – 80 mm;</w:t>
      </w:r>
    </w:p>
    <w:p w14:paraId="7DC73829" w14:textId="77777777" w:rsidR="005561AB" w:rsidRPr="00CE1DF4" w:rsidRDefault="005561AB" w:rsidP="008F0BD4">
      <w:pPr>
        <w:spacing w:line="240" w:lineRule="auto"/>
        <w:ind w:firstLine="709"/>
        <w:rPr>
          <w:rFonts w:ascii="Times New Roman" w:hAnsi="Times New Roman" w:cs="Times New Roman"/>
          <w:sz w:val="24"/>
          <w:szCs w:val="24"/>
        </w:rPr>
      </w:pPr>
      <w:r w:rsidRPr="00CE1DF4">
        <w:rPr>
          <w:rFonts w:ascii="Times New Roman" w:hAnsi="Times New Roman" w:cs="Times New Roman"/>
          <w:sz w:val="24"/>
          <w:szCs w:val="24"/>
        </w:rPr>
        <w:t>Specifinė masė, tankis, g/cm3 – 1,75±0,02 (200 C);</w:t>
      </w:r>
    </w:p>
    <w:p w14:paraId="5EC27D65" w14:textId="77777777" w:rsidR="005561AB" w:rsidRPr="00CE1DF4" w:rsidRDefault="005561AB" w:rsidP="008F0BD4">
      <w:pPr>
        <w:spacing w:line="240" w:lineRule="auto"/>
        <w:ind w:firstLine="709"/>
        <w:rPr>
          <w:rFonts w:ascii="Times New Roman" w:hAnsi="Times New Roman" w:cs="Times New Roman"/>
          <w:sz w:val="24"/>
          <w:szCs w:val="24"/>
        </w:rPr>
      </w:pPr>
      <w:r w:rsidRPr="00CE1DF4">
        <w:rPr>
          <w:rFonts w:ascii="Times New Roman" w:hAnsi="Times New Roman" w:cs="Times New Roman"/>
          <w:sz w:val="24"/>
          <w:szCs w:val="24"/>
        </w:rPr>
        <w:t>Vandenilio jonų koncentracijos vertė, pH – 8,8±0,05 esant 20ºC;</w:t>
      </w:r>
    </w:p>
    <w:p w14:paraId="6651794F" w14:textId="77777777" w:rsidR="005561AB" w:rsidRPr="00CE1DF4" w:rsidRDefault="005561AB" w:rsidP="008F0BD4">
      <w:pPr>
        <w:spacing w:line="240" w:lineRule="auto"/>
        <w:ind w:firstLine="709"/>
        <w:rPr>
          <w:rFonts w:ascii="Times New Roman" w:hAnsi="Times New Roman" w:cs="Times New Roman"/>
          <w:sz w:val="24"/>
          <w:szCs w:val="24"/>
        </w:rPr>
      </w:pPr>
      <w:r w:rsidRPr="00CE1DF4">
        <w:rPr>
          <w:rFonts w:ascii="Times New Roman" w:hAnsi="Times New Roman" w:cs="Times New Roman"/>
          <w:sz w:val="24"/>
          <w:szCs w:val="24"/>
        </w:rPr>
        <w:t xml:space="preserve">Glaistomas paviršius turi būti sausas, atlaikantis apkrovas, stabilus, lygus ir švarus. Ant jo neturi būti atšokusių sluoksnių. Silpnas paviršius nuvalomas iki tvirto pagrindo. </w:t>
      </w:r>
    </w:p>
    <w:p w14:paraId="5EA7C1EF" w14:textId="77777777" w:rsidR="005561AB" w:rsidRPr="00CE1DF4" w:rsidRDefault="005561AB" w:rsidP="008F0BD4">
      <w:pPr>
        <w:spacing w:line="240" w:lineRule="auto"/>
        <w:rPr>
          <w:rFonts w:ascii="Times New Roman" w:hAnsi="Times New Roman" w:cs="Times New Roman"/>
          <w:sz w:val="24"/>
          <w:szCs w:val="24"/>
        </w:rPr>
      </w:pPr>
      <w:r w:rsidRPr="00CE1DF4">
        <w:rPr>
          <w:rFonts w:ascii="Times New Roman" w:hAnsi="Times New Roman" w:cs="Times New Roman"/>
          <w:sz w:val="24"/>
          <w:szCs w:val="24"/>
        </w:rPr>
        <w:lastRenderedPageBreak/>
        <w:t>Glaistant paviršių ir glaistui džiūstant oro ir paviršiaus temperatūra turi būti nuo +5ºC iki +30ºC (rekomenduojama +(18±2)ºC), santykinis oro drėgnis &lt;80%. Glaisto negalima šildyti. Nemaišyti su kitos rūšies gaminiais. Nesušaldyti. Ištisinio glaistymo storis – 1 mm, maksimalus sienoms– 3 mm, maksimalus luboms – 5 mm.</w:t>
      </w:r>
    </w:p>
    <w:p w14:paraId="64C7DFCA" w14:textId="77777777" w:rsidR="005561AB" w:rsidRPr="00CE1DF4" w:rsidRDefault="005561AB" w:rsidP="008F0BD4">
      <w:pPr>
        <w:spacing w:line="240" w:lineRule="auto"/>
        <w:rPr>
          <w:rFonts w:ascii="Times New Roman" w:hAnsi="Times New Roman" w:cs="Times New Roman"/>
          <w:sz w:val="24"/>
          <w:szCs w:val="24"/>
        </w:rPr>
      </w:pPr>
      <w:r w:rsidRPr="00CE1DF4">
        <w:rPr>
          <w:rFonts w:ascii="Times New Roman" w:hAnsi="Times New Roman" w:cs="Times New Roman"/>
          <w:sz w:val="24"/>
          <w:szCs w:val="24"/>
        </w:rPr>
        <w:t>Prieš dažymą glaistą būtina šlifuoti instrukcijose nurodyto rūpumo šveičiamu popieriumi (100 – 160 markės) ir būtinai gruntuoti dažų gamintojų rekomenduojamais gruntais.</w:t>
      </w:r>
    </w:p>
    <w:p w14:paraId="62E12CC9" w14:textId="77777777" w:rsidR="005561AB" w:rsidRPr="00DF3EA9" w:rsidRDefault="005561AB" w:rsidP="008F0BD4">
      <w:pPr>
        <w:spacing w:line="240" w:lineRule="auto"/>
        <w:rPr>
          <w:rFonts w:ascii="Times New Roman" w:hAnsi="Times New Roman" w:cs="Times New Roman"/>
          <w:color w:val="212121"/>
          <w:sz w:val="24"/>
          <w:szCs w:val="24"/>
        </w:rPr>
      </w:pPr>
    </w:p>
    <w:p w14:paraId="73800424" w14:textId="77777777" w:rsidR="005561AB" w:rsidRPr="00DF3EA9" w:rsidRDefault="005561AB" w:rsidP="008F0BD4">
      <w:pPr>
        <w:pStyle w:val="Sraopastraipa"/>
        <w:numPr>
          <w:ilvl w:val="0"/>
          <w:numId w:val="43"/>
        </w:numPr>
        <w:shd w:val="clear" w:color="auto" w:fill="FFFFFF"/>
        <w:tabs>
          <w:tab w:val="left" w:leader="hyphen" w:pos="2277"/>
          <w:tab w:val="left" w:leader="dot" w:pos="2873"/>
          <w:tab w:val="left" w:leader="hyphen" w:pos="4256"/>
        </w:tabs>
        <w:spacing w:before="7" w:line="240" w:lineRule="auto"/>
        <w:rPr>
          <w:rFonts w:ascii="Times New Roman" w:hAnsi="Times New Roman" w:cs="Times New Roman"/>
          <w:sz w:val="24"/>
          <w:szCs w:val="24"/>
        </w:rPr>
      </w:pPr>
      <w:r w:rsidRPr="00DF3EA9">
        <w:rPr>
          <w:rFonts w:ascii="Times New Roman" w:hAnsi="Times New Roman" w:cs="Times New Roman"/>
          <w:sz w:val="24"/>
          <w:szCs w:val="24"/>
        </w:rPr>
        <w:t xml:space="preserve">Dažai turi būti tiekiami vieno gamintojo, paruošti naudoti. Dažai turi būti pristatomi </w:t>
      </w:r>
    </w:p>
    <w:p w14:paraId="112BD337" w14:textId="77777777" w:rsidR="005561AB" w:rsidRPr="00DF3EA9" w:rsidRDefault="005561AB" w:rsidP="008F0BD4">
      <w:pPr>
        <w:shd w:val="clear" w:color="auto" w:fill="FFFFFF"/>
        <w:tabs>
          <w:tab w:val="left" w:leader="hyphen" w:pos="2277"/>
          <w:tab w:val="left" w:leader="dot" w:pos="2873"/>
          <w:tab w:val="left" w:leader="hyphen" w:pos="4256"/>
        </w:tabs>
        <w:spacing w:before="7" w:line="240" w:lineRule="auto"/>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užantspauduotuose konteineriuose su tokia informacija: paviršiaus kokybės, skiedinio tipo, dažymo būdo reikalavimai, siuntos Nr., pagaminimo data, spalvos nuoroda pagal standartą. Darbų atlikimo eiliškumas paruošiant paviršius dažymui: nuo paviršių nuvalomos dulkės ir nešvarumai, apsilupę dažai nuvalomi metaliniais šepečiais. Švarūs ir lygus paviršiai nugruntuojami. Taip paruošti paviršiai dažomi vieną kartą aliejiniais dažais, o išdžiūvę dar kartą šlifuojami ir antrą kartą dažomi. Visi dažais dažyti paviršiai turi atitikti bandomojo dažymo pavyzdžius ir etalonus. Reikalavimai dangos sluoksniams</w:t>
      </w:r>
    </w:p>
    <w:p w14:paraId="59529B74" w14:textId="77777777" w:rsidR="005561AB" w:rsidRPr="00DF3EA9" w:rsidRDefault="005561AB" w:rsidP="008F0BD4">
      <w:pPr>
        <w:shd w:val="clear" w:color="auto" w:fill="FFFFFF"/>
        <w:spacing w:line="240" w:lineRule="auto"/>
        <w:ind w:left="3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kiekvieno sluoksnio paviršiai turi būti lygūs, be nuotekų;</w:t>
      </w:r>
    </w:p>
    <w:p w14:paraId="51228D01" w14:textId="77777777" w:rsidR="005561AB" w:rsidRPr="00DF3EA9" w:rsidRDefault="005561AB" w:rsidP="008F0BD4">
      <w:pPr>
        <w:shd w:val="clear" w:color="auto" w:fill="FFFFFF"/>
        <w:spacing w:line="240" w:lineRule="auto"/>
        <w:ind w:left="43"/>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dažų sluoksnis turi būti tvirtai ir tolygiai sukibęs su dengiamuoju paviršiumi;</w:t>
      </w:r>
    </w:p>
    <w:p w14:paraId="35882D5D" w14:textId="77777777" w:rsidR="005561AB" w:rsidRPr="00DF3EA9" w:rsidRDefault="005561AB" w:rsidP="008F0BD4">
      <w:pPr>
        <w:shd w:val="clear" w:color="auto" w:fill="FFFFFF"/>
        <w:spacing w:line="240" w:lineRule="auto"/>
        <w:ind w:left="43"/>
        <w:rPr>
          <w:rFonts w:ascii="Times New Roman" w:eastAsia="Times New Roman" w:hAnsi="Times New Roman" w:cs="Times New Roman"/>
          <w:sz w:val="24"/>
          <w:szCs w:val="24"/>
        </w:rPr>
      </w:pPr>
      <w:bookmarkStart w:id="24" w:name="_Hlk17719770"/>
      <w:r w:rsidRPr="00DF3EA9">
        <w:rPr>
          <w:rFonts w:ascii="Times New Roman" w:eastAsia="Times New Roman" w:hAnsi="Times New Roman" w:cs="Times New Roman"/>
          <w:sz w:val="24"/>
          <w:szCs w:val="24"/>
        </w:rPr>
        <w:t>–</w:t>
      </w:r>
      <w:bookmarkEnd w:id="24"/>
      <w:r w:rsidRPr="00DF3EA9">
        <w:rPr>
          <w:rFonts w:ascii="Times New Roman" w:eastAsia="Times New Roman" w:hAnsi="Times New Roman" w:cs="Times New Roman"/>
          <w:sz w:val="24"/>
          <w:szCs w:val="24"/>
        </w:rPr>
        <w:t xml:space="preserve"> dažytų paviršių kokybė turi būti vertinama tik dažams visiškai išdžiūvus;</w:t>
      </w:r>
    </w:p>
    <w:p w14:paraId="444125FF" w14:textId="77777777" w:rsidR="005561AB" w:rsidRPr="00DF3EA9" w:rsidRDefault="005561AB" w:rsidP="008F0BD4">
      <w:pPr>
        <w:shd w:val="clear" w:color="auto" w:fill="FFFFFF"/>
        <w:spacing w:line="240" w:lineRule="auto"/>
        <w:ind w:left="43"/>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xml:space="preserve">– vietiniai ištaisymai </w:t>
      </w:r>
      <w:smartTag w:uri="urn:schemas-microsoft-com:office:smarttags" w:element="metricconverter">
        <w:smartTagPr>
          <w:attr w:name="ProductID" w:val="3 m"/>
        </w:smartTagPr>
        <w:r w:rsidRPr="00DF3EA9">
          <w:rPr>
            <w:rFonts w:ascii="Times New Roman" w:eastAsia="Times New Roman" w:hAnsi="Times New Roman" w:cs="Times New Roman"/>
            <w:sz w:val="24"/>
            <w:szCs w:val="24"/>
          </w:rPr>
          <w:t>3 m</w:t>
        </w:r>
      </w:smartTag>
      <w:r w:rsidRPr="00DF3EA9">
        <w:rPr>
          <w:rFonts w:ascii="Times New Roman" w:eastAsia="Times New Roman" w:hAnsi="Times New Roman" w:cs="Times New Roman"/>
          <w:sz w:val="24"/>
          <w:szCs w:val="24"/>
        </w:rPr>
        <w:t xml:space="preserve"> atstumu nuo paviršiaus neturi būti matomi;</w:t>
      </w:r>
    </w:p>
    <w:p w14:paraId="125B7FFB" w14:textId="77777777" w:rsidR="005561AB" w:rsidRPr="00DF3EA9" w:rsidRDefault="005561AB" w:rsidP="008F0BD4">
      <w:pPr>
        <w:shd w:val="clear" w:color="auto" w:fill="FFFFFF"/>
        <w:spacing w:line="240" w:lineRule="auto"/>
        <w:ind w:left="43"/>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paviršiai, padengti dažais, turi būti vienodo tono, be dėmių, nuotekų, purslų ir ištrintų vietų;</w:t>
      </w:r>
    </w:p>
    <w:p w14:paraId="5B497994" w14:textId="77777777" w:rsidR="005561AB" w:rsidRPr="00DF3EA9" w:rsidRDefault="005561AB" w:rsidP="008F0BD4">
      <w:pPr>
        <w:shd w:val="clear" w:color="auto" w:fill="FFFFFF"/>
        <w:spacing w:line="240" w:lineRule="auto"/>
        <w:ind w:left="43"/>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negali būti išsisluoksniavimo pūslių, raukšlių, dažų kruopelių, nelygumų, teptuko ar volelio žymių, neturi prasišviesti apatiniai dažai;</w:t>
      </w:r>
    </w:p>
    <w:p w14:paraId="2CCA01DA" w14:textId="77777777" w:rsidR="005561AB" w:rsidRPr="00DF3EA9" w:rsidRDefault="005561AB" w:rsidP="008F0BD4">
      <w:pPr>
        <w:shd w:val="clear" w:color="auto" w:fill="FFFFFF"/>
        <w:spacing w:line="240" w:lineRule="auto"/>
        <w:ind w:left="21"/>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pridėjus prie išdžiūvusio dažyto paviršiaus tamponą ir juo pabraukus, ant jo neturi likti dažų žymių.</w:t>
      </w:r>
    </w:p>
    <w:p w14:paraId="5CB5CEED" w14:textId="77777777" w:rsidR="005561AB" w:rsidRPr="00DF3EA9" w:rsidRDefault="005561AB" w:rsidP="008F0BD4">
      <w:pPr>
        <w:shd w:val="clear" w:color="auto" w:fill="FFFFFF"/>
        <w:spacing w:line="240" w:lineRule="auto"/>
        <w:ind w:left="21"/>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Dažai turi tenkinti reikalavimus:</w:t>
      </w:r>
    </w:p>
    <w:p w14:paraId="45D045EB" w14:textId="77777777" w:rsidR="005561AB" w:rsidRPr="00DF3EA9" w:rsidRDefault="005561AB" w:rsidP="008F0BD4">
      <w:pPr>
        <w:shd w:val="clear" w:color="auto" w:fill="FFFFFF"/>
        <w:spacing w:line="240" w:lineRule="auto"/>
        <w:ind w:left="21"/>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atsparumas atmosferos poveikiams dirbtinio klimato kameroje, pagal LST ISO–4628–1998 – daugiau kaip 40 ciklų be pokyčio;</w:t>
      </w:r>
    </w:p>
    <w:p w14:paraId="621730D2" w14:textId="77777777" w:rsidR="005561AB" w:rsidRPr="00DF3EA9" w:rsidRDefault="005561AB" w:rsidP="008F0BD4">
      <w:pPr>
        <w:numPr>
          <w:ilvl w:val="0"/>
          <w:numId w:val="14"/>
        </w:numPr>
        <w:shd w:val="clear" w:color="auto" w:fill="FFFFFF"/>
        <w:suppressAutoHyphens/>
        <w:spacing w:line="240" w:lineRule="auto"/>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blizgesys – pusiau matinis;</w:t>
      </w:r>
    </w:p>
    <w:p w14:paraId="2EB8CA12" w14:textId="77777777" w:rsidR="005561AB" w:rsidRPr="00DF3EA9" w:rsidRDefault="005561AB" w:rsidP="008F0BD4">
      <w:pPr>
        <w:numPr>
          <w:ilvl w:val="0"/>
          <w:numId w:val="14"/>
        </w:numPr>
        <w:shd w:val="clear" w:color="auto" w:fill="FFFFFF"/>
        <w:suppressAutoHyphens/>
        <w:spacing w:line="240" w:lineRule="auto"/>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xml:space="preserve">adhezija (kietų dalelių sukibimas su paviršiumi) – 1,5 – 2,0 </w:t>
      </w:r>
      <w:proofErr w:type="spellStart"/>
      <w:r w:rsidRPr="00DF3EA9">
        <w:rPr>
          <w:rFonts w:ascii="Times New Roman" w:eastAsia="Times New Roman" w:hAnsi="Times New Roman" w:cs="Times New Roman"/>
          <w:sz w:val="24"/>
          <w:szCs w:val="24"/>
        </w:rPr>
        <w:t>Mpa</w:t>
      </w:r>
      <w:proofErr w:type="spellEnd"/>
      <w:r w:rsidRPr="00DF3EA9">
        <w:rPr>
          <w:rFonts w:ascii="Times New Roman" w:eastAsia="Times New Roman" w:hAnsi="Times New Roman" w:cs="Times New Roman"/>
          <w:sz w:val="24"/>
          <w:szCs w:val="24"/>
        </w:rPr>
        <w:t>;</w:t>
      </w:r>
    </w:p>
    <w:p w14:paraId="022CEFF5" w14:textId="77777777" w:rsidR="005561AB" w:rsidRPr="00DF3EA9" w:rsidRDefault="005561AB" w:rsidP="008F0BD4">
      <w:pPr>
        <w:numPr>
          <w:ilvl w:val="0"/>
          <w:numId w:val="14"/>
        </w:numPr>
        <w:shd w:val="clear" w:color="auto" w:fill="FFFFFF"/>
        <w:suppressAutoHyphens/>
        <w:spacing w:line="240" w:lineRule="auto"/>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atsparumas spalvos blukimui pagal LST ISO–4628–1998 – 40 ciklų be pokyčio;</w:t>
      </w:r>
    </w:p>
    <w:p w14:paraId="10FE2E33" w14:textId="77777777" w:rsidR="005561AB" w:rsidRPr="00DF3EA9" w:rsidRDefault="005561AB" w:rsidP="008F0BD4">
      <w:pPr>
        <w:numPr>
          <w:ilvl w:val="0"/>
          <w:numId w:val="14"/>
        </w:numPr>
        <w:shd w:val="clear" w:color="auto" w:fill="FFFFFF"/>
        <w:suppressAutoHyphens/>
        <w:spacing w:line="240" w:lineRule="auto"/>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dažų plėvelė turi būti atspari dezinfekuojančių tirpalų poveikiui.</w:t>
      </w:r>
    </w:p>
    <w:p w14:paraId="023F03BF" w14:textId="77777777" w:rsidR="005561AB" w:rsidRPr="00DF3EA9" w:rsidRDefault="005561AB" w:rsidP="008F0BD4">
      <w:pPr>
        <w:shd w:val="clear" w:color="auto" w:fill="FFFFFF"/>
        <w:snapToGrid w:val="0"/>
        <w:spacing w:line="240" w:lineRule="auto"/>
        <w:ind w:left="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xml:space="preserve">Dažymo darbai turi būti atliekami vadovaujantis Lietuvos statybininkų asociacijos patvirtintomis statybos taisyklėmis ST121895674.06:2009 „Apdailos darbai“. Dažai turi būti tiekiami iš vieno gamintojo, paruošti naudoti. Jie turi būti pristatomi užantspauduotuose konteineriuose su tokia informacija: gamintojo rekvizitai; medžiagos pavadinimas ir savybės; paviršiaus kokybės, skiediklio tipo, dažymo būdo reikalavimai; siuntos Nr. ir pagaminimo data; spalvos nuoroda pagal standartą. </w:t>
      </w:r>
    </w:p>
    <w:p w14:paraId="467F56C1" w14:textId="77777777" w:rsidR="005561AB" w:rsidRPr="00DF3EA9" w:rsidRDefault="005561AB" w:rsidP="008F0BD4">
      <w:pPr>
        <w:autoSpaceDE w:val="0"/>
        <w:autoSpaceDN w:val="0"/>
        <w:adjustRightInd w:val="0"/>
        <w:spacing w:line="240" w:lineRule="auto"/>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Tinkuotu ir betoniniu vidaus paviršiu dažymas vandeniniais matiniais dažais. Jie turi būti atsparus plovimui (atlaikyti ne mažiau 2000 brūkštelėjimų), valymo priemonių chemikalu poveikiui. Savybių turi nekeisti 10 metu.</w:t>
      </w:r>
    </w:p>
    <w:p w14:paraId="1E3015F1" w14:textId="77777777" w:rsidR="005561AB" w:rsidRPr="00DF3EA9" w:rsidRDefault="005561AB" w:rsidP="008F0BD4">
      <w:pPr>
        <w:autoSpaceDE w:val="0"/>
        <w:autoSpaceDN w:val="0"/>
        <w:adjustRightInd w:val="0"/>
        <w:spacing w:line="240" w:lineRule="auto"/>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xml:space="preserve">Nuo tinkuotu ir betoniniu paviršiu nuvalomos dulkės ir nešvarumai. Gruntui </w:t>
      </w:r>
      <w:proofErr w:type="spellStart"/>
      <w:r w:rsidRPr="00DF3EA9">
        <w:rPr>
          <w:rFonts w:ascii="Times New Roman" w:eastAsia="Times New Roman" w:hAnsi="Times New Roman" w:cs="Times New Roman"/>
          <w:sz w:val="24"/>
          <w:szCs w:val="24"/>
        </w:rPr>
        <w:t>išdžiuvus</w:t>
      </w:r>
      <w:proofErr w:type="spellEnd"/>
      <w:r w:rsidRPr="00DF3EA9">
        <w:rPr>
          <w:rFonts w:ascii="Times New Roman" w:eastAsia="Times New Roman" w:hAnsi="Times New Roman" w:cs="Times New Roman"/>
          <w:sz w:val="24"/>
          <w:szCs w:val="24"/>
        </w:rPr>
        <w:t xml:space="preserve"> paviršiai du kartus dažomi vandeniniais matiniais dažais.</w:t>
      </w:r>
    </w:p>
    <w:p w14:paraId="35C67147" w14:textId="77777777" w:rsidR="005561AB" w:rsidRPr="00DF3EA9" w:rsidRDefault="005561AB" w:rsidP="008F0BD4">
      <w:pPr>
        <w:spacing w:line="240" w:lineRule="auto"/>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xml:space="preserve">Patalpų sienų dažų spalva parenkama suderinus su Architektūros skyriumi. </w:t>
      </w:r>
    </w:p>
    <w:p w14:paraId="18F48983" w14:textId="77777777" w:rsidR="005561AB" w:rsidRPr="00DF3EA9" w:rsidRDefault="005561AB" w:rsidP="008F0BD4">
      <w:pPr>
        <w:shd w:val="clear" w:color="auto" w:fill="FFFFFF"/>
        <w:tabs>
          <w:tab w:val="left" w:leader="hyphen" w:pos="2277"/>
          <w:tab w:val="left" w:leader="dot" w:pos="2873"/>
          <w:tab w:val="left" w:leader="hyphen" w:pos="4256"/>
        </w:tabs>
        <w:spacing w:before="7" w:line="240" w:lineRule="auto"/>
        <w:ind w:left="3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Visi dažomi paviršiai turi būti vientisi, švarūs, sausi, lygūs. Aliejiniai dažai turi būti atsparūs cheminių valymo priemonių poveikiui, atsparus drėgmei ir trynimui.  Dažai neturi keisti savybių 15-20 metų.</w:t>
      </w:r>
    </w:p>
    <w:p w14:paraId="784C1C76" w14:textId="77777777" w:rsidR="005561AB" w:rsidRPr="00DF3EA9" w:rsidRDefault="005561AB" w:rsidP="008F0BD4">
      <w:pPr>
        <w:shd w:val="clear" w:color="auto" w:fill="FFFFFF"/>
        <w:tabs>
          <w:tab w:val="left" w:leader="hyphen" w:pos="2277"/>
          <w:tab w:val="left" w:leader="dot" w:pos="2873"/>
          <w:tab w:val="left" w:leader="hyphen" w:pos="4256"/>
        </w:tabs>
        <w:spacing w:before="7" w:line="240" w:lineRule="auto"/>
        <w:ind w:left="3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xml:space="preserve">Bet kurios sudėties gruntinis, išlyginamasis ir apdailinis dažų sluoksniai turi būti iš vieno gamintojo.  Į  statybos  aikštelę  turi  būti  tiekiamos  paruoštos  naudoti  medžiagos.  Jos turi būti pristatomos užantspauduotuose konteineriuose (iki 20 l) su tokia informacija: </w:t>
      </w:r>
    </w:p>
    <w:p w14:paraId="1AECCBB6" w14:textId="77777777" w:rsidR="005561AB" w:rsidRPr="00DF3EA9" w:rsidRDefault="005561AB" w:rsidP="008F0BD4">
      <w:pPr>
        <w:shd w:val="clear" w:color="auto" w:fill="FFFFFF"/>
        <w:tabs>
          <w:tab w:val="left" w:leader="hyphen" w:pos="2277"/>
          <w:tab w:val="left" w:leader="dot" w:pos="2873"/>
          <w:tab w:val="left" w:leader="hyphen" w:pos="4256"/>
        </w:tabs>
        <w:spacing w:before="7" w:line="240" w:lineRule="auto"/>
        <w:ind w:left="3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xml:space="preserve">–    gamintojo rekvizitai; </w:t>
      </w:r>
    </w:p>
    <w:p w14:paraId="094FCDE0" w14:textId="77777777" w:rsidR="005561AB" w:rsidRPr="00DF3EA9" w:rsidRDefault="005561AB" w:rsidP="008F0BD4">
      <w:pPr>
        <w:shd w:val="clear" w:color="auto" w:fill="FFFFFF"/>
        <w:tabs>
          <w:tab w:val="left" w:leader="hyphen" w:pos="2277"/>
          <w:tab w:val="left" w:leader="dot" w:pos="2873"/>
          <w:tab w:val="left" w:leader="hyphen" w:pos="4256"/>
        </w:tabs>
        <w:spacing w:before="7" w:line="240" w:lineRule="auto"/>
        <w:ind w:left="3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xml:space="preserve">–    medžiagos pavadinimas ir savybės; </w:t>
      </w:r>
    </w:p>
    <w:p w14:paraId="5599CC29" w14:textId="77777777" w:rsidR="005561AB" w:rsidRPr="00DF3EA9" w:rsidRDefault="005561AB" w:rsidP="008F0BD4">
      <w:pPr>
        <w:shd w:val="clear" w:color="auto" w:fill="FFFFFF"/>
        <w:tabs>
          <w:tab w:val="left" w:leader="hyphen" w:pos="2277"/>
          <w:tab w:val="left" w:leader="dot" w:pos="2873"/>
          <w:tab w:val="left" w:leader="hyphen" w:pos="4256"/>
        </w:tabs>
        <w:spacing w:before="7" w:line="240" w:lineRule="auto"/>
        <w:ind w:left="3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xml:space="preserve">–    pritaikymo sritys; </w:t>
      </w:r>
    </w:p>
    <w:p w14:paraId="083A2D2B" w14:textId="77777777" w:rsidR="005561AB" w:rsidRPr="00DF3EA9" w:rsidRDefault="005561AB" w:rsidP="008F0BD4">
      <w:pPr>
        <w:shd w:val="clear" w:color="auto" w:fill="FFFFFF"/>
        <w:tabs>
          <w:tab w:val="left" w:leader="hyphen" w:pos="2277"/>
          <w:tab w:val="left" w:leader="dot" w:pos="2873"/>
          <w:tab w:val="left" w:leader="hyphen" w:pos="4256"/>
        </w:tabs>
        <w:spacing w:before="7" w:line="240" w:lineRule="auto"/>
        <w:ind w:left="3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lastRenderedPageBreak/>
        <w:t xml:space="preserve">–    paviršiaus, skiediklio tipo, dažymo būdo reikalavimai; </w:t>
      </w:r>
    </w:p>
    <w:p w14:paraId="3AE39028" w14:textId="77777777" w:rsidR="005561AB" w:rsidRPr="00DF3EA9" w:rsidRDefault="005561AB" w:rsidP="008F0BD4">
      <w:pPr>
        <w:shd w:val="clear" w:color="auto" w:fill="FFFFFF"/>
        <w:tabs>
          <w:tab w:val="left" w:leader="hyphen" w:pos="2277"/>
          <w:tab w:val="left" w:leader="dot" w:pos="2873"/>
          <w:tab w:val="left" w:leader="hyphen" w:pos="4256"/>
        </w:tabs>
        <w:spacing w:before="7" w:line="240" w:lineRule="auto"/>
        <w:ind w:left="3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xml:space="preserve">–    spalvos nuoroda; </w:t>
      </w:r>
    </w:p>
    <w:p w14:paraId="471E1796" w14:textId="77777777" w:rsidR="005561AB" w:rsidRPr="00DF3EA9" w:rsidRDefault="005561AB" w:rsidP="008F0BD4">
      <w:pPr>
        <w:pStyle w:val="Sraopastraipa"/>
        <w:numPr>
          <w:ilvl w:val="0"/>
          <w:numId w:val="14"/>
        </w:numPr>
        <w:shd w:val="clear" w:color="auto" w:fill="FFFFFF"/>
        <w:tabs>
          <w:tab w:val="left" w:leader="hyphen" w:pos="2277"/>
          <w:tab w:val="left" w:leader="dot" w:pos="2873"/>
          <w:tab w:val="left" w:leader="hyphen" w:pos="4256"/>
        </w:tabs>
        <w:spacing w:before="7" w:line="240" w:lineRule="auto"/>
        <w:rPr>
          <w:rFonts w:ascii="Times New Roman" w:hAnsi="Times New Roman" w:cs="Times New Roman"/>
          <w:sz w:val="24"/>
          <w:szCs w:val="24"/>
        </w:rPr>
      </w:pPr>
      <w:r w:rsidRPr="00DF3EA9">
        <w:rPr>
          <w:rFonts w:ascii="Times New Roman" w:hAnsi="Times New Roman" w:cs="Times New Roman"/>
          <w:sz w:val="24"/>
          <w:szCs w:val="24"/>
        </w:rPr>
        <w:t>siuntos numeris ir pagaminimo data.</w:t>
      </w:r>
    </w:p>
    <w:p w14:paraId="687BB327" w14:textId="77777777" w:rsidR="005561AB" w:rsidRPr="00DF3EA9" w:rsidRDefault="005561AB" w:rsidP="008F0BD4">
      <w:pPr>
        <w:pStyle w:val="Sraopastraipa"/>
        <w:numPr>
          <w:ilvl w:val="0"/>
          <w:numId w:val="43"/>
        </w:numPr>
        <w:shd w:val="clear" w:color="auto" w:fill="FFFFFF"/>
        <w:snapToGrid w:val="0"/>
        <w:spacing w:line="240" w:lineRule="auto"/>
        <w:jc w:val="left"/>
        <w:rPr>
          <w:rFonts w:ascii="Times New Roman" w:hAnsi="Times New Roman" w:cs="Times New Roman"/>
          <w:sz w:val="24"/>
          <w:szCs w:val="24"/>
        </w:rPr>
      </w:pPr>
      <w:r w:rsidRPr="00DF3EA9">
        <w:rPr>
          <w:rFonts w:ascii="Times New Roman" w:hAnsi="Times New Roman" w:cs="Times New Roman"/>
          <w:sz w:val="24"/>
          <w:szCs w:val="24"/>
        </w:rPr>
        <w:t xml:space="preserve">Pakabinamų lubų įrengimo darbai turi būti atliekami vadovaujantis Lietuvos statybininkų </w:t>
      </w:r>
    </w:p>
    <w:p w14:paraId="6C94BAF4" w14:textId="77777777" w:rsidR="005561AB" w:rsidRPr="00DF3EA9" w:rsidRDefault="005561AB" w:rsidP="008F0BD4">
      <w:pPr>
        <w:shd w:val="clear" w:color="auto" w:fill="FFFFFF"/>
        <w:snapToGrid w:val="0"/>
        <w:spacing w:line="240" w:lineRule="auto"/>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asociacijos patvirtintomis statybos taisyklėmis ST121895674.06:2009  „Apdailos darbai“.</w:t>
      </w:r>
    </w:p>
    <w:p w14:paraId="20D5100A" w14:textId="77777777" w:rsidR="005561AB" w:rsidRPr="00DF3EA9" w:rsidRDefault="005561AB" w:rsidP="008F0BD4">
      <w:pPr>
        <w:shd w:val="clear" w:color="auto" w:fill="FFFFFF"/>
        <w:spacing w:line="240" w:lineRule="auto"/>
        <w:ind w:left="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xml:space="preserve"> Gaminiai pristatomi į montavimo vietą su: </w:t>
      </w:r>
    </w:p>
    <w:p w14:paraId="28D50A9A" w14:textId="77777777" w:rsidR="005561AB" w:rsidRPr="00DF3EA9" w:rsidRDefault="005561AB" w:rsidP="008F0BD4">
      <w:pPr>
        <w:numPr>
          <w:ilvl w:val="0"/>
          <w:numId w:val="15"/>
        </w:numPr>
        <w:shd w:val="clear" w:color="auto" w:fill="FFFFFF"/>
        <w:spacing w:line="240" w:lineRule="auto"/>
        <w:jc w:val="left"/>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gamintojo rekvizitais, firmos atpažinimo ženklu;</w:t>
      </w:r>
    </w:p>
    <w:p w14:paraId="10048DEA" w14:textId="77777777" w:rsidR="005561AB" w:rsidRPr="00DF3EA9" w:rsidRDefault="005561AB" w:rsidP="008F0BD4">
      <w:pPr>
        <w:numPr>
          <w:ilvl w:val="0"/>
          <w:numId w:val="15"/>
        </w:numPr>
        <w:shd w:val="clear" w:color="auto" w:fill="FFFFFF"/>
        <w:spacing w:line="240" w:lineRule="auto"/>
        <w:jc w:val="left"/>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specifikacija;</w:t>
      </w:r>
    </w:p>
    <w:p w14:paraId="19C506ED" w14:textId="77777777" w:rsidR="005561AB" w:rsidRPr="00DF3EA9" w:rsidRDefault="005561AB" w:rsidP="008F0BD4">
      <w:pPr>
        <w:numPr>
          <w:ilvl w:val="0"/>
          <w:numId w:val="15"/>
        </w:numPr>
        <w:shd w:val="clear" w:color="auto" w:fill="FFFFFF"/>
        <w:spacing w:line="240" w:lineRule="auto"/>
        <w:jc w:val="left"/>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spalvos nuoroda;</w:t>
      </w:r>
    </w:p>
    <w:p w14:paraId="36A77F6D" w14:textId="77777777" w:rsidR="005561AB" w:rsidRPr="00DF3EA9" w:rsidRDefault="005561AB" w:rsidP="008F0BD4">
      <w:pPr>
        <w:numPr>
          <w:ilvl w:val="0"/>
          <w:numId w:val="15"/>
        </w:numPr>
        <w:shd w:val="clear" w:color="auto" w:fill="FFFFFF"/>
        <w:spacing w:line="240" w:lineRule="auto"/>
        <w:jc w:val="left"/>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įrengimo instrukcija</w:t>
      </w:r>
    </w:p>
    <w:p w14:paraId="52D03D75" w14:textId="77777777" w:rsidR="005561AB" w:rsidRPr="00DF3EA9" w:rsidRDefault="005561AB" w:rsidP="008F0BD4">
      <w:pPr>
        <w:shd w:val="clear" w:color="auto" w:fill="FFFFFF"/>
        <w:snapToGrid w:val="0"/>
        <w:spacing w:line="240" w:lineRule="auto"/>
        <w:ind w:left="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     pagaminimo data.</w:t>
      </w:r>
    </w:p>
    <w:p w14:paraId="19D28893" w14:textId="77777777" w:rsidR="005561AB" w:rsidRPr="00DF3EA9" w:rsidRDefault="005561AB" w:rsidP="008F0BD4">
      <w:pPr>
        <w:shd w:val="clear" w:color="auto" w:fill="FFFFFF"/>
        <w:spacing w:line="240" w:lineRule="auto"/>
        <w:ind w:left="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Reikalavimai lubų konstrukcijai:</w:t>
      </w:r>
    </w:p>
    <w:p w14:paraId="3CCE256D" w14:textId="77777777" w:rsidR="005561AB" w:rsidRPr="00DF3EA9" w:rsidRDefault="005561AB" w:rsidP="008F0BD4">
      <w:pPr>
        <w:shd w:val="clear" w:color="auto" w:fill="FFFFFF"/>
        <w:spacing w:line="240" w:lineRule="auto"/>
        <w:ind w:left="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Montuojamų pakabinamų lubų plokščių formatas 60cm X 60cm. Lubų konstrukcija turi būti sudaryta iš matomų metalinių konstrukcijų profilių (plotis apie 24mm, baltos spalvos). Laikančios pakabintos juostos įrengiamos skersai. Turi būti sudaryta galimybė prireikus pakeisti plokštes.</w:t>
      </w:r>
    </w:p>
    <w:p w14:paraId="4B7E9F03" w14:textId="77777777" w:rsidR="005561AB" w:rsidRPr="00DF3EA9" w:rsidRDefault="005561AB" w:rsidP="008F0BD4">
      <w:pPr>
        <w:shd w:val="clear" w:color="auto" w:fill="FFFFFF"/>
        <w:spacing w:line="240" w:lineRule="auto"/>
        <w:ind w:left="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Lubų konstrukcija kabinama naudojant keičiamo ilgio cinkuotus greito pakabinimo elementus. Vietos, kuriose lubos ribojasi su sienomis, dengiamas baltais kampuočiais. Laikančiuosius bėgelius reikia išdėstyti skersai.</w:t>
      </w:r>
    </w:p>
    <w:p w14:paraId="53A71CD1" w14:textId="77777777" w:rsidR="005561AB" w:rsidRPr="00DF3EA9" w:rsidRDefault="005561AB" w:rsidP="008F0BD4">
      <w:pPr>
        <w:shd w:val="clear" w:color="auto" w:fill="FFFFFF"/>
        <w:spacing w:line="240" w:lineRule="auto"/>
        <w:ind w:left="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Montuojant į lubų plokštę papildomus elementus (įleidžiamus šviestuvus, groteles vedinimui ir pan.), numatyti papildomą karkaso tvirtinimą.</w:t>
      </w:r>
    </w:p>
    <w:p w14:paraId="4D0958E3" w14:textId="77777777" w:rsidR="005561AB" w:rsidRPr="00DF3EA9" w:rsidRDefault="005561AB" w:rsidP="008F0BD4">
      <w:pPr>
        <w:shd w:val="clear" w:color="auto" w:fill="FFFFFF"/>
        <w:spacing w:line="240" w:lineRule="auto"/>
        <w:ind w:left="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Lubų pakabinimo konstrukcija, kraštų ir kitos užbaigimo detalės turi būti vieno gamintojo.</w:t>
      </w:r>
    </w:p>
    <w:p w14:paraId="7AA3E9EF" w14:textId="77777777" w:rsidR="005561AB" w:rsidRPr="00DF3EA9" w:rsidRDefault="005561AB" w:rsidP="008F0BD4">
      <w:pPr>
        <w:shd w:val="clear" w:color="auto" w:fill="FFFFFF"/>
        <w:spacing w:line="240" w:lineRule="auto"/>
        <w:ind w:left="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Garso slopinimas, apibūdinant garso sklidimą tarp patalpų su vieninga erdvę virš pakabinamų lubų vidutinis –30&lt;</w:t>
      </w:r>
      <w:proofErr w:type="spellStart"/>
      <w:r w:rsidRPr="00DF3EA9">
        <w:rPr>
          <w:rFonts w:ascii="Times New Roman" w:eastAsia="Times New Roman" w:hAnsi="Times New Roman" w:cs="Times New Roman"/>
          <w:sz w:val="24"/>
          <w:szCs w:val="24"/>
        </w:rPr>
        <w:t>dB</w:t>
      </w:r>
      <w:proofErr w:type="spellEnd"/>
      <w:r w:rsidRPr="00DF3EA9">
        <w:rPr>
          <w:rFonts w:ascii="Times New Roman" w:eastAsia="Times New Roman" w:hAnsi="Times New Roman" w:cs="Times New Roman"/>
          <w:sz w:val="24"/>
          <w:szCs w:val="24"/>
        </w:rPr>
        <w:t>&lt;35.</w:t>
      </w:r>
    </w:p>
    <w:p w14:paraId="7D525E1F" w14:textId="77777777" w:rsidR="005561AB" w:rsidRPr="00DF3EA9" w:rsidRDefault="005561AB" w:rsidP="008F0BD4">
      <w:pPr>
        <w:shd w:val="clear" w:color="auto" w:fill="FFFFFF"/>
        <w:spacing w:line="240" w:lineRule="auto"/>
        <w:ind w:left="5"/>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Šviesos atspindėjimas – į paviršių kritusios šviesos atsispindėjusi dalis, išreikšta procentais75&lt;%&lt;85.</w:t>
      </w:r>
      <w:r w:rsidRPr="00DF3EA9">
        <w:rPr>
          <w:rFonts w:ascii="Times New Roman" w:eastAsia="Times New Roman" w:hAnsi="Times New Roman" w:cs="Times New Roman"/>
          <w:sz w:val="24"/>
          <w:szCs w:val="24"/>
        </w:rPr>
        <w:br/>
        <w:t>Degumas pagal BS 476 standartą – 0/1.</w:t>
      </w:r>
    </w:p>
    <w:p w14:paraId="5BF1C578" w14:textId="77777777" w:rsidR="005561AB" w:rsidRPr="00DF3EA9" w:rsidRDefault="005561AB" w:rsidP="008F0BD4">
      <w:pPr>
        <w:spacing w:line="240" w:lineRule="auto"/>
        <w:rPr>
          <w:rFonts w:ascii="Times New Roman" w:eastAsia="Times New Roman" w:hAnsi="Times New Roman" w:cs="Times New Roman"/>
          <w:sz w:val="24"/>
          <w:szCs w:val="24"/>
        </w:rPr>
      </w:pPr>
      <w:r w:rsidRPr="00DF3EA9">
        <w:rPr>
          <w:rFonts w:ascii="Times New Roman" w:eastAsia="Times New Roman" w:hAnsi="Times New Roman" w:cs="Times New Roman"/>
          <w:sz w:val="24"/>
          <w:szCs w:val="24"/>
        </w:rPr>
        <w:t>Atsparumas drėgmei – lubų plokščių gebėjimas nesideformuoti dėl drėgmės – 95%.</w:t>
      </w:r>
      <w:r w:rsidRPr="00DF3EA9">
        <w:rPr>
          <w:rFonts w:ascii="Times New Roman" w:eastAsia="Times New Roman" w:hAnsi="Times New Roman" w:cs="Times New Roman"/>
          <w:sz w:val="24"/>
          <w:szCs w:val="24"/>
        </w:rPr>
        <w:br/>
        <w:t>Pakabinamų lubų spalva ir rašto pavyzdžiai prieš lubų įrengimą derinami su užsakovu.</w:t>
      </w:r>
    </w:p>
    <w:p w14:paraId="65317052" w14:textId="77777777" w:rsidR="005561AB" w:rsidRPr="00DF3EA9" w:rsidRDefault="005561AB" w:rsidP="008F0BD4">
      <w:pPr>
        <w:pStyle w:val="Sraopastraipa"/>
        <w:numPr>
          <w:ilvl w:val="0"/>
          <w:numId w:val="43"/>
        </w:num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Grindų paviršius turi būti tvirtas, švarus, riebalai ar kitos sukibimą mažinančios medžiagos </w:t>
      </w:r>
    </w:p>
    <w:p w14:paraId="34AEF0ED"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pašalintos, dulkės kruopščiai nusiurbtos. Visi gilūs įtrūkimai ir skylės paviršiuje turi būti užtaisyti. Pagrindas gruntuojamas. Gruntuoti išlyginamojo skiedinio gamintojo rekomenduojamu gruntu. Gruntas suformuos plėvę, sumažins vandens įgeriamumą ir pagerins sukibimą, be to, sumažins oro burbuliukų susiformavimą. Gruntas turi džiūti ne mažiau kaip 3–4 valandas, jei kitaip nenurodyta gamintojo instrukcijoje. Liejamas rankiniu būdu, suskirsčius paviršių technologiniais plotais po 10–15 m2. Dėl pavojaus masei ištekėti už liejamo paviršiaus ribų, turėtų būti suformuotas uždaras lovys. Visus metalinius paviršius, tiesiogiai besiliečiančius su liejama mase, būtina apsaugoti nuo korozijos. Išsiplėtimo tarpeliai nebūtini tuo atveju, jeigu skiedinys liejamas ant pagrindo, kurio plotas iki 50 m2, o įstrižainė neviršija 10 m. Būtina atskirti monolitinį sluoksnį nuo sienų išsiplėtimo juostele arba putų </w:t>
      </w:r>
      <w:proofErr w:type="spellStart"/>
      <w:r w:rsidRPr="00DF3EA9">
        <w:rPr>
          <w:rFonts w:ascii="Times New Roman" w:hAnsi="Times New Roman" w:cs="Times New Roman"/>
          <w:sz w:val="24"/>
          <w:szCs w:val="24"/>
        </w:rPr>
        <w:t>polistireno</w:t>
      </w:r>
      <w:proofErr w:type="spellEnd"/>
      <w:r w:rsidRPr="00DF3EA9">
        <w:rPr>
          <w:rFonts w:ascii="Times New Roman" w:hAnsi="Times New Roman" w:cs="Times New Roman"/>
          <w:sz w:val="24"/>
          <w:szCs w:val="24"/>
        </w:rPr>
        <w:t xml:space="preserve"> atraižomis. Išdžiūvusios savaime išsilyginančiu skiediniu išlygintos grindys šlifuojamos diskiniu šlifuokliu su nedidelio rupumo šlifavimo popieriumi (Nr. 80–120). Būtina pašalinti šlifavimo dulkes nuo grindų. Švarios grindys papildomai gruntuojamos giluminiu gruntu. </w:t>
      </w:r>
    </w:p>
    <w:p w14:paraId="365D8698"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Reikalavimai skiediniui: sluoksnio storis – 0,5–15 mm; atsparumas gniuždymui &gt; 25,0 N/mm².</w:t>
      </w:r>
    </w:p>
    <w:p w14:paraId="3D014E89" w14:textId="77777777" w:rsidR="005561AB" w:rsidRPr="00DF3EA9" w:rsidRDefault="005561AB" w:rsidP="008F0BD4">
      <w:pPr>
        <w:pStyle w:val="Sraopastraipa"/>
        <w:numPr>
          <w:ilvl w:val="0"/>
          <w:numId w:val="43"/>
        </w:num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Ruloninė danga turi būti pritaikyta medicinos patalpomis, negali būti su duobutėmis ir </w:t>
      </w:r>
    </w:p>
    <w:p w14:paraId="762EA506"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pūslėmis, subraižyta, iškraipyto piešinio, negali kaupti statinio elektros krūvio ir neturi išskirti toksinių cheminių medžiagų. Dangos kraštų  nuokrypis – 3 mm į tiesinį metrą. Bendras dangos storis – 2 mm, dilumas – 45 m, absoliuti deformacija spaudžiant – 0,40 mm, absoliuti liekamoji deformacija spaudžiant – 0,15 mm. Pagrindo drėgnumas neturi būti aukštesnis nei 2 %. Grindys padengiamos klijais, uždedamas ir prispaudžiamas linoleumas specialiu volu. Jei dengiamam plotui neužteko vientiso linoleumo lapo, tenka jį sudurti iš kelių lapų. Atsiradęs tarpas sutvarkoma taip, kad už jo niekas nesikabintų ir neužkristų šiukšlių. Siekiant išlaikyti itin tikslų jungimą linoleumo lakšto vienas </w:t>
      </w:r>
      <w:r w:rsidRPr="00DF3EA9">
        <w:rPr>
          <w:rFonts w:ascii="Times New Roman" w:hAnsi="Times New Roman" w:cs="Times New Roman"/>
          <w:sz w:val="24"/>
          <w:szCs w:val="24"/>
        </w:rPr>
        <w:lastRenderedPageBreak/>
        <w:t xml:space="preserve">kraštas uždengia kitą lakštą ir specialia linoleumo siūlių freza padaromas pjūvis. Į tarpą dedama nuo karščio besilydanti juostelė. Ji kaitinama linoleumo lituokliu ir  pamažu užpildo tarpą. Siūlės virinamos apie 3500 C temperatūra. Išsikišusią siūlės dalį reikia nupjauti dviem etapais: iš pradžių grubiai, o po to, siūlei atšalus – lygiai su dangos paviršiumi.  </w:t>
      </w:r>
    </w:p>
    <w:p w14:paraId="767DCD6A"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Grindų dangos spalva ir rašto pavyzdžiai prieš klojimą derinami su užsakovu.</w:t>
      </w:r>
    </w:p>
    <w:p w14:paraId="533E4D9F" w14:textId="77777777" w:rsidR="005561AB" w:rsidRPr="00DF3EA9" w:rsidRDefault="005561AB" w:rsidP="008F0BD4">
      <w:pPr>
        <w:pStyle w:val="Sraopastraipa"/>
        <w:numPr>
          <w:ilvl w:val="0"/>
          <w:numId w:val="43"/>
        </w:num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Plastikinės grindjuostės turi būti atsparios vandeniui, graužikams, ugniai, ilgaamžės.  </w:t>
      </w:r>
    </w:p>
    <w:p w14:paraId="1834BF2E"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Atsparios mechaniniams poveikiams. Nelaidžios elektros srovei. Grindjuosčių tvirtinimo elementai prisukami prie sienos kas 40 – 60cm. Tvirtinimo elementai tvirtinami 6 mm. skersmens kalamais kaiščiais. Grindjuosčių aukštis turi būti ne mažesnis kaip 5 cm. Kiekviena grindjuostės spalva, turi atitinkamos spalvos grindjuosčių elementus.</w:t>
      </w:r>
    </w:p>
    <w:p w14:paraId="3A970933" w14:textId="77777777" w:rsidR="005561AB" w:rsidRPr="00DF3EA9" w:rsidRDefault="005561AB" w:rsidP="008F0BD4">
      <w:pPr>
        <w:pStyle w:val="Sraopastraipa"/>
        <w:numPr>
          <w:ilvl w:val="0"/>
          <w:numId w:val="43"/>
        </w:num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Plytelių klojimo darbai turi būti atliekami vadovaujantis Lietuvos statybininkų asociacijos </w:t>
      </w:r>
    </w:p>
    <w:p w14:paraId="4F48B9ED"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patvirtintomis statybos taisyklėmis ST121895674.06:2009 „Apdailos darbai“. Vienspalvės, neorientuoto rašto, glazūruotos, neslidžios (gruoblėtu paviršiumi) keraminės grindų plytelės. Orientaciniai matmenys 300x300 mm, sudūrimo siūlės plotis 4–6 mm. Vienai patalpai kloti turi būti naudojamos vieno kodo, atspalvio ir kalibro plytelės. Techninės charakteristikos (pagal standarto EN 14411 reikalavimus): Degumas – A1, </w:t>
      </w:r>
      <w:proofErr w:type="spellStart"/>
      <w:r w:rsidRPr="00DF3EA9">
        <w:rPr>
          <w:rFonts w:ascii="Times New Roman" w:hAnsi="Times New Roman" w:cs="Times New Roman"/>
          <w:sz w:val="24"/>
          <w:szCs w:val="24"/>
        </w:rPr>
        <w:t>F;Ilginis</w:t>
      </w:r>
      <w:proofErr w:type="spellEnd"/>
      <w:r w:rsidRPr="00DF3EA9">
        <w:rPr>
          <w:rFonts w:ascii="Times New Roman" w:hAnsi="Times New Roman" w:cs="Times New Roman"/>
          <w:sz w:val="24"/>
          <w:szCs w:val="24"/>
        </w:rPr>
        <w:t xml:space="preserve"> stiprumas lenkiant (N) – &gt; 500; Stipris lenkiant (N/mm2) –&gt; 18; Vandens </w:t>
      </w:r>
      <w:proofErr w:type="spellStart"/>
      <w:r w:rsidRPr="00DF3EA9">
        <w:rPr>
          <w:rFonts w:ascii="Times New Roman" w:hAnsi="Times New Roman" w:cs="Times New Roman"/>
          <w:sz w:val="24"/>
          <w:szCs w:val="24"/>
        </w:rPr>
        <w:t>įmirkis</w:t>
      </w:r>
      <w:proofErr w:type="spellEnd"/>
      <w:r w:rsidRPr="00DF3EA9">
        <w:rPr>
          <w:rFonts w:ascii="Times New Roman" w:hAnsi="Times New Roman" w:cs="Times New Roman"/>
          <w:sz w:val="24"/>
          <w:szCs w:val="24"/>
        </w:rPr>
        <w:t xml:space="preserve"> masės (%) – 6&lt; E &lt;10;</w:t>
      </w:r>
    </w:p>
    <w:p w14:paraId="34118F1E"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Didžiausias nuokrypis nuo </w:t>
      </w:r>
      <w:proofErr w:type="spellStart"/>
      <w:r w:rsidRPr="00DF3EA9">
        <w:rPr>
          <w:rFonts w:ascii="Times New Roman" w:hAnsi="Times New Roman" w:cs="Times New Roman"/>
          <w:sz w:val="24"/>
          <w:szCs w:val="24"/>
        </w:rPr>
        <w:t>stačiakampiškumo</w:t>
      </w:r>
      <w:proofErr w:type="spellEnd"/>
      <w:r w:rsidRPr="00DF3EA9">
        <w:rPr>
          <w:rFonts w:ascii="Times New Roman" w:hAnsi="Times New Roman" w:cs="Times New Roman"/>
          <w:sz w:val="24"/>
          <w:szCs w:val="24"/>
        </w:rPr>
        <w:t xml:space="preserve"> skaičiuojant nuo gaminimo matmens (%) – 0,6;</w:t>
      </w:r>
    </w:p>
    <w:p w14:paraId="20AC3975"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Centro išlinkis, skaičiuojant nuo gaminimo matmens įstrižainės (%) – 0,5;</w:t>
      </w:r>
    </w:p>
    <w:p w14:paraId="0A2502E4"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Kiekvienos plytelės vidutinio storio nuokrypis nuo gaminimo matmens storio (%) – 5;</w:t>
      </w:r>
    </w:p>
    <w:p w14:paraId="48EC9FF2"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Glazūruotų plytelių dilumas (klasė ir sūkių skaičius) – 4kl.,  2100 </w:t>
      </w:r>
      <w:proofErr w:type="spellStart"/>
      <w:r w:rsidRPr="00DF3EA9">
        <w:rPr>
          <w:rFonts w:ascii="Times New Roman" w:hAnsi="Times New Roman" w:cs="Times New Roman"/>
          <w:sz w:val="24"/>
          <w:szCs w:val="24"/>
        </w:rPr>
        <w:t>sūk</w:t>
      </w:r>
      <w:proofErr w:type="spellEnd"/>
      <w:r w:rsidRPr="00DF3EA9">
        <w:rPr>
          <w:rFonts w:ascii="Times New Roman" w:hAnsi="Times New Roman" w:cs="Times New Roman"/>
          <w:sz w:val="24"/>
          <w:szCs w:val="24"/>
        </w:rPr>
        <w:t>.</w:t>
      </w:r>
    </w:p>
    <w:p w14:paraId="38C0ECD1"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Plytelių spalvos ir rašto pavyzdžiai prieš klojimą derinami su užsakovu.</w:t>
      </w:r>
    </w:p>
    <w:p w14:paraId="5C49E8F6"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Plytelių klojimo darbai turi būti atliekami vadovaujantis Lietuvos statybininkų asociacijos patvirtintomis statybos taisyklėmis ST121895674.06:2009 „Apdailos darbai“. Greitai pasiekiamas sukibimo tvirtumas  ≥0,5 </w:t>
      </w:r>
      <w:proofErr w:type="spellStart"/>
      <w:r w:rsidRPr="00DF3EA9">
        <w:rPr>
          <w:rFonts w:ascii="Times New Roman" w:hAnsi="Times New Roman" w:cs="Times New Roman"/>
          <w:sz w:val="24"/>
          <w:szCs w:val="24"/>
        </w:rPr>
        <w:t>MPa</w:t>
      </w:r>
      <w:proofErr w:type="spellEnd"/>
      <w:r w:rsidRPr="00DF3EA9">
        <w:rPr>
          <w:rFonts w:ascii="Times New Roman" w:hAnsi="Times New Roman" w:cs="Times New Roman"/>
          <w:sz w:val="24"/>
          <w:szCs w:val="24"/>
        </w:rPr>
        <w:t xml:space="preserve"> (atitinkamai EN 12004 1a testavimo metodui 8.2, EN 1348:1997 ). Elastingumo modulis  1,5 </w:t>
      </w:r>
      <w:proofErr w:type="spellStart"/>
      <w:r w:rsidRPr="00DF3EA9">
        <w:rPr>
          <w:rFonts w:ascii="Times New Roman" w:hAnsi="Times New Roman" w:cs="Times New Roman"/>
          <w:sz w:val="24"/>
          <w:szCs w:val="24"/>
        </w:rPr>
        <w:t>Gpa</w:t>
      </w:r>
      <w:proofErr w:type="spellEnd"/>
      <w:r w:rsidRPr="00DF3EA9">
        <w:rPr>
          <w:rFonts w:ascii="Times New Roman" w:hAnsi="Times New Roman" w:cs="Times New Roman"/>
          <w:sz w:val="24"/>
          <w:szCs w:val="24"/>
        </w:rPr>
        <w:t xml:space="preserve">. Plytelių klijų suklijavimo stipris po 3 parų kietėjimo turi būti ne mažesnis kaip 0,3 N/mm2, o po 28 parų – 0,5 N/mm2. Klijų nusislinkimas ne didesnis kaip 0,5 mm. Sluoksnio storis 2–10 mm. Skystį sugeriančius pagrindus pirmiausiai gruntuoti priemone, nurodyta klijų naudojimo instrukcijoje. Paviršius, ant kurio bus klijuojamos plytelės, turi būti švarus, be dulkių, be riebalų, be aliejinių ir emulsinių dažų, kitų nešvarumų, dėl kurių gali sumažėti klijų sukibimas su pagrindu. Klijai paruošiami laikantis naudojimo instrukcijoje nurodytų reikalavimų </w:t>
      </w:r>
    </w:p>
    <w:p w14:paraId="1A7B19CF"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Naudojamas standartinis plytelių tarpų užpildymo glaistas. Plytelių spalvos ir rašto pavyzdžiai prieš klojimą derinami su užsakovu. Glaistyti tik sukietėjus klijams. Šiurkštaus  paviršiaus plyteles  prieš glaistymą paveikti specialiais skysčiais, tai palengvins nuvalyti glaisto perteklių. Glaistas sumaišomas kaip nurodyta instrukcijoje ant pakuotės, glaistoma gumine mentele. </w:t>
      </w:r>
    </w:p>
    <w:p w14:paraId="7F99D803" w14:textId="77777777" w:rsidR="005561AB" w:rsidRPr="00DF3EA9" w:rsidRDefault="005561AB" w:rsidP="008F0BD4">
      <w:pPr>
        <w:pStyle w:val="Sraopastraipa"/>
        <w:numPr>
          <w:ilvl w:val="0"/>
          <w:numId w:val="43"/>
        </w:num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Sienų plytelių klijavimo darbai turi būti atliekami vadovaujantis Lietuvos statybininkų </w:t>
      </w:r>
    </w:p>
    <w:p w14:paraId="4C00E5AC"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asociacijos patvirtintomis statybos taisyklėmis ST121895674.06:2009 „Apdailos darbai“. Vienspalvės, neorientuoto rašto, glazūruotos keraminės sienų plytelės. Orientaciniai matmenys 200x250 mm, sudūrimo siūlės plotis 3–5 mm. Vienai patalpai kloti turi būti naudojamos vieno kodo, atspalvio ir kalibro plytelės. Techninės charakteristikos (pagal standarto EN 14411 reikalavimus):</w:t>
      </w:r>
    </w:p>
    <w:p w14:paraId="5977D79E"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Degumas – A1, F; Ilginis stiprumas lenkiant (N) – &gt; 200; Stipris lenkiant (N/mm2) –&gt; 12;</w:t>
      </w:r>
    </w:p>
    <w:p w14:paraId="6597A3F5"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Vandens </w:t>
      </w:r>
      <w:proofErr w:type="spellStart"/>
      <w:r w:rsidRPr="00DF3EA9">
        <w:rPr>
          <w:rFonts w:ascii="Times New Roman" w:hAnsi="Times New Roman" w:cs="Times New Roman"/>
          <w:sz w:val="24"/>
          <w:szCs w:val="24"/>
        </w:rPr>
        <w:t>įmirkis</w:t>
      </w:r>
      <w:proofErr w:type="spellEnd"/>
      <w:r w:rsidRPr="00DF3EA9">
        <w:rPr>
          <w:rFonts w:ascii="Times New Roman" w:hAnsi="Times New Roman" w:cs="Times New Roman"/>
          <w:sz w:val="24"/>
          <w:szCs w:val="24"/>
        </w:rPr>
        <w:t xml:space="preserve"> masės (%) – E&gt; 10; Didžiausias matmenų nuokrypis nuo gaminimo matmens (%) – 0,5; plytelių spalvos ir rašto pavyzdžiai prieš klojimą derinami su užsakovu.</w:t>
      </w:r>
    </w:p>
    <w:p w14:paraId="0579ECDD" w14:textId="77777777" w:rsidR="005561AB" w:rsidRPr="00DF3EA9" w:rsidRDefault="005561AB" w:rsidP="008F0BD4">
      <w:pPr>
        <w:pStyle w:val="Sraopastraipa"/>
        <w:numPr>
          <w:ilvl w:val="0"/>
          <w:numId w:val="43"/>
        </w:numPr>
        <w:spacing w:line="240" w:lineRule="auto"/>
        <w:rPr>
          <w:rFonts w:ascii="Times New Roman" w:hAnsi="Times New Roman" w:cs="Times New Roman"/>
          <w:sz w:val="24"/>
          <w:szCs w:val="24"/>
        </w:rPr>
      </w:pPr>
      <w:r w:rsidRPr="00DF3EA9">
        <w:rPr>
          <w:rFonts w:ascii="Times New Roman" w:hAnsi="Times New Roman" w:cs="Times New Roman"/>
          <w:sz w:val="24"/>
          <w:szCs w:val="24"/>
        </w:rPr>
        <w:t>Medinių durų paviršių dažymas aliejiniais dažais turi būti atsparus drėgmei ir trynimui,</w:t>
      </w:r>
    </w:p>
    <w:p w14:paraId="31807B41"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cheminių valymo priemonių poveikiui. Aliejiniai dažai savybių turi nekeisti 15-20 metų. </w:t>
      </w:r>
    </w:p>
    <w:p w14:paraId="29054375"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Paviršiaus paruošimo priemonės, gruntas ir dažai turi būti chemiškai suderinti.</w:t>
      </w:r>
    </w:p>
    <w:p w14:paraId="49F9A6FC"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Medinių  paviršių dažymas aliejiniais dažais turi būti atsparus drėgmei ir trynimui. Dažai turi būti atsparūs cheminių valymo priemonių poveikiui. Bet kurios sandaros gruntiniai, išlyginamieji bei apdailos dažai turi būti tiekiami vieno gamintojo, paruošti naudoti. Dažai turi būti pristatomi užantspauduotuose konteineriuose su tokia informacija: paviršiaus kokybės, skiedinio tipo, dažymo būdo reikalavimai, siuntos Nr., pagaminimo data, spalvos nuoroda pagal standartą. Darbų atlikimo eiliškumas paruošiant medinius paviršius dažymui: nuo paviršių nuvalomos dulkės ir nešvarumai, </w:t>
      </w:r>
      <w:r w:rsidRPr="00DF3EA9">
        <w:rPr>
          <w:rFonts w:ascii="Times New Roman" w:hAnsi="Times New Roman" w:cs="Times New Roman"/>
          <w:sz w:val="24"/>
          <w:szCs w:val="24"/>
        </w:rPr>
        <w:lastRenderedPageBreak/>
        <w:t>nuvalomi apsilupę dažai. Švarūs ir lygus paviršiai nugruntuojami. Taip paruošti paviršiai dažomi vieną kartą aliejiniais dažais, o išdžiūvę dar kartą šlifuojami ir antrą kartą dažomi. Visi dažais dažyti paviršiai turi atitikti bandomojo dažymo pavyzdžius ir etalonus. Reikalavimai dangos sluoksniams</w:t>
      </w:r>
    </w:p>
    <w:p w14:paraId="0987F654"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kiekvieno sluoksnio paviršiai turi būti lygūs, be nuotekų;</w:t>
      </w:r>
    </w:p>
    <w:p w14:paraId="4001B3C1"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dažų sluoksnis turi būti tvirtai ir tolygiai sukibęs su dengiamuoju paviršiumi;</w:t>
      </w:r>
    </w:p>
    <w:p w14:paraId="1C59D8A5"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dažytų paviršių kokybė turi būti vertinama tik dažams visiškai išdžiūvus;</w:t>
      </w:r>
    </w:p>
    <w:p w14:paraId="3DD8EA23"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vietiniai ištaisymai 3 m atstumu nuo paviršiaus neturi būti matomi;</w:t>
      </w:r>
    </w:p>
    <w:p w14:paraId="459B2365"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paviršiai, padengti dažais, turi būti vienodo tono, be dėmių, nuotekų, purslų ir ištrintų vietų;</w:t>
      </w:r>
    </w:p>
    <w:p w14:paraId="6BA9BBFF"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negali būti išsisluoksniavimo pūslių, raukšlių, dažų kruopelių, nelygumų, teptuko ar volelio žymių, neturi prasišviesti apatiniai dažai;</w:t>
      </w:r>
    </w:p>
    <w:p w14:paraId="699E0B76"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pridėjus prie išdžiūvusio dažyto paviršiaus tamponą ir juo pabraukus, ant jo neturi likti dažų žymių.</w:t>
      </w:r>
    </w:p>
    <w:p w14:paraId="6F2AA85F"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Dažai turi tenkinti reikalavimus:</w:t>
      </w:r>
    </w:p>
    <w:p w14:paraId="528A440A"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atsparumas atmosferos poveikiams dirbtinio klimato kameroje, pagal LST ISO–4628–1998 – daugiau kaip 40 ciklų be pokyčio;</w:t>
      </w:r>
    </w:p>
    <w:p w14:paraId="1D611378"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w:t>
      </w:r>
      <w:r w:rsidRPr="00DF3EA9">
        <w:rPr>
          <w:rFonts w:ascii="Times New Roman" w:hAnsi="Times New Roman" w:cs="Times New Roman"/>
          <w:sz w:val="24"/>
          <w:szCs w:val="24"/>
        </w:rPr>
        <w:tab/>
        <w:t>blizgesys – pusiau matinis;</w:t>
      </w:r>
    </w:p>
    <w:p w14:paraId="3034A249"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w:t>
      </w:r>
      <w:r w:rsidRPr="00DF3EA9">
        <w:rPr>
          <w:rFonts w:ascii="Times New Roman" w:hAnsi="Times New Roman" w:cs="Times New Roman"/>
          <w:sz w:val="24"/>
          <w:szCs w:val="24"/>
        </w:rPr>
        <w:tab/>
        <w:t xml:space="preserve">adhezija (kietų dalelių sukibimas su paviršiumi) – 1,5 – 2,0 </w:t>
      </w:r>
      <w:proofErr w:type="spellStart"/>
      <w:r w:rsidRPr="00DF3EA9">
        <w:rPr>
          <w:rFonts w:ascii="Times New Roman" w:hAnsi="Times New Roman" w:cs="Times New Roman"/>
          <w:sz w:val="24"/>
          <w:szCs w:val="24"/>
        </w:rPr>
        <w:t>Mpa</w:t>
      </w:r>
      <w:proofErr w:type="spellEnd"/>
      <w:r w:rsidRPr="00DF3EA9">
        <w:rPr>
          <w:rFonts w:ascii="Times New Roman" w:hAnsi="Times New Roman" w:cs="Times New Roman"/>
          <w:sz w:val="24"/>
          <w:szCs w:val="24"/>
        </w:rPr>
        <w:t>;</w:t>
      </w:r>
    </w:p>
    <w:p w14:paraId="6E428D21"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w:t>
      </w:r>
      <w:r w:rsidRPr="00DF3EA9">
        <w:rPr>
          <w:rFonts w:ascii="Times New Roman" w:hAnsi="Times New Roman" w:cs="Times New Roman"/>
          <w:sz w:val="24"/>
          <w:szCs w:val="24"/>
        </w:rPr>
        <w:tab/>
        <w:t>atsparumas spalvos blukimui pagal LST ISO–4628–1998 – 40 ciklų be pokyčio;</w:t>
      </w:r>
    </w:p>
    <w:p w14:paraId="0A2D1730"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w:t>
      </w:r>
      <w:r w:rsidRPr="00DF3EA9">
        <w:rPr>
          <w:rFonts w:ascii="Times New Roman" w:hAnsi="Times New Roman" w:cs="Times New Roman"/>
          <w:sz w:val="24"/>
          <w:szCs w:val="24"/>
        </w:rPr>
        <w:tab/>
        <w:t xml:space="preserve">dažų plėvelė turi būti atspari dezinfekuojančių tirpalų poveikiui pagal; </w:t>
      </w:r>
    </w:p>
    <w:p w14:paraId="7EDF4B00"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Durų spalva derinama su užsakovu pagal gamintojo katalogus.</w:t>
      </w:r>
    </w:p>
    <w:p w14:paraId="574D328A" w14:textId="77777777" w:rsidR="005561AB" w:rsidRPr="00DF3EA9" w:rsidRDefault="005561AB" w:rsidP="008F0BD4">
      <w:pPr>
        <w:pStyle w:val="Sraopastraipa"/>
        <w:numPr>
          <w:ilvl w:val="0"/>
          <w:numId w:val="43"/>
        </w:num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Durų montavimą atlikti vadovaujantis Lietuvos statybininkų asociacijos patvirtintomis </w:t>
      </w:r>
    </w:p>
    <w:p w14:paraId="4798B591"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statybos taisyklėmis ST 2491109.01:2008 „Langų, durų ir jų konstrukcijų montavimas“</w:t>
      </w:r>
    </w:p>
    <w:p w14:paraId="487A68EC"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Vidaus durys iš lengvų plieninių konstrukcijų.</w:t>
      </w:r>
    </w:p>
    <w:p w14:paraId="1B17F922"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Durys iš gamintojo turi būti pateiktos pilnos komplektacijos su varčia, stakta ir apvadais. Stakta su varčia pakabinta ant vyrių; įleistas užraktas; sukomplektuotos rankenos; su visiškai pabaigta paviršiaus apdaila. Apvadų, varčios ir staktos spalva ir raštas turi būti vienodi.</w:t>
      </w:r>
    </w:p>
    <w:p w14:paraId="01BD4733"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Durys aklinos (be stiklo). Spalva derinami iš anksto su užsakovu pagal gamintojo katalogus.</w:t>
      </w:r>
    </w:p>
    <w:p w14:paraId="55612BB2"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Durys montuojant į bloką turi būti pastatomos į vietą taip, kad jų vertikalios ir horizontalios plokštumos griežtai sutaptų su vertikale ir horizontale.</w:t>
      </w:r>
    </w:p>
    <w:p w14:paraId="0BD6200A"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Varstant duris jų varčios turi lengvai atsidaryti, užsidaryti ir išlaikyti pusiausvyrą bet kurioje padėtyje. Durys turi būti patikimai įtvirtintos. Plyšiai tarp staktų ir išorės sienų turi būti gerai </w:t>
      </w:r>
      <w:proofErr w:type="spellStart"/>
      <w:r w:rsidRPr="00DF3EA9">
        <w:rPr>
          <w:rFonts w:ascii="Times New Roman" w:hAnsi="Times New Roman" w:cs="Times New Roman"/>
          <w:sz w:val="24"/>
          <w:szCs w:val="24"/>
        </w:rPr>
        <w:t>užhermetinti</w:t>
      </w:r>
      <w:proofErr w:type="spellEnd"/>
      <w:r w:rsidRPr="00DF3EA9">
        <w:rPr>
          <w:rFonts w:ascii="Times New Roman" w:hAnsi="Times New Roman" w:cs="Times New Roman"/>
          <w:sz w:val="24"/>
          <w:szCs w:val="24"/>
        </w:rPr>
        <w:t xml:space="preserve"> </w:t>
      </w:r>
      <w:proofErr w:type="spellStart"/>
      <w:r w:rsidRPr="00DF3EA9">
        <w:rPr>
          <w:rFonts w:ascii="Times New Roman" w:hAnsi="Times New Roman" w:cs="Times New Roman"/>
          <w:sz w:val="24"/>
          <w:szCs w:val="24"/>
        </w:rPr>
        <w:t>makroflekso</w:t>
      </w:r>
      <w:proofErr w:type="spellEnd"/>
      <w:r w:rsidRPr="00DF3EA9">
        <w:rPr>
          <w:rFonts w:ascii="Times New Roman" w:hAnsi="Times New Roman" w:cs="Times New Roman"/>
          <w:sz w:val="24"/>
          <w:szCs w:val="24"/>
        </w:rPr>
        <w:t xml:space="preserve"> tipo polimerine medžiaga. </w:t>
      </w:r>
    </w:p>
    <w:p w14:paraId="3097D7FB" w14:textId="77777777" w:rsidR="005561AB" w:rsidRPr="00DF3EA9" w:rsidRDefault="005561AB" w:rsidP="008F0BD4">
      <w:pPr>
        <w:pStyle w:val="Sraopastraipa"/>
        <w:numPr>
          <w:ilvl w:val="0"/>
          <w:numId w:val="43"/>
        </w:num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Daugiasluoksnių </w:t>
      </w:r>
      <w:proofErr w:type="spellStart"/>
      <w:r w:rsidRPr="00DF3EA9">
        <w:rPr>
          <w:rFonts w:ascii="Times New Roman" w:hAnsi="Times New Roman" w:cs="Times New Roman"/>
          <w:sz w:val="24"/>
          <w:szCs w:val="24"/>
        </w:rPr>
        <w:t>metalopolimerinių</w:t>
      </w:r>
      <w:proofErr w:type="spellEnd"/>
      <w:r w:rsidRPr="00DF3EA9">
        <w:rPr>
          <w:rFonts w:ascii="Times New Roman" w:hAnsi="Times New Roman" w:cs="Times New Roman"/>
          <w:sz w:val="24"/>
          <w:szCs w:val="24"/>
        </w:rPr>
        <w:t xml:space="preserve"> vamzdžių montavimą atlikti vadovaujantis Lietuvos </w:t>
      </w:r>
    </w:p>
    <w:p w14:paraId="4C458270"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statybininkų asociacijos patvirtintomis statybos taisyklėmis ST 210734350.01:2010 „Plastikinių vandentiekio ir šildymo vamzdynų sistemos pastatuose“. </w:t>
      </w:r>
    </w:p>
    <w:p w14:paraId="21A9DCC1"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Naudoti daugiasluoksnį </w:t>
      </w:r>
      <w:proofErr w:type="spellStart"/>
      <w:r w:rsidRPr="00DF3EA9">
        <w:rPr>
          <w:rFonts w:ascii="Times New Roman" w:hAnsi="Times New Roman" w:cs="Times New Roman"/>
          <w:sz w:val="24"/>
          <w:szCs w:val="24"/>
        </w:rPr>
        <w:t>metalopolimerinį</w:t>
      </w:r>
      <w:proofErr w:type="spellEnd"/>
      <w:r w:rsidRPr="00DF3EA9">
        <w:rPr>
          <w:rFonts w:ascii="Times New Roman" w:hAnsi="Times New Roman" w:cs="Times New Roman"/>
          <w:sz w:val="24"/>
          <w:szCs w:val="24"/>
        </w:rPr>
        <w:t xml:space="preserve"> vamzdį: </w:t>
      </w:r>
      <w:proofErr w:type="spellStart"/>
      <w:r w:rsidRPr="00DF3EA9">
        <w:rPr>
          <w:rFonts w:ascii="Times New Roman" w:hAnsi="Times New Roman" w:cs="Times New Roman"/>
          <w:sz w:val="24"/>
          <w:szCs w:val="24"/>
        </w:rPr>
        <w:t>Eksploavimo</w:t>
      </w:r>
      <w:proofErr w:type="spellEnd"/>
      <w:r w:rsidRPr="00DF3EA9">
        <w:rPr>
          <w:rFonts w:ascii="Times New Roman" w:hAnsi="Times New Roman" w:cs="Times New Roman"/>
          <w:sz w:val="24"/>
          <w:szCs w:val="24"/>
        </w:rPr>
        <w:t xml:space="preserve"> laikas 50 m. (DVGW W 542): 10 bar / 70°C. Maksimali darbo temperatūra: 95°C (DIN 16 893). Maksimali trumpalaikė temperatūra: 110°C. Paviršiaus šiurkštumas: 0,007 mm. Šilumos laidumo koeficientas: 0,4 W/m-K.</w:t>
      </w:r>
    </w:p>
    <w:p w14:paraId="0C869855"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Šiluminio plėtimosi koeficientas: 0,026 mm/m-K.</w:t>
      </w:r>
    </w:p>
    <w:p w14:paraId="228E9B8B"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Medžiaga: PP polipropilenas atsparus karštai terpei iki 100oC (trumpalaikei 135oC) temperatūroje, atsparus šviesos poveikiui, savaime nedegantis pagal DIN 4102 B1 reikalavimus. Gaminiai iš šios medžiagos turi būti atsparūs mineralinėms druskoms, rūgštims , šarmams ir kitiems cheminiams elementams ir jų junginiams.</w:t>
      </w:r>
    </w:p>
    <w:p w14:paraId="53F1F2D8" w14:textId="77777777" w:rsidR="005561AB" w:rsidRPr="00DF3EA9" w:rsidRDefault="005561AB" w:rsidP="008F0BD4">
      <w:pPr>
        <w:pStyle w:val="Sraopastraipa"/>
        <w:numPr>
          <w:ilvl w:val="0"/>
          <w:numId w:val="43"/>
        </w:num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Praustuvo spalva balta. Plotis 500–600 mm, ilgis 430–440 mm. Turi būti  pajungiamas sifonas </w:t>
      </w:r>
    </w:p>
    <w:p w14:paraId="03FE3006"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su </w:t>
      </w:r>
      <w:proofErr w:type="spellStart"/>
      <w:r w:rsidRPr="00DF3EA9">
        <w:rPr>
          <w:rFonts w:ascii="Times New Roman" w:hAnsi="Times New Roman" w:cs="Times New Roman"/>
          <w:sz w:val="24"/>
          <w:szCs w:val="24"/>
        </w:rPr>
        <w:t>perlaja</w:t>
      </w:r>
      <w:proofErr w:type="spellEnd"/>
      <w:r w:rsidRPr="00DF3EA9">
        <w:rPr>
          <w:rFonts w:ascii="Times New Roman" w:hAnsi="Times New Roman" w:cs="Times New Roman"/>
          <w:sz w:val="24"/>
          <w:szCs w:val="24"/>
        </w:rPr>
        <w:t>. Tvirtinamas varžtais prie sienos. Maišytuvas rutulinis (alkūninis), tvirtinamas ant praustuvo.</w:t>
      </w:r>
    </w:p>
    <w:p w14:paraId="49850AB4" w14:textId="77777777" w:rsidR="005561AB" w:rsidRPr="00DF3EA9" w:rsidRDefault="005561AB" w:rsidP="008F0BD4">
      <w:pPr>
        <w:pStyle w:val="Sraopastraipa"/>
        <w:numPr>
          <w:ilvl w:val="0"/>
          <w:numId w:val="43"/>
        </w:numPr>
        <w:spacing w:line="240" w:lineRule="auto"/>
        <w:rPr>
          <w:rFonts w:ascii="Times New Roman" w:hAnsi="Times New Roman" w:cs="Times New Roman"/>
          <w:sz w:val="24"/>
          <w:szCs w:val="24"/>
        </w:rPr>
      </w:pPr>
      <w:r w:rsidRPr="00DF3EA9">
        <w:rPr>
          <w:rFonts w:ascii="Times New Roman" w:hAnsi="Times New Roman" w:cs="Times New Roman"/>
          <w:sz w:val="24"/>
          <w:szCs w:val="24"/>
        </w:rPr>
        <w:t>Gipso-</w:t>
      </w:r>
      <w:proofErr w:type="spellStart"/>
      <w:r w:rsidRPr="00DF3EA9">
        <w:rPr>
          <w:rFonts w:ascii="Times New Roman" w:hAnsi="Times New Roman" w:cs="Times New Roman"/>
          <w:sz w:val="24"/>
          <w:szCs w:val="24"/>
        </w:rPr>
        <w:t>kardoto</w:t>
      </w:r>
      <w:proofErr w:type="spellEnd"/>
      <w:r w:rsidRPr="00DF3EA9">
        <w:rPr>
          <w:rFonts w:ascii="Times New Roman" w:hAnsi="Times New Roman" w:cs="Times New Roman"/>
          <w:sz w:val="24"/>
          <w:szCs w:val="24"/>
        </w:rPr>
        <w:t xml:space="preserve"> plokštė pertvarų įrengimui naudojama drėgmei atspari ne mažesnė kaip 12 mm </w:t>
      </w:r>
    </w:p>
    <w:p w14:paraId="0FF881E5"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storio</w:t>
      </w:r>
    </w:p>
    <w:p w14:paraId="4B9BF440" w14:textId="77777777" w:rsidR="005561AB" w:rsidRPr="00DF3EA9" w:rsidRDefault="005561AB" w:rsidP="008F0BD4">
      <w:pPr>
        <w:pStyle w:val="Sraopastraipa"/>
        <w:numPr>
          <w:ilvl w:val="0"/>
          <w:numId w:val="43"/>
        </w:num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    Plastikinės grindjuostės turi būti atsparios vandeniui, graužikams, ugniai, ilgaamžės.  </w:t>
      </w:r>
    </w:p>
    <w:p w14:paraId="38F60EB9"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Atsparios mechaniniams poveikiams. Nelaidžios elektros srovei. Grindjuosčių tvirtinimo elementai prisukami prie sienos kas 40 – 60cm. Tvirtinimo elementai tvirtinami 6 mm. skersmens </w:t>
      </w:r>
      <w:r w:rsidRPr="00DF3EA9">
        <w:rPr>
          <w:rFonts w:ascii="Times New Roman" w:hAnsi="Times New Roman" w:cs="Times New Roman"/>
          <w:sz w:val="24"/>
          <w:szCs w:val="24"/>
        </w:rPr>
        <w:lastRenderedPageBreak/>
        <w:t>kalamais kaiščiais. Grindjuosčių aukštis turi būti ne mažesnis kaip 5 cm. Kiekviena grindjuostės spalva, turi atitinkamos spalvos grindjuosčių elementus.</w:t>
      </w:r>
    </w:p>
    <w:p w14:paraId="529F9005" w14:textId="77777777" w:rsidR="005561AB" w:rsidRPr="00DF3EA9" w:rsidRDefault="005561AB" w:rsidP="008F0BD4">
      <w:pPr>
        <w:pStyle w:val="Sraopastraipa"/>
        <w:numPr>
          <w:ilvl w:val="0"/>
          <w:numId w:val="43"/>
        </w:num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Šviestuvai įstaigoms 4X18W. Maitinimo įtampa 230 V. Skirti montuoti virš tinko. </w:t>
      </w:r>
    </w:p>
    <w:p w14:paraId="4E64EE3A" w14:textId="77777777" w:rsidR="005561AB" w:rsidRPr="00DF3EA9" w:rsidRDefault="005561AB" w:rsidP="008F0BD4">
      <w:pPr>
        <w:spacing w:line="240" w:lineRule="auto"/>
        <w:rPr>
          <w:rFonts w:ascii="Times New Roman" w:hAnsi="Times New Roman" w:cs="Times New Roman"/>
          <w:sz w:val="24"/>
          <w:szCs w:val="24"/>
        </w:rPr>
      </w:pPr>
      <w:proofErr w:type="spellStart"/>
      <w:r w:rsidRPr="00DF3EA9">
        <w:rPr>
          <w:rFonts w:ascii="Times New Roman" w:hAnsi="Times New Roman" w:cs="Times New Roman"/>
          <w:sz w:val="24"/>
          <w:szCs w:val="24"/>
        </w:rPr>
        <w:t>Hermetiškumo</w:t>
      </w:r>
      <w:proofErr w:type="spellEnd"/>
      <w:r w:rsidRPr="00DF3EA9">
        <w:rPr>
          <w:rFonts w:ascii="Times New Roman" w:hAnsi="Times New Roman" w:cs="Times New Roman"/>
          <w:sz w:val="24"/>
          <w:szCs w:val="24"/>
        </w:rPr>
        <w:t xml:space="preserve"> klasė ne mažesnė kaip IP20. Korpusas iš dažyto aliuminio. Skirti T8 tipo liuminescencinėms lempoms. Montavimą atlikti vadovaujantis „Saugos taisyklių eksploatuojant elektrotechninius įrenginius“, „Elektros įrenginių įrengimo taisyklių“ kitų galiojančių  Lietuvos Respublikoje taisyklių ir normų reikalavimais. Paviršinio montavimo, plastmasiniai. Apsaugos laipsnis IP 41. Gnybtai PE/N. Moduliniai aparatai iki 63A, C charakteristikos. Srovės nuotėkio jungikliai 30 </w:t>
      </w:r>
      <w:proofErr w:type="spellStart"/>
      <w:r w:rsidRPr="00DF3EA9">
        <w:rPr>
          <w:rFonts w:ascii="Times New Roman" w:hAnsi="Times New Roman" w:cs="Times New Roman"/>
          <w:sz w:val="24"/>
          <w:szCs w:val="24"/>
        </w:rPr>
        <w:t>mA</w:t>
      </w:r>
      <w:proofErr w:type="spellEnd"/>
      <w:r w:rsidRPr="00DF3EA9">
        <w:rPr>
          <w:rFonts w:ascii="Times New Roman" w:hAnsi="Times New Roman" w:cs="Times New Roman"/>
          <w:sz w:val="24"/>
          <w:szCs w:val="24"/>
        </w:rPr>
        <w:t xml:space="preserve"> jautrumo, atjungimo geba 6 </w:t>
      </w:r>
      <w:proofErr w:type="spellStart"/>
      <w:r w:rsidRPr="00DF3EA9">
        <w:rPr>
          <w:rFonts w:ascii="Times New Roman" w:hAnsi="Times New Roman" w:cs="Times New Roman"/>
          <w:sz w:val="24"/>
          <w:szCs w:val="24"/>
        </w:rPr>
        <w:t>kA</w:t>
      </w:r>
      <w:proofErr w:type="spellEnd"/>
      <w:r w:rsidRPr="00DF3EA9">
        <w:rPr>
          <w:rFonts w:ascii="Times New Roman" w:hAnsi="Times New Roman" w:cs="Times New Roman"/>
          <w:sz w:val="24"/>
          <w:szCs w:val="24"/>
        </w:rPr>
        <w:t xml:space="preserve">. Laidai apšvietimo instaliacijai ne mažesnio, kaip 2,5 mm2 skerspjūvio ploto, jėgos grandinių instaliacijai 3 mm2 skerspjūvio ploto, variniai, 3 gyslų, su PVC izoliacija. Vardinė įtampa 0,6/1 </w:t>
      </w:r>
      <w:proofErr w:type="spellStart"/>
      <w:r w:rsidRPr="00DF3EA9">
        <w:rPr>
          <w:rFonts w:ascii="Times New Roman" w:hAnsi="Times New Roman" w:cs="Times New Roman"/>
          <w:sz w:val="24"/>
          <w:szCs w:val="24"/>
        </w:rPr>
        <w:t>kV.</w:t>
      </w:r>
      <w:proofErr w:type="spellEnd"/>
      <w:r w:rsidRPr="00DF3EA9">
        <w:rPr>
          <w:rFonts w:ascii="Times New Roman" w:hAnsi="Times New Roman" w:cs="Times New Roman"/>
          <w:sz w:val="24"/>
          <w:szCs w:val="24"/>
        </w:rPr>
        <w:t xml:space="preserve"> Darbinė temperatūra nuo –30°C iki +70°</w:t>
      </w:r>
    </w:p>
    <w:p w14:paraId="1113FBD1"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             Montavimą atlikti vadovaujantis „Saugos taisyklių eksploatuojant elektrotechninius įrenginius“, „Elektros įrenginių įrengimo taisyklių“ kitų galiojančių  Lietuvos Respublikoje taisyklių ir normų reikalavimais. Galima naudoti tiktai Lietuvos Respublikoje sertifikuotas medžiagas, aparatus ir kitus gaminius, turinčius tai patvirtinančius sertifikatus. Be to visi gaminiai privalo tenkinti nacionalinių standartų LST bei tarptautinių standartų IEC, EN, ISSO reikalavimus. Visi gaminiai, skirti eksploatuoti normaliomis sąlygomis, privalo tenkinti standartų IEC 947-1 (EN60947-1) reikalavimus. Gaminiai iš sintetinių medžiagų privalo tenkinti IEC 695 reikalavimus liepsnos plitimui. Skirstomieji skydai turi būti skirti </w:t>
      </w:r>
      <w:proofErr w:type="spellStart"/>
      <w:r w:rsidRPr="00DF3EA9">
        <w:rPr>
          <w:rFonts w:ascii="Times New Roman" w:hAnsi="Times New Roman" w:cs="Times New Roman"/>
          <w:sz w:val="24"/>
          <w:szCs w:val="24"/>
        </w:rPr>
        <w:t>mažagabaričių</w:t>
      </w:r>
      <w:proofErr w:type="spellEnd"/>
      <w:r w:rsidRPr="00DF3EA9">
        <w:rPr>
          <w:rFonts w:ascii="Times New Roman" w:hAnsi="Times New Roman" w:cs="Times New Roman"/>
          <w:sz w:val="24"/>
          <w:szCs w:val="24"/>
        </w:rPr>
        <w:t xml:space="preserve"> modulinių aparatų, kurių gylis neviršija 70 mm. montavimui. Skydų, įrengiamų elektros skydinėse ar tiktai personalui prieinamoje patalpoje – apsaugos indeksas ne  mažesnis IP30.  Skydų, įrengiamų kitose patalpose – IP41. Instaliaciniai gaminiai turi atitikti aplinkos, kur bus įrengiami, sąlygas, komutuojamų elektros grandinių sroves bei elektros tinklo įtampą ir tenkinti estetinius reikalavimus. Instaliacinių gaminių apsaugos indeksas IP(IEC 529/EN 60529) turi būti ne mažesnis:</w:t>
      </w:r>
    </w:p>
    <w:p w14:paraId="46B0451C"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w:t>
      </w:r>
      <w:r w:rsidRPr="00DF3EA9">
        <w:rPr>
          <w:rFonts w:ascii="Times New Roman" w:hAnsi="Times New Roman" w:cs="Times New Roman"/>
          <w:sz w:val="24"/>
          <w:szCs w:val="24"/>
        </w:rPr>
        <w:tab/>
        <w:t>sausose nedulkėtose patalpose – IP20;</w:t>
      </w:r>
    </w:p>
    <w:p w14:paraId="7358283F"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w:t>
      </w:r>
      <w:r w:rsidRPr="00DF3EA9">
        <w:rPr>
          <w:rFonts w:ascii="Times New Roman" w:hAnsi="Times New Roman" w:cs="Times New Roman"/>
          <w:sz w:val="24"/>
          <w:szCs w:val="24"/>
        </w:rPr>
        <w:tab/>
        <w:t>drėgnose patalpose – IP31;</w:t>
      </w:r>
    </w:p>
    <w:p w14:paraId="180CFA5E"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w:t>
      </w:r>
      <w:r w:rsidRPr="00DF3EA9">
        <w:rPr>
          <w:rFonts w:ascii="Times New Roman" w:hAnsi="Times New Roman" w:cs="Times New Roman"/>
          <w:sz w:val="24"/>
          <w:szCs w:val="24"/>
        </w:rPr>
        <w:tab/>
        <w:t>šlapiose patalpose – IP44.</w:t>
      </w:r>
    </w:p>
    <w:p w14:paraId="44ED96D4"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Jungikliai turi atitikti standarto IEC 669 reikalavimus. Atstumas tarp atviroje padėtyje esančių kontaktų turi būti ne mažesnis nei 3 mm. Kištukiniai lizdai turi atitikti standartą IEC 884 bei IEC 309/EN 60309. Dedikuotų imtuvų prijungimui skirti kištukiniai lizdai turi turėti lauką užrašui arba blokuojantį įtaisą. Visi apšvietimo skydeliai turi atitikti standartų IEC 598/EN 60598 reikalavimus bei atitikti patalpų, kuriose jie bus įrengiami, paskirties ir aplinkos sąlygas, o jų </w:t>
      </w:r>
      <w:proofErr w:type="spellStart"/>
      <w:r w:rsidRPr="00DF3EA9">
        <w:rPr>
          <w:rFonts w:ascii="Times New Roman" w:hAnsi="Times New Roman" w:cs="Times New Roman"/>
          <w:sz w:val="24"/>
          <w:szCs w:val="24"/>
        </w:rPr>
        <w:t>šviesotechninės</w:t>
      </w:r>
      <w:proofErr w:type="spellEnd"/>
      <w:r w:rsidRPr="00DF3EA9">
        <w:rPr>
          <w:rFonts w:ascii="Times New Roman" w:hAnsi="Times New Roman" w:cs="Times New Roman"/>
          <w:sz w:val="24"/>
          <w:szCs w:val="24"/>
        </w:rPr>
        <w:t xml:space="preserve"> charakteristikos turi užtikrinti normatyvinius kiekybinius ir kokybinius apšvietimo rodiklius bei tenkinti estetinius reikalavimus. Apšvietimo prietaisų indeksai IP (IEC529/EN605289) privalo būti ne žemesni, kaip:</w:t>
      </w:r>
    </w:p>
    <w:p w14:paraId="69C02312"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w:t>
      </w:r>
      <w:r w:rsidRPr="00DF3EA9">
        <w:rPr>
          <w:rFonts w:ascii="Times New Roman" w:hAnsi="Times New Roman" w:cs="Times New Roman"/>
          <w:sz w:val="24"/>
          <w:szCs w:val="24"/>
        </w:rPr>
        <w:tab/>
        <w:t>sausose nedulkėtose patalpose – IP20;</w:t>
      </w:r>
    </w:p>
    <w:p w14:paraId="0B0E6480"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w:t>
      </w:r>
      <w:r w:rsidRPr="00DF3EA9">
        <w:rPr>
          <w:rFonts w:ascii="Times New Roman" w:hAnsi="Times New Roman" w:cs="Times New Roman"/>
          <w:sz w:val="24"/>
          <w:szCs w:val="24"/>
        </w:rPr>
        <w:tab/>
        <w:t>evakuacinio apšvietimo – IP40.</w:t>
      </w:r>
    </w:p>
    <w:p w14:paraId="423238C0"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Visi apšvietimo prietaisai neturi generuoti radijo trukdžių (turi atitikti Europos bendrijos tarybos nurodymų 76/9-890 EWG ir 82/500 EWG reikalavimus). Elektros instaliacijai patalpose gali būti naudojami tiktai laidininkai su izoliacija ir apsauginiais apvalkalais iš PVC plastiko arba iš kitų sunkiai degių izoliacinių medžiagų. Papildomai visi laidininkai privalo atitikti standartų IEC 227, IEC 228, IEC 502, IEC 332 ir harmonizuojančių dokumentų  HD 21, HD 405, HD 602 reikalavimus, bei tikti eksploatacijai temperatūrų diapazone – 300 C – +700 C.</w:t>
      </w:r>
    </w:p>
    <w:p w14:paraId="1BB7E4B6"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18. Darbų sauga </w:t>
      </w:r>
    </w:p>
    <w:p w14:paraId="78CDCE1D"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Visais darbo saugos klausimais būtina vadovautis „Darboviečių įrengimo statybvietėse nuostatomis“ Nr. A1-22/D1-34; DT 5-00 „Saugos ir sveikatos taisyklės statyboje” bei kitais veikiančiais darbų saugos dokumentais. </w:t>
      </w:r>
    </w:p>
    <w:p w14:paraId="0A6930FD"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Prieš pradedant vykdyti darbus, darbininkai turi būti supažindinti projekto reikalavimais, pravedamas instruktažas, darbininkai aprūpinami darbiniais rūbais, avalyne, šalmais, apsauginiais diržais ir kita būtina įranga. Ardymo darbams būtina išduoti paskyrą-leidimą. </w:t>
      </w:r>
    </w:p>
    <w:p w14:paraId="00891688"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Ardymo darbus atlikti atitinkamu eiliškumu, leidžiantis iš viršaus žemyn tokiu būdu, kad pašalinus vieną dalį, nebūtų sukelta kitos dalies griūtis. </w:t>
      </w:r>
    </w:p>
    <w:p w14:paraId="263210DC"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lastRenderedPageBreak/>
        <w:t xml:space="preserve">Radus darbo brėžiniuose nepažymėtų komunikacijų, negalima dirbti, kol nebus gautas iš organizacijos, kuriai priklauso rasta komunikacija, raštiškas leidimas. </w:t>
      </w:r>
    </w:p>
    <w:p w14:paraId="69BD9D44"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Prieš keliant elementus, kiekvienas elementas turi būti apžiūrėtas ir atitinkamai paruoštas. Apžiūros metu tikrinamas elemento markiravimas, užkabinimo elementų stovis, konstrukcijos įtvirtinimas projektinėje padėtyje. Prieš demontavimą (mazgų nupjovimą) konstrukcija turi būti palaikoma, kol tai bus atlikta. </w:t>
      </w:r>
    </w:p>
    <w:p w14:paraId="2A471AC6"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Keliant nestandartinius krūvius, darbams tiesiogiai vadovauja darbų vadovas. </w:t>
      </w:r>
    </w:p>
    <w:p w14:paraId="04DAF0A8"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Baigus ar pertraukus darbą, draudžiama palikti kabančius ar neįtvirtintus elementus.</w:t>
      </w:r>
    </w:p>
    <w:p w14:paraId="5E4EFE86"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Rangovas nuo darbų pradžios iki pabaigos turi palaikyti švarą ir tvarką statybos objekte. Susikaupusias statybos atliekas turi utilizuoti išveždamas į sąvartyną</w:t>
      </w:r>
    </w:p>
    <w:p w14:paraId="17873BF0"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 xml:space="preserve">Dulkančios statybinės atliekos turi būti vežamos dengtose transporto priemonėse ar kitose transporto priemonėse, užtikrinančiose aplinkos apsaugą. </w:t>
      </w:r>
    </w:p>
    <w:p w14:paraId="3A133730" w14:textId="77777777" w:rsidR="005561AB" w:rsidRPr="00DF3EA9" w:rsidRDefault="005561AB" w:rsidP="008F0BD4">
      <w:pPr>
        <w:spacing w:line="240" w:lineRule="auto"/>
        <w:rPr>
          <w:rFonts w:ascii="Times New Roman" w:hAnsi="Times New Roman" w:cs="Times New Roman"/>
          <w:sz w:val="24"/>
          <w:szCs w:val="24"/>
        </w:rPr>
      </w:pPr>
      <w:r w:rsidRPr="00DF3EA9">
        <w:rPr>
          <w:rFonts w:ascii="Times New Roman" w:hAnsi="Times New Roman" w:cs="Times New Roman"/>
          <w:sz w:val="24"/>
          <w:szCs w:val="24"/>
        </w:rPr>
        <w:t>Rangovas išvežęs atliekas į sąvartyną privalo pateikti užsakovui pažymą patvirtinančią atliekų  priėmimą.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561AB" w:rsidRPr="00EA0AB0" w14:paraId="46A7B1C6" w14:textId="77777777" w:rsidTr="000553A4">
        <w:trPr>
          <w:cantSplit/>
          <w:trHeight w:val="624"/>
        </w:trPr>
        <w:tc>
          <w:tcPr>
            <w:tcW w:w="9606" w:type="dxa"/>
            <w:shd w:val="clear" w:color="auto" w:fill="D9D9D9"/>
            <w:vAlign w:val="center"/>
          </w:tcPr>
          <w:p w14:paraId="7100CC3A" w14:textId="77777777" w:rsidR="005561AB" w:rsidRPr="00EA0AB0" w:rsidRDefault="005561AB" w:rsidP="000553A4">
            <w:pPr>
              <w:tabs>
                <w:tab w:val="left" w:pos="319"/>
              </w:tabs>
              <w:spacing w:line="240" w:lineRule="auto"/>
              <w:ind w:firstLine="319"/>
              <w:contextualSpacing/>
              <w:rPr>
                <w:rFonts w:ascii="Times New Roman" w:hAnsi="Times New Roman" w:cs="Times New Roman"/>
                <w:b/>
                <w:sz w:val="24"/>
                <w:szCs w:val="24"/>
              </w:rPr>
            </w:pPr>
            <w:r w:rsidRPr="00EA0AB0">
              <w:rPr>
                <w:rFonts w:ascii="Times New Roman" w:hAnsi="Times New Roman" w:cs="Times New Roman"/>
                <w:b/>
                <w:bCs/>
                <w:color w:val="000000"/>
                <w:sz w:val="24"/>
                <w:szCs w:val="24"/>
              </w:rPr>
              <w:t>Pirkimo objekto k</w:t>
            </w:r>
            <w:r w:rsidRPr="00EA0AB0">
              <w:rPr>
                <w:rFonts w:ascii="Times New Roman" w:hAnsi="Times New Roman" w:cs="Times New Roman"/>
                <w:b/>
                <w:sz w:val="24"/>
                <w:szCs w:val="24"/>
              </w:rPr>
              <w:t xml:space="preserve">iekis ar apimtys </w:t>
            </w:r>
            <w:r w:rsidRPr="00EA0AB0">
              <w:rPr>
                <w:rFonts w:ascii="Times New Roman" w:hAnsi="Times New Roman" w:cs="Times New Roman"/>
                <w:i/>
                <w:sz w:val="24"/>
                <w:szCs w:val="24"/>
              </w:rPr>
              <w:t>(atsižvelgiant į visą pirkimo sutarties trukmę su galimais pratęsimais)</w:t>
            </w:r>
          </w:p>
        </w:tc>
      </w:tr>
      <w:tr w:rsidR="005561AB" w:rsidRPr="00EA0AB0" w14:paraId="160E9868" w14:textId="77777777" w:rsidTr="000553A4">
        <w:trPr>
          <w:cantSplit/>
          <w:trHeight w:val="345"/>
        </w:trPr>
        <w:tc>
          <w:tcPr>
            <w:tcW w:w="9606" w:type="dxa"/>
          </w:tcPr>
          <w:p w14:paraId="0B8434D6" w14:textId="3EF3BC6E" w:rsidR="00C16801" w:rsidRPr="00C16801" w:rsidRDefault="00C16801" w:rsidP="00C16801">
            <w:pPr>
              <w:pStyle w:val="Sraopastraipa"/>
              <w:numPr>
                <w:ilvl w:val="0"/>
                <w:numId w:val="44"/>
              </w:numPr>
              <w:spacing w:line="240" w:lineRule="auto"/>
              <w:jc w:val="left"/>
              <w:rPr>
                <w:rFonts w:ascii="Times New Roman" w:hAnsi="Times New Roman" w:cs="Times New Roman"/>
                <w:sz w:val="24"/>
                <w:szCs w:val="24"/>
              </w:rPr>
            </w:pPr>
            <w:r w:rsidRPr="00C16801">
              <w:rPr>
                <w:rFonts w:ascii="Times New Roman" w:hAnsi="Times New Roman" w:cs="Times New Roman"/>
                <w:sz w:val="24"/>
                <w:szCs w:val="24"/>
              </w:rPr>
              <w:t xml:space="preserve">Pušyno g......., </w:t>
            </w:r>
            <w:proofErr w:type="spellStart"/>
            <w:r w:rsidRPr="00C16801">
              <w:rPr>
                <w:rFonts w:ascii="Times New Roman" w:hAnsi="Times New Roman" w:cs="Times New Roman"/>
                <w:sz w:val="24"/>
                <w:szCs w:val="24"/>
              </w:rPr>
              <w:t>Papušynio</w:t>
            </w:r>
            <w:proofErr w:type="spellEnd"/>
            <w:r w:rsidRPr="00C16801">
              <w:rPr>
                <w:rFonts w:ascii="Times New Roman" w:hAnsi="Times New Roman" w:cs="Times New Roman"/>
                <w:sz w:val="24"/>
                <w:szCs w:val="24"/>
              </w:rPr>
              <w:t xml:space="preserve"> k., Radviliškio r. sav.</w:t>
            </w:r>
          </w:p>
          <w:p w14:paraId="11741342" w14:textId="23E79FA2" w:rsidR="00C16801" w:rsidRPr="00C16801" w:rsidRDefault="00C16801" w:rsidP="00C16801">
            <w:pPr>
              <w:pStyle w:val="Sraopastraipa"/>
              <w:numPr>
                <w:ilvl w:val="0"/>
                <w:numId w:val="44"/>
              </w:numPr>
              <w:spacing w:line="240" w:lineRule="auto"/>
              <w:jc w:val="left"/>
              <w:rPr>
                <w:rFonts w:ascii="Times New Roman" w:hAnsi="Times New Roman" w:cs="Times New Roman"/>
                <w:sz w:val="24"/>
                <w:szCs w:val="24"/>
              </w:rPr>
            </w:pPr>
            <w:r w:rsidRPr="00C16801">
              <w:rPr>
                <w:rFonts w:ascii="Times New Roman" w:hAnsi="Times New Roman" w:cs="Times New Roman"/>
                <w:sz w:val="24"/>
                <w:szCs w:val="24"/>
              </w:rPr>
              <w:t>Mažaičių g......, Aukštelkų k., Radviliškio r. sav.</w:t>
            </w:r>
          </w:p>
          <w:p w14:paraId="630615DC" w14:textId="77777777" w:rsidR="00C16801" w:rsidRPr="00C16801" w:rsidRDefault="00C16801" w:rsidP="00C16801">
            <w:pPr>
              <w:pStyle w:val="Sraopastraipa"/>
              <w:numPr>
                <w:ilvl w:val="0"/>
                <w:numId w:val="44"/>
              </w:numPr>
              <w:spacing w:line="240" w:lineRule="auto"/>
              <w:jc w:val="left"/>
              <w:rPr>
                <w:rFonts w:ascii="Times New Roman" w:hAnsi="Times New Roman" w:cs="Times New Roman"/>
                <w:sz w:val="24"/>
                <w:szCs w:val="24"/>
              </w:rPr>
            </w:pPr>
            <w:r w:rsidRPr="00C16801">
              <w:rPr>
                <w:rFonts w:ascii="Times New Roman" w:hAnsi="Times New Roman" w:cs="Times New Roman"/>
                <w:sz w:val="24"/>
                <w:szCs w:val="24"/>
              </w:rPr>
              <w:t xml:space="preserve">Kiemo g......, </w:t>
            </w:r>
            <w:proofErr w:type="spellStart"/>
            <w:r w:rsidRPr="00C16801">
              <w:rPr>
                <w:rFonts w:ascii="Times New Roman" w:hAnsi="Times New Roman" w:cs="Times New Roman"/>
                <w:sz w:val="24"/>
                <w:szCs w:val="24"/>
              </w:rPr>
              <w:t>Pavartyčių</w:t>
            </w:r>
            <w:proofErr w:type="spellEnd"/>
            <w:r w:rsidRPr="00C16801">
              <w:rPr>
                <w:rFonts w:ascii="Times New Roman" w:hAnsi="Times New Roman" w:cs="Times New Roman"/>
                <w:sz w:val="24"/>
                <w:szCs w:val="24"/>
              </w:rPr>
              <w:t xml:space="preserve"> k., Radviliškio r. sav.</w:t>
            </w:r>
          </w:p>
          <w:p w14:paraId="30D46C3C" w14:textId="77777777" w:rsidR="00C16801" w:rsidRPr="00C16801" w:rsidRDefault="00C16801" w:rsidP="00C16801">
            <w:pPr>
              <w:pStyle w:val="Sraopastraipa"/>
              <w:numPr>
                <w:ilvl w:val="0"/>
                <w:numId w:val="44"/>
              </w:numPr>
              <w:spacing w:line="240" w:lineRule="auto"/>
              <w:jc w:val="left"/>
              <w:rPr>
                <w:rFonts w:ascii="Times New Roman" w:hAnsi="Times New Roman" w:cs="Times New Roman"/>
                <w:sz w:val="24"/>
                <w:szCs w:val="24"/>
              </w:rPr>
            </w:pPr>
            <w:r w:rsidRPr="00C16801">
              <w:rPr>
                <w:rFonts w:ascii="Times New Roman" w:hAnsi="Times New Roman" w:cs="Times New Roman"/>
                <w:sz w:val="24"/>
                <w:szCs w:val="24"/>
              </w:rPr>
              <w:t xml:space="preserve">Eglių g....., </w:t>
            </w:r>
            <w:proofErr w:type="spellStart"/>
            <w:r w:rsidRPr="00C16801">
              <w:rPr>
                <w:rFonts w:ascii="Times New Roman" w:hAnsi="Times New Roman" w:cs="Times New Roman"/>
                <w:sz w:val="24"/>
                <w:szCs w:val="24"/>
              </w:rPr>
              <w:t>Šniūraičių</w:t>
            </w:r>
            <w:proofErr w:type="spellEnd"/>
            <w:r w:rsidRPr="00C16801">
              <w:rPr>
                <w:rFonts w:ascii="Times New Roman" w:hAnsi="Times New Roman" w:cs="Times New Roman"/>
                <w:sz w:val="24"/>
                <w:szCs w:val="24"/>
              </w:rPr>
              <w:t xml:space="preserve"> k., Radviliškio r. sav.</w:t>
            </w:r>
          </w:p>
          <w:p w14:paraId="6F2F9E20" w14:textId="77777777" w:rsidR="00C16801" w:rsidRPr="00C16801" w:rsidRDefault="00C16801" w:rsidP="00C16801">
            <w:pPr>
              <w:pStyle w:val="Sraopastraipa"/>
              <w:numPr>
                <w:ilvl w:val="0"/>
                <w:numId w:val="44"/>
              </w:numPr>
              <w:spacing w:line="240" w:lineRule="auto"/>
              <w:jc w:val="left"/>
              <w:rPr>
                <w:rFonts w:ascii="Times New Roman" w:hAnsi="Times New Roman" w:cs="Times New Roman"/>
                <w:sz w:val="24"/>
                <w:szCs w:val="24"/>
              </w:rPr>
            </w:pPr>
            <w:r w:rsidRPr="00C16801">
              <w:rPr>
                <w:rFonts w:ascii="Times New Roman" w:hAnsi="Times New Roman" w:cs="Times New Roman"/>
                <w:sz w:val="24"/>
                <w:szCs w:val="24"/>
              </w:rPr>
              <w:t>Gedimino g......, Radviliškis</w:t>
            </w:r>
          </w:p>
          <w:p w14:paraId="682DC206" w14:textId="77777777" w:rsidR="00C16801" w:rsidRPr="00C16801" w:rsidRDefault="00C16801" w:rsidP="00C16801">
            <w:pPr>
              <w:pStyle w:val="Sraopastraipa"/>
              <w:numPr>
                <w:ilvl w:val="0"/>
                <w:numId w:val="44"/>
              </w:numPr>
              <w:spacing w:line="240" w:lineRule="auto"/>
              <w:jc w:val="left"/>
              <w:rPr>
                <w:rFonts w:ascii="Times New Roman" w:hAnsi="Times New Roman" w:cs="Times New Roman"/>
                <w:sz w:val="24"/>
                <w:szCs w:val="24"/>
              </w:rPr>
            </w:pPr>
            <w:r w:rsidRPr="00C16801">
              <w:rPr>
                <w:rFonts w:ascii="Times New Roman" w:hAnsi="Times New Roman" w:cs="Times New Roman"/>
                <w:sz w:val="24"/>
                <w:szCs w:val="24"/>
              </w:rPr>
              <w:t xml:space="preserve">Pušyno g......, </w:t>
            </w:r>
            <w:proofErr w:type="spellStart"/>
            <w:r w:rsidRPr="00C16801">
              <w:rPr>
                <w:rFonts w:ascii="Times New Roman" w:hAnsi="Times New Roman" w:cs="Times New Roman"/>
                <w:sz w:val="24"/>
                <w:szCs w:val="24"/>
              </w:rPr>
              <w:t>Prastavonių</w:t>
            </w:r>
            <w:proofErr w:type="spellEnd"/>
            <w:r w:rsidRPr="00C16801">
              <w:rPr>
                <w:rFonts w:ascii="Times New Roman" w:hAnsi="Times New Roman" w:cs="Times New Roman"/>
                <w:sz w:val="24"/>
                <w:szCs w:val="24"/>
              </w:rPr>
              <w:t xml:space="preserve"> k., Radviliškio r. sav.</w:t>
            </w:r>
          </w:p>
          <w:p w14:paraId="788B60D4" w14:textId="4D76EF2F" w:rsidR="005561AB" w:rsidRPr="00EA0AB0" w:rsidRDefault="00C16801" w:rsidP="00C16801">
            <w:pPr>
              <w:numPr>
                <w:ilvl w:val="0"/>
                <w:numId w:val="44"/>
              </w:numPr>
              <w:spacing w:line="240" w:lineRule="auto"/>
              <w:contextualSpacing/>
              <w:rPr>
                <w:rFonts w:ascii="Times New Roman" w:hAnsi="Times New Roman" w:cs="Times New Roman"/>
                <w:bCs/>
                <w:sz w:val="24"/>
                <w:szCs w:val="24"/>
              </w:rPr>
            </w:pPr>
            <w:r w:rsidRPr="00C16801">
              <w:rPr>
                <w:rFonts w:ascii="Times New Roman" w:hAnsi="Times New Roman" w:cs="Times New Roman"/>
                <w:sz w:val="24"/>
                <w:szCs w:val="24"/>
              </w:rPr>
              <w:t xml:space="preserve">Tujų g......., </w:t>
            </w:r>
            <w:proofErr w:type="spellStart"/>
            <w:r w:rsidRPr="00C16801">
              <w:rPr>
                <w:rFonts w:ascii="Times New Roman" w:hAnsi="Times New Roman" w:cs="Times New Roman"/>
                <w:sz w:val="24"/>
                <w:szCs w:val="24"/>
              </w:rPr>
              <w:t>Vadaktų</w:t>
            </w:r>
            <w:proofErr w:type="spellEnd"/>
            <w:r w:rsidRPr="00C16801">
              <w:rPr>
                <w:rFonts w:ascii="Times New Roman" w:hAnsi="Times New Roman" w:cs="Times New Roman"/>
                <w:sz w:val="24"/>
                <w:szCs w:val="24"/>
              </w:rPr>
              <w:t xml:space="preserve"> k., Radviliškio r. sav.</w:t>
            </w:r>
          </w:p>
        </w:tc>
      </w:tr>
      <w:tr w:rsidR="005561AB" w:rsidRPr="00EA0AB0" w14:paraId="2B0DE28A" w14:textId="77777777" w:rsidTr="000553A4">
        <w:trPr>
          <w:cantSplit/>
          <w:trHeight w:val="397"/>
        </w:trPr>
        <w:tc>
          <w:tcPr>
            <w:tcW w:w="9606" w:type="dxa"/>
            <w:shd w:val="clear" w:color="auto" w:fill="D9D9D9"/>
            <w:vAlign w:val="center"/>
          </w:tcPr>
          <w:p w14:paraId="48F99D21" w14:textId="77777777" w:rsidR="005561AB" w:rsidRPr="00EA0AB0" w:rsidRDefault="005561AB" w:rsidP="000553A4">
            <w:pPr>
              <w:tabs>
                <w:tab w:val="left" w:pos="319"/>
              </w:tabs>
              <w:spacing w:line="240" w:lineRule="auto"/>
              <w:ind w:firstLine="319"/>
              <w:contextualSpacing/>
              <w:rPr>
                <w:rFonts w:ascii="Times New Roman" w:hAnsi="Times New Roman" w:cs="Times New Roman"/>
                <w:b/>
                <w:sz w:val="24"/>
                <w:szCs w:val="24"/>
                <w:lang w:val="en-GB"/>
              </w:rPr>
            </w:pPr>
            <w:r w:rsidRPr="00EA0AB0">
              <w:rPr>
                <w:rFonts w:ascii="Times New Roman" w:hAnsi="Times New Roman" w:cs="Times New Roman"/>
                <w:b/>
                <w:sz w:val="24"/>
                <w:szCs w:val="24"/>
              </w:rPr>
              <w:t>Prekių pristatymo, paslaugų suteikimo ar darbų atlikimo terminai</w:t>
            </w:r>
          </w:p>
        </w:tc>
      </w:tr>
      <w:tr w:rsidR="005561AB" w:rsidRPr="00EA0AB0" w14:paraId="1C52DD52" w14:textId="77777777" w:rsidTr="000553A4">
        <w:trPr>
          <w:cantSplit/>
          <w:trHeight w:val="345"/>
        </w:trPr>
        <w:tc>
          <w:tcPr>
            <w:tcW w:w="9606" w:type="dxa"/>
          </w:tcPr>
          <w:p w14:paraId="4EB8A305" w14:textId="563B5DF8" w:rsidR="005561AB" w:rsidRPr="00EA0AB0" w:rsidRDefault="00C16801" w:rsidP="000553A4">
            <w:pPr>
              <w:spacing w:line="240" w:lineRule="auto"/>
              <w:ind w:firstLine="319"/>
              <w:contextualSpacing/>
              <w:rPr>
                <w:rFonts w:ascii="Times New Roman" w:hAnsi="Times New Roman" w:cs="Times New Roman"/>
                <w:bCs/>
                <w:sz w:val="24"/>
                <w:szCs w:val="24"/>
              </w:rPr>
            </w:pPr>
            <w:r>
              <w:rPr>
                <w:rFonts w:ascii="Times New Roman" w:hAnsi="Times New Roman" w:cs="Times New Roman"/>
                <w:bCs/>
                <w:sz w:val="24"/>
                <w:szCs w:val="24"/>
              </w:rPr>
              <w:t>6</w:t>
            </w:r>
            <w:r w:rsidR="005561AB" w:rsidRPr="00EA0AB0">
              <w:rPr>
                <w:rFonts w:ascii="Times New Roman" w:hAnsi="Times New Roman" w:cs="Times New Roman"/>
                <w:bCs/>
                <w:sz w:val="24"/>
                <w:szCs w:val="24"/>
              </w:rPr>
              <w:t xml:space="preserve"> mėn. </w:t>
            </w:r>
          </w:p>
        </w:tc>
      </w:tr>
    </w:tbl>
    <w:p w14:paraId="0E38ED7B" w14:textId="77777777" w:rsidR="005561AB" w:rsidRPr="00DF3EA9" w:rsidRDefault="005561AB" w:rsidP="005561AB">
      <w:pPr>
        <w:spacing w:line="240" w:lineRule="auto"/>
        <w:rPr>
          <w:rFonts w:ascii="Times New Roman" w:eastAsia="Times New Roman" w:hAnsi="Times New Roman" w:cs="Times New Roman"/>
          <w:sz w:val="24"/>
          <w:szCs w:val="24"/>
        </w:rPr>
      </w:pPr>
    </w:p>
    <w:p w14:paraId="38FB2E46" w14:textId="77777777" w:rsidR="005561AB" w:rsidRPr="00DF3EA9" w:rsidRDefault="005561AB" w:rsidP="005561AB">
      <w:pPr>
        <w:rPr>
          <w:rFonts w:ascii="Times New Roman" w:hAnsi="Times New Roman" w:cs="Times New Roman"/>
          <w:sz w:val="24"/>
          <w:szCs w:val="24"/>
        </w:rPr>
      </w:pPr>
    </w:p>
    <w:p w14:paraId="0D9D8E70" w14:textId="76311C14" w:rsidR="00152F2B" w:rsidRDefault="00152F2B" w:rsidP="00152F2B">
      <w:pPr>
        <w:rPr>
          <w:rFonts w:ascii="Times New Roman" w:hAnsi="Times New Roman" w:cs="Times New Roman"/>
          <w:sz w:val="24"/>
          <w:szCs w:val="24"/>
        </w:rPr>
      </w:pPr>
      <w:r>
        <w:rPr>
          <w:rFonts w:ascii="Times New Roman" w:hAnsi="Times New Roman" w:cs="Times New Roman"/>
          <w:sz w:val="24"/>
          <w:szCs w:val="24"/>
        </w:rPr>
        <w:br w:type="page"/>
      </w:r>
    </w:p>
    <w:p w14:paraId="2A8C5982" w14:textId="77777777" w:rsidR="00A26F0E" w:rsidRDefault="00A26F0E" w:rsidP="00A26F0E">
      <w:pPr>
        <w:spacing w:line="240" w:lineRule="auto"/>
        <w:ind w:firstLine="0"/>
        <w:jc w:val="right"/>
        <w:rPr>
          <w:rFonts w:ascii="Times New Roman" w:hAnsi="Times New Roman" w:cs="Times New Roman"/>
          <w:sz w:val="24"/>
          <w:szCs w:val="24"/>
        </w:rPr>
      </w:pPr>
      <w:bookmarkStart w:id="25" w:name="_Hlk192843924"/>
      <w:r w:rsidRPr="0073694D">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65529CBA" w14:textId="77777777" w:rsidR="00A26F0E" w:rsidRPr="0073694D" w:rsidRDefault="00A26F0E" w:rsidP="00A26F0E">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„Žiniara</w:t>
      </w:r>
      <w:r>
        <w:rPr>
          <w:rFonts w:ascii="Times New Roman" w:hAnsi="Times New Roman" w:cs="Times New Roman"/>
          <w:sz w:val="24"/>
          <w:szCs w:val="24"/>
        </w:rPr>
        <w:t>ščiai</w:t>
      </w:r>
      <w:r w:rsidRPr="0073694D">
        <w:rPr>
          <w:rFonts w:ascii="Times New Roman" w:hAnsi="Times New Roman" w:cs="Times New Roman"/>
          <w:sz w:val="24"/>
          <w:szCs w:val="24"/>
        </w:rPr>
        <w:t xml:space="preserve"> „</w:t>
      </w:r>
    </w:p>
    <w:p w14:paraId="2D5376DE" w14:textId="77777777" w:rsidR="00A26F0E" w:rsidRDefault="00A26F0E" w:rsidP="00A26F0E">
      <w:pPr>
        <w:spacing w:after="160" w:line="259" w:lineRule="auto"/>
        <w:ind w:firstLine="0"/>
        <w:jc w:val="center"/>
        <w:rPr>
          <w:rFonts w:cstheme="minorHAnsi"/>
        </w:rPr>
      </w:pPr>
    </w:p>
    <w:p w14:paraId="760400AE" w14:textId="7EE48CDE" w:rsidR="00A26F0E" w:rsidRDefault="00A26F0E" w:rsidP="00A26F0E">
      <w:pPr>
        <w:spacing w:line="240" w:lineRule="auto"/>
        <w:ind w:right="-178"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ŽINIARAŠ</w:t>
      </w:r>
      <w:r>
        <w:rPr>
          <w:rFonts w:ascii="Times New Roman" w:eastAsia="Times New Roman" w:hAnsi="Times New Roman" w:cs="Times New Roman"/>
          <w:b/>
          <w:bCs/>
          <w:sz w:val="24"/>
          <w:szCs w:val="24"/>
          <w:lang w:eastAsia="en-US"/>
        </w:rPr>
        <w:t>ČIAI:</w:t>
      </w:r>
    </w:p>
    <w:p w14:paraId="129B11D8" w14:textId="53043322" w:rsidR="00A26F0E" w:rsidRDefault="00A26F0E" w:rsidP="00A26F0E">
      <w:pPr>
        <w:spacing w:line="240" w:lineRule="auto"/>
        <w:ind w:right="-178"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 xml:space="preserve">i </w:t>
      </w:r>
      <w:r w:rsidRPr="0073694D">
        <w:rPr>
          <w:rFonts w:ascii="Times New Roman" w:eastAsia="Times New Roman" w:hAnsi="Times New Roman" w:cs="Times New Roman"/>
          <w:b/>
          <w:bCs/>
          <w:sz w:val="24"/>
          <w:szCs w:val="24"/>
          <w:lang w:eastAsia="en-US"/>
        </w:rPr>
        <w:t>atskir</w:t>
      </w:r>
      <w:r>
        <w:rPr>
          <w:rFonts w:ascii="Times New Roman" w:eastAsia="Times New Roman" w:hAnsi="Times New Roman" w:cs="Times New Roman"/>
          <w:b/>
          <w:bCs/>
          <w:sz w:val="24"/>
          <w:szCs w:val="24"/>
          <w:lang w:eastAsia="en-US"/>
        </w:rPr>
        <w:t>ais</w:t>
      </w:r>
      <w:r w:rsidRPr="0073694D">
        <w:rPr>
          <w:rFonts w:ascii="Times New Roman" w:eastAsia="Times New Roman" w:hAnsi="Times New Roman" w:cs="Times New Roman"/>
          <w:b/>
          <w:bCs/>
          <w:sz w:val="24"/>
          <w:szCs w:val="24"/>
          <w:lang w:eastAsia="en-US"/>
        </w:rPr>
        <w:t xml:space="preserve"> fail</w:t>
      </w:r>
      <w:r>
        <w:rPr>
          <w:rFonts w:ascii="Times New Roman" w:eastAsia="Times New Roman" w:hAnsi="Times New Roman" w:cs="Times New Roman"/>
          <w:b/>
          <w:bCs/>
          <w:sz w:val="24"/>
          <w:szCs w:val="24"/>
          <w:lang w:eastAsia="en-US"/>
        </w:rPr>
        <w:t>ais</w:t>
      </w:r>
      <w:r w:rsidRPr="0073694D">
        <w:rPr>
          <w:rFonts w:ascii="Times New Roman" w:eastAsia="Times New Roman" w:hAnsi="Times New Roman" w:cs="Times New Roman"/>
          <w:b/>
          <w:bCs/>
          <w:sz w:val="24"/>
          <w:szCs w:val="24"/>
          <w:lang w:eastAsia="en-US"/>
        </w:rPr>
        <w:t xml:space="preserve"> </w:t>
      </w:r>
      <w:proofErr w:type="spellStart"/>
      <w:r w:rsidRPr="0073694D">
        <w:rPr>
          <w:rFonts w:ascii="Times New Roman" w:eastAsia="Times New Roman" w:hAnsi="Times New Roman" w:cs="Times New Roman"/>
          <w:b/>
          <w:bCs/>
          <w:sz w:val="24"/>
          <w:szCs w:val="24"/>
          <w:lang w:eastAsia="en-US"/>
        </w:rPr>
        <w:t>excel</w:t>
      </w:r>
      <w:proofErr w:type="spellEnd"/>
      <w:r w:rsidRPr="0073694D">
        <w:rPr>
          <w:rFonts w:ascii="Times New Roman" w:eastAsia="Times New Roman" w:hAnsi="Times New Roman" w:cs="Times New Roman"/>
          <w:b/>
          <w:bCs/>
          <w:sz w:val="24"/>
          <w:szCs w:val="24"/>
          <w:lang w:eastAsia="en-US"/>
        </w:rPr>
        <w:t xml:space="preserve"> formatu</w:t>
      </w:r>
      <w:r w:rsidR="008C68A3">
        <w:rPr>
          <w:rFonts w:ascii="Times New Roman" w:eastAsia="Times New Roman" w:hAnsi="Times New Roman" w:cs="Times New Roman"/>
          <w:b/>
          <w:bCs/>
          <w:sz w:val="24"/>
          <w:szCs w:val="24"/>
          <w:lang w:eastAsia="en-US"/>
        </w:rPr>
        <w:t xml:space="preserve"> (7 vnt.)</w:t>
      </w:r>
    </w:p>
    <w:p w14:paraId="62083E0B" w14:textId="77777777" w:rsidR="00A26F0E" w:rsidRPr="0073694D" w:rsidRDefault="00A26F0E" w:rsidP="00A26F0E">
      <w:pPr>
        <w:spacing w:line="240" w:lineRule="auto"/>
        <w:ind w:right="-178" w:firstLine="0"/>
        <w:jc w:val="center"/>
        <w:rPr>
          <w:rFonts w:ascii="Times New Roman" w:eastAsia="Times New Roman" w:hAnsi="Times New Roman" w:cs="Times New Roman"/>
          <w:b/>
          <w:bCs/>
          <w:sz w:val="24"/>
          <w:szCs w:val="24"/>
          <w:lang w:eastAsia="en-US"/>
        </w:rPr>
      </w:pPr>
    </w:p>
    <w:bookmarkEnd w:id="25"/>
    <w:p w14:paraId="3D320725" w14:textId="77777777" w:rsidR="004C24D8" w:rsidRDefault="004C24D8">
      <w:pPr>
        <w:rPr>
          <w:rFonts w:ascii="Times New Roman" w:hAnsi="Times New Roman" w:cs="Times New Roman"/>
          <w:sz w:val="24"/>
          <w:szCs w:val="24"/>
        </w:rPr>
      </w:pPr>
      <w:r>
        <w:rPr>
          <w:rFonts w:ascii="Times New Roman" w:hAnsi="Times New Roman" w:cs="Times New Roman"/>
          <w:sz w:val="24"/>
          <w:szCs w:val="24"/>
        </w:rPr>
        <w:br w:type="page"/>
      </w:r>
    </w:p>
    <w:p w14:paraId="46E0C940" w14:textId="0E71C227"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2D037B">
        <w:rPr>
          <w:rFonts w:ascii="Times New Roman" w:hAnsi="Times New Roman" w:cs="Times New Roman"/>
          <w:sz w:val="24"/>
          <w:szCs w:val="24"/>
        </w:rPr>
        <w:t>5</w:t>
      </w:r>
      <w:r w:rsidRPr="0073694D">
        <w:rPr>
          <w:rFonts w:ascii="Times New Roman" w:hAnsi="Times New Roman" w:cs="Times New Roman"/>
          <w:sz w:val="24"/>
          <w:szCs w:val="24"/>
        </w:rPr>
        <w:t xml:space="preserve"> priedas</w:t>
      </w:r>
    </w:p>
    <w:p w14:paraId="6B86C53B" w14:textId="74E9D852"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r w:rsidR="006E4197">
        <w:rPr>
          <w:rFonts w:ascii="Times New Roman" w:hAnsi="Times New Roman" w:cs="Times New Roman"/>
          <w:sz w:val="24"/>
          <w:szCs w:val="24"/>
        </w:rPr>
        <w:t xml:space="preserve"> </w:t>
      </w:r>
      <w:r w:rsidRPr="0073694D">
        <w:rPr>
          <w:rFonts w:ascii="Times New Roman" w:hAnsi="Times New Roman" w:cs="Times New Roman"/>
          <w:sz w:val="24"/>
          <w:szCs w:val="24"/>
        </w:rPr>
        <w:t>“</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26" w:name="_Pirkimo_sąlygų_3"/>
      <w:bookmarkEnd w:id="26"/>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47922AE7" w14:textId="77777777" w:rsidR="003E5E42" w:rsidRPr="00CF5CEC" w:rsidRDefault="003E5E42" w:rsidP="003E5E42">
      <w:pPr>
        <w:tabs>
          <w:tab w:val="center" w:pos="2520"/>
        </w:tabs>
        <w:jc w:val="center"/>
        <w:rPr>
          <w:rFonts w:ascii="Times New Roman" w:eastAsia="Times New Roman" w:hAnsi="Times New Roman"/>
          <w:b/>
          <w:sz w:val="24"/>
          <w:szCs w:val="24"/>
        </w:rPr>
      </w:pPr>
      <w:r w:rsidRPr="00CF5CEC">
        <w:rPr>
          <w:rFonts w:ascii="Times New Roman" w:eastAsia="Times New Roman" w:hAnsi="Times New Roman"/>
          <w:b/>
          <w:sz w:val="24"/>
          <w:szCs w:val="24"/>
        </w:rPr>
        <w:t>PASIŪLYMAS</w:t>
      </w:r>
    </w:p>
    <w:p w14:paraId="769DC73E" w14:textId="1788FA27" w:rsidR="003E5E42" w:rsidRPr="00CF5CEC" w:rsidRDefault="00C16801" w:rsidP="00844B23">
      <w:pPr>
        <w:shd w:val="clear" w:color="auto" w:fill="FFFFFF"/>
        <w:jc w:val="center"/>
        <w:rPr>
          <w:rFonts w:ascii="Times New Roman" w:eastAsia="Times New Roman" w:hAnsi="Times New Roman"/>
          <w:sz w:val="24"/>
          <w:szCs w:val="24"/>
        </w:rPr>
      </w:pPr>
      <w:r w:rsidRPr="0073694D">
        <w:rPr>
          <w:rFonts w:ascii="Times New Roman" w:eastAsia="Times New Roman" w:hAnsi="Times New Roman" w:cs="Times New Roman"/>
          <w:b/>
          <w:sz w:val="24"/>
          <w:szCs w:val="24"/>
          <w:lang w:eastAsia="en-US"/>
        </w:rPr>
        <w:t xml:space="preserve">DĖL </w:t>
      </w:r>
      <w:r>
        <w:rPr>
          <w:rFonts w:ascii="Times New Roman" w:hAnsi="Times New Roman" w:cs="Times New Roman"/>
          <w:b/>
          <w:caps/>
          <w:sz w:val="24"/>
          <w:szCs w:val="24"/>
        </w:rPr>
        <w:t>BŪSTO PRITAIKYMO NEĮGALIESIEMS DARBŲ,</w:t>
      </w:r>
      <w:r w:rsidRPr="0073694D">
        <w:rPr>
          <w:rFonts w:ascii="Times New Roman" w:eastAsia="Times New Roman" w:hAnsi="Times New Roman" w:cs="Times New Roman"/>
          <w:b/>
          <w:sz w:val="24"/>
          <w:szCs w:val="24"/>
          <w:lang w:eastAsia="en-US"/>
        </w:rPr>
        <w:t xml:space="preserve"> PIRKIMO</w:t>
      </w:r>
    </w:p>
    <w:p w14:paraId="5AFB0023"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6A413194"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6217E610"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49E1D1D9"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49F7E8CE" w14:textId="77777777" w:rsidR="003E5E42" w:rsidRPr="00132F32" w:rsidRDefault="003E5E42" w:rsidP="003E5E42">
      <w:pPr>
        <w:spacing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3E5E42" w:rsidRPr="00132F32" w14:paraId="10782896" w14:textId="77777777" w:rsidTr="001176AF">
        <w:tc>
          <w:tcPr>
            <w:tcW w:w="4644" w:type="dxa"/>
            <w:tcBorders>
              <w:top w:val="single" w:sz="4" w:space="0" w:color="auto"/>
              <w:left w:val="single" w:sz="4" w:space="0" w:color="auto"/>
              <w:bottom w:val="single" w:sz="4" w:space="0" w:color="auto"/>
              <w:right w:val="single" w:sz="4" w:space="0" w:color="auto"/>
            </w:tcBorders>
          </w:tcPr>
          <w:p w14:paraId="46AAFB5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14:paraId="2879A7B4" w14:textId="77777777" w:rsidR="003E5E42" w:rsidRPr="00132F32" w:rsidRDefault="003E5E42" w:rsidP="001176AF">
            <w:pPr>
              <w:spacing w:line="240" w:lineRule="auto"/>
              <w:rPr>
                <w:rFonts w:ascii="Times New Roman" w:eastAsia="Times New Roman" w:hAnsi="Times New Roman"/>
                <w:sz w:val="24"/>
                <w:szCs w:val="24"/>
              </w:rPr>
            </w:pPr>
          </w:p>
          <w:p w14:paraId="5E236F78"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5688EE" w14:textId="77777777" w:rsidTr="001176AF">
        <w:tc>
          <w:tcPr>
            <w:tcW w:w="4644" w:type="dxa"/>
            <w:tcBorders>
              <w:top w:val="single" w:sz="4" w:space="0" w:color="auto"/>
              <w:left w:val="single" w:sz="4" w:space="0" w:color="auto"/>
              <w:bottom w:val="single" w:sz="4" w:space="0" w:color="auto"/>
              <w:right w:val="single" w:sz="4" w:space="0" w:color="auto"/>
            </w:tcBorders>
          </w:tcPr>
          <w:p w14:paraId="6CB9BBBC"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14:paraId="2C6412CF" w14:textId="77777777" w:rsidR="003E5E42" w:rsidRPr="00132F32" w:rsidRDefault="003E5E42" w:rsidP="001176AF">
            <w:pPr>
              <w:spacing w:line="240" w:lineRule="auto"/>
              <w:rPr>
                <w:rFonts w:ascii="Times New Roman" w:eastAsia="Times New Roman" w:hAnsi="Times New Roman"/>
                <w:sz w:val="24"/>
                <w:szCs w:val="24"/>
              </w:rPr>
            </w:pPr>
          </w:p>
          <w:p w14:paraId="16325E40"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6385F0BA" w14:textId="77777777" w:rsidTr="001176AF">
        <w:tc>
          <w:tcPr>
            <w:tcW w:w="4644" w:type="dxa"/>
            <w:tcBorders>
              <w:top w:val="single" w:sz="4" w:space="0" w:color="auto"/>
              <w:left w:val="single" w:sz="4" w:space="0" w:color="auto"/>
              <w:bottom w:val="single" w:sz="4" w:space="0" w:color="auto"/>
              <w:right w:val="single" w:sz="4" w:space="0" w:color="auto"/>
            </w:tcBorders>
          </w:tcPr>
          <w:p w14:paraId="03CFD779"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14:paraId="5789FB9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0AB9C4D" w14:textId="77777777" w:rsidTr="001176AF">
        <w:tc>
          <w:tcPr>
            <w:tcW w:w="4644" w:type="dxa"/>
            <w:tcBorders>
              <w:top w:val="single" w:sz="4" w:space="0" w:color="auto"/>
              <w:left w:val="single" w:sz="4" w:space="0" w:color="auto"/>
              <w:bottom w:val="single" w:sz="4" w:space="0" w:color="auto"/>
              <w:right w:val="single" w:sz="4" w:space="0" w:color="auto"/>
            </w:tcBorders>
          </w:tcPr>
          <w:p w14:paraId="2470E8BD"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14:paraId="1A9D53FC"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4812CD34" w14:textId="77777777" w:rsidTr="001176AF">
        <w:tc>
          <w:tcPr>
            <w:tcW w:w="4644" w:type="dxa"/>
            <w:tcBorders>
              <w:top w:val="single" w:sz="4" w:space="0" w:color="auto"/>
              <w:left w:val="single" w:sz="4" w:space="0" w:color="auto"/>
              <w:bottom w:val="single" w:sz="4" w:space="0" w:color="auto"/>
              <w:right w:val="single" w:sz="4" w:space="0" w:color="auto"/>
            </w:tcBorders>
          </w:tcPr>
          <w:p w14:paraId="729800D3"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14:paraId="4C648A1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D3B3B0" w14:textId="77777777" w:rsidTr="001176AF">
        <w:tc>
          <w:tcPr>
            <w:tcW w:w="4644" w:type="dxa"/>
            <w:tcBorders>
              <w:top w:val="single" w:sz="4" w:space="0" w:color="auto"/>
              <w:left w:val="single" w:sz="4" w:space="0" w:color="auto"/>
              <w:bottom w:val="single" w:sz="4" w:space="0" w:color="auto"/>
              <w:right w:val="single" w:sz="4" w:space="0" w:color="auto"/>
            </w:tcBorders>
          </w:tcPr>
          <w:p w14:paraId="145721D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14:paraId="6DBA797D" w14:textId="77777777" w:rsidR="003E5E42" w:rsidRPr="00132F32" w:rsidRDefault="003E5E42" w:rsidP="001176AF">
            <w:pPr>
              <w:spacing w:line="240" w:lineRule="auto"/>
              <w:rPr>
                <w:rFonts w:ascii="Times New Roman" w:eastAsia="Times New Roman" w:hAnsi="Times New Roman"/>
                <w:sz w:val="24"/>
                <w:szCs w:val="24"/>
              </w:rPr>
            </w:pPr>
          </w:p>
        </w:tc>
      </w:tr>
    </w:tbl>
    <w:p w14:paraId="45A12368" w14:textId="77777777" w:rsidR="003E5E42" w:rsidRPr="00132F32" w:rsidRDefault="003E5E42" w:rsidP="003E5E42">
      <w:pPr>
        <w:tabs>
          <w:tab w:val="left" w:pos="2994"/>
        </w:tabs>
        <w:spacing w:line="360" w:lineRule="auto"/>
        <w:ind w:firstLine="720"/>
        <w:rPr>
          <w:rFonts w:ascii="Times New Roman" w:eastAsia="Times New Roman" w:hAnsi="Times New Roman"/>
          <w:sz w:val="24"/>
          <w:szCs w:val="24"/>
        </w:rPr>
      </w:pPr>
      <w:r>
        <w:rPr>
          <w:rFonts w:ascii="Times New Roman" w:eastAsia="Times New Roman" w:hAnsi="Times New Roman"/>
          <w:sz w:val="24"/>
          <w:szCs w:val="24"/>
        </w:rPr>
        <w:tab/>
      </w:r>
    </w:p>
    <w:p w14:paraId="599FB92D"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5F8FD521" w14:textId="166ECD7E" w:rsidR="00426916" w:rsidRPr="0073694D" w:rsidRDefault="00426916" w:rsidP="00426916">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6E1523">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2BF02E67" w14:textId="77777777" w:rsidR="00426916" w:rsidRPr="0073694D" w:rsidRDefault="00426916" w:rsidP="00426916">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830EFF9"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4872F308" w14:textId="77777777" w:rsidR="00426916" w:rsidRPr="00F370FA" w:rsidRDefault="00426916" w:rsidP="0042691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CE24FFF" w14:textId="77777777" w:rsidR="00426916" w:rsidRPr="00F370FA" w:rsidRDefault="00426916" w:rsidP="00426916">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426916" w:rsidRPr="0073694D" w14:paraId="773CAF94" w14:textId="77777777" w:rsidTr="00552494">
        <w:tc>
          <w:tcPr>
            <w:tcW w:w="670" w:type="dxa"/>
            <w:vMerge w:val="restart"/>
            <w:vAlign w:val="center"/>
          </w:tcPr>
          <w:p w14:paraId="1123DE87" w14:textId="77777777" w:rsidR="00426916" w:rsidRPr="0073694D" w:rsidRDefault="00426916" w:rsidP="00552494">
            <w:pPr>
              <w:rPr>
                <w:sz w:val="24"/>
                <w:szCs w:val="22"/>
              </w:rPr>
            </w:pPr>
            <w:r w:rsidRPr="0073694D">
              <w:rPr>
                <w:sz w:val="24"/>
                <w:szCs w:val="22"/>
              </w:rPr>
              <w:t>Eil. Nr.</w:t>
            </w:r>
          </w:p>
        </w:tc>
        <w:tc>
          <w:tcPr>
            <w:tcW w:w="2367" w:type="dxa"/>
            <w:vMerge w:val="restart"/>
            <w:vAlign w:val="center"/>
          </w:tcPr>
          <w:p w14:paraId="281CA24F" w14:textId="77777777" w:rsidR="00426916" w:rsidRPr="0073694D" w:rsidRDefault="00426916" w:rsidP="00552494">
            <w:pPr>
              <w:jc w:val="center"/>
              <w:rPr>
                <w:sz w:val="24"/>
                <w:szCs w:val="22"/>
              </w:rPr>
            </w:pPr>
            <w:r w:rsidRPr="0073694D">
              <w:rPr>
                <w:sz w:val="24"/>
                <w:szCs w:val="22"/>
              </w:rPr>
              <w:t xml:space="preserve">Partnerio pavadinimas </w:t>
            </w:r>
          </w:p>
        </w:tc>
        <w:tc>
          <w:tcPr>
            <w:tcW w:w="3172" w:type="dxa"/>
            <w:vMerge w:val="restart"/>
            <w:vAlign w:val="center"/>
          </w:tcPr>
          <w:p w14:paraId="6D8B6C31" w14:textId="77777777" w:rsidR="00426916" w:rsidRPr="0073694D" w:rsidRDefault="00426916" w:rsidP="00552494">
            <w:pPr>
              <w:jc w:val="center"/>
              <w:rPr>
                <w:sz w:val="24"/>
                <w:szCs w:val="22"/>
              </w:rPr>
            </w:pPr>
            <w:r w:rsidRPr="0073694D">
              <w:rPr>
                <w:sz w:val="24"/>
                <w:szCs w:val="22"/>
              </w:rPr>
              <w:t>Numatomi atlikti darbai</w:t>
            </w:r>
          </w:p>
        </w:tc>
        <w:tc>
          <w:tcPr>
            <w:tcW w:w="3142" w:type="dxa"/>
            <w:gridSpan w:val="2"/>
            <w:vAlign w:val="center"/>
          </w:tcPr>
          <w:p w14:paraId="18C2762F" w14:textId="77777777" w:rsidR="00426916" w:rsidRPr="0073694D" w:rsidRDefault="00426916" w:rsidP="00552494">
            <w:pPr>
              <w:jc w:val="center"/>
              <w:rPr>
                <w:sz w:val="24"/>
                <w:szCs w:val="22"/>
              </w:rPr>
            </w:pPr>
            <w:r w:rsidRPr="0073694D">
              <w:rPr>
                <w:sz w:val="24"/>
                <w:szCs w:val="22"/>
              </w:rPr>
              <w:t>Partnerio darbų dalies vertė pasiūlymo kainoje</w:t>
            </w:r>
          </w:p>
        </w:tc>
      </w:tr>
      <w:tr w:rsidR="00426916" w:rsidRPr="0073694D" w14:paraId="631A9944" w14:textId="77777777" w:rsidTr="00552494">
        <w:tc>
          <w:tcPr>
            <w:tcW w:w="670" w:type="dxa"/>
            <w:vMerge/>
          </w:tcPr>
          <w:p w14:paraId="6E28BE0B" w14:textId="77777777" w:rsidR="00426916" w:rsidRPr="0073694D" w:rsidRDefault="00426916" w:rsidP="00552494">
            <w:pPr>
              <w:jc w:val="both"/>
              <w:rPr>
                <w:sz w:val="24"/>
                <w:szCs w:val="22"/>
              </w:rPr>
            </w:pPr>
          </w:p>
        </w:tc>
        <w:tc>
          <w:tcPr>
            <w:tcW w:w="2367" w:type="dxa"/>
            <w:vMerge/>
          </w:tcPr>
          <w:p w14:paraId="2C0FA0D0" w14:textId="77777777" w:rsidR="00426916" w:rsidRPr="0073694D" w:rsidRDefault="00426916" w:rsidP="00552494">
            <w:pPr>
              <w:jc w:val="both"/>
              <w:rPr>
                <w:sz w:val="24"/>
                <w:szCs w:val="22"/>
              </w:rPr>
            </w:pPr>
          </w:p>
        </w:tc>
        <w:tc>
          <w:tcPr>
            <w:tcW w:w="3172" w:type="dxa"/>
            <w:vMerge/>
          </w:tcPr>
          <w:p w14:paraId="6E9905EE" w14:textId="77777777" w:rsidR="00426916" w:rsidRPr="0073694D" w:rsidRDefault="00426916" w:rsidP="00552494">
            <w:pPr>
              <w:jc w:val="both"/>
              <w:rPr>
                <w:sz w:val="24"/>
                <w:szCs w:val="22"/>
              </w:rPr>
            </w:pPr>
          </w:p>
        </w:tc>
        <w:tc>
          <w:tcPr>
            <w:tcW w:w="1710" w:type="dxa"/>
          </w:tcPr>
          <w:p w14:paraId="7F856867" w14:textId="77777777" w:rsidR="00426916" w:rsidRPr="0073694D" w:rsidRDefault="00426916" w:rsidP="00552494">
            <w:pPr>
              <w:rPr>
                <w:sz w:val="24"/>
                <w:szCs w:val="22"/>
              </w:rPr>
            </w:pPr>
            <w:r w:rsidRPr="0073694D">
              <w:rPr>
                <w:sz w:val="24"/>
                <w:szCs w:val="22"/>
              </w:rPr>
              <w:t>EUR su PVM</w:t>
            </w:r>
          </w:p>
        </w:tc>
        <w:tc>
          <w:tcPr>
            <w:tcW w:w="1432" w:type="dxa"/>
          </w:tcPr>
          <w:p w14:paraId="3C033BD1" w14:textId="77777777" w:rsidR="00426916" w:rsidRPr="0073694D" w:rsidRDefault="00426916" w:rsidP="00552494">
            <w:pPr>
              <w:rPr>
                <w:sz w:val="24"/>
                <w:szCs w:val="22"/>
              </w:rPr>
            </w:pPr>
            <w:r w:rsidRPr="0073694D">
              <w:rPr>
                <w:sz w:val="24"/>
                <w:szCs w:val="22"/>
              </w:rPr>
              <w:t>Proc.</w:t>
            </w:r>
          </w:p>
        </w:tc>
      </w:tr>
      <w:tr w:rsidR="00426916" w:rsidRPr="0073694D" w14:paraId="7160624B" w14:textId="77777777" w:rsidTr="00552494">
        <w:tc>
          <w:tcPr>
            <w:tcW w:w="670" w:type="dxa"/>
          </w:tcPr>
          <w:p w14:paraId="0E76A577" w14:textId="77777777" w:rsidR="00426916" w:rsidRPr="0073694D" w:rsidRDefault="00426916" w:rsidP="00552494">
            <w:pPr>
              <w:jc w:val="both"/>
              <w:rPr>
                <w:sz w:val="24"/>
                <w:szCs w:val="22"/>
              </w:rPr>
            </w:pPr>
          </w:p>
        </w:tc>
        <w:tc>
          <w:tcPr>
            <w:tcW w:w="2367" w:type="dxa"/>
          </w:tcPr>
          <w:p w14:paraId="78B67EF3" w14:textId="77777777" w:rsidR="00426916" w:rsidRPr="0073694D" w:rsidRDefault="00426916" w:rsidP="00552494">
            <w:pPr>
              <w:jc w:val="both"/>
              <w:rPr>
                <w:sz w:val="24"/>
                <w:szCs w:val="22"/>
              </w:rPr>
            </w:pPr>
          </w:p>
        </w:tc>
        <w:tc>
          <w:tcPr>
            <w:tcW w:w="3172" w:type="dxa"/>
          </w:tcPr>
          <w:p w14:paraId="0C311D60" w14:textId="77777777" w:rsidR="00426916" w:rsidRPr="0073694D" w:rsidRDefault="00426916" w:rsidP="00552494">
            <w:pPr>
              <w:jc w:val="both"/>
              <w:rPr>
                <w:sz w:val="24"/>
                <w:szCs w:val="22"/>
              </w:rPr>
            </w:pPr>
          </w:p>
        </w:tc>
        <w:tc>
          <w:tcPr>
            <w:tcW w:w="1710" w:type="dxa"/>
          </w:tcPr>
          <w:p w14:paraId="5340B155" w14:textId="77777777" w:rsidR="00426916" w:rsidRPr="0073694D" w:rsidRDefault="00426916" w:rsidP="00552494">
            <w:pPr>
              <w:jc w:val="both"/>
              <w:rPr>
                <w:sz w:val="24"/>
                <w:szCs w:val="22"/>
              </w:rPr>
            </w:pPr>
          </w:p>
        </w:tc>
        <w:tc>
          <w:tcPr>
            <w:tcW w:w="1432" w:type="dxa"/>
          </w:tcPr>
          <w:p w14:paraId="73DFF253" w14:textId="77777777" w:rsidR="00426916" w:rsidRPr="0073694D" w:rsidRDefault="00426916" w:rsidP="00552494">
            <w:pPr>
              <w:jc w:val="both"/>
              <w:rPr>
                <w:sz w:val="24"/>
                <w:szCs w:val="22"/>
              </w:rPr>
            </w:pPr>
          </w:p>
        </w:tc>
      </w:tr>
      <w:tr w:rsidR="00426916" w:rsidRPr="0073694D" w14:paraId="428B75C8" w14:textId="77777777" w:rsidTr="00552494">
        <w:tc>
          <w:tcPr>
            <w:tcW w:w="670" w:type="dxa"/>
          </w:tcPr>
          <w:p w14:paraId="19A7D919" w14:textId="77777777" w:rsidR="00426916" w:rsidRPr="0073694D" w:rsidRDefault="00426916" w:rsidP="00552494">
            <w:pPr>
              <w:jc w:val="both"/>
              <w:rPr>
                <w:sz w:val="24"/>
                <w:szCs w:val="22"/>
              </w:rPr>
            </w:pPr>
          </w:p>
        </w:tc>
        <w:tc>
          <w:tcPr>
            <w:tcW w:w="2367" w:type="dxa"/>
          </w:tcPr>
          <w:p w14:paraId="574065AE" w14:textId="77777777" w:rsidR="00426916" w:rsidRPr="0073694D" w:rsidRDefault="00426916" w:rsidP="00552494">
            <w:pPr>
              <w:jc w:val="both"/>
              <w:rPr>
                <w:sz w:val="24"/>
                <w:szCs w:val="22"/>
              </w:rPr>
            </w:pPr>
          </w:p>
        </w:tc>
        <w:tc>
          <w:tcPr>
            <w:tcW w:w="3172" w:type="dxa"/>
          </w:tcPr>
          <w:p w14:paraId="5C8996A1" w14:textId="77777777" w:rsidR="00426916" w:rsidRPr="0073694D" w:rsidRDefault="00426916" w:rsidP="00552494">
            <w:pPr>
              <w:jc w:val="both"/>
              <w:rPr>
                <w:sz w:val="24"/>
                <w:szCs w:val="22"/>
              </w:rPr>
            </w:pPr>
          </w:p>
        </w:tc>
        <w:tc>
          <w:tcPr>
            <w:tcW w:w="1710" w:type="dxa"/>
          </w:tcPr>
          <w:p w14:paraId="25649733" w14:textId="77777777" w:rsidR="00426916" w:rsidRPr="0073694D" w:rsidRDefault="00426916" w:rsidP="00552494">
            <w:pPr>
              <w:jc w:val="both"/>
              <w:rPr>
                <w:sz w:val="24"/>
                <w:szCs w:val="22"/>
              </w:rPr>
            </w:pPr>
          </w:p>
        </w:tc>
        <w:tc>
          <w:tcPr>
            <w:tcW w:w="1432" w:type="dxa"/>
          </w:tcPr>
          <w:p w14:paraId="1F094AE8" w14:textId="77777777" w:rsidR="00426916" w:rsidRPr="0073694D" w:rsidRDefault="00426916" w:rsidP="00552494">
            <w:pPr>
              <w:jc w:val="both"/>
              <w:rPr>
                <w:sz w:val="24"/>
                <w:szCs w:val="22"/>
              </w:rPr>
            </w:pPr>
          </w:p>
        </w:tc>
      </w:tr>
      <w:tr w:rsidR="00426916" w:rsidRPr="0073694D" w14:paraId="7D7327F4" w14:textId="77777777" w:rsidTr="00552494">
        <w:tc>
          <w:tcPr>
            <w:tcW w:w="6209" w:type="dxa"/>
            <w:gridSpan w:val="3"/>
          </w:tcPr>
          <w:p w14:paraId="7B3248C7" w14:textId="77777777" w:rsidR="00426916" w:rsidRPr="0073694D" w:rsidRDefault="00426916" w:rsidP="00552494">
            <w:pPr>
              <w:jc w:val="right"/>
              <w:rPr>
                <w:sz w:val="24"/>
                <w:szCs w:val="22"/>
              </w:rPr>
            </w:pPr>
            <w:r w:rsidRPr="0073694D">
              <w:rPr>
                <w:sz w:val="24"/>
                <w:szCs w:val="22"/>
              </w:rPr>
              <w:t>Viso:</w:t>
            </w:r>
          </w:p>
        </w:tc>
        <w:tc>
          <w:tcPr>
            <w:tcW w:w="1710" w:type="dxa"/>
          </w:tcPr>
          <w:p w14:paraId="531EF34D" w14:textId="77777777" w:rsidR="00426916" w:rsidRPr="0073694D" w:rsidRDefault="00426916" w:rsidP="00552494">
            <w:pPr>
              <w:jc w:val="both"/>
              <w:rPr>
                <w:sz w:val="24"/>
                <w:szCs w:val="22"/>
              </w:rPr>
            </w:pPr>
          </w:p>
        </w:tc>
        <w:tc>
          <w:tcPr>
            <w:tcW w:w="1432" w:type="dxa"/>
          </w:tcPr>
          <w:p w14:paraId="6568B84C" w14:textId="77777777" w:rsidR="00426916" w:rsidRPr="0073694D" w:rsidRDefault="00426916" w:rsidP="00552494">
            <w:pPr>
              <w:jc w:val="both"/>
              <w:rPr>
                <w:sz w:val="24"/>
                <w:szCs w:val="22"/>
              </w:rPr>
            </w:pPr>
          </w:p>
        </w:tc>
      </w:tr>
    </w:tbl>
    <w:p w14:paraId="45D0AE81"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71C3763C" w14:textId="77777777" w:rsidR="00426916" w:rsidRPr="00F370FA" w:rsidRDefault="00426916" w:rsidP="00426916">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729BC0CC" w14:textId="77777777" w:rsidR="00426916" w:rsidRPr="00F370FA" w:rsidRDefault="00426916" w:rsidP="00426916">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426916" w:rsidRPr="0073694D" w14:paraId="4F82123E" w14:textId="77777777" w:rsidTr="00552494">
        <w:tc>
          <w:tcPr>
            <w:tcW w:w="671" w:type="dxa"/>
            <w:vMerge w:val="restart"/>
            <w:vAlign w:val="center"/>
          </w:tcPr>
          <w:p w14:paraId="5C404C9E" w14:textId="77777777" w:rsidR="00426916" w:rsidRPr="0073694D" w:rsidRDefault="00426916" w:rsidP="00552494">
            <w:pPr>
              <w:rPr>
                <w:sz w:val="24"/>
                <w:szCs w:val="22"/>
              </w:rPr>
            </w:pPr>
            <w:r w:rsidRPr="0073694D">
              <w:rPr>
                <w:sz w:val="24"/>
                <w:szCs w:val="22"/>
              </w:rPr>
              <w:t>Eil. Nr.</w:t>
            </w:r>
          </w:p>
        </w:tc>
        <w:tc>
          <w:tcPr>
            <w:tcW w:w="2371" w:type="dxa"/>
            <w:vMerge w:val="restart"/>
            <w:vAlign w:val="center"/>
          </w:tcPr>
          <w:p w14:paraId="29C822A4" w14:textId="77777777" w:rsidR="00426916" w:rsidRPr="0073694D" w:rsidRDefault="00426916" w:rsidP="00552494">
            <w:pPr>
              <w:rPr>
                <w:sz w:val="24"/>
                <w:szCs w:val="22"/>
              </w:rPr>
            </w:pPr>
            <w:r w:rsidRPr="0073694D">
              <w:rPr>
                <w:sz w:val="24"/>
                <w:szCs w:val="22"/>
              </w:rPr>
              <w:t>Subtiekėjo pavadinimas, kodas ir adresas</w:t>
            </w:r>
          </w:p>
        </w:tc>
        <w:tc>
          <w:tcPr>
            <w:tcW w:w="3171" w:type="dxa"/>
            <w:vMerge w:val="restart"/>
            <w:vAlign w:val="center"/>
          </w:tcPr>
          <w:p w14:paraId="7DE5ADDD" w14:textId="77777777" w:rsidR="00426916" w:rsidRPr="0073694D" w:rsidRDefault="00426916" w:rsidP="00552494">
            <w:pPr>
              <w:jc w:val="center"/>
              <w:rPr>
                <w:sz w:val="24"/>
                <w:szCs w:val="22"/>
              </w:rPr>
            </w:pPr>
            <w:r w:rsidRPr="0073694D">
              <w:rPr>
                <w:sz w:val="24"/>
                <w:szCs w:val="22"/>
              </w:rPr>
              <w:t>Numatomi atlikti darbai</w:t>
            </w:r>
          </w:p>
        </w:tc>
        <w:tc>
          <w:tcPr>
            <w:tcW w:w="3393" w:type="dxa"/>
            <w:gridSpan w:val="2"/>
            <w:vAlign w:val="center"/>
          </w:tcPr>
          <w:p w14:paraId="6F4BF1A4" w14:textId="77777777" w:rsidR="00426916" w:rsidRPr="0073694D" w:rsidRDefault="00426916" w:rsidP="00552494">
            <w:pPr>
              <w:ind w:right="-397"/>
              <w:rPr>
                <w:sz w:val="24"/>
                <w:szCs w:val="22"/>
              </w:rPr>
            </w:pPr>
            <w:r w:rsidRPr="0073694D">
              <w:rPr>
                <w:sz w:val="24"/>
                <w:szCs w:val="22"/>
              </w:rPr>
              <w:t>Pirkimo sutarties dalis pasiūlymo kainoje, kuriai ketinama pasitelkti subtiekėjus</w:t>
            </w:r>
          </w:p>
        </w:tc>
      </w:tr>
      <w:tr w:rsidR="00426916" w:rsidRPr="0073694D" w14:paraId="14BF60B9" w14:textId="77777777" w:rsidTr="00552494">
        <w:tc>
          <w:tcPr>
            <w:tcW w:w="671" w:type="dxa"/>
            <w:vMerge/>
            <w:vAlign w:val="center"/>
          </w:tcPr>
          <w:p w14:paraId="4C02C37E" w14:textId="77777777" w:rsidR="00426916" w:rsidRPr="0073694D" w:rsidRDefault="00426916" w:rsidP="00552494">
            <w:pPr>
              <w:rPr>
                <w:sz w:val="24"/>
                <w:szCs w:val="22"/>
              </w:rPr>
            </w:pPr>
          </w:p>
        </w:tc>
        <w:tc>
          <w:tcPr>
            <w:tcW w:w="2371" w:type="dxa"/>
            <w:vMerge/>
            <w:vAlign w:val="center"/>
          </w:tcPr>
          <w:p w14:paraId="211292FD" w14:textId="77777777" w:rsidR="00426916" w:rsidRPr="0073694D" w:rsidRDefault="00426916" w:rsidP="00552494">
            <w:pPr>
              <w:rPr>
                <w:sz w:val="24"/>
                <w:szCs w:val="22"/>
              </w:rPr>
            </w:pPr>
          </w:p>
        </w:tc>
        <w:tc>
          <w:tcPr>
            <w:tcW w:w="3171" w:type="dxa"/>
            <w:vMerge/>
            <w:vAlign w:val="center"/>
          </w:tcPr>
          <w:p w14:paraId="609DC20F" w14:textId="77777777" w:rsidR="00426916" w:rsidRPr="0073694D" w:rsidRDefault="00426916" w:rsidP="00552494">
            <w:pPr>
              <w:rPr>
                <w:sz w:val="24"/>
                <w:szCs w:val="22"/>
              </w:rPr>
            </w:pPr>
          </w:p>
        </w:tc>
        <w:tc>
          <w:tcPr>
            <w:tcW w:w="1709" w:type="dxa"/>
            <w:vAlign w:val="center"/>
          </w:tcPr>
          <w:p w14:paraId="1F2AA499" w14:textId="77777777" w:rsidR="00426916" w:rsidRPr="0073694D" w:rsidRDefault="00426916" w:rsidP="00552494">
            <w:pPr>
              <w:rPr>
                <w:sz w:val="24"/>
                <w:szCs w:val="22"/>
              </w:rPr>
            </w:pPr>
            <w:r w:rsidRPr="0073694D">
              <w:rPr>
                <w:sz w:val="24"/>
                <w:szCs w:val="22"/>
              </w:rPr>
              <w:t>EUR su PVM</w:t>
            </w:r>
          </w:p>
        </w:tc>
        <w:tc>
          <w:tcPr>
            <w:tcW w:w="1684" w:type="dxa"/>
            <w:vAlign w:val="center"/>
          </w:tcPr>
          <w:p w14:paraId="41F951AE" w14:textId="77777777" w:rsidR="00426916" w:rsidRPr="0073694D" w:rsidRDefault="00426916" w:rsidP="00552494">
            <w:pPr>
              <w:jc w:val="center"/>
              <w:rPr>
                <w:sz w:val="24"/>
                <w:szCs w:val="22"/>
              </w:rPr>
            </w:pPr>
            <w:r w:rsidRPr="0073694D">
              <w:rPr>
                <w:sz w:val="24"/>
                <w:szCs w:val="22"/>
              </w:rPr>
              <w:t>Proc.</w:t>
            </w:r>
          </w:p>
        </w:tc>
      </w:tr>
      <w:tr w:rsidR="00426916" w:rsidRPr="0073694D" w14:paraId="2CBBAA5A" w14:textId="77777777" w:rsidTr="00552494">
        <w:tc>
          <w:tcPr>
            <w:tcW w:w="9606" w:type="dxa"/>
            <w:gridSpan w:val="5"/>
          </w:tcPr>
          <w:p w14:paraId="0CEE4AE3" w14:textId="77777777" w:rsidR="00426916" w:rsidRPr="0073694D" w:rsidRDefault="00426916" w:rsidP="00552494">
            <w:pPr>
              <w:rPr>
                <w:sz w:val="24"/>
                <w:szCs w:val="22"/>
              </w:rPr>
            </w:pPr>
            <w:r w:rsidRPr="0073694D">
              <w:rPr>
                <w:sz w:val="24"/>
                <w:szCs w:val="22"/>
              </w:rPr>
              <w:t>Subtiekėjai ir ūkio subjektai, kurių pajėgumais remiamasi įrodinėjant kvalifikacijos atitiktį</w:t>
            </w:r>
          </w:p>
        </w:tc>
      </w:tr>
      <w:tr w:rsidR="00426916" w:rsidRPr="0073694D" w14:paraId="482E429B" w14:textId="77777777" w:rsidTr="00552494">
        <w:tc>
          <w:tcPr>
            <w:tcW w:w="671" w:type="dxa"/>
          </w:tcPr>
          <w:p w14:paraId="368307E7" w14:textId="77777777" w:rsidR="00426916" w:rsidRPr="0073694D" w:rsidRDefault="00426916" w:rsidP="00552494">
            <w:pPr>
              <w:jc w:val="both"/>
              <w:rPr>
                <w:sz w:val="24"/>
                <w:szCs w:val="22"/>
              </w:rPr>
            </w:pPr>
          </w:p>
        </w:tc>
        <w:tc>
          <w:tcPr>
            <w:tcW w:w="2371" w:type="dxa"/>
          </w:tcPr>
          <w:p w14:paraId="5BD2EE26" w14:textId="77777777" w:rsidR="00426916" w:rsidRPr="0073694D" w:rsidRDefault="00426916" w:rsidP="00552494">
            <w:pPr>
              <w:jc w:val="both"/>
              <w:rPr>
                <w:sz w:val="24"/>
                <w:szCs w:val="22"/>
              </w:rPr>
            </w:pPr>
          </w:p>
        </w:tc>
        <w:tc>
          <w:tcPr>
            <w:tcW w:w="3171" w:type="dxa"/>
          </w:tcPr>
          <w:p w14:paraId="460721B7" w14:textId="77777777" w:rsidR="00426916" w:rsidRPr="0073694D" w:rsidRDefault="00426916" w:rsidP="00552494">
            <w:pPr>
              <w:jc w:val="both"/>
              <w:rPr>
                <w:sz w:val="24"/>
                <w:szCs w:val="22"/>
              </w:rPr>
            </w:pPr>
          </w:p>
        </w:tc>
        <w:tc>
          <w:tcPr>
            <w:tcW w:w="1709" w:type="dxa"/>
          </w:tcPr>
          <w:p w14:paraId="1AA53144" w14:textId="77777777" w:rsidR="00426916" w:rsidRPr="0073694D" w:rsidRDefault="00426916" w:rsidP="00552494">
            <w:pPr>
              <w:jc w:val="both"/>
              <w:rPr>
                <w:sz w:val="24"/>
                <w:szCs w:val="22"/>
              </w:rPr>
            </w:pPr>
          </w:p>
        </w:tc>
        <w:tc>
          <w:tcPr>
            <w:tcW w:w="1684" w:type="dxa"/>
          </w:tcPr>
          <w:p w14:paraId="4E5FB1A1" w14:textId="77777777" w:rsidR="00426916" w:rsidRPr="0073694D" w:rsidRDefault="00426916" w:rsidP="00552494">
            <w:pPr>
              <w:jc w:val="both"/>
              <w:rPr>
                <w:sz w:val="24"/>
                <w:szCs w:val="22"/>
              </w:rPr>
            </w:pPr>
          </w:p>
        </w:tc>
      </w:tr>
      <w:tr w:rsidR="00426916" w:rsidRPr="0073694D" w14:paraId="06D4F5CC" w14:textId="77777777" w:rsidTr="00552494">
        <w:tc>
          <w:tcPr>
            <w:tcW w:w="671" w:type="dxa"/>
          </w:tcPr>
          <w:p w14:paraId="31BE1B56" w14:textId="77777777" w:rsidR="00426916" w:rsidRPr="0073694D" w:rsidRDefault="00426916" w:rsidP="00552494">
            <w:pPr>
              <w:jc w:val="both"/>
              <w:rPr>
                <w:sz w:val="24"/>
                <w:szCs w:val="22"/>
              </w:rPr>
            </w:pPr>
          </w:p>
        </w:tc>
        <w:tc>
          <w:tcPr>
            <w:tcW w:w="2371" w:type="dxa"/>
          </w:tcPr>
          <w:p w14:paraId="652B82B7" w14:textId="77777777" w:rsidR="00426916" w:rsidRPr="0073694D" w:rsidRDefault="00426916" w:rsidP="00552494">
            <w:pPr>
              <w:jc w:val="both"/>
              <w:rPr>
                <w:sz w:val="24"/>
                <w:szCs w:val="22"/>
              </w:rPr>
            </w:pPr>
          </w:p>
        </w:tc>
        <w:tc>
          <w:tcPr>
            <w:tcW w:w="3171" w:type="dxa"/>
          </w:tcPr>
          <w:p w14:paraId="51428377" w14:textId="77777777" w:rsidR="00426916" w:rsidRPr="0073694D" w:rsidRDefault="00426916" w:rsidP="00552494">
            <w:pPr>
              <w:jc w:val="both"/>
              <w:rPr>
                <w:sz w:val="24"/>
                <w:szCs w:val="22"/>
              </w:rPr>
            </w:pPr>
          </w:p>
        </w:tc>
        <w:tc>
          <w:tcPr>
            <w:tcW w:w="1709" w:type="dxa"/>
          </w:tcPr>
          <w:p w14:paraId="7FBA5607" w14:textId="77777777" w:rsidR="00426916" w:rsidRPr="0073694D" w:rsidRDefault="00426916" w:rsidP="00552494">
            <w:pPr>
              <w:jc w:val="both"/>
              <w:rPr>
                <w:sz w:val="24"/>
                <w:szCs w:val="22"/>
              </w:rPr>
            </w:pPr>
          </w:p>
        </w:tc>
        <w:tc>
          <w:tcPr>
            <w:tcW w:w="1684" w:type="dxa"/>
          </w:tcPr>
          <w:p w14:paraId="2A8336AB" w14:textId="77777777" w:rsidR="00426916" w:rsidRPr="0073694D" w:rsidRDefault="00426916" w:rsidP="00552494">
            <w:pPr>
              <w:jc w:val="both"/>
              <w:rPr>
                <w:sz w:val="24"/>
                <w:szCs w:val="22"/>
              </w:rPr>
            </w:pPr>
          </w:p>
        </w:tc>
      </w:tr>
      <w:tr w:rsidR="00426916" w:rsidRPr="0073694D" w14:paraId="2C313846" w14:textId="77777777" w:rsidTr="00552494">
        <w:tc>
          <w:tcPr>
            <w:tcW w:w="6213" w:type="dxa"/>
            <w:gridSpan w:val="3"/>
          </w:tcPr>
          <w:p w14:paraId="32E64503" w14:textId="77777777" w:rsidR="00426916" w:rsidRPr="0073694D" w:rsidRDefault="00426916" w:rsidP="00552494">
            <w:pPr>
              <w:jc w:val="right"/>
              <w:rPr>
                <w:sz w:val="24"/>
                <w:szCs w:val="22"/>
              </w:rPr>
            </w:pPr>
            <w:r w:rsidRPr="0073694D">
              <w:rPr>
                <w:sz w:val="24"/>
                <w:szCs w:val="22"/>
              </w:rPr>
              <w:t>Viso:</w:t>
            </w:r>
          </w:p>
        </w:tc>
        <w:tc>
          <w:tcPr>
            <w:tcW w:w="1709" w:type="dxa"/>
          </w:tcPr>
          <w:p w14:paraId="46F25CE1" w14:textId="77777777" w:rsidR="00426916" w:rsidRPr="0073694D" w:rsidRDefault="00426916" w:rsidP="00552494">
            <w:pPr>
              <w:jc w:val="both"/>
              <w:rPr>
                <w:sz w:val="24"/>
                <w:szCs w:val="22"/>
              </w:rPr>
            </w:pPr>
          </w:p>
        </w:tc>
        <w:tc>
          <w:tcPr>
            <w:tcW w:w="1684" w:type="dxa"/>
          </w:tcPr>
          <w:p w14:paraId="5AE206F1" w14:textId="77777777" w:rsidR="00426916" w:rsidRPr="0073694D" w:rsidRDefault="00426916" w:rsidP="00552494">
            <w:pPr>
              <w:jc w:val="both"/>
              <w:rPr>
                <w:sz w:val="24"/>
                <w:szCs w:val="22"/>
              </w:rPr>
            </w:pPr>
          </w:p>
        </w:tc>
      </w:tr>
      <w:tr w:rsidR="00426916" w:rsidRPr="0073694D" w14:paraId="37F1F8D6" w14:textId="77777777" w:rsidTr="00552494">
        <w:tc>
          <w:tcPr>
            <w:tcW w:w="9606" w:type="dxa"/>
            <w:gridSpan w:val="5"/>
          </w:tcPr>
          <w:p w14:paraId="77489E68" w14:textId="77777777" w:rsidR="00426916" w:rsidRPr="0073694D" w:rsidRDefault="00426916" w:rsidP="00552494">
            <w:pPr>
              <w:rPr>
                <w:sz w:val="24"/>
                <w:szCs w:val="22"/>
              </w:rPr>
            </w:pPr>
            <w:r w:rsidRPr="0073694D">
              <w:rPr>
                <w:sz w:val="24"/>
                <w:szCs w:val="22"/>
              </w:rPr>
              <w:t>Kiti žinomi subtiekėjai, kurie bus pasitelkti vykdant pirkimo sutartį ir kurių pajėgumais nesiremiama įrodinėjant kvalifikacijos atitiktį</w:t>
            </w:r>
          </w:p>
        </w:tc>
      </w:tr>
      <w:tr w:rsidR="00426916" w:rsidRPr="0073694D" w14:paraId="101C2047" w14:textId="77777777" w:rsidTr="00552494">
        <w:tc>
          <w:tcPr>
            <w:tcW w:w="671" w:type="dxa"/>
          </w:tcPr>
          <w:p w14:paraId="58E409B9" w14:textId="77777777" w:rsidR="00426916" w:rsidRPr="0073694D" w:rsidRDefault="00426916" w:rsidP="00552494">
            <w:pPr>
              <w:jc w:val="both"/>
              <w:rPr>
                <w:sz w:val="24"/>
                <w:szCs w:val="22"/>
              </w:rPr>
            </w:pPr>
          </w:p>
        </w:tc>
        <w:tc>
          <w:tcPr>
            <w:tcW w:w="2371" w:type="dxa"/>
          </w:tcPr>
          <w:p w14:paraId="3F55F232" w14:textId="77777777" w:rsidR="00426916" w:rsidRPr="0073694D" w:rsidRDefault="00426916" w:rsidP="00552494">
            <w:pPr>
              <w:jc w:val="both"/>
              <w:rPr>
                <w:sz w:val="24"/>
                <w:szCs w:val="22"/>
              </w:rPr>
            </w:pPr>
          </w:p>
        </w:tc>
        <w:tc>
          <w:tcPr>
            <w:tcW w:w="3171" w:type="dxa"/>
          </w:tcPr>
          <w:p w14:paraId="5F3948E5" w14:textId="77777777" w:rsidR="00426916" w:rsidRPr="0073694D" w:rsidRDefault="00426916" w:rsidP="00552494">
            <w:pPr>
              <w:jc w:val="both"/>
              <w:rPr>
                <w:sz w:val="24"/>
                <w:szCs w:val="22"/>
              </w:rPr>
            </w:pPr>
          </w:p>
        </w:tc>
        <w:tc>
          <w:tcPr>
            <w:tcW w:w="1709" w:type="dxa"/>
          </w:tcPr>
          <w:p w14:paraId="33AE6623" w14:textId="77777777" w:rsidR="00426916" w:rsidRPr="0073694D" w:rsidRDefault="00426916" w:rsidP="00552494">
            <w:pPr>
              <w:jc w:val="both"/>
              <w:rPr>
                <w:sz w:val="24"/>
                <w:szCs w:val="22"/>
              </w:rPr>
            </w:pPr>
          </w:p>
        </w:tc>
        <w:tc>
          <w:tcPr>
            <w:tcW w:w="1684" w:type="dxa"/>
          </w:tcPr>
          <w:p w14:paraId="44912A9A" w14:textId="77777777" w:rsidR="00426916" w:rsidRPr="0073694D" w:rsidRDefault="00426916" w:rsidP="00552494">
            <w:pPr>
              <w:jc w:val="both"/>
              <w:rPr>
                <w:sz w:val="24"/>
                <w:szCs w:val="22"/>
              </w:rPr>
            </w:pPr>
          </w:p>
        </w:tc>
      </w:tr>
      <w:tr w:rsidR="00426916" w:rsidRPr="0073694D" w14:paraId="1F0CA2FB" w14:textId="77777777" w:rsidTr="00552494">
        <w:tc>
          <w:tcPr>
            <w:tcW w:w="671" w:type="dxa"/>
          </w:tcPr>
          <w:p w14:paraId="220EFE77" w14:textId="77777777" w:rsidR="00426916" w:rsidRPr="0073694D" w:rsidRDefault="00426916" w:rsidP="00552494">
            <w:pPr>
              <w:jc w:val="both"/>
              <w:rPr>
                <w:sz w:val="24"/>
                <w:szCs w:val="22"/>
              </w:rPr>
            </w:pPr>
          </w:p>
        </w:tc>
        <w:tc>
          <w:tcPr>
            <w:tcW w:w="2371" w:type="dxa"/>
          </w:tcPr>
          <w:p w14:paraId="3444D753" w14:textId="77777777" w:rsidR="00426916" w:rsidRPr="0073694D" w:rsidRDefault="00426916" w:rsidP="00552494">
            <w:pPr>
              <w:jc w:val="both"/>
              <w:rPr>
                <w:sz w:val="24"/>
                <w:szCs w:val="22"/>
              </w:rPr>
            </w:pPr>
          </w:p>
        </w:tc>
        <w:tc>
          <w:tcPr>
            <w:tcW w:w="3171" w:type="dxa"/>
          </w:tcPr>
          <w:p w14:paraId="5005588D" w14:textId="77777777" w:rsidR="00426916" w:rsidRPr="0073694D" w:rsidRDefault="00426916" w:rsidP="00552494">
            <w:pPr>
              <w:jc w:val="both"/>
              <w:rPr>
                <w:sz w:val="24"/>
                <w:szCs w:val="22"/>
              </w:rPr>
            </w:pPr>
          </w:p>
        </w:tc>
        <w:tc>
          <w:tcPr>
            <w:tcW w:w="1709" w:type="dxa"/>
          </w:tcPr>
          <w:p w14:paraId="78230B69" w14:textId="77777777" w:rsidR="00426916" w:rsidRPr="0073694D" w:rsidRDefault="00426916" w:rsidP="00552494">
            <w:pPr>
              <w:jc w:val="both"/>
              <w:rPr>
                <w:sz w:val="24"/>
                <w:szCs w:val="22"/>
              </w:rPr>
            </w:pPr>
          </w:p>
        </w:tc>
        <w:tc>
          <w:tcPr>
            <w:tcW w:w="1684" w:type="dxa"/>
          </w:tcPr>
          <w:p w14:paraId="7379B473" w14:textId="77777777" w:rsidR="00426916" w:rsidRPr="0073694D" w:rsidRDefault="00426916" w:rsidP="00552494">
            <w:pPr>
              <w:jc w:val="both"/>
              <w:rPr>
                <w:sz w:val="24"/>
                <w:szCs w:val="22"/>
              </w:rPr>
            </w:pPr>
          </w:p>
        </w:tc>
      </w:tr>
      <w:tr w:rsidR="00426916" w:rsidRPr="0073694D" w14:paraId="1F4EDE95" w14:textId="77777777" w:rsidTr="00552494">
        <w:tc>
          <w:tcPr>
            <w:tcW w:w="6213" w:type="dxa"/>
            <w:gridSpan w:val="3"/>
          </w:tcPr>
          <w:p w14:paraId="42D52CC2" w14:textId="77777777" w:rsidR="00426916" w:rsidRPr="0073694D" w:rsidRDefault="00426916" w:rsidP="00552494">
            <w:pPr>
              <w:jc w:val="right"/>
              <w:rPr>
                <w:sz w:val="24"/>
                <w:szCs w:val="22"/>
              </w:rPr>
            </w:pPr>
            <w:r w:rsidRPr="0073694D">
              <w:rPr>
                <w:sz w:val="24"/>
                <w:szCs w:val="22"/>
              </w:rPr>
              <w:t>Viso:</w:t>
            </w:r>
          </w:p>
        </w:tc>
        <w:tc>
          <w:tcPr>
            <w:tcW w:w="1709" w:type="dxa"/>
          </w:tcPr>
          <w:p w14:paraId="0722E373" w14:textId="77777777" w:rsidR="00426916" w:rsidRPr="0073694D" w:rsidRDefault="00426916" w:rsidP="00552494">
            <w:pPr>
              <w:jc w:val="both"/>
              <w:rPr>
                <w:sz w:val="24"/>
                <w:szCs w:val="22"/>
              </w:rPr>
            </w:pPr>
          </w:p>
        </w:tc>
        <w:tc>
          <w:tcPr>
            <w:tcW w:w="1684" w:type="dxa"/>
          </w:tcPr>
          <w:p w14:paraId="607C6581" w14:textId="77777777" w:rsidR="00426916" w:rsidRPr="0073694D" w:rsidRDefault="00426916" w:rsidP="00552494">
            <w:pPr>
              <w:jc w:val="both"/>
              <w:rPr>
                <w:sz w:val="24"/>
                <w:szCs w:val="22"/>
              </w:rPr>
            </w:pPr>
          </w:p>
        </w:tc>
      </w:tr>
    </w:tbl>
    <w:p w14:paraId="2FBDB001" w14:textId="77777777" w:rsidR="00426916" w:rsidRPr="0073694D" w:rsidRDefault="00426916" w:rsidP="00426916">
      <w:pPr>
        <w:spacing w:line="240" w:lineRule="auto"/>
        <w:ind w:firstLine="567"/>
        <w:rPr>
          <w:rFonts w:ascii="Times New Roman" w:eastAsia="Times New Roman" w:hAnsi="Times New Roman" w:cs="Times New Roman"/>
          <w:i/>
          <w:sz w:val="24"/>
          <w:szCs w:val="20"/>
          <w:lang w:eastAsia="en-US"/>
        </w:rPr>
      </w:pPr>
    </w:p>
    <w:p w14:paraId="1B15E0D8" w14:textId="77777777" w:rsidR="00426916" w:rsidRPr="0073694D" w:rsidRDefault="00426916" w:rsidP="00426916">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15F8713" w14:textId="77777777" w:rsidR="00426916" w:rsidRPr="0073694D" w:rsidRDefault="00426916" w:rsidP="00426916">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426916" w:rsidRPr="0073694D" w14:paraId="0A85F154" w14:textId="77777777" w:rsidTr="00552494">
        <w:trPr>
          <w:trHeight w:val="563"/>
        </w:trPr>
        <w:tc>
          <w:tcPr>
            <w:tcW w:w="671" w:type="dxa"/>
          </w:tcPr>
          <w:p w14:paraId="38CDBE1E" w14:textId="77777777" w:rsidR="00426916" w:rsidRPr="0073694D" w:rsidRDefault="00426916" w:rsidP="00552494">
            <w:pPr>
              <w:rPr>
                <w:rFonts w:eastAsia="Calibri"/>
                <w:sz w:val="24"/>
                <w:szCs w:val="22"/>
              </w:rPr>
            </w:pPr>
            <w:r w:rsidRPr="0073694D">
              <w:rPr>
                <w:rFonts w:eastAsia="Calibri"/>
                <w:sz w:val="24"/>
                <w:szCs w:val="22"/>
              </w:rPr>
              <w:t>Eil. Nr.</w:t>
            </w:r>
          </w:p>
        </w:tc>
        <w:tc>
          <w:tcPr>
            <w:tcW w:w="4011" w:type="dxa"/>
          </w:tcPr>
          <w:p w14:paraId="4803530C" w14:textId="77777777" w:rsidR="00426916" w:rsidRPr="0073694D" w:rsidRDefault="00426916" w:rsidP="00552494">
            <w:pPr>
              <w:jc w:val="center"/>
              <w:rPr>
                <w:rFonts w:eastAsia="Calibri"/>
                <w:sz w:val="24"/>
                <w:szCs w:val="22"/>
              </w:rPr>
            </w:pPr>
            <w:r w:rsidRPr="0073694D">
              <w:rPr>
                <w:rFonts w:eastAsia="Calibri"/>
                <w:sz w:val="24"/>
                <w:szCs w:val="22"/>
              </w:rPr>
              <w:t>Vardas ir pavardė</w:t>
            </w:r>
          </w:p>
        </w:tc>
        <w:tc>
          <w:tcPr>
            <w:tcW w:w="4669" w:type="dxa"/>
          </w:tcPr>
          <w:p w14:paraId="4295DE82" w14:textId="77777777" w:rsidR="00426916" w:rsidRPr="0073694D" w:rsidRDefault="00426916" w:rsidP="00552494">
            <w:pPr>
              <w:jc w:val="center"/>
              <w:rPr>
                <w:rFonts w:eastAsia="Calibri"/>
                <w:sz w:val="24"/>
                <w:szCs w:val="22"/>
              </w:rPr>
            </w:pPr>
            <w:r w:rsidRPr="0073694D">
              <w:rPr>
                <w:rFonts w:eastAsia="Calibri"/>
                <w:sz w:val="24"/>
                <w:szCs w:val="22"/>
              </w:rPr>
              <w:t>Specialisto dabartinė darbovietė</w:t>
            </w:r>
          </w:p>
        </w:tc>
      </w:tr>
      <w:tr w:rsidR="00426916" w:rsidRPr="0073694D" w14:paraId="44ACC09B" w14:textId="77777777" w:rsidTr="00552494">
        <w:trPr>
          <w:trHeight w:val="78"/>
        </w:trPr>
        <w:tc>
          <w:tcPr>
            <w:tcW w:w="671" w:type="dxa"/>
          </w:tcPr>
          <w:p w14:paraId="4F87DDA9" w14:textId="77777777" w:rsidR="00426916" w:rsidRPr="0073694D" w:rsidRDefault="00426916" w:rsidP="00552494">
            <w:pPr>
              <w:jc w:val="both"/>
              <w:rPr>
                <w:rFonts w:eastAsia="Calibri"/>
                <w:sz w:val="24"/>
                <w:szCs w:val="22"/>
              </w:rPr>
            </w:pPr>
          </w:p>
        </w:tc>
        <w:tc>
          <w:tcPr>
            <w:tcW w:w="4011" w:type="dxa"/>
          </w:tcPr>
          <w:p w14:paraId="2A4F7470" w14:textId="77777777" w:rsidR="00426916" w:rsidRPr="0073694D" w:rsidRDefault="00426916" w:rsidP="00552494">
            <w:pPr>
              <w:jc w:val="both"/>
              <w:rPr>
                <w:rFonts w:eastAsia="Calibri"/>
                <w:sz w:val="24"/>
                <w:szCs w:val="22"/>
              </w:rPr>
            </w:pPr>
          </w:p>
        </w:tc>
        <w:tc>
          <w:tcPr>
            <w:tcW w:w="4669" w:type="dxa"/>
          </w:tcPr>
          <w:p w14:paraId="4532B093" w14:textId="77777777" w:rsidR="00426916" w:rsidRPr="0073694D" w:rsidRDefault="00426916" w:rsidP="00552494">
            <w:pPr>
              <w:jc w:val="both"/>
              <w:rPr>
                <w:rFonts w:eastAsia="Calibri"/>
                <w:sz w:val="24"/>
                <w:szCs w:val="22"/>
              </w:rPr>
            </w:pPr>
          </w:p>
        </w:tc>
      </w:tr>
      <w:tr w:rsidR="00426916" w:rsidRPr="0073694D" w14:paraId="10E05067" w14:textId="77777777" w:rsidTr="00552494">
        <w:tc>
          <w:tcPr>
            <w:tcW w:w="671" w:type="dxa"/>
          </w:tcPr>
          <w:p w14:paraId="3265E5E8" w14:textId="77777777" w:rsidR="00426916" w:rsidRPr="0073694D" w:rsidRDefault="00426916" w:rsidP="00552494">
            <w:pPr>
              <w:jc w:val="both"/>
              <w:rPr>
                <w:rFonts w:eastAsia="Calibri"/>
                <w:sz w:val="24"/>
                <w:szCs w:val="22"/>
              </w:rPr>
            </w:pPr>
          </w:p>
        </w:tc>
        <w:tc>
          <w:tcPr>
            <w:tcW w:w="4011" w:type="dxa"/>
          </w:tcPr>
          <w:p w14:paraId="0A31C8D4" w14:textId="77777777" w:rsidR="00426916" w:rsidRPr="0073694D" w:rsidRDefault="00426916" w:rsidP="00552494">
            <w:pPr>
              <w:jc w:val="both"/>
              <w:rPr>
                <w:rFonts w:eastAsia="Calibri"/>
                <w:sz w:val="24"/>
                <w:szCs w:val="22"/>
              </w:rPr>
            </w:pPr>
          </w:p>
        </w:tc>
        <w:tc>
          <w:tcPr>
            <w:tcW w:w="4669" w:type="dxa"/>
          </w:tcPr>
          <w:p w14:paraId="32F234CC" w14:textId="77777777" w:rsidR="00426916" w:rsidRPr="0073694D" w:rsidRDefault="00426916" w:rsidP="00552494">
            <w:pPr>
              <w:jc w:val="both"/>
              <w:rPr>
                <w:rFonts w:eastAsia="Calibri"/>
                <w:sz w:val="24"/>
                <w:szCs w:val="22"/>
              </w:rPr>
            </w:pPr>
          </w:p>
        </w:tc>
      </w:tr>
    </w:tbl>
    <w:p w14:paraId="08792E2D" w14:textId="77777777" w:rsidR="00426916" w:rsidRPr="0073694D" w:rsidRDefault="00426916" w:rsidP="00426916">
      <w:pPr>
        <w:tabs>
          <w:tab w:val="left" w:pos="900"/>
        </w:tabs>
        <w:spacing w:line="240" w:lineRule="auto"/>
        <w:ind w:left="709" w:firstLine="0"/>
        <w:rPr>
          <w:rFonts w:ascii="Times New Roman" w:eastAsia="Times New Roman" w:hAnsi="Times New Roman" w:cs="Times New Roman"/>
          <w:sz w:val="24"/>
          <w:szCs w:val="24"/>
          <w:lang w:eastAsia="en-US"/>
        </w:rPr>
      </w:pPr>
    </w:p>
    <w:p w14:paraId="0F53E763" w14:textId="77777777" w:rsidR="001C4C0D" w:rsidRDefault="00426916" w:rsidP="00D959F9">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1C4C0D">
        <w:rPr>
          <w:rFonts w:ascii="Times New Roman" w:eastAsia="Times New Roman" w:hAnsi="Times New Roman" w:cs="Times New Roman"/>
          <w:i/>
          <w:sz w:val="22"/>
          <w:szCs w:val="22"/>
          <w:lang w:eastAsia="en-US"/>
        </w:rPr>
        <w:t xml:space="preserve">. </w:t>
      </w:r>
    </w:p>
    <w:p w14:paraId="6C4E75DB" w14:textId="77777777" w:rsidR="000E659A" w:rsidRDefault="000E659A" w:rsidP="00D959F9">
      <w:pPr>
        <w:spacing w:line="240" w:lineRule="auto"/>
        <w:ind w:firstLine="993"/>
        <w:rPr>
          <w:rFonts w:ascii="Times New Roman" w:eastAsia="Times New Roman" w:hAnsi="Times New Roman" w:cs="Times New Roman"/>
          <w:i/>
          <w:sz w:val="22"/>
          <w:szCs w:val="22"/>
          <w:lang w:eastAsia="en-US"/>
        </w:rPr>
      </w:pPr>
    </w:p>
    <w:p w14:paraId="165CEC53" w14:textId="77777777" w:rsidR="005875FC" w:rsidRPr="0073694D" w:rsidRDefault="005875FC" w:rsidP="005875FC">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05E2F510" w14:textId="77777777" w:rsidR="005875FC" w:rsidRPr="0073694D" w:rsidRDefault="005875FC" w:rsidP="005875FC">
      <w:pPr>
        <w:spacing w:line="240" w:lineRule="auto"/>
        <w:ind w:firstLine="720"/>
        <w:rPr>
          <w:rFonts w:ascii="Times New Roman" w:eastAsia="Times New Roman" w:hAnsi="Times New Roman" w:cs="Times New Roman"/>
          <w:b/>
          <w:sz w:val="10"/>
          <w:szCs w:val="24"/>
          <w:lang w:eastAsia="en-US"/>
        </w:rPr>
      </w:pP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332"/>
        <w:gridCol w:w="2224"/>
        <w:gridCol w:w="1494"/>
      </w:tblGrid>
      <w:tr w:rsidR="009F6788" w:rsidRPr="00A97BFB" w14:paraId="2558DE6D" w14:textId="77777777" w:rsidTr="009F6788">
        <w:tc>
          <w:tcPr>
            <w:tcW w:w="651" w:type="dxa"/>
          </w:tcPr>
          <w:p w14:paraId="2CAD0788" w14:textId="77777777" w:rsidR="009F6788" w:rsidRPr="00A97BFB" w:rsidRDefault="009F6788" w:rsidP="00906DA1">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Eil.</w:t>
            </w:r>
          </w:p>
          <w:p w14:paraId="0506C341" w14:textId="77777777" w:rsidR="009F6788" w:rsidRPr="00A97BFB" w:rsidRDefault="009F6788" w:rsidP="00906DA1">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Nr.</w:t>
            </w:r>
          </w:p>
        </w:tc>
        <w:tc>
          <w:tcPr>
            <w:tcW w:w="5332" w:type="dxa"/>
          </w:tcPr>
          <w:p w14:paraId="6F7D35BB" w14:textId="77777777" w:rsidR="009F6788" w:rsidRPr="00A97BFB" w:rsidRDefault="009F6788" w:rsidP="00906DA1">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Pavadinimas</w:t>
            </w:r>
          </w:p>
        </w:tc>
        <w:tc>
          <w:tcPr>
            <w:tcW w:w="2224" w:type="dxa"/>
          </w:tcPr>
          <w:p w14:paraId="1030CACC" w14:textId="77777777" w:rsidR="009F6788" w:rsidRPr="00A97BFB" w:rsidRDefault="009F6788" w:rsidP="00906DA1">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 xml:space="preserve">Kiekis </w:t>
            </w:r>
          </w:p>
        </w:tc>
        <w:tc>
          <w:tcPr>
            <w:tcW w:w="1494" w:type="dxa"/>
          </w:tcPr>
          <w:p w14:paraId="5A55B6F6" w14:textId="77777777" w:rsidR="009F6788" w:rsidRPr="00A97BFB" w:rsidRDefault="009F6788" w:rsidP="00906DA1">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Kaina Eur be PVM</w:t>
            </w:r>
          </w:p>
        </w:tc>
      </w:tr>
      <w:tr w:rsidR="009F6788" w:rsidRPr="00A97BFB" w14:paraId="1C285328" w14:textId="77777777" w:rsidTr="009F6788">
        <w:tc>
          <w:tcPr>
            <w:tcW w:w="651" w:type="dxa"/>
          </w:tcPr>
          <w:p w14:paraId="1DDCFBE4" w14:textId="77777777" w:rsidR="009F6788" w:rsidRPr="00E84DB3" w:rsidRDefault="009F6788" w:rsidP="00906DA1">
            <w:pPr>
              <w:spacing w:line="240" w:lineRule="auto"/>
              <w:ind w:left="-83"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5332" w:type="dxa"/>
          </w:tcPr>
          <w:p w14:paraId="41B8262E" w14:textId="3A368363" w:rsidR="009F6788" w:rsidRPr="00E84DB3" w:rsidRDefault="009F6788" w:rsidP="006E46CF">
            <w:pPr>
              <w:spacing w:line="240" w:lineRule="auto"/>
              <w:ind w:firstLine="0"/>
              <w:rPr>
                <w:rFonts w:ascii="Times New Roman" w:eastAsia="Times New Roman" w:hAnsi="Times New Roman" w:cs="Times New Roman"/>
                <w:bCs/>
                <w:sz w:val="24"/>
                <w:szCs w:val="24"/>
                <w:lang w:eastAsia="en-US"/>
              </w:rPr>
            </w:pPr>
            <w:r>
              <w:rPr>
                <w:rFonts w:ascii="Times New Roman" w:hAnsi="Times New Roman" w:cs="Times New Roman"/>
                <w:bCs/>
                <w:sz w:val="24"/>
                <w:szCs w:val="24"/>
              </w:rPr>
              <w:t>Būsto pritaikymo neįgaliesiems darbai</w:t>
            </w:r>
          </w:p>
        </w:tc>
        <w:tc>
          <w:tcPr>
            <w:tcW w:w="2224" w:type="dxa"/>
          </w:tcPr>
          <w:p w14:paraId="47ACE8D1" w14:textId="77777777" w:rsidR="009F6788" w:rsidRPr="00E84DB3" w:rsidRDefault="009F6788" w:rsidP="00906DA1">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1494" w:type="dxa"/>
          </w:tcPr>
          <w:p w14:paraId="0E48DBE3" w14:textId="77777777" w:rsidR="009F6788" w:rsidRPr="00A97BFB" w:rsidRDefault="009F6788" w:rsidP="00906DA1">
            <w:pPr>
              <w:spacing w:line="240" w:lineRule="auto"/>
              <w:ind w:firstLine="0"/>
              <w:jc w:val="center"/>
              <w:rPr>
                <w:rFonts w:ascii="Times New Roman" w:eastAsia="Times New Roman" w:hAnsi="Times New Roman" w:cs="Times New Roman"/>
                <w:color w:val="C00000"/>
                <w:sz w:val="24"/>
                <w:szCs w:val="24"/>
                <w:lang w:eastAsia="en-US"/>
              </w:rPr>
            </w:pPr>
          </w:p>
        </w:tc>
      </w:tr>
      <w:tr w:rsidR="001B0FBC" w:rsidRPr="00A97BFB" w14:paraId="389CF75C" w14:textId="77777777" w:rsidTr="001B0FBC">
        <w:tc>
          <w:tcPr>
            <w:tcW w:w="8207" w:type="dxa"/>
            <w:gridSpan w:val="3"/>
            <w:tcBorders>
              <w:bottom w:val="single" w:sz="4" w:space="0" w:color="auto"/>
            </w:tcBorders>
            <w:shd w:val="clear" w:color="auto" w:fill="F2F2F2"/>
          </w:tcPr>
          <w:p w14:paraId="520AE824" w14:textId="07071855"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bCs/>
                <w:sz w:val="24"/>
                <w:szCs w:val="24"/>
                <w:lang w:eastAsia="en-US"/>
              </w:rPr>
              <w:t>Iš viso kaina Eur be PVM</w:t>
            </w:r>
            <w:r>
              <w:rPr>
                <w:rFonts w:ascii="Times New Roman" w:eastAsia="Times New Roman" w:hAnsi="Times New Roman" w:cs="Times New Roman"/>
                <w:b/>
                <w:bCs/>
                <w:sz w:val="24"/>
                <w:szCs w:val="24"/>
                <w:lang w:eastAsia="en-US"/>
              </w:rPr>
              <w:t>:</w:t>
            </w:r>
          </w:p>
        </w:tc>
        <w:tc>
          <w:tcPr>
            <w:tcW w:w="1494" w:type="dxa"/>
            <w:tcBorders>
              <w:bottom w:val="single" w:sz="4" w:space="0" w:color="auto"/>
            </w:tcBorders>
            <w:shd w:val="clear" w:color="auto" w:fill="F2F2F2"/>
          </w:tcPr>
          <w:p w14:paraId="07789947" w14:textId="77777777"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p>
        </w:tc>
      </w:tr>
      <w:tr w:rsidR="001B0FBC" w:rsidRPr="00A97BFB" w14:paraId="6AD11F08" w14:textId="77777777" w:rsidTr="001B0FBC">
        <w:tc>
          <w:tcPr>
            <w:tcW w:w="8207" w:type="dxa"/>
            <w:gridSpan w:val="3"/>
            <w:tcBorders>
              <w:top w:val="single" w:sz="4" w:space="0" w:color="auto"/>
            </w:tcBorders>
            <w:shd w:val="clear" w:color="auto" w:fill="F2F2F2"/>
          </w:tcPr>
          <w:p w14:paraId="78CA5198" w14:textId="363D1FD0"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r w:rsidRPr="00691CDF">
              <w:rPr>
                <w:rFonts w:ascii="Times New Roman" w:hAnsi="Times New Roman" w:cs="Times New Roman"/>
                <w:b/>
                <w:bCs/>
                <w:sz w:val="24"/>
                <w:szCs w:val="24"/>
              </w:rPr>
              <w:t>PVM _____proc. (</w:t>
            </w:r>
            <w:r w:rsidRPr="00691CDF">
              <w:rPr>
                <w:rFonts w:ascii="Times New Roman" w:hAnsi="Times New Roman" w:cs="Times New Roman"/>
                <w:sz w:val="24"/>
                <w:szCs w:val="24"/>
              </w:rPr>
              <w:t>nurodyti jeigu taikomas</w:t>
            </w:r>
            <w:r w:rsidRPr="00691CDF">
              <w:rPr>
                <w:rFonts w:ascii="Times New Roman" w:hAnsi="Times New Roman" w:cs="Times New Roman"/>
                <w:b/>
                <w:bCs/>
                <w:sz w:val="24"/>
                <w:szCs w:val="24"/>
              </w:rPr>
              <w:t>)</w:t>
            </w:r>
            <w:r>
              <w:rPr>
                <w:rFonts w:ascii="Times New Roman" w:hAnsi="Times New Roman" w:cs="Times New Roman"/>
                <w:b/>
                <w:bCs/>
                <w:sz w:val="24"/>
                <w:szCs w:val="24"/>
              </w:rPr>
              <w:t>:</w:t>
            </w:r>
          </w:p>
        </w:tc>
        <w:tc>
          <w:tcPr>
            <w:tcW w:w="1494" w:type="dxa"/>
            <w:tcBorders>
              <w:top w:val="single" w:sz="4" w:space="0" w:color="auto"/>
            </w:tcBorders>
            <w:shd w:val="clear" w:color="auto" w:fill="F2F2F2"/>
          </w:tcPr>
          <w:p w14:paraId="04A937DF" w14:textId="77777777"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p>
        </w:tc>
      </w:tr>
      <w:tr w:rsidR="001B0FBC" w:rsidRPr="00A97BFB" w14:paraId="1A429220" w14:textId="77777777" w:rsidTr="001B0FBC">
        <w:tc>
          <w:tcPr>
            <w:tcW w:w="8207" w:type="dxa"/>
            <w:gridSpan w:val="3"/>
            <w:shd w:val="clear" w:color="auto" w:fill="F2F2F2"/>
          </w:tcPr>
          <w:p w14:paraId="73A05882" w14:textId="61FA4B79"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bCs/>
                <w:sz w:val="24"/>
                <w:szCs w:val="24"/>
                <w:lang w:eastAsia="en-US"/>
              </w:rPr>
              <w:t>Iš viso kaina Eur su PVM</w:t>
            </w:r>
            <w:r>
              <w:rPr>
                <w:rFonts w:ascii="Times New Roman" w:eastAsia="Times New Roman" w:hAnsi="Times New Roman" w:cs="Times New Roman"/>
                <w:b/>
                <w:bCs/>
                <w:sz w:val="24"/>
                <w:szCs w:val="24"/>
                <w:lang w:eastAsia="en-US"/>
              </w:rPr>
              <w:t>:</w:t>
            </w:r>
          </w:p>
        </w:tc>
        <w:tc>
          <w:tcPr>
            <w:tcW w:w="1494" w:type="dxa"/>
            <w:shd w:val="clear" w:color="auto" w:fill="F2F2F2"/>
          </w:tcPr>
          <w:p w14:paraId="697074ED" w14:textId="77777777"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p>
        </w:tc>
      </w:tr>
    </w:tbl>
    <w:p w14:paraId="69372F6C" w14:textId="77777777" w:rsidR="00854CF1" w:rsidRPr="0073694D" w:rsidRDefault="00854CF1" w:rsidP="00854CF1">
      <w:pPr>
        <w:spacing w:line="240" w:lineRule="auto"/>
        <w:ind w:firstLine="720"/>
        <w:jc w:val="left"/>
        <w:rPr>
          <w:rFonts w:ascii="Times New Roman" w:eastAsia="Times New Roman" w:hAnsi="Times New Roman" w:cs="Times New Roman"/>
          <w:b/>
          <w:sz w:val="24"/>
          <w:szCs w:val="24"/>
          <w:lang w:eastAsia="en-US"/>
        </w:rPr>
      </w:pPr>
    </w:p>
    <w:p w14:paraId="05233D7F" w14:textId="77777777" w:rsidR="00854CF1" w:rsidRPr="0073694D" w:rsidRDefault="00854CF1" w:rsidP="00854CF1">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33FADCE5" w14:textId="77777777" w:rsidR="00854CF1" w:rsidRPr="0073694D" w:rsidRDefault="00854CF1" w:rsidP="00854CF1">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39F91A07" w14:textId="77777777" w:rsidR="00854CF1" w:rsidRPr="0073694D" w:rsidRDefault="00854CF1" w:rsidP="00854CF1">
      <w:pPr>
        <w:spacing w:line="240" w:lineRule="auto"/>
        <w:ind w:firstLine="0"/>
        <w:jc w:val="left"/>
        <w:rPr>
          <w:rFonts w:ascii="Times New Roman" w:eastAsia="Times New Roman" w:hAnsi="Times New Roman" w:cs="Times New Roman"/>
          <w:sz w:val="6"/>
          <w:szCs w:val="6"/>
          <w:lang w:eastAsia="en-US"/>
        </w:rPr>
      </w:pPr>
    </w:p>
    <w:p w14:paraId="24685A68" w14:textId="77777777" w:rsidR="00854CF1" w:rsidRDefault="00854CF1" w:rsidP="00854CF1">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8582A3B" w14:textId="77777777" w:rsidR="00462230" w:rsidRPr="00462230" w:rsidRDefault="00462230" w:rsidP="005875FC">
      <w:pPr>
        <w:spacing w:line="240" w:lineRule="auto"/>
        <w:ind w:firstLine="0"/>
        <w:rPr>
          <w:rFonts w:ascii="Times New Roman" w:eastAsia="Times New Roman" w:hAnsi="Times New Roman" w:cs="Times New Roman"/>
          <w:sz w:val="24"/>
          <w:szCs w:val="24"/>
          <w:lang w:eastAsia="en-US"/>
        </w:rPr>
      </w:pPr>
    </w:p>
    <w:p w14:paraId="4F533C39"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473A4394"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213F5BAF"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C570CD1" w14:textId="77777777" w:rsidR="001B0FBC" w:rsidRDefault="001B0FBC" w:rsidP="004432BE">
      <w:pPr>
        <w:tabs>
          <w:tab w:val="left" w:pos="720"/>
        </w:tabs>
        <w:spacing w:line="240" w:lineRule="auto"/>
        <w:ind w:firstLine="0"/>
        <w:rPr>
          <w:rFonts w:ascii="Times New Roman" w:eastAsia="Times New Roman" w:hAnsi="Times New Roman" w:cs="Times New Roman"/>
          <w:b/>
          <w:sz w:val="24"/>
          <w:szCs w:val="24"/>
          <w:lang w:eastAsia="ar-SA"/>
        </w:rPr>
      </w:pPr>
    </w:p>
    <w:p w14:paraId="095921D7" w14:textId="33D8B9A7" w:rsidR="004432BE" w:rsidRPr="0073694D" w:rsidRDefault="004432BE" w:rsidP="004432BE">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3A7044">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3B73F4B8"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p>
    <w:p w14:paraId="6A8018D9"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F462D26" w14:textId="77777777" w:rsidR="004432BE" w:rsidRPr="0073694D" w:rsidRDefault="004432BE" w:rsidP="004432BE">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lastRenderedPageBreak/>
        <w:t>Kartu su pasiūlymu pateikiami šie dokumentai:</w:t>
      </w:r>
    </w:p>
    <w:p w14:paraId="523EEF5C" w14:textId="77777777" w:rsidR="004432BE" w:rsidRDefault="004432BE" w:rsidP="004432BE">
      <w:pPr>
        <w:spacing w:line="240" w:lineRule="auto"/>
        <w:ind w:firstLine="720"/>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5875FC" w:rsidRPr="00A97BFB" w14:paraId="794C07F1" w14:textId="77777777" w:rsidTr="004E3FDC">
        <w:tc>
          <w:tcPr>
            <w:tcW w:w="675" w:type="dxa"/>
          </w:tcPr>
          <w:p w14:paraId="301D4ECE" w14:textId="77777777" w:rsidR="005875FC" w:rsidRPr="00A97BFB" w:rsidRDefault="005875FC" w:rsidP="004E3FDC">
            <w:pPr>
              <w:spacing w:line="240" w:lineRule="auto"/>
              <w:ind w:firstLine="0"/>
              <w:jc w:val="center"/>
              <w:rPr>
                <w:rFonts w:ascii="Times New Roman" w:eastAsia="Times New Roman" w:hAnsi="Times New Roman" w:cs="Times New Roman"/>
                <w:sz w:val="24"/>
                <w:szCs w:val="24"/>
                <w:lang w:eastAsia="en-US"/>
              </w:rPr>
            </w:pPr>
            <w:proofErr w:type="spellStart"/>
            <w:r w:rsidRPr="00A97BFB">
              <w:rPr>
                <w:rFonts w:ascii="Times New Roman" w:eastAsia="Times New Roman" w:hAnsi="Times New Roman" w:cs="Times New Roman"/>
                <w:sz w:val="24"/>
                <w:szCs w:val="24"/>
                <w:lang w:eastAsia="en-US"/>
              </w:rPr>
              <w:t>Eil.Nr</w:t>
            </w:r>
            <w:proofErr w:type="spellEnd"/>
            <w:r w:rsidRPr="00A97BFB">
              <w:rPr>
                <w:rFonts w:ascii="Times New Roman" w:eastAsia="Times New Roman" w:hAnsi="Times New Roman" w:cs="Times New Roman"/>
                <w:sz w:val="24"/>
                <w:szCs w:val="24"/>
                <w:lang w:eastAsia="en-US"/>
              </w:rPr>
              <w:t>.</w:t>
            </w:r>
          </w:p>
        </w:tc>
        <w:tc>
          <w:tcPr>
            <w:tcW w:w="6518" w:type="dxa"/>
          </w:tcPr>
          <w:p w14:paraId="6F64FE30" w14:textId="77777777" w:rsidR="005875FC" w:rsidRPr="00A97BFB" w:rsidRDefault="005875FC" w:rsidP="004E3FDC">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Pateiktų dokumentų pavadinimas</w:t>
            </w:r>
          </w:p>
        </w:tc>
        <w:tc>
          <w:tcPr>
            <w:tcW w:w="2635" w:type="dxa"/>
          </w:tcPr>
          <w:p w14:paraId="10787C7A" w14:textId="77777777" w:rsidR="005875FC" w:rsidRPr="00A97BFB" w:rsidRDefault="005875FC" w:rsidP="004E3FDC">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Dokumento puslapių skaičius</w:t>
            </w:r>
          </w:p>
        </w:tc>
      </w:tr>
      <w:tr w:rsidR="005875FC" w:rsidRPr="00A97BFB" w14:paraId="4B4E4EDA" w14:textId="77777777" w:rsidTr="004E3FDC">
        <w:tc>
          <w:tcPr>
            <w:tcW w:w="675" w:type="dxa"/>
          </w:tcPr>
          <w:p w14:paraId="74D9AE85" w14:textId="72287378"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c>
          <w:tcPr>
            <w:tcW w:w="6518" w:type="dxa"/>
          </w:tcPr>
          <w:p w14:paraId="5E091BD3" w14:textId="347B1D86" w:rsidR="005875FC" w:rsidRPr="007E3DA0" w:rsidRDefault="005875FC" w:rsidP="004E3FDC">
            <w:pPr>
              <w:spacing w:line="240" w:lineRule="auto"/>
              <w:ind w:firstLine="0"/>
              <w:rPr>
                <w:rFonts w:ascii="Times New Roman" w:eastAsia="Times New Roman" w:hAnsi="Times New Roman" w:cs="Times New Roman"/>
                <w:sz w:val="24"/>
                <w:szCs w:val="24"/>
                <w:lang w:eastAsia="en-US"/>
              </w:rPr>
            </w:pPr>
          </w:p>
        </w:tc>
        <w:tc>
          <w:tcPr>
            <w:tcW w:w="2635" w:type="dxa"/>
          </w:tcPr>
          <w:p w14:paraId="1E7D6311"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407BDA39" w14:textId="77777777" w:rsidTr="004E3FDC">
        <w:tc>
          <w:tcPr>
            <w:tcW w:w="675" w:type="dxa"/>
          </w:tcPr>
          <w:p w14:paraId="1633EC92" w14:textId="5A383F34"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c>
          <w:tcPr>
            <w:tcW w:w="6518" w:type="dxa"/>
          </w:tcPr>
          <w:p w14:paraId="61075BAD" w14:textId="14E2C1FA" w:rsidR="005875FC" w:rsidRPr="007E3DA0" w:rsidRDefault="005875FC" w:rsidP="004E3FDC">
            <w:pPr>
              <w:spacing w:line="240" w:lineRule="auto"/>
              <w:ind w:firstLine="0"/>
              <w:rPr>
                <w:rFonts w:ascii="Times New Roman" w:eastAsia="Times New Roman" w:hAnsi="Times New Roman" w:cs="Times New Roman"/>
                <w:sz w:val="24"/>
                <w:szCs w:val="24"/>
                <w:lang w:eastAsia="en-US"/>
              </w:rPr>
            </w:pPr>
          </w:p>
        </w:tc>
        <w:tc>
          <w:tcPr>
            <w:tcW w:w="2635" w:type="dxa"/>
          </w:tcPr>
          <w:p w14:paraId="7254F65A"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45359C8E" w14:textId="77777777" w:rsidTr="004E3FDC">
        <w:tc>
          <w:tcPr>
            <w:tcW w:w="675" w:type="dxa"/>
          </w:tcPr>
          <w:p w14:paraId="6A6F9C8A" w14:textId="60A6F75A" w:rsidR="005875FC" w:rsidRDefault="005875FC" w:rsidP="004E3FDC">
            <w:pPr>
              <w:spacing w:line="240" w:lineRule="auto"/>
              <w:ind w:firstLine="0"/>
              <w:rPr>
                <w:rFonts w:ascii="Times New Roman" w:eastAsia="Times New Roman" w:hAnsi="Times New Roman" w:cs="Times New Roman"/>
                <w:sz w:val="24"/>
                <w:szCs w:val="24"/>
                <w:lang w:eastAsia="en-US"/>
              </w:rPr>
            </w:pPr>
          </w:p>
        </w:tc>
        <w:tc>
          <w:tcPr>
            <w:tcW w:w="6518" w:type="dxa"/>
          </w:tcPr>
          <w:p w14:paraId="56D5402F" w14:textId="3ADD8E40" w:rsidR="005875FC" w:rsidRPr="007E3DA0" w:rsidRDefault="005875FC" w:rsidP="004E3FDC">
            <w:pPr>
              <w:spacing w:line="240" w:lineRule="auto"/>
              <w:ind w:firstLine="0"/>
              <w:rPr>
                <w:rFonts w:ascii="Times New Roman" w:hAnsi="Times New Roman" w:cs="Times New Roman"/>
                <w:sz w:val="24"/>
                <w:szCs w:val="24"/>
              </w:rPr>
            </w:pPr>
          </w:p>
        </w:tc>
        <w:tc>
          <w:tcPr>
            <w:tcW w:w="2635" w:type="dxa"/>
          </w:tcPr>
          <w:p w14:paraId="4E0C340C"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2AFA62B6" w14:textId="77777777" w:rsidTr="004E3FDC">
        <w:tc>
          <w:tcPr>
            <w:tcW w:w="675" w:type="dxa"/>
          </w:tcPr>
          <w:p w14:paraId="6CF2624C" w14:textId="509B3BE4"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c>
          <w:tcPr>
            <w:tcW w:w="6518" w:type="dxa"/>
          </w:tcPr>
          <w:p w14:paraId="29B1DD12" w14:textId="006C2A31" w:rsidR="005875FC" w:rsidRPr="007E3DA0" w:rsidRDefault="005875FC" w:rsidP="004E3FDC">
            <w:pPr>
              <w:spacing w:line="240" w:lineRule="auto"/>
              <w:ind w:firstLine="0"/>
              <w:rPr>
                <w:rFonts w:ascii="Times New Roman" w:eastAsia="Times New Roman" w:hAnsi="Times New Roman" w:cs="Times New Roman"/>
                <w:sz w:val="24"/>
                <w:szCs w:val="24"/>
                <w:lang w:eastAsia="en-US"/>
              </w:rPr>
            </w:pPr>
          </w:p>
        </w:tc>
        <w:tc>
          <w:tcPr>
            <w:tcW w:w="2635" w:type="dxa"/>
          </w:tcPr>
          <w:p w14:paraId="277ABEE7"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6FDE53DF" w14:textId="77777777" w:rsidTr="004E3FDC">
        <w:tc>
          <w:tcPr>
            <w:tcW w:w="675" w:type="dxa"/>
          </w:tcPr>
          <w:p w14:paraId="62A99BD5" w14:textId="62FAB973"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c>
          <w:tcPr>
            <w:tcW w:w="6518" w:type="dxa"/>
          </w:tcPr>
          <w:p w14:paraId="1FCC31AB" w14:textId="6E558C78" w:rsidR="005875FC" w:rsidRPr="007E3DA0" w:rsidRDefault="005875FC" w:rsidP="004E3FDC">
            <w:pPr>
              <w:spacing w:line="240" w:lineRule="auto"/>
              <w:ind w:firstLine="0"/>
              <w:rPr>
                <w:rFonts w:ascii="Times New Roman" w:hAnsi="Times New Roman" w:cs="Times New Roman"/>
                <w:sz w:val="24"/>
                <w:szCs w:val="24"/>
              </w:rPr>
            </w:pPr>
          </w:p>
        </w:tc>
        <w:tc>
          <w:tcPr>
            <w:tcW w:w="2635" w:type="dxa"/>
          </w:tcPr>
          <w:p w14:paraId="779A2730"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5875FC" w14:paraId="200088B7" w14:textId="77777777" w:rsidTr="004E3FDC">
        <w:tc>
          <w:tcPr>
            <w:tcW w:w="675" w:type="dxa"/>
          </w:tcPr>
          <w:p w14:paraId="3F448088" w14:textId="45EDD212" w:rsidR="005875FC" w:rsidRPr="005875FC" w:rsidRDefault="005875FC" w:rsidP="004E3FDC">
            <w:pPr>
              <w:spacing w:line="240" w:lineRule="auto"/>
              <w:ind w:firstLine="0"/>
              <w:rPr>
                <w:rFonts w:ascii="Times New Roman" w:eastAsia="Times New Roman" w:hAnsi="Times New Roman" w:cs="Times New Roman"/>
                <w:sz w:val="24"/>
                <w:szCs w:val="24"/>
                <w:lang w:eastAsia="en-US"/>
              </w:rPr>
            </w:pPr>
          </w:p>
        </w:tc>
        <w:tc>
          <w:tcPr>
            <w:tcW w:w="6518" w:type="dxa"/>
          </w:tcPr>
          <w:p w14:paraId="4203B840" w14:textId="47A9534F" w:rsidR="005875FC" w:rsidRPr="005875FC" w:rsidRDefault="005875FC" w:rsidP="004E3FDC">
            <w:pPr>
              <w:spacing w:line="240" w:lineRule="auto"/>
              <w:ind w:firstLine="0"/>
              <w:rPr>
                <w:rFonts w:ascii="Times New Roman" w:hAnsi="Times New Roman" w:cs="Times New Roman"/>
                <w:sz w:val="24"/>
                <w:szCs w:val="24"/>
              </w:rPr>
            </w:pPr>
          </w:p>
        </w:tc>
        <w:tc>
          <w:tcPr>
            <w:tcW w:w="2635" w:type="dxa"/>
          </w:tcPr>
          <w:p w14:paraId="23C036BC" w14:textId="77777777" w:rsidR="005875FC" w:rsidRPr="005875FC" w:rsidRDefault="005875FC" w:rsidP="004E3FDC">
            <w:pPr>
              <w:spacing w:line="240" w:lineRule="auto"/>
              <w:ind w:firstLine="0"/>
              <w:rPr>
                <w:rFonts w:ascii="Times New Roman" w:eastAsia="Times New Roman" w:hAnsi="Times New Roman" w:cs="Times New Roman"/>
                <w:sz w:val="24"/>
                <w:szCs w:val="24"/>
                <w:lang w:eastAsia="en-US"/>
              </w:rPr>
            </w:pPr>
          </w:p>
        </w:tc>
      </w:tr>
    </w:tbl>
    <w:p w14:paraId="53716D1E" w14:textId="77777777" w:rsidR="004432BE" w:rsidRPr="0073694D" w:rsidRDefault="004432BE" w:rsidP="004432BE">
      <w:pPr>
        <w:spacing w:line="240" w:lineRule="auto"/>
        <w:rPr>
          <w:rFonts w:ascii="Times New Roman" w:eastAsia="Times New Roman" w:hAnsi="Times New Roman" w:cs="Times New Roman"/>
          <w:sz w:val="24"/>
          <w:szCs w:val="24"/>
          <w:lang w:eastAsia="en-US"/>
        </w:rPr>
      </w:pPr>
    </w:p>
    <w:p w14:paraId="472B39D1" w14:textId="77777777" w:rsidR="004432BE" w:rsidRPr="0073694D" w:rsidRDefault="004432BE" w:rsidP="004432BE">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4432BE" w:rsidRPr="0073694D" w14:paraId="3EDE917C" w14:textId="77777777" w:rsidTr="00552494">
        <w:trPr>
          <w:trHeight w:val="324"/>
        </w:trPr>
        <w:tc>
          <w:tcPr>
            <w:tcW w:w="9639" w:type="dxa"/>
            <w:gridSpan w:val="7"/>
          </w:tcPr>
          <w:p w14:paraId="6055EEDA" w14:textId="77777777" w:rsidR="004432BE" w:rsidRPr="0073694D" w:rsidRDefault="004432BE" w:rsidP="00552494">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BB8F88F" w14:textId="77777777" w:rsidR="004432BE" w:rsidRPr="0073694D" w:rsidRDefault="004432BE" w:rsidP="00552494">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4432BE" w:rsidRPr="0073694D" w14:paraId="523E1CDE" w14:textId="77777777" w:rsidTr="00552494">
              <w:tc>
                <w:tcPr>
                  <w:tcW w:w="709" w:type="dxa"/>
                  <w:tcBorders>
                    <w:top w:val="single" w:sz="4" w:space="0" w:color="auto"/>
                    <w:left w:val="single" w:sz="4" w:space="0" w:color="auto"/>
                    <w:bottom w:val="single" w:sz="4" w:space="0" w:color="auto"/>
                    <w:right w:val="single" w:sz="4" w:space="0" w:color="auto"/>
                  </w:tcBorders>
                  <w:vAlign w:val="center"/>
                  <w:hideMark/>
                </w:tcPr>
                <w:p w14:paraId="62247E35" w14:textId="77777777" w:rsidR="004432BE" w:rsidRPr="0073694D" w:rsidRDefault="004432BE" w:rsidP="00552494">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D0AA58D"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C7DD417"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4432BE" w:rsidRPr="0073694D" w14:paraId="6A579DC1"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3E6586D"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B1707"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3E0F41A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79B4805B"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E4BE462"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0855354"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DA7B2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24345964"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1CAD16F0"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55B866"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E8FF845"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bl>
          <w:p w14:paraId="07562195"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0E52F2DA"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1F3B3EA2"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4432BE" w:rsidRPr="0073694D" w14:paraId="0D471BD4" w14:textId="77777777" w:rsidTr="00552494">
        <w:tc>
          <w:tcPr>
            <w:tcW w:w="2988" w:type="dxa"/>
          </w:tcPr>
          <w:p w14:paraId="7B802A92" w14:textId="77777777" w:rsidR="004432BE" w:rsidRPr="0073694D" w:rsidRDefault="004432BE" w:rsidP="00552494">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EEE0BC9" w14:textId="77777777" w:rsidR="004432BE" w:rsidRPr="0073694D" w:rsidRDefault="004432BE" w:rsidP="00552494">
            <w:pPr>
              <w:spacing w:line="240" w:lineRule="auto"/>
              <w:ind w:firstLine="0"/>
              <w:rPr>
                <w:rFonts w:ascii="Times New Roman" w:eastAsia="Times New Roman" w:hAnsi="Times New Roman" w:cs="Times New Roman"/>
                <w:i/>
                <w:sz w:val="24"/>
                <w:szCs w:val="24"/>
                <w:lang w:eastAsia="en-US"/>
              </w:rPr>
            </w:pPr>
          </w:p>
        </w:tc>
      </w:tr>
      <w:tr w:rsidR="004432BE" w:rsidRPr="0073694D" w14:paraId="46FCF04E" w14:textId="77777777" w:rsidTr="00552494">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7C034697" w14:textId="77777777" w:rsidR="004432BE" w:rsidRPr="0073694D" w:rsidRDefault="004432BE" w:rsidP="00552494">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4B80000"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1E4BE44"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F640E5E"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C8819EB"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4C572A41"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r>
      <w:tr w:rsidR="004432BE" w:rsidRPr="0073694D" w14:paraId="7CBA6413" w14:textId="77777777" w:rsidTr="00552494">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09BC15E" w14:textId="77777777" w:rsidR="004432BE" w:rsidRPr="0073694D" w:rsidRDefault="004432BE" w:rsidP="00552494">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256159B"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B87A8DC"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7E65D9AF"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245CFFA5"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EC8142A"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r>
    </w:tbl>
    <w:p w14:paraId="2025E049" w14:textId="1D475B41" w:rsidR="00E50D51" w:rsidRDefault="004432BE" w:rsidP="00E50D51">
      <w:pPr>
        <w:spacing w:after="160" w:line="276" w:lineRule="auto"/>
        <w:ind w:firstLine="0"/>
        <w:jc w:val="center"/>
        <w:rPr>
          <w:rFonts w:ascii="Times New Roman" w:eastAsia="Times New Roman" w:hAnsi="Times New Roman"/>
          <w:b/>
          <w:sz w:val="24"/>
          <w:szCs w:val="24"/>
        </w:rPr>
      </w:pPr>
      <w:r w:rsidRPr="0073694D">
        <w:rPr>
          <w:rFonts w:cstheme="minorHAnsi"/>
        </w:rPr>
        <w:t>__________</w:t>
      </w:r>
    </w:p>
    <w:p w14:paraId="09CC5768" w14:textId="77777777" w:rsidR="00E50D51" w:rsidRDefault="00E50D51">
      <w:pPr>
        <w:rPr>
          <w:rFonts w:ascii="Times New Roman" w:eastAsia="Times New Roman" w:hAnsi="Times New Roman"/>
          <w:b/>
          <w:sz w:val="24"/>
          <w:szCs w:val="24"/>
        </w:rPr>
      </w:pPr>
      <w:r>
        <w:rPr>
          <w:rFonts w:ascii="Times New Roman" w:eastAsia="Times New Roman" w:hAnsi="Times New Roman"/>
          <w:b/>
          <w:sz w:val="24"/>
          <w:szCs w:val="24"/>
        </w:rPr>
        <w:br w:type="page"/>
      </w:r>
    </w:p>
    <w:p w14:paraId="5979FAC2" w14:textId="77777777" w:rsidR="001F056B" w:rsidRPr="00E50D51" w:rsidRDefault="001F056B" w:rsidP="00E50D51">
      <w:pPr>
        <w:spacing w:after="160" w:line="276" w:lineRule="auto"/>
        <w:ind w:firstLine="0"/>
        <w:jc w:val="center"/>
        <w:rPr>
          <w:rFonts w:cstheme="minorHAnsi"/>
        </w:rPr>
      </w:pPr>
    </w:p>
    <w:p w14:paraId="0B6A4E4A" w14:textId="556B01C4"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Pirkimo sąlygų </w:t>
      </w:r>
      <w:r w:rsidR="002D037B">
        <w:rPr>
          <w:rFonts w:ascii="Times New Roman" w:hAnsi="Times New Roman" w:cs="Times New Roman"/>
          <w:sz w:val="24"/>
          <w:szCs w:val="24"/>
        </w:rPr>
        <w:t>6</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62D4CD35" w14:textId="77777777" w:rsidR="0017757B" w:rsidRPr="003A4003" w:rsidRDefault="0017757B" w:rsidP="00966DF8">
      <w:pPr>
        <w:spacing w:line="240" w:lineRule="auto"/>
        <w:ind w:firstLine="0"/>
        <w:rPr>
          <w:rFonts w:ascii="Times New Roman" w:hAnsi="Times New Roman" w:cs="Times New Roman"/>
          <w:sz w:val="24"/>
          <w:szCs w:val="24"/>
        </w:rPr>
      </w:pPr>
    </w:p>
    <w:p w14:paraId="5D10A243" w14:textId="45E9B1B1" w:rsidR="00D42F32"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56EC3942" w14:textId="77777777" w:rsidR="002B36C4" w:rsidRDefault="002B36C4" w:rsidP="00B24A5D">
      <w:pPr>
        <w:ind w:firstLine="0"/>
        <w:rPr>
          <w:rFonts w:cstheme="minorHAnsi"/>
        </w:rPr>
      </w:pPr>
    </w:p>
    <w:p w14:paraId="7F218C8F" w14:textId="77777777" w:rsidR="002B36C4" w:rsidRDefault="002B36C4" w:rsidP="00B24A5D">
      <w:pPr>
        <w:ind w:firstLine="0"/>
        <w:rPr>
          <w:rFonts w:cstheme="minorHAnsi"/>
        </w:rPr>
      </w:pPr>
    </w:p>
    <w:p w14:paraId="1D594362" w14:textId="77777777" w:rsidR="002B36C4" w:rsidRDefault="002B36C4" w:rsidP="00B24A5D">
      <w:pPr>
        <w:ind w:firstLine="0"/>
        <w:rPr>
          <w:rFonts w:cstheme="minorHAnsi"/>
        </w:rPr>
      </w:pPr>
    </w:p>
    <w:p w14:paraId="73B73DA2" w14:textId="77777777" w:rsidR="002B36C4" w:rsidRDefault="002B36C4" w:rsidP="00B24A5D">
      <w:pPr>
        <w:ind w:firstLine="0"/>
        <w:rPr>
          <w:rFonts w:cstheme="minorHAnsi"/>
        </w:rPr>
      </w:pPr>
    </w:p>
    <w:p w14:paraId="23A75675" w14:textId="77777777" w:rsidR="002B36C4" w:rsidRDefault="002B36C4" w:rsidP="00B24A5D">
      <w:pPr>
        <w:ind w:firstLine="0"/>
        <w:rPr>
          <w:rFonts w:cstheme="minorHAnsi"/>
        </w:rPr>
      </w:pPr>
    </w:p>
    <w:p w14:paraId="26267478" w14:textId="77777777" w:rsidR="002B36C4" w:rsidRDefault="002B36C4" w:rsidP="00B24A5D">
      <w:pPr>
        <w:ind w:firstLine="0"/>
        <w:rPr>
          <w:rFonts w:cstheme="minorHAnsi"/>
        </w:rPr>
      </w:pPr>
    </w:p>
    <w:p w14:paraId="6831FDA1" w14:textId="77777777" w:rsidR="002B36C4" w:rsidRDefault="002B36C4" w:rsidP="00B24A5D">
      <w:pPr>
        <w:ind w:firstLine="0"/>
        <w:rPr>
          <w:rFonts w:cstheme="minorHAnsi"/>
        </w:rPr>
      </w:pPr>
    </w:p>
    <w:p w14:paraId="135B5C6F" w14:textId="2B9A1C59" w:rsidR="00966DF8" w:rsidRDefault="00966DF8">
      <w:pPr>
        <w:rPr>
          <w:rFonts w:cstheme="minorHAnsi"/>
        </w:rPr>
      </w:pPr>
      <w:r>
        <w:rPr>
          <w:rFonts w:cstheme="minorHAnsi"/>
        </w:rPr>
        <w:br w:type="page"/>
      </w:r>
    </w:p>
    <w:p w14:paraId="3A9D6242" w14:textId="10705515"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lastRenderedPageBreak/>
        <w:t xml:space="preserve">Pirkimo sąlygų </w:t>
      </w:r>
      <w:r w:rsidR="002D037B">
        <w:rPr>
          <w:rFonts w:ascii="Times New Roman" w:hAnsi="Times New Roman" w:cs="Times New Roman"/>
          <w:sz w:val="22"/>
          <w:szCs w:val="22"/>
        </w:rPr>
        <w:t>7</w:t>
      </w:r>
      <w:r w:rsidRPr="00A76662">
        <w:rPr>
          <w:rFonts w:ascii="Times New Roman" w:hAnsi="Times New Roman" w:cs="Times New Roman"/>
          <w:sz w:val="22"/>
          <w:szCs w:val="22"/>
        </w:rPr>
        <w:t xml:space="preserve"> priedas</w:t>
      </w:r>
    </w:p>
    <w:p w14:paraId="42CF5019"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2640ABEC" w14:textId="77777777" w:rsidR="00A76662" w:rsidRPr="00A76662" w:rsidRDefault="00A76662" w:rsidP="00A76662">
      <w:pPr>
        <w:ind w:firstLine="0"/>
        <w:jc w:val="right"/>
        <w:rPr>
          <w:rFonts w:ascii="Times New Roman" w:hAnsi="Times New Roman" w:cs="Times New Roman"/>
          <w:b/>
          <w:bCs/>
          <w:sz w:val="24"/>
          <w:szCs w:val="24"/>
        </w:rPr>
      </w:pPr>
    </w:p>
    <w:p w14:paraId="7A63F5CB" w14:textId="2BB6DE2B"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690CA8D" wp14:editId="5BB770B1">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5CFEF57" w14:textId="77777777" w:rsidR="00A76662" w:rsidRDefault="00A76662" w:rsidP="00A7666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CA8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5CFEF57" w14:textId="77777777" w:rsidR="00A76662" w:rsidRDefault="00A76662" w:rsidP="00A76662">
                      <w:r>
                        <w:t>Konkurso sąlygų 5 priedas</w:t>
                      </w:r>
                    </w:p>
                  </w:txbxContent>
                </v:textbox>
              </v:shape>
            </w:pict>
          </mc:Fallback>
        </mc:AlternateContent>
      </w:r>
      <w:r w:rsidRPr="00040EF8">
        <w:rPr>
          <w:rFonts w:ascii="Times New Roman" w:hAnsi="Times New Roman" w:cs="Times New Roman"/>
          <w:sz w:val="24"/>
          <w:szCs w:val="24"/>
        </w:rPr>
        <w:t>Herbas arba prekių ženklas</w:t>
      </w:r>
    </w:p>
    <w:p w14:paraId="67D97051"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1BB6D222" w14:textId="2DBB4C1C"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(Tiekėjo pavadinimas)</w:t>
      </w:r>
    </w:p>
    <w:p w14:paraId="4FA81BBF"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7F3D4D78" w14:textId="77777777" w:rsidR="00A76662" w:rsidRPr="00040EF8" w:rsidRDefault="00A76662" w:rsidP="00A76662">
      <w:pPr>
        <w:ind w:firstLine="0"/>
        <w:jc w:val="center"/>
        <w:rPr>
          <w:rFonts w:ascii="Times New Roman" w:hAnsi="Times New Roman" w:cs="Times New Roman"/>
          <w:sz w:val="24"/>
          <w:szCs w:val="24"/>
        </w:rPr>
      </w:pPr>
      <w:r w:rsidRPr="00040EF8">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D1E1B0" w14:textId="77777777" w:rsidR="00A76662" w:rsidRPr="00040EF8" w:rsidRDefault="00A76662" w:rsidP="00A76662">
      <w:pPr>
        <w:ind w:firstLine="0"/>
        <w:jc w:val="left"/>
        <w:rPr>
          <w:rFonts w:ascii="Times New Roman" w:hAnsi="Times New Roman" w:cs="Times New Roman"/>
          <w:b/>
          <w:bCs/>
          <w:sz w:val="24"/>
          <w:szCs w:val="24"/>
        </w:rPr>
      </w:pPr>
    </w:p>
    <w:p w14:paraId="27CC08C3" w14:textId="77777777" w:rsidR="00A76662" w:rsidRPr="00040EF8" w:rsidRDefault="00A76662" w:rsidP="00B77D0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b/>
          <w:bCs/>
          <w:sz w:val="24"/>
          <w:szCs w:val="24"/>
        </w:rPr>
        <w:t>ATITIKTIES DEKLARACIJA</w:t>
      </w:r>
    </w:p>
    <w:p w14:paraId="5978E300" w14:textId="77777777" w:rsidR="00A76662" w:rsidRPr="00040EF8" w:rsidRDefault="00A76662" w:rsidP="00B77D0C">
      <w:pPr>
        <w:spacing w:line="240" w:lineRule="auto"/>
        <w:ind w:firstLine="0"/>
        <w:jc w:val="center"/>
        <w:rPr>
          <w:rFonts w:ascii="Times New Roman" w:hAnsi="Times New Roman" w:cs="Times New Roman"/>
          <w:b/>
          <w:bCs/>
          <w:sz w:val="24"/>
          <w:szCs w:val="24"/>
        </w:rPr>
      </w:pPr>
    </w:p>
    <w:p w14:paraId="0DA95FC1" w14:textId="77777777" w:rsidR="00A76662" w:rsidRPr="00040EF8" w:rsidRDefault="00A76662" w:rsidP="00931D66">
      <w:pPr>
        <w:spacing w:line="240" w:lineRule="auto"/>
        <w:ind w:firstLine="0"/>
        <w:jc w:val="left"/>
        <w:rPr>
          <w:rFonts w:ascii="Times New Roman" w:hAnsi="Times New Roman" w:cs="Times New Roman"/>
          <w:b/>
          <w:sz w:val="24"/>
          <w:szCs w:val="24"/>
        </w:rPr>
      </w:pPr>
      <w:r w:rsidRPr="00040EF8">
        <w:rPr>
          <w:rFonts w:ascii="Times New Roman" w:hAnsi="Times New Roman" w:cs="Times New Roman"/>
          <w:b/>
          <w:sz w:val="24"/>
          <w:szCs w:val="24"/>
        </w:rPr>
        <w:t>Radviliškio rajono savivaldybės administracijai</w:t>
      </w:r>
    </w:p>
    <w:p w14:paraId="35CB200B"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4C9910ED" w14:textId="77777777" w:rsidR="00A76662" w:rsidRPr="00040EF8" w:rsidRDefault="00A76662" w:rsidP="00B77D0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sz w:val="24"/>
          <w:szCs w:val="24"/>
        </w:rPr>
        <w:t>_____________Nr.______</w:t>
      </w:r>
    </w:p>
    <w:p w14:paraId="272B2027"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(Data)</w:t>
      </w:r>
    </w:p>
    <w:p w14:paraId="3C7D39A8"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_____________</w:t>
      </w:r>
    </w:p>
    <w:p w14:paraId="2B19B26E"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(Sudarymo vieta)</w:t>
      </w:r>
    </w:p>
    <w:p w14:paraId="13DEFBFB" w14:textId="77777777" w:rsidR="00A76662" w:rsidRPr="00040EF8" w:rsidRDefault="00A76662" w:rsidP="00A76662">
      <w:pPr>
        <w:ind w:firstLine="0"/>
        <w:jc w:val="left"/>
        <w:rPr>
          <w:rFonts w:ascii="Times New Roman" w:hAnsi="Times New Roman" w:cs="Times New Roman"/>
          <w:sz w:val="24"/>
          <w:szCs w:val="24"/>
        </w:rPr>
      </w:pPr>
    </w:p>
    <w:p w14:paraId="6C7593BD"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 xml:space="preserve">Aš, _______________________________________ </w:t>
      </w:r>
      <w:r w:rsidRPr="00040EF8">
        <w:rPr>
          <w:rFonts w:ascii="Times New Roman" w:hAnsi="Times New Roman" w:cs="Times New Roman"/>
          <w:i/>
          <w:sz w:val="24"/>
          <w:szCs w:val="24"/>
        </w:rPr>
        <w:t>[Tiekėjo vadovo ar jo įgalioto asmens pareigų pavadinimas, vardas ir pavardė]</w:t>
      </w:r>
      <w:r w:rsidRPr="00040EF8">
        <w:rPr>
          <w:rFonts w:ascii="Times New Roman" w:hAnsi="Times New Roman" w:cs="Times New Roman"/>
          <w:sz w:val="24"/>
          <w:szCs w:val="24"/>
        </w:rPr>
        <w:t xml:space="preserve"> tvirtinu, kad:</w:t>
      </w:r>
    </w:p>
    <w:p w14:paraId="1FB16043" w14:textId="77777777" w:rsidR="008D3A17" w:rsidRPr="00040EF8" w:rsidRDefault="00A76662" w:rsidP="00A76662">
      <w:pPr>
        <w:numPr>
          <w:ilvl w:val="0"/>
          <w:numId w:val="34"/>
        </w:numPr>
        <w:jc w:val="left"/>
        <w:rPr>
          <w:rFonts w:ascii="Times New Roman" w:hAnsi="Times New Roman" w:cs="Times New Roman"/>
          <w:sz w:val="24"/>
          <w:szCs w:val="24"/>
        </w:rPr>
      </w:pPr>
      <w:r w:rsidRPr="00040EF8">
        <w:rPr>
          <w:rFonts w:ascii="Times New Roman" w:hAnsi="Times New Roman" w:cs="Times New Roman"/>
          <w:sz w:val="24"/>
          <w:szCs w:val="24"/>
        </w:rPr>
        <w:t xml:space="preserve">mano vadovaujamas(-a) / atstovaujamas(-a) ___________________________ </w:t>
      </w:r>
      <w:r w:rsidRPr="00040EF8">
        <w:rPr>
          <w:rFonts w:ascii="Times New Roman" w:hAnsi="Times New Roman" w:cs="Times New Roman"/>
          <w:i/>
          <w:sz w:val="24"/>
          <w:szCs w:val="24"/>
        </w:rPr>
        <w:t xml:space="preserve">[Tiekėjo </w:t>
      </w:r>
    </w:p>
    <w:p w14:paraId="75B1A567" w14:textId="7DDF1BBC" w:rsidR="00A76662" w:rsidRPr="00040EF8" w:rsidRDefault="00A76662" w:rsidP="00F92731">
      <w:pPr>
        <w:spacing w:line="240" w:lineRule="auto"/>
        <w:ind w:firstLine="0"/>
        <w:rPr>
          <w:rFonts w:ascii="Times New Roman" w:hAnsi="Times New Roman" w:cs="Times New Roman"/>
          <w:sz w:val="24"/>
          <w:szCs w:val="24"/>
        </w:rPr>
      </w:pPr>
      <w:r w:rsidRPr="00040EF8">
        <w:rPr>
          <w:rFonts w:ascii="Times New Roman" w:hAnsi="Times New Roman" w:cs="Times New Roman"/>
          <w:i/>
          <w:sz w:val="24"/>
          <w:szCs w:val="24"/>
        </w:rPr>
        <w:t>pavadinimas]</w:t>
      </w:r>
      <w:r w:rsidRPr="00040EF8">
        <w:rPr>
          <w:rFonts w:ascii="Times New Roman" w:hAnsi="Times New Roman" w:cs="Times New Roman"/>
          <w:sz w:val="24"/>
          <w:szCs w:val="24"/>
        </w:rPr>
        <w:t xml:space="preserve">, dalyvaujantis(-i) Radviliškio rajono savivaldybės administracijos (toliau Perkančioji organizacija) vykdomame mažos vertės pirkime skelbiamos apklausos būdu </w:t>
      </w:r>
      <w:r w:rsidR="00A83C8A" w:rsidRPr="00F92731">
        <w:rPr>
          <w:rFonts w:ascii="Times New Roman" w:hAnsi="Times New Roman" w:cs="Times New Roman"/>
          <w:b/>
          <w:bCs/>
          <w:sz w:val="24"/>
          <w:szCs w:val="24"/>
        </w:rPr>
        <w:t>„</w:t>
      </w:r>
      <w:r w:rsidR="00F92731" w:rsidRPr="00F92731">
        <w:rPr>
          <w:rFonts w:ascii="Times New Roman" w:hAnsi="Times New Roman" w:cs="Times New Roman"/>
          <w:b/>
          <w:bCs/>
          <w:sz w:val="24"/>
          <w:szCs w:val="24"/>
        </w:rPr>
        <w:t>Būsto pritaikymo neįgaliesiems darbai</w:t>
      </w:r>
      <w:r w:rsidRPr="00F92731">
        <w:rPr>
          <w:rFonts w:ascii="Times New Roman" w:hAnsi="Times New Roman" w:cs="Times New Roman"/>
          <w:b/>
          <w:bCs/>
          <w:i/>
          <w:iCs/>
          <w:sz w:val="24"/>
          <w:szCs w:val="24"/>
        </w:rPr>
        <w:t>“</w:t>
      </w:r>
      <w:r w:rsidRPr="00040EF8">
        <w:rPr>
          <w:rFonts w:ascii="Times New Roman" w:hAnsi="Times New Roman" w:cs="Times New Roman"/>
          <w:b/>
          <w:sz w:val="24"/>
          <w:szCs w:val="24"/>
        </w:rPr>
        <w:t xml:space="preserve"> </w:t>
      </w:r>
      <w:r w:rsidRPr="00040EF8">
        <w:rPr>
          <w:rFonts w:ascii="Times New Roman" w:hAnsi="Times New Roman" w:cs="Times New Roman"/>
          <w:sz w:val="24"/>
          <w:szCs w:val="24"/>
        </w:rPr>
        <w:t xml:space="preserve"> (Pirkimo ID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xml:space="preserve">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xml:space="preserve">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skelbtame Centrinėje viešųjų pirkimų informacinėje sistemoje:</w:t>
      </w:r>
    </w:p>
    <w:p w14:paraId="6D3D32D5" w14:textId="77777777" w:rsidR="00E0426A" w:rsidRPr="00040EF8" w:rsidRDefault="00E0426A" w:rsidP="00E0426A">
      <w:pPr>
        <w:numPr>
          <w:ilvl w:val="0"/>
          <w:numId w:val="34"/>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neturi nei vieno iš pirkimo sąlygose nustatytų tiekėjų pašalinimo pagrindų;</w:t>
      </w:r>
    </w:p>
    <w:p w14:paraId="5FD3FD87" w14:textId="77777777" w:rsidR="00E0426A" w:rsidRDefault="00E0426A" w:rsidP="00E0426A">
      <w:pPr>
        <w:numPr>
          <w:ilvl w:val="0"/>
          <w:numId w:val="34"/>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tenkina pirkimo sąlygose nustatytus kvalifikacijos reikalavimus;</w:t>
      </w:r>
    </w:p>
    <w:p w14:paraId="1C26CBA6" w14:textId="16EA9473" w:rsidR="000A335A" w:rsidRPr="000A335A" w:rsidRDefault="000A335A" w:rsidP="000A335A">
      <w:pPr>
        <w:numPr>
          <w:ilvl w:val="0"/>
          <w:numId w:val="34"/>
        </w:num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taiko aplinkos apsaugos vadybos sistemos standartus.</w:t>
      </w:r>
    </w:p>
    <w:p w14:paraId="642E78B3" w14:textId="18E12D89" w:rsidR="00E0426A" w:rsidRPr="00040EF8" w:rsidRDefault="00E0426A" w:rsidP="00E0426A">
      <w:pPr>
        <w:numPr>
          <w:ilvl w:val="0"/>
          <w:numId w:val="36"/>
        </w:numPr>
        <w:spacing w:line="240" w:lineRule="auto"/>
        <w:rPr>
          <w:rFonts w:ascii="Times New Roman" w:hAnsi="Times New Roman" w:cs="Times New Roman"/>
          <w:color w:val="000000" w:themeColor="text1"/>
          <w:sz w:val="24"/>
          <w:szCs w:val="24"/>
        </w:rPr>
      </w:pPr>
      <w:r w:rsidRPr="00040EF8">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5D95234" w14:textId="77777777" w:rsidR="00E0426A" w:rsidRPr="00040EF8" w:rsidRDefault="00E0426A" w:rsidP="00E0426A">
      <w:pPr>
        <w:numPr>
          <w:ilvl w:val="0"/>
          <w:numId w:val="36"/>
        </w:numPr>
        <w:spacing w:line="240" w:lineRule="auto"/>
        <w:rPr>
          <w:rFonts w:ascii="Times New Roman" w:hAnsi="Times New Roman" w:cs="Times New Roman"/>
          <w:sz w:val="24"/>
          <w:szCs w:val="24"/>
        </w:rPr>
      </w:pPr>
      <w:r w:rsidRPr="00040EF8">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F81FA32" w14:textId="3418DAD8" w:rsidR="00040EF8" w:rsidRPr="00040EF8" w:rsidRDefault="00A76662" w:rsidP="00A76662">
      <w:pPr>
        <w:ind w:firstLine="0"/>
        <w:jc w:val="left"/>
        <w:rPr>
          <w:rFonts w:ascii="Times New Roman" w:hAnsi="Times New Roman" w:cs="Times New Roman"/>
          <w:i/>
          <w:sz w:val="24"/>
          <w:szCs w:val="24"/>
        </w:rPr>
      </w:pPr>
      <w:r w:rsidRPr="00040EF8">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A76662" w:rsidRPr="00040EF8" w14:paraId="04AB5F7C" w14:textId="77777777" w:rsidTr="00E2631C">
        <w:trPr>
          <w:trHeight w:val="285"/>
          <w:jc w:val="center"/>
        </w:trPr>
        <w:tc>
          <w:tcPr>
            <w:tcW w:w="3283" w:type="dxa"/>
            <w:tcBorders>
              <w:top w:val="nil"/>
              <w:left w:val="nil"/>
              <w:bottom w:val="single" w:sz="4" w:space="0" w:color="auto"/>
              <w:right w:val="nil"/>
            </w:tcBorders>
          </w:tcPr>
          <w:p w14:paraId="6037FABE" w14:textId="77777777" w:rsidR="00A76662" w:rsidRPr="00040EF8" w:rsidRDefault="00A76662" w:rsidP="00A76662">
            <w:pPr>
              <w:ind w:firstLine="0"/>
              <w:jc w:val="left"/>
              <w:rPr>
                <w:rFonts w:ascii="Times New Roman" w:hAnsi="Times New Roman" w:cs="Times New Roman"/>
                <w:sz w:val="24"/>
                <w:szCs w:val="24"/>
              </w:rPr>
            </w:pPr>
          </w:p>
        </w:tc>
        <w:tc>
          <w:tcPr>
            <w:tcW w:w="604" w:type="dxa"/>
          </w:tcPr>
          <w:p w14:paraId="5E9B2B9B" w14:textId="77777777" w:rsidR="00A76662" w:rsidRPr="00040EF8" w:rsidRDefault="00A76662" w:rsidP="00A76662">
            <w:pPr>
              <w:ind w:firstLine="0"/>
              <w:jc w:val="left"/>
              <w:rPr>
                <w:rFonts w:ascii="Times New Roman" w:hAnsi="Times New Roman" w:cs="Times New Roman"/>
                <w:sz w:val="24"/>
                <w:szCs w:val="24"/>
              </w:rPr>
            </w:pPr>
          </w:p>
        </w:tc>
        <w:tc>
          <w:tcPr>
            <w:tcW w:w="1979" w:type="dxa"/>
            <w:tcBorders>
              <w:top w:val="nil"/>
              <w:left w:val="nil"/>
              <w:bottom w:val="single" w:sz="4" w:space="0" w:color="auto"/>
              <w:right w:val="nil"/>
            </w:tcBorders>
          </w:tcPr>
          <w:p w14:paraId="01E4B852" w14:textId="77777777" w:rsidR="00A76662" w:rsidRPr="00040EF8" w:rsidRDefault="00A76662" w:rsidP="00A76662">
            <w:pPr>
              <w:ind w:firstLine="0"/>
              <w:jc w:val="left"/>
              <w:rPr>
                <w:rFonts w:ascii="Times New Roman" w:hAnsi="Times New Roman" w:cs="Times New Roman"/>
                <w:sz w:val="24"/>
                <w:szCs w:val="24"/>
              </w:rPr>
            </w:pPr>
          </w:p>
        </w:tc>
        <w:tc>
          <w:tcPr>
            <w:tcW w:w="701" w:type="dxa"/>
          </w:tcPr>
          <w:p w14:paraId="3E7FE18E" w14:textId="77777777" w:rsidR="00A76662" w:rsidRPr="00040EF8" w:rsidRDefault="00A76662" w:rsidP="00A76662">
            <w:pPr>
              <w:ind w:firstLine="0"/>
              <w:jc w:val="left"/>
              <w:rPr>
                <w:rFonts w:ascii="Times New Roman" w:hAnsi="Times New Roman" w:cs="Times New Roman"/>
                <w:sz w:val="24"/>
                <w:szCs w:val="24"/>
              </w:rPr>
            </w:pPr>
          </w:p>
        </w:tc>
        <w:tc>
          <w:tcPr>
            <w:tcW w:w="2610" w:type="dxa"/>
            <w:tcBorders>
              <w:top w:val="nil"/>
              <w:left w:val="nil"/>
              <w:bottom w:val="single" w:sz="4" w:space="0" w:color="auto"/>
              <w:right w:val="nil"/>
            </w:tcBorders>
          </w:tcPr>
          <w:p w14:paraId="4AFCCE2B" w14:textId="77777777" w:rsidR="00A76662" w:rsidRPr="00040EF8" w:rsidRDefault="00A76662" w:rsidP="00A76662">
            <w:pPr>
              <w:ind w:firstLine="0"/>
              <w:jc w:val="left"/>
              <w:rPr>
                <w:rFonts w:ascii="Times New Roman" w:hAnsi="Times New Roman" w:cs="Times New Roman"/>
                <w:sz w:val="24"/>
                <w:szCs w:val="24"/>
              </w:rPr>
            </w:pPr>
          </w:p>
        </w:tc>
        <w:tc>
          <w:tcPr>
            <w:tcW w:w="648" w:type="dxa"/>
          </w:tcPr>
          <w:p w14:paraId="5F7E2056" w14:textId="77777777" w:rsidR="00A76662" w:rsidRPr="00040EF8" w:rsidRDefault="00A76662" w:rsidP="00A76662">
            <w:pPr>
              <w:ind w:firstLine="0"/>
              <w:jc w:val="left"/>
              <w:rPr>
                <w:rFonts w:ascii="Times New Roman" w:hAnsi="Times New Roman" w:cs="Times New Roman"/>
                <w:sz w:val="24"/>
                <w:szCs w:val="24"/>
              </w:rPr>
            </w:pPr>
          </w:p>
        </w:tc>
      </w:tr>
      <w:tr w:rsidR="00A76662" w:rsidRPr="00040EF8" w14:paraId="5574528F" w14:textId="77777777" w:rsidTr="00E2631C">
        <w:trPr>
          <w:trHeight w:val="186"/>
          <w:jc w:val="center"/>
        </w:trPr>
        <w:tc>
          <w:tcPr>
            <w:tcW w:w="3283" w:type="dxa"/>
            <w:tcBorders>
              <w:top w:val="single" w:sz="4" w:space="0" w:color="auto"/>
              <w:left w:val="nil"/>
              <w:bottom w:val="nil"/>
              <w:right w:val="nil"/>
            </w:tcBorders>
            <w:hideMark/>
          </w:tcPr>
          <w:p w14:paraId="3D7ABC2A"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(Pasirašiusio asmens pareigų pavadinimas)</w:t>
            </w:r>
          </w:p>
        </w:tc>
        <w:tc>
          <w:tcPr>
            <w:tcW w:w="604" w:type="dxa"/>
          </w:tcPr>
          <w:p w14:paraId="28915FDD" w14:textId="77777777" w:rsidR="00A76662" w:rsidRPr="00040EF8" w:rsidRDefault="00A76662" w:rsidP="00A76662">
            <w:pPr>
              <w:ind w:firstLine="0"/>
              <w:jc w:val="left"/>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C177B7F"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(Parašas)</w:t>
            </w:r>
          </w:p>
        </w:tc>
        <w:tc>
          <w:tcPr>
            <w:tcW w:w="701" w:type="dxa"/>
          </w:tcPr>
          <w:p w14:paraId="5BE9ABA6" w14:textId="77777777" w:rsidR="00A76662" w:rsidRPr="00040EF8" w:rsidRDefault="00A76662" w:rsidP="00A76662">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2E6AEA87"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(Vardas ir pavardė)</w:t>
            </w:r>
          </w:p>
        </w:tc>
        <w:tc>
          <w:tcPr>
            <w:tcW w:w="648" w:type="dxa"/>
          </w:tcPr>
          <w:p w14:paraId="56B4141C" w14:textId="77777777" w:rsidR="00A76662" w:rsidRPr="00040EF8" w:rsidRDefault="00A76662" w:rsidP="00A76662">
            <w:pPr>
              <w:ind w:firstLine="0"/>
              <w:jc w:val="left"/>
              <w:rPr>
                <w:rFonts w:ascii="Times New Roman" w:hAnsi="Times New Roman" w:cs="Times New Roman"/>
                <w:sz w:val="24"/>
                <w:szCs w:val="24"/>
              </w:rPr>
            </w:pPr>
          </w:p>
        </w:tc>
      </w:tr>
    </w:tbl>
    <w:p w14:paraId="72F176DD" w14:textId="0E12E0F4" w:rsidR="00B62DE7" w:rsidRPr="002227EF" w:rsidRDefault="00966DF8" w:rsidP="002227EF">
      <w:pPr>
        <w:rPr>
          <w:rFonts w:ascii="Times New Roman" w:hAnsi="Times New Roman" w:cs="Times New Roman"/>
          <w:sz w:val="22"/>
          <w:szCs w:val="22"/>
        </w:rPr>
      </w:pPr>
      <w:r>
        <w:rPr>
          <w:rFonts w:ascii="Times New Roman" w:hAnsi="Times New Roman" w:cs="Times New Roman"/>
          <w:sz w:val="22"/>
          <w:szCs w:val="22"/>
        </w:rPr>
        <w:br w:type="page"/>
      </w:r>
      <w:bookmarkEnd w:id="9"/>
    </w:p>
    <w:p w14:paraId="122458F1" w14:textId="0B83B4EA" w:rsidR="00D42F32" w:rsidRDefault="00E803C8" w:rsidP="00466D71">
      <w:pPr>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2D037B">
        <w:rPr>
          <w:rFonts w:ascii="Times New Roman" w:hAnsi="Times New Roman" w:cs="Times New Roman"/>
          <w:sz w:val="24"/>
          <w:szCs w:val="24"/>
        </w:rPr>
        <w:t>8</w:t>
      </w:r>
      <w:r w:rsidRPr="00566DD5">
        <w:rPr>
          <w:rFonts w:ascii="Times New Roman" w:hAnsi="Times New Roman" w:cs="Times New Roman"/>
          <w:sz w:val="24"/>
          <w:szCs w:val="24"/>
        </w:rPr>
        <w:t xml:space="preserve"> priedas</w:t>
      </w:r>
    </w:p>
    <w:p w14:paraId="789BE3D7" w14:textId="3C625457" w:rsidR="00E803C8" w:rsidRDefault="00D42F32" w:rsidP="00466D71">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tbl>
      <w:tblPr>
        <w:tblStyle w:val="TableGrid2"/>
        <w:tblW w:w="9214" w:type="dxa"/>
        <w:tblInd w:w="137" w:type="dxa"/>
        <w:tblLayout w:type="fixed"/>
        <w:tblLook w:val="04A0" w:firstRow="1" w:lastRow="0" w:firstColumn="1" w:lastColumn="0" w:noHBand="0" w:noVBand="1"/>
      </w:tblPr>
      <w:tblGrid>
        <w:gridCol w:w="809"/>
        <w:gridCol w:w="2576"/>
        <w:gridCol w:w="3225"/>
        <w:gridCol w:w="2604"/>
      </w:tblGrid>
      <w:tr w:rsidR="00E803C8" w:rsidRPr="004F1A11" w14:paraId="101365AE" w14:textId="77777777" w:rsidTr="00FF32CB">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4"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FF32CB">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AA0722" w:rsidRDefault="00E803C8" w:rsidP="00FD4255">
            <w:pPr>
              <w:ind w:firstLine="0"/>
              <w:rPr>
                <w:bCs/>
                <w:sz w:val="24"/>
                <w:szCs w:val="24"/>
              </w:rPr>
            </w:pPr>
            <w:r w:rsidRPr="00AA0722">
              <w:rPr>
                <w:bCs/>
                <w:sz w:val="24"/>
                <w:szCs w:val="24"/>
              </w:rPr>
              <w:t>Pasiūlymų pateikimo terminas</w:t>
            </w:r>
          </w:p>
        </w:tc>
        <w:tc>
          <w:tcPr>
            <w:tcW w:w="3225" w:type="dxa"/>
          </w:tcPr>
          <w:p w14:paraId="397B440B" w14:textId="460809BB" w:rsidR="00E803C8" w:rsidRPr="00140E53" w:rsidRDefault="00E803C8" w:rsidP="00B42C57">
            <w:pPr>
              <w:ind w:firstLine="0"/>
              <w:rPr>
                <w:sz w:val="24"/>
                <w:szCs w:val="24"/>
              </w:rPr>
            </w:pPr>
            <w:r w:rsidRPr="00140E53">
              <w:rPr>
                <w:sz w:val="24"/>
                <w:szCs w:val="24"/>
              </w:rPr>
              <w:t>Bus nurodytas skelbime apie pirkimą. 202</w:t>
            </w:r>
            <w:r w:rsidR="00DA11A0" w:rsidRPr="00140E53">
              <w:rPr>
                <w:sz w:val="24"/>
                <w:szCs w:val="24"/>
              </w:rPr>
              <w:t>6</w:t>
            </w:r>
            <w:r w:rsidR="00C518CA" w:rsidRPr="00140E53">
              <w:rPr>
                <w:sz w:val="24"/>
                <w:szCs w:val="24"/>
              </w:rPr>
              <w:t xml:space="preserve"> </w:t>
            </w:r>
            <w:r w:rsidRPr="00140E53">
              <w:rPr>
                <w:sz w:val="24"/>
                <w:szCs w:val="24"/>
              </w:rPr>
              <w:t xml:space="preserve">m. </w:t>
            </w:r>
            <w:r w:rsidR="00C16801">
              <w:rPr>
                <w:sz w:val="24"/>
                <w:szCs w:val="24"/>
              </w:rPr>
              <w:t xml:space="preserve">liepos </w:t>
            </w:r>
            <w:r w:rsidR="00FF32CB">
              <w:rPr>
                <w:sz w:val="24"/>
                <w:szCs w:val="24"/>
              </w:rPr>
              <w:t>17</w:t>
            </w:r>
            <w:r w:rsidRPr="00140E53">
              <w:rPr>
                <w:sz w:val="24"/>
                <w:szCs w:val="24"/>
              </w:rPr>
              <w:t xml:space="preserve"> d. </w:t>
            </w:r>
            <w:r w:rsidR="00C518CA" w:rsidRPr="00140E53">
              <w:rPr>
                <w:sz w:val="24"/>
                <w:szCs w:val="24"/>
              </w:rPr>
              <w:t xml:space="preserve"> </w:t>
            </w:r>
            <w:r w:rsidRPr="00140E53">
              <w:rPr>
                <w:sz w:val="24"/>
                <w:szCs w:val="24"/>
              </w:rPr>
              <w:t>10 val. 00 min.</w:t>
            </w:r>
          </w:p>
        </w:tc>
        <w:tc>
          <w:tcPr>
            <w:tcW w:w="2604" w:type="dxa"/>
          </w:tcPr>
          <w:p w14:paraId="48EE333C" w14:textId="77777777" w:rsidR="00E803C8" w:rsidRPr="00140E53" w:rsidRDefault="00E803C8" w:rsidP="00FD4255">
            <w:pPr>
              <w:ind w:firstLine="0"/>
              <w:rPr>
                <w:sz w:val="24"/>
                <w:szCs w:val="24"/>
              </w:rPr>
            </w:pPr>
            <w:r w:rsidRPr="00140E53">
              <w:rPr>
                <w:sz w:val="24"/>
                <w:szCs w:val="24"/>
              </w:rPr>
              <w:t>Perkančioji organizacija turi teisę pratęsti pasiūlymų pateikimo terminą.</w:t>
            </w:r>
          </w:p>
          <w:p w14:paraId="75306B72" w14:textId="77777777" w:rsidR="00E803C8" w:rsidRPr="00140E53" w:rsidRDefault="00E803C8" w:rsidP="00FD4255">
            <w:pPr>
              <w:ind w:firstLine="34"/>
              <w:rPr>
                <w:sz w:val="24"/>
                <w:szCs w:val="24"/>
              </w:rPr>
            </w:pPr>
          </w:p>
        </w:tc>
      </w:tr>
      <w:tr w:rsidR="00AA0722" w:rsidRPr="00AA0722" w14:paraId="7AEBFEF7" w14:textId="77777777" w:rsidTr="00FF32CB">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AA0722" w:rsidRDefault="00E803C8" w:rsidP="00FD4255">
            <w:pPr>
              <w:ind w:firstLine="0"/>
              <w:rPr>
                <w:bCs/>
                <w:sz w:val="24"/>
                <w:szCs w:val="24"/>
              </w:rPr>
            </w:pPr>
            <w:r w:rsidRPr="00AA0722">
              <w:rPr>
                <w:sz w:val="24"/>
                <w:szCs w:val="24"/>
              </w:rPr>
              <w:t>Pasiūlymą patikslinti pirkimo dokumentus arba prašymus dėl pirkimo dokumentų paaiškinimų tiekėjas turi pateikti ne vėliau kaip:</w:t>
            </w:r>
          </w:p>
        </w:tc>
        <w:tc>
          <w:tcPr>
            <w:tcW w:w="3225" w:type="dxa"/>
          </w:tcPr>
          <w:p w14:paraId="76085E1C" w14:textId="77777777" w:rsidR="00E803C8" w:rsidRPr="00140E53" w:rsidRDefault="00E803C8" w:rsidP="00FD4255">
            <w:pPr>
              <w:ind w:firstLine="0"/>
              <w:rPr>
                <w:sz w:val="24"/>
                <w:szCs w:val="24"/>
              </w:rPr>
            </w:pPr>
            <w:r w:rsidRPr="00140E53">
              <w:rPr>
                <w:sz w:val="24"/>
                <w:szCs w:val="24"/>
              </w:rPr>
              <w:t xml:space="preserve">Likus </w:t>
            </w:r>
            <w:r w:rsidRPr="00140E53">
              <w:rPr>
                <w:b/>
                <w:sz w:val="24"/>
                <w:szCs w:val="24"/>
              </w:rPr>
              <w:t>2 darbo dienoms</w:t>
            </w:r>
            <w:r w:rsidRPr="00140E53">
              <w:rPr>
                <w:sz w:val="24"/>
                <w:szCs w:val="24"/>
              </w:rPr>
              <w:t xml:space="preserve"> iki pasiūlymų pateikimo termino pabaigos.</w:t>
            </w:r>
          </w:p>
        </w:tc>
        <w:tc>
          <w:tcPr>
            <w:tcW w:w="2604" w:type="dxa"/>
          </w:tcPr>
          <w:p w14:paraId="3A0F603E" w14:textId="5FB2AD2F" w:rsidR="00E803C8" w:rsidRPr="00140E53" w:rsidRDefault="00E803C8" w:rsidP="00B42C57">
            <w:pPr>
              <w:ind w:firstLine="0"/>
              <w:rPr>
                <w:sz w:val="24"/>
                <w:szCs w:val="24"/>
              </w:rPr>
            </w:pPr>
            <w:r w:rsidRPr="00140E53">
              <w:rPr>
                <w:sz w:val="24"/>
                <w:szCs w:val="24"/>
              </w:rPr>
              <w:t>Pasiūlymų p</w:t>
            </w:r>
            <w:r w:rsidR="00E139F4" w:rsidRPr="00140E53">
              <w:rPr>
                <w:sz w:val="24"/>
                <w:szCs w:val="24"/>
              </w:rPr>
              <w:t>ateikimo terminas 202</w:t>
            </w:r>
            <w:r w:rsidR="00DA11A0" w:rsidRPr="00140E53">
              <w:rPr>
                <w:sz w:val="24"/>
                <w:szCs w:val="24"/>
              </w:rPr>
              <w:t>6</w:t>
            </w:r>
            <w:r w:rsidR="00B42C57" w:rsidRPr="00140E53">
              <w:rPr>
                <w:sz w:val="24"/>
                <w:szCs w:val="24"/>
              </w:rPr>
              <w:t xml:space="preserve"> </w:t>
            </w:r>
            <w:r w:rsidR="00E139F4" w:rsidRPr="00140E53">
              <w:rPr>
                <w:sz w:val="24"/>
                <w:szCs w:val="24"/>
              </w:rPr>
              <w:t xml:space="preserve">m. </w:t>
            </w:r>
            <w:r w:rsidR="00C16801">
              <w:rPr>
                <w:sz w:val="24"/>
                <w:szCs w:val="24"/>
              </w:rPr>
              <w:t>liepos</w:t>
            </w:r>
            <w:r w:rsidR="00FF32CB">
              <w:rPr>
                <w:sz w:val="24"/>
                <w:szCs w:val="24"/>
              </w:rPr>
              <w:t xml:space="preserve"> 17</w:t>
            </w:r>
            <w:r w:rsidR="00C16801">
              <w:rPr>
                <w:sz w:val="24"/>
                <w:szCs w:val="24"/>
              </w:rPr>
              <w:t xml:space="preserve"> d.</w:t>
            </w:r>
            <w:r w:rsidRPr="00140E53">
              <w:rPr>
                <w:sz w:val="24"/>
                <w:szCs w:val="24"/>
              </w:rPr>
              <w:t xml:space="preserve"> 10 val. 00 min.</w:t>
            </w:r>
          </w:p>
        </w:tc>
      </w:tr>
      <w:tr w:rsidR="00E803C8" w:rsidRPr="004F1A11" w14:paraId="4C891F62" w14:textId="77777777" w:rsidTr="00FF32CB">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4"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FF32CB">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47A4BBC3"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8540F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4"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FF32CB">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4" w:type="dxa"/>
          </w:tcPr>
          <w:p w14:paraId="37A7C2E6" w14:textId="77777777" w:rsidR="00E803C8" w:rsidRPr="00566DD5" w:rsidRDefault="00E803C8" w:rsidP="00FD4255">
            <w:pPr>
              <w:ind w:firstLine="34"/>
              <w:rPr>
                <w:sz w:val="24"/>
                <w:szCs w:val="24"/>
              </w:rPr>
            </w:pPr>
          </w:p>
        </w:tc>
      </w:tr>
      <w:tr w:rsidR="00E803C8" w:rsidRPr="004F1A11" w14:paraId="5A940916" w14:textId="77777777" w:rsidTr="00FF32CB">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4"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FF32CB">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4"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FF32CB">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4"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FF32CB">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4"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FF32CB">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4"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FF32CB">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4"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FF32CB">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4"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8C6191">
      <w:pPr>
        <w:ind w:firstLine="0"/>
        <w:rPr>
          <w:rFonts w:ascii="Arial" w:hAnsi="Arial" w:cs="Arial"/>
        </w:rPr>
      </w:pPr>
    </w:p>
    <w:sectPr w:rsidR="009B4090" w:rsidRPr="00C14648" w:rsidSect="008C6191">
      <w:headerReference w:type="default" r:id="rId15"/>
      <w:footerReference w:type="default" r:id="rId16"/>
      <w:headerReference w:type="first" r:id="rId17"/>
      <w:footerReference w:type="first" r:id="rId18"/>
      <w:pgSz w:w="11907" w:h="16840"/>
      <w:pgMar w:top="851"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746D3" w14:textId="77777777" w:rsidR="00AA37E2" w:rsidRDefault="00AA37E2" w:rsidP="00D05666">
      <w:r>
        <w:separator/>
      </w:r>
    </w:p>
  </w:endnote>
  <w:endnote w:type="continuationSeparator" w:id="0">
    <w:p w14:paraId="46EB0748" w14:textId="77777777" w:rsidR="00AA37E2" w:rsidRDefault="00AA37E2" w:rsidP="00D05666">
      <w:r>
        <w:continuationSeparator/>
      </w:r>
    </w:p>
  </w:endnote>
  <w:endnote w:type="continuationNotice" w:id="1">
    <w:p w14:paraId="60A8FE91" w14:textId="77777777" w:rsidR="00AA37E2" w:rsidRDefault="00AA37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146561"/>
      <w:docPartObj>
        <w:docPartGallery w:val="Page Numbers (Bottom of Page)"/>
        <w:docPartUnique/>
      </w:docPartObj>
    </w:sdtPr>
    <w:sdtEndPr/>
    <w:sdtContent>
      <w:p w14:paraId="3367FC33" w14:textId="14612A45" w:rsidR="00501625" w:rsidRDefault="00501625">
        <w:pPr>
          <w:pStyle w:val="Porat"/>
          <w:jc w:val="right"/>
        </w:pPr>
        <w:r>
          <w:fldChar w:fldCharType="begin"/>
        </w:r>
        <w:r>
          <w:instrText>PAGE   \* MERGEFORMAT</w:instrText>
        </w:r>
        <w:r>
          <w:fldChar w:fldCharType="separate"/>
        </w:r>
        <w:r>
          <w:t>2</w:t>
        </w:r>
        <w:r>
          <w:fldChar w:fldCharType="end"/>
        </w:r>
      </w:p>
    </w:sdtContent>
  </w:sdt>
  <w:p w14:paraId="1418C709" w14:textId="2F0E40AA" w:rsidR="00AE18DF" w:rsidRDefault="00AE18D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E18DF" w:rsidRDefault="00AE18DF">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55B51" w14:textId="77777777" w:rsidR="00AA37E2" w:rsidRDefault="00AA37E2" w:rsidP="00D05666">
      <w:r>
        <w:separator/>
      </w:r>
    </w:p>
  </w:footnote>
  <w:footnote w:type="continuationSeparator" w:id="0">
    <w:p w14:paraId="426FD154" w14:textId="77777777" w:rsidR="00AA37E2" w:rsidRDefault="00AA37E2" w:rsidP="00D05666">
      <w:r>
        <w:continuationSeparator/>
      </w:r>
    </w:p>
  </w:footnote>
  <w:footnote w:type="continuationNotice" w:id="1">
    <w:p w14:paraId="61DC2909" w14:textId="77777777" w:rsidR="00AA37E2" w:rsidRDefault="00AA37E2">
      <w:pPr>
        <w:spacing w:line="240" w:lineRule="auto"/>
      </w:pPr>
    </w:p>
  </w:footnote>
  <w:footnote w:id="2">
    <w:p w14:paraId="2D17C5E5" w14:textId="77777777" w:rsidR="00985207" w:rsidRDefault="00985207" w:rsidP="00985207">
      <w:pPr>
        <w:pStyle w:val="Puslapioinaostekstas"/>
        <w:tabs>
          <w:tab w:val="left" w:pos="9639"/>
        </w:tabs>
        <w:spacing w:line="240" w:lineRule="auto"/>
        <w:ind w:right="193" w:firstLine="0"/>
      </w:pPr>
    </w:p>
    <w:p w14:paraId="040FBCEF" w14:textId="77777777" w:rsidR="00985207" w:rsidRDefault="00985207" w:rsidP="0098520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E18DF" w:rsidRDefault="00AE18D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334D79"/>
    <w:multiLevelType w:val="multilevel"/>
    <w:tmpl w:val="B106BC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43091"/>
    <w:multiLevelType w:val="multilevel"/>
    <w:tmpl w:val="D0B42A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5A3D5F"/>
    <w:multiLevelType w:val="hybridMultilevel"/>
    <w:tmpl w:val="4F8C144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228460BE"/>
    <w:multiLevelType w:val="multilevel"/>
    <w:tmpl w:val="42DE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F53C18"/>
    <w:multiLevelType w:val="multilevel"/>
    <w:tmpl w:val="66EE5686"/>
    <w:lvl w:ilvl="0">
      <w:start w:val="1"/>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4"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C4C4C3A"/>
    <w:multiLevelType w:val="hybridMultilevel"/>
    <w:tmpl w:val="D3CA926E"/>
    <w:lvl w:ilvl="0" w:tplc="D8A00A2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663ABB"/>
    <w:multiLevelType w:val="multilevel"/>
    <w:tmpl w:val="928EC1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0"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6205CD1"/>
    <w:multiLevelType w:val="multilevel"/>
    <w:tmpl w:val="1A6E4B06"/>
    <w:lvl w:ilvl="0">
      <w:start w:val="1"/>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23"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9B4191"/>
    <w:multiLevelType w:val="hybridMultilevel"/>
    <w:tmpl w:val="339C4A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6"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28518BF"/>
    <w:multiLevelType w:val="hybridMultilevel"/>
    <w:tmpl w:val="13BED1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3831667">
    <w:abstractNumId w:val="5"/>
  </w:num>
  <w:num w:numId="2" w16cid:durableId="872573119">
    <w:abstractNumId w:val="32"/>
  </w:num>
  <w:num w:numId="3" w16cid:durableId="1153718816">
    <w:abstractNumId w:val="15"/>
  </w:num>
  <w:num w:numId="4" w16cid:durableId="596716063">
    <w:abstractNumId w:val="39"/>
  </w:num>
  <w:num w:numId="5" w16cid:durableId="1280138936">
    <w:abstractNumId w:val="9"/>
  </w:num>
  <w:num w:numId="6" w16cid:durableId="836461826">
    <w:abstractNumId w:val="3"/>
  </w:num>
  <w:num w:numId="7" w16cid:durableId="521358755">
    <w:abstractNumId w:val="16"/>
  </w:num>
  <w:num w:numId="8" w16cid:durableId="388309029">
    <w:abstractNumId w:val="36"/>
  </w:num>
  <w:num w:numId="9" w16cid:durableId="1217201179">
    <w:abstractNumId w:val="27"/>
  </w:num>
  <w:num w:numId="10" w16cid:durableId="1885872171">
    <w:abstractNumId w:val="34"/>
  </w:num>
  <w:num w:numId="11" w16cid:durableId="255940736">
    <w:abstractNumId w:val="38"/>
  </w:num>
  <w:num w:numId="12" w16cid:durableId="855847447">
    <w:abstractNumId w:val="24"/>
  </w:num>
  <w:num w:numId="13" w16cid:durableId="1090731998">
    <w:abstractNumId w:val="0"/>
  </w:num>
  <w:num w:numId="14" w16cid:durableId="606887836">
    <w:abstractNumId w:val="1"/>
  </w:num>
  <w:num w:numId="15" w16cid:durableId="460224209">
    <w:abstractNumId w:val="35"/>
  </w:num>
  <w:num w:numId="16" w16cid:durableId="187724308">
    <w:abstractNumId w:val="14"/>
  </w:num>
  <w:num w:numId="17" w16cid:durableId="364404473">
    <w:abstractNumId w:val="33"/>
  </w:num>
  <w:num w:numId="18" w16cid:durableId="1496532779">
    <w:abstractNumId w:val="25"/>
  </w:num>
  <w:num w:numId="19" w16cid:durableId="945387669">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49389">
    <w:abstractNumId w:val="30"/>
  </w:num>
  <w:num w:numId="21" w16cid:durableId="294600071">
    <w:abstractNumId w:val="21"/>
  </w:num>
  <w:num w:numId="22" w16cid:durableId="1300527836">
    <w:abstractNumId w:val="20"/>
  </w:num>
  <w:num w:numId="23" w16cid:durableId="373432427">
    <w:abstractNumId w:val="12"/>
  </w:num>
  <w:num w:numId="24" w16cid:durableId="1128085731">
    <w:abstractNumId w:val="40"/>
  </w:num>
  <w:num w:numId="25" w16cid:durableId="1679386511">
    <w:abstractNumId w:val="2"/>
  </w:num>
  <w:num w:numId="26" w16cid:durableId="776490146">
    <w:abstractNumId w:val="23"/>
  </w:num>
  <w:num w:numId="27" w16cid:durableId="677999244">
    <w:abstractNumId w:val="28"/>
  </w:num>
  <w:num w:numId="28" w16cid:durableId="1008024633">
    <w:abstractNumId w:val="31"/>
  </w:num>
  <w:num w:numId="29" w16cid:durableId="1074669762">
    <w:abstractNumId w:val="8"/>
  </w:num>
  <w:num w:numId="30" w16cid:durableId="1979216414">
    <w:abstractNumId w:val="13"/>
  </w:num>
  <w:num w:numId="31" w16cid:durableId="1631978401">
    <w:abstractNumId w:val="4"/>
  </w:num>
  <w:num w:numId="32" w16cid:durableId="1281494808">
    <w:abstractNumId w:val="6"/>
  </w:num>
  <w:num w:numId="33" w16cid:durableId="1735884547">
    <w:abstractNumId w:val="18"/>
  </w:num>
  <w:num w:numId="34" w16cid:durableId="332150424">
    <w:abstractNumId w:val="19"/>
  </w:num>
  <w:num w:numId="35" w16cid:durableId="585115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5362572">
    <w:abstractNumId w:val="10"/>
  </w:num>
  <w:num w:numId="37" w16cid:durableId="235824421">
    <w:abstractNumId w:val="29"/>
  </w:num>
  <w:num w:numId="38" w16cid:durableId="2090230220">
    <w:abstractNumId w:val="7"/>
  </w:num>
  <w:num w:numId="39" w16cid:durableId="1972861902">
    <w:abstractNumId w:val="41"/>
  </w:num>
  <w:num w:numId="40" w16cid:durableId="1838417448">
    <w:abstractNumId w:val="17"/>
  </w:num>
  <w:num w:numId="41" w16cid:durableId="1947030859">
    <w:abstractNumId w:val="19"/>
  </w:num>
  <w:num w:numId="42" w16cid:durableId="1329409573">
    <w:abstractNumId w:val="22"/>
  </w:num>
  <w:num w:numId="43" w16cid:durableId="723018942">
    <w:abstractNumId w:val="26"/>
  </w:num>
  <w:num w:numId="44" w16cid:durableId="346375539">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477"/>
    <w:rsid w:val="00003568"/>
    <w:rsid w:val="000039B9"/>
    <w:rsid w:val="00003A3F"/>
    <w:rsid w:val="00003AF9"/>
    <w:rsid w:val="00004A08"/>
    <w:rsid w:val="00005D3D"/>
    <w:rsid w:val="0000615F"/>
    <w:rsid w:val="0000657E"/>
    <w:rsid w:val="00006991"/>
    <w:rsid w:val="0000731B"/>
    <w:rsid w:val="000074A0"/>
    <w:rsid w:val="00007CEA"/>
    <w:rsid w:val="00007D23"/>
    <w:rsid w:val="00007EC9"/>
    <w:rsid w:val="000104DC"/>
    <w:rsid w:val="0001089B"/>
    <w:rsid w:val="00010A88"/>
    <w:rsid w:val="00010B64"/>
    <w:rsid w:val="00010E7E"/>
    <w:rsid w:val="00010EAD"/>
    <w:rsid w:val="00011A8D"/>
    <w:rsid w:val="00011B40"/>
    <w:rsid w:val="00012BE7"/>
    <w:rsid w:val="00013DC6"/>
    <w:rsid w:val="00013EF1"/>
    <w:rsid w:val="00013FF6"/>
    <w:rsid w:val="00014A61"/>
    <w:rsid w:val="0001618D"/>
    <w:rsid w:val="000167E9"/>
    <w:rsid w:val="00016836"/>
    <w:rsid w:val="000170FE"/>
    <w:rsid w:val="000178B5"/>
    <w:rsid w:val="00020176"/>
    <w:rsid w:val="00020DD7"/>
    <w:rsid w:val="00020FD4"/>
    <w:rsid w:val="00021ECC"/>
    <w:rsid w:val="00021EFA"/>
    <w:rsid w:val="00023019"/>
    <w:rsid w:val="000238BE"/>
    <w:rsid w:val="000244C7"/>
    <w:rsid w:val="000261FD"/>
    <w:rsid w:val="00026246"/>
    <w:rsid w:val="00026673"/>
    <w:rsid w:val="00026690"/>
    <w:rsid w:val="00026D16"/>
    <w:rsid w:val="00026D95"/>
    <w:rsid w:val="00030220"/>
    <w:rsid w:val="00030C02"/>
    <w:rsid w:val="00030CCF"/>
    <w:rsid w:val="00030F90"/>
    <w:rsid w:val="000315EB"/>
    <w:rsid w:val="00031A62"/>
    <w:rsid w:val="000320D5"/>
    <w:rsid w:val="000321E6"/>
    <w:rsid w:val="00032D19"/>
    <w:rsid w:val="00033BBF"/>
    <w:rsid w:val="00034A4A"/>
    <w:rsid w:val="00035221"/>
    <w:rsid w:val="0003560E"/>
    <w:rsid w:val="0003587B"/>
    <w:rsid w:val="00036191"/>
    <w:rsid w:val="0003633E"/>
    <w:rsid w:val="00036F4E"/>
    <w:rsid w:val="000372F4"/>
    <w:rsid w:val="00037649"/>
    <w:rsid w:val="00040233"/>
    <w:rsid w:val="00040C0F"/>
    <w:rsid w:val="00040EC2"/>
    <w:rsid w:val="00040EF8"/>
    <w:rsid w:val="0004137F"/>
    <w:rsid w:val="000423C7"/>
    <w:rsid w:val="000428B5"/>
    <w:rsid w:val="00042D50"/>
    <w:rsid w:val="00042E91"/>
    <w:rsid w:val="000431AC"/>
    <w:rsid w:val="00043C51"/>
    <w:rsid w:val="00043DB7"/>
    <w:rsid w:val="00044728"/>
    <w:rsid w:val="00044836"/>
    <w:rsid w:val="00044B63"/>
    <w:rsid w:val="00044DE7"/>
    <w:rsid w:val="000455B9"/>
    <w:rsid w:val="00045A41"/>
    <w:rsid w:val="0004626D"/>
    <w:rsid w:val="000464E8"/>
    <w:rsid w:val="000466D2"/>
    <w:rsid w:val="00047196"/>
    <w:rsid w:val="00047F6B"/>
    <w:rsid w:val="00047F87"/>
    <w:rsid w:val="00050C31"/>
    <w:rsid w:val="00050EC2"/>
    <w:rsid w:val="00051339"/>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1EFB"/>
    <w:rsid w:val="00061F06"/>
    <w:rsid w:val="000629FA"/>
    <w:rsid w:val="00063554"/>
    <w:rsid w:val="00063DE1"/>
    <w:rsid w:val="0006400E"/>
    <w:rsid w:val="00064868"/>
    <w:rsid w:val="00064B84"/>
    <w:rsid w:val="000659E9"/>
    <w:rsid w:val="000662A8"/>
    <w:rsid w:val="000664EC"/>
    <w:rsid w:val="00066BB9"/>
    <w:rsid w:val="00066D29"/>
    <w:rsid w:val="000677F4"/>
    <w:rsid w:val="00067A88"/>
    <w:rsid w:val="0007051B"/>
    <w:rsid w:val="00070895"/>
    <w:rsid w:val="000714BF"/>
    <w:rsid w:val="00072213"/>
    <w:rsid w:val="00072AC6"/>
    <w:rsid w:val="00072F31"/>
    <w:rsid w:val="00072FE6"/>
    <w:rsid w:val="00073041"/>
    <w:rsid w:val="00073176"/>
    <w:rsid w:val="00073693"/>
    <w:rsid w:val="000738C7"/>
    <w:rsid w:val="00073C31"/>
    <w:rsid w:val="00073FA6"/>
    <w:rsid w:val="0007431A"/>
    <w:rsid w:val="000748E6"/>
    <w:rsid w:val="000749D7"/>
    <w:rsid w:val="00074A01"/>
    <w:rsid w:val="0007511C"/>
    <w:rsid w:val="0007559C"/>
    <w:rsid w:val="00075D27"/>
    <w:rsid w:val="00076868"/>
    <w:rsid w:val="00077944"/>
    <w:rsid w:val="00077D24"/>
    <w:rsid w:val="00080396"/>
    <w:rsid w:val="00080F53"/>
    <w:rsid w:val="00080FC2"/>
    <w:rsid w:val="0008241E"/>
    <w:rsid w:val="00082A88"/>
    <w:rsid w:val="00082F6A"/>
    <w:rsid w:val="00083142"/>
    <w:rsid w:val="0008378B"/>
    <w:rsid w:val="00084195"/>
    <w:rsid w:val="00084742"/>
    <w:rsid w:val="00085478"/>
    <w:rsid w:val="00085609"/>
    <w:rsid w:val="000857A8"/>
    <w:rsid w:val="000859A8"/>
    <w:rsid w:val="000859C8"/>
    <w:rsid w:val="00085E68"/>
    <w:rsid w:val="0008617B"/>
    <w:rsid w:val="00086A87"/>
    <w:rsid w:val="00086D57"/>
    <w:rsid w:val="00087EFE"/>
    <w:rsid w:val="000903D5"/>
    <w:rsid w:val="000904B3"/>
    <w:rsid w:val="000917F2"/>
    <w:rsid w:val="00091F01"/>
    <w:rsid w:val="00092401"/>
    <w:rsid w:val="00092F4F"/>
    <w:rsid w:val="000930F0"/>
    <w:rsid w:val="00093521"/>
    <w:rsid w:val="00094513"/>
    <w:rsid w:val="000945B2"/>
    <w:rsid w:val="00095328"/>
    <w:rsid w:val="000957E1"/>
    <w:rsid w:val="00095834"/>
    <w:rsid w:val="000959FC"/>
    <w:rsid w:val="0009724E"/>
    <w:rsid w:val="00097B80"/>
    <w:rsid w:val="000A0A0B"/>
    <w:rsid w:val="000A0DFE"/>
    <w:rsid w:val="000A0F5D"/>
    <w:rsid w:val="000A17E2"/>
    <w:rsid w:val="000A1B88"/>
    <w:rsid w:val="000A1E34"/>
    <w:rsid w:val="000A2CBA"/>
    <w:rsid w:val="000A3108"/>
    <w:rsid w:val="000A3295"/>
    <w:rsid w:val="000A335A"/>
    <w:rsid w:val="000A3A5E"/>
    <w:rsid w:val="000A519E"/>
    <w:rsid w:val="000A5738"/>
    <w:rsid w:val="000A5FB1"/>
    <w:rsid w:val="000A7429"/>
    <w:rsid w:val="000A7BF8"/>
    <w:rsid w:val="000B0BE3"/>
    <w:rsid w:val="000B0CED"/>
    <w:rsid w:val="000B1465"/>
    <w:rsid w:val="000B1DB2"/>
    <w:rsid w:val="000B220A"/>
    <w:rsid w:val="000B24B0"/>
    <w:rsid w:val="000B297F"/>
    <w:rsid w:val="000B2C0B"/>
    <w:rsid w:val="000B4E6D"/>
    <w:rsid w:val="000B67E0"/>
    <w:rsid w:val="000B6976"/>
    <w:rsid w:val="000B7223"/>
    <w:rsid w:val="000B73D3"/>
    <w:rsid w:val="000C006A"/>
    <w:rsid w:val="000C017C"/>
    <w:rsid w:val="000C02F3"/>
    <w:rsid w:val="000C12E1"/>
    <w:rsid w:val="000C1AE5"/>
    <w:rsid w:val="000C1B99"/>
    <w:rsid w:val="000C1F59"/>
    <w:rsid w:val="000C2217"/>
    <w:rsid w:val="000C25AE"/>
    <w:rsid w:val="000C2868"/>
    <w:rsid w:val="000C3F71"/>
    <w:rsid w:val="000C4DF9"/>
    <w:rsid w:val="000C5CD0"/>
    <w:rsid w:val="000C5D95"/>
    <w:rsid w:val="000C6068"/>
    <w:rsid w:val="000D0046"/>
    <w:rsid w:val="000D0B55"/>
    <w:rsid w:val="000D13D6"/>
    <w:rsid w:val="000D183E"/>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BBB"/>
    <w:rsid w:val="000E4D68"/>
    <w:rsid w:val="000E5999"/>
    <w:rsid w:val="000E6130"/>
    <w:rsid w:val="000E659A"/>
    <w:rsid w:val="000E6657"/>
    <w:rsid w:val="000E681E"/>
    <w:rsid w:val="000E7154"/>
    <w:rsid w:val="000E71F1"/>
    <w:rsid w:val="000E763D"/>
    <w:rsid w:val="000F01E1"/>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394"/>
    <w:rsid w:val="0011199A"/>
    <w:rsid w:val="00111B9D"/>
    <w:rsid w:val="001126FB"/>
    <w:rsid w:val="0011279F"/>
    <w:rsid w:val="0011280B"/>
    <w:rsid w:val="001128FB"/>
    <w:rsid w:val="00112F92"/>
    <w:rsid w:val="0011320C"/>
    <w:rsid w:val="0011344C"/>
    <w:rsid w:val="00113B07"/>
    <w:rsid w:val="00114380"/>
    <w:rsid w:val="00114F13"/>
    <w:rsid w:val="00115BB9"/>
    <w:rsid w:val="00116437"/>
    <w:rsid w:val="0011798C"/>
    <w:rsid w:val="00117D8E"/>
    <w:rsid w:val="00117F7E"/>
    <w:rsid w:val="001207D3"/>
    <w:rsid w:val="00120F58"/>
    <w:rsid w:val="00121982"/>
    <w:rsid w:val="0012267C"/>
    <w:rsid w:val="00122D43"/>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1E47"/>
    <w:rsid w:val="001329A7"/>
    <w:rsid w:val="0013353A"/>
    <w:rsid w:val="00133C40"/>
    <w:rsid w:val="00133FF0"/>
    <w:rsid w:val="00134825"/>
    <w:rsid w:val="001351A4"/>
    <w:rsid w:val="00135EEE"/>
    <w:rsid w:val="001365CA"/>
    <w:rsid w:val="0013703C"/>
    <w:rsid w:val="001404CC"/>
    <w:rsid w:val="00140B18"/>
    <w:rsid w:val="00140B6D"/>
    <w:rsid w:val="00140D50"/>
    <w:rsid w:val="00140E53"/>
    <w:rsid w:val="00142352"/>
    <w:rsid w:val="001424F3"/>
    <w:rsid w:val="0014359C"/>
    <w:rsid w:val="00143940"/>
    <w:rsid w:val="00143F3F"/>
    <w:rsid w:val="0014414A"/>
    <w:rsid w:val="001441DB"/>
    <w:rsid w:val="00144F2A"/>
    <w:rsid w:val="0014541E"/>
    <w:rsid w:val="00145D85"/>
    <w:rsid w:val="00146095"/>
    <w:rsid w:val="00146BC9"/>
    <w:rsid w:val="00146F18"/>
    <w:rsid w:val="00147397"/>
    <w:rsid w:val="00147A63"/>
    <w:rsid w:val="00147A8C"/>
    <w:rsid w:val="00147ADA"/>
    <w:rsid w:val="00147B76"/>
    <w:rsid w:val="00150260"/>
    <w:rsid w:val="00150492"/>
    <w:rsid w:val="0015057D"/>
    <w:rsid w:val="00150FED"/>
    <w:rsid w:val="00152306"/>
    <w:rsid w:val="00152F2B"/>
    <w:rsid w:val="001533E1"/>
    <w:rsid w:val="0015376E"/>
    <w:rsid w:val="001538C5"/>
    <w:rsid w:val="00153D1C"/>
    <w:rsid w:val="00154824"/>
    <w:rsid w:val="00156AC9"/>
    <w:rsid w:val="00156BF0"/>
    <w:rsid w:val="00157CE8"/>
    <w:rsid w:val="001607EC"/>
    <w:rsid w:val="0016396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69"/>
    <w:rsid w:val="00173E9D"/>
    <w:rsid w:val="00173FBA"/>
    <w:rsid w:val="00174EE0"/>
    <w:rsid w:val="0017533E"/>
    <w:rsid w:val="0017542F"/>
    <w:rsid w:val="00175A64"/>
    <w:rsid w:val="00175C5F"/>
    <w:rsid w:val="00176BEC"/>
    <w:rsid w:val="00176E05"/>
    <w:rsid w:val="00176FD3"/>
    <w:rsid w:val="0017757B"/>
    <w:rsid w:val="00177AFE"/>
    <w:rsid w:val="001801B7"/>
    <w:rsid w:val="00180340"/>
    <w:rsid w:val="00180466"/>
    <w:rsid w:val="00180B02"/>
    <w:rsid w:val="00181168"/>
    <w:rsid w:val="00181511"/>
    <w:rsid w:val="001816D6"/>
    <w:rsid w:val="00182E25"/>
    <w:rsid w:val="00185454"/>
    <w:rsid w:val="00185997"/>
    <w:rsid w:val="00185A1C"/>
    <w:rsid w:val="00185BC4"/>
    <w:rsid w:val="001864DB"/>
    <w:rsid w:val="00186D4A"/>
    <w:rsid w:val="001904E1"/>
    <w:rsid w:val="0019096D"/>
    <w:rsid w:val="001912E2"/>
    <w:rsid w:val="0019130D"/>
    <w:rsid w:val="001915EF"/>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16D"/>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1EC"/>
    <w:rsid w:val="001A225E"/>
    <w:rsid w:val="001A2892"/>
    <w:rsid w:val="001A2E70"/>
    <w:rsid w:val="001A3DA0"/>
    <w:rsid w:val="001A4191"/>
    <w:rsid w:val="001A5289"/>
    <w:rsid w:val="001A5FBA"/>
    <w:rsid w:val="001A6029"/>
    <w:rsid w:val="001A67B2"/>
    <w:rsid w:val="001A77FB"/>
    <w:rsid w:val="001A7B3D"/>
    <w:rsid w:val="001B0043"/>
    <w:rsid w:val="001B0E43"/>
    <w:rsid w:val="001B0FBC"/>
    <w:rsid w:val="001B13F2"/>
    <w:rsid w:val="001B18E3"/>
    <w:rsid w:val="001B1CD4"/>
    <w:rsid w:val="001B2226"/>
    <w:rsid w:val="001B298A"/>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C0D"/>
    <w:rsid w:val="001C4D37"/>
    <w:rsid w:val="001C4F12"/>
    <w:rsid w:val="001C5B93"/>
    <w:rsid w:val="001C5ECF"/>
    <w:rsid w:val="001C635E"/>
    <w:rsid w:val="001C6757"/>
    <w:rsid w:val="001C7F48"/>
    <w:rsid w:val="001D10EF"/>
    <w:rsid w:val="001D5250"/>
    <w:rsid w:val="001D567F"/>
    <w:rsid w:val="001D5874"/>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056B"/>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7EF"/>
    <w:rsid w:val="00222E23"/>
    <w:rsid w:val="00223247"/>
    <w:rsid w:val="00223614"/>
    <w:rsid w:val="0022482D"/>
    <w:rsid w:val="002256CF"/>
    <w:rsid w:val="00225882"/>
    <w:rsid w:val="00225BEF"/>
    <w:rsid w:val="002267CC"/>
    <w:rsid w:val="002267DE"/>
    <w:rsid w:val="002268FB"/>
    <w:rsid w:val="00226A33"/>
    <w:rsid w:val="00226D3D"/>
    <w:rsid w:val="00227950"/>
    <w:rsid w:val="002279BC"/>
    <w:rsid w:val="00227AD0"/>
    <w:rsid w:val="00231166"/>
    <w:rsid w:val="00233169"/>
    <w:rsid w:val="00234717"/>
    <w:rsid w:val="00234920"/>
    <w:rsid w:val="0023505D"/>
    <w:rsid w:val="00235284"/>
    <w:rsid w:val="002366F2"/>
    <w:rsid w:val="00236BBF"/>
    <w:rsid w:val="002374F8"/>
    <w:rsid w:val="00237EA0"/>
    <w:rsid w:val="00237EB4"/>
    <w:rsid w:val="002415C7"/>
    <w:rsid w:val="0024180E"/>
    <w:rsid w:val="002418CE"/>
    <w:rsid w:val="0024200F"/>
    <w:rsid w:val="00242677"/>
    <w:rsid w:val="002428AC"/>
    <w:rsid w:val="00242987"/>
    <w:rsid w:val="002430AE"/>
    <w:rsid w:val="00243470"/>
    <w:rsid w:val="00244688"/>
    <w:rsid w:val="00244994"/>
    <w:rsid w:val="00245C47"/>
    <w:rsid w:val="00245DEF"/>
    <w:rsid w:val="00246347"/>
    <w:rsid w:val="00246C35"/>
    <w:rsid w:val="00246F96"/>
    <w:rsid w:val="002476D5"/>
    <w:rsid w:val="0025061E"/>
    <w:rsid w:val="00250ECB"/>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DC2"/>
    <w:rsid w:val="002601F1"/>
    <w:rsid w:val="002603C7"/>
    <w:rsid w:val="00260E03"/>
    <w:rsid w:val="002616A9"/>
    <w:rsid w:val="002617A4"/>
    <w:rsid w:val="00261E55"/>
    <w:rsid w:val="002620D1"/>
    <w:rsid w:val="00262386"/>
    <w:rsid w:val="00262D3D"/>
    <w:rsid w:val="00263E7F"/>
    <w:rsid w:val="0026424A"/>
    <w:rsid w:val="00264AAE"/>
    <w:rsid w:val="00264B44"/>
    <w:rsid w:val="00264DE7"/>
    <w:rsid w:val="00265A30"/>
    <w:rsid w:val="00266187"/>
    <w:rsid w:val="00266C41"/>
    <w:rsid w:val="00267668"/>
    <w:rsid w:val="00267751"/>
    <w:rsid w:val="0026779B"/>
    <w:rsid w:val="00267ABB"/>
    <w:rsid w:val="00267E9A"/>
    <w:rsid w:val="00270EFE"/>
    <w:rsid w:val="00270F3B"/>
    <w:rsid w:val="00271411"/>
    <w:rsid w:val="00271738"/>
    <w:rsid w:val="00271E3F"/>
    <w:rsid w:val="00271E92"/>
    <w:rsid w:val="00272488"/>
    <w:rsid w:val="00273F59"/>
    <w:rsid w:val="00274B64"/>
    <w:rsid w:val="00274C8A"/>
    <w:rsid w:val="0027575B"/>
    <w:rsid w:val="00275B72"/>
    <w:rsid w:val="00276A15"/>
    <w:rsid w:val="00277655"/>
    <w:rsid w:val="00277B9E"/>
    <w:rsid w:val="00280265"/>
    <w:rsid w:val="00280AF0"/>
    <w:rsid w:val="00281309"/>
    <w:rsid w:val="00281735"/>
    <w:rsid w:val="00281ECC"/>
    <w:rsid w:val="002827A2"/>
    <w:rsid w:val="00282C67"/>
    <w:rsid w:val="00283391"/>
    <w:rsid w:val="00283C6E"/>
    <w:rsid w:val="00283D6A"/>
    <w:rsid w:val="00283E36"/>
    <w:rsid w:val="00284221"/>
    <w:rsid w:val="00284427"/>
    <w:rsid w:val="0028457B"/>
    <w:rsid w:val="002847F1"/>
    <w:rsid w:val="00285B02"/>
    <w:rsid w:val="00285E5E"/>
    <w:rsid w:val="002866F6"/>
    <w:rsid w:val="00286B61"/>
    <w:rsid w:val="002902C1"/>
    <w:rsid w:val="00290FBC"/>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B3E"/>
    <w:rsid w:val="002A3C89"/>
    <w:rsid w:val="002A445C"/>
    <w:rsid w:val="002A4AC9"/>
    <w:rsid w:val="002A523D"/>
    <w:rsid w:val="002A55FA"/>
    <w:rsid w:val="002A58C9"/>
    <w:rsid w:val="002A62B6"/>
    <w:rsid w:val="002A6658"/>
    <w:rsid w:val="002A70E6"/>
    <w:rsid w:val="002A71C8"/>
    <w:rsid w:val="002A7A35"/>
    <w:rsid w:val="002B062F"/>
    <w:rsid w:val="002B144C"/>
    <w:rsid w:val="002B189A"/>
    <w:rsid w:val="002B19CD"/>
    <w:rsid w:val="002B1E51"/>
    <w:rsid w:val="002B36C4"/>
    <w:rsid w:val="002B3F04"/>
    <w:rsid w:val="002B4156"/>
    <w:rsid w:val="002B42B0"/>
    <w:rsid w:val="002B42DA"/>
    <w:rsid w:val="002B6B9E"/>
    <w:rsid w:val="002B7D13"/>
    <w:rsid w:val="002C0954"/>
    <w:rsid w:val="002C14FC"/>
    <w:rsid w:val="002C2936"/>
    <w:rsid w:val="002C2DD1"/>
    <w:rsid w:val="002C2EBA"/>
    <w:rsid w:val="002C350D"/>
    <w:rsid w:val="002C362D"/>
    <w:rsid w:val="002C3C04"/>
    <w:rsid w:val="002C41AA"/>
    <w:rsid w:val="002C4AE8"/>
    <w:rsid w:val="002C4B0F"/>
    <w:rsid w:val="002C50AE"/>
    <w:rsid w:val="002C5249"/>
    <w:rsid w:val="002C53E8"/>
    <w:rsid w:val="002C6194"/>
    <w:rsid w:val="002C71F9"/>
    <w:rsid w:val="002C7EFA"/>
    <w:rsid w:val="002D037B"/>
    <w:rsid w:val="002D1083"/>
    <w:rsid w:val="002D1B39"/>
    <w:rsid w:val="002D1C02"/>
    <w:rsid w:val="002D1C99"/>
    <w:rsid w:val="002D1EFA"/>
    <w:rsid w:val="002D236C"/>
    <w:rsid w:val="002D28EF"/>
    <w:rsid w:val="002D2EC0"/>
    <w:rsid w:val="002D3701"/>
    <w:rsid w:val="002D3712"/>
    <w:rsid w:val="002D4717"/>
    <w:rsid w:val="002D48BB"/>
    <w:rsid w:val="002D4A0D"/>
    <w:rsid w:val="002D51D8"/>
    <w:rsid w:val="002D5ABC"/>
    <w:rsid w:val="002D6348"/>
    <w:rsid w:val="002D636A"/>
    <w:rsid w:val="002D6E52"/>
    <w:rsid w:val="002D7A23"/>
    <w:rsid w:val="002D7F06"/>
    <w:rsid w:val="002E00F1"/>
    <w:rsid w:val="002E1129"/>
    <w:rsid w:val="002E115D"/>
    <w:rsid w:val="002E1BCA"/>
    <w:rsid w:val="002E259F"/>
    <w:rsid w:val="002E2B93"/>
    <w:rsid w:val="002E2CD8"/>
    <w:rsid w:val="002E3C32"/>
    <w:rsid w:val="002E3DCA"/>
    <w:rsid w:val="002E417E"/>
    <w:rsid w:val="002E4A0C"/>
    <w:rsid w:val="002E5EA9"/>
    <w:rsid w:val="002E6BB6"/>
    <w:rsid w:val="002F05C1"/>
    <w:rsid w:val="002F0663"/>
    <w:rsid w:val="002F0FBA"/>
    <w:rsid w:val="002F12DF"/>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282"/>
    <w:rsid w:val="003074D1"/>
    <w:rsid w:val="0031000F"/>
    <w:rsid w:val="003101E1"/>
    <w:rsid w:val="00310DEF"/>
    <w:rsid w:val="0031109D"/>
    <w:rsid w:val="003113DA"/>
    <w:rsid w:val="0031284C"/>
    <w:rsid w:val="00313C60"/>
    <w:rsid w:val="0031420A"/>
    <w:rsid w:val="003155D3"/>
    <w:rsid w:val="00316068"/>
    <w:rsid w:val="00316A5C"/>
    <w:rsid w:val="00316D64"/>
    <w:rsid w:val="0031757A"/>
    <w:rsid w:val="00317AC3"/>
    <w:rsid w:val="0032046A"/>
    <w:rsid w:val="00320B5A"/>
    <w:rsid w:val="00321A79"/>
    <w:rsid w:val="00321B1F"/>
    <w:rsid w:val="00321DDC"/>
    <w:rsid w:val="00322121"/>
    <w:rsid w:val="0032266C"/>
    <w:rsid w:val="003230AA"/>
    <w:rsid w:val="003232C3"/>
    <w:rsid w:val="00324073"/>
    <w:rsid w:val="003241B0"/>
    <w:rsid w:val="003241B4"/>
    <w:rsid w:val="00325A84"/>
    <w:rsid w:val="003261AA"/>
    <w:rsid w:val="00326292"/>
    <w:rsid w:val="00326357"/>
    <w:rsid w:val="00326CB7"/>
    <w:rsid w:val="00326F19"/>
    <w:rsid w:val="00326F9E"/>
    <w:rsid w:val="003300F2"/>
    <w:rsid w:val="00331673"/>
    <w:rsid w:val="00331ED1"/>
    <w:rsid w:val="003321B2"/>
    <w:rsid w:val="0033276B"/>
    <w:rsid w:val="003328D9"/>
    <w:rsid w:val="00333BFA"/>
    <w:rsid w:val="0033457F"/>
    <w:rsid w:val="00334C8B"/>
    <w:rsid w:val="00334EB8"/>
    <w:rsid w:val="00335212"/>
    <w:rsid w:val="00335503"/>
    <w:rsid w:val="0033575F"/>
    <w:rsid w:val="00335A01"/>
    <w:rsid w:val="00335DA5"/>
    <w:rsid w:val="00336B1D"/>
    <w:rsid w:val="003406FD"/>
    <w:rsid w:val="00340882"/>
    <w:rsid w:val="00340F7A"/>
    <w:rsid w:val="00341816"/>
    <w:rsid w:val="00341929"/>
    <w:rsid w:val="00341D9A"/>
    <w:rsid w:val="00342075"/>
    <w:rsid w:val="00342130"/>
    <w:rsid w:val="00342631"/>
    <w:rsid w:val="00343188"/>
    <w:rsid w:val="00343407"/>
    <w:rsid w:val="00343586"/>
    <w:rsid w:val="003436A3"/>
    <w:rsid w:val="003436A8"/>
    <w:rsid w:val="0034379E"/>
    <w:rsid w:val="00343AF7"/>
    <w:rsid w:val="00343AFE"/>
    <w:rsid w:val="00343C91"/>
    <w:rsid w:val="00343F44"/>
    <w:rsid w:val="0034407B"/>
    <w:rsid w:val="0034460F"/>
    <w:rsid w:val="00345141"/>
    <w:rsid w:val="00345151"/>
    <w:rsid w:val="00345D84"/>
    <w:rsid w:val="00346410"/>
    <w:rsid w:val="003468EC"/>
    <w:rsid w:val="003477AB"/>
    <w:rsid w:val="0035041E"/>
    <w:rsid w:val="0035091B"/>
    <w:rsid w:val="003521D2"/>
    <w:rsid w:val="0035241D"/>
    <w:rsid w:val="003524FD"/>
    <w:rsid w:val="00352626"/>
    <w:rsid w:val="00352715"/>
    <w:rsid w:val="00352C40"/>
    <w:rsid w:val="0035320F"/>
    <w:rsid w:val="003535A0"/>
    <w:rsid w:val="003536CF"/>
    <w:rsid w:val="003538A4"/>
    <w:rsid w:val="00355743"/>
    <w:rsid w:val="00355788"/>
    <w:rsid w:val="00355846"/>
    <w:rsid w:val="00355D42"/>
    <w:rsid w:val="00356CC2"/>
    <w:rsid w:val="00357BB8"/>
    <w:rsid w:val="003600F2"/>
    <w:rsid w:val="00360333"/>
    <w:rsid w:val="00360A21"/>
    <w:rsid w:val="00360DB9"/>
    <w:rsid w:val="003617F1"/>
    <w:rsid w:val="00362719"/>
    <w:rsid w:val="003627E5"/>
    <w:rsid w:val="00362AA1"/>
    <w:rsid w:val="00362DF0"/>
    <w:rsid w:val="003630A0"/>
    <w:rsid w:val="00363134"/>
    <w:rsid w:val="003637EA"/>
    <w:rsid w:val="00364844"/>
    <w:rsid w:val="00365384"/>
    <w:rsid w:val="003660B8"/>
    <w:rsid w:val="00366B8B"/>
    <w:rsid w:val="003671C3"/>
    <w:rsid w:val="00367350"/>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7B8"/>
    <w:rsid w:val="00380A1D"/>
    <w:rsid w:val="00380DF6"/>
    <w:rsid w:val="003819C8"/>
    <w:rsid w:val="00382455"/>
    <w:rsid w:val="00382939"/>
    <w:rsid w:val="00382B76"/>
    <w:rsid w:val="00382F9E"/>
    <w:rsid w:val="003849A9"/>
    <w:rsid w:val="00384F5A"/>
    <w:rsid w:val="00386A7C"/>
    <w:rsid w:val="003878F0"/>
    <w:rsid w:val="00387B7A"/>
    <w:rsid w:val="003903FB"/>
    <w:rsid w:val="0039114B"/>
    <w:rsid w:val="003918AE"/>
    <w:rsid w:val="00392458"/>
    <w:rsid w:val="0039299B"/>
    <w:rsid w:val="003943EC"/>
    <w:rsid w:val="00394B3D"/>
    <w:rsid w:val="00394C27"/>
    <w:rsid w:val="0039597E"/>
    <w:rsid w:val="00395AC2"/>
    <w:rsid w:val="00397706"/>
    <w:rsid w:val="00397E1C"/>
    <w:rsid w:val="003A050E"/>
    <w:rsid w:val="003A050F"/>
    <w:rsid w:val="003A1229"/>
    <w:rsid w:val="003A1403"/>
    <w:rsid w:val="003A15A3"/>
    <w:rsid w:val="003A20CF"/>
    <w:rsid w:val="003A2CCF"/>
    <w:rsid w:val="003A2F4F"/>
    <w:rsid w:val="003A30C5"/>
    <w:rsid w:val="003A3C99"/>
    <w:rsid w:val="003A4003"/>
    <w:rsid w:val="003A43F6"/>
    <w:rsid w:val="003A441C"/>
    <w:rsid w:val="003A5485"/>
    <w:rsid w:val="003A65F9"/>
    <w:rsid w:val="003A6756"/>
    <w:rsid w:val="003A6BC4"/>
    <w:rsid w:val="003A7044"/>
    <w:rsid w:val="003B0093"/>
    <w:rsid w:val="003B03D1"/>
    <w:rsid w:val="003B12DE"/>
    <w:rsid w:val="003B2617"/>
    <w:rsid w:val="003B26CD"/>
    <w:rsid w:val="003B272E"/>
    <w:rsid w:val="003B3729"/>
    <w:rsid w:val="003B39F9"/>
    <w:rsid w:val="003B3D2C"/>
    <w:rsid w:val="003B4F4D"/>
    <w:rsid w:val="003B5568"/>
    <w:rsid w:val="003B6389"/>
    <w:rsid w:val="003B68ED"/>
    <w:rsid w:val="003B6924"/>
    <w:rsid w:val="003B7004"/>
    <w:rsid w:val="003B7634"/>
    <w:rsid w:val="003C018A"/>
    <w:rsid w:val="003C09C7"/>
    <w:rsid w:val="003C0AA2"/>
    <w:rsid w:val="003C0F82"/>
    <w:rsid w:val="003C11AA"/>
    <w:rsid w:val="003C126F"/>
    <w:rsid w:val="003C1AB1"/>
    <w:rsid w:val="003C2412"/>
    <w:rsid w:val="003C253D"/>
    <w:rsid w:val="003C4799"/>
    <w:rsid w:val="003C4C02"/>
    <w:rsid w:val="003C4C53"/>
    <w:rsid w:val="003C58EF"/>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54"/>
    <w:rsid w:val="003D35C4"/>
    <w:rsid w:val="003D3902"/>
    <w:rsid w:val="003D3D6B"/>
    <w:rsid w:val="003D3F5F"/>
    <w:rsid w:val="003D5511"/>
    <w:rsid w:val="003D562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624"/>
    <w:rsid w:val="003E4C10"/>
    <w:rsid w:val="003E4DB9"/>
    <w:rsid w:val="003E4E8A"/>
    <w:rsid w:val="003E51C1"/>
    <w:rsid w:val="003E5E42"/>
    <w:rsid w:val="003E6FE5"/>
    <w:rsid w:val="003E713F"/>
    <w:rsid w:val="003F092C"/>
    <w:rsid w:val="003F0DA7"/>
    <w:rsid w:val="003F139A"/>
    <w:rsid w:val="003F1531"/>
    <w:rsid w:val="003F16FD"/>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2D80"/>
    <w:rsid w:val="00403074"/>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08F"/>
    <w:rsid w:val="0041685F"/>
    <w:rsid w:val="00416D08"/>
    <w:rsid w:val="00417604"/>
    <w:rsid w:val="0041798F"/>
    <w:rsid w:val="00420C09"/>
    <w:rsid w:val="00424C4C"/>
    <w:rsid w:val="004252AF"/>
    <w:rsid w:val="00426916"/>
    <w:rsid w:val="00427174"/>
    <w:rsid w:val="00427210"/>
    <w:rsid w:val="00430115"/>
    <w:rsid w:val="00430DB7"/>
    <w:rsid w:val="004321B5"/>
    <w:rsid w:val="0043230B"/>
    <w:rsid w:val="00432574"/>
    <w:rsid w:val="004327FE"/>
    <w:rsid w:val="0043288C"/>
    <w:rsid w:val="00433339"/>
    <w:rsid w:val="0043335A"/>
    <w:rsid w:val="00433D8D"/>
    <w:rsid w:val="00435186"/>
    <w:rsid w:val="00435437"/>
    <w:rsid w:val="004356A8"/>
    <w:rsid w:val="0043589B"/>
    <w:rsid w:val="00435D59"/>
    <w:rsid w:val="00436201"/>
    <w:rsid w:val="00436762"/>
    <w:rsid w:val="00436C5B"/>
    <w:rsid w:val="00440394"/>
    <w:rsid w:val="00440809"/>
    <w:rsid w:val="00440E78"/>
    <w:rsid w:val="00440FE5"/>
    <w:rsid w:val="00441581"/>
    <w:rsid w:val="004419AE"/>
    <w:rsid w:val="00441ACD"/>
    <w:rsid w:val="004432BE"/>
    <w:rsid w:val="00443DE5"/>
    <w:rsid w:val="00443FA8"/>
    <w:rsid w:val="00443FEB"/>
    <w:rsid w:val="00444DC8"/>
    <w:rsid w:val="0044540D"/>
    <w:rsid w:val="00446913"/>
    <w:rsid w:val="00447B36"/>
    <w:rsid w:val="00447D54"/>
    <w:rsid w:val="00450767"/>
    <w:rsid w:val="00450E09"/>
    <w:rsid w:val="004511A8"/>
    <w:rsid w:val="004512A8"/>
    <w:rsid w:val="00451CE0"/>
    <w:rsid w:val="00451E77"/>
    <w:rsid w:val="004525F0"/>
    <w:rsid w:val="0045276F"/>
    <w:rsid w:val="00452C1D"/>
    <w:rsid w:val="00453770"/>
    <w:rsid w:val="00455810"/>
    <w:rsid w:val="00455AA9"/>
    <w:rsid w:val="00455F06"/>
    <w:rsid w:val="00455FBC"/>
    <w:rsid w:val="004575AA"/>
    <w:rsid w:val="0045773D"/>
    <w:rsid w:val="00457B57"/>
    <w:rsid w:val="00457C45"/>
    <w:rsid w:val="00457F5A"/>
    <w:rsid w:val="00460650"/>
    <w:rsid w:val="00461904"/>
    <w:rsid w:val="0046198C"/>
    <w:rsid w:val="00461CE4"/>
    <w:rsid w:val="00462230"/>
    <w:rsid w:val="004624F4"/>
    <w:rsid w:val="00462587"/>
    <w:rsid w:val="004635E0"/>
    <w:rsid w:val="00463897"/>
    <w:rsid w:val="004642FA"/>
    <w:rsid w:val="0046472C"/>
    <w:rsid w:val="00464A78"/>
    <w:rsid w:val="00464BB1"/>
    <w:rsid w:val="00464D07"/>
    <w:rsid w:val="004658BF"/>
    <w:rsid w:val="00466D71"/>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1389"/>
    <w:rsid w:val="00482A1E"/>
    <w:rsid w:val="00482BC0"/>
    <w:rsid w:val="00483462"/>
    <w:rsid w:val="00483E10"/>
    <w:rsid w:val="004843A2"/>
    <w:rsid w:val="004847DE"/>
    <w:rsid w:val="00485E23"/>
    <w:rsid w:val="0048654D"/>
    <w:rsid w:val="004867B9"/>
    <w:rsid w:val="00486B0D"/>
    <w:rsid w:val="00490621"/>
    <w:rsid w:val="00491219"/>
    <w:rsid w:val="00492862"/>
    <w:rsid w:val="0049300F"/>
    <w:rsid w:val="00493D7F"/>
    <w:rsid w:val="004940CB"/>
    <w:rsid w:val="00494B5D"/>
    <w:rsid w:val="0049538A"/>
    <w:rsid w:val="0049559D"/>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4DA"/>
    <w:rsid w:val="004A7F0E"/>
    <w:rsid w:val="004B01D9"/>
    <w:rsid w:val="004B0E0C"/>
    <w:rsid w:val="004B1C98"/>
    <w:rsid w:val="004B219C"/>
    <w:rsid w:val="004B241B"/>
    <w:rsid w:val="004B2B8B"/>
    <w:rsid w:val="004B2DE4"/>
    <w:rsid w:val="004B57E8"/>
    <w:rsid w:val="004B6BCA"/>
    <w:rsid w:val="004B6FBD"/>
    <w:rsid w:val="004B7455"/>
    <w:rsid w:val="004B7823"/>
    <w:rsid w:val="004C03F1"/>
    <w:rsid w:val="004C076A"/>
    <w:rsid w:val="004C0C4F"/>
    <w:rsid w:val="004C11AA"/>
    <w:rsid w:val="004C1DA9"/>
    <w:rsid w:val="004C24D8"/>
    <w:rsid w:val="004C29F1"/>
    <w:rsid w:val="004C34F4"/>
    <w:rsid w:val="004C35BD"/>
    <w:rsid w:val="004C3894"/>
    <w:rsid w:val="004C40E5"/>
    <w:rsid w:val="004C42C8"/>
    <w:rsid w:val="004C4413"/>
    <w:rsid w:val="004C521C"/>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582"/>
    <w:rsid w:val="004F0C1D"/>
    <w:rsid w:val="004F1A11"/>
    <w:rsid w:val="004F1C97"/>
    <w:rsid w:val="004F1E4F"/>
    <w:rsid w:val="004F26DB"/>
    <w:rsid w:val="004F29D2"/>
    <w:rsid w:val="004F30E1"/>
    <w:rsid w:val="004F33F0"/>
    <w:rsid w:val="004F38EB"/>
    <w:rsid w:val="004F57E9"/>
    <w:rsid w:val="004F5EFA"/>
    <w:rsid w:val="004F6423"/>
    <w:rsid w:val="004F6FEF"/>
    <w:rsid w:val="004F7943"/>
    <w:rsid w:val="005002B8"/>
    <w:rsid w:val="00500818"/>
    <w:rsid w:val="00500FED"/>
    <w:rsid w:val="00501200"/>
    <w:rsid w:val="00501625"/>
    <w:rsid w:val="005020EF"/>
    <w:rsid w:val="0050218B"/>
    <w:rsid w:val="0050224F"/>
    <w:rsid w:val="00502E59"/>
    <w:rsid w:val="005032DE"/>
    <w:rsid w:val="005033DA"/>
    <w:rsid w:val="005035B0"/>
    <w:rsid w:val="00503A5B"/>
    <w:rsid w:val="00503E5F"/>
    <w:rsid w:val="005047B8"/>
    <w:rsid w:val="00504AD9"/>
    <w:rsid w:val="0050534C"/>
    <w:rsid w:val="00506996"/>
    <w:rsid w:val="005069F4"/>
    <w:rsid w:val="00506F35"/>
    <w:rsid w:val="005070CC"/>
    <w:rsid w:val="005070F4"/>
    <w:rsid w:val="005107DF"/>
    <w:rsid w:val="005110A6"/>
    <w:rsid w:val="0051113D"/>
    <w:rsid w:val="005122FE"/>
    <w:rsid w:val="0051270F"/>
    <w:rsid w:val="00512760"/>
    <w:rsid w:val="00512E53"/>
    <w:rsid w:val="0051307B"/>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D1"/>
    <w:rsid w:val="005260FE"/>
    <w:rsid w:val="00526114"/>
    <w:rsid w:val="005265F8"/>
    <w:rsid w:val="005273B1"/>
    <w:rsid w:val="00530BB3"/>
    <w:rsid w:val="00530FFF"/>
    <w:rsid w:val="005315A7"/>
    <w:rsid w:val="00531AC2"/>
    <w:rsid w:val="00531FA2"/>
    <w:rsid w:val="005321FB"/>
    <w:rsid w:val="0053254A"/>
    <w:rsid w:val="005325B5"/>
    <w:rsid w:val="00532E1F"/>
    <w:rsid w:val="00532FE3"/>
    <w:rsid w:val="0053314D"/>
    <w:rsid w:val="005332CF"/>
    <w:rsid w:val="005334CF"/>
    <w:rsid w:val="00533C4A"/>
    <w:rsid w:val="00534F30"/>
    <w:rsid w:val="005357BB"/>
    <w:rsid w:val="00536E98"/>
    <w:rsid w:val="005377B5"/>
    <w:rsid w:val="005379E7"/>
    <w:rsid w:val="00537A92"/>
    <w:rsid w:val="00540094"/>
    <w:rsid w:val="00540C9A"/>
    <w:rsid w:val="0054132A"/>
    <w:rsid w:val="00541A24"/>
    <w:rsid w:val="005420ED"/>
    <w:rsid w:val="0054231A"/>
    <w:rsid w:val="00542A74"/>
    <w:rsid w:val="00542A9E"/>
    <w:rsid w:val="00543400"/>
    <w:rsid w:val="0054351A"/>
    <w:rsid w:val="005448A6"/>
    <w:rsid w:val="00545E5E"/>
    <w:rsid w:val="00547265"/>
    <w:rsid w:val="00547443"/>
    <w:rsid w:val="005505A6"/>
    <w:rsid w:val="005505BF"/>
    <w:rsid w:val="00550751"/>
    <w:rsid w:val="00550C47"/>
    <w:rsid w:val="00551B0D"/>
    <w:rsid w:val="005530DD"/>
    <w:rsid w:val="00553286"/>
    <w:rsid w:val="00553E2C"/>
    <w:rsid w:val="0055476C"/>
    <w:rsid w:val="00554C5C"/>
    <w:rsid w:val="00555F89"/>
    <w:rsid w:val="005561AB"/>
    <w:rsid w:val="00557218"/>
    <w:rsid w:val="005576C1"/>
    <w:rsid w:val="00557CBD"/>
    <w:rsid w:val="005605D0"/>
    <w:rsid w:val="00560AD2"/>
    <w:rsid w:val="00561265"/>
    <w:rsid w:val="00561332"/>
    <w:rsid w:val="00561DBA"/>
    <w:rsid w:val="0056206E"/>
    <w:rsid w:val="00562B41"/>
    <w:rsid w:val="00562C4E"/>
    <w:rsid w:val="00562DAA"/>
    <w:rsid w:val="0056365F"/>
    <w:rsid w:val="0056375F"/>
    <w:rsid w:val="00563B8D"/>
    <w:rsid w:val="00563DE6"/>
    <w:rsid w:val="0056412E"/>
    <w:rsid w:val="00564379"/>
    <w:rsid w:val="0056444E"/>
    <w:rsid w:val="00564AD2"/>
    <w:rsid w:val="00564ED0"/>
    <w:rsid w:val="00565036"/>
    <w:rsid w:val="005651C4"/>
    <w:rsid w:val="00565E3C"/>
    <w:rsid w:val="00565E49"/>
    <w:rsid w:val="00566C61"/>
    <w:rsid w:val="00566DD5"/>
    <w:rsid w:val="00567348"/>
    <w:rsid w:val="00567497"/>
    <w:rsid w:val="00567740"/>
    <w:rsid w:val="00567800"/>
    <w:rsid w:val="00567A52"/>
    <w:rsid w:val="00567B26"/>
    <w:rsid w:val="00570722"/>
    <w:rsid w:val="005717E5"/>
    <w:rsid w:val="005717E7"/>
    <w:rsid w:val="0057188A"/>
    <w:rsid w:val="00571D6C"/>
    <w:rsid w:val="00572293"/>
    <w:rsid w:val="00572BCF"/>
    <w:rsid w:val="0057328C"/>
    <w:rsid w:val="005737EC"/>
    <w:rsid w:val="005753B6"/>
    <w:rsid w:val="00575531"/>
    <w:rsid w:val="00575967"/>
    <w:rsid w:val="005769FF"/>
    <w:rsid w:val="005771DB"/>
    <w:rsid w:val="00577A7E"/>
    <w:rsid w:val="00577B8C"/>
    <w:rsid w:val="00580102"/>
    <w:rsid w:val="00580423"/>
    <w:rsid w:val="005806D2"/>
    <w:rsid w:val="0058102F"/>
    <w:rsid w:val="00581B14"/>
    <w:rsid w:val="00582A71"/>
    <w:rsid w:val="00583135"/>
    <w:rsid w:val="00583195"/>
    <w:rsid w:val="00583B84"/>
    <w:rsid w:val="00583D4E"/>
    <w:rsid w:val="005846F8"/>
    <w:rsid w:val="0058525D"/>
    <w:rsid w:val="00585C84"/>
    <w:rsid w:val="005875F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B74"/>
    <w:rsid w:val="005A07D8"/>
    <w:rsid w:val="005A0C5B"/>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310"/>
    <w:rsid w:val="005B54B4"/>
    <w:rsid w:val="005B57A2"/>
    <w:rsid w:val="005C0258"/>
    <w:rsid w:val="005C0B37"/>
    <w:rsid w:val="005C17C2"/>
    <w:rsid w:val="005C2DAC"/>
    <w:rsid w:val="005C38A2"/>
    <w:rsid w:val="005C3941"/>
    <w:rsid w:val="005C3F18"/>
    <w:rsid w:val="005C4923"/>
    <w:rsid w:val="005C5BD5"/>
    <w:rsid w:val="005C5E4A"/>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157C"/>
    <w:rsid w:val="005E1E3E"/>
    <w:rsid w:val="005E25A4"/>
    <w:rsid w:val="005E2700"/>
    <w:rsid w:val="005E29E3"/>
    <w:rsid w:val="005E2CAF"/>
    <w:rsid w:val="005E36FB"/>
    <w:rsid w:val="005E3B81"/>
    <w:rsid w:val="005E4667"/>
    <w:rsid w:val="005E5976"/>
    <w:rsid w:val="005E5FE0"/>
    <w:rsid w:val="005E655D"/>
    <w:rsid w:val="005E78D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08"/>
    <w:rsid w:val="00601B91"/>
    <w:rsid w:val="00601DD0"/>
    <w:rsid w:val="0060200D"/>
    <w:rsid w:val="0060308B"/>
    <w:rsid w:val="00603E31"/>
    <w:rsid w:val="006041B7"/>
    <w:rsid w:val="006042F8"/>
    <w:rsid w:val="00605451"/>
    <w:rsid w:val="00605D03"/>
    <w:rsid w:val="00606CBD"/>
    <w:rsid w:val="00607C46"/>
    <w:rsid w:val="006117CB"/>
    <w:rsid w:val="0061200C"/>
    <w:rsid w:val="00612434"/>
    <w:rsid w:val="00612488"/>
    <w:rsid w:val="006129FF"/>
    <w:rsid w:val="00612CE6"/>
    <w:rsid w:val="00612EDD"/>
    <w:rsid w:val="00614547"/>
    <w:rsid w:val="00614A7B"/>
    <w:rsid w:val="0061536C"/>
    <w:rsid w:val="006155C9"/>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BF"/>
    <w:rsid w:val="00630BA9"/>
    <w:rsid w:val="00630DE9"/>
    <w:rsid w:val="00630F03"/>
    <w:rsid w:val="00631E78"/>
    <w:rsid w:val="00632174"/>
    <w:rsid w:val="00632B0E"/>
    <w:rsid w:val="00633526"/>
    <w:rsid w:val="0063491E"/>
    <w:rsid w:val="006349FB"/>
    <w:rsid w:val="00634E47"/>
    <w:rsid w:val="00635013"/>
    <w:rsid w:val="0063557A"/>
    <w:rsid w:val="00635798"/>
    <w:rsid w:val="00635AF4"/>
    <w:rsid w:val="00635E49"/>
    <w:rsid w:val="00636208"/>
    <w:rsid w:val="006366F2"/>
    <w:rsid w:val="00637037"/>
    <w:rsid w:val="00640399"/>
    <w:rsid w:val="00640DBD"/>
    <w:rsid w:val="006423D2"/>
    <w:rsid w:val="00642683"/>
    <w:rsid w:val="00642B00"/>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04"/>
    <w:rsid w:val="00664184"/>
    <w:rsid w:val="00664C39"/>
    <w:rsid w:val="00664DFA"/>
    <w:rsid w:val="00664E82"/>
    <w:rsid w:val="0066500F"/>
    <w:rsid w:val="00665B16"/>
    <w:rsid w:val="00665D82"/>
    <w:rsid w:val="006666F6"/>
    <w:rsid w:val="00670373"/>
    <w:rsid w:val="00670606"/>
    <w:rsid w:val="00671B2B"/>
    <w:rsid w:val="00671D4E"/>
    <w:rsid w:val="00671DB5"/>
    <w:rsid w:val="00671E8F"/>
    <w:rsid w:val="006727BF"/>
    <w:rsid w:val="0067281B"/>
    <w:rsid w:val="00673538"/>
    <w:rsid w:val="006748F1"/>
    <w:rsid w:val="00677B00"/>
    <w:rsid w:val="00677F40"/>
    <w:rsid w:val="00680281"/>
    <w:rsid w:val="00680685"/>
    <w:rsid w:val="00681CDE"/>
    <w:rsid w:val="006824FC"/>
    <w:rsid w:val="0068448B"/>
    <w:rsid w:val="00685C49"/>
    <w:rsid w:val="00686500"/>
    <w:rsid w:val="00687997"/>
    <w:rsid w:val="00687E47"/>
    <w:rsid w:val="0069058D"/>
    <w:rsid w:val="006909EC"/>
    <w:rsid w:val="006912EA"/>
    <w:rsid w:val="00691FF5"/>
    <w:rsid w:val="00692635"/>
    <w:rsid w:val="00692761"/>
    <w:rsid w:val="00693C7B"/>
    <w:rsid w:val="00694911"/>
    <w:rsid w:val="006955DA"/>
    <w:rsid w:val="006966D7"/>
    <w:rsid w:val="00696EED"/>
    <w:rsid w:val="006972F2"/>
    <w:rsid w:val="006A02C4"/>
    <w:rsid w:val="006A0320"/>
    <w:rsid w:val="006A0559"/>
    <w:rsid w:val="006A19E0"/>
    <w:rsid w:val="006A1A30"/>
    <w:rsid w:val="006A24E5"/>
    <w:rsid w:val="006A2889"/>
    <w:rsid w:val="006A2DF5"/>
    <w:rsid w:val="006A3415"/>
    <w:rsid w:val="006A39B7"/>
    <w:rsid w:val="006A407A"/>
    <w:rsid w:val="006A4AF7"/>
    <w:rsid w:val="006A4EA0"/>
    <w:rsid w:val="006A539D"/>
    <w:rsid w:val="006A58FD"/>
    <w:rsid w:val="006A5D0B"/>
    <w:rsid w:val="006A614E"/>
    <w:rsid w:val="006A61B1"/>
    <w:rsid w:val="006A6750"/>
    <w:rsid w:val="006A675A"/>
    <w:rsid w:val="006A6A5B"/>
    <w:rsid w:val="006A7476"/>
    <w:rsid w:val="006A7676"/>
    <w:rsid w:val="006B0550"/>
    <w:rsid w:val="006B1131"/>
    <w:rsid w:val="006B257C"/>
    <w:rsid w:val="006B34C2"/>
    <w:rsid w:val="006B3563"/>
    <w:rsid w:val="006B36CC"/>
    <w:rsid w:val="006B3FBF"/>
    <w:rsid w:val="006B4773"/>
    <w:rsid w:val="006B4B0E"/>
    <w:rsid w:val="006B4D7E"/>
    <w:rsid w:val="006B5492"/>
    <w:rsid w:val="006B5692"/>
    <w:rsid w:val="006B56F2"/>
    <w:rsid w:val="006C04F0"/>
    <w:rsid w:val="006C09FC"/>
    <w:rsid w:val="006C176F"/>
    <w:rsid w:val="006C19D6"/>
    <w:rsid w:val="006C1CEA"/>
    <w:rsid w:val="006C29FF"/>
    <w:rsid w:val="006C2ED7"/>
    <w:rsid w:val="006C3A1E"/>
    <w:rsid w:val="006C4A69"/>
    <w:rsid w:val="006C5438"/>
    <w:rsid w:val="006C5FDC"/>
    <w:rsid w:val="006C613D"/>
    <w:rsid w:val="006C6272"/>
    <w:rsid w:val="006C63B5"/>
    <w:rsid w:val="006D0977"/>
    <w:rsid w:val="006D1390"/>
    <w:rsid w:val="006D1BC0"/>
    <w:rsid w:val="006D2363"/>
    <w:rsid w:val="006D3202"/>
    <w:rsid w:val="006D3380"/>
    <w:rsid w:val="006D35A9"/>
    <w:rsid w:val="006D3C8B"/>
    <w:rsid w:val="006D3FB5"/>
    <w:rsid w:val="006D463E"/>
    <w:rsid w:val="006D6694"/>
    <w:rsid w:val="006D67EE"/>
    <w:rsid w:val="006E04DD"/>
    <w:rsid w:val="006E05DF"/>
    <w:rsid w:val="006E07A0"/>
    <w:rsid w:val="006E1523"/>
    <w:rsid w:val="006E21B3"/>
    <w:rsid w:val="006E28D7"/>
    <w:rsid w:val="006E2957"/>
    <w:rsid w:val="006E2B14"/>
    <w:rsid w:val="006E4197"/>
    <w:rsid w:val="006E42EC"/>
    <w:rsid w:val="006E46CF"/>
    <w:rsid w:val="006E533D"/>
    <w:rsid w:val="006E584B"/>
    <w:rsid w:val="006E6883"/>
    <w:rsid w:val="006E75C7"/>
    <w:rsid w:val="006E7679"/>
    <w:rsid w:val="006F0555"/>
    <w:rsid w:val="006F0CD7"/>
    <w:rsid w:val="006F1F4B"/>
    <w:rsid w:val="006F2F71"/>
    <w:rsid w:val="006F486C"/>
    <w:rsid w:val="006F631C"/>
    <w:rsid w:val="006F6DAA"/>
    <w:rsid w:val="006F7115"/>
    <w:rsid w:val="006F7332"/>
    <w:rsid w:val="006F73A9"/>
    <w:rsid w:val="006F7B04"/>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559B"/>
    <w:rsid w:val="007057D6"/>
    <w:rsid w:val="00705BB4"/>
    <w:rsid w:val="00706BD5"/>
    <w:rsid w:val="00706DAC"/>
    <w:rsid w:val="00706F4D"/>
    <w:rsid w:val="0071041E"/>
    <w:rsid w:val="00710621"/>
    <w:rsid w:val="0071065A"/>
    <w:rsid w:val="00710F05"/>
    <w:rsid w:val="007117D9"/>
    <w:rsid w:val="00711F00"/>
    <w:rsid w:val="007128D8"/>
    <w:rsid w:val="007128DA"/>
    <w:rsid w:val="00713645"/>
    <w:rsid w:val="00714305"/>
    <w:rsid w:val="0071458B"/>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FE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2DA"/>
    <w:rsid w:val="0074743B"/>
    <w:rsid w:val="00747663"/>
    <w:rsid w:val="00747A97"/>
    <w:rsid w:val="007500D1"/>
    <w:rsid w:val="00750327"/>
    <w:rsid w:val="007508D2"/>
    <w:rsid w:val="00750B74"/>
    <w:rsid w:val="007510CD"/>
    <w:rsid w:val="00751116"/>
    <w:rsid w:val="00751799"/>
    <w:rsid w:val="0075196E"/>
    <w:rsid w:val="0075224D"/>
    <w:rsid w:val="007523A1"/>
    <w:rsid w:val="0075257E"/>
    <w:rsid w:val="00753151"/>
    <w:rsid w:val="00753425"/>
    <w:rsid w:val="007538D2"/>
    <w:rsid w:val="00753948"/>
    <w:rsid w:val="00754305"/>
    <w:rsid w:val="00754572"/>
    <w:rsid w:val="00754F0F"/>
    <w:rsid w:val="007552F1"/>
    <w:rsid w:val="007553E4"/>
    <w:rsid w:val="00755F3B"/>
    <w:rsid w:val="007560A1"/>
    <w:rsid w:val="007566CB"/>
    <w:rsid w:val="00757947"/>
    <w:rsid w:val="007611C9"/>
    <w:rsid w:val="007611E9"/>
    <w:rsid w:val="00761429"/>
    <w:rsid w:val="0076284D"/>
    <w:rsid w:val="00764FD6"/>
    <w:rsid w:val="007654C6"/>
    <w:rsid w:val="00765F24"/>
    <w:rsid w:val="00766211"/>
    <w:rsid w:val="007706AA"/>
    <w:rsid w:val="0077099C"/>
    <w:rsid w:val="0077180F"/>
    <w:rsid w:val="00771EC8"/>
    <w:rsid w:val="007720C2"/>
    <w:rsid w:val="007724D3"/>
    <w:rsid w:val="007731F0"/>
    <w:rsid w:val="007740AD"/>
    <w:rsid w:val="00774A75"/>
    <w:rsid w:val="00774A95"/>
    <w:rsid w:val="00774BD6"/>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7C1"/>
    <w:rsid w:val="007909D9"/>
    <w:rsid w:val="00790A5E"/>
    <w:rsid w:val="00790D67"/>
    <w:rsid w:val="00790FAD"/>
    <w:rsid w:val="007910C6"/>
    <w:rsid w:val="007912DE"/>
    <w:rsid w:val="0079194E"/>
    <w:rsid w:val="00791E5B"/>
    <w:rsid w:val="00791FC9"/>
    <w:rsid w:val="007928B1"/>
    <w:rsid w:val="00793DC0"/>
    <w:rsid w:val="007944CC"/>
    <w:rsid w:val="0079488E"/>
    <w:rsid w:val="007948D0"/>
    <w:rsid w:val="007976F5"/>
    <w:rsid w:val="007A059A"/>
    <w:rsid w:val="007A0F1C"/>
    <w:rsid w:val="007A130B"/>
    <w:rsid w:val="007A3598"/>
    <w:rsid w:val="007A38B4"/>
    <w:rsid w:val="007A50A9"/>
    <w:rsid w:val="007A5BDA"/>
    <w:rsid w:val="007A769D"/>
    <w:rsid w:val="007A7D55"/>
    <w:rsid w:val="007A7E8A"/>
    <w:rsid w:val="007B0AB0"/>
    <w:rsid w:val="007B12FF"/>
    <w:rsid w:val="007B185F"/>
    <w:rsid w:val="007B2A01"/>
    <w:rsid w:val="007B2E75"/>
    <w:rsid w:val="007B39E1"/>
    <w:rsid w:val="007B3EE3"/>
    <w:rsid w:val="007B4DFE"/>
    <w:rsid w:val="007B6219"/>
    <w:rsid w:val="007B6AEC"/>
    <w:rsid w:val="007C0612"/>
    <w:rsid w:val="007C0697"/>
    <w:rsid w:val="007C071C"/>
    <w:rsid w:val="007C117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AA0"/>
    <w:rsid w:val="007F1A0D"/>
    <w:rsid w:val="007F1B2E"/>
    <w:rsid w:val="007F1B84"/>
    <w:rsid w:val="007F2173"/>
    <w:rsid w:val="007F245F"/>
    <w:rsid w:val="007F3812"/>
    <w:rsid w:val="007F3D95"/>
    <w:rsid w:val="007F47E7"/>
    <w:rsid w:val="007F4B92"/>
    <w:rsid w:val="007F4F75"/>
    <w:rsid w:val="007F5196"/>
    <w:rsid w:val="007F6402"/>
    <w:rsid w:val="007F65C2"/>
    <w:rsid w:val="007F6F26"/>
    <w:rsid w:val="007F7397"/>
    <w:rsid w:val="0080046E"/>
    <w:rsid w:val="0080269D"/>
    <w:rsid w:val="008040CB"/>
    <w:rsid w:val="008043C9"/>
    <w:rsid w:val="00806044"/>
    <w:rsid w:val="00806F4F"/>
    <w:rsid w:val="00807185"/>
    <w:rsid w:val="008076EC"/>
    <w:rsid w:val="00807B75"/>
    <w:rsid w:val="00807DB3"/>
    <w:rsid w:val="00810237"/>
    <w:rsid w:val="00810AF3"/>
    <w:rsid w:val="00813105"/>
    <w:rsid w:val="00813697"/>
    <w:rsid w:val="00813B3B"/>
    <w:rsid w:val="00814153"/>
    <w:rsid w:val="0081425E"/>
    <w:rsid w:val="008142E7"/>
    <w:rsid w:val="008149C2"/>
    <w:rsid w:val="00814B37"/>
    <w:rsid w:val="00814F72"/>
    <w:rsid w:val="008150F0"/>
    <w:rsid w:val="00816837"/>
    <w:rsid w:val="008176D9"/>
    <w:rsid w:val="00817AB9"/>
    <w:rsid w:val="00820787"/>
    <w:rsid w:val="0082094F"/>
    <w:rsid w:val="00820DA7"/>
    <w:rsid w:val="00821BB1"/>
    <w:rsid w:val="008221D5"/>
    <w:rsid w:val="00823BF2"/>
    <w:rsid w:val="0082502F"/>
    <w:rsid w:val="008253EC"/>
    <w:rsid w:val="008256DD"/>
    <w:rsid w:val="00825A4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5FCD"/>
    <w:rsid w:val="00836C8F"/>
    <w:rsid w:val="00837056"/>
    <w:rsid w:val="008409D4"/>
    <w:rsid w:val="00840BEE"/>
    <w:rsid w:val="0084174D"/>
    <w:rsid w:val="008417FF"/>
    <w:rsid w:val="00841A95"/>
    <w:rsid w:val="00841D69"/>
    <w:rsid w:val="00841F51"/>
    <w:rsid w:val="00841F69"/>
    <w:rsid w:val="008429BA"/>
    <w:rsid w:val="008447D0"/>
    <w:rsid w:val="00844916"/>
    <w:rsid w:val="00844A82"/>
    <w:rsid w:val="00844AD5"/>
    <w:rsid w:val="00844B23"/>
    <w:rsid w:val="008454E2"/>
    <w:rsid w:val="00845AD5"/>
    <w:rsid w:val="00846788"/>
    <w:rsid w:val="00846FCB"/>
    <w:rsid w:val="008475C6"/>
    <w:rsid w:val="00850214"/>
    <w:rsid w:val="00850802"/>
    <w:rsid w:val="00851498"/>
    <w:rsid w:val="00851768"/>
    <w:rsid w:val="00851A48"/>
    <w:rsid w:val="00852F58"/>
    <w:rsid w:val="0085360B"/>
    <w:rsid w:val="008536DF"/>
    <w:rsid w:val="008537D3"/>
    <w:rsid w:val="008540FB"/>
    <w:rsid w:val="00854CF1"/>
    <w:rsid w:val="00854EFE"/>
    <w:rsid w:val="008563C3"/>
    <w:rsid w:val="00856DBF"/>
    <w:rsid w:val="008576A8"/>
    <w:rsid w:val="00857DE3"/>
    <w:rsid w:val="00857E39"/>
    <w:rsid w:val="00860F5E"/>
    <w:rsid w:val="00860F76"/>
    <w:rsid w:val="00861205"/>
    <w:rsid w:val="00861C17"/>
    <w:rsid w:val="00861F49"/>
    <w:rsid w:val="0086202D"/>
    <w:rsid w:val="008628E0"/>
    <w:rsid w:val="00862ABA"/>
    <w:rsid w:val="00863604"/>
    <w:rsid w:val="008638DF"/>
    <w:rsid w:val="008639B2"/>
    <w:rsid w:val="008639B8"/>
    <w:rsid w:val="008640B1"/>
    <w:rsid w:val="00864390"/>
    <w:rsid w:val="008643DD"/>
    <w:rsid w:val="008656D4"/>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80E"/>
    <w:rsid w:val="00893C2B"/>
    <w:rsid w:val="0089422A"/>
    <w:rsid w:val="00894FEF"/>
    <w:rsid w:val="00895FDB"/>
    <w:rsid w:val="008969D4"/>
    <w:rsid w:val="008A0157"/>
    <w:rsid w:val="008A1B84"/>
    <w:rsid w:val="008A1D5F"/>
    <w:rsid w:val="008A216D"/>
    <w:rsid w:val="008A2586"/>
    <w:rsid w:val="008A2970"/>
    <w:rsid w:val="008A35BB"/>
    <w:rsid w:val="008A3657"/>
    <w:rsid w:val="008A37DA"/>
    <w:rsid w:val="008A3A6F"/>
    <w:rsid w:val="008A3C76"/>
    <w:rsid w:val="008A51A5"/>
    <w:rsid w:val="008A52F4"/>
    <w:rsid w:val="008A5873"/>
    <w:rsid w:val="008A5D2E"/>
    <w:rsid w:val="008A6002"/>
    <w:rsid w:val="008A6B05"/>
    <w:rsid w:val="008A71C4"/>
    <w:rsid w:val="008A71F6"/>
    <w:rsid w:val="008A7E15"/>
    <w:rsid w:val="008B0865"/>
    <w:rsid w:val="008B12C0"/>
    <w:rsid w:val="008B1FB2"/>
    <w:rsid w:val="008B26E7"/>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437"/>
    <w:rsid w:val="008C1D31"/>
    <w:rsid w:val="008C1E31"/>
    <w:rsid w:val="008C27A0"/>
    <w:rsid w:val="008C2C32"/>
    <w:rsid w:val="008C3328"/>
    <w:rsid w:val="008C3D60"/>
    <w:rsid w:val="008C3F75"/>
    <w:rsid w:val="008C3FB4"/>
    <w:rsid w:val="008C4071"/>
    <w:rsid w:val="008C5210"/>
    <w:rsid w:val="008C5433"/>
    <w:rsid w:val="008C5658"/>
    <w:rsid w:val="008C5713"/>
    <w:rsid w:val="008C6191"/>
    <w:rsid w:val="008C6767"/>
    <w:rsid w:val="008C68A3"/>
    <w:rsid w:val="008C6D60"/>
    <w:rsid w:val="008C7B15"/>
    <w:rsid w:val="008C7CA2"/>
    <w:rsid w:val="008D07EC"/>
    <w:rsid w:val="008D1798"/>
    <w:rsid w:val="008D1A75"/>
    <w:rsid w:val="008D277C"/>
    <w:rsid w:val="008D2D3D"/>
    <w:rsid w:val="008D3A17"/>
    <w:rsid w:val="008D3AE8"/>
    <w:rsid w:val="008D6F67"/>
    <w:rsid w:val="008D704D"/>
    <w:rsid w:val="008D7B74"/>
    <w:rsid w:val="008D7E03"/>
    <w:rsid w:val="008D7F26"/>
    <w:rsid w:val="008E1DE5"/>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F025F"/>
    <w:rsid w:val="008F02EA"/>
    <w:rsid w:val="008F0B38"/>
    <w:rsid w:val="008F0BB0"/>
    <w:rsid w:val="008F0BD4"/>
    <w:rsid w:val="008F1C0B"/>
    <w:rsid w:val="008F2477"/>
    <w:rsid w:val="008F2D15"/>
    <w:rsid w:val="008F32D0"/>
    <w:rsid w:val="008F34D6"/>
    <w:rsid w:val="008F35AA"/>
    <w:rsid w:val="008F38C8"/>
    <w:rsid w:val="008F3AED"/>
    <w:rsid w:val="008F4D52"/>
    <w:rsid w:val="008F52B3"/>
    <w:rsid w:val="008F5556"/>
    <w:rsid w:val="008F5D7E"/>
    <w:rsid w:val="008F5F2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CB"/>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3EB7"/>
    <w:rsid w:val="00924A7A"/>
    <w:rsid w:val="00924B58"/>
    <w:rsid w:val="00925348"/>
    <w:rsid w:val="009265B6"/>
    <w:rsid w:val="00926F7E"/>
    <w:rsid w:val="00927D63"/>
    <w:rsid w:val="00927FB2"/>
    <w:rsid w:val="00927FFC"/>
    <w:rsid w:val="009302A6"/>
    <w:rsid w:val="0093049E"/>
    <w:rsid w:val="00931CA2"/>
    <w:rsid w:val="00931D66"/>
    <w:rsid w:val="00931E5B"/>
    <w:rsid w:val="0093234E"/>
    <w:rsid w:val="0093252D"/>
    <w:rsid w:val="00933845"/>
    <w:rsid w:val="00934E53"/>
    <w:rsid w:val="00935371"/>
    <w:rsid w:val="009368B5"/>
    <w:rsid w:val="00936DA2"/>
    <w:rsid w:val="00937444"/>
    <w:rsid w:val="0093767A"/>
    <w:rsid w:val="00937FC5"/>
    <w:rsid w:val="00940078"/>
    <w:rsid w:val="00941625"/>
    <w:rsid w:val="0094210F"/>
    <w:rsid w:val="009425A7"/>
    <w:rsid w:val="00942B80"/>
    <w:rsid w:val="00942BCA"/>
    <w:rsid w:val="009438E2"/>
    <w:rsid w:val="009449C4"/>
    <w:rsid w:val="00946142"/>
    <w:rsid w:val="00946722"/>
    <w:rsid w:val="009502F5"/>
    <w:rsid w:val="0095251F"/>
    <w:rsid w:val="00952A6D"/>
    <w:rsid w:val="00954643"/>
    <w:rsid w:val="00954A8F"/>
    <w:rsid w:val="00955BB6"/>
    <w:rsid w:val="00955F2F"/>
    <w:rsid w:val="0095607C"/>
    <w:rsid w:val="0095653E"/>
    <w:rsid w:val="00956A4E"/>
    <w:rsid w:val="00956AB5"/>
    <w:rsid w:val="00956DE7"/>
    <w:rsid w:val="009575B5"/>
    <w:rsid w:val="00957893"/>
    <w:rsid w:val="00960632"/>
    <w:rsid w:val="00960A92"/>
    <w:rsid w:val="00961502"/>
    <w:rsid w:val="00961943"/>
    <w:rsid w:val="00961DB7"/>
    <w:rsid w:val="0096248C"/>
    <w:rsid w:val="00963009"/>
    <w:rsid w:val="0096353F"/>
    <w:rsid w:val="009639C8"/>
    <w:rsid w:val="00963C82"/>
    <w:rsid w:val="00963D8D"/>
    <w:rsid w:val="00963E07"/>
    <w:rsid w:val="00964404"/>
    <w:rsid w:val="00965472"/>
    <w:rsid w:val="009657AE"/>
    <w:rsid w:val="00965894"/>
    <w:rsid w:val="009666D7"/>
    <w:rsid w:val="00966703"/>
    <w:rsid w:val="00966DF8"/>
    <w:rsid w:val="009670AC"/>
    <w:rsid w:val="00967312"/>
    <w:rsid w:val="0096764F"/>
    <w:rsid w:val="009700A8"/>
    <w:rsid w:val="00970BA8"/>
    <w:rsid w:val="00971170"/>
    <w:rsid w:val="009711CA"/>
    <w:rsid w:val="009716FC"/>
    <w:rsid w:val="00971D98"/>
    <w:rsid w:val="00973E16"/>
    <w:rsid w:val="0097609B"/>
    <w:rsid w:val="009773F1"/>
    <w:rsid w:val="00980CB2"/>
    <w:rsid w:val="00980D68"/>
    <w:rsid w:val="009816E0"/>
    <w:rsid w:val="009823C1"/>
    <w:rsid w:val="00983A43"/>
    <w:rsid w:val="009841CD"/>
    <w:rsid w:val="00984F6B"/>
    <w:rsid w:val="00985207"/>
    <w:rsid w:val="009855D4"/>
    <w:rsid w:val="0098562F"/>
    <w:rsid w:val="00985717"/>
    <w:rsid w:val="00985A84"/>
    <w:rsid w:val="00985BB8"/>
    <w:rsid w:val="00985F55"/>
    <w:rsid w:val="009861F7"/>
    <w:rsid w:val="00986CE1"/>
    <w:rsid w:val="00986FE3"/>
    <w:rsid w:val="00987DE7"/>
    <w:rsid w:val="009905AD"/>
    <w:rsid w:val="00990A2D"/>
    <w:rsid w:val="009910A4"/>
    <w:rsid w:val="0099179F"/>
    <w:rsid w:val="009921F1"/>
    <w:rsid w:val="009922E3"/>
    <w:rsid w:val="009924B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349D"/>
    <w:rsid w:val="009A3CED"/>
    <w:rsid w:val="009A43BF"/>
    <w:rsid w:val="009A6B2F"/>
    <w:rsid w:val="009A6B3A"/>
    <w:rsid w:val="009A7D11"/>
    <w:rsid w:val="009B3266"/>
    <w:rsid w:val="009B338B"/>
    <w:rsid w:val="009B3F3E"/>
    <w:rsid w:val="009B3FDD"/>
    <w:rsid w:val="009B4090"/>
    <w:rsid w:val="009B51D8"/>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472"/>
    <w:rsid w:val="009D2E13"/>
    <w:rsid w:val="009D2F4F"/>
    <w:rsid w:val="009D41AE"/>
    <w:rsid w:val="009D57A5"/>
    <w:rsid w:val="009D5976"/>
    <w:rsid w:val="009D63FF"/>
    <w:rsid w:val="009D714B"/>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F01E3"/>
    <w:rsid w:val="009F09FC"/>
    <w:rsid w:val="009F3275"/>
    <w:rsid w:val="009F3F88"/>
    <w:rsid w:val="009F474E"/>
    <w:rsid w:val="009F4D43"/>
    <w:rsid w:val="009F4E56"/>
    <w:rsid w:val="009F52D7"/>
    <w:rsid w:val="009F5AAD"/>
    <w:rsid w:val="009F639D"/>
    <w:rsid w:val="009F644C"/>
    <w:rsid w:val="009F644F"/>
    <w:rsid w:val="009F6788"/>
    <w:rsid w:val="009F6FB2"/>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A3A"/>
    <w:rsid w:val="00A11E57"/>
    <w:rsid w:val="00A127BD"/>
    <w:rsid w:val="00A1297F"/>
    <w:rsid w:val="00A129F8"/>
    <w:rsid w:val="00A130D3"/>
    <w:rsid w:val="00A131D5"/>
    <w:rsid w:val="00A13EAF"/>
    <w:rsid w:val="00A144B6"/>
    <w:rsid w:val="00A147C9"/>
    <w:rsid w:val="00A14833"/>
    <w:rsid w:val="00A1776F"/>
    <w:rsid w:val="00A202D5"/>
    <w:rsid w:val="00A215B6"/>
    <w:rsid w:val="00A23B71"/>
    <w:rsid w:val="00A24A76"/>
    <w:rsid w:val="00A24FC3"/>
    <w:rsid w:val="00A25751"/>
    <w:rsid w:val="00A26601"/>
    <w:rsid w:val="00A26794"/>
    <w:rsid w:val="00A268FD"/>
    <w:rsid w:val="00A26D56"/>
    <w:rsid w:val="00A26F0E"/>
    <w:rsid w:val="00A26F11"/>
    <w:rsid w:val="00A2707D"/>
    <w:rsid w:val="00A27446"/>
    <w:rsid w:val="00A27846"/>
    <w:rsid w:val="00A30042"/>
    <w:rsid w:val="00A305B7"/>
    <w:rsid w:val="00A321FD"/>
    <w:rsid w:val="00A32840"/>
    <w:rsid w:val="00A32BE9"/>
    <w:rsid w:val="00A32FBD"/>
    <w:rsid w:val="00A33366"/>
    <w:rsid w:val="00A33684"/>
    <w:rsid w:val="00A363BD"/>
    <w:rsid w:val="00A3699B"/>
    <w:rsid w:val="00A36CC9"/>
    <w:rsid w:val="00A36D58"/>
    <w:rsid w:val="00A37373"/>
    <w:rsid w:val="00A41951"/>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A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F73"/>
    <w:rsid w:val="00A728AD"/>
    <w:rsid w:val="00A73BF7"/>
    <w:rsid w:val="00A744AD"/>
    <w:rsid w:val="00A747AC"/>
    <w:rsid w:val="00A74B22"/>
    <w:rsid w:val="00A75E04"/>
    <w:rsid w:val="00A76662"/>
    <w:rsid w:val="00A76EAF"/>
    <w:rsid w:val="00A76F66"/>
    <w:rsid w:val="00A77900"/>
    <w:rsid w:val="00A80545"/>
    <w:rsid w:val="00A8071F"/>
    <w:rsid w:val="00A80C02"/>
    <w:rsid w:val="00A81851"/>
    <w:rsid w:val="00A81AA2"/>
    <w:rsid w:val="00A81ED5"/>
    <w:rsid w:val="00A81FB7"/>
    <w:rsid w:val="00A8262E"/>
    <w:rsid w:val="00A829C4"/>
    <w:rsid w:val="00A83C8A"/>
    <w:rsid w:val="00A83F3F"/>
    <w:rsid w:val="00A84437"/>
    <w:rsid w:val="00A84786"/>
    <w:rsid w:val="00A85128"/>
    <w:rsid w:val="00A857C4"/>
    <w:rsid w:val="00A86408"/>
    <w:rsid w:val="00A865DA"/>
    <w:rsid w:val="00A872B8"/>
    <w:rsid w:val="00A90309"/>
    <w:rsid w:val="00A90821"/>
    <w:rsid w:val="00A90C03"/>
    <w:rsid w:val="00A90FE7"/>
    <w:rsid w:val="00A91483"/>
    <w:rsid w:val="00A915DD"/>
    <w:rsid w:val="00A92611"/>
    <w:rsid w:val="00A92E56"/>
    <w:rsid w:val="00A934E0"/>
    <w:rsid w:val="00A942CC"/>
    <w:rsid w:val="00A94866"/>
    <w:rsid w:val="00A95620"/>
    <w:rsid w:val="00A95EA7"/>
    <w:rsid w:val="00A96630"/>
    <w:rsid w:val="00A97192"/>
    <w:rsid w:val="00A97EF0"/>
    <w:rsid w:val="00AA05AD"/>
    <w:rsid w:val="00AA0722"/>
    <w:rsid w:val="00AA1198"/>
    <w:rsid w:val="00AA2718"/>
    <w:rsid w:val="00AA29DF"/>
    <w:rsid w:val="00AA362E"/>
    <w:rsid w:val="00AA37E2"/>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A83"/>
    <w:rsid w:val="00AB2DB9"/>
    <w:rsid w:val="00AB2DD4"/>
    <w:rsid w:val="00AB2E27"/>
    <w:rsid w:val="00AB2E78"/>
    <w:rsid w:val="00AB3B35"/>
    <w:rsid w:val="00AB3DDC"/>
    <w:rsid w:val="00AB47AB"/>
    <w:rsid w:val="00AB4E5F"/>
    <w:rsid w:val="00AB5541"/>
    <w:rsid w:val="00AB5657"/>
    <w:rsid w:val="00AB5BA5"/>
    <w:rsid w:val="00AB7367"/>
    <w:rsid w:val="00AB73E8"/>
    <w:rsid w:val="00AB7432"/>
    <w:rsid w:val="00AB76FA"/>
    <w:rsid w:val="00AB7730"/>
    <w:rsid w:val="00AC0300"/>
    <w:rsid w:val="00AC0420"/>
    <w:rsid w:val="00AC086D"/>
    <w:rsid w:val="00AC0ACA"/>
    <w:rsid w:val="00AC1757"/>
    <w:rsid w:val="00AC1A44"/>
    <w:rsid w:val="00AC2788"/>
    <w:rsid w:val="00AC2A50"/>
    <w:rsid w:val="00AC32A3"/>
    <w:rsid w:val="00AC55BD"/>
    <w:rsid w:val="00AC59AF"/>
    <w:rsid w:val="00AC6CCC"/>
    <w:rsid w:val="00AC6F14"/>
    <w:rsid w:val="00AC7575"/>
    <w:rsid w:val="00AC7C29"/>
    <w:rsid w:val="00AD05B9"/>
    <w:rsid w:val="00AD0911"/>
    <w:rsid w:val="00AD0F22"/>
    <w:rsid w:val="00AD1658"/>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91"/>
    <w:rsid w:val="00AD68DE"/>
    <w:rsid w:val="00AD6F8A"/>
    <w:rsid w:val="00AD7250"/>
    <w:rsid w:val="00AD7D83"/>
    <w:rsid w:val="00AE0354"/>
    <w:rsid w:val="00AE1244"/>
    <w:rsid w:val="00AE18DF"/>
    <w:rsid w:val="00AE1A0D"/>
    <w:rsid w:val="00AE1C5F"/>
    <w:rsid w:val="00AE2AEF"/>
    <w:rsid w:val="00AE2B70"/>
    <w:rsid w:val="00AE2FC6"/>
    <w:rsid w:val="00AE3439"/>
    <w:rsid w:val="00AE34E5"/>
    <w:rsid w:val="00AE422D"/>
    <w:rsid w:val="00AE4F8F"/>
    <w:rsid w:val="00AE5294"/>
    <w:rsid w:val="00AE55E5"/>
    <w:rsid w:val="00AE60D1"/>
    <w:rsid w:val="00AF0AB7"/>
    <w:rsid w:val="00AF1844"/>
    <w:rsid w:val="00AF2399"/>
    <w:rsid w:val="00AF2695"/>
    <w:rsid w:val="00AF3747"/>
    <w:rsid w:val="00AF42F9"/>
    <w:rsid w:val="00AF5CF4"/>
    <w:rsid w:val="00AF5D7C"/>
    <w:rsid w:val="00AF6074"/>
    <w:rsid w:val="00AF6166"/>
    <w:rsid w:val="00AF62E6"/>
    <w:rsid w:val="00AF6844"/>
    <w:rsid w:val="00AF6FCF"/>
    <w:rsid w:val="00AF76C1"/>
    <w:rsid w:val="00AF7FB3"/>
    <w:rsid w:val="00B004F2"/>
    <w:rsid w:val="00B00C12"/>
    <w:rsid w:val="00B00E6F"/>
    <w:rsid w:val="00B012CF"/>
    <w:rsid w:val="00B01C30"/>
    <w:rsid w:val="00B01FF4"/>
    <w:rsid w:val="00B051D6"/>
    <w:rsid w:val="00B05A03"/>
    <w:rsid w:val="00B06374"/>
    <w:rsid w:val="00B07665"/>
    <w:rsid w:val="00B076FD"/>
    <w:rsid w:val="00B07D65"/>
    <w:rsid w:val="00B1096B"/>
    <w:rsid w:val="00B1123C"/>
    <w:rsid w:val="00B12512"/>
    <w:rsid w:val="00B14544"/>
    <w:rsid w:val="00B15291"/>
    <w:rsid w:val="00B16439"/>
    <w:rsid w:val="00B16562"/>
    <w:rsid w:val="00B16F7B"/>
    <w:rsid w:val="00B176FD"/>
    <w:rsid w:val="00B17BD9"/>
    <w:rsid w:val="00B17DBA"/>
    <w:rsid w:val="00B210DB"/>
    <w:rsid w:val="00B216AA"/>
    <w:rsid w:val="00B21AC5"/>
    <w:rsid w:val="00B21EFA"/>
    <w:rsid w:val="00B24214"/>
    <w:rsid w:val="00B2459A"/>
    <w:rsid w:val="00B24A32"/>
    <w:rsid w:val="00B24A5D"/>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2C57"/>
    <w:rsid w:val="00B4460C"/>
    <w:rsid w:val="00B449B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CBF"/>
    <w:rsid w:val="00B55DC8"/>
    <w:rsid w:val="00B56D81"/>
    <w:rsid w:val="00B573C4"/>
    <w:rsid w:val="00B5771B"/>
    <w:rsid w:val="00B600AE"/>
    <w:rsid w:val="00B606C9"/>
    <w:rsid w:val="00B60CB8"/>
    <w:rsid w:val="00B610A6"/>
    <w:rsid w:val="00B61CEB"/>
    <w:rsid w:val="00B61E9A"/>
    <w:rsid w:val="00B62973"/>
    <w:rsid w:val="00B62D48"/>
    <w:rsid w:val="00B62DE7"/>
    <w:rsid w:val="00B6316B"/>
    <w:rsid w:val="00B64536"/>
    <w:rsid w:val="00B6522C"/>
    <w:rsid w:val="00B659F7"/>
    <w:rsid w:val="00B672BA"/>
    <w:rsid w:val="00B6737C"/>
    <w:rsid w:val="00B70D9A"/>
    <w:rsid w:val="00B712C7"/>
    <w:rsid w:val="00B7189B"/>
    <w:rsid w:val="00B71986"/>
    <w:rsid w:val="00B71B06"/>
    <w:rsid w:val="00B7220B"/>
    <w:rsid w:val="00B72BAC"/>
    <w:rsid w:val="00B741D0"/>
    <w:rsid w:val="00B74438"/>
    <w:rsid w:val="00B744D7"/>
    <w:rsid w:val="00B7494D"/>
    <w:rsid w:val="00B7560A"/>
    <w:rsid w:val="00B75AF1"/>
    <w:rsid w:val="00B7632D"/>
    <w:rsid w:val="00B76501"/>
    <w:rsid w:val="00B76E86"/>
    <w:rsid w:val="00B76FA2"/>
    <w:rsid w:val="00B7716A"/>
    <w:rsid w:val="00B772DE"/>
    <w:rsid w:val="00B77D0C"/>
    <w:rsid w:val="00B80039"/>
    <w:rsid w:val="00B81E4A"/>
    <w:rsid w:val="00B82212"/>
    <w:rsid w:val="00B82E9C"/>
    <w:rsid w:val="00B83109"/>
    <w:rsid w:val="00B8311D"/>
    <w:rsid w:val="00B831AF"/>
    <w:rsid w:val="00B83AF3"/>
    <w:rsid w:val="00B848A9"/>
    <w:rsid w:val="00B8671F"/>
    <w:rsid w:val="00B86DB8"/>
    <w:rsid w:val="00B87FE9"/>
    <w:rsid w:val="00B9060D"/>
    <w:rsid w:val="00B912E5"/>
    <w:rsid w:val="00B9137D"/>
    <w:rsid w:val="00B917A8"/>
    <w:rsid w:val="00B91FB8"/>
    <w:rsid w:val="00B9241A"/>
    <w:rsid w:val="00B928F4"/>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68BB"/>
    <w:rsid w:val="00BA6D76"/>
    <w:rsid w:val="00BA74D7"/>
    <w:rsid w:val="00BA77A6"/>
    <w:rsid w:val="00BB174C"/>
    <w:rsid w:val="00BB2F46"/>
    <w:rsid w:val="00BB3B0E"/>
    <w:rsid w:val="00BB3FAC"/>
    <w:rsid w:val="00BB45B4"/>
    <w:rsid w:val="00BB45DF"/>
    <w:rsid w:val="00BB48EF"/>
    <w:rsid w:val="00BB4A57"/>
    <w:rsid w:val="00BB5270"/>
    <w:rsid w:val="00BB54F0"/>
    <w:rsid w:val="00BB6573"/>
    <w:rsid w:val="00BB6B79"/>
    <w:rsid w:val="00BB755D"/>
    <w:rsid w:val="00BB757F"/>
    <w:rsid w:val="00BC0EC9"/>
    <w:rsid w:val="00BC1CD4"/>
    <w:rsid w:val="00BC22EF"/>
    <w:rsid w:val="00BC2E44"/>
    <w:rsid w:val="00BC300A"/>
    <w:rsid w:val="00BC3440"/>
    <w:rsid w:val="00BC3DF9"/>
    <w:rsid w:val="00BC3EEA"/>
    <w:rsid w:val="00BC3FDD"/>
    <w:rsid w:val="00BC403A"/>
    <w:rsid w:val="00BC625D"/>
    <w:rsid w:val="00BC6635"/>
    <w:rsid w:val="00BC7052"/>
    <w:rsid w:val="00BC70C2"/>
    <w:rsid w:val="00BC74E7"/>
    <w:rsid w:val="00BC759E"/>
    <w:rsid w:val="00BC7964"/>
    <w:rsid w:val="00BD00CF"/>
    <w:rsid w:val="00BD2062"/>
    <w:rsid w:val="00BD2BB2"/>
    <w:rsid w:val="00BD2E81"/>
    <w:rsid w:val="00BD37A6"/>
    <w:rsid w:val="00BD3D5D"/>
    <w:rsid w:val="00BD480A"/>
    <w:rsid w:val="00BE054A"/>
    <w:rsid w:val="00BE13D5"/>
    <w:rsid w:val="00BE1520"/>
    <w:rsid w:val="00BE1858"/>
    <w:rsid w:val="00BE30F0"/>
    <w:rsid w:val="00BE3B73"/>
    <w:rsid w:val="00BE3C0E"/>
    <w:rsid w:val="00BE3EEA"/>
    <w:rsid w:val="00BE43A9"/>
    <w:rsid w:val="00BE4401"/>
    <w:rsid w:val="00BE4859"/>
    <w:rsid w:val="00BE5267"/>
    <w:rsid w:val="00BE5933"/>
    <w:rsid w:val="00BE598F"/>
    <w:rsid w:val="00BE7049"/>
    <w:rsid w:val="00BE7123"/>
    <w:rsid w:val="00BE7C72"/>
    <w:rsid w:val="00BE7D6A"/>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178C"/>
    <w:rsid w:val="00C01DB3"/>
    <w:rsid w:val="00C0278E"/>
    <w:rsid w:val="00C027F2"/>
    <w:rsid w:val="00C02B55"/>
    <w:rsid w:val="00C02FC7"/>
    <w:rsid w:val="00C03550"/>
    <w:rsid w:val="00C04FFE"/>
    <w:rsid w:val="00C06A20"/>
    <w:rsid w:val="00C06A41"/>
    <w:rsid w:val="00C06CA3"/>
    <w:rsid w:val="00C071F7"/>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801"/>
    <w:rsid w:val="00C16987"/>
    <w:rsid w:val="00C16D04"/>
    <w:rsid w:val="00C17335"/>
    <w:rsid w:val="00C179C4"/>
    <w:rsid w:val="00C17ADE"/>
    <w:rsid w:val="00C17D3C"/>
    <w:rsid w:val="00C20A77"/>
    <w:rsid w:val="00C20C40"/>
    <w:rsid w:val="00C20E68"/>
    <w:rsid w:val="00C21894"/>
    <w:rsid w:val="00C21A30"/>
    <w:rsid w:val="00C23DFD"/>
    <w:rsid w:val="00C24D56"/>
    <w:rsid w:val="00C25060"/>
    <w:rsid w:val="00C25FC8"/>
    <w:rsid w:val="00C26588"/>
    <w:rsid w:val="00C265EA"/>
    <w:rsid w:val="00C275A1"/>
    <w:rsid w:val="00C3061F"/>
    <w:rsid w:val="00C30BBB"/>
    <w:rsid w:val="00C31457"/>
    <w:rsid w:val="00C314B2"/>
    <w:rsid w:val="00C31EC9"/>
    <w:rsid w:val="00C32030"/>
    <w:rsid w:val="00C32101"/>
    <w:rsid w:val="00C324C4"/>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961"/>
    <w:rsid w:val="00C47CE7"/>
    <w:rsid w:val="00C515B6"/>
    <w:rsid w:val="00C518CA"/>
    <w:rsid w:val="00C51CF2"/>
    <w:rsid w:val="00C52086"/>
    <w:rsid w:val="00C53042"/>
    <w:rsid w:val="00C544C8"/>
    <w:rsid w:val="00C54B23"/>
    <w:rsid w:val="00C54E72"/>
    <w:rsid w:val="00C55829"/>
    <w:rsid w:val="00C5583B"/>
    <w:rsid w:val="00C56765"/>
    <w:rsid w:val="00C56AE2"/>
    <w:rsid w:val="00C57816"/>
    <w:rsid w:val="00C57DBB"/>
    <w:rsid w:val="00C60621"/>
    <w:rsid w:val="00C60DD0"/>
    <w:rsid w:val="00C61071"/>
    <w:rsid w:val="00C615EE"/>
    <w:rsid w:val="00C6170E"/>
    <w:rsid w:val="00C61989"/>
    <w:rsid w:val="00C619A2"/>
    <w:rsid w:val="00C62047"/>
    <w:rsid w:val="00C62355"/>
    <w:rsid w:val="00C62A41"/>
    <w:rsid w:val="00C6399F"/>
    <w:rsid w:val="00C63A88"/>
    <w:rsid w:val="00C641C4"/>
    <w:rsid w:val="00C643C7"/>
    <w:rsid w:val="00C6471C"/>
    <w:rsid w:val="00C64A65"/>
    <w:rsid w:val="00C64C0B"/>
    <w:rsid w:val="00C64F87"/>
    <w:rsid w:val="00C654DD"/>
    <w:rsid w:val="00C6567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70"/>
    <w:rsid w:val="00C74421"/>
    <w:rsid w:val="00C74B05"/>
    <w:rsid w:val="00C757EB"/>
    <w:rsid w:val="00C75E83"/>
    <w:rsid w:val="00C76FC6"/>
    <w:rsid w:val="00C7706C"/>
    <w:rsid w:val="00C77938"/>
    <w:rsid w:val="00C779A4"/>
    <w:rsid w:val="00C77CA0"/>
    <w:rsid w:val="00C80519"/>
    <w:rsid w:val="00C80F2B"/>
    <w:rsid w:val="00C8106D"/>
    <w:rsid w:val="00C814A2"/>
    <w:rsid w:val="00C83859"/>
    <w:rsid w:val="00C83FE2"/>
    <w:rsid w:val="00C84434"/>
    <w:rsid w:val="00C8502B"/>
    <w:rsid w:val="00C85179"/>
    <w:rsid w:val="00C8522F"/>
    <w:rsid w:val="00C85777"/>
    <w:rsid w:val="00C86519"/>
    <w:rsid w:val="00C87E49"/>
    <w:rsid w:val="00C8D941"/>
    <w:rsid w:val="00C901AC"/>
    <w:rsid w:val="00C904AC"/>
    <w:rsid w:val="00C906F5"/>
    <w:rsid w:val="00C9077C"/>
    <w:rsid w:val="00C90917"/>
    <w:rsid w:val="00C909FF"/>
    <w:rsid w:val="00C90E94"/>
    <w:rsid w:val="00C90EE8"/>
    <w:rsid w:val="00C91381"/>
    <w:rsid w:val="00C91740"/>
    <w:rsid w:val="00C91D8B"/>
    <w:rsid w:val="00C93190"/>
    <w:rsid w:val="00C93240"/>
    <w:rsid w:val="00C94445"/>
    <w:rsid w:val="00C948BF"/>
    <w:rsid w:val="00C94A83"/>
    <w:rsid w:val="00C94B9F"/>
    <w:rsid w:val="00C95178"/>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853"/>
    <w:rsid w:val="00CA5166"/>
    <w:rsid w:val="00CA58C8"/>
    <w:rsid w:val="00CA65C6"/>
    <w:rsid w:val="00CB1BFC"/>
    <w:rsid w:val="00CB1C2A"/>
    <w:rsid w:val="00CB1C73"/>
    <w:rsid w:val="00CB21ED"/>
    <w:rsid w:val="00CB237B"/>
    <w:rsid w:val="00CB3E24"/>
    <w:rsid w:val="00CB46BF"/>
    <w:rsid w:val="00CB5907"/>
    <w:rsid w:val="00CB5C1D"/>
    <w:rsid w:val="00CB5CA0"/>
    <w:rsid w:val="00CB5FF7"/>
    <w:rsid w:val="00CB607B"/>
    <w:rsid w:val="00CB62E1"/>
    <w:rsid w:val="00CB6B3C"/>
    <w:rsid w:val="00CB70A1"/>
    <w:rsid w:val="00CB748D"/>
    <w:rsid w:val="00CB7F9E"/>
    <w:rsid w:val="00CC045F"/>
    <w:rsid w:val="00CC0C98"/>
    <w:rsid w:val="00CC0E46"/>
    <w:rsid w:val="00CC1E27"/>
    <w:rsid w:val="00CC3925"/>
    <w:rsid w:val="00CC41D0"/>
    <w:rsid w:val="00CC45EE"/>
    <w:rsid w:val="00CC4E78"/>
    <w:rsid w:val="00CC4EEC"/>
    <w:rsid w:val="00CC5806"/>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D24"/>
    <w:rsid w:val="00CD6F81"/>
    <w:rsid w:val="00CD73FF"/>
    <w:rsid w:val="00CE07A3"/>
    <w:rsid w:val="00CE0A3E"/>
    <w:rsid w:val="00CE1414"/>
    <w:rsid w:val="00CE1DF4"/>
    <w:rsid w:val="00CE275A"/>
    <w:rsid w:val="00CE2A25"/>
    <w:rsid w:val="00CE3108"/>
    <w:rsid w:val="00CE3247"/>
    <w:rsid w:val="00CE418E"/>
    <w:rsid w:val="00CE498D"/>
    <w:rsid w:val="00CE584A"/>
    <w:rsid w:val="00CE5A18"/>
    <w:rsid w:val="00CE6713"/>
    <w:rsid w:val="00CE7939"/>
    <w:rsid w:val="00CF0529"/>
    <w:rsid w:val="00CF06D5"/>
    <w:rsid w:val="00CF0E96"/>
    <w:rsid w:val="00CF1B69"/>
    <w:rsid w:val="00CF1D58"/>
    <w:rsid w:val="00CF21AE"/>
    <w:rsid w:val="00CF2677"/>
    <w:rsid w:val="00CF2CB6"/>
    <w:rsid w:val="00CF4B8C"/>
    <w:rsid w:val="00CF4F31"/>
    <w:rsid w:val="00CF63E5"/>
    <w:rsid w:val="00CF66FF"/>
    <w:rsid w:val="00CF6F7F"/>
    <w:rsid w:val="00CF705D"/>
    <w:rsid w:val="00CF7B33"/>
    <w:rsid w:val="00CF7F51"/>
    <w:rsid w:val="00D00110"/>
    <w:rsid w:val="00D004A2"/>
    <w:rsid w:val="00D00E66"/>
    <w:rsid w:val="00D021AA"/>
    <w:rsid w:val="00D0232C"/>
    <w:rsid w:val="00D0274C"/>
    <w:rsid w:val="00D029A4"/>
    <w:rsid w:val="00D034E6"/>
    <w:rsid w:val="00D03854"/>
    <w:rsid w:val="00D03CCF"/>
    <w:rsid w:val="00D0410A"/>
    <w:rsid w:val="00D04356"/>
    <w:rsid w:val="00D04642"/>
    <w:rsid w:val="00D050F2"/>
    <w:rsid w:val="00D05205"/>
    <w:rsid w:val="00D05666"/>
    <w:rsid w:val="00D062BB"/>
    <w:rsid w:val="00D06939"/>
    <w:rsid w:val="00D10723"/>
    <w:rsid w:val="00D10E08"/>
    <w:rsid w:val="00D10FA6"/>
    <w:rsid w:val="00D1108A"/>
    <w:rsid w:val="00D11917"/>
    <w:rsid w:val="00D1581F"/>
    <w:rsid w:val="00D159D2"/>
    <w:rsid w:val="00D1609F"/>
    <w:rsid w:val="00D16DF2"/>
    <w:rsid w:val="00D17439"/>
    <w:rsid w:val="00D20388"/>
    <w:rsid w:val="00D20B5F"/>
    <w:rsid w:val="00D22226"/>
    <w:rsid w:val="00D22D63"/>
    <w:rsid w:val="00D2324F"/>
    <w:rsid w:val="00D232F1"/>
    <w:rsid w:val="00D25782"/>
    <w:rsid w:val="00D26F9A"/>
    <w:rsid w:val="00D278FA"/>
    <w:rsid w:val="00D27E51"/>
    <w:rsid w:val="00D27F79"/>
    <w:rsid w:val="00D3069A"/>
    <w:rsid w:val="00D315D8"/>
    <w:rsid w:val="00D31FE9"/>
    <w:rsid w:val="00D32221"/>
    <w:rsid w:val="00D324CF"/>
    <w:rsid w:val="00D325C1"/>
    <w:rsid w:val="00D331C2"/>
    <w:rsid w:val="00D33EB6"/>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39FA"/>
    <w:rsid w:val="00D44212"/>
    <w:rsid w:val="00D4490B"/>
    <w:rsid w:val="00D455F7"/>
    <w:rsid w:val="00D45631"/>
    <w:rsid w:val="00D456B0"/>
    <w:rsid w:val="00D459E3"/>
    <w:rsid w:val="00D4630D"/>
    <w:rsid w:val="00D4699A"/>
    <w:rsid w:val="00D4785E"/>
    <w:rsid w:val="00D5020B"/>
    <w:rsid w:val="00D50C54"/>
    <w:rsid w:val="00D526C8"/>
    <w:rsid w:val="00D5338C"/>
    <w:rsid w:val="00D53BF4"/>
    <w:rsid w:val="00D54149"/>
    <w:rsid w:val="00D5456D"/>
    <w:rsid w:val="00D551E2"/>
    <w:rsid w:val="00D5520A"/>
    <w:rsid w:val="00D55E6C"/>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7"/>
    <w:rsid w:val="00D6652F"/>
    <w:rsid w:val="00D66697"/>
    <w:rsid w:val="00D66A43"/>
    <w:rsid w:val="00D66BD8"/>
    <w:rsid w:val="00D66CB4"/>
    <w:rsid w:val="00D66F07"/>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3E8"/>
    <w:rsid w:val="00D7745F"/>
    <w:rsid w:val="00D77C78"/>
    <w:rsid w:val="00D80CDF"/>
    <w:rsid w:val="00D8178E"/>
    <w:rsid w:val="00D81E9E"/>
    <w:rsid w:val="00D8349A"/>
    <w:rsid w:val="00D8368E"/>
    <w:rsid w:val="00D83945"/>
    <w:rsid w:val="00D83C57"/>
    <w:rsid w:val="00D83F39"/>
    <w:rsid w:val="00D84542"/>
    <w:rsid w:val="00D850E4"/>
    <w:rsid w:val="00D85943"/>
    <w:rsid w:val="00D8625D"/>
    <w:rsid w:val="00D86A7B"/>
    <w:rsid w:val="00D86CCF"/>
    <w:rsid w:val="00D904F9"/>
    <w:rsid w:val="00D90C01"/>
    <w:rsid w:val="00D91242"/>
    <w:rsid w:val="00D91250"/>
    <w:rsid w:val="00D91789"/>
    <w:rsid w:val="00D9250E"/>
    <w:rsid w:val="00D926BE"/>
    <w:rsid w:val="00D93AC0"/>
    <w:rsid w:val="00D945F8"/>
    <w:rsid w:val="00D94650"/>
    <w:rsid w:val="00D94720"/>
    <w:rsid w:val="00D94A6A"/>
    <w:rsid w:val="00D95547"/>
    <w:rsid w:val="00D959F9"/>
    <w:rsid w:val="00D96083"/>
    <w:rsid w:val="00D9669E"/>
    <w:rsid w:val="00D9748B"/>
    <w:rsid w:val="00D977CC"/>
    <w:rsid w:val="00DA01C7"/>
    <w:rsid w:val="00DA05AB"/>
    <w:rsid w:val="00DA0BE3"/>
    <w:rsid w:val="00DA0E65"/>
    <w:rsid w:val="00DA11A0"/>
    <w:rsid w:val="00DA1662"/>
    <w:rsid w:val="00DA1942"/>
    <w:rsid w:val="00DA1969"/>
    <w:rsid w:val="00DA2075"/>
    <w:rsid w:val="00DA22F0"/>
    <w:rsid w:val="00DA2A55"/>
    <w:rsid w:val="00DA3A07"/>
    <w:rsid w:val="00DA4A0C"/>
    <w:rsid w:val="00DA4AC1"/>
    <w:rsid w:val="00DA4DC6"/>
    <w:rsid w:val="00DA4E9A"/>
    <w:rsid w:val="00DA5ED0"/>
    <w:rsid w:val="00DA60A6"/>
    <w:rsid w:val="00DA62B5"/>
    <w:rsid w:val="00DA758B"/>
    <w:rsid w:val="00DB0683"/>
    <w:rsid w:val="00DB0BDF"/>
    <w:rsid w:val="00DB2857"/>
    <w:rsid w:val="00DB35AF"/>
    <w:rsid w:val="00DB374C"/>
    <w:rsid w:val="00DB4B5C"/>
    <w:rsid w:val="00DB4BD9"/>
    <w:rsid w:val="00DB4CE3"/>
    <w:rsid w:val="00DB51BD"/>
    <w:rsid w:val="00DB52A7"/>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0D0"/>
    <w:rsid w:val="00DD0202"/>
    <w:rsid w:val="00DD0B5E"/>
    <w:rsid w:val="00DD1047"/>
    <w:rsid w:val="00DD10C2"/>
    <w:rsid w:val="00DD21DA"/>
    <w:rsid w:val="00DD2736"/>
    <w:rsid w:val="00DD2A10"/>
    <w:rsid w:val="00DD39A8"/>
    <w:rsid w:val="00DD43B8"/>
    <w:rsid w:val="00DD4DF8"/>
    <w:rsid w:val="00DD4F0E"/>
    <w:rsid w:val="00DD6064"/>
    <w:rsid w:val="00DD6138"/>
    <w:rsid w:val="00DD6240"/>
    <w:rsid w:val="00DD649E"/>
    <w:rsid w:val="00DE051B"/>
    <w:rsid w:val="00DE0779"/>
    <w:rsid w:val="00DE0954"/>
    <w:rsid w:val="00DE0A53"/>
    <w:rsid w:val="00DE125F"/>
    <w:rsid w:val="00DE1785"/>
    <w:rsid w:val="00DE18FF"/>
    <w:rsid w:val="00DE23CA"/>
    <w:rsid w:val="00DE2781"/>
    <w:rsid w:val="00DE2844"/>
    <w:rsid w:val="00DE290C"/>
    <w:rsid w:val="00DE3558"/>
    <w:rsid w:val="00DE37BE"/>
    <w:rsid w:val="00DE37E9"/>
    <w:rsid w:val="00DE3D84"/>
    <w:rsid w:val="00DE4696"/>
    <w:rsid w:val="00DE4BE1"/>
    <w:rsid w:val="00DE515C"/>
    <w:rsid w:val="00DE5711"/>
    <w:rsid w:val="00DE6166"/>
    <w:rsid w:val="00DE6E2B"/>
    <w:rsid w:val="00DE77B4"/>
    <w:rsid w:val="00DE79D5"/>
    <w:rsid w:val="00DF0690"/>
    <w:rsid w:val="00DF0B16"/>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5DC"/>
    <w:rsid w:val="00DF5705"/>
    <w:rsid w:val="00DF58E2"/>
    <w:rsid w:val="00DF6485"/>
    <w:rsid w:val="00DF681A"/>
    <w:rsid w:val="00DF690E"/>
    <w:rsid w:val="00DF695B"/>
    <w:rsid w:val="00DF6C8C"/>
    <w:rsid w:val="00DF75AC"/>
    <w:rsid w:val="00DF7D38"/>
    <w:rsid w:val="00DF7D95"/>
    <w:rsid w:val="00DF7FC3"/>
    <w:rsid w:val="00E00053"/>
    <w:rsid w:val="00E0016A"/>
    <w:rsid w:val="00E00224"/>
    <w:rsid w:val="00E0152E"/>
    <w:rsid w:val="00E01599"/>
    <w:rsid w:val="00E02035"/>
    <w:rsid w:val="00E02425"/>
    <w:rsid w:val="00E0288C"/>
    <w:rsid w:val="00E02E62"/>
    <w:rsid w:val="00E03B45"/>
    <w:rsid w:val="00E0425D"/>
    <w:rsid w:val="00E0426A"/>
    <w:rsid w:val="00E04919"/>
    <w:rsid w:val="00E0493C"/>
    <w:rsid w:val="00E05E2D"/>
    <w:rsid w:val="00E076BB"/>
    <w:rsid w:val="00E078A0"/>
    <w:rsid w:val="00E10068"/>
    <w:rsid w:val="00E10741"/>
    <w:rsid w:val="00E110DE"/>
    <w:rsid w:val="00E11EE6"/>
    <w:rsid w:val="00E1204F"/>
    <w:rsid w:val="00E121A2"/>
    <w:rsid w:val="00E121DF"/>
    <w:rsid w:val="00E12502"/>
    <w:rsid w:val="00E1329C"/>
    <w:rsid w:val="00E139F4"/>
    <w:rsid w:val="00E13E63"/>
    <w:rsid w:val="00E14406"/>
    <w:rsid w:val="00E146F6"/>
    <w:rsid w:val="00E14A86"/>
    <w:rsid w:val="00E15479"/>
    <w:rsid w:val="00E15DC1"/>
    <w:rsid w:val="00E16072"/>
    <w:rsid w:val="00E160F5"/>
    <w:rsid w:val="00E201D8"/>
    <w:rsid w:val="00E21768"/>
    <w:rsid w:val="00E217CA"/>
    <w:rsid w:val="00E2216E"/>
    <w:rsid w:val="00E2272C"/>
    <w:rsid w:val="00E2411D"/>
    <w:rsid w:val="00E247AD"/>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C8C"/>
    <w:rsid w:val="00E46A71"/>
    <w:rsid w:val="00E508D6"/>
    <w:rsid w:val="00E50D51"/>
    <w:rsid w:val="00E50D81"/>
    <w:rsid w:val="00E50F51"/>
    <w:rsid w:val="00E50F94"/>
    <w:rsid w:val="00E51942"/>
    <w:rsid w:val="00E51974"/>
    <w:rsid w:val="00E52B67"/>
    <w:rsid w:val="00E5498A"/>
    <w:rsid w:val="00E54BE2"/>
    <w:rsid w:val="00E551CF"/>
    <w:rsid w:val="00E55E1A"/>
    <w:rsid w:val="00E55E31"/>
    <w:rsid w:val="00E56BA8"/>
    <w:rsid w:val="00E57BC3"/>
    <w:rsid w:val="00E6008D"/>
    <w:rsid w:val="00E6084D"/>
    <w:rsid w:val="00E60B06"/>
    <w:rsid w:val="00E615AD"/>
    <w:rsid w:val="00E6172E"/>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66C55"/>
    <w:rsid w:val="00E70DCB"/>
    <w:rsid w:val="00E70F60"/>
    <w:rsid w:val="00E71E41"/>
    <w:rsid w:val="00E7230D"/>
    <w:rsid w:val="00E729B9"/>
    <w:rsid w:val="00E72AC2"/>
    <w:rsid w:val="00E73CF3"/>
    <w:rsid w:val="00E74774"/>
    <w:rsid w:val="00E7520F"/>
    <w:rsid w:val="00E75227"/>
    <w:rsid w:val="00E7579A"/>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1F83"/>
    <w:rsid w:val="00E9219A"/>
    <w:rsid w:val="00E92B26"/>
    <w:rsid w:val="00E93148"/>
    <w:rsid w:val="00E934C8"/>
    <w:rsid w:val="00E93534"/>
    <w:rsid w:val="00E94043"/>
    <w:rsid w:val="00E9431B"/>
    <w:rsid w:val="00E9470E"/>
    <w:rsid w:val="00E94E29"/>
    <w:rsid w:val="00E96E22"/>
    <w:rsid w:val="00E97C7F"/>
    <w:rsid w:val="00EA001C"/>
    <w:rsid w:val="00EA0CD1"/>
    <w:rsid w:val="00EA0FF8"/>
    <w:rsid w:val="00EA100E"/>
    <w:rsid w:val="00EA141A"/>
    <w:rsid w:val="00EA18A8"/>
    <w:rsid w:val="00EA2280"/>
    <w:rsid w:val="00EA256A"/>
    <w:rsid w:val="00EA2B27"/>
    <w:rsid w:val="00EA35D2"/>
    <w:rsid w:val="00EA36C4"/>
    <w:rsid w:val="00EA4970"/>
    <w:rsid w:val="00EA6263"/>
    <w:rsid w:val="00EA6573"/>
    <w:rsid w:val="00EA6E8F"/>
    <w:rsid w:val="00EB033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5FED"/>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AC"/>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765"/>
    <w:rsid w:val="00EE7AE4"/>
    <w:rsid w:val="00EE7CA9"/>
    <w:rsid w:val="00EE7D60"/>
    <w:rsid w:val="00EF01FE"/>
    <w:rsid w:val="00EF0993"/>
    <w:rsid w:val="00EF13E9"/>
    <w:rsid w:val="00EF2BEF"/>
    <w:rsid w:val="00EF3105"/>
    <w:rsid w:val="00EF393F"/>
    <w:rsid w:val="00EF4018"/>
    <w:rsid w:val="00EF40B1"/>
    <w:rsid w:val="00EF6136"/>
    <w:rsid w:val="00EF67DA"/>
    <w:rsid w:val="00EF7124"/>
    <w:rsid w:val="00EF7384"/>
    <w:rsid w:val="00F00EAA"/>
    <w:rsid w:val="00F01880"/>
    <w:rsid w:val="00F01B51"/>
    <w:rsid w:val="00F01DAE"/>
    <w:rsid w:val="00F02806"/>
    <w:rsid w:val="00F02C2E"/>
    <w:rsid w:val="00F03F27"/>
    <w:rsid w:val="00F042CD"/>
    <w:rsid w:val="00F0480A"/>
    <w:rsid w:val="00F0515F"/>
    <w:rsid w:val="00F05F84"/>
    <w:rsid w:val="00F07AF8"/>
    <w:rsid w:val="00F10CF1"/>
    <w:rsid w:val="00F10EB1"/>
    <w:rsid w:val="00F1174E"/>
    <w:rsid w:val="00F11796"/>
    <w:rsid w:val="00F126A8"/>
    <w:rsid w:val="00F13570"/>
    <w:rsid w:val="00F13FC9"/>
    <w:rsid w:val="00F158C7"/>
    <w:rsid w:val="00F15D9E"/>
    <w:rsid w:val="00F166A2"/>
    <w:rsid w:val="00F16BEB"/>
    <w:rsid w:val="00F170D1"/>
    <w:rsid w:val="00F17EDA"/>
    <w:rsid w:val="00F20241"/>
    <w:rsid w:val="00F20A26"/>
    <w:rsid w:val="00F20FBA"/>
    <w:rsid w:val="00F211FE"/>
    <w:rsid w:val="00F2172D"/>
    <w:rsid w:val="00F229DE"/>
    <w:rsid w:val="00F2349D"/>
    <w:rsid w:val="00F2421D"/>
    <w:rsid w:val="00F2470F"/>
    <w:rsid w:val="00F24A9F"/>
    <w:rsid w:val="00F25241"/>
    <w:rsid w:val="00F277ED"/>
    <w:rsid w:val="00F30543"/>
    <w:rsid w:val="00F31B00"/>
    <w:rsid w:val="00F33077"/>
    <w:rsid w:val="00F33516"/>
    <w:rsid w:val="00F33852"/>
    <w:rsid w:val="00F33F13"/>
    <w:rsid w:val="00F342E4"/>
    <w:rsid w:val="00F34532"/>
    <w:rsid w:val="00F3456E"/>
    <w:rsid w:val="00F346E3"/>
    <w:rsid w:val="00F34725"/>
    <w:rsid w:val="00F3565B"/>
    <w:rsid w:val="00F368F7"/>
    <w:rsid w:val="00F369B0"/>
    <w:rsid w:val="00F36BDE"/>
    <w:rsid w:val="00F36D4B"/>
    <w:rsid w:val="00F370FA"/>
    <w:rsid w:val="00F37586"/>
    <w:rsid w:val="00F37882"/>
    <w:rsid w:val="00F40874"/>
    <w:rsid w:val="00F4087B"/>
    <w:rsid w:val="00F40BD7"/>
    <w:rsid w:val="00F40E95"/>
    <w:rsid w:val="00F41BF7"/>
    <w:rsid w:val="00F41EB5"/>
    <w:rsid w:val="00F42090"/>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47323"/>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2F3"/>
    <w:rsid w:val="00F724EC"/>
    <w:rsid w:val="00F72559"/>
    <w:rsid w:val="00F72CCC"/>
    <w:rsid w:val="00F72F1B"/>
    <w:rsid w:val="00F732E6"/>
    <w:rsid w:val="00F75344"/>
    <w:rsid w:val="00F75592"/>
    <w:rsid w:val="00F7599F"/>
    <w:rsid w:val="00F7680D"/>
    <w:rsid w:val="00F768B8"/>
    <w:rsid w:val="00F76B1E"/>
    <w:rsid w:val="00F77250"/>
    <w:rsid w:val="00F7725C"/>
    <w:rsid w:val="00F77918"/>
    <w:rsid w:val="00F77B99"/>
    <w:rsid w:val="00F80047"/>
    <w:rsid w:val="00F80768"/>
    <w:rsid w:val="00F81F56"/>
    <w:rsid w:val="00F8218F"/>
    <w:rsid w:val="00F82C3C"/>
    <w:rsid w:val="00F83243"/>
    <w:rsid w:val="00F83398"/>
    <w:rsid w:val="00F83AB0"/>
    <w:rsid w:val="00F84093"/>
    <w:rsid w:val="00F84C15"/>
    <w:rsid w:val="00F85285"/>
    <w:rsid w:val="00F85785"/>
    <w:rsid w:val="00F85B27"/>
    <w:rsid w:val="00F85F5F"/>
    <w:rsid w:val="00F867C1"/>
    <w:rsid w:val="00F869FF"/>
    <w:rsid w:val="00F86F43"/>
    <w:rsid w:val="00F87DF1"/>
    <w:rsid w:val="00F915D2"/>
    <w:rsid w:val="00F91643"/>
    <w:rsid w:val="00F91664"/>
    <w:rsid w:val="00F92731"/>
    <w:rsid w:val="00F929B7"/>
    <w:rsid w:val="00F9327D"/>
    <w:rsid w:val="00F9415C"/>
    <w:rsid w:val="00F94D71"/>
    <w:rsid w:val="00F95039"/>
    <w:rsid w:val="00F952BE"/>
    <w:rsid w:val="00F953B3"/>
    <w:rsid w:val="00F9566B"/>
    <w:rsid w:val="00F9576C"/>
    <w:rsid w:val="00F96594"/>
    <w:rsid w:val="00F96714"/>
    <w:rsid w:val="00FA144D"/>
    <w:rsid w:val="00FA19B3"/>
    <w:rsid w:val="00FA20B7"/>
    <w:rsid w:val="00FA2925"/>
    <w:rsid w:val="00FA2976"/>
    <w:rsid w:val="00FA36EB"/>
    <w:rsid w:val="00FA394E"/>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2D3"/>
    <w:rsid w:val="00FB458B"/>
    <w:rsid w:val="00FB4B5E"/>
    <w:rsid w:val="00FB4C99"/>
    <w:rsid w:val="00FB5D95"/>
    <w:rsid w:val="00FB5EF4"/>
    <w:rsid w:val="00FB66D2"/>
    <w:rsid w:val="00FB6905"/>
    <w:rsid w:val="00FB69D5"/>
    <w:rsid w:val="00FB7BCA"/>
    <w:rsid w:val="00FC2982"/>
    <w:rsid w:val="00FC30FB"/>
    <w:rsid w:val="00FC3EFB"/>
    <w:rsid w:val="00FC4170"/>
    <w:rsid w:val="00FC46D9"/>
    <w:rsid w:val="00FC4C61"/>
    <w:rsid w:val="00FC5449"/>
    <w:rsid w:val="00FC5787"/>
    <w:rsid w:val="00FC5CAE"/>
    <w:rsid w:val="00FC5EA5"/>
    <w:rsid w:val="00FC674E"/>
    <w:rsid w:val="00FC7F57"/>
    <w:rsid w:val="00FD003B"/>
    <w:rsid w:val="00FD0613"/>
    <w:rsid w:val="00FD0F2E"/>
    <w:rsid w:val="00FD18A1"/>
    <w:rsid w:val="00FD1A28"/>
    <w:rsid w:val="00FD1BA9"/>
    <w:rsid w:val="00FD1E9A"/>
    <w:rsid w:val="00FD2510"/>
    <w:rsid w:val="00FD2A30"/>
    <w:rsid w:val="00FD2BFE"/>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2CB"/>
    <w:rsid w:val="00FF3486"/>
    <w:rsid w:val="00FF3518"/>
    <w:rsid w:val="00FF5672"/>
    <w:rsid w:val="00FF5BD4"/>
    <w:rsid w:val="00FF6252"/>
    <w:rsid w:val="00FF6DA7"/>
    <w:rsid w:val="00FF7214"/>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341816"/>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C8522F"/>
    <w:rPr>
      <w:color w:val="605E5C"/>
      <w:shd w:val="clear" w:color="auto" w:fill="E1DFDD"/>
    </w:rPr>
  </w:style>
  <w:style w:type="table" w:customStyle="1" w:styleId="Lentelstinklelis4">
    <w:name w:val="Lentelės tinklelis4"/>
    <w:basedOn w:val="prastojilentel"/>
    <w:next w:val="Lentelstinklelis"/>
    <w:rsid w:val="003E5E4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2C0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24A7A"/>
    <w:pPr>
      <w:suppressAutoHyphens/>
      <w:autoSpaceDN w:val="0"/>
      <w:spacing w:after="160" w:line="276" w:lineRule="auto"/>
      <w:ind w:firstLine="0"/>
      <w:jc w:val="left"/>
      <w:textAlignment w:val="baseline"/>
    </w:pPr>
    <w:rPr>
      <w:rFonts w:ascii="Calibri" w:eastAsia="Segoe UI" w:hAnsi="Calibri" w:cs="Tahoma"/>
    </w:rPr>
  </w:style>
  <w:style w:type="character" w:customStyle="1" w:styleId="apple-converted-space">
    <w:name w:val="apple-converted-space"/>
    <w:basedOn w:val="Numatytasispastraiposriftas"/>
    <w:rsid w:val="00556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F89639ECB41069CA8A65DBA587C27"/>
        <w:category>
          <w:name w:val="Bendrosios nuostatos"/>
          <w:gallery w:val="placeholder"/>
        </w:category>
        <w:types>
          <w:type w:val="bbPlcHdr"/>
        </w:types>
        <w:behaviors>
          <w:behavior w:val="content"/>
        </w:behaviors>
        <w:guid w:val="{7D1EF1B0-8B0C-4517-AA04-C5C3C233DDA1}"/>
      </w:docPartPr>
      <w:docPartBody>
        <w:p w:rsidR="00554F17" w:rsidRDefault="00554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E7E"/>
    <w:rsid w:val="00043697"/>
    <w:rsid w:val="0006400E"/>
    <w:rsid w:val="0008427F"/>
    <w:rsid w:val="000859A8"/>
    <w:rsid w:val="00085E68"/>
    <w:rsid w:val="00093521"/>
    <w:rsid w:val="00095649"/>
    <w:rsid w:val="000A7429"/>
    <w:rsid w:val="000C4561"/>
    <w:rsid w:val="000E3D5E"/>
    <w:rsid w:val="000E62D1"/>
    <w:rsid w:val="0010168C"/>
    <w:rsid w:val="00110041"/>
    <w:rsid w:val="00112C0B"/>
    <w:rsid w:val="00116437"/>
    <w:rsid w:val="001251FC"/>
    <w:rsid w:val="00127A9E"/>
    <w:rsid w:val="00136C9F"/>
    <w:rsid w:val="00176BEC"/>
    <w:rsid w:val="001A55A6"/>
    <w:rsid w:val="001C3322"/>
    <w:rsid w:val="001E3B26"/>
    <w:rsid w:val="0022482D"/>
    <w:rsid w:val="00227AD0"/>
    <w:rsid w:val="00246DE5"/>
    <w:rsid w:val="00267ABB"/>
    <w:rsid w:val="002701CB"/>
    <w:rsid w:val="00271AFF"/>
    <w:rsid w:val="002756DF"/>
    <w:rsid w:val="00290FBC"/>
    <w:rsid w:val="00295EF8"/>
    <w:rsid w:val="002B1E51"/>
    <w:rsid w:val="002C0770"/>
    <w:rsid w:val="002C1509"/>
    <w:rsid w:val="002F371A"/>
    <w:rsid w:val="00316068"/>
    <w:rsid w:val="003174C3"/>
    <w:rsid w:val="00326F55"/>
    <w:rsid w:val="003458E7"/>
    <w:rsid w:val="00355571"/>
    <w:rsid w:val="003637EA"/>
    <w:rsid w:val="003661A6"/>
    <w:rsid w:val="00377381"/>
    <w:rsid w:val="00392E8F"/>
    <w:rsid w:val="003A271C"/>
    <w:rsid w:val="003C4706"/>
    <w:rsid w:val="003C5935"/>
    <w:rsid w:val="003C59E8"/>
    <w:rsid w:val="003D59C0"/>
    <w:rsid w:val="00430113"/>
    <w:rsid w:val="00453FCC"/>
    <w:rsid w:val="00460C76"/>
    <w:rsid w:val="0046126A"/>
    <w:rsid w:val="004A3713"/>
    <w:rsid w:val="004D0E9C"/>
    <w:rsid w:val="004D38E9"/>
    <w:rsid w:val="004F6911"/>
    <w:rsid w:val="005263FE"/>
    <w:rsid w:val="00554C5C"/>
    <w:rsid w:val="00554F17"/>
    <w:rsid w:val="00573D79"/>
    <w:rsid w:val="005828B9"/>
    <w:rsid w:val="005929B0"/>
    <w:rsid w:val="00652F79"/>
    <w:rsid w:val="00657299"/>
    <w:rsid w:val="006714FB"/>
    <w:rsid w:val="006B349D"/>
    <w:rsid w:val="006C04F0"/>
    <w:rsid w:val="006D35A9"/>
    <w:rsid w:val="006D77F5"/>
    <w:rsid w:val="006E2CE0"/>
    <w:rsid w:val="006E702F"/>
    <w:rsid w:val="006F0555"/>
    <w:rsid w:val="007006BC"/>
    <w:rsid w:val="00731487"/>
    <w:rsid w:val="007402E3"/>
    <w:rsid w:val="00744989"/>
    <w:rsid w:val="007472DA"/>
    <w:rsid w:val="00752F2E"/>
    <w:rsid w:val="00753425"/>
    <w:rsid w:val="00754572"/>
    <w:rsid w:val="007661C0"/>
    <w:rsid w:val="0078514A"/>
    <w:rsid w:val="007B6D50"/>
    <w:rsid w:val="007C7D73"/>
    <w:rsid w:val="007E5597"/>
    <w:rsid w:val="007E59E3"/>
    <w:rsid w:val="007F25D7"/>
    <w:rsid w:val="00804D4E"/>
    <w:rsid w:val="00810A25"/>
    <w:rsid w:val="00821268"/>
    <w:rsid w:val="008514AF"/>
    <w:rsid w:val="0086777D"/>
    <w:rsid w:val="008A78FD"/>
    <w:rsid w:val="008B0AA1"/>
    <w:rsid w:val="008B26E7"/>
    <w:rsid w:val="008C3053"/>
    <w:rsid w:val="008D4604"/>
    <w:rsid w:val="008D6E2A"/>
    <w:rsid w:val="00901FB9"/>
    <w:rsid w:val="00906FC8"/>
    <w:rsid w:val="00926BF1"/>
    <w:rsid w:val="00935821"/>
    <w:rsid w:val="00936DA2"/>
    <w:rsid w:val="00945924"/>
    <w:rsid w:val="009520DA"/>
    <w:rsid w:val="00955CF6"/>
    <w:rsid w:val="00970DE8"/>
    <w:rsid w:val="00975C18"/>
    <w:rsid w:val="009837A1"/>
    <w:rsid w:val="009838F7"/>
    <w:rsid w:val="009B51D8"/>
    <w:rsid w:val="009C5E39"/>
    <w:rsid w:val="009D0C46"/>
    <w:rsid w:val="009D63FF"/>
    <w:rsid w:val="009E6FBD"/>
    <w:rsid w:val="00A025A1"/>
    <w:rsid w:val="00A02E8E"/>
    <w:rsid w:val="00A04608"/>
    <w:rsid w:val="00A129F8"/>
    <w:rsid w:val="00A131D5"/>
    <w:rsid w:val="00A13CDA"/>
    <w:rsid w:val="00A21AE5"/>
    <w:rsid w:val="00A416E9"/>
    <w:rsid w:val="00A41951"/>
    <w:rsid w:val="00A467B9"/>
    <w:rsid w:val="00A47AF1"/>
    <w:rsid w:val="00A50A13"/>
    <w:rsid w:val="00A525B0"/>
    <w:rsid w:val="00A76AD1"/>
    <w:rsid w:val="00A85C08"/>
    <w:rsid w:val="00A87851"/>
    <w:rsid w:val="00AA12BF"/>
    <w:rsid w:val="00AA4D4A"/>
    <w:rsid w:val="00AA5D0D"/>
    <w:rsid w:val="00AB2DD4"/>
    <w:rsid w:val="00AB45BF"/>
    <w:rsid w:val="00AD09B5"/>
    <w:rsid w:val="00AE207A"/>
    <w:rsid w:val="00B02DFF"/>
    <w:rsid w:val="00B031BD"/>
    <w:rsid w:val="00B051D6"/>
    <w:rsid w:val="00B058A0"/>
    <w:rsid w:val="00B10FD9"/>
    <w:rsid w:val="00B16F7B"/>
    <w:rsid w:val="00B21877"/>
    <w:rsid w:val="00B37E5B"/>
    <w:rsid w:val="00B4449C"/>
    <w:rsid w:val="00B449BC"/>
    <w:rsid w:val="00B5434E"/>
    <w:rsid w:val="00B55CBF"/>
    <w:rsid w:val="00B55DC8"/>
    <w:rsid w:val="00B5728C"/>
    <w:rsid w:val="00B604DE"/>
    <w:rsid w:val="00B61E9A"/>
    <w:rsid w:val="00B6310E"/>
    <w:rsid w:val="00B70DD9"/>
    <w:rsid w:val="00B7220B"/>
    <w:rsid w:val="00BA23B8"/>
    <w:rsid w:val="00BC4670"/>
    <w:rsid w:val="00BE054A"/>
    <w:rsid w:val="00C23351"/>
    <w:rsid w:val="00C64F5A"/>
    <w:rsid w:val="00C6567C"/>
    <w:rsid w:val="00C76FC6"/>
    <w:rsid w:val="00C77170"/>
    <w:rsid w:val="00C91740"/>
    <w:rsid w:val="00C91B4D"/>
    <w:rsid w:val="00CA09FF"/>
    <w:rsid w:val="00CD27B6"/>
    <w:rsid w:val="00CF429B"/>
    <w:rsid w:val="00CF4CEB"/>
    <w:rsid w:val="00D00110"/>
    <w:rsid w:val="00D00E66"/>
    <w:rsid w:val="00D06FC2"/>
    <w:rsid w:val="00D12519"/>
    <w:rsid w:val="00D1288B"/>
    <w:rsid w:val="00D309C1"/>
    <w:rsid w:val="00D73F7C"/>
    <w:rsid w:val="00D75708"/>
    <w:rsid w:val="00D832E5"/>
    <w:rsid w:val="00D84F2A"/>
    <w:rsid w:val="00D9250E"/>
    <w:rsid w:val="00D97514"/>
    <w:rsid w:val="00DA1662"/>
    <w:rsid w:val="00DA2A55"/>
    <w:rsid w:val="00DD11A7"/>
    <w:rsid w:val="00DE09AE"/>
    <w:rsid w:val="00DE275A"/>
    <w:rsid w:val="00E27642"/>
    <w:rsid w:val="00E460BD"/>
    <w:rsid w:val="00E464CE"/>
    <w:rsid w:val="00E5361D"/>
    <w:rsid w:val="00E863AE"/>
    <w:rsid w:val="00ED2AFD"/>
    <w:rsid w:val="00ED6B8B"/>
    <w:rsid w:val="00EF6792"/>
    <w:rsid w:val="00F16CA9"/>
    <w:rsid w:val="00F4326F"/>
    <w:rsid w:val="00F44332"/>
    <w:rsid w:val="00F7171C"/>
    <w:rsid w:val="00F73EE6"/>
    <w:rsid w:val="00F77B9C"/>
    <w:rsid w:val="00F83AB0"/>
    <w:rsid w:val="00F951DD"/>
    <w:rsid w:val="00FB297D"/>
    <w:rsid w:val="00FC4170"/>
    <w:rsid w:val="00FD21B6"/>
    <w:rsid w:val="00FE064E"/>
    <w:rsid w:val="00FF4F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5B9F503-75DA-4D48-822B-7BB7F7B27CB4}">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3824</TotalTime>
  <Pages>26</Pages>
  <Words>35364</Words>
  <Characters>20159</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478</cp:revision>
  <cp:lastPrinted>2026-07-07T06:30:00Z</cp:lastPrinted>
  <dcterms:created xsi:type="dcterms:W3CDTF">2025-01-02T09:02:00Z</dcterms:created>
  <dcterms:modified xsi:type="dcterms:W3CDTF">2026-07-07T06:45:00Z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