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6242"/>
        <w:gridCol w:w="5103"/>
        <w:gridCol w:w="2688"/>
      </w:tblGrid>
      <w:tr w:rsidR="006569FA" w:rsidRPr="00211D6F" w14:paraId="3A743E4B" w14:textId="77777777" w:rsidTr="00F35051">
        <w:trPr>
          <w:trHeight w:val="780"/>
        </w:trPr>
        <w:tc>
          <w:tcPr>
            <w:tcW w:w="704" w:type="dxa"/>
            <w:shd w:val="clear" w:color="auto" w:fill="F2F2F2" w:themeFill="background1" w:themeFillShade="F2"/>
          </w:tcPr>
          <w:p w14:paraId="582E61D9" w14:textId="77777777" w:rsidR="00BD2108" w:rsidRPr="00211D6F" w:rsidRDefault="00BD2108" w:rsidP="00C5231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211D6F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6242" w:type="dxa"/>
            <w:shd w:val="clear" w:color="auto" w:fill="F2F2F2" w:themeFill="background1" w:themeFillShade="F2"/>
            <w:vAlign w:val="center"/>
          </w:tcPr>
          <w:p w14:paraId="066CA4AB" w14:textId="77777777" w:rsidR="00BD2108" w:rsidRPr="00211D6F" w:rsidRDefault="00BD2108" w:rsidP="00C52312">
            <w:pPr>
              <w:jc w:val="center"/>
              <w:rPr>
                <w:rFonts w:ascii="Arial" w:hAnsi="Arial" w:cs="Arial"/>
                <w:b/>
                <w:bCs/>
              </w:rPr>
            </w:pPr>
            <w:r w:rsidRPr="00211D6F">
              <w:rPr>
                <w:rFonts w:ascii="Arial" w:hAnsi="Arial" w:cs="Arial"/>
                <w:b/>
                <w:bCs/>
              </w:rPr>
              <w:t>Reikalavimas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0F5D7A4" w14:textId="77777777" w:rsidR="00BD2108" w:rsidRPr="00211D6F" w:rsidRDefault="00BD2108" w:rsidP="00C52312">
            <w:pPr>
              <w:jc w:val="center"/>
              <w:rPr>
                <w:rFonts w:ascii="Arial" w:hAnsi="Arial" w:cs="Arial"/>
                <w:b/>
                <w:bCs/>
              </w:rPr>
            </w:pPr>
            <w:r w:rsidRPr="00211D6F">
              <w:rPr>
                <w:rFonts w:ascii="Arial" w:hAnsi="Arial" w:cs="Arial"/>
                <w:b/>
                <w:bCs/>
              </w:rPr>
              <w:t>Atitiktį pagrindžiantys dokumentai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425E65CD" w14:textId="77777777" w:rsidR="00BD2108" w:rsidRPr="00211D6F" w:rsidRDefault="00BD2108" w:rsidP="00C52312">
            <w:pPr>
              <w:jc w:val="center"/>
              <w:rPr>
                <w:rFonts w:ascii="Arial" w:hAnsi="Arial" w:cs="Arial"/>
                <w:b/>
                <w:bCs/>
              </w:rPr>
            </w:pPr>
            <w:r w:rsidRPr="00211D6F">
              <w:rPr>
                <w:rFonts w:ascii="Arial" w:hAnsi="Arial" w:cs="Arial"/>
                <w:b/>
                <w:bCs/>
              </w:rPr>
              <w:t>Subjektas, kuris turi atitikti reikalavimą</w:t>
            </w:r>
          </w:p>
        </w:tc>
      </w:tr>
      <w:tr w:rsidR="006569FA" w:rsidRPr="00211D6F" w14:paraId="6332B00C" w14:textId="77777777" w:rsidTr="00F35051">
        <w:trPr>
          <w:trHeight w:val="300"/>
        </w:trPr>
        <w:tc>
          <w:tcPr>
            <w:tcW w:w="704" w:type="dxa"/>
          </w:tcPr>
          <w:p w14:paraId="18868E67" w14:textId="1B2C114E" w:rsidR="00BD2108" w:rsidRPr="00DA7142" w:rsidRDefault="00BD2108" w:rsidP="00BB56C9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211D6F">
              <w:rPr>
                <w:rFonts w:ascii="Arial" w:eastAsia="Arial" w:hAnsi="Arial" w:cs="Arial"/>
              </w:rPr>
              <w:t>1.</w:t>
            </w:r>
          </w:p>
        </w:tc>
        <w:tc>
          <w:tcPr>
            <w:tcW w:w="6242" w:type="dxa"/>
          </w:tcPr>
          <w:p w14:paraId="5786C086" w14:textId="410B8154" w:rsidR="008E78B3" w:rsidRDefault="008E78B3" w:rsidP="006569FA">
            <w:pPr>
              <w:jc w:val="both"/>
              <w:rPr>
                <w:rFonts w:ascii="Arial" w:eastAsia="Arial" w:hAnsi="Arial" w:cs="Arial"/>
              </w:rPr>
            </w:pPr>
            <w:r w:rsidRPr="008E78B3">
              <w:rPr>
                <w:rFonts w:ascii="Arial" w:eastAsia="Arial" w:hAnsi="Arial" w:cs="Arial"/>
              </w:rPr>
              <w:t xml:space="preserve">Tiekėjas per </w:t>
            </w:r>
            <w:r w:rsidR="00511B36">
              <w:rPr>
                <w:rFonts w:ascii="Arial" w:eastAsia="Arial" w:hAnsi="Arial" w:cs="Arial"/>
              </w:rPr>
              <w:t>pasku</w:t>
            </w:r>
            <w:r w:rsidR="00A258AB">
              <w:rPr>
                <w:rFonts w:ascii="Arial" w:eastAsia="Arial" w:hAnsi="Arial" w:cs="Arial"/>
              </w:rPr>
              <w:t>ti</w:t>
            </w:r>
            <w:r w:rsidR="00511B36">
              <w:rPr>
                <w:rFonts w:ascii="Arial" w:eastAsia="Arial" w:hAnsi="Arial" w:cs="Arial"/>
              </w:rPr>
              <w:t>nius</w:t>
            </w:r>
            <w:r w:rsidRPr="008E78B3">
              <w:rPr>
                <w:rFonts w:ascii="Arial" w:eastAsia="Arial" w:hAnsi="Arial" w:cs="Arial"/>
              </w:rPr>
              <w:t xml:space="preserve"> 3 (tris) metus iki paraiškų pateikimo termino pabaigos arba per laiką nuo tiekėjo įregistravimo dienos (jeigu Tiekėjas veiklą vykdė mažiau nei 3 (tris) metus pagal vieną ar daugiau </w:t>
            </w:r>
            <w:r w:rsidRPr="00EB59F6">
              <w:rPr>
                <w:rFonts w:ascii="Arial" w:eastAsia="Arial" w:hAnsi="Arial" w:cs="Arial"/>
              </w:rPr>
              <w:t xml:space="preserve">(bet ne daugiau nei 5 (penkios) sutartys) </w:t>
            </w:r>
            <w:r w:rsidR="003554B4" w:rsidRPr="00EB59F6">
              <w:rPr>
                <w:rFonts w:ascii="Arial" w:eastAsia="Arial" w:hAnsi="Arial" w:cs="Arial"/>
              </w:rPr>
              <w:t>įvykdytų arba tebevykdomų sutarčių, sudarytų dėl to paties pirkimo objekto, yra</w:t>
            </w:r>
            <w:r w:rsidR="0047267D" w:rsidRPr="00EB59F6">
              <w:rPr>
                <w:rFonts w:ascii="Arial" w:eastAsia="Arial" w:hAnsi="Arial" w:cs="Arial"/>
              </w:rPr>
              <w:t xml:space="preserve"> </w:t>
            </w:r>
            <w:r w:rsidRPr="00EB59F6">
              <w:rPr>
                <w:rFonts w:ascii="Arial" w:eastAsia="Arial" w:hAnsi="Arial" w:cs="Arial"/>
              </w:rPr>
              <w:t xml:space="preserve">savo jėgomis  </w:t>
            </w:r>
            <w:r w:rsidR="00A22E97" w:rsidRPr="00EB59F6">
              <w:rPr>
                <w:rFonts w:ascii="Arial" w:eastAsia="Arial" w:hAnsi="Arial" w:cs="Arial"/>
              </w:rPr>
              <w:t xml:space="preserve">tinkamai </w:t>
            </w:r>
            <w:r w:rsidRPr="00EB59F6">
              <w:rPr>
                <w:rFonts w:ascii="Arial" w:eastAsia="Arial" w:hAnsi="Arial" w:cs="Arial"/>
              </w:rPr>
              <w:t xml:space="preserve">pristatęs ir (arba) pagaminęs tarnybinių stočių įrangą ir su prekėmis </w:t>
            </w:r>
            <w:r w:rsidR="00361A90" w:rsidRPr="00EB59F6">
              <w:rPr>
                <w:rFonts w:ascii="Arial" w:eastAsia="Arial" w:hAnsi="Arial" w:cs="Arial"/>
              </w:rPr>
              <w:t>yra</w:t>
            </w:r>
            <w:r w:rsidR="00932414" w:rsidRPr="00EB59F6">
              <w:rPr>
                <w:rFonts w:ascii="Arial" w:eastAsia="Arial" w:hAnsi="Arial" w:cs="Arial"/>
              </w:rPr>
              <w:t xml:space="preserve"> </w:t>
            </w:r>
            <w:r w:rsidRPr="00EB59F6">
              <w:rPr>
                <w:rFonts w:ascii="Arial" w:eastAsia="Arial" w:hAnsi="Arial" w:cs="Arial"/>
              </w:rPr>
              <w:t xml:space="preserve">suteikęs </w:t>
            </w:r>
            <w:r w:rsidR="000B22CE" w:rsidRPr="00EB59F6">
              <w:rPr>
                <w:rFonts w:ascii="Arial" w:eastAsia="Arial" w:hAnsi="Arial" w:cs="Arial"/>
              </w:rPr>
              <w:t>įrangos</w:t>
            </w:r>
            <w:r w:rsidR="00D368F4" w:rsidRPr="00EB59F6">
              <w:rPr>
                <w:rFonts w:ascii="Arial" w:eastAsia="Arial" w:hAnsi="Arial" w:cs="Arial"/>
              </w:rPr>
              <w:t xml:space="preserve"> </w:t>
            </w:r>
            <w:r w:rsidRPr="00EB59F6">
              <w:rPr>
                <w:rFonts w:ascii="Arial" w:eastAsia="Arial" w:hAnsi="Arial" w:cs="Arial"/>
              </w:rPr>
              <w:t xml:space="preserve">infrastruktūros tiekimo ir diegimo paslaugas, kurių bendra vertė ne mažesnė kaip 400.000 </w:t>
            </w:r>
            <w:r w:rsidR="00535E34" w:rsidRPr="00EB59F6">
              <w:rPr>
                <w:rFonts w:ascii="Arial" w:eastAsia="Arial" w:hAnsi="Arial" w:cs="Arial"/>
              </w:rPr>
              <w:t xml:space="preserve">(keturi šimtai tūkstančių eurų, 00 ct) </w:t>
            </w:r>
            <w:r w:rsidRPr="00EB59F6">
              <w:rPr>
                <w:rFonts w:ascii="Arial" w:eastAsia="Arial" w:hAnsi="Arial" w:cs="Arial"/>
              </w:rPr>
              <w:t>Eur be PVM.</w:t>
            </w:r>
            <w:r w:rsidRPr="008E78B3">
              <w:rPr>
                <w:rFonts w:ascii="Arial" w:eastAsia="Arial" w:hAnsi="Arial" w:cs="Arial"/>
              </w:rPr>
              <w:t xml:space="preserve"> </w:t>
            </w:r>
          </w:p>
          <w:p w14:paraId="4FE93F9D" w14:textId="77777777" w:rsidR="008E78B3" w:rsidRDefault="008E78B3" w:rsidP="006569FA">
            <w:pPr>
              <w:jc w:val="both"/>
              <w:rPr>
                <w:rFonts w:ascii="Arial" w:eastAsia="Arial" w:hAnsi="Arial" w:cs="Arial"/>
              </w:rPr>
            </w:pPr>
          </w:p>
          <w:p w14:paraId="51F696E8" w14:textId="25FB982A" w:rsidR="00863754" w:rsidRDefault="0047267D" w:rsidP="0054689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Pastaba:</w:t>
            </w:r>
            <w:r w:rsidR="00A75470">
              <w:rPr>
                <w:rFonts w:ascii="Arial" w:eastAsia="Arial" w:hAnsi="Arial" w:cs="Arial"/>
              </w:rPr>
              <w:t xml:space="preserve"> </w:t>
            </w:r>
          </w:p>
          <w:p w14:paraId="4011E616" w14:textId="6F774186" w:rsidR="00546897" w:rsidRPr="002E1EC4" w:rsidRDefault="00546897" w:rsidP="0054689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J</w:t>
            </w:r>
            <w:r w:rsidRPr="00546897">
              <w:rPr>
                <w:rFonts w:ascii="Arial" w:eastAsia="Arial" w:hAnsi="Arial" w:cs="Arial"/>
              </w:rPr>
              <w:t xml:space="preserve">eigu kvalifikacijos reikalavimui pagrįsti pagal pateiktą sutartį </w:t>
            </w:r>
            <w:r w:rsidR="00994284">
              <w:rPr>
                <w:rFonts w:ascii="Arial" w:eastAsia="Arial" w:hAnsi="Arial" w:cs="Arial"/>
              </w:rPr>
              <w:t>tarnybinių stočių įrang</w:t>
            </w:r>
            <w:r w:rsidR="00CD12CF">
              <w:rPr>
                <w:rFonts w:ascii="Arial" w:eastAsia="Arial" w:hAnsi="Arial" w:cs="Arial"/>
              </w:rPr>
              <w:t>a</w:t>
            </w:r>
            <w:r w:rsidRPr="00546897">
              <w:rPr>
                <w:rFonts w:ascii="Arial" w:eastAsia="Arial" w:hAnsi="Arial" w:cs="Arial"/>
              </w:rPr>
              <w:t xml:space="preserve"> buvo </w:t>
            </w:r>
            <w:r w:rsidR="008F4C83">
              <w:rPr>
                <w:rFonts w:ascii="Arial" w:eastAsia="Arial" w:hAnsi="Arial" w:cs="Arial"/>
              </w:rPr>
              <w:t>pristatyt</w:t>
            </w:r>
            <w:r w:rsidR="00CD12CF">
              <w:rPr>
                <w:rFonts w:ascii="Arial" w:eastAsia="Arial" w:hAnsi="Arial" w:cs="Arial"/>
              </w:rPr>
              <w:t>a</w:t>
            </w:r>
            <w:r w:rsidR="003F681A">
              <w:rPr>
                <w:rFonts w:ascii="Arial" w:eastAsia="Arial" w:hAnsi="Arial" w:cs="Arial"/>
              </w:rPr>
              <w:t xml:space="preserve"> ir (arba) pagamint</w:t>
            </w:r>
            <w:r w:rsidR="00CD12CF">
              <w:rPr>
                <w:rFonts w:ascii="Arial" w:eastAsia="Arial" w:hAnsi="Arial" w:cs="Arial"/>
              </w:rPr>
              <w:t>a</w:t>
            </w:r>
            <w:r w:rsidRPr="00546897">
              <w:rPr>
                <w:rFonts w:ascii="Arial" w:eastAsia="Arial" w:hAnsi="Arial" w:cs="Arial"/>
              </w:rPr>
              <w:t xml:space="preserve"> </w:t>
            </w:r>
            <w:r w:rsidR="005A67CF">
              <w:rPr>
                <w:rFonts w:ascii="Arial" w:eastAsia="Arial" w:hAnsi="Arial" w:cs="Arial"/>
              </w:rPr>
              <w:t xml:space="preserve">ir </w:t>
            </w:r>
            <w:r w:rsidR="004E485F">
              <w:rPr>
                <w:rFonts w:ascii="Arial" w:eastAsia="Arial" w:hAnsi="Arial" w:cs="Arial"/>
              </w:rPr>
              <w:t xml:space="preserve">su prekėmis </w:t>
            </w:r>
            <w:r w:rsidR="00CD12CF">
              <w:rPr>
                <w:rFonts w:ascii="Arial" w:eastAsia="Arial" w:hAnsi="Arial" w:cs="Arial"/>
              </w:rPr>
              <w:t xml:space="preserve">buvo </w:t>
            </w:r>
            <w:r w:rsidR="004E485F">
              <w:rPr>
                <w:rFonts w:ascii="Arial" w:eastAsia="Arial" w:hAnsi="Arial" w:cs="Arial"/>
              </w:rPr>
              <w:t xml:space="preserve">suteiktos </w:t>
            </w:r>
            <w:r w:rsidR="00DF4231">
              <w:rPr>
                <w:rFonts w:ascii="Arial" w:eastAsia="Arial" w:hAnsi="Arial" w:cs="Arial"/>
              </w:rPr>
              <w:t xml:space="preserve">įrangos infrastruktūros </w:t>
            </w:r>
            <w:r w:rsidR="006C4F17">
              <w:rPr>
                <w:rFonts w:ascii="Arial" w:eastAsia="Arial" w:hAnsi="Arial" w:cs="Arial"/>
              </w:rPr>
              <w:t>t</w:t>
            </w:r>
            <w:r w:rsidR="00CC0447">
              <w:rPr>
                <w:rFonts w:ascii="Arial" w:eastAsia="Arial" w:hAnsi="Arial" w:cs="Arial"/>
              </w:rPr>
              <w:t>ie</w:t>
            </w:r>
            <w:r w:rsidR="006C4F17">
              <w:rPr>
                <w:rFonts w:ascii="Arial" w:eastAsia="Arial" w:hAnsi="Arial" w:cs="Arial"/>
              </w:rPr>
              <w:t xml:space="preserve">kimo ir diegimo paslaugos </w:t>
            </w:r>
            <w:r w:rsidR="000D5978" w:rsidRPr="00546897">
              <w:rPr>
                <w:rFonts w:ascii="Arial" w:eastAsia="Arial" w:hAnsi="Arial" w:cs="Arial"/>
              </w:rPr>
              <w:t xml:space="preserve">anksčiau </w:t>
            </w:r>
            <w:r w:rsidRPr="00546897">
              <w:rPr>
                <w:rFonts w:ascii="Arial" w:eastAsia="Arial" w:hAnsi="Arial" w:cs="Arial"/>
              </w:rPr>
              <w:t>nei per paskutinius 3</w:t>
            </w:r>
            <w:r w:rsidR="001B5D3A">
              <w:rPr>
                <w:rFonts w:ascii="Arial" w:eastAsia="Arial" w:hAnsi="Arial" w:cs="Arial"/>
              </w:rPr>
              <w:t xml:space="preserve"> (tris)</w:t>
            </w:r>
            <w:r w:rsidRPr="00546897">
              <w:rPr>
                <w:rFonts w:ascii="Arial" w:eastAsia="Arial" w:hAnsi="Arial" w:cs="Arial"/>
              </w:rPr>
              <w:t xml:space="preserve"> metus iki pa</w:t>
            </w:r>
            <w:r w:rsidR="001B5D3A">
              <w:rPr>
                <w:rFonts w:ascii="Arial" w:eastAsia="Arial" w:hAnsi="Arial" w:cs="Arial"/>
              </w:rPr>
              <w:t>raiškų</w:t>
            </w:r>
            <w:r w:rsidRPr="00546897">
              <w:rPr>
                <w:rFonts w:ascii="Arial" w:eastAsia="Arial" w:hAnsi="Arial" w:cs="Arial"/>
              </w:rPr>
              <w:t xml:space="preserve"> pateikimo termino pabaigos, tačiau pabaigt</w:t>
            </w:r>
            <w:r w:rsidR="0007191F">
              <w:rPr>
                <w:rFonts w:ascii="Arial" w:eastAsia="Arial" w:hAnsi="Arial" w:cs="Arial"/>
              </w:rPr>
              <w:t>a</w:t>
            </w:r>
            <w:r w:rsidRPr="00546897">
              <w:rPr>
                <w:rFonts w:ascii="Arial" w:eastAsia="Arial" w:hAnsi="Arial" w:cs="Arial"/>
              </w:rPr>
              <w:t xml:space="preserve"> per paskutinius 3</w:t>
            </w:r>
            <w:r w:rsidR="001B5D3A">
              <w:rPr>
                <w:rFonts w:ascii="Arial" w:eastAsia="Arial" w:hAnsi="Arial" w:cs="Arial"/>
              </w:rPr>
              <w:t xml:space="preserve"> (tris)</w:t>
            </w:r>
            <w:r w:rsidRPr="00546897">
              <w:rPr>
                <w:rFonts w:ascii="Arial" w:eastAsia="Arial" w:hAnsi="Arial" w:cs="Arial"/>
              </w:rPr>
              <w:t xml:space="preserve"> metus iki pa</w:t>
            </w:r>
            <w:r w:rsidR="001B5D3A">
              <w:rPr>
                <w:rFonts w:ascii="Arial" w:eastAsia="Arial" w:hAnsi="Arial" w:cs="Arial"/>
              </w:rPr>
              <w:t>raiškų</w:t>
            </w:r>
            <w:r w:rsidRPr="00546897">
              <w:rPr>
                <w:rFonts w:ascii="Arial" w:eastAsia="Arial" w:hAnsi="Arial" w:cs="Arial"/>
              </w:rPr>
              <w:t xml:space="preserve"> pateikimo termino pabaigos, laikoma, kad patirtis atitinka nustatytą reikalavimą, jeigu patiektų prekių apimtis, vertė </w:t>
            </w:r>
            <w:r w:rsidR="00864970">
              <w:rPr>
                <w:rFonts w:ascii="Arial" w:eastAsia="Arial" w:hAnsi="Arial" w:cs="Arial"/>
              </w:rPr>
              <w:t>i</w:t>
            </w:r>
            <w:r w:rsidRPr="00546897">
              <w:rPr>
                <w:rFonts w:ascii="Arial" w:eastAsia="Arial" w:hAnsi="Arial" w:cs="Arial"/>
              </w:rPr>
              <w:t xml:space="preserve">r kiti būtini parametrai ( rezultatas) </w:t>
            </w:r>
            <w:r w:rsidRPr="002E1EC4">
              <w:rPr>
                <w:rFonts w:ascii="Arial" w:eastAsia="Arial" w:hAnsi="Arial" w:cs="Arial"/>
                <w:b/>
                <w:bCs/>
              </w:rPr>
              <w:t>per paskutinius 3</w:t>
            </w:r>
            <w:r w:rsidR="001B5D3A" w:rsidRPr="002E1EC4">
              <w:rPr>
                <w:rFonts w:ascii="Arial" w:eastAsia="Arial" w:hAnsi="Arial" w:cs="Arial"/>
                <w:b/>
                <w:bCs/>
              </w:rPr>
              <w:t xml:space="preserve"> (tris)</w:t>
            </w:r>
            <w:r w:rsidRPr="002E1EC4">
              <w:rPr>
                <w:rFonts w:ascii="Arial" w:eastAsia="Arial" w:hAnsi="Arial" w:cs="Arial"/>
                <w:b/>
                <w:bCs/>
              </w:rPr>
              <w:t xml:space="preserve"> metus iki pa</w:t>
            </w:r>
            <w:r w:rsidR="001B5D3A" w:rsidRPr="002E1EC4">
              <w:rPr>
                <w:rFonts w:ascii="Arial" w:eastAsia="Arial" w:hAnsi="Arial" w:cs="Arial"/>
                <w:b/>
                <w:bCs/>
              </w:rPr>
              <w:t>raiškų</w:t>
            </w:r>
            <w:r w:rsidRPr="002E1EC4">
              <w:rPr>
                <w:rFonts w:ascii="Arial" w:eastAsia="Arial" w:hAnsi="Arial" w:cs="Arial"/>
                <w:b/>
                <w:bCs/>
              </w:rPr>
              <w:t xml:space="preserve"> pateikimo termino pabaigos yra ne mažesn</w:t>
            </w:r>
            <w:r w:rsidR="00A83962" w:rsidRPr="002E1EC4">
              <w:rPr>
                <w:rFonts w:ascii="Arial" w:eastAsia="Arial" w:hAnsi="Arial" w:cs="Arial"/>
                <w:b/>
                <w:bCs/>
              </w:rPr>
              <w:t>i</w:t>
            </w:r>
            <w:r w:rsidRPr="002E1EC4">
              <w:rPr>
                <w:rFonts w:ascii="Arial" w:eastAsia="Arial" w:hAnsi="Arial" w:cs="Arial"/>
                <w:b/>
                <w:bCs/>
              </w:rPr>
              <w:t>, kaip nurodyta kvalifikacijos reikalavime</w:t>
            </w:r>
            <w:r w:rsidR="00CE1982" w:rsidRPr="002E1EC4">
              <w:rPr>
                <w:rFonts w:ascii="Arial" w:eastAsia="Arial" w:hAnsi="Arial" w:cs="Arial"/>
                <w:b/>
                <w:bCs/>
              </w:rPr>
              <w:t>.</w:t>
            </w:r>
          </w:p>
          <w:p w14:paraId="2B318FB0" w14:textId="77777777" w:rsidR="002E1EC4" w:rsidRPr="00075767" w:rsidRDefault="002E1EC4" w:rsidP="002E1EC4">
            <w:pPr>
              <w:jc w:val="both"/>
              <w:rPr>
                <w:rFonts w:ascii="Arial" w:eastAsia="Arial" w:hAnsi="Arial" w:cs="Arial"/>
              </w:rPr>
            </w:pPr>
            <w:r w:rsidRPr="00075767">
              <w:rPr>
                <w:rFonts w:ascii="Arial" w:eastAsia="Arial" w:hAnsi="Arial" w:cs="Arial"/>
                <w:lang w:val="fi-FI"/>
              </w:rPr>
              <w:t>*</w:t>
            </w:r>
            <w:r w:rsidRPr="00075767">
              <w:rPr>
                <w:rFonts w:ascii="Arial" w:eastAsia="Arial" w:hAnsi="Arial" w:cs="Arial"/>
              </w:rPr>
              <w:t>Tinkamai suteiktomis paslaugomis, laikoma, kad jos turi būti suteiktos laikantis visų sutartinių įsipareigojimų.</w:t>
            </w:r>
            <w:r w:rsidRPr="0007576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D000E94" w14:textId="7016B470" w:rsidR="00C33CDD" w:rsidRPr="00347564" w:rsidRDefault="00C33CDD" w:rsidP="006569F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103" w:type="dxa"/>
          </w:tcPr>
          <w:p w14:paraId="763C155C" w14:textId="39C7C6C5" w:rsidR="00BD2108" w:rsidRPr="00347564" w:rsidRDefault="00BD2108" w:rsidP="00C52312">
            <w:pPr>
              <w:jc w:val="both"/>
              <w:rPr>
                <w:rFonts w:ascii="Arial" w:eastAsia="Arial" w:hAnsi="Arial" w:cs="Arial"/>
              </w:rPr>
            </w:pPr>
            <w:r w:rsidRPr="00347564">
              <w:rPr>
                <w:rFonts w:ascii="Arial" w:eastAsia="Arial" w:hAnsi="Arial" w:cs="Arial"/>
              </w:rPr>
              <w:t xml:space="preserve">Pagrindinių per pastaruosius 3 (tris) metus arba per laiką nuo Tiekėjo įregistravimo dienos (jeigu Tiekėjas vykdė veiklą mažiau nei 3 (tris) metus, </w:t>
            </w:r>
            <w:r w:rsidR="0029632D" w:rsidRPr="00347564">
              <w:rPr>
                <w:rFonts w:ascii="Arial" w:eastAsia="Arial" w:hAnsi="Arial" w:cs="Arial"/>
              </w:rPr>
              <w:t>Pirkimo sutarčių sąrašas</w:t>
            </w:r>
            <w:r w:rsidR="00530C2F">
              <w:rPr>
                <w:rFonts w:ascii="Arial" w:eastAsia="Arial" w:hAnsi="Arial" w:cs="Arial"/>
              </w:rPr>
              <w:t xml:space="preserve"> (</w:t>
            </w:r>
            <w:r w:rsidR="00530C2F" w:rsidRPr="002C6A1A">
              <w:rPr>
                <w:rFonts w:ascii="Arial" w:eastAsia="Arial" w:hAnsi="Arial" w:cs="Arial"/>
                <w:color w:val="000000"/>
              </w:rPr>
              <w:t xml:space="preserve">…… priedas </w:t>
            </w:r>
            <w:r w:rsidR="00530C2F" w:rsidRPr="001D1D45">
              <w:rPr>
                <w:rFonts w:ascii="Arial" w:eastAsia="Arial" w:hAnsi="Arial" w:cs="Arial"/>
                <w:i/>
                <w:iCs/>
                <w:color w:val="000000"/>
              </w:rPr>
              <w:t>“Tiekėjo patiektų prekių sąrašas”</w:t>
            </w:r>
            <w:r w:rsidR="00530C2F" w:rsidRPr="002C6A1A">
              <w:rPr>
                <w:rFonts w:ascii="Arial" w:eastAsia="Arial" w:hAnsi="Arial" w:cs="Arial"/>
                <w:color w:val="000000"/>
              </w:rPr>
              <w:t>)</w:t>
            </w:r>
            <w:r w:rsidR="0029632D" w:rsidRPr="00347564">
              <w:rPr>
                <w:rFonts w:ascii="Arial" w:eastAsia="Arial" w:hAnsi="Arial" w:cs="Arial"/>
              </w:rPr>
              <w:t xml:space="preserve"> pateikiamas </w:t>
            </w:r>
            <w:r w:rsidRPr="00347564">
              <w:rPr>
                <w:rFonts w:ascii="Arial" w:eastAsia="Arial" w:hAnsi="Arial" w:cs="Arial"/>
              </w:rPr>
              <w:t>patvirtintas Tiekėjo vadovo ar jo įgalioto asmens parašu.</w:t>
            </w:r>
          </w:p>
          <w:p w14:paraId="7A0C6334" w14:textId="400953E2" w:rsidR="00BD2108" w:rsidRPr="00347564" w:rsidRDefault="00BD2108" w:rsidP="00C52312">
            <w:pPr>
              <w:jc w:val="both"/>
              <w:rPr>
                <w:rFonts w:ascii="Arial" w:hAnsi="Arial" w:cs="Arial"/>
              </w:rPr>
            </w:pPr>
            <w:r w:rsidRPr="00075767">
              <w:rPr>
                <w:rFonts w:ascii="Arial" w:eastAsia="Arial" w:hAnsi="Arial" w:cs="Arial"/>
              </w:rPr>
              <w:t>Sąraše turi būti nurodyta: sutarčių objektai, p</w:t>
            </w:r>
            <w:r w:rsidR="0029632D" w:rsidRPr="00075767">
              <w:rPr>
                <w:rFonts w:ascii="Arial" w:eastAsia="Arial" w:hAnsi="Arial" w:cs="Arial"/>
              </w:rPr>
              <w:t>ristatytų</w:t>
            </w:r>
            <w:r w:rsidRPr="00075767">
              <w:rPr>
                <w:rFonts w:ascii="Arial" w:eastAsia="Arial" w:hAnsi="Arial" w:cs="Arial"/>
              </w:rPr>
              <w:t xml:space="preserve"> ir (arba) pagamintų </w:t>
            </w:r>
            <w:r w:rsidR="0029632D" w:rsidRPr="00075767">
              <w:rPr>
                <w:rFonts w:ascii="Arial" w:eastAsia="Arial" w:hAnsi="Arial" w:cs="Arial"/>
              </w:rPr>
              <w:t xml:space="preserve">tarnybinių stočių </w:t>
            </w:r>
            <w:r w:rsidR="008B70C1" w:rsidRPr="00075767">
              <w:rPr>
                <w:rFonts w:ascii="Arial" w:eastAsia="Arial" w:hAnsi="Arial" w:cs="Arial"/>
              </w:rPr>
              <w:t>įrang</w:t>
            </w:r>
            <w:r w:rsidR="005B01C2" w:rsidRPr="00075767">
              <w:rPr>
                <w:rFonts w:ascii="Arial" w:eastAsia="Arial" w:hAnsi="Arial" w:cs="Arial"/>
              </w:rPr>
              <w:t>os</w:t>
            </w:r>
            <w:r w:rsidR="008B70C1" w:rsidRPr="00075767">
              <w:rPr>
                <w:rFonts w:ascii="Arial" w:eastAsia="Arial" w:hAnsi="Arial" w:cs="Arial"/>
              </w:rPr>
              <w:t xml:space="preserve"> </w:t>
            </w:r>
            <w:r w:rsidRPr="00075767">
              <w:rPr>
                <w:rFonts w:ascii="Arial" w:eastAsia="Arial" w:hAnsi="Arial" w:cs="Arial"/>
              </w:rPr>
              <w:t>su</w:t>
            </w:r>
            <w:r w:rsidR="009430DA" w:rsidRPr="00075767">
              <w:rPr>
                <w:rFonts w:ascii="Arial" w:eastAsia="Arial" w:hAnsi="Arial" w:cs="Arial"/>
              </w:rPr>
              <w:t xml:space="preserve"> </w:t>
            </w:r>
            <w:r w:rsidR="008B70C1" w:rsidRPr="00075767">
              <w:rPr>
                <w:rFonts w:ascii="Arial" w:eastAsia="Calibri" w:hAnsi="Arial" w:cs="Arial"/>
              </w:rPr>
              <w:t>infrastruktūros tiekim</w:t>
            </w:r>
            <w:r w:rsidR="007F6DA0" w:rsidRPr="00075767">
              <w:rPr>
                <w:rFonts w:ascii="Arial" w:eastAsia="Calibri" w:hAnsi="Arial" w:cs="Arial"/>
              </w:rPr>
              <w:t>o</w:t>
            </w:r>
            <w:r w:rsidR="002038A3" w:rsidRPr="00075767">
              <w:rPr>
                <w:rFonts w:ascii="Arial" w:eastAsia="Calibri" w:hAnsi="Arial" w:cs="Arial"/>
              </w:rPr>
              <w:t xml:space="preserve"> ir</w:t>
            </w:r>
            <w:r w:rsidR="00A75470">
              <w:rPr>
                <w:rFonts w:ascii="Arial" w:eastAsia="Calibri" w:hAnsi="Arial" w:cs="Arial"/>
              </w:rPr>
              <w:t xml:space="preserve"> </w:t>
            </w:r>
            <w:r w:rsidR="008B70C1" w:rsidRPr="00075767">
              <w:rPr>
                <w:rFonts w:ascii="Arial" w:eastAsia="Calibri" w:hAnsi="Arial" w:cs="Arial"/>
              </w:rPr>
              <w:t>diegim</w:t>
            </w:r>
            <w:r w:rsidR="007F6DA0" w:rsidRPr="00075767">
              <w:rPr>
                <w:rFonts w:ascii="Arial" w:eastAsia="Calibri" w:hAnsi="Arial" w:cs="Arial"/>
              </w:rPr>
              <w:t>o paslaug</w:t>
            </w:r>
            <w:r w:rsidR="002038A3" w:rsidRPr="00075767">
              <w:rPr>
                <w:rFonts w:ascii="Arial" w:eastAsia="Calibri" w:hAnsi="Arial" w:cs="Arial"/>
              </w:rPr>
              <w:t>omis</w:t>
            </w:r>
            <w:r w:rsidR="008B70C1" w:rsidRPr="00075767">
              <w:rPr>
                <w:rFonts w:ascii="Arial" w:eastAsia="Calibri" w:hAnsi="Arial" w:cs="Arial"/>
              </w:rPr>
              <w:t> </w:t>
            </w:r>
            <w:r w:rsidR="008B70C1" w:rsidRPr="00075767">
              <w:rPr>
                <w:rFonts w:ascii="Arial" w:eastAsia="Arial" w:hAnsi="Arial" w:cs="Arial"/>
              </w:rPr>
              <w:t xml:space="preserve"> </w:t>
            </w:r>
            <w:r w:rsidRPr="00075767">
              <w:rPr>
                <w:rFonts w:ascii="Arial" w:eastAsia="Arial" w:hAnsi="Arial" w:cs="Arial"/>
              </w:rPr>
              <w:t>vert</w:t>
            </w:r>
            <w:r w:rsidR="005B01C2" w:rsidRPr="00075767">
              <w:rPr>
                <w:rFonts w:ascii="Arial" w:eastAsia="Arial" w:hAnsi="Arial" w:cs="Arial"/>
              </w:rPr>
              <w:t>ė</w:t>
            </w:r>
            <w:r w:rsidRPr="00075767">
              <w:rPr>
                <w:rFonts w:ascii="Arial" w:eastAsia="Arial" w:hAnsi="Arial" w:cs="Arial"/>
              </w:rPr>
              <w:t xml:space="preserve">, prekių tiekimo </w:t>
            </w:r>
            <w:r w:rsidR="00B01E3E" w:rsidRPr="00075767">
              <w:rPr>
                <w:rFonts w:ascii="Arial" w:eastAsia="Arial" w:hAnsi="Arial" w:cs="Arial"/>
              </w:rPr>
              <w:t xml:space="preserve">ir diegimo </w:t>
            </w:r>
            <w:r w:rsidRPr="00075767">
              <w:rPr>
                <w:rFonts w:ascii="Arial" w:eastAsia="Arial" w:hAnsi="Arial" w:cs="Arial"/>
              </w:rPr>
              <w:t>pradžios ir pabaigos data, prekių gavėjai ir jų kontaktiniai duomenys.</w:t>
            </w:r>
          </w:p>
          <w:p w14:paraId="5C717166" w14:textId="622A7438" w:rsidR="00BD2108" w:rsidRPr="00347564" w:rsidRDefault="00EE3046" w:rsidP="00EE3046">
            <w:pPr>
              <w:jc w:val="both"/>
              <w:rPr>
                <w:rFonts w:ascii="Arial" w:hAnsi="Arial" w:cs="Arial"/>
              </w:rPr>
            </w:pPr>
            <w:r w:rsidRPr="00347564">
              <w:rPr>
                <w:rFonts w:ascii="Arial" w:eastAsia="Arial" w:hAnsi="Arial" w:cs="Arial"/>
              </w:rPr>
              <w:t xml:space="preserve">Taip pat, pateikiama </w:t>
            </w:r>
            <w:r w:rsidR="00BD2108" w:rsidRPr="00347564">
              <w:rPr>
                <w:rFonts w:ascii="Arial" w:eastAsia="Arial" w:hAnsi="Arial" w:cs="Arial"/>
              </w:rPr>
              <w:t>Prekių gavėjo vadovo ar jo įgalioto asmens patvirtint</w:t>
            </w:r>
            <w:r w:rsidRPr="00347564">
              <w:rPr>
                <w:rFonts w:ascii="Arial" w:eastAsia="Arial" w:hAnsi="Arial" w:cs="Arial"/>
              </w:rPr>
              <w:t>a</w:t>
            </w:r>
            <w:r w:rsidR="00BD2108" w:rsidRPr="00347564">
              <w:rPr>
                <w:rFonts w:ascii="Arial" w:eastAsia="Arial" w:hAnsi="Arial" w:cs="Arial"/>
              </w:rPr>
              <w:t xml:space="preserve"> pažym</w:t>
            </w:r>
            <w:r w:rsidRPr="00347564">
              <w:rPr>
                <w:rFonts w:ascii="Arial" w:eastAsia="Arial" w:hAnsi="Arial" w:cs="Arial"/>
              </w:rPr>
              <w:t>a</w:t>
            </w:r>
            <w:r w:rsidR="00BD2108" w:rsidRPr="00347564">
              <w:rPr>
                <w:rFonts w:ascii="Arial" w:eastAsia="Arial" w:hAnsi="Arial" w:cs="Arial"/>
              </w:rPr>
              <w:t xml:space="preserve"> dėl tinkamai</w:t>
            </w:r>
            <w:r w:rsidR="005E34C3" w:rsidRPr="00075767">
              <w:rPr>
                <w:rFonts w:ascii="Arial" w:eastAsia="Arial" w:hAnsi="Arial" w:cs="Arial"/>
              </w:rPr>
              <w:t>*</w:t>
            </w:r>
            <w:r w:rsidR="00BD2108" w:rsidRPr="00347564">
              <w:rPr>
                <w:rFonts w:ascii="Arial" w:eastAsia="Arial" w:hAnsi="Arial" w:cs="Arial"/>
              </w:rPr>
              <w:t xml:space="preserve"> įvykdytos sutarties</w:t>
            </w:r>
            <w:r w:rsidRPr="00347564">
              <w:rPr>
                <w:rFonts w:ascii="Arial" w:eastAsia="Arial" w:hAnsi="Arial" w:cs="Arial"/>
              </w:rPr>
              <w:t>.</w:t>
            </w:r>
          </w:p>
          <w:p w14:paraId="7F4C57F4" w14:textId="77777777" w:rsidR="00BD2108" w:rsidRDefault="00BD2108" w:rsidP="00C52312">
            <w:pPr>
              <w:jc w:val="both"/>
              <w:rPr>
                <w:rFonts w:ascii="Arial" w:eastAsia="Arial" w:hAnsi="Arial" w:cs="Arial"/>
              </w:rPr>
            </w:pPr>
            <w:r w:rsidRPr="00347564">
              <w:rPr>
                <w:rFonts w:ascii="Arial" w:eastAsia="Arial" w:hAnsi="Arial" w:cs="Arial"/>
              </w:rPr>
              <w:t>Pateikiami skenuoti dokumentai elektronine forma.</w:t>
            </w:r>
          </w:p>
          <w:p w14:paraId="45DE09C4" w14:textId="77777777" w:rsidR="005E34C3" w:rsidRDefault="005E34C3" w:rsidP="00C52312">
            <w:pPr>
              <w:jc w:val="both"/>
              <w:rPr>
                <w:rFonts w:ascii="Arial" w:eastAsia="Arial" w:hAnsi="Arial" w:cs="Arial"/>
              </w:rPr>
            </w:pPr>
          </w:p>
          <w:p w14:paraId="420BB963" w14:textId="0C2D3D86" w:rsidR="00075767" w:rsidRPr="00075767" w:rsidRDefault="005E34C3" w:rsidP="00075767">
            <w:pPr>
              <w:jc w:val="both"/>
              <w:rPr>
                <w:rFonts w:ascii="Arial" w:eastAsia="Arial" w:hAnsi="Arial" w:cs="Arial"/>
              </w:rPr>
            </w:pPr>
            <w:r w:rsidRPr="00075767">
              <w:rPr>
                <w:rFonts w:ascii="Arial" w:eastAsia="Arial" w:hAnsi="Arial" w:cs="Arial"/>
                <w:lang w:val="fi-FI"/>
              </w:rPr>
              <w:t>*</w:t>
            </w:r>
            <w:r w:rsidR="00075767" w:rsidRPr="00075767">
              <w:rPr>
                <w:rFonts w:ascii="Arial" w:eastAsia="Arial" w:hAnsi="Arial" w:cs="Arial"/>
              </w:rPr>
              <w:t>Tinkamai suteiktomis paslaugomis, laikoma, kad jos turi būti suteiktos laikantis visų sutartinių įsipareigojimų.</w:t>
            </w:r>
            <w:r w:rsidR="00075767" w:rsidRPr="0007576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5A89B99" w14:textId="56D3D511" w:rsidR="005E34C3" w:rsidRPr="00075767" w:rsidRDefault="005E34C3" w:rsidP="00C5231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88" w:type="dxa"/>
          </w:tcPr>
          <w:p w14:paraId="0065F9F4" w14:textId="39F237D4" w:rsidR="00BD2108" w:rsidRPr="009430DA" w:rsidRDefault="00BD2108" w:rsidP="00C52312">
            <w:pPr>
              <w:jc w:val="both"/>
              <w:rPr>
                <w:rFonts w:ascii="Arial" w:eastAsia="Arial" w:hAnsi="Arial" w:cs="Arial"/>
              </w:rPr>
            </w:pPr>
            <w:r w:rsidRPr="00CB5C8E">
              <w:rPr>
                <w:rFonts w:ascii="Arial" w:eastAsia="Arial" w:hAnsi="Arial" w:cs="Arial"/>
              </w:rPr>
              <w:t>Tiekėjas, ir/ar tiekėjų grupės narys (-</w:t>
            </w:r>
            <w:proofErr w:type="spellStart"/>
            <w:r w:rsidRPr="00CB5C8E">
              <w:rPr>
                <w:rFonts w:ascii="Arial" w:eastAsia="Arial" w:hAnsi="Arial" w:cs="Arial"/>
              </w:rPr>
              <w:t>iai</w:t>
            </w:r>
            <w:proofErr w:type="spellEnd"/>
            <w:r w:rsidRPr="00CB5C8E">
              <w:rPr>
                <w:rFonts w:ascii="Arial" w:eastAsia="Arial" w:hAnsi="Arial" w:cs="Arial"/>
              </w:rPr>
              <w:t>), ir/ar ūkio subjektas, kurio pajėgumais remiasi tiekėjas, jeigu tas subjektas pats vykdys tą pirkimo sutarties dalį, kuriai reikia jo turimų pajėgumų.</w:t>
            </w:r>
          </w:p>
        </w:tc>
      </w:tr>
    </w:tbl>
    <w:p w14:paraId="56F4A629" w14:textId="77777777" w:rsidR="005827CB" w:rsidRDefault="005827CB"/>
    <w:sectPr w:rsidR="005827CB" w:rsidSect="00BD2108">
      <w:headerReference w:type="default" r:id="rId11"/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8FBD" w14:textId="77777777" w:rsidR="00435704" w:rsidRDefault="00435704" w:rsidP="00BD2108">
      <w:pPr>
        <w:spacing w:after="0" w:line="240" w:lineRule="auto"/>
      </w:pPr>
      <w:r>
        <w:separator/>
      </w:r>
    </w:p>
  </w:endnote>
  <w:endnote w:type="continuationSeparator" w:id="0">
    <w:p w14:paraId="4A8F2C99" w14:textId="77777777" w:rsidR="00435704" w:rsidRDefault="00435704" w:rsidP="00BD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2556" w14:textId="77777777" w:rsidR="00435704" w:rsidRDefault="00435704" w:rsidP="00BD2108">
      <w:pPr>
        <w:spacing w:after="0" w:line="240" w:lineRule="auto"/>
      </w:pPr>
      <w:r>
        <w:separator/>
      </w:r>
    </w:p>
  </w:footnote>
  <w:footnote w:type="continuationSeparator" w:id="0">
    <w:p w14:paraId="566B6B07" w14:textId="77777777" w:rsidR="00435704" w:rsidRDefault="00435704" w:rsidP="00BD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1F19" w14:textId="77777777" w:rsidR="00BD2108" w:rsidRDefault="00BD2108">
    <w:pPr>
      <w:pStyle w:val="Header"/>
      <w:rPr>
        <w:rFonts w:ascii="Arial" w:eastAsia="Calibri" w:hAnsi="Arial" w:cs="Arial"/>
      </w:rPr>
    </w:pPr>
  </w:p>
  <w:p w14:paraId="5888F1CE" w14:textId="77777777" w:rsidR="00BD2108" w:rsidRDefault="00BD2108">
    <w:pPr>
      <w:pStyle w:val="Header"/>
      <w:rPr>
        <w:rFonts w:ascii="Arial" w:eastAsia="Calibri" w:hAnsi="Arial" w:cs="Arial"/>
      </w:rPr>
    </w:pPr>
  </w:p>
  <w:p w14:paraId="759827F5" w14:textId="77777777" w:rsidR="005F6C9A" w:rsidRDefault="005F6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61D8"/>
    <w:multiLevelType w:val="hybridMultilevel"/>
    <w:tmpl w:val="FF9E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1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08"/>
    <w:rsid w:val="00003897"/>
    <w:rsid w:val="0000463F"/>
    <w:rsid w:val="00056411"/>
    <w:rsid w:val="000640A5"/>
    <w:rsid w:val="00070AFD"/>
    <w:rsid w:val="0007191F"/>
    <w:rsid w:val="00075767"/>
    <w:rsid w:val="00076C63"/>
    <w:rsid w:val="00084F8C"/>
    <w:rsid w:val="0009383A"/>
    <w:rsid w:val="0009734D"/>
    <w:rsid w:val="000979F2"/>
    <w:rsid w:val="000A4BA2"/>
    <w:rsid w:val="000B22CE"/>
    <w:rsid w:val="000B5A67"/>
    <w:rsid w:val="000C20EE"/>
    <w:rsid w:val="000D5978"/>
    <w:rsid w:val="000F0653"/>
    <w:rsid w:val="00106DD0"/>
    <w:rsid w:val="0015476C"/>
    <w:rsid w:val="00157A15"/>
    <w:rsid w:val="001B5D3A"/>
    <w:rsid w:val="001C13FD"/>
    <w:rsid w:val="001D1D45"/>
    <w:rsid w:val="002038A3"/>
    <w:rsid w:val="00214B9F"/>
    <w:rsid w:val="002414A0"/>
    <w:rsid w:val="00253464"/>
    <w:rsid w:val="00265532"/>
    <w:rsid w:val="002756AB"/>
    <w:rsid w:val="00282444"/>
    <w:rsid w:val="0029632D"/>
    <w:rsid w:val="002A0B4B"/>
    <w:rsid w:val="002A6D09"/>
    <w:rsid w:val="002C3EE8"/>
    <w:rsid w:val="002C6A1A"/>
    <w:rsid w:val="002E1EC4"/>
    <w:rsid w:val="00301134"/>
    <w:rsid w:val="00302ABA"/>
    <w:rsid w:val="0034477D"/>
    <w:rsid w:val="0034495E"/>
    <w:rsid w:val="00347564"/>
    <w:rsid w:val="003554B4"/>
    <w:rsid w:val="00361A90"/>
    <w:rsid w:val="003722A8"/>
    <w:rsid w:val="00374C49"/>
    <w:rsid w:val="00374CA1"/>
    <w:rsid w:val="00377E89"/>
    <w:rsid w:val="0038092D"/>
    <w:rsid w:val="003974C3"/>
    <w:rsid w:val="003C34D9"/>
    <w:rsid w:val="003C786D"/>
    <w:rsid w:val="003F1CBD"/>
    <w:rsid w:val="003F681A"/>
    <w:rsid w:val="00412E82"/>
    <w:rsid w:val="004173AF"/>
    <w:rsid w:val="004350BF"/>
    <w:rsid w:val="00435704"/>
    <w:rsid w:val="00444BDE"/>
    <w:rsid w:val="00445FA1"/>
    <w:rsid w:val="004518C3"/>
    <w:rsid w:val="00465138"/>
    <w:rsid w:val="004708EB"/>
    <w:rsid w:val="0047267D"/>
    <w:rsid w:val="00472EA8"/>
    <w:rsid w:val="004C023F"/>
    <w:rsid w:val="004E485F"/>
    <w:rsid w:val="005023B8"/>
    <w:rsid w:val="00511B36"/>
    <w:rsid w:val="005215A5"/>
    <w:rsid w:val="00530C2F"/>
    <w:rsid w:val="00535E34"/>
    <w:rsid w:val="00546897"/>
    <w:rsid w:val="0056198F"/>
    <w:rsid w:val="00563F2A"/>
    <w:rsid w:val="005827CB"/>
    <w:rsid w:val="005A67CF"/>
    <w:rsid w:val="005B01C2"/>
    <w:rsid w:val="005C1C1B"/>
    <w:rsid w:val="005E34C3"/>
    <w:rsid w:val="005F6C9A"/>
    <w:rsid w:val="00611C65"/>
    <w:rsid w:val="006556FA"/>
    <w:rsid w:val="006569FA"/>
    <w:rsid w:val="006C4F17"/>
    <w:rsid w:val="006D5B96"/>
    <w:rsid w:val="006D5EEC"/>
    <w:rsid w:val="006E33DA"/>
    <w:rsid w:val="0073415C"/>
    <w:rsid w:val="00734904"/>
    <w:rsid w:val="00737F7C"/>
    <w:rsid w:val="00776345"/>
    <w:rsid w:val="007B2918"/>
    <w:rsid w:val="007F6DA0"/>
    <w:rsid w:val="00805D44"/>
    <w:rsid w:val="008131B2"/>
    <w:rsid w:val="0083504C"/>
    <w:rsid w:val="00843390"/>
    <w:rsid w:val="00854775"/>
    <w:rsid w:val="00863754"/>
    <w:rsid w:val="00864970"/>
    <w:rsid w:val="00895203"/>
    <w:rsid w:val="008B1BA6"/>
    <w:rsid w:val="008B70C1"/>
    <w:rsid w:val="008E78B3"/>
    <w:rsid w:val="008F4C83"/>
    <w:rsid w:val="00917D94"/>
    <w:rsid w:val="00922952"/>
    <w:rsid w:val="00932414"/>
    <w:rsid w:val="00936464"/>
    <w:rsid w:val="009430DA"/>
    <w:rsid w:val="00950158"/>
    <w:rsid w:val="00994284"/>
    <w:rsid w:val="009B03FC"/>
    <w:rsid w:val="009C5A01"/>
    <w:rsid w:val="009C618A"/>
    <w:rsid w:val="009D6FAF"/>
    <w:rsid w:val="00A22E97"/>
    <w:rsid w:val="00A258AB"/>
    <w:rsid w:val="00A30AA6"/>
    <w:rsid w:val="00A75470"/>
    <w:rsid w:val="00A8281E"/>
    <w:rsid w:val="00A83962"/>
    <w:rsid w:val="00A8493E"/>
    <w:rsid w:val="00A85892"/>
    <w:rsid w:val="00AA2529"/>
    <w:rsid w:val="00AC3E3C"/>
    <w:rsid w:val="00AE05FE"/>
    <w:rsid w:val="00B01E3E"/>
    <w:rsid w:val="00B11055"/>
    <w:rsid w:val="00B45FDF"/>
    <w:rsid w:val="00B53C14"/>
    <w:rsid w:val="00B82D88"/>
    <w:rsid w:val="00B93D18"/>
    <w:rsid w:val="00BA14F4"/>
    <w:rsid w:val="00BB56C9"/>
    <w:rsid w:val="00BD2108"/>
    <w:rsid w:val="00BD5F2C"/>
    <w:rsid w:val="00BF3B56"/>
    <w:rsid w:val="00C010C5"/>
    <w:rsid w:val="00C01A18"/>
    <w:rsid w:val="00C1014E"/>
    <w:rsid w:val="00C224F2"/>
    <w:rsid w:val="00C33CDD"/>
    <w:rsid w:val="00C52CCE"/>
    <w:rsid w:val="00C57174"/>
    <w:rsid w:val="00C8123D"/>
    <w:rsid w:val="00C972E5"/>
    <w:rsid w:val="00CC0447"/>
    <w:rsid w:val="00CC3766"/>
    <w:rsid w:val="00CD12CF"/>
    <w:rsid w:val="00CD3F77"/>
    <w:rsid w:val="00CE1982"/>
    <w:rsid w:val="00CE2C34"/>
    <w:rsid w:val="00CE3B6C"/>
    <w:rsid w:val="00D1440F"/>
    <w:rsid w:val="00D2076B"/>
    <w:rsid w:val="00D22430"/>
    <w:rsid w:val="00D25095"/>
    <w:rsid w:val="00D368F4"/>
    <w:rsid w:val="00D44566"/>
    <w:rsid w:val="00DA7142"/>
    <w:rsid w:val="00DB1852"/>
    <w:rsid w:val="00DC2EA5"/>
    <w:rsid w:val="00DD4834"/>
    <w:rsid w:val="00DE3AFC"/>
    <w:rsid w:val="00DF4231"/>
    <w:rsid w:val="00E1606D"/>
    <w:rsid w:val="00E27FC2"/>
    <w:rsid w:val="00E46341"/>
    <w:rsid w:val="00E73748"/>
    <w:rsid w:val="00E738F7"/>
    <w:rsid w:val="00E741F9"/>
    <w:rsid w:val="00E851AB"/>
    <w:rsid w:val="00E92A85"/>
    <w:rsid w:val="00E94E5F"/>
    <w:rsid w:val="00EA4626"/>
    <w:rsid w:val="00EB59F6"/>
    <w:rsid w:val="00EC4D0F"/>
    <w:rsid w:val="00EE3046"/>
    <w:rsid w:val="00F04CB7"/>
    <w:rsid w:val="00F35051"/>
    <w:rsid w:val="00F432B7"/>
    <w:rsid w:val="00F53FE3"/>
    <w:rsid w:val="00F6040D"/>
    <w:rsid w:val="00F623CE"/>
    <w:rsid w:val="00F75429"/>
    <w:rsid w:val="00F9745C"/>
    <w:rsid w:val="00FC5F41"/>
    <w:rsid w:val="00FE4489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F4F81"/>
  <w15:chartTrackingRefBased/>
  <w15:docId w15:val="{C95C1B99-7088-46DA-9A66-D5A6642A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108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1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1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1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1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1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1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1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1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1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2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10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2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10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2108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AS"/>
    <w:basedOn w:val="Normal"/>
    <w:link w:val="ListParagraphChar"/>
    <w:qFormat/>
    <w:rsid w:val="00BD2108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2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1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21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2108"/>
    <w:rPr>
      <w:sz w:val="16"/>
      <w:szCs w:val="16"/>
    </w:rPr>
  </w:style>
  <w:style w:type="paragraph" w:styleId="CommentText">
    <w:name w:val="annotation text"/>
    <w:aliases w:val="Diagrama Diagrama Diagrama,Diagrama Diagrama,Diagrama Diagrama Diagrama Diagrama,Diagrama Diagrama Char Char,Diagrama2 Diagrama Diagrama Diagrama"/>
    <w:basedOn w:val="Normal"/>
    <w:link w:val="CommentTextChar"/>
    <w:uiPriority w:val="99"/>
    <w:unhideWhenUsed/>
    <w:rsid w:val="00BD2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Diagrama Diagrama Diagrama Char,Diagrama Diagrama Char,Diagrama Diagrama Diagrama Diagrama Char,Diagrama Diagrama Char Char Char,Diagrama2 Diagrama Diagrama Diagrama Char"/>
    <w:basedOn w:val="DefaultParagraphFont"/>
    <w:link w:val="CommentText"/>
    <w:uiPriority w:val="99"/>
    <w:rsid w:val="00BD2108"/>
    <w:rPr>
      <w:kern w:val="0"/>
      <w:sz w:val="20"/>
      <w:szCs w:val="20"/>
      <w:lang w:val="lt-LT"/>
      <w14:ligatures w14:val="none"/>
    </w:rPr>
  </w:style>
  <w:style w:type="paragraph" w:customStyle="1" w:styleId="BodyA">
    <w:name w:val="Body A"/>
    <w:rsid w:val="00BD2108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210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08"/>
    <w:rPr>
      <w:kern w:val="0"/>
      <w:sz w:val="22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210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08"/>
    <w:rPr>
      <w:kern w:val="0"/>
      <w:sz w:val="22"/>
      <w:szCs w:val="22"/>
      <w:lang w:val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5F6C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9F2"/>
    <w:rPr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4518C3"/>
    <w:pPr>
      <w:spacing w:after="0" w:line="240" w:lineRule="auto"/>
    </w:pPr>
    <w:rPr>
      <w:kern w:val="0"/>
      <w:sz w:val="22"/>
      <w:szCs w:val="22"/>
      <w:lang w:val="lt-L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7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FFE37D21455F498E869CC6B612FFCF" ma:contentTypeVersion="3" ma:contentTypeDescription="Kurkite naują dokumentą." ma:contentTypeScope="" ma:versionID="1b1afb57500779b9ea2a8c5b8d0f61e0">
  <xsd:schema xmlns:xsd="http://www.w3.org/2001/XMLSchema" xmlns:xs="http://www.w3.org/2001/XMLSchema" xmlns:p="http://schemas.microsoft.com/office/2006/metadata/properties" xmlns:ns2="9f620adc-11e7-463a-b4a2-fc950053fd9b" targetNamespace="http://schemas.microsoft.com/office/2006/metadata/properties" ma:root="true" ma:fieldsID="79ad74d060877d45ad2000b0b2b37102" ns2:_="">
    <xsd:import namespace="9f620adc-11e7-463a-b4a2-fc950053f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0adc-11e7-463a-b4a2-fc950053f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E2663-E83B-4B0F-AB04-C8C45AF8F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20adc-11e7-463a-b4a2-fc950053f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82834-9A4E-4333-B919-683B81F1A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1A3434-0CEF-41B6-927D-7F080AE39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E7D44-8AA2-4512-884A-BFDEC4EA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Daunoravičienė</dc:creator>
  <cp:keywords/>
  <dc:description/>
  <cp:lastModifiedBy>Agnė Daunoravičienė</cp:lastModifiedBy>
  <cp:revision>180</cp:revision>
  <dcterms:created xsi:type="dcterms:W3CDTF">2026-06-16T08:57:00Z</dcterms:created>
  <dcterms:modified xsi:type="dcterms:W3CDTF">2026-07-07T05:22:00Z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0x010100E3FFE37D21455F498E869CC6B612FFCF</vt:lpwstr>
  </property>
  <property fmtid="{D5CDD505-2E9C-101B-9397-08002B2CF9AE}" pid="3" name="docLang">
    <vt:lpwstr>lt</vt:lpwstr>
  </property>
</Properties>
</file>