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17295342"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1B0E96">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5A3C3BD6" w:rsidR="008A33FD" w:rsidRPr="00691F11" w:rsidRDefault="001B0E96" w:rsidP="00691F11">
            <w:pPr>
              <w:pStyle w:val="Betarp"/>
              <w:jc w:val="center"/>
              <w:rPr>
                <w:b/>
                <w:bCs/>
                <w:kern w:val="2"/>
              </w:rPr>
            </w:pPr>
            <w:r>
              <w:rPr>
                <w:rFonts w:ascii="Times New Roman" w:hAnsi="Times New Roman"/>
                <w:b/>
                <w:bCs/>
                <w:color w:val="000000"/>
                <w:shd w:val="clear" w:color="auto" w:fill="FFFFFF"/>
              </w:rPr>
              <w:t>Vakuuminiai šlapimo mėgintuvėliai ir paėmimo bei surinkimo priemonės</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691AB177" w:rsidR="008A33FD" w:rsidRPr="00A66954" w:rsidRDefault="008A33FD" w:rsidP="008A33FD">
            <w:pPr>
              <w:jc w:val="both"/>
              <w:rPr>
                <w:b/>
                <w:bCs/>
                <w:kern w:val="2"/>
                <w:sz w:val="22"/>
                <w:szCs w:val="22"/>
              </w:rPr>
            </w:pPr>
            <w:r w:rsidRPr="000D629B">
              <w:rPr>
                <w:b/>
                <w:bCs/>
                <w:kern w:val="2"/>
                <w:sz w:val="22"/>
                <w:szCs w:val="22"/>
              </w:rPr>
              <w:t xml:space="preserve">Sutarties </w:t>
            </w:r>
            <w:r w:rsidR="00691F11">
              <w:rPr>
                <w:b/>
                <w:bCs/>
                <w:kern w:val="2"/>
                <w:sz w:val="22"/>
                <w:szCs w:val="22"/>
              </w:rPr>
              <w:t>numeris</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4E8AAB74"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691F11">
              <w:rPr>
                <w:kern w:val="2"/>
                <w:sz w:val="22"/>
                <w:szCs w:val="22"/>
              </w:rPr>
              <w:t>502</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691F11" w:rsidRPr="004C5E61" w14:paraId="791D398B" w14:textId="77777777" w:rsidTr="008F112C">
        <w:trPr>
          <w:trHeight w:val="300"/>
        </w:trPr>
        <w:tc>
          <w:tcPr>
            <w:tcW w:w="3479" w:type="dxa"/>
            <w:gridSpan w:val="2"/>
          </w:tcPr>
          <w:p w14:paraId="4A8F9670" w14:textId="77777777" w:rsidR="00691F11" w:rsidRPr="000D629B" w:rsidRDefault="00691F11" w:rsidP="00691F1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662BC71D" w14:textId="2F6BAEE1" w:rsidR="00691F11" w:rsidRDefault="00377A40" w:rsidP="00691F11">
            <w:pPr>
              <w:autoSpaceDE w:val="0"/>
              <w:autoSpaceDN w:val="0"/>
              <w:adjustRightInd w:val="0"/>
            </w:pPr>
            <w:r w:rsidRPr="00D57A89">
              <w:rPr>
                <w:rFonts w:eastAsia="Calibri"/>
                <w:sz w:val="22"/>
                <w:szCs w:val="22"/>
              </w:rPr>
              <w:t xml:space="preserve">Laboratorinės medicinos ir kraujo banko centro vadybininkė Rasa Baliutavičiūtė tel. +370 46396581, el. paštas:  </w:t>
            </w:r>
            <w:hyperlink r:id="rId6" w:history="1">
              <w:r w:rsidRPr="00FF2F06">
                <w:rPr>
                  <w:rStyle w:val="Hipersaitas"/>
                  <w:rFonts w:eastAsia="Calibri"/>
                </w:rPr>
                <w:t>rasa.baliutaviciute</w:t>
              </w:r>
              <w:r w:rsidRPr="00FF2F06">
                <w:rPr>
                  <w:rStyle w:val="Hipersaitas"/>
                  <w:rFonts w:eastAsia="Calibri"/>
                  <w:sz w:val="22"/>
                  <w:szCs w:val="22"/>
                </w:rPr>
                <w:t>@kul.lt</w:t>
              </w:r>
            </w:hyperlink>
          </w:p>
          <w:p w14:paraId="2BF88BF0" w14:textId="38828BC3" w:rsidR="00691F11" w:rsidRPr="004277CA" w:rsidRDefault="00691F11" w:rsidP="00691F11">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7"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52072CD" w14:textId="1186E583" w:rsidR="009A00D3" w:rsidRPr="00DA6E34" w:rsidRDefault="009A00D3" w:rsidP="00BA5D22">
            <w:pPr>
              <w:rPr>
                <w:kern w:val="2"/>
                <w:sz w:val="22"/>
                <w:szCs w:val="22"/>
              </w:rPr>
            </w:pP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lastRenderedPageBreak/>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08F099B2"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9A00D3">
              <w:rPr>
                <w:b/>
                <w:bCs/>
                <w:kern w:val="2"/>
                <w:sz w:val="22"/>
                <w:szCs w:val="22"/>
              </w:rPr>
              <w:t>5</w:t>
            </w:r>
            <w:r w:rsidR="00917AC7">
              <w:rPr>
                <w:b/>
                <w:bCs/>
                <w:kern w:val="2"/>
                <w:sz w:val="22"/>
                <w:szCs w:val="22"/>
              </w:rPr>
              <w:t xml:space="preserve"> (</w:t>
            </w:r>
            <w:r w:rsidR="009A00D3">
              <w:rPr>
                <w:b/>
                <w:bCs/>
                <w:kern w:val="2"/>
                <w:sz w:val="22"/>
                <w:szCs w:val="22"/>
              </w:rPr>
              <w:t>penkias</w:t>
            </w:r>
            <w:r w:rsidR="00917AC7">
              <w:rPr>
                <w:b/>
                <w:bCs/>
                <w:kern w:val="2"/>
                <w:sz w:val="22"/>
                <w:szCs w:val="22"/>
              </w:rPr>
              <w:t>) darbo die</w:t>
            </w:r>
            <w:r w:rsidR="00DB741C">
              <w:rPr>
                <w:b/>
                <w:bCs/>
                <w:kern w:val="2"/>
                <w:sz w:val="22"/>
                <w:szCs w:val="22"/>
              </w:rPr>
              <w:t>n</w:t>
            </w:r>
            <w:r w:rsidR="00C72286">
              <w:rPr>
                <w:b/>
                <w:bCs/>
                <w:kern w:val="2"/>
                <w:sz w:val="22"/>
                <w:szCs w:val="22"/>
              </w:rPr>
              <w:t>as</w:t>
            </w:r>
            <w:r w:rsidRPr="00C537B7">
              <w:rPr>
                <w:kern w:val="2"/>
                <w:sz w:val="22"/>
                <w:szCs w:val="22"/>
              </w:rPr>
              <w:t xml:space="preserve"> nuo užsakymo pateikimo dienos šiuo adresu: VšĮ Klaipėdos universiteto ligoninė vaistinė, Liepojos g. 4</w:t>
            </w:r>
            <w:r w:rsidR="00785D09">
              <w:rPr>
                <w:kern w:val="2"/>
                <w:sz w:val="22"/>
                <w:szCs w:val="22"/>
              </w:rPr>
              <w:t>1</w:t>
            </w:r>
            <w:r w:rsidRPr="00C537B7">
              <w:rPr>
                <w:kern w:val="2"/>
                <w:sz w:val="22"/>
                <w:szCs w:val="22"/>
              </w:rPr>
              <w:t xml:space="preserve">, </w:t>
            </w:r>
            <w:r w:rsidR="00C72286">
              <w:rPr>
                <w:kern w:val="2"/>
                <w:sz w:val="22"/>
                <w:szCs w:val="22"/>
              </w:rPr>
              <w:t xml:space="preserve"> Liepojos g. 4</w:t>
            </w:r>
            <w:r w:rsidR="00625B9B">
              <w:rPr>
                <w:kern w:val="2"/>
                <w:sz w:val="22"/>
                <w:szCs w:val="22"/>
              </w:rPr>
              <w:t>9</w:t>
            </w:r>
            <w:r w:rsidR="00C72286">
              <w:rPr>
                <w:kern w:val="2"/>
                <w:sz w:val="22"/>
                <w:szCs w:val="22"/>
              </w:rPr>
              <w:t xml:space="preserve">, </w:t>
            </w:r>
            <w:r w:rsidRPr="00C537B7">
              <w:rPr>
                <w:kern w:val="2"/>
                <w:sz w:val="22"/>
                <w:szCs w:val="22"/>
              </w:rPr>
              <w:t>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44102" w:rsidRPr="000D629B" w14:paraId="45030034" w14:textId="77777777" w:rsidTr="008F112C">
        <w:trPr>
          <w:trHeight w:val="300"/>
        </w:trPr>
        <w:tc>
          <w:tcPr>
            <w:tcW w:w="3479" w:type="dxa"/>
            <w:gridSpan w:val="2"/>
          </w:tcPr>
          <w:p w14:paraId="2E14ECB7" w14:textId="77777777" w:rsidR="00944102" w:rsidRPr="000D629B" w:rsidRDefault="00944102" w:rsidP="00944102">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0D57DF5D" w14:textId="77777777" w:rsidR="00944102" w:rsidRPr="000D629B" w:rsidRDefault="00944102" w:rsidP="00944102">
            <w:pPr>
              <w:rPr>
                <w:kern w:val="2"/>
                <w:sz w:val="22"/>
                <w:szCs w:val="22"/>
              </w:rPr>
            </w:pPr>
            <w:r w:rsidRPr="000D629B">
              <w:rPr>
                <w:kern w:val="2"/>
                <w:sz w:val="22"/>
                <w:szCs w:val="22"/>
              </w:rPr>
              <w:t>Netaikoma</w:t>
            </w:r>
          </w:p>
          <w:p w14:paraId="5C4E5AEC" w14:textId="782061E1" w:rsidR="00944102" w:rsidRPr="000D629B" w:rsidRDefault="00944102" w:rsidP="00944102">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1022C8" w:rsidRPr="00754D21" w14:paraId="702AB434" w14:textId="77777777" w:rsidTr="008F112C">
        <w:trPr>
          <w:trHeight w:val="300"/>
        </w:trPr>
        <w:tc>
          <w:tcPr>
            <w:tcW w:w="3479" w:type="dxa"/>
            <w:gridSpan w:val="2"/>
          </w:tcPr>
          <w:p w14:paraId="76BCF63E" w14:textId="77E4BEC7" w:rsidR="001022C8" w:rsidRPr="00B26475" w:rsidRDefault="001022C8" w:rsidP="001022C8">
            <w:pPr>
              <w:rPr>
                <w:b/>
                <w:bCs/>
                <w:kern w:val="2"/>
                <w:sz w:val="22"/>
                <w:szCs w:val="22"/>
              </w:rPr>
            </w:pPr>
            <w:r w:rsidRPr="00B26475">
              <w:rPr>
                <w:b/>
                <w:bCs/>
                <w:kern w:val="2"/>
                <w:sz w:val="22"/>
                <w:szCs w:val="22"/>
              </w:rPr>
              <w:t xml:space="preserve">5.2. Pradinė Sutarties vertė ir Sutarties kaina, kai taikoma </w:t>
            </w:r>
            <w:r w:rsidRPr="00B26475">
              <w:rPr>
                <w:b/>
                <w:bCs/>
                <w:kern w:val="2"/>
                <w:sz w:val="22"/>
                <w:szCs w:val="22"/>
                <w:u w:val="single"/>
              </w:rPr>
              <w:t>fiksuoto įkainio</w:t>
            </w:r>
            <w:r w:rsidRPr="00B26475">
              <w:rPr>
                <w:b/>
                <w:bCs/>
                <w:kern w:val="2"/>
                <w:sz w:val="22"/>
                <w:szCs w:val="22"/>
              </w:rPr>
              <w:t xml:space="preserve"> kainodara</w:t>
            </w:r>
          </w:p>
          <w:p w14:paraId="4A3FB23E" w14:textId="77777777" w:rsidR="001022C8" w:rsidRPr="00B26475" w:rsidRDefault="001022C8" w:rsidP="001022C8">
            <w:pPr>
              <w:rPr>
                <w:b/>
                <w:bCs/>
                <w:kern w:val="2"/>
                <w:sz w:val="22"/>
                <w:szCs w:val="22"/>
              </w:rPr>
            </w:pPr>
          </w:p>
          <w:p w14:paraId="08A5C8F9" w14:textId="77777777" w:rsidR="001022C8" w:rsidRPr="00B26475" w:rsidRDefault="001022C8" w:rsidP="001022C8">
            <w:pPr>
              <w:rPr>
                <w:b/>
                <w:bCs/>
                <w:kern w:val="2"/>
                <w:sz w:val="22"/>
                <w:szCs w:val="22"/>
              </w:rPr>
            </w:pPr>
          </w:p>
          <w:p w14:paraId="5B1BA0C4" w14:textId="77777777" w:rsidR="001022C8" w:rsidRPr="00B26475" w:rsidRDefault="001022C8" w:rsidP="001022C8">
            <w:pPr>
              <w:rPr>
                <w:b/>
                <w:bCs/>
                <w:kern w:val="2"/>
                <w:sz w:val="22"/>
                <w:szCs w:val="22"/>
              </w:rPr>
            </w:pPr>
          </w:p>
        </w:tc>
        <w:tc>
          <w:tcPr>
            <w:tcW w:w="6155" w:type="dxa"/>
            <w:gridSpan w:val="2"/>
          </w:tcPr>
          <w:p w14:paraId="1035EEC9" w14:textId="74E69FFE" w:rsidR="001022C8" w:rsidRPr="002D7521" w:rsidRDefault="001022C8" w:rsidP="001022C8">
            <w:pPr>
              <w:jc w:val="both"/>
              <w:rPr>
                <w:kern w:val="2"/>
                <w:sz w:val="22"/>
                <w:szCs w:val="22"/>
              </w:rPr>
            </w:pPr>
            <w:r w:rsidRPr="002D7521">
              <w:rPr>
                <w:kern w:val="2"/>
                <w:sz w:val="22"/>
                <w:szCs w:val="22"/>
              </w:rPr>
              <w:t xml:space="preserve">Pradinės Sutarties vertė yra </w:t>
            </w:r>
            <w:r w:rsidR="00377A40">
              <w:rPr>
                <w:kern w:val="2"/>
                <w:sz w:val="22"/>
                <w:szCs w:val="22"/>
              </w:rPr>
              <w:t>86.428,57</w:t>
            </w:r>
            <w:r>
              <w:rPr>
                <w:kern w:val="2"/>
                <w:sz w:val="22"/>
                <w:szCs w:val="22"/>
              </w:rPr>
              <w:t xml:space="preserve"> </w:t>
            </w:r>
            <w:r w:rsidRPr="002D7521">
              <w:rPr>
                <w:kern w:val="2"/>
                <w:sz w:val="22"/>
                <w:szCs w:val="22"/>
              </w:rPr>
              <w:t>Eur (</w:t>
            </w:r>
            <w:r w:rsidR="00377A40">
              <w:rPr>
                <w:kern w:val="2"/>
                <w:sz w:val="22"/>
                <w:szCs w:val="22"/>
              </w:rPr>
              <w:t>aštuoniasdešimt šeši tūkstančiai keturi šimtai dvidešimt aštuoni</w:t>
            </w:r>
            <w:r>
              <w:rPr>
                <w:kern w:val="2"/>
                <w:sz w:val="22"/>
                <w:szCs w:val="22"/>
              </w:rPr>
              <w:t xml:space="preserve"> Eur</w:t>
            </w:r>
            <w:r w:rsidR="00377A40">
              <w:rPr>
                <w:kern w:val="2"/>
                <w:sz w:val="22"/>
                <w:szCs w:val="22"/>
              </w:rPr>
              <w:t xml:space="preserve"> 57 cnt</w:t>
            </w:r>
            <w:r w:rsidRPr="002D7521">
              <w:rPr>
                <w:kern w:val="2"/>
                <w:sz w:val="22"/>
                <w:szCs w:val="22"/>
              </w:rPr>
              <w:t>)</w:t>
            </w:r>
            <w:r>
              <w:rPr>
                <w:kern w:val="2"/>
                <w:sz w:val="22"/>
                <w:szCs w:val="22"/>
              </w:rPr>
              <w:t xml:space="preserve"> </w:t>
            </w:r>
            <w:r w:rsidRPr="002D7521">
              <w:rPr>
                <w:kern w:val="2"/>
                <w:sz w:val="22"/>
                <w:szCs w:val="22"/>
              </w:rPr>
              <w:t xml:space="preserve"> be PVM</w:t>
            </w:r>
            <w:r>
              <w:rPr>
                <w:kern w:val="2"/>
                <w:sz w:val="22"/>
                <w:szCs w:val="22"/>
              </w:rPr>
              <w:t>;</w:t>
            </w:r>
            <w:r w:rsidRPr="002D7521">
              <w:rPr>
                <w:kern w:val="2"/>
                <w:sz w:val="22"/>
                <w:szCs w:val="22"/>
              </w:rPr>
              <w:t xml:space="preserve"> </w:t>
            </w:r>
          </w:p>
          <w:p w14:paraId="00164667" w14:textId="77777777" w:rsidR="001022C8" w:rsidRPr="00BA5D81" w:rsidRDefault="001022C8" w:rsidP="001022C8">
            <w:pPr>
              <w:jc w:val="both"/>
              <w:rPr>
                <w:kern w:val="2"/>
                <w:sz w:val="22"/>
                <w:szCs w:val="22"/>
              </w:rPr>
            </w:pPr>
            <w:r w:rsidRPr="00BA5D81">
              <w:rPr>
                <w:kern w:val="2"/>
                <w:sz w:val="22"/>
                <w:szCs w:val="22"/>
              </w:rPr>
              <w:t>PVM sudaro ... Eur (.... eurų .. centų);</w:t>
            </w:r>
          </w:p>
          <w:p w14:paraId="7197856D" w14:textId="77777777" w:rsidR="001022C8" w:rsidRPr="00F01F77" w:rsidRDefault="001022C8" w:rsidP="001022C8">
            <w:pPr>
              <w:jc w:val="both"/>
              <w:rPr>
                <w:kern w:val="2"/>
                <w:sz w:val="22"/>
                <w:szCs w:val="22"/>
              </w:rPr>
            </w:pPr>
            <w:r w:rsidRPr="00BA5D81">
              <w:rPr>
                <w:kern w:val="2"/>
                <w:sz w:val="22"/>
                <w:szCs w:val="22"/>
              </w:rPr>
              <w:t>Sutarties kaina yra .... Eur (...) su PVM</w:t>
            </w:r>
            <w:r w:rsidRPr="00F01F77">
              <w:rPr>
                <w:kern w:val="2"/>
                <w:sz w:val="22"/>
                <w:szCs w:val="22"/>
              </w:rPr>
              <w:t>.</w:t>
            </w:r>
          </w:p>
          <w:p w14:paraId="5CE6A6A6" w14:textId="77777777" w:rsidR="001022C8" w:rsidRPr="00134E88" w:rsidRDefault="001022C8" w:rsidP="001022C8">
            <w:pPr>
              <w:jc w:val="both"/>
              <w:rPr>
                <w:color w:val="000000"/>
                <w:kern w:val="2"/>
                <w:sz w:val="22"/>
                <w:szCs w:val="22"/>
              </w:rPr>
            </w:pPr>
            <w:r w:rsidRPr="00134E88">
              <w:rPr>
                <w:color w:val="000000"/>
                <w:kern w:val="2"/>
                <w:sz w:val="22"/>
                <w:szCs w:val="22"/>
              </w:rPr>
              <w:t xml:space="preserve">Šioje Sutartyje Pradinės Sutarties vertė yra lygi </w:t>
            </w:r>
            <w:r w:rsidRPr="00EF6229">
              <w:rPr>
                <w:i/>
                <w:iCs/>
                <w:color w:val="000000"/>
                <w:kern w:val="2"/>
                <w:sz w:val="22"/>
                <w:szCs w:val="22"/>
              </w:rPr>
              <w:t xml:space="preserve">maksimaliai </w:t>
            </w:r>
            <w:r w:rsidRPr="00134E88">
              <w:rPr>
                <w:color w:val="000000"/>
                <w:kern w:val="2"/>
                <w:sz w:val="22"/>
                <w:szCs w:val="22"/>
              </w:rPr>
              <w:t xml:space="preserve">pirkimui skirtai lėšų sumai be PVM pirkimo dokumentuose ir Sutartyje nurodytų Prekių įsigijimui Tiekėjo pasiūlyme nurodytais įkainiais be PVM. Pirkėjas perka Prekes pagal poreikį Sutartyje arba jos priede Nr. </w:t>
            </w:r>
            <w:r>
              <w:rPr>
                <w:color w:val="000000"/>
                <w:kern w:val="2"/>
                <w:sz w:val="22"/>
                <w:szCs w:val="22"/>
              </w:rPr>
              <w:t xml:space="preserve">1 </w:t>
            </w:r>
            <w:r w:rsidRPr="00134E88">
              <w:rPr>
                <w:color w:val="000000"/>
                <w:kern w:val="2"/>
                <w:sz w:val="22"/>
                <w:szCs w:val="22"/>
              </w:rPr>
              <w:t xml:space="preserve">nurodytais įkainiais, neviršijant bendros Sutarties kainos. Sutartyje arba jos priede Nr. </w:t>
            </w:r>
            <w:r>
              <w:rPr>
                <w:color w:val="000000"/>
                <w:kern w:val="2"/>
                <w:sz w:val="22"/>
                <w:szCs w:val="22"/>
              </w:rPr>
              <w:t>1</w:t>
            </w:r>
            <w:r w:rsidRPr="00134E88">
              <w:rPr>
                <w:color w:val="000000"/>
                <w:kern w:val="2"/>
                <w:sz w:val="22"/>
                <w:szCs w:val="22"/>
              </w:rPr>
              <w:t xml:space="preserve">  atskirose eilutėse nurodytas Prekių kiekis gali būti keičiamas (didėti ar mažėti).</w:t>
            </w:r>
          </w:p>
          <w:p w14:paraId="25DB7BD7" w14:textId="1794261E" w:rsidR="001022C8" w:rsidRPr="00754D21" w:rsidRDefault="001022C8" w:rsidP="001022C8">
            <w:pPr>
              <w:rPr>
                <w:kern w:val="2"/>
                <w:sz w:val="22"/>
                <w:szCs w:val="22"/>
              </w:rPr>
            </w:pPr>
            <w:r w:rsidRPr="00134E88">
              <w:rPr>
                <w:color w:val="000000"/>
                <w:kern w:val="2"/>
                <w:sz w:val="22"/>
                <w:szCs w:val="22"/>
              </w:rPr>
              <w:t>Pirkėjas neįsipareigoja išpirkti preliminaraus Prekių kiekio ar bet kokios jo dalies</w:t>
            </w:r>
            <w:r>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205F16"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nepagrįstai nutraukus Sutarties </w:t>
            </w:r>
            <w:r w:rsidR="00D23B36" w:rsidRPr="00D23B36">
              <w:rPr>
                <w:b/>
                <w:bCs/>
                <w:kern w:val="2"/>
                <w:sz w:val="22"/>
                <w:szCs w:val="22"/>
              </w:rPr>
              <w:lastRenderedPageBreak/>
              <w:t>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lastRenderedPageBreak/>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6AF9135E"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106BB4">
              <w:rPr>
                <w:b/>
                <w:bCs/>
                <w:color w:val="000000"/>
                <w:kern w:val="2"/>
                <w:sz w:val="22"/>
                <w:szCs w:val="22"/>
              </w:rPr>
              <w:t>37</w:t>
            </w:r>
            <w:r w:rsidRPr="00461685">
              <w:rPr>
                <w:b/>
                <w:bCs/>
                <w:color w:val="000000"/>
                <w:kern w:val="2"/>
                <w:sz w:val="22"/>
                <w:szCs w:val="22"/>
              </w:rPr>
              <w:t xml:space="preserve"> </w:t>
            </w:r>
            <w:r w:rsidRPr="00461685">
              <w:rPr>
                <w:b/>
                <w:bCs/>
                <w:sz w:val="22"/>
                <w:szCs w:val="22"/>
              </w:rPr>
              <w:t>mėn. (</w:t>
            </w:r>
            <w:r w:rsidR="00106BB4">
              <w:rPr>
                <w:b/>
                <w:bCs/>
                <w:sz w:val="22"/>
                <w:szCs w:val="22"/>
              </w:rPr>
              <w:t>36</w:t>
            </w:r>
            <w:r w:rsidRPr="00461685">
              <w:rPr>
                <w:b/>
                <w:bCs/>
                <w:kern w:val="2"/>
                <w:sz w:val="22"/>
                <w:szCs w:val="22"/>
              </w:rPr>
              <w:t xml:space="preserve"> mėnesi</w:t>
            </w:r>
            <w:r w:rsidR="00625B9B">
              <w:rPr>
                <w:b/>
                <w:bCs/>
                <w:kern w:val="2"/>
                <w:sz w:val="22"/>
                <w:szCs w:val="22"/>
              </w:rPr>
              <w:t>ų</w:t>
            </w:r>
            <w:r w:rsidRPr="00461685">
              <w:rPr>
                <w:b/>
                <w:bCs/>
                <w:kern w:val="2"/>
                <w:sz w:val="22"/>
                <w:szCs w:val="22"/>
              </w:rPr>
              <w:t xml:space="preserve">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lastRenderedPageBreak/>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051FEACA" w14:textId="77777777" w:rsidR="00106BB4" w:rsidRDefault="00106BB4" w:rsidP="006F4C55">
      <w:pPr>
        <w:jc w:val="both"/>
        <w:rPr>
          <w:rFonts w:ascii="Arial" w:hAnsi="Arial" w:cs="Arial"/>
          <w:sz w:val="18"/>
          <w:szCs w:val="18"/>
        </w:rPr>
      </w:pPr>
    </w:p>
    <w:p w14:paraId="087B83CD" w14:textId="77777777" w:rsidR="00106BB4" w:rsidRDefault="00106BB4"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138C4"/>
    <w:rsid w:val="00021FA7"/>
    <w:rsid w:val="0002238B"/>
    <w:rsid w:val="000333C7"/>
    <w:rsid w:val="00036C13"/>
    <w:rsid w:val="000558D2"/>
    <w:rsid w:val="000560DD"/>
    <w:rsid w:val="00057FC4"/>
    <w:rsid w:val="00061B70"/>
    <w:rsid w:val="00062AFE"/>
    <w:rsid w:val="000765C5"/>
    <w:rsid w:val="00090C5C"/>
    <w:rsid w:val="00091C9A"/>
    <w:rsid w:val="00091DC6"/>
    <w:rsid w:val="000A00DD"/>
    <w:rsid w:val="000B0766"/>
    <w:rsid w:val="000B3611"/>
    <w:rsid w:val="000C6411"/>
    <w:rsid w:val="000D4187"/>
    <w:rsid w:val="000D4A3D"/>
    <w:rsid w:val="000E102F"/>
    <w:rsid w:val="000E3FDF"/>
    <w:rsid w:val="000E60BD"/>
    <w:rsid w:val="000F5D6E"/>
    <w:rsid w:val="00101C21"/>
    <w:rsid w:val="001022C8"/>
    <w:rsid w:val="00106BB4"/>
    <w:rsid w:val="0011226E"/>
    <w:rsid w:val="001160AB"/>
    <w:rsid w:val="00121A49"/>
    <w:rsid w:val="00123288"/>
    <w:rsid w:val="0013308D"/>
    <w:rsid w:val="00171EC4"/>
    <w:rsid w:val="0017205F"/>
    <w:rsid w:val="001736EF"/>
    <w:rsid w:val="00181C79"/>
    <w:rsid w:val="00185238"/>
    <w:rsid w:val="00193B56"/>
    <w:rsid w:val="001A6FC1"/>
    <w:rsid w:val="001B0E96"/>
    <w:rsid w:val="001B5701"/>
    <w:rsid w:val="001B740E"/>
    <w:rsid w:val="001C023A"/>
    <w:rsid w:val="001C74E4"/>
    <w:rsid w:val="001D1105"/>
    <w:rsid w:val="001D7227"/>
    <w:rsid w:val="001F570E"/>
    <w:rsid w:val="00205A3D"/>
    <w:rsid w:val="00205F16"/>
    <w:rsid w:val="00210CF2"/>
    <w:rsid w:val="00211DAA"/>
    <w:rsid w:val="002230BD"/>
    <w:rsid w:val="002255F6"/>
    <w:rsid w:val="00240274"/>
    <w:rsid w:val="0024049C"/>
    <w:rsid w:val="00247270"/>
    <w:rsid w:val="0025186A"/>
    <w:rsid w:val="00282049"/>
    <w:rsid w:val="00285114"/>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77A40"/>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77CA"/>
    <w:rsid w:val="00432475"/>
    <w:rsid w:val="00432B35"/>
    <w:rsid w:val="004405F3"/>
    <w:rsid w:val="00440A20"/>
    <w:rsid w:val="00452668"/>
    <w:rsid w:val="00460DAD"/>
    <w:rsid w:val="00470A63"/>
    <w:rsid w:val="00483AC1"/>
    <w:rsid w:val="00496748"/>
    <w:rsid w:val="004A6CAA"/>
    <w:rsid w:val="004A75F9"/>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2C40"/>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25B9B"/>
    <w:rsid w:val="00644FDC"/>
    <w:rsid w:val="00645C86"/>
    <w:rsid w:val="00646078"/>
    <w:rsid w:val="00663A13"/>
    <w:rsid w:val="006707D7"/>
    <w:rsid w:val="00691F11"/>
    <w:rsid w:val="006971AB"/>
    <w:rsid w:val="006A60C5"/>
    <w:rsid w:val="006A669F"/>
    <w:rsid w:val="006B04FE"/>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0759"/>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4279"/>
    <w:rsid w:val="00936DEB"/>
    <w:rsid w:val="00944102"/>
    <w:rsid w:val="009675FA"/>
    <w:rsid w:val="00985B22"/>
    <w:rsid w:val="00996F5D"/>
    <w:rsid w:val="009A00D3"/>
    <w:rsid w:val="009A2EFC"/>
    <w:rsid w:val="009B178D"/>
    <w:rsid w:val="009C3B1A"/>
    <w:rsid w:val="009D026E"/>
    <w:rsid w:val="009D2F05"/>
    <w:rsid w:val="009D58A1"/>
    <w:rsid w:val="009D58F7"/>
    <w:rsid w:val="009F6182"/>
    <w:rsid w:val="00A22063"/>
    <w:rsid w:val="00A27EA9"/>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38"/>
    <w:rsid w:val="00AE0DFF"/>
    <w:rsid w:val="00AE2614"/>
    <w:rsid w:val="00AF1F47"/>
    <w:rsid w:val="00AF6958"/>
    <w:rsid w:val="00AF6F21"/>
    <w:rsid w:val="00B02ED1"/>
    <w:rsid w:val="00B07071"/>
    <w:rsid w:val="00B102AE"/>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304E"/>
    <w:rsid w:val="00DC5A34"/>
    <w:rsid w:val="00DD4C56"/>
    <w:rsid w:val="00DD7429"/>
    <w:rsid w:val="00DE174F"/>
    <w:rsid w:val="00DE2284"/>
    <w:rsid w:val="00DF7122"/>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 w:type="paragraph" w:styleId="Betarp">
    <w:name w:val="No Spacing"/>
    <w:uiPriority w:val="1"/>
    <w:qFormat/>
    <w:rsid w:val="00691F11"/>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sa.baliutaviciute@ku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66508</Words>
  <Characters>37910</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4</cp:revision>
  <dcterms:created xsi:type="dcterms:W3CDTF">2026-07-03T10:36:00Z</dcterms:created>
  <dcterms:modified xsi:type="dcterms:W3CDTF">2026-07-03T10:41:00Z</dcterms:modified>
</cp:coreProperties>
</file>