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06ED" w14:textId="77777777" w:rsidR="007C12E6" w:rsidRDefault="007C12E6" w:rsidP="0079129E">
      <w:pPr>
        <w:jc w:val="center"/>
        <w:rPr>
          <w:b/>
          <w:bCs/>
          <w:sz w:val="24"/>
          <w:szCs w:val="24"/>
          <w:lang w:val="lt-LT"/>
        </w:rPr>
      </w:pPr>
      <w:bookmarkStart w:id="0" w:name="_Ref60441214"/>
      <w:bookmarkStart w:id="1" w:name="_Toc130798983"/>
      <w:bookmarkStart w:id="2" w:name="_Toc130799068"/>
      <w:bookmarkStart w:id="3" w:name="_Toc131505744"/>
      <w:bookmarkStart w:id="4" w:name="_Toc131505837"/>
      <w:bookmarkStart w:id="5" w:name="_Toc131505883"/>
      <w:bookmarkStart w:id="6" w:name="_Toc131505942"/>
      <w:bookmarkStart w:id="7" w:name="_Toc131591333"/>
      <w:r w:rsidRPr="009F303B">
        <w:rPr>
          <w:b/>
          <w:bCs/>
          <w:sz w:val="24"/>
          <w:szCs w:val="24"/>
          <w:lang w:val="lt-LT"/>
        </w:rPr>
        <w:t>PASIŪLYMO VERTINIMO KRITERIJAI</w:t>
      </w:r>
    </w:p>
    <w:p w14:paraId="2A24242A" w14:textId="77777777" w:rsidR="0079129E" w:rsidRPr="009F303B" w:rsidRDefault="0079129E" w:rsidP="0079129E">
      <w:pPr>
        <w:jc w:val="center"/>
        <w:rPr>
          <w:b/>
          <w:bCs/>
          <w:sz w:val="24"/>
          <w:szCs w:val="24"/>
          <w:lang w:val="lt-LT"/>
        </w:rPr>
      </w:pPr>
    </w:p>
    <w:p w14:paraId="335B9561" w14:textId="77777777" w:rsidR="007C12E6" w:rsidRDefault="007C12E6" w:rsidP="0079129E">
      <w:pPr>
        <w:pStyle w:val="Antrat2"/>
        <w:spacing w:before="0" w:after="0"/>
        <w:ind w:firstLine="567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bookmarkStart w:id="8" w:name="_Hlk162275626"/>
      <w:r w:rsidRPr="00D06F33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Pasiūlymo vertinimo kriterijai – judriojo ryšio paslaugoms: </w:t>
      </w:r>
    </w:p>
    <w:p w14:paraId="3BBECA02" w14:textId="77777777" w:rsidR="0079129E" w:rsidRPr="0079129E" w:rsidRDefault="0079129E" w:rsidP="0079129E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6243"/>
        <w:gridCol w:w="2756"/>
      </w:tblGrid>
      <w:tr w:rsidR="00D06F33" w:rsidRPr="00D06F33" w14:paraId="5355B067" w14:textId="77777777" w:rsidTr="0079129E">
        <w:tc>
          <w:tcPr>
            <w:tcW w:w="629" w:type="dxa"/>
            <w:shd w:val="clear" w:color="auto" w:fill="auto"/>
          </w:tcPr>
          <w:p w14:paraId="1DBDBA8A" w14:textId="77777777" w:rsidR="007C12E6" w:rsidRPr="00D06F33" w:rsidRDefault="007C12E6" w:rsidP="0079129E">
            <w:pPr>
              <w:jc w:val="center"/>
              <w:rPr>
                <w:sz w:val="24"/>
                <w:szCs w:val="24"/>
                <w:lang w:val="lt-LT"/>
              </w:rPr>
            </w:pPr>
            <w:bookmarkStart w:id="9" w:name="_Hlk16227572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D06F33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243" w:type="dxa"/>
            <w:shd w:val="clear" w:color="auto" w:fill="auto"/>
          </w:tcPr>
          <w:p w14:paraId="12A9F0D7" w14:textId="77777777" w:rsidR="007C12E6" w:rsidRPr="00D06F33" w:rsidRDefault="007C12E6" w:rsidP="0079129E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D06F33">
              <w:rPr>
                <w:b/>
                <w:bCs/>
                <w:sz w:val="24"/>
                <w:szCs w:val="24"/>
                <w:lang w:val="lt-LT"/>
              </w:rPr>
              <w:t>Vertinimo kriterijai</w:t>
            </w:r>
          </w:p>
        </w:tc>
        <w:tc>
          <w:tcPr>
            <w:tcW w:w="2756" w:type="dxa"/>
            <w:shd w:val="clear" w:color="auto" w:fill="auto"/>
          </w:tcPr>
          <w:p w14:paraId="1C891E22" w14:textId="77777777" w:rsidR="007C12E6" w:rsidRPr="00D06F33" w:rsidRDefault="007C12E6" w:rsidP="0079129E">
            <w:pPr>
              <w:jc w:val="center"/>
              <w:rPr>
                <w:sz w:val="24"/>
                <w:szCs w:val="24"/>
                <w:lang w:val="lt-LT"/>
              </w:rPr>
            </w:pPr>
            <w:r w:rsidRPr="00D06F33">
              <w:rPr>
                <w:b/>
                <w:bCs/>
                <w:sz w:val="24"/>
                <w:szCs w:val="24"/>
                <w:lang w:val="lt-LT"/>
              </w:rPr>
              <w:t>Lyginamasis svoris ekonominio naudingumo įvertinime</w:t>
            </w:r>
          </w:p>
        </w:tc>
      </w:tr>
      <w:tr w:rsidR="00D06F33" w:rsidRPr="00D06F33" w14:paraId="2A66CCC4" w14:textId="77777777" w:rsidTr="0079129E">
        <w:tc>
          <w:tcPr>
            <w:tcW w:w="629" w:type="dxa"/>
            <w:shd w:val="clear" w:color="auto" w:fill="auto"/>
          </w:tcPr>
          <w:p w14:paraId="195D4626" w14:textId="77777777" w:rsidR="007C12E6" w:rsidRPr="00D06F33" w:rsidRDefault="007C12E6" w:rsidP="0079129E">
            <w:pPr>
              <w:jc w:val="center"/>
              <w:rPr>
                <w:sz w:val="24"/>
                <w:szCs w:val="24"/>
                <w:lang w:val="lt-LT"/>
              </w:rPr>
            </w:pPr>
            <w:r w:rsidRPr="00D06F33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6243" w:type="dxa"/>
            <w:shd w:val="clear" w:color="auto" w:fill="auto"/>
          </w:tcPr>
          <w:p w14:paraId="2A58D468" w14:textId="77777777" w:rsidR="007C12E6" w:rsidRPr="00D06F33" w:rsidRDefault="007C12E6" w:rsidP="0079129E">
            <w:pPr>
              <w:rPr>
                <w:sz w:val="24"/>
                <w:szCs w:val="24"/>
                <w:lang w:val="lt-LT"/>
              </w:rPr>
            </w:pPr>
            <w:r w:rsidRPr="00D06F33">
              <w:rPr>
                <w:b/>
                <w:bCs/>
                <w:sz w:val="24"/>
                <w:szCs w:val="24"/>
                <w:lang w:val="lt-LT"/>
              </w:rPr>
              <w:t>Pasiūlymo kaina (A1)</w:t>
            </w:r>
          </w:p>
        </w:tc>
        <w:tc>
          <w:tcPr>
            <w:tcW w:w="2756" w:type="dxa"/>
            <w:shd w:val="clear" w:color="auto" w:fill="auto"/>
          </w:tcPr>
          <w:p w14:paraId="2CD960E4" w14:textId="77777777" w:rsidR="007C12E6" w:rsidRPr="00D06F33" w:rsidRDefault="007C12E6" w:rsidP="0079129E">
            <w:pPr>
              <w:rPr>
                <w:sz w:val="24"/>
                <w:szCs w:val="24"/>
                <w:lang w:val="lt-LT"/>
              </w:rPr>
            </w:pPr>
            <w:r w:rsidRPr="00D06F33">
              <w:rPr>
                <w:sz w:val="24"/>
                <w:szCs w:val="24"/>
                <w:lang w:val="lt-LT"/>
              </w:rPr>
              <w:t>X= 70</w:t>
            </w:r>
          </w:p>
        </w:tc>
      </w:tr>
      <w:tr w:rsidR="00D06F33" w:rsidRPr="00D06F33" w14:paraId="54C96C98" w14:textId="77777777" w:rsidTr="0079129E">
        <w:tc>
          <w:tcPr>
            <w:tcW w:w="629" w:type="dxa"/>
            <w:shd w:val="clear" w:color="auto" w:fill="auto"/>
          </w:tcPr>
          <w:p w14:paraId="44CA4F0C" w14:textId="77777777" w:rsidR="007C12E6" w:rsidRPr="00D06F33" w:rsidRDefault="007C12E6" w:rsidP="0079129E">
            <w:pPr>
              <w:jc w:val="center"/>
              <w:rPr>
                <w:sz w:val="24"/>
                <w:szCs w:val="24"/>
                <w:lang w:val="lt-LT"/>
              </w:rPr>
            </w:pPr>
            <w:r w:rsidRPr="00D06F33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6243" w:type="dxa"/>
            <w:shd w:val="clear" w:color="auto" w:fill="auto"/>
          </w:tcPr>
          <w:p w14:paraId="20476304" w14:textId="77777777" w:rsidR="007C12E6" w:rsidRPr="00D06F33" w:rsidRDefault="007C12E6" w:rsidP="0079129E">
            <w:pPr>
              <w:rPr>
                <w:b/>
                <w:bCs/>
                <w:sz w:val="24"/>
                <w:szCs w:val="24"/>
                <w:lang w:val="lt-LT"/>
              </w:rPr>
            </w:pPr>
            <w:r w:rsidRPr="00D06F33">
              <w:rPr>
                <w:b/>
                <w:bCs/>
                <w:sz w:val="24"/>
                <w:szCs w:val="24"/>
                <w:lang w:val="lt-LT"/>
              </w:rPr>
              <w:t xml:space="preserve">Teikėjo </w:t>
            </w:r>
            <w:r w:rsidRPr="00D06F33">
              <w:rPr>
                <w:b/>
                <w:sz w:val="24"/>
                <w:szCs w:val="24"/>
                <w:lang w:val="lt-LT"/>
              </w:rPr>
              <w:t>teikiamų paslaugų kokybė (T)</w:t>
            </w:r>
          </w:p>
        </w:tc>
        <w:tc>
          <w:tcPr>
            <w:tcW w:w="2756" w:type="dxa"/>
            <w:shd w:val="clear" w:color="auto" w:fill="auto"/>
          </w:tcPr>
          <w:p w14:paraId="6DAE5A41" w14:textId="77777777" w:rsidR="007C12E6" w:rsidRPr="00D06F33" w:rsidRDefault="007C12E6" w:rsidP="0079129E">
            <w:pPr>
              <w:rPr>
                <w:sz w:val="24"/>
                <w:szCs w:val="24"/>
                <w:lang w:val="lt-LT"/>
              </w:rPr>
            </w:pPr>
            <w:r w:rsidRPr="00D06F33">
              <w:rPr>
                <w:sz w:val="24"/>
                <w:szCs w:val="24"/>
                <w:lang w:val="lt-LT"/>
              </w:rPr>
              <w:t>Y= 30</w:t>
            </w:r>
          </w:p>
        </w:tc>
      </w:tr>
    </w:tbl>
    <w:p w14:paraId="4E57DC28" w14:textId="77777777" w:rsidR="007C12E6" w:rsidRPr="00D06F33" w:rsidRDefault="007C12E6" w:rsidP="0079129E">
      <w:pPr>
        <w:jc w:val="both"/>
        <w:rPr>
          <w:sz w:val="24"/>
          <w:szCs w:val="24"/>
          <w:lang w:val="lt-LT"/>
        </w:rPr>
      </w:pPr>
    </w:p>
    <w:p w14:paraId="44E939F7" w14:textId="77777777" w:rsidR="007C12E6" w:rsidRPr="00D06F33" w:rsidRDefault="007C12E6" w:rsidP="0079129E">
      <w:pPr>
        <w:ind w:left="720"/>
        <w:rPr>
          <w:b/>
          <w:sz w:val="24"/>
          <w:szCs w:val="24"/>
          <w:lang w:val="lt-LT"/>
        </w:rPr>
      </w:pPr>
      <w:r w:rsidRPr="00D06F33">
        <w:rPr>
          <w:b/>
          <w:sz w:val="24"/>
          <w:szCs w:val="24"/>
          <w:lang w:val="lt-LT"/>
        </w:rPr>
        <w:t>1.1.Duomenys teikėjo</w:t>
      </w:r>
      <w:r w:rsidRPr="00D06F33">
        <w:rPr>
          <w:b/>
          <w:bCs/>
          <w:sz w:val="24"/>
          <w:szCs w:val="24"/>
          <w:lang w:val="lt-LT"/>
        </w:rPr>
        <w:t xml:space="preserve"> </w:t>
      </w:r>
      <w:r w:rsidRPr="00D06F33">
        <w:rPr>
          <w:b/>
          <w:sz w:val="24"/>
          <w:szCs w:val="24"/>
          <w:lang w:val="lt-LT"/>
        </w:rPr>
        <w:t xml:space="preserve">teikiamų paslaugų kokybės vertinimui:  </w:t>
      </w:r>
    </w:p>
    <w:p w14:paraId="42618276" w14:textId="77777777" w:rsidR="007C12E6" w:rsidRPr="00D06F33" w:rsidRDefault="007C12E6" w:rsidP="0079129E">
      <w:pPr>
        <w:jc w:val="center"/>
        <w:rPr>
          <w:sz w:val="24"/>
          <w:szCs w:val="24"/>
          <w:lang w:val="lt-LT"/>
        </w:rPr>
      </w:pPr>
      <w:r w:rsidRPr="00D06F33">
        <w:rPr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39"/>
        <w:gridCol w:w="3402"/>
        <w:gridCol w:w="3118"/>
      </w:tblGrid>
      <w:tr w:rsidR="00D06F33" w:rsidRPr="00D06F33" w14:paraId="090206EB" w14:textId="77777777" w:rsidTr="00E7310D">
        <w:tc>
          <w:tcPr>
            <w:tcW w:w="709" w:type="dxa"/>
            <w:shd w:val="clear" w:color="auto" w:fill="auto"/>
          </w:tcPr>
          <w:p w14:paraId="31D6B884" w14:textId="77777777" w:rsidR="007C12E6" w:rsidRPr="00D06F33" w:rsidRDefault="007C12E6" w:rsidP="0079129E">
            <w:pPr>
              <w:jc w:val="center"/>
              <w:rPr>
                <w:b/>
                <w:sz w:val="24"/>
                <w:szCs w:val="24"/>
                <w:lang w:val="lt-LT"/>
              </w:rPr>
            </w:pPr>
            <w:bookmarkStart w:id="10" w:name="_Hlk162351428"/>
            <w:r w:rsidRPr="00D06F33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39" w:type="dxa"/>
            <w:shd w:val="clear" w:color="auto" w:fill="auto"/>
          </w:tcPr>
          <w:p w14:paraId="15717D04" w14:textId="77777777" w:rsidR="007C12E6" w:rsidRPr="00D06F33" w:rsidRDefault="007C12E6" w:rsidP="0079129E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D06F33">
              <w:rPr>
                <w:b/>
                <w:bCs/>
                <w:sz w:val="24"/>
                <w:szCs w:val="24"/>
                <w:lang w:val="lt-LT"/>
              </w:rPr>
              <w:t xml:space="preserve">Teikėjo </w:t>
            </w:r>
            <w:r w:rsidRPr="00D06F33">
              <w:rPr>
                <w:b/>
                <w:sz w:val="24"/>
                <w:szCs w:val="24"/>
                <w:lang w:val="lt-LT"/>
              </w:rPr>
              <w:t>teikiamų paslaugų kokybės parametrai (</w:t>
            </w:r>
            <w:proofErr w:type="spellStart"/>
            <w:r w:rsidRPr="00D06F33">
              <w:rPr>
                <w:sz w:val="24"/>
                <w:szCs w:val="24"/>
                <w:lang w:val="lt-LT"/>
              </w:rPr>
              <w:t>T</w:t>
            </w:r>
            <w:r w:rsidRPr="00D06F33">
              <w:rPr>
                <w:sz w:val="24"/>
                <w:szCs w:val="24"/>
                <w:vertAlign w:val="subscript"/>
                <w:lang w:val="lt-LT"/>
              </w:rPr>
              <w:t>p</w:t>
            </w:r>
            <w:proofErr w:type="spellEnd"/>
            <w:r w:rsidRPr="00D06F33">
              <w:rPr>
                <w:b/>
                <w:sz w:val="24"/>
                <w:szCs w:val="24"/>
                <w:lang w:val="lt-LT"/>
              </w:rPr>
              <w:t>)</w:t>
            </w:r>
          </w:p>
          <w:p w14:paraId="3DD5CCDB" w14:textId="77777777" w:rsidR="007C12E6" w:rsidRPr="00D06F33" w:rsidRDefault="007C12E6" w:rsidP="0079129E">
            <w:pPr>
              <w:jc w:val="center"/>
              <w:rPr>
                <w:b/>
                <w:sz w:val="24"/>
                <w:szCs w:val="24"/>
                <w:lang w:val="lt-LT"/>
              </w:rPr>
            </w:pPr>
            <w:proofErr w:type="spellStart"/>
            <w:r w:rsidRPr="00D06F33">
              <w:rPr>
                <w:sz w:val="24"/>
                <w:szCs w:val="24"/>
                <w:lang w:val="lt-LT"/>
              </w:rPr>
              <w:t>T</w:t>
            </w:r>
            <w:r w:rsidRPr="00D06F33">
              <w:rPr>
                <w:sz w:val="24"/>
                <w:szCs w:val="24"/>
                <w:vertAlign w:val="subscript"/>
                <w:lang w:val="lt-LT"/>
              </w:rPr>
              <w:t>p</w:t>
            </w:r>
            <w:proofErr w:type="spellEnd"/>
            <w:r w:rsidRPr="00D06F33">
              <w:rPr>
                <w:b/>
                <w:sz w:val="24"/>
                <w:szCs w:val="24"/>
                <w:lang w:val="lt-LT"/>
              </w:rPr>
              <w:t>=</w:t>
            </w:r>
            <w:r w:rsidRPr="00D06F33">
              <w:rPr>
                <w:sz w:val="24"/>
                <w:szCs w:val="24"/>
                <w:lang w:val="lt-LT"/>
              </w:rPr>
              <w:t xml:space="preserve"> T</w:t>
            </w:r>
            <w:r w:rsidRPr="00D06F33">
              <w:rPr>
                <w:sz w:val="24"/>
                <w:szCs w:val="24"/>
                <w:vertAlign w:val="subscript"/>
                <w:lang w:val="lt-LT"/>
              </w:rPr>
              <w:t>1</w:t>
            </w:r>
            <w:r w:rsidRPr="00D06F33">
              <w:rPr>
                <w:sz w:val="24"/>
                <w:szCs w:val="24"/>
                <w:lang w:val="lt-LT"/>
              </w:rPr>
              <w:t>+ T</w:t>
            </w:r>
            <w:r w:rsidRPr="00D06F33">
              <w:rPr>
                <w:sz w:val="24"/>
                <w:szCs w:val="24"/>
                <w:vertAlign w:val="subscript"/>
                <w:lang w:val="lt-LT"/>
              </w:rPr>
              <w:t>2</w:t>
            </w:r>
            <w:r w:rsidRPr="00D06F33">
              <w:rPr>
                <w:sz w:val="24"/>
                <w:szCs w:val="24"/>
                <w:lang w:val="lt-LT"/>
              </w:rPr>
              <w:t xml:space="preserve"> +T</w:t>
            </w:r>
            <w:r w:rsidRPr="00D06F33">
              <w:rPr>
                <w:sz w:val="24"/>
                <w:szCs w:val="24"/>
                <w:vertAlign w:val="subscript"/>
                <w:lang w:val="lt-LT"/>
              </w:rPr>
              <w:t>3</w:t>
            </w:r>
            <w:r w:rsidRPr="00D06F33">
              <w:rPr>
                <w:sz w:val="24"/>
                <w:szCs w:val="24"/>
                <w:lang w:val="lt-LT"/>
              </w:rPr>
              <w:t>+ T</w:t>
            </w:r>
            <w:r w:rsidRPr="00D06F33">
              <w:rPr>
                <w:sz w:val="24"/>
                <w:szCs w:val="24"/>
                <w:vertAlign w:val="subscript"/>
                <w:lang w:val="lt-LT"/>
              </w:rPr>
              <w:t xml:space="preserve">4  </w:t>
            </w:r>
          </w:p>
        </w:tc>
        <w:tc>
          <w:tcPr>
            <w:tcW w:w="3402" w:type="dxa"/>
            <w:shd w:val="clear" w:color="auto" w:fill="auto"/>
          </w:tcPr>
          <w:p w14:paraId="4E20D58F" w14:textId="77777777" w:rsidR="007C12E6" w:rsidRPr="00D06F33" w:rsidRDefault="007C12E6" w:rsidP="0079129E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D06F33">
              <w:rPr>
                <w:b/>
                <w:sz w:val="24"/>
                <w:szCs w:val="24"/>
                <w:lang w:val="lt-LT"/>
              </w:rPr>
              <w:t>Pasiūlymo vertinimas balais pagal parametrus</w:t>
            </w:r>
          </w:p>
          <w:p w14:paraId="5CADAD48" w14:textId="77777777" w:rsidR="007C12E6" w:rsidRPr="00D06F33" w:rsidRDefault="007C12E6" w:rsidP="0079129E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D06F33">
              <w:rPr>
                <w:b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118" w:type="dxa"/>
          </w:tcPr>
          <w:p w14:paraId="0DDD974C" w14:textId="77777777" w:rsidR="007C12E6" w:rsidRPr="00D06F33" w:rsidRDefault="007C12E6" w:rsidP="0079129E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D06F33">
              <w:rPr>
                <w:b/>
                <w:sz w:val="24"/>
                <w:szCs w:val="24"/>
                <w:lang w:val="lt-LT"/>
              </w:rPr>
              <w:t>Pastabos</w:t>
            </w:r>
          </w:p>
        </w:tc>
      </w:tr>
      <w:tr w:rsidR="00D06F33" w:rsidRPr="00D06F33" w14:paraId="050E200F" w14:textId="77777777" w:rsidTr="00E7310D">
        <w:trPr>
          <w:trHeight w:val="2656"/>
        </w:trPr>
        <w:tc>
          <w:tcPr>
            <w:tcW w:w="709" w:type="dxa"/>
            <w:shd w:val="clear" w:color="auto" w:fill="auto"/>
          </w:tcPr>
          <w:p w14:paraId="2DD023B6" w14:textId="77777777" w:rsidR="007C12E6" w:rsidRPr="00D06F33" w:rsidRDefault="007C12E6" w:rsidP="0079129E">
            <w:pPr>
              <w:jc w:val="center"/>
              <w:rPr>
                <w:sz w:val="24"/>
                <w:szCs w:val="24"/>
                <w:lang w:val="lt-LT"/>
              </w:rPr>
            </w:pPr>
            <w:bookmarkStart w:id="11" w:name="_Hlk162276224"/>
            <w:r w:rsidRPr="00D06F33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2439" w:type="dxa"/>
            <w:shd w:val="clear" w:color="auto" w:fill="auto"/>
          </w:tcPr>
          <w:p w14:paraId="24F6DBC1" w14:textId="77777777" w:rsidR="007C12E6" w:rsidRPr="00D06F33" w:rsidRDefault="007C12E6" w:rsidP="0079129E">
            <w:pPr>
              <w:rPr>
                <w:sz w:val="24"/>
                <w:szCs w:val="24"/>
                <w:lang w:val="lt-LT"/>
              </w:rPr>
            </w:pPr>
            <w:r w:rsidRPr="00D06F33">
              <w:rPr>
                <w:sz w:val="24"/>
                <w:szCs w:val="24"/>
                <w:lang w:val="lt-LT"/>
              </w:rPr>
              <w:t>Duomenų gavimo 5G ryšio sparta Lietuvoje 2024 m. (T</w:t>
            </w:r>
            <w:r w:rsidRPr="00D06F33">
              <w:rPr>
                <w:sz w:val="24"/>
                <w:szCs w:val="24"/>
                <w:vertAlign w:val="subscript"/>
                <w:lang w:val="lt-LT"/>
              </w:rPr>
              <w:t>1</w:t>
            </w:r>
            <w:r w:rsidRPr="00D06F33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2D593E66" w14:textId="77777777" w:rsidR="007C12E6" w:rsidRPr="00D06F33" w:rsidRDefault="007C12E6" w:rsidP="0079129E">
            <w:pPr>
              <w:jc w:val="both"/>
              <w:rPr>
                <w:i/>
                <w:iCs/>
                <w:lang w:val="lt-LT"/>
              </w:rPr>
            </w:pPr>
            <w:r w:rsidRPr="00D06F33">
              <w:rPr>
                <w:sz w:val="24"/>
                <w:szCs w:val="24"/>
                <w:lang w:val="lt-LT"/>
              </w:rPr>
              <w:t>Jei</w:t>
            </w:r>
            <w:r w:rsidRPr="00D06F33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D06F33">
              <w:rPr>
                <w:rFonts w:eastAsia="Arial Unicode MS"/>
                <w:sz w:val="24"/>
                <w:szCs w:val="24"/>
                <w:lang w:val="lt-LT"/>
              </w:rPr>
              <w:t>teikėjo siūloma duomenų gavimo sparta Lietuvoje (keliuose ir miestuose) yra mažesnė kaip 150 Mbps, pasiūlymas atmetamas</w:t>
            </w:r>
            <w:r w:rsidRPr="00D06F33">
              <w:rPr>
                <w:rFonts w:eastAsia="Arial Unicode MS"/>
                <w:lang w:val="lt-LT"/>
              </w:rPr>
              <w:t>.</w:t>
            </w:r>
          </w:p>
          <w:p w14:paraId="53BBAD3D" w14:textId="77777777" w:rsidR="007C12E6" w:rsidRPr="00D06F33" w:rsidRDefault="007C12E6" w:rsidP="0079129E">
            <w:pPr>
              <w:jc w:val="both"/>
              <w:rPr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D06F33">
              <w:rPr>
                <w:b/>
                <w:bCs/>
                <w:i/>
                <w:iCs/>
                <w:sz w:val="24"/>
                <w:szCs w:val="24"/>
                <w:lang w:val="lt-LT"/>
              </w:rPr>
              <w:t>2 balai</w:t>
            </w:r>
            <w:r w:rsidRPr="00D06F33">
              <w:rPr>
                <w:sz w:val="24"/>
                <w:szCs w:val="24"/>
                <w:lang w:val="lt-LT"/>
              </w:rPr>
              <w:t xml:space="preserve"> ‒ </w:t>
            </w:r>
            <w:r w:rsidRPr="00D06F33">
              <w:rPr>
                <w:rFonts w:eastAsia="Arial Unicode MS"/>
                <w:sz w:val="24"/>
                <w:szCs w:val="24"/>
                <w:lang w:val="lt-LT"/>
              </w:rPr>
              <w:t>kai duomenų gavimo sparta Lietuvoje yra 150-250 Mbps.</w:t>
            </w:r>
          </w:p>
          <w:p w14:paraId="61F1E35C" w14:textId="77777777" w:rsidR="007C12E6" w:rsidRPr="00D06F33" w:rsidRDefault="007C12E6" w:rsidP="0079129E">
            <w:pPr>
              <w:jc w:val="both"/>
              <w:rPr>
                <w:bCs/>
                <w:iCs/>
                <w:sz w:val="24"/>
                <w:szCs w:val="24"/>
                <w:lang w:val="lt-LT"/>
              </w:rPr>
            </w:pPr>
            <w:r w:rsidRPr="00D06F33">
              <w:rPr>
                <w:b/>
                <w:i/>
                <w:sz w:val="24"/>
                <w:szCs w:val="24"/>
                <w:lang w:val="lt-LT"/>
              </w:rPr>
              <w:t>5 balai</w:t>
            </w:r>
            <w:r w:rsidRPr="00D06F33">
              <w:rPr>
                <w:sz w:val="24"/>
                <w:szCs w:val="24"/>
                <w:lang w:val="lt-LT"/>
              </w:rPr>
              <w:t xml:space="preserve"> ‒ kai </w:t>
            </w:r>
            <w:r w:rsidRPr="00D06F33">
              <w:rPr>
                <w:rFonts w:eastAsia="Arial Unicode MS"/>
                <w:sz w:val="24"/>
                <w:szCs w:val="24"/>
                <w:lang w:val="lt-LT"/>
              </w:rPr>
              <w:t>duomenų gavimo sparta Lietuvoje yra didesnė kaip 250 Mbps.</w:t>
            </w:r>
          </w:p>
        </w:tc>
        <w:tc>
          <w:tcPr>
            <w:tcW w:w="3118" w:type="dxa"/>
          </w:tcPr>
          <w:p w14:paraId="17AC3756" w14:textId="77777777" w:rsidR="007C12E6" w:rsidRPr="00D06F33" w:rsidRDefault="007C12E6" w:rsidP="007912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i/>
                <w:sz w:val="24"/>
                <w:szCs w:val="24"/>
                <w:lang w:val="lt-LT"/>
              </w:rPr>
            </w:pPr>
            <w:r w:rsidRPr="00D06F33">
              <w:rPr>
                <w:rFonts w:eastAsia="Arial Unicode MS"/>
                <w:i/>
                <w:sz w:val="24"/>
                <w:szCs w:val="24"/>
                <w:lang w:val="lt-LT"/>
              </w:rPr>
              <w:t>Šis parametras bus vertinamas pagal oficialiai ir viešai skelbiamus Lietuvos Respublikos ryšių tarnybos 2024 m. duomenis.</w:t>
            </w:r>
          </w:p>
          <w:p w14:paraId="44D39BD5" w14:textId="77777777" w:rsidR="007C12E6" w:rsidRPr="00D06F33" w:rsidRDefault="007C12E6" w:rsidP="0079129E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val="lt-LT"/>
              </w:rPr>
            </w:pPr>
            <w:hyperlink r:id="rId5" w:history="1">
              <w:r w:rsidRPr="00D06F33">
                <w:rPr>
                  <w:rStyle w:val="Hipersaitas"/>
                  <w:color w:val="auto"/>
                  <w:sz w:val="24"/>
                  <w:szCs w:val="24"/>
                  <w:lang w:val="lt-LT"/>
                </w:rPr>
                <w:t>https://arcgis.rrt.lt/portal/apps/dashboards/00eaddf28cd84ecfa795ddee3e8449a2</w:t>
              </w:r>
            </w:hyperlink>
            <w:r w:rsidRPr="00D06F33">
              <w:rPr>
                <w:sz w:val="24"/>
                <w:szCs w:val="24"/>
                <w:lang w:val="lt-LT"/>
              </w:rPr>
              <w:t xml:space="preserve"> </w:t>
            </w:r>
          </w:p>
        </w:tc>
      </w:tr>
      <w:tr w:rsidR="00D06F33" w:rsidRPr="00D06F33" w14:paraId="34DC2CF3" w14:textId="77777777" w:rsidTr="00E7310D">
        <w:trPr>
          <w:trHeight w:val="1373"/>
        </w:trPr>
        <w:tc>
          <w:tcPr>
            <w:tcW w:w="709" w:type="dxa"/>
            <w:shd w:val="clear" w:color="auto" w:fill="auto"/>
          </w:tcPr>
          <w:p w14:paraId="09F0A596" w14:textId="77777777" w:rsidR="007C12E6" w:rsidRPr="00D06F33" w:rsidRDefault="007C12E6" w:rsidP="0079129E">
            <w:pPr>
              <w:jc w:val="center"/>
              <w:rPr>
                <w:sz w:val="24"/>
                <w:szCs w:val="24"/>
                <w:lang w:val="lt-LT"/>
              </w:rPr>
            </w:pPr>
            <w:r w:rsidRPr="00D06F33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2439" w:type="dxa"/>
            <w:shd w:val="clear" w:color="auto" w:fill="auto"/>
          </w:tcPr>
          <w:p w14:paraId="700D1F91" w14:textId="77777777" w:rsidR="007C12E6" w:rsidRPr="00D06F33" w:rsidRDefault="007C12E6" w:rsidP="0079129E">
            <w:pPr>
              <w:rPr>
                <w:sz w:val="24"/>
                <w:szCs w:val="24"/>
                <w:lang w:val="lt-LT"/>
              </w:rPr>
            </w:pPr>
            <w:r w:rsidRPr="00D06F33">
              <w:rPr>
                <w:rFonts w:eastAsia="Arial Unicode MS"/>
                <w:sz w:val="24"/>
                <w:szCs w:val="24"/>
                <w:lang w:val="lt-LT"/>
              </w:rPr>
              <w:t>Judriojo 5G ryšio aprėptis Lietuvoje</w:t>
            </w:r>
            <w:r w:rsidRPr="00D06F33">
              <w:rPr>
                <w:sz w:val="24"/>
                <w:szCs w:val="24"/>
                <w:lang w:val="lt-LT"/>
              </w:rPr>
              <w:t xml:space="preserve"> 2024 m. (T</w:t>
            </w:r>
            <w:r w:rsidRPr="00D06F33">
              <w:rPr>
                <w:sz w:val="24"/>
                <w:szCs w:val="24"/>
                <w:vertAlign w:val="subscript"/>
                <w:lang w:val="lt-LT"/>
              </w:rPr>
              <w:t>2</w:t>
            </w:r>
            <w:r w:rsidRPr="00D06F33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4280E0BB" w14:textId="77777777" w:rsidR="007C12E6" w:rsidRPr="00D06F33" w:rsidRDefault="007C12E6" w:rsidP="0079129E">
            <w:pPr>
              <w:jc w:val="both"/>
              <w:rPr>
                <w:bCs/>
                <w:i/>
                <w:iCs/>
                <w:sz w:val="24"/>
                <w:szCs w:val="24"/>
                <w:lang w:val="lt-LT"/>
              </w:rPr>
            </w:pPr>
            <w:r w:rsidRPr="00D06F33">
              <w:rPr>
                <w:sz w:val="24"/>
                <w:szCs w:val="24"/>
                <w:lang w:val="lt-LT"/>
              </w:rPr>
              <w:t>Jei</w:t>
            </w:r>
            <w:r w:rsidRPr="00D06F33">
              <w:rPr>
                <w:b/>
                <w:i/>
                <w:sz w:val="24"/>
                <w:szCs w:val="24"/>
                <w:lang w:val="lt-LT"/>
              </w:rPr>
              <w:t xml:space="preserve"> </w:t>
            </w:r>
            <w:r w:rsidRPr="00D06F33">
              <w:rPr>
                <w:rFonts w:eastAsia="Arial Unicode MS"/>
                <w:sz w:val="24"/>
                <w:szCs w:val="24"/>
                <w:lang w:val="lt-LT"/>
              </w:rPr>
              <w:t xml:space="preserve">teikėjo siūlomo 5G ryšio (-95 </w:t>
            </w:r>
            <w:proofErr w:type="spellStart"/>
            <w:r w:rsidRPr="00D06F33">
              <w:rPr>
                <w:rFonts w:eastAsia="Arial Unicode MS"/>
                <w:sz w:val="24"/>
                <w:szCs w:val="24"/>
                <w:lang w:val="lt-LT"/>
              </w:rPr>
              <w:t>dBm</w:t>
            </w:r>
            <w:proofErr w:type="spellEnd"/>
            <w:r w:rsidRPr="00D06F33">
              <w:rPr>
                <w:rFonts w:eastAsia="Arial Unicode MS"/>
                <w:sz w:val="24"/>
                <w:szCs w:val="24"/>
                <w:lang w:val="lt-LT"/>
              </w:rPr>
              <w:t xml:space="preserve"> signalu) aprėptis yra mažesnė kaip 5 proc. Lietuvos teritorijos, pasiūlymas atmetamas.</w:t>
            </w:r>
          </w:p>
          <w:p w14:paraId="653A44DE" w14:textId="77777777" w:rsidR="007C12E6" w:rsidRPr="00D06F33" w:rsidRDefault="007C12E6" w:rsidP="0079129E">
            <w:pPr>
              <w:jc w:val="both"/>
              <w:rPr>
                <w:sz w:val="24"/>
                <w:szCs w:val="24"/>
                <w:lang w:val="lt-LT"/>
              </w:rPr>
            </w:pPr>
            <w:r w:rsidRPr="00D06F33">
              <w:rPr>
                <w:b/>
                <w:i/>
                <w:sz w:val="24"/>
                <w:szCs w:val="24"/>
                <w:lang w:val="lt-LT"/>
              </w:rPr>
              <w:t xml:space="preserve">1 balas - </w:t>
            </w:r>
            <w:r w:rsidRPr="00D06F33">
              <w:rPr>
                <w:rFonts w:eastAsia="Arial Unicode MS"/>
                <w:sz w:val="24"/>
                <w:szCs w:val="24"/>
                <w:lang w:val="lt-LT"/>
              </w:rPr>
              <w:t xml:space="preserve">kai Lietuvos teritorijos padengimas -95 </w:t>
            </w:r>
            <w:proofErr w:type="spellStart"/>
            <w:r w:rsidRPr="00D06F33">
              <w:rPr>
                <w:rFonts w:eastAsia="Arial Unicode MS"/>
                <w:sz w:val="24"/>
                <w:szCs w:val="24"/>
                <w:lang w:val="lt-LT"/>
              </w:rPr>
              <w:t>dBm</w:t>
            </w:r>
            <w:proofErr w:type="spellEnd"/>
            <w:r w:rsidRPr="00D06F33">
              <w:rPr>
                <w:rFonts w:eastAsia="Arial Unicode MS"/>
                <w:sz w:val="24"/>
                <w:szCs w:val="24"/>
                <w:lang w:val="lt-LT"/>
              </w:rPr>
              <w:t xml:space="preserve"> signalu didžiausia reikšmė yra 5 proc.</w:t>
            </w:r>
          </w:p>
          <w:p w14:paraId="0770D7D0" w14:textId="77777777" w:rsidR="007C12E6" w:rsidRPr="00D06F33" w:rsidRDefault="007C12E6" w:rsidP="0079129E">
            <w:pPr>
              <w:jc w:val="both"/>
              <w:rPr>
                <w:sz w:val="24"/>
                <w:szCs w:val="24"/>
                <w:lang w:val="lt-LT"/>
              </w:rPr>
            </w:pPr>
            <w:r w:rsidRPr="00D06F33">
              <w:rPr>
                <w:b/>
                <w:i/>
                <w:sz w:val="24"/>
                <w:szCs w:val="24"/>
                <w:lang w:val="lt-LT"/>
              </w:rPr>
              <w:t>2 balai</w:t>
            </w:r>
            <w:r w:rsidRPr="00D06F33">
              <w:rPr>
                <w:sz w:val="24"/>
                <w:szCs w:val="24"/>
                <w:lang w:val="lt-LT"/>
              </w:rPr>
              <w:t xml:space="preserve"> ‒</w:t>
            </w:r>
            <w:r w:rsidRPr="00D06F33">
              <w:rPr>
                <w:bCs/>
                <w:iCs/>
                <w:sz w:val="24"/>
                <w:szCs w:val="24"/>
                <w:lang w:val="lt-LT"/>
              </w:rPr>
              <w:t xml:space="preserve"> </w:t>
            </w:r>
            <w:r w:rsidRPr="00D06F33">
              <w:rPr>
                <w:rFonts w:eastAsia="Arial Unicode MS"/>
                <w:sz w:val="24"/>
                <w:szCs w:val="24"/>
                <w:lang w:val="lt-LT"/>
              </w:rPr>
              <w:t xml:space="preserve">kai Lietuvos teritorijos padengimas -95 </w:t>
            </w:r>
            <w:proofErr w:type="spellStart"/>
            <w:r w:rsidRPr="00D06F33">
              <w:rPr>
                <w:rFonts w:eastAsia="Arial Unicode MS"/>
                <w:sz w:val="24"/>
                <w:szCs w:val="24"/>
                <w:lang w:val="lt-LT"/>
              </w:rPr>
              <w:t>dBm</w:t>
            </w:r>
            <w:proofErr w:type="spellEnd"/>
            <w:r w:rsidRPr="00D06F33">
              <w:rPr>
                <w:rFonts w:eastAsia="Arial Unicode MS"/>
                <w:sz w:val="24"/>
                <w:szCs w:val="24"/>
                <w:lang w:val="lt-LT"/>
              </w:rPr>
              <w:t xml:space="preserve"> signalu didžiausia reikšmė yra 10 proc.</w:t>
            </w:r>
          </w:p>
          <w:p w14:paraId="0F13EDE7" w14:textId="77777777" w:rsidR="007C12E6" w:rsidRPr="00D06F33" w:rsidRDefault="007C12E6" w:rsidP="0079129E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D06F33">
              <w:rPr>
                <w:b/>
                <w:i/>
                <w:sz w:val="24"/>
                <w:szCs w:val="24"/>
                <w:lang w:val="lt-LT"/>
              </w:rPr>
              <w:t>5 balai</w:t>
            </w:r>
            <w:r w:rsidRPr="00D06F33">
              <w:rPr>
                <w:sz w:val="24"/>
                <w:szCs w:val="24"/>
                <w:lang w:val="lt-LT"/>
              </w:rPr>
              <w:t xml:space="preserve"> ‒ </w:t>
            </w:r>
            <w:r w:rsidRPr="00D06F33">
              <w:rPr>
                <w:rFonts w:eastAsia="Arial Unicode MS"/>
                <w:sz w:val="24"/>
                <w:szCs w:val="24"/>
                <w:lang w:val="lt-LT"/>
              </w:rPr>
              <w:t xml:space="preserve">kai Lietuvos teritorijos padengimas -95 </w:t>
            </w:r>
            <w:proofErr w:type="spellStart"/>
            <w:r w:rsidRPr="00D06F33">
              <w:rPr>
                <w:rFonts w:eastAsia="Arial Unicode MS"/>
                <w:sz w:val="24"/>
                <w:szCs w:val="24"/>
                <w:lang w:val="lt-LT"/>
              </w:rPr>
              <w:t>dBm</w:t>
            </w:r>
            <w:proofErr w:type="spellEnd"/>
            <w:r w:rsidRPr="00D06F33">
              <w:rPr>
                <w:rFonts w:eastAsia="Arial Unicode MS"/>
                <w:sz w:val="24"/>
                <w:szCs w:val="24"/>
                <w:lang w:val="lt-LT"/>
              </w:rPr>
              <w:t xml:space="preserve"> signalu didžiausia reikšmė yra didesnė nei 10 proc.</w:t>
            </w:r>
          </w:p>
        </w:tc>
        <w:tc>
          <w:tcPr>
            <w:tcW w:w="3118" w:type="dxa"/>
          </w:tcPr>
          <w:p w14:paraId="0A9A7842" w14:textId="77777777" w:rsidR="007C12E6" w:rsidRPr="00D06F33" w:rsidRDefault="007C12E6" w:rsidP="007912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b/>
                <w:bCs/>
                <w:i/>
                <w:sz w:val="24"/>
                <w:szCs w:val="24"/>
                <w:lang w:val="lt-LT"/>
              </w:rPr>
            </w:pPr>
            <w:r w:rsidRPr="00D06F33">
              <w:rPr>
                <w:rFonts w:eastAsia="Arial Unicode MS"/>
                <w:i/>
                <w:sz w:val="24"/>
                <w:szCs w:val="24"/>
                <w:lang w:val="lt-LT"/>
              </w:rPr>
              <w:t xml:space="preserve">Šis parametras bus vertinamas pagal oficialiai ir viešai skelbiamus naujausius Lietuvos Respublikos ryšių reguliavimo tarnybos duomenis. </w:t>
            </w:r>
            <w:r w:rsidRPr="00D06F33">
              <w:rPr>
                <w:rFonts w:eastAsia="Arial Unicode MS"/>
                <w:b/>
                <w:bCs/>
                <w:i/>
                <w:sz w:val="24"/>
                <w:szCs w:val="24"/>
                <w:lang w:val="lt-LT"/>
              </w:rPr>
              <w:t>Vertinama -95</w:t>
            </w:r>
            <w:r w:rsidRPr="00D06F33">
              <w:rPr>
                <w:rFonts w:eastAsia="Arial Unicode MS"/>
                <w:b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06F33">
              <w:rPr>
                <w:rFonts w:eastAsia="Arial Unicode MS"/>
                <w:b/>
                <w:bCs/>
                <w:sz w:val="24"/>
                <w:szCs w:val="24"/>
                <w:lang w:val="lt-LT"/>
              </w:rPr>
              <w:t>dBm</w:t>
            </w:r>
            <w:proofErr w:type="spellEnd"/>
            <w:r w:rsidRPr="00D06F33">
              <w:rPr>
                <w:rFonts w:eastAsia="Arial Unicode MS"/>
                <w:b/>
                <w:bCs/>
                <w:sz w:val="24"/>
                <w:szCs w:val="24"/>
                <w:lang w:val="lt-LT"/>
              </w:rPr>
              <w:t xml:space="preserve"> signalu didžiausia reikšmė.</w:t>
            </w:r>
          </w:p>
          <w:p w14:paraId="63043E70" w14:textId="77777777" w:rsidR="007C12E6" w:rsidRPr="00D06F33" w:rsidRDefault="007C12E6" w:rsidP="0079129E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i/>
                <w:sz w:val="24"/>
                <w:szCs w:val="24"/>
                <w:lang w:val="lt-LT"/>
              </w:rPr>
            </w:pPr>
            <w:hyperlink r:id="rId6" w:history="1">
              <w:r w:rsidRPr="00D06F33">
                <w:rPr>
                  <w:rStyle w:val="Hipersaitas"/>
                  <w:rFonts w:eastAsia="Arial Unicode MS"/>
                  <w:i/>
                  <w:color w:val="auto"/>
                  <w:sz w:val="24"/>
                  <w:szCs w:val="24"/>
                  <w:lang w:val="lt-LT"/>
                </w:rPr>
                <w:t>https://www.rrt.lt/judriojo-rysio-tinklu-tiketinos-aprepties-zonos/</w:t>
              </w:r>
            </w:hyperlink>
          </w:p>
        </w:tc>
      </w:tr>
      <w:bookmarkEnd w:id="11"/>
      <w:tr w:rsidR="00D06F33" w:rsidRPr="00D06F33" w14:paraId="7C0A1F65" w14:textId="77777777" w:rsidTr="00E7310D">
        <w:trPr>
          <w:trHeight w:val="1373"/>
        </w:trPr>
        <w:tc>
          <w:tcPr>
            <w:tcW w:w="709" w:type="dxa"/>
            <w:shd w:val="clear" w:color="auto" w:fill="auto"/>
          </w:tcPr>
          <w:p w14:paraId="7DB52D15" w14:textId="77777777" w:rsidR="007C12E6" w:rsidRPr="00D06F33" w:rsidRDefault="007C12E6" w:rsidP="0079129E">
            <w:pPr>
              <w:jc w:val="center"/>
              <w:rPr>
                <w:sz w:val="24"/>
                <w:szCs w:val="24"/>
                <w:lang w:val="lt-LT"/>
              </w:rPr>
            </w:pPr>
            <w:r w:rsidRPr="00D06F33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2439" w:type="dxa"/>
            <w:shd w:val="clear" w:color="auto" w:fill="auto"/>
          </w:tcPr>
          <w:p w14:paraId="2A8F716C" w14:textId="77777777" w:rsidR="007C12E6" w:rsidRPr="00D06F33" w:rsidRDefault="007C12E6" w:rsidP="0079129E">
            <w:pPr>
              <w:rPr>
                <w:rFonts w:eastAsia="Arial Unicode MS"/>
                <w:sz w:val="24"/>
                <w:szCs w:val="24"/>
                <w:lang w:val="lt-LT"/>
              </w:rPr>
            </w:pPr>
            <w:r w:rsidRPr="00D06F33">
              <w:rPr>
                <w:sz w:val="24"/>
                <w:szCs w:val="24"/>
                <w:lang w:val="lt-LT"/>
              </w:rPr>
              <w:t>Duomenų gavimo 4G ryšio sparta Lietuvoje 2024 m. (T</w:t>
            </w:r>
            <w:r w:rsidRPr="00D06F33">
              <w:rPr>
                <w:sz w:val="24"/>
                <w:szCs w:val="24"/>
                <w:vertAlign w:val="subscript"/>
                <w:lang w:val="lt-LT"/>
              </w:rPr>
              <w:t>3</w:t>
            </w:r>
            <w:r w:rsidRPr="00D06F33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5BFEFA33" w14:textId="77777777" w:rsidR="007C12E6" w:rsidRPr="00D06F33" w:rsidRDefault="007C12E6" w:rsidP="0079129E">
            <w:pPr>
              <w:jc w:val="both"/>
              <w:rPr>
                <w:bCs/>
                <w:i/>
                <w:iCs/>
                <w:szCs w:val="24"/>
                <w:lang w:val="lt-LT"/>
              </w:rPr>
            </w:pPr>
            <w:r w:rsidRPr="00D06F33">
              <w:rPr>
                <w:sz w:val="24"/>
                <w:szCs w:val="24"/>
                <w:lang w:val="lt-LT"/>
              </w:rPr>
              <w:t>Jei</w:t>
            </w:r>
            <w:r w:rsidRPr="00D06F33">
              <w:rPr>
                <w:b/>
                <w:i/>
                <w:sz w:val="24"/>
                <w:szCs w:val="24"/>
                <w:lang w:val="lt-LT"/>
              </w:rPr>
              <w:t xml:space="preserve"> </w:t>
            </w:r>
            <w:r w:rsidRPr="00D06F33">
              <w:rPr>
                <w:rFonts w:eastAsia="Arial Unicode MS"/>
                <w:sz w:val="24"/>
                <w:szCs w:val="24"/>
                <w:lang w:val="lt-LT"/>
              </w:rPr>
              <w:t>teikėjo siūloma duomenų gavimo sparta Lietuvoje (keliuose ir miestuose) yra mažesnė kaip 40 Mbps, pasiūlymas atmetamas</w:t>
            </w:r>
            <w:r w:rsidRPr="00D06F33">
              <w:rPr>
                <w:rFonts w:eastAsia="Arial Unicode MS"/>
                <w:szCs w:val="24"/>
                <w:lang w:val="lt-LT"/>
              </w:rPr>
              <w:t>.</w:t>
            </w:r>
          </w:p>
          <w:p w14:paraId="5FD158AF" w14:textId="77777777" w:rsidR="007C12E6" w:rsidRPr="00D06F33" w:rsidRDefault="007C12E6" w:rsidP="0079129E">
            <w:pPr>
              <w:jc w:val="both"/>
              <w:rPr>
                <w:b/>
                <w:i/>
                <w:sz w:val="24"/>
                <w:szCs w:val="24"/>
                <w:lang w:val="lt-LT"/>
              </w:rPr>
            </w:pPr>
            <w:r w:rsidRPr="00D06F33">
              <w:rPr>
                <w:b/>
                <w:i/>
                <w:sz w:val="24"/>
                <w:szCs w:val="24"/>
                <w:lang w:val="lt-LT"/>
              </w:rPr>
              <w:t>2 balai</w:t>
            </w:r>
            <w:r w:rsidRPr="00D06F33">
              <w:rPr>
                <w:sz w:val="24"/>
                <w:szCs w:val="24"/>
                <w:lang w:val="lt-LT"/>
              </w:rPr>
              <w:t xml:space="preserve"> ‒</w:t>
            </w:r>
            <w:r w:rsidRPr="00D06F33">
              <w:rPr>
                <w:bCs/>
                <w:iCs/>
                <w:sz w:val="24"/>
                <w:szCs w:val="24"/>
                <w:lang w:val="lt-LT"/>
              </w:rPr>
              <w:t xml:space="preserve"> </w:t>
            </w:r>
            <w:r w:rsidRPr="00D06F33">
              <w:rPr>
                <w:rFonts w:eastAsia="Arial Unicode MS"/>
                <w:sz w:val="24"/>
                <w:szCs w:val="24"/>
                <w:lang w:val="lt-LT"/>
              </w:rPr>
              <w:t>kai duomenų gavimo sparta Lietuvoje yra 45-60 Mbps.</w:t>
            </w:r>
          </w:p>
          <w:p w14:paraId="7D440976" w14:textId="77777777" w:rsidR="007C12E6" w:rsidRPr="00D06F33" w:rsidRDefault="007C12E6" w:rsidP="0079129E">
            <w:pPr>
              <w:jc w:val="both"/>
              <w:rPr>
                <w:sz w:val="24"/>
                <w:szCs w:val="24"/>
                <w:lang w:val="lt-LT"/>
              </w:rPr>
            </w:pPr>
            <w:r w:rsidRPr="00D06F33">
              <w:rPr>
                <w:b/>
                <w:i/>
                <w:sz w:val="24"/>
                <w:szCs w:val="24"/>
                <w:lang w:val="lt-LT"/>
              </w:rPr>
              <w:t>5 balai</w:t>
            </w:r>
            <w:r w:rsidRPr="00D06F33">
              <w:rPr>
                <w:sz w:val="24"/>
                <w:szCs w:val="24"/>
                <w:lang w:val="lt-LT"/>
              </w:rPr>
              <w:t xml:space="preserve"> ‒ kai </w:t>
            </w:r>
            <w:r w:rsidRPr="00D06F33">
              <w:rPr>
                <w:rFonts w:eastAsia="Arial Unicode MS"/>
                <w:sz w:val="24"/>
                <w:szCs w:val="24"/>
                <w:lang w:val="lt-LT"/>
              </w:rPr>
              <w:t>duomenų gavimo sparta Lietuvoje yra didesnė kaip 60 Mbps.</w:t>
            </w:r>
          </w:p>
        </w:tc>
        <w:tc>
          <w:tcPr>
            <w:tcW w:w="3118" w:type="dxa"/>
          </w:tcPr>
          <w:p w14:paraId="362BF68B" w14:textId="77777777" w:rsidR="007C12E6" w:rsidRPr="00D06F33" w:rsidRDefault="007C12E6" w:rsidP="007912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i/>
                <w:sz w:val="24"/>
                <w:szCs w:val="24"/>
                <w:lang w:val="lt-LT"/>
              </w:rPr>
            </w:pPr>
            <w:r w:rsidRPr="00D06F33">
              <w:rPr>
                <w:rFonts w:eastAsia="Arial Unicode MS"/>
                <w:i/>
                <w:sz w:val="24"/>
                <w:szCs w:val="24"/>
                <w:lang w:val="lt-LT"/>
              </w:rPr>
              <w:t>Šis parametras bus vertinamas pagal oficialiai ir viešai skelbiamus Lietuvos Respublikos ryšių tarnybos 2024 m. duomenis.</w:t>
            </w:r>
          </w:p>
          <w:p w14:paraId="4F9E03F1" w14:textId="77777777" w:rsidR="007C12E6" w:rsidRPr="00D06F33" w:rsidRDefault="007C12E6" w:rsidP="007912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i/>
                <w:sz w:val="24"/>
                <w:szCs w:val="24"/>
                <w:lang w:val="lt-LT"/>
              </w:rPr>
            </w:pPr>
            <w:hyperlink r:id="rId7" w:history="1">
              <w:r w:rsidRPr="00D06F33">
                <w:rPr>
                  <w:rStyle w:val="Hipersaitas"/>
                  <w:color w:val="auto"/>
                  <w:sz w:val="24"/>
                  <w:szCs w:val="24"/>
                  <w:lang w:val="lt-LT"/>
                </w:rPr>
                <w:t>https://arcgis.rrt.lt/portal/apps/dashboards/00eaddf28cd84ecfa795ddee3e8449a2</w:t>
              </w:r>
            </w:hyperlink>
            <w:r w:rsidRPr="00D06F33">
              <w:rPr>
                <w:sz w:val="24"/>
                <w:szCs w:val="24"/>
                <w:lang w:val="lt-LT"/>
              </w:rPr>
              <w:t xml:space="preserve"> </w:t>
            </w:r>
          </w:p>
        </w:tc>
      </w:tr>
      <w:tr w:rsidR="00D06F33" w:rsidRPr="00D06F33" w14:paraId="6A1B223C" w14:textId="77777777" w:rsidTr="00E7310D">
        <w:trPr>
          <w:trHeight w:val="1373"/>
        </w:trPr>
        <w:tc>
          <w:tcPr>
            <w:tcW w:w="709" w:type="dxa"/>
            <w:shd w:val="clear" w:color="auto" w:fill="auto"/>
          </w:tcPr>
          <w:p w14:paraId="2B6366A5" w14:textId="77777777" w:rsidR="007C12E6" w:rsidRPr="00D06F33" w:rsidRDefault="007C12E6" w:rsidP="0079129E">
            <w:pPr>
              <w:jc w:val="center"/>
              <w:rPr>
                <w:sz w:val="24"/>
                <w:szCs w:val="24"/>
                <w:lang w:val="lt-LT"/>
              </w:rPr>
            </w:pPr>
            <w:r w:rsidRPr="00D06F33">
              <w:rPr>
                <w:sz w:val="24"/>
                <w:szCs w:val="24"/>
                <w:lang w:val="lt-LT"/>
              </w:rPr>
              <w:lastRenderedPageBreak/>
              <w:t>4.</w:t>
            </w:r>
          </w:p>
        </w:tc>
        <w:tc>
          <w:tcPr>
            <w:tcW w:w="2439" w:type="dxa"/>
            <w:shd w:val="clear" w:color="auto" w:fill="auto"/>
          </w:tcPr>
          <w:p w14:paraId="1F6592A6" w14:textId="77777777" w:rsidR="007C12E6" w:rsidRPr="00D06F33" w:rsidRDefault="007C12E6" w:rsidP="0079129E">
            <w:pPr>
              <w:rPr>
                <w:sz w:val="24"/>
                <w:szCs w:val="24"/>
                <w:lang w:val="lt-LT"/>
              </w:rPr>
            </w:pPr>
            <w:r w:rsidRPr="00D06F33">
              <w:rPr>
                <w:rFonts w:eastAsia="Arial Unicode MS"/>
                <w:sz w:val="24"/>
                <w:szCs w:val="24"/>
                <w:lang w:val="lt-LT"/>
              </w:rPr>
              <w:t>Judriojo 4G ryšio aprėptis Lietuvoje</w:t>
            </w:r>
            <w:r w:rsidRPr="00D06F33">
              <w:rPr>
                <w:sz w:val="24"/>
                <w:szCs w:val="24"/>
                <w:lang w:val="lt-LT"/>
              </w:rPr>
              <w:t xml:space="preserve"> </w:t>
            </w:r>
          </w:p>
          <w:p w14:paraId="16B7A174" w14:textId="77777777" w:rsidR="007C12E6" w:rsidRPr="00D06F33" w:rsidRDefault="007C12E6" w:rsidP="0079129E">
            <w:pPr>
              <w:rPr>
                <w:rFonts w:eastAsia="Arial Unicode MS"/>
                <w:sz w:val="24"/>
                <w:szCs w:val="24"/>
                <w:lang w:val="lt-LT"/>
              </w:rPr>
            </w:pPr>
            <w:r w:rsidRPr="00D06F33">
              <w:rPr>
                <w:sz w:val="24"/>
                <w:szCs w:val="24"/>
                <w:lang w:val="lt-LT"/>
              </w:rPr>
              <w:t>2024 m. (T</w:t>
            </w:r>
            <w:r w:rsidRPr="00D06F33">
              <w:rPr>
                <w:sz w:val="24"/>
                <w:szCs w:val="24"/>
                <w:vertAlign w:val="subscript"/>
                <w:lang w:val="lt-LT"/>
              </w:rPr>
              <w:t>4</w:t>
            </w:r>
            <w:r w:rsidRPr="00D06F33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1DB9ACFE" w14:textId="77777777" w:rsidR="007C12E6" w:rsidRPr="00D06F33" w:rsidRDefault="007C12E6" w:rsidP="0079129E">
            <w:pPr>
              <w:jc w:val="both"/>
              <w:rPr>
                <w:bCs/>
                <w:i/>
                <w:iCs/>
                <w:sz w:val="24"/>
                <w:szCs w:val="24"/>
                <w:lang w:val="lt-LT"/>
              </w:rPr>
            </w:pPr>
            <w:r w:rsidRPr="00D06F33">
              <w:rPr>
                <w:sz w:val="24"/>
                <w:szCs w:val="24"/>
                <w:lang w:val="lt-LT"/>
              </w:rPr>
              <w:t>Jei</w:t>
            </w:r>
            <w:r w:rsidRPr="00D06F33">
              <w:rPr>
                <w:b/>
                <w:i/>
                <w:sz w:val="24"/>
                <w:szCs w:val="24"/>
                <w:lang w:val="lt-LT"/>
              </w:rPr>
              <w:t xml:space="preserve"> </w:t>
            </w:r>
            <w:r w:rsidRPr="00D06F33">
              <w:rPr>
                <w:rFonts w:eastAsia="Arial Unicode MS"/>
                <w:sz w:val="24"/>
                <w:szCs w:val="24"/>
                <w:lang w:val="lt-LT"/>
              </w:rPr>
              <w:t xml:space="preserve">teikėjo siūlomo 4G ryšio (-95 </w:t>
            </w:r>
            <w:proofErr w:type="spellStart"/>
            <w:r w:rsidRPr="00D06F33">
              <w:rPr>
                <w:rFonts w:eastAsia="Arial Unicode MS"/>
                <w:sz w:val="24"/>
                <w:szCs w:val="24"/>
                <w:lang w:val="lt-LT"/>
              </w:rPr>
              <w:t>dBm</w:t>
            </w:r>
            <w:proofErr w:type="spellEnd"/>
            <w:r w:rsidRPr="00D06F33">
              <w:rPr>
                <w:rFonts w:eastAsia="Arial Unicode MS"/>
                <w:sz w:val="24"/>
                <w:szCs w:val="24"/>
                <w:lang w:val="lt-LT"/>
              </w:rPr>
              <w:t xml:space="preserve"> signalu) aprėptis yra mažesnė kaip 50 proc. Lietuvos teritorijos, pasiūlymas atmetamas.</w:t>
            </w:r>
          </w:p>
          <w:p w14:paraId="772E5B8B" w14:textId="77777777" w:rsidR="007C12E6" w:rsidRPr="00D06F33" w:rsidRDefault="007C12E6" w:rsidP="0079129E">
            <w:pPr>
              <w:jc w:val="both"/>
              <w:rPr>
                <w:sz w:val="24"/>
                <w:szCs w:val="24"/>
                <w:lang w:val="lt-LT"/>
              </w:rPr>
            </w:pPr>
            <w:r w:rsidRPr="00D06F33">
              <w:rPr>
                <w:b/>
                <w:i/>
                <w:sz w:val="24"/>
                <w:szCs w:val="24"/>
                <w:lang w:val="lt-LT"/>
              </w:rPr>
              <w:t>2 balai</w:t>
            </w:r>
            <w:r w:rsidRPr="00D06F33">
              <w:rPr>
                <w:sz w:val="24"/>
                <w:szCs w:val="24"/>
                <w:lang w:val="lt-LT"/>
              </w:rPr>
              <w:t xml:space="preserve"> ‒</w:t>
            </w:r>
            <w:r w:rsidRPr="00D06F33">
              <w:rPr>
                <w:bCs/>
                <w:iCs/>
                <w:sz w:val="24"/>
                <w:szCs w:val="24"/>
                <w:lang w:val="lt-LT"/>
              </w:rPr>
              <w:t xml:space="preserve"> </w:t>
            </w:r>
            <w:r w:rsidRPr="00D06F33">
              <w:rPr>
                <w:rFonts w:eastAsia="Arial Unicode MS"/>
                <w:sz w:val="24"/>
                <w:szCs w:val="24"/>
                <w:lang w:val="lt-LT"/>
              </w:rPr>
              <w:t xml:space="preserve">kai Lietuvos teritorijos padengimas (-95 </w:t>
            </w:r>
            <w:proofErr w:type="spellStart"/>
            <w:r w:rsidRPr="00D06F33">
              <w:rPr>
                <w:rFonts w:eastAsia="Arial Unicode MS"/>
                <w:sz w:val="24"/>
                <w:szCs w:val="24"/>
                <w:lang w:val="lt-LT"/>
              </w:rPr>
              <w:t>dBm</w:t>
            </w:r>
            <w:proofErr w:type="spellEnd"/>
            <w:r w:rsidRPr="00D06F33">
              <w:rPr>
                <w:rFonts w:eastAsia="Arial Unicode MS"/>
                <w:sz w:val="24"/>
                <w:szCs w:val="24"/>
                <w:lang w:val="lt-LT"/>
              </w:rPr>
              <w:t xml:space="preserve"> signalu) yra 50-60 proc.</w:t>
            </w:r>
          </w:p>
          <w:p w14:paraId="487AEA71" w14:textId="77777777" w:rsidR="007C12E6" w:rsidRPr="00D06F33" w:rsidRDefault="007C12E6" w:rsidP="0079129E">
            <w:pPr>
              <w:jc w:val="both"/>
              <w:rPr>
                <w:sz w:val="24"/>
                <w:szCs w:val="24"/>
                <w:lang w:val="lt-LT"/>
              </w:rPr>
            </w:pPr>
            <w:r w:rsidRPr="00D06F33">
              <w:rPr>
                <w:b/>
                <w:i/>
                <w:sz w:val="24"/>
                <w:szCs w:val="24"/>
                <w:lang w:val="lt-LT"/>
              </w:rPr>
              <w:t>5 balai</w:t>
            </w:r>
            <w:r w:rsidRPr="00D06F33">
              <w:rPr>
                <w:sz w:val="24"/>
                <w:szCs w:val="24"/>
                <w:lang w:val="lt-LT"/>
              </w:rPr>
              <w:t xml:space="preserve"> ‒ </w:t>
            </w:r>
            <w:r w:rsidRPr="00D06F33">
              <w:rPr>
                <w:rFonts w:eastAsia="Arial Unicode MS"/>
                <w:sz w:val="24"/>
                <w:szCs w:val="24"/>
                <w:lang w:val="lt-LT"/>
              </w:rPr>
              <w:t xml:space="preserve">kai Lietuvos teritorijos padengimas (-95 </w:t>
            </w:r>
            <w:proofErr w:type="spellStart"/>
            <w:r w:rsidRPr="00D06F33">
              <w:rPr>
                <w:rFonts w:eastAsia="Arial Unicode MS"/>
                <w:sz w:val="24"/>
                <w:szCs w:val="24"/>
                <w:lang w:val="lt-LT"/>
              </w:rPr>
              <w:t>dBm</w:t>
            </w:r>
            <w:proofErr w:type="spellEnd"/>
            <w:r w:rsidRPr="00D06F33">
              <w:rPr>
                <w:rFonts w:eastAsia="Arial Unicode MS"/>
                <w:sz w:val="24"/>
                <w:szCs w:val="24"/>
                <w:lang w:val="lt-LT"/>
              </w:rPr>
              <w:t xml:space="preserve"> signalu) yra didesnis nei 60 proc.</w:t>
            </w:r>
          </w:p>
        </w:tc>
        <w:tc>
          <w:tcPr>
            <w:tcW w:w="3118" w:type="dxa"/>
          </w:tcPr>
          <w:p w14:paraId="2E80D023" w14:textId="77777777" w:rsidR="007C12E6" w:rsidRPr="00D06F33" w:rsidRDefault="007C12E6" w:rsidP="007912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b/>
                <w:bCs/>
                <w:i/>
                <w:sz w:val="24"/>
                <w:szCs w:val="24"/>
                <w:lang w:val="lt-LT"/>
              </w:rPr>
            </w:pPr>
            <w:r w:rsidRPr="00D06F33">
              <w:rPr>
                <w:rFonts w:eastAsia="Arial Unicode MS"/>
                <w:i/>
                <w:sz w:val="24"/>
                <w:szCs w:val="24"/>
                <w:lang w:val="lt-LT"/>
              </w:rPr>
              <w:t xml:space="preserve">Šis parametras bus vertinamas pagal oficialiai ir viešai skelbiamus naujausius Lietuvos Respublikos ryšių reguliavimo tarnybos 2024 m. duomenis. </w:t>
            </w:r>
            <w:r w:rsidRPr="00D06F33">
              <w:rPr>
                <w:rFonts w:eastAsia="Arial Unicode MS"/>
                <w:b/>
                <w:bCs/>
                <w:i/>
                <w:sz w:val="24"/>
                <w:szCs w:val="24"/>
                <w:lang w:val="lt-LT"/>
              </w:rPr>
              <w:t>Vertinama -95</w:t>
            </w:r>
            <w:r w:rsidRPr="00D06F33">
              <w:rPr>
                <w:rFonts w:eastAsia="Arial Unicode MS"/>
                <w:b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06F33">
              <w:rPr>
                <w:rFonts w:eastAsia="Arial Unicode MS"/>
                <w:b/>
                <w:bCs/>
                <w:sz w:val="24"/>
                <w:szCs w:val="24"/>
                <w:lang w:val="lt-LT"/>
              </w:rPr>
              <w:t>dBm</w:t>
            </w:r>
            <w:proofErr w:type="spellEnd"/>
            <w:r w:rsidRPr="00D06F33">
              <w:rPr>
                <w:rFonts w:eastAsia="Arial Unicode MS"/>
                <w:b/>
                <w:bCs/>
                <w:sz w:val="24"/>
                <w:szCs w:val="24"/>
                <w:lang w:val="lt-LT"/>
              </w:rPr>
              <w:t xml:space="preserve"> signalu didžiausia reikšmė.</w:t>
            </w:r>
          </w:p>
          <w:p w14:paraId="1EBD9573" w14:textId="77777777" w:rsidR="007C12E6" w:rsidRPr="00D06F33" w:rsidRDefault="007C12E6" w:rsidP="007912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i/>
                <w:sz w:val="24"/>
                <w:szCs w:val="24"/>
                <w:lang w:val="lt-LT"/>
              </w:rPr>
            </w:pPr>
            <w:hyperlink r:id="rId8" w:history="1">
              <w:r w:rsidRPr="00D06F33">
                <w:rPr>
                  <w:rStyle w:val="Hipersaitas"/>
                  <w:rFonts w:eastAsia="Arial Unicode MS"/>
                  <w:i/>
                  <w:color w:val="auto"/>
                  <w:sz w:val="24"/>
                  <w:szCs w:val="24"/>
                  <w:lang w:val="lt-LT"/>
                </w:rPr>
                <w:t>https://www.rrt.lt/judriojo-rysio-tinklu-tiketinos-aprepties-zonos/</w:t>
              </w:r>
            </w:hyperlink>
          </w:p>
        </w:tc>
      </w:tr>
      <w:bookmarkEnd w:id="10"/>
    </w:tbl>
    <w:p w14:paraId="2DFD4040" w14:textId="77777777" w:rsidR="007C12E6" w:rsidRPr="00D06F33" w:rsidRDefault="007C12E6" w:rsidP="0079129E">
      <w:pPr>
        <w:jc w:val="both"/>
        <w:rPr>
          <w:sz w:val="24"/>
          <w:szCs w:val="24"/>
          <w:lang w:val="lt-LT"/>
        </w:rPr>
      </w:pPr>
    </w:p>
    <w:p w14:paraId="679692AB" w14:textId="37777475" w:rsidR="007C12E6" w:rsidRPr="00D06F33" w:rsidRDefault="007C12E6" w:rsidP="0079129E">
      <w:pPr>
        <w:pStyle w:val="Antrat2"/>
        <w:spacing w:before="0" w:after="0"/>
        <w:ind w:firstLine="567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bookmarkStart w:id="12" w:name="_Toc130798984"/>
      <w:bookmarkStart w:id="13" w:name="_Toc130799069"/>
      <w:bookmarkStart w:id="14" w:name="_Toc131505745"/>
      <w:bookmarkStart w:id="15" w:name="_Toc131505838"/>
      <w:bookmarkStart w:id="16" w:name="_Toc131505884"/>
      <w:bookmarkStart w:id="17" w:name="_Toc131505943"/>
      <w:bookmarkStart w:id="18" w:name="_Toc131591334"/>
      <w:r w:rsidRPr="00D06F33">
        <w:rPr>
          <w:rFonts w:ascii="Times New Roman" w:hAnsi="Times New Roman" w:cs="Times New Roman"/>
          <w:color w:val="auto"/>
          <w:sz w:val="24"/>
          <w:szCs w:val="24"/>
          <w:lang w:val="lt-LT"/>
        </w:rPr>
        <w:t>1.2.</w:t>
      </w:r>
      <w:r w:rsidR="00B0002E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D06F33">
        <w:rPr>
          <w:rFonts w:ascii="Times New Roman" w:hAnsi="Times New Roman" w:cs="Times New Roman"/>
          <w:color w:val="auto"/>
          <w:sz w:val="24"/>
          <w:szCs w:val="24"/>
          <w:lang w:val="lt-LT"/>
        </w:rPr>
        <w:t>Ekonominis naudingumas (S) apskaičiuojamas sudedant Teikėjo pasiūlymo kainos A1 ir  kriterijaus T balus: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16858589" w14:textId="77777777" w:rsidR="007C12E6" w:rsidRPr="00D06F33" w:rsidRDefault="007C12E6" w:rsidP="0079129E">
      <w:pPr>
        <w:ind w:firstLine="567"/>
        <w:jc w:val="center"/>
        <w:rPr>
          <w:sz w:val="24"/>
          <w:szCs w:val="24"/>
          <w:lang w:val="lt-LT"/>
        </w:rPr>
      </w:pPr>
      <w:r w:rsidRPr="00D06F33">
        <w:rPr>
          <w:sz w:val="24"/>
          <w:szCs w:val="24"/>
          <w:lang w:val="lt-LT"/>
        </w:rPr>
        <w:t>S=A1 + T</w:t>
      </w:r>
    </w:p>
    <w:p w14:paraId="1B60A353" w14:textId="77777777" w:rsidR="007C12E6" w:rsidRPr="00D06F33" w:rsidRDefault="007C12E6" w:rsidP="0079129E">
      <w:pPr>
        <w:ind w:firstLine="567"/>
        <w:jc w:val="both"/>
        <w:rPr>
          <w:sz w:val="24"/>
          <w:szCs w:val="24"/>
          <w:lang w:val="lt-LT"/>
        </w:rPr>
      </w:pPr>
    </w:p>
    <w:p w14:paraId="656676B9" w14:textId="77777777" w:rsidR="007C12E6" w:rsidRPr="00D06F33" w:rsidRDefault="007C12E6" w:rsidP="0079129E">
      <w:pPr>
        <w:ind w:firstLine="567"/>
        <w:jc w:val="both"/>
        <w:rPr>
          <w:sz w:val="24"/>
          <w:szCs w:val="24"/>
          <w:lang w:val="lt-LT"/>
        </w:rPr>
      </w:pPr>
      <w:r w:rsidRPr="00D06F33">
        <w:rPr>
          <w:sz w:val="24"/>
          <w:szCs w:val="24"/>
          <w:lang w:val="lt-LT"/>
        </w:rPr>
        <w:t>Pasiūlymo kainos (A1) balai apskaičiuojami mažiausios pasiūlytos kainos (A1</w:t>
      </w:r>
      <w:r w:rsidRPr="00D06F33">
        <w:rPr>
          <w:sz w:val="24"/>
          <w:szCs w:val="24"/>
          <w:vertAlign w:val="subscript"/>
          <w:lang w:val="lt-LT"/>
        </w:rPr>
        <w:t>minp</w:t>
      </w:r>
      <w:r w:rsidRPr="00D06F33">
        <w:rPr>
          <w:sz w:val="24"/>
          <w:szCs w:val="24"/>
          <w:lang w:val="lt-LT"/>
        </w:rPr>
        <w:t>) (Pirkimo sąlygų 1 priede – pasiūlymo kaina) ir vertinamo pasiūlymo kainos (A1</w:t>
      </w:r>
      <w:r w:rsidRPr="00D06F33">
        <w:rPr>
          <w:sz w:val="24"/>
          <w:szCs w:val="24"/>
          <w:vertAlign w:val="subscript"/>
          <w:lang w:val="lt-LT"/>
        </w:rPr>
        <w:t>p</w:t>
      </w:r>
      <w:r w:rsidRPr="00D06F33">
        <w:rPr>
          <w:sz w:val="24"/>
          <w:szCs w:val="24"/>
          <w:lang w:val="lt-LT"/>
        </w:rPr>
        <w:t xml:space="preserve">) santykį padauginant iš kainos lyginamojo svorio (X), kur </w:t>
      </w:r>
      <w:r w:rsidRPr="00D06F33">
        <w:rPr>
          <w:i/>
          <w:sz w:val="24"/>
          <w:szCs w:val="24"/>
          <w:lang w:val="lt-LT"/>
        </w:rPr>
        <w:t>p</w:t>
      </w:r>
      <w:r w:rsidRPr="00D06F33">
        <w:rPr>
          <w:sz w:val="24"/>
          <w:szCs w:val="24"/>
          <w:lang w:val="lt-LT"/>
        </w:rPr>
        <w:t xml:space="preserve"> yra pasiūlymas (jei mažiausia pasiūlyta kaina A1</w:t>
      </w:r>
      <w:r w:rsidRPr="00D06F33">
        <w:rPr>
          <w:sz w:val="24"/>
          <w:szCs w:val="24"/>
          <w:vertAlign w:val="subscript"/>
          <w:lang w:val="lt-LT"/>
        </w:rPr>
        <w:t>minp</w:t>
      </w:r>
      <w:r w:rsidRPr="00D06F33">
        <w:rPr>
          <w:sz w:val="24"/>
          <w:szCs w:val="24"/>
          <w:lang w:val="lt-LT"/>
        </w:rPr>
        <w:t xml:space="preserve"> lygi 0 ir teikėjas ją pagrindė, į formulę rašoma reikšmė – 0,01). Pasiūlyme visi įkainiai negali būti išreikšti minuso ženklu:</w:t>
      </w:r>
    </w:p>
    <w:p w14:paraId="26E593AA" w14:textId="77777777" w:rsidR="007C12E6" w:rsidRPr="00D06F33" w:rsidRDefault="007C12E6" w:rsidP="0079129E">
      <w:pPr>
        <w:ind w:firstLine="567"/>
        <w:jc w:val="center"/>
        <w:rPr>
          <w:sz w:val="24"/>
          <w:szCs w:val="24"/>
          <w:lang w:val="lt-LT"/>
        </w:rPr>
      </w:pPr>
      <w:r w:rsidRPr="00D06F33">
        <w:rPr>
          <w:sz w:val="24"/>
          <w:szCs w:val="24"/>
          <w:lang w:val="lt-LT"/>
        </w:rPr>
        <w:t>A1</w:t>
      </w:r>
      <m:oMath>
        <m:r>
          <w:rPr>
            <w:rFonts w:ascii="Cambria Math"/>
            <w:sz w:val="24"/>
            <w:szCs w:val="24"/>
            <w:lang w:val="lt-LT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lt-LT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lt-LT"/>
                  </w:rPr>
                </m:ctrlPr>
              </m:sSubPr>
              <m:e>
                <m:r>
                  <w:rPr>
                    <w:rFonts w:ascii="Cambria Math"/>
                    <w:sz w:val="24"/>
                    <w:szCs w:val="24"/>
                    <w:lang w:val="lt-LT"/>
                  </w:rPr>
                  <m:t>A1</m:t>
                </m:r>
              </m:e>
              <m:sub>
                <m:r>
                  <w:rPr>
                    <w:rFonts w:ascii="Cambria Math"/>
                    <w:sz w:val="24"/>
                    <w:szCs w:val="24"/>
                    <w:lang w:val="lt-LT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lt-LT"/>
                  </w:rPr>
                </m:ctrlPr>
              </m:sSubPr>
              <m:e>
                <m:r>
                  <w:rPr>
                    <w:rFonts w:ascii="Cambria Math"/>
                    <w:sz w:val="24"/>
                    <w:szCs w:val="24"/>
                    <w:lang w:val="lt-LT"/>
                  </w:rPr>
                  <m:t>A1</m:t>
                </m:r>
              </m:e>
              <m:sub>
                <m:r>
                  <w:rPr>
                    <w:rFonts w:ascii="Cambria Math"/>
                    <w:sz w:val="24"/>
                    <w:szCs w:val="24"/>
                    <w:lang w:val="lt-LT"/>
                  </w:rPr>
                  <m:t>p</m:t>
                </m:r>
              </m:sub>
            </m:sSub>
          </m:den>
        </m:f>
      </m:oMath>
      <w:r w:rsidRPr="00D06F33">
        <w:rPr>
          <w:sz w:val="24"/>
          <w:szCs w:val="24"/>
          <w:lang w:val="lt-LT"/>
        </w:rPr>
        <w:t>;</w:t>
      </w:r>
    </w:p>
    <w:p w14:paraId="505EAF48" w14:textId="77777777" w:rsidR="007C12E6" w:rsidRPr="00D06F33" w:rsidRDefault="007C12E6" w:rsidP="0079129E">
      <w:pPr>
        <w:ind w:firstLine="567"/>
        <w:jc w:val="both"/>
        <w:rPr>
          <w:sz w:val="24"/>
          <w:szCs w:val="24"/>
          <w:lang w:val="lt-LT"/>
        </w:rPr>
      </w:pPr>
    </w:p>
    <w:p w14:paraId="5B7744C8" w14:textId="0C26B242" w:rsidR="007C12E6" w:rsidRPr="00D06F33" w:rsidRDefault="007C12E6" w:rsidP="0079129E">
      <w:pPr>
        <w:pStyle w:val="Antrat2"/>
        <w:spacing w:before="0" w:after="0"/>
        <w:ind w:firstLine="567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bookmarkStart w:id="19" w:name="_Toc130798985"/>
      <w:bookmarkStart w:id="20" w:name="_Toc130799070"/>
      <w:bookmarkStart w:id="21" w:name="_Toc131505746"/>
      <w:bookmarkStart w:id="22" w:name="_Toc131505839"/>
      <w:bookmarkStart w:id="23" w:name="_Toc131505885"/>
      <w:bookmarkStart w:id="24" w:name="_Toc131505944"/>
      <w:bookmarkStart w:id="25" w:name="_Toc131591335"/>
      <w:r w:rsidRPr="00D06F33">
        <w:rPr>
          <w:rFonts w:ascii="Times New Roman" w:hAnsi="Times New Roman" w:cs="Times New Roman"/>
          <w:color w:val="auto"/>
          <w:sz w:val="24"/>
          <w:szCs w:val="24"/>
          <w:lang w:val="lt-LT"/>
        </w:rPr>
        <w:t>1.3.</w:t>
      </w:r>
      <w:r w:rsidR="00B0002E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D06F33">
        <w:rPr>
          <w:rFonts w:ascii="Times New Roman" w:hAnsi="Times New Roman" w:cs="Times New Roman"/>
          <w:color w:val="auto"/>
          <w:sz w:val="24"/>
          <w:szCs w:val="24"/>
          <w:lang w:val="lt-LT"/>
        </w:rPr>
        <w:t>Kriterijaus T balai apskaičiuojami sudedant atskirų parametrų (</w:t>
      </w:r>
      <w:proofErr w:type="spellStart"/>
      <w:r w:rsidRPr="00D06F33">
        <w:rPr>
          <w:rFonts w:ascii="Times New Roman" w:hAnsi="Times New Roman" w:cs="Times New Roman"/>
          <w:color w:val="auto"/>
          <w:sz w:val="24"/>
          <w:szCs w:val="24"/>
          <w:lang w:val="lt-LT"/>
        </w:rPr>
        <w:t>T</w:t>
      </w:r>
      <w:r w:rsidRPr="00D06F33">
        <w:rPr>
          <w:rFonts w:ascii="Times New Roman" w:hAnsi="Times New Roman" w:cs="Times New Roman"/>
          <w:color w:val="auto"/>
          <w:sz w:val="24"/>
          <w:szCs w:val="24"/>
          <w:vertAlign w:val="subscript"/>
          <w:lang w:val="lt-LT"/>
        </w:rPr>
        <w:t>i</w:t>
      </w:r>
      <w:proofErr w:type="spellEnd"/>
      <w:r w:rsidRPr="00D06F33">
        <w:rPr>
          <w:rFonts w:ascii="Times New Roman" w:hAnsi="Times New Roman" w:cs="Times New Roman"/>
          <w:color w:val="auto"/>
          <w:sz w:val="24"/>
          <w:szCs w:val="24"/>
          <w:lang w:val="lt-LT"/>
        </w:rPr>
        <w:t>) balus:</w:t>
      </w:r>
      <w:bookmarkEnd w:id="19"/>
      <w:bookmarkEnd w:id="20"/>
      <w:bookmarkEnd w:id="21"/>
      <w:bookmarkEnd w:id="22"/>
      <w:bookmarkEnd w:id="23"/>
      <w:bookmarkEnd w:id="24"/>
      <w:bookmarkEnd w:id="25"/>
    </w:p>
    <w:p w14:paraId="09968E84" w14:textId="77777777" w:rsidR="007C12E6" w:rsidRPr="00D06F33" w:rsidRDefault="007C12E6" w:rsidP="0079129E">
      <w:pPr>
        <w:ind w:firstLine="567"/>
        <w:jc w:val="both"/>
        <w:rPr>
          <w:sz w:val="24"/>
          <w:szCs w:val="24"/>
          <w:lang w:val="lt-LT"/>
        </w:rPr>
      </w:pPr>
    </w:p>
    <w:p w14:paraId="6FE619F8" w14:textId="77777777" w:rsidR="007C12E6" w:rsidRPr="00D06F33" w:rsidRDefault="007C12E6" w:rsidP="0079129E">
      <w:pPr>
        <w:ind w:firstLine="567"/>
        <w:jc w:val="center"/>
        <w:rPr>
          <w:sz w:val="24"/>
          <w:szCs w:val="24"/>
          <w:lang w:val="lt-LT"/>
        </w:rPr>
      </w:pPr>
      <w:proofErr w:type="spellStart"/>
      <w:r w:rsidRPr="00D06F33">
        <w:rPr>
          <w:sz w:val="24"/>
          <w:szCs w:val="24"/>
          <w:lang w:val="lt-LT"/>
        </w:rPr>
        <w:t>T</w:t>
      </w:r>
      <w:r w:rsidRPr="00D06F33">
        <w:rPr>
          <w:sz w:val="24"/>
          <w:szCs w:val="24"/>
          <w:vertAlign w:val="subscript"/>
          <w:lang w:val="lt-LT"/>
        </w:rPr>
        <w:t>p</w:t>
      </w:r>
      <w:proofErr w:type="spellEnd"/>
      <w:r w:rsidRPr="00D06F33">
        <w:rPr>
          <w:sz w:val="24"/>
          <w:szCs w:val="24"/>
          <w:lang w:val="lt-LT"/>
        </w:rPr>
        <w:t xml:space="preserve">= </w:t>
      </w:r>
      <w:bookmarkStart w:id="26" w:name="_Hlk162275003"/>
      <w:r w:rsidRPr="00D06F33">
        <w:rPr>
          <w:sz w:val="24"/>
          <w:szCs w:val="24"/>
          <w:lang w:val="lt-LT"/>
        </w:rPr>
        <w:t>T</w:t>
      </w:r>
      <w:r w:rsidRPr="00D06F33">
        <w:rPr>
          <w:sz w:val="24"/>
          <w:szCs w:val="24"/>
          <w:vertAlign w:val="subscript"/>
          <w:lang w:val="lt-LT"/>
        </w:rPr>
        <w:t>1</w:t>
      </w:r>
      <w:r w:rsidRPr="00D06F33">
        <w:rPr>
          <w:sz w:val="24"/>
          <w:szCs w:val="24"/>
          <w:lang w:val="lt-LT"/>
        </w:rPr>
        <w:t>+ T</w:t>
      </w:r>
      <w:r w:rsidRPr="00D06F33">
        <w:rPr>
          <w:sz w:val="24"/>
          <w:szCs w:val="24"/>
          <w:vertAlign w:val="subscript"/>
          <w:lang w:val="lt-LT"/>
        </w:rPr>
        <w:t>2</w:t>
      </w:r>
      <w:bookmarkEnd w:id="26"/>
      <w:r w:rsidRPr="00D06F33">
        <w:rPr>
          <w:sz w:val="24"/>
          <w:szCs w:val="24"/>
          <w:lang w:val="lt-LT"/>
        </w:rPr>
        <w:t xml:space="preserve"> +T</w:t>
      </w:r>
      <w:r w:rsidRPr="00D06F33">
        <w:rPr>
          <w:sz w:val="24"/>
          <w:szCs w:val="24"/>
          <w:vertAlign w:val="subscript"/>
          <w:lang w:val="lt-LT"/>
        </w:rPr>
        <w:t>3</w:t>
      </w:r>
      <w:r w:rsidRPr="00D06F33">
        <w:rPr>
          <w:sz w:val="24"/>
          <w:szCs w:val="24"/>
          <w:lang w:val="lt-LT"/>
        </w:rPr>
        <w:t>+ T</w:t>
      </w:r>
      <w:r w:rsidRPr="00D06F33">
        <w:rPr>
          <w:sz w:val="24"/>
          <w:szCs w:val="24"/>
          <w:vertAlign w:val="subscript"/>
          <w:lang w:val="lt-LT"/>
        </w:rPr>
        <w:t xml:space="preserve">4  </w:t>
      </w:r>
    </w:p>
    <w:p w14:paraId="697F2BE3" w14:textId="439147AC" w:rsidR="007C12E6" w:rsidRPr="00D06F33" w:rsidRDefault="007C12E6" w:rsidP="0079129E">
      <w:pPr>
        <w:pStyle w:val="Sraopastraipa"/>
        <w:ind w:left="0" w:firstLine="567"/>
        <w:jc w:val="both"/>
        <w:rPr>
          <w:i/>
          <w:sz w:val="24"/>
          <w:szCs w:val="24"/>
          <w:lang w:val="lt-LT"/>
        </w:rPr>
      </w:pPr>
      <w:r w:rsidRPr="00D06F33">
        <w:rPr>
          <w:sz w:val="24"/>
          <w:szCs w:val="24"/>
          <w:lang w:val="lt-LT"/>
        </w:rPr>
        <w:t>1.4.</w:t>
      </w:r>
      <w:r w:rsidR="00B0002E">
        <w:rPr>
          <w:sz w:val="24"/>
          <w:szCs w:val="24"/>
          <w:lang w:val="lt-LT"/>
        </w:rPr>
        <w:t xml:space="preserve"> </w:t>
      </w:r>
      <w:r w:rsidRPr="00D06F33">
        <w:rPr>
          <w:sz w:val="24"/>
          <w:szCs w:val="24"/>
          <w:lang w:val="lt-LT"/>
        </w:rPr>
        <w:t>Vertinant teikiamų paslaugų kokybės  kriterijų, pasiūlymas lyginamas su geriausiu pasiūlymu, t. y. T apskaičiuojamas vertinamo pasiūlymo reikšmę (</w:t>
      </w:r>
      <w:proofErr w:type="spellStart"/>
      <w:r w:rsidRPr="00D06F33">
        <w:rPr>
          <w:sz w:val="24"/>
          <w:szCs w:val="24"/>
          <w:lang w:val="lt-LT"/>
        </w:rPr>
        <w:t>T</w:t>
      </w:r>
      <w:r w:rsidRPr="00D06F33">
        <w:rPr>
          <w:sz w:val="24"/>
          <w:szCs w:val="24"/>
          <w:vertAlign w:val="subscript"/>
          <w:lang w:val="lt-LT"/>
        </w:rPr>
        <w:t>p</w:t>
      </w:r>
      <w:proofErr w:type="spellEnd"/>
      <w:r w:rsidRPr="00D06F33">
        <w:rPr>
          <w:sz w:val="24"/>
          <w:szCs w:val="24"/>
          <w:lang w:val="lt-LT"/>
        </w:rPr>
        <w:t>) palyginant su geriausia to paties kriterijaus  reikšme (</w:t>
      </w:r>
      <w:proofErr w:type="spellStart"/>
      <w:r w:rsidRPr="00D06F33">
        <w:rPr>
          <w:sz w:val="24"/>
          <w:szCs w:val="24"/>
          <w:lang w:val="lt-LT"/>
        </w:rPr>
        <w:t>T</w:t>
      </w:r>
      <w:r w:rsidRPr="00D06F33">
        <w:rPr>
          <w:sz w:val="24"/>
          <w:szCs w:val="24"/>
          <w:vertAlign w:val="subscript"/>
          <w:lang w:val="lt-LT"/>
        </w:rPr>
        <w:t>max</w:t>
      </w:r>
      <w:proofErr w:type="spellEnd"/>
      <w:r w:rsidRPr="00D06F33">
        <w:rPr>
          <w:sz w:val="24"/>
          <w:szCs w:val="24"/>
          <w:lang w:val="lt-LT"/>
        </w:rPr>
        <w:t>) ir padauginant iš lyginamojo svorio (Y):</w:t>
      </w:r>
    </w:p>
    <w:p w14:paraId="4EC399C7" w14:textId="77777777" w:rsidR="007C12E6" w:rsidRPr="00D06F33" w:rsidRDefault="007C12E6" w:rsidP="0079129E">
      <w:pPr>
        <w:ind w:firstLine="567"/>
        <w:jc w:val="center"/>
        <w:rPr>
          <w:sz w:val="24"/>
          <w:szCs w:val="24"/>
          <w:lang w:val="lt-LT"/>
        </w:rPr>
      </w:pPr>
      <w:r w:rsidRPr="00D06F33">
        <w:rPr>
          <w:noProof/>
          <w:sz w:val="24"/>
          <w:szCs w:val="24"/>
          <w:lang w:val="lt-LT"/>
        </w:rPr>
        <w:drawing>
          <wp:inline distT="0" distB="0" distL="0" distR="0" wp14:anchorId="0CD7AD99" wp14:editId="492B8EBD">
            <wp:extent cx="914400" cy="5461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F39DD" w14:textId="77777777" w:rsidR="007C12E6" w:rsidRPr="00D06F33" w:rsidRDefault="007C12E6" w:rsidP="0079129E">
      <w:pPr>
        <w:pStyle w:val="Skaiiai2lygis"/>
        <w:numPr>
          <w:ilvl w:val="0"/>
          <w:numId w:val="0"/>
        </w:numPr>
        <w:tabs>
          <w:tab w:val="left" w:pos="1296"/>
        </w:tabs>
        <w:ind w:firstLine="567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348BB392" w14:textId="77777777" w:rsidR="007C12E6" w:rsidRPr="00D06F33" w:rsidRDefault="007C12E6" w:rsidP="0079129E">
      <w:pPr>
        <w:pStyle w:val="Sraopastraipa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  <w:lang w:val="lt-LT"/>
        </w:rPr>
      </w:pPr>
      <w:r w:rsidRPr="00D06F33">
        <w:rPr>
          <w:sz w:val="24"/>
          <w:szCs w:val="24"/>
          <w:lang w:val="lt-LT"/>
        </w:rPr>
        <w:t>Tais atvejais, kai kelių dalyvių pasiūlymų ekonominis naudingumas yra vienodas, sudarant pasiūlymų eilę, pirmesnis į šią eilę įrašomas dalyvis, kurio pasiūlymas pateiktas anksčiausiai.</w:t>
      </w:r>
    </w:p>
    <w:bookmarkEnd w:id="9"/>
    <w:p w14:paraId="6E74AB2C" w14:textId="77777777" w:rsidR="007C12E6" w:rsidRPr="00D06F33" w:rsidRDefault="007C12E6" w:rsidP="0079129E">
      <w:pPr>
        <w:ind w:firstLine="567"/>
        <w:rPr>
          <w:sz w:val="24"/>
          <w:szCs w:val="24"/>
          <w:lang w:val="lt-LT"/>
        </w:rPr>
      </w:pPr>
    </w:p>
    <w:p w14:paraId="2DB4957D" w14:textId="77777777" w:rsidR="00636711" w:rsidRPr="00D06F33" w:rsidRDefault="00636711" w:rsidP="0079129E">
      <w:pPr>
        <w:ind w:firstLine="567"/>
        <w:rPr>
          <w:lang w:val="lt-LT"/>
        </w:rPr>
      </w:pPr>
    </w:p>
    <w:sectPr w:rsidR="00636711" w:rsidRPr="00D06F33" w:rsidSect="009F30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E20"/>
    <w:multiLevelType w:val="multilevel"/>
    <w:tmpl w:val="8A1A9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abstractNum w:abstractNumId="1" w15:restartNumberingAfterBreak="0">
    <w:nsid w:val="3D3B463B"/>
    <w:multiLevelType w:val="multilevel"/>
    <w:tmpl w:val="FE1C1136"/>
    <w:lvl w:ilvl="0">
      <w:start w:val="1"/>
      <w:numFmt w:val="decimal"/>
      <w:lvlText w:val="%1."/>
      <w:lvlJc w:val="right"/>
      <w:pPr>
        <w:ind w:left="360" w:hanging="360"/>
      </w:pPr>
    </w:lvl>
    <w:lvl w:ilvl="1">
      <w:start w:val="1"/>
      <w:numFmt w:val="decimal"/>
      <w:pStyle w:val="Skaiiai2lygis"/>
      <w:lvlText w:val="%1.%2."/>
      <w:lvlJc w:val="left"/>
      <w:pPr>
        <w:tabs>
          <w:tab w:val="num" w:pos="792"/>
        </w:tabs>
        <w:ind w:left="792" w:hanging="432"/>
      </w:pPr>
      <w:rPr>
        <w:rFonts w:ascii="Trebuchet MS" w:hAnsi="Trebuchet MS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794" w:hanging="43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46AE4DC7"/>
    <w:multiLevelType w:val="multilevel"/>
    <w:tmpl w:val="189694D4"/>
    <w:styleLink w:val="NumberedHeadings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54953675">
    <w:abstractNumId w:val="2"/>
  </w:num>
  <w:num w:numId="2" w16cid:durableId="293757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538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38"/>
    <w:rsid w:val="00113E19"/>
    <w:rsid w:val="0059325D"/>
    <w:rsid w:val="00636711"/>
    <w:rsid w:val="0079129E"/>
    <w:rsid w:val="007C12E6"/>
    <w:rsid w:val="009B4EA4"/>
    <w:rsid w:val="009F303B"/>
    <w:rsid w:val="00B0002E"/>
    <w:rsid w:val="00D06F33"/>
    <w:rsid w:val="00D7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AE27"/>
  <w15:chartTrackingRefBased/>
  <w15:docId w15:val="{34E6F9B8-0024-403D-925B-89D703F8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12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70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aliases w:val="Header_mano2"/>
    <w:basedOn w:val="prastasis"/>
    <w:next w:val="prastasis"/>
    <w:link w:val="Antrat2Diagrama"/>
    <w:uiPriority w:val="9"/>
    <w:unhideWhenUsed/>
    <w:qFormat/>
    <w:rsid w:val="00D70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D703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70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703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703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703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703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703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0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aliases w:val="Header_mano2 Diagrama"/>
    <w:basedOn w:val="Numatytasispastraiposriftas"/>
    <w:link w:val="Antrat2"/>
    <w:uiPriority w:val="9"/>
    <w:rsid w:val="00D70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03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7033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7033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7033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7033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7033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7033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03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0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70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70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70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7033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7033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7033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70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7033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70338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aliases w:val="Alna,IVPK Hyperlink"/>
    <w:basedOn w:val="Numatytasispastraiposriftas"/>
    <w:uiPriority w:val="99"/>
    <w:unhideWhenUsed/>
    <w:rsid w:val="007C12E6"/>
    <w:rPr>
      <w:color w:val="0000FF"/>
      <w:u w:val="single"/>
      <w:lang w:val="en-GB"/>
    </w:rPr>
  </w:style>
  <w:style w:type="numbering" w:customStyle="1" w:styleId="NumberedHeadings">
    <w:name w:val="NumberedHeadings"/>
    <w:uiPriority w:val="99"/>
    <w:rsid w:val="007C12E6"/>
    <w:pPr>
      <w:numPr>
        <w:numId w:val="1"/>
      </w:numPr>
    </w:pPr>
  </w:style>
  <w:style w:type="character" w:customStyle="1" w:styleId="Skaiiai2lygisChar">
    <w:name w:val="Skaičiai_2 lygis Char"/>
    <w:basedOn w:val="Numatytasispastraiposriftas"/>
    <w:link w:val="Skaiiai2lygis"/>
    <w:locked/>
    <w:rsid w:val="007C12E6"/>
    <w:rPr>
      <w:color w:val="000000"/>
    </w:rPr>
  </w:style>
  <w:style w:type="paragraph" w:customStyle="1" w:styleId="Skaiiai2lygis">
    <w:name w:val="Skaičiai_2 lygis"/>
    <w:basedOn w:val="prastasis"/>
    <w:link w:val="Skaiiai2lygisChar"/>
    <w:rsid w:val="007C12E6"/>
    <w:pPr>
      <w:numPr>
        <w:ilvl w:val="1"/>
        <w:numId w:val="2"/>
      </w:numPr>
      <w:jc w:val="both"/>
    </w:pPr>
    <w:rPr>
      <w:rFonts w:asciiTheme="minorHAnsi" w:eastAsiaTheme="minorHAnsi" w:hAnsiTheme="minorHAnsi" w:cstheme="minorBidi"/>
      <w:color w:val="000000"/>
      <w:kern w:val="2"/>
      <w:sz w:val="22"/>
      <w:szCs w:val="22"/>
      <w:lang w:val="en-US"/>
      <w14:ligatures w14:val="standardContextual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06F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rt.lt/judriojo-rysio-tinklu-tiketinos-aprepties-zono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cgis.rrt.lt/portal/apps/dashboards/00eaddf28cd84ecfa795ddee3e8449a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rt.lt/judriojo-rysio-tinklu-tiketinos-aprepties-zono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rcgis.rrt.lt/portal/apps/dashboards/00eaddf28cd84ecfa795ddee3e8449a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Vita Puišienė</cp:lastModifiedBy>
  <cp:revision>8</cp:revision>
  <dcterms:created xsi:type="dcterms:W3CDTF">2025-01-22T07:39:00Z</dcterms:created>
  <dcterms:modified xsi:type="dcterms:W3CDTF">2025-01-22T07:43:00Z</dcterms:modified>
</cp:coreProperties>
</file>