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F7F7D" w14:textId="77777777" w:rsidR="00DE5BEB" w:rsidRPr="00DE5BEB" w:rsidRDefault="00DE5BEB" w:rsidP="00DE5BEB">
      <w:pPr>
        <w:spacing w:after="0" w:line="240" w:lineRule="auto"/>
        <w:ind w:left="7920"/>
        <w:jc w:val="both"/>
        <w:rPr>
          <w:rFonts w:ascii="Times New Roman" w:eastAsia="Times New Roman" w:hAnsi="Times New Roman" w:cs="Times New Roman"/>
          <w:color w:val="000000" w:themeColor="text1"/>
          <w:lang w:val="lt-LT"/>
        </w:rPr>
      </w:pPr>
      <w:r w:rsidRPr="00DE5BEB">
        <w:rPr>
          <w:rFonts w:ascii="Times New Roman" w:eastAsia="Times New Roman" w:hAnsi="Times New Roman" w:cs="Times New Roman"/>
          <w:color w:val="000000" w:themeColor="text1"/>
          <w:lang w:val="lt-LT"/>
        </w:rPr>
        <w:t>Pirkimų sąlygų,</w:t>
      </w:r>
    </w:p>
    <w:p w14:paraId="76244BED" w14:textId="6821DDAA" w:rsidR="0095086A" w:rsidRPr="00DE5BEB" w:rsidRDefault="00DE5BEB" w:rsidP="00DE5BEB">
      <w:pPr>
        <w:spacing w:after="0" w:line="240" w:lineRule="auto"/>
        <w:ind w:left="7920"/>
        <w:jc w:val="both"/>
        <w:rPr>
          <w:rFonts w:ascii="Times New Roman" w:eastAsia="Times New Roman" w:hAnsi="Times New Roman" w:cs="Times New Roman"/>
          <w:b/>
          <w:bCs/>
          <w:color w:val="000000" w:themeColor="text1"/>
          <w:lang w:val="lt-LT"/>
        </w:rPr>
      </w:pPr>
      <w:r w:rsidRPr="00DE5BEB">
        <w:rPr>
          <w:rFonts w:ascii="Times New Roman" w:eastAsia="Times New Roman" w:hAnsi="Times New Roman" w:cs="Times New Roman"/>
          <w:b/>
          <w:bCs/>
          <w:color w:val="000000" w:themeColor="text1"/>
          <w:lang w:val="lt-LT"/>
        </w:rPr>
        <w:t>2 priedas</w:t>
      </w:r>
    </w:p>
    <w:p w14:paraId="4487DF68" w14:textId="77777777" w:rsidR="00DE5BEB" w:rsidRDefault="00DE5BEB" w:rsidP="0095086A">
      <w:pPr>
        <w:spacing w:after="0" w:line="240" w:lineRule="auto"/>
        <w:ind w:left="8364"/>
        <w:rPr>
          <w:rFonts w:ascii="Times New Roman" w:eastAsia="Times New Roman" w:hAnsi="Times New Roman" w:cs="Times New Roman"/>
          <w:color w:val="000000" w:themeColor="text1"/>
          <w:lang w:val="lt-LT"/>
        </w:rPr>
      </w:pPr>
    </w:p>
    <w:p w14:paraId="2EB6B33E" w14:textId="77777777" w:rsidR="00DE5BEB" w:rsidRPr="00497453" w:rsidRDefault="00DE5BEB" w:rsidP="0095086A">
      <w:pPr>
        <w:spacing w:after="0" w:line="240" w:lineRule="auto"/>
        <w:ind w:left="8364"/>
        <w:rPr>
          <w:rFonts w:ascii="Times New Roman" w:eastAsia="Times New Roman" w:hAnsi="Times New Roman" w:cs="Times New Roman"/>
          <w:color w:val="000000" w:themeColor="text1"/>
          <w:lang w:val="lt-LT"/>
        </w:rPr>
      </w:pPr>
    </w:p>
    <w:tbl>
      <w:tblPr>
        <w:tblW w:w="0" w:type="auto"/>
        <w:jc w:val="center"/>
        <w:tblLook w:val="0000" w:firstRow="0" w:lastRow="0" w:firstColumn="0" w:lastColumn="0" w:noHBand="0" w:noVBand="0"/>
      </w:tblPr>
      <w:tblGrid>
        <w:gridCol w:w="7371"/>
      </w:tblGrid>
      <w:tr w:rsidR="008B25F6" w:rsidRPr="00497453" w14:paraId="334DA5CA" w14:textId="77777777" w:rsidTr="007C77AC">
        <w:trPr>
          <w:trHeight w:val="429"/>
          <w:jc w:val="center"/>
        </w:trPr>
        <w:tc>
          <w:tcPr>
            <w:tcW w:w="7371" w:type="dxa"/>
          </w:tcPr>
          <w:p w14:paraId="6981CACA" w14:textId="576476FA" w:rsidR="007C77AC" w:rsidRPr="00497453" w:rsidRDefault="0095086A" w:rsidP="00A306CD">
            <w:pPr>
              <w:spacing w:after="0" w:line="240" w:lineRule="auto"/>
              <w:jc w:val="center"/>
              <w:rPr>
                <w:rFonts w:ascii="Times New Roman" w:hAnsi="Times New Roman" w:cs="Times New Roman"/>
                <w:b/>
                <w:color w:val="000000" w:themeColor="text1"/>
                <w:lang w:val="lt-LT"/>
              </w:rPr>
            </w:pPr>
            <w:r w:rsidRPr="00497453">
              <w:rPr>
                <w:rFonts w:ascii="Times New Roman" w:hAnsi="Times New Roman" w:cs="Times New Roman"/>
                <w:b/>
                <w:color w:val="000000" w:themeColor="text1"/>
                <w:lang w:val="lt-LT"/>
              </w:rPr>
              <w:t xml:space="preserve">SUPAPRASTINTA </w:t>
            </w:r>
            <w:r w:rsidR="00B83EA9" w:rsidRPr="00497453">
              <w:rPr>
                <w:rFonts w:ascii="Times New Roman" w:hAnsi="Times New Roman" w:cs="Times New Roman"/>
                <w:b/>
                <w:color w:val="000000" w:themeColor="text1"/>
                <w:lang w:val="lt-LT"/>
              </w:rPr>
              <w:t xml:space="preserve">PREKIŲ </w:t>
            </w:r>
            <w:r w:rsidR="007D2F72" w:rsidRPr="00497453">
              <w:rPr>
                <w:rFonts w:ascii="Times New Roman" w:hAnsi="Times New Roman" w:cs="Times New Roman"/>
                <w:b/>
                <w:color w:val="000000" w:themeColor="text1"/>
                <w:lang w:val="lt-LT"/>
              </w:rPr>
              <w:t>VIEŠOJO PIRKIMO</w:t>
            </w:r>
            <w:r w:rsidR="00A306CD" w:rsidRPr="00497453">
              <w:rPr>
                <w:rFonts w:ascii="Times New Roman" w:hAnsi="Times New Roman" w:cs="Times New Roman"/>
                <w:b/>
                <w:color w:val="000000" w:themeColor="text1"/>
                <w:lang w:val="lt-LT"/>
              </w:rPr>
              <w:t>–</w:t>
            </w:r>
            <w:r w:rsidR="005C791D" w:rsidRPr="00497453">
              <w:rPr>
                <w:rFonts w:ascii="Times New Roman" w:hAnsi="Times New Roman" w:cs="Times New Roman"/>
                <w:b/>
                <w:color w:val="000000" w:themeColor="text1"/>
                <w:lang w:val="lt-LT"/>
              </w:rPr>
              <w:t xml:space="preserve">PARDAVIMO </w:t>
            </w:r>
            <w:r w:rsidR="007D2F72" w:rsidRPr="00497453">
              <w:rPr>
                <w:rFonts w:ascii="Times New Roman" w:hAnsi="Times New Roman" w:cs="Times New Roman"/>
                <w:b/>
                <w:color w:val="000000" w:themeColor="text1"/>
                <w:lang w:val="lt-LT"/>
              </w:rPr>
              <w:t>SUTARTIS</w:t>
            </w:r>
            <w:r w:rsidR="00A30018">
              <w:rPr>
                <w:rFonts w:ascii="Times New Roman" w:hAnsi="Times New Roman" w:cs="Times New Roman"/>
                <w:b/>
                <w:color w:val="000000" w:themeColor="text1"/>
                <w:lang w:val="lt-LT"/>
              </w:rPr>
              <w:t xml:space="preserve"> (PROJEKTAS)</w:t>
            </w:r>
          </w:p>
        </w:tc>
      </w:tr>
    </w:tbl>
    <w:p w14:paraId="4D05F055" w14:textId="77777777" w:rsidR="00E40986" w:rsidRDefault="00E40986" w:rsidP="005075B1">
      <w:pPr>
        <w:spacing w:after="0" w:line="240" w:lineRule="auto"/>
        <w:jc w:val="center"/>
        <w:rPr>
          <w:rFonts w:ascii="Times New Roman" w:hAnsi="Times New Roman" w:cs="Times New Roman"/>
          <w:color w:val="000000" w:themeColor="text1"/>
          <w:lang w:val="lt-LT"/>
        </w:rPr>
      </w:pPr>
    </w:p>
    <w:p w14:paraId="44DDFA45" w14:textId="7ECB0183" w:rsidR="00B83EA9" w:rsidRPr="00497453" w:rsidRDefault="00EE3F63" w:rsidP="005075B1">
      <w:pPr>
        <w:spacing w:after="0" w:line="240" w:lineRule="auto"/>
        <w:jc w:val="center"/>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202</w:t>
      </w:r>
      <w:r w:rsidR="00E21984" w:rsidRPr="00497453">
        <w:rPr>
          <w:rFonts w:ascii="Times New Roman" w:hAnsi="Times New Roman" w:cs="Times New Roman"/>
          <w:color w:val="000000" w:themeColor="text1"/>
          <w:lang w:val="lt-LT"/>
        </w:rPr>
        <w:t>6</w:t>
      </w:r>
      <w:r w:rsidRPr="00497453">
        <w:rPr>
          <w:rFonts w:ascii="Times New Roman" w:hAnsi="Times New Roman" w:cs="Times New Roman"/>
          <w:color w:val="000000" w:themeColor="text1"/>
          <w:lang w:val="lt-LT"/>
        </w:rPr>
        <w:t xml:space="preserve"> </w:t>
      </w:r>
      <w:r w:rsidR="00B83EA9" w:rsidRPr="00497453">
        <w:rPr>
          <w:rFonts w:ascii="Times New Roman" w:hAnsi="Times New Roman" w:cs="Times New Roman"/>
          <w:color w:val="000000" w:themeColor="text1"/>
          <w:lang w:val="lt-LT"/>
        </w:rPr>
        <w:t>m._______________ d.</w:t>
      </w:r>
    </w:p>
    <w:p w14:paraId="12D6F246" w14:textId="2799AD93" w:rsidR="007D2F72" w:rsidRPr="00497453" w:rsidRDefault="00EE3F63" w:rsidP="005075B1">
      <w:pPr>
        <w:spacing w:after="0" w:line="240" w:lineRule="auto"/>
        <w:jc w:val="center"/>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Kaunas</w:t>
      </w:r>
    </w:p>
    <w:p w14:paraId="04BC07C7" w14:textId="77777777" w:rsidR="00C4296E" w:rsidRPr="00497453" w:rsidRDefault="00C4296E" w:rsidP="005075B1">
      <w:pPr>
        <w:spacing w:after="0" w:line="240" w:lineRule="auto"/>
        <w:jc w:val="center"/>
        <w:rPr>
          <w:rFonts w:ascii="Times New Roman" w:hAnsi="Times New Roman" w:cs="Times New Roman"/>
          <w:color w:val="000000" w:themeColor="text1"/>
          <w:lang w:val="lt-LT"/>
        </w:rPr>
      </w:pPr>
    </w:p>
    <w:tbl>
      <w:tblPr>
        <w:tblW w:w="11341"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1"/>
      </w:tblGrid>
      <w:tr w:rsidR="008B25F6" w:rsidRPr="00497453" w14:paraId="6FD3494D" w14:textId="77777777" w:rsidTr="00F9608E">
        <w:trPr>
          <w:trHeight w:val="544"/>
        </w:trPr>
        <w:tc>
          <w:tcPr>
            <w:tcW w:w="11341" w:type="dxa"/>
          </w:tcPr>
          <w:p w14:paraId="5B192CA9" w14:textId="74C0F851" w:rsidR="007D2F72" w:rsidRPr="00497453" w:rsidRDefault="007D2F72" w:rsidP="00007A01">
            <w:pPr>
              <w:pStyle w:val="ListParagraph"/>
              <w:numPr>
                <w:ilvl w:val="0"/>
                <w:numId w:val="2"/>
              </w:numPr>
              <w:spacing w:after="0" w:line="240" w:lineRule="auto"/>
              <w:ind w:left="421" w:hanging="425"/>
              <w:jc w:val="both"/>
              <w:rPr>
                <w:rFonts w:ascii="Times New Roman" w:hAnsi="Times New Roman" w:cs="Times New Roman"/>
                <w:b/>
                <w:color w:val="000000" w:themeColor="text1"/>
                <w:lang w:val="lt-LT"/>
              </w:rPr>
            </w:pPr>
            <w:r w:rsidRPr="00497453">
              <w:rPr>
                <w:rFonts w:ascii="Times New Roman" w:hAnsi="Times New Roman" w:cs="Times New Roman"/>
                <w:b/>
                <w:color w:val="000000" w:themeColor="text1"/>
                <w:lang w:val="lt-LT"/>
              </w:rPr>
              <w:t xml:space="preserve">Pirkėjas </w:t>
            </w:r>
            <w:r w:rsidR="00730A90" w:rsidRPr="00497453">
              <w:rPr>
                <w:rFonts w:ascii="Times New Roman" w:hAnsi="Times New Roman" w:cs="Times New Roman"/>
                <w:b/>
                <w:color w:val="000000" w:themeColor="text1"/>
                <w:lang w:val="lt-LT"/>
              </w:rPr>
              <w:t>–</w:t>
            </w:r>
            <w:r w:rsidRPr="00497453">
              <w:rPr>
                <w:rFonts w:ascii="Times New Roman" w:hAnsi="Times New Roman" w:cs="Times New Roman"/>
                <w:b/>
                <w:color w:val="000000" w:themeColor="text1"/>
                <w:lang w:val="lt-LT"/>
              </w:rPr>
              <w:t xml:space="preserve"> </w:t>
            </w:r>
            <w:r w:rsidR="00EE3F63" w:rsidRPr="00497453">
              <w:rPr>
                <w:rFonts w:ascii="Times New Roman" w:hAnsi="Times New Roman" w:cs="Times New Roman"/>
                <w:color w:val="000000" w:themeColor="text1"/>
                <w:lang w:val="lt-LT"/>
              </w:rPr>
              <w:t xml:space="preserve">Lietuvos kariuomenės Karinių oro pajėgų Oro erdvės stebėjimo ir kontrolės valdyba (toliau OESKV), juridinio asmens kodas 188726432, </w:t>
            </w:r>
            <w:proofErr w:type="spellStart"/>
            <w:r w:rsidR="00EE3F63" w:rsidRPr="00497453">
              <w:rPr>
                <w:rFonts w:ascii="Times New Roman" w:hAnsi="Times New Roman" w:cs="Times New Roman"/>
                <w:color w:val="000000" w:themeColor="text1"/>
                <w:lang w:val="lt-LT"/>
              </w:rPr>
              <w:t>Kampiškių</w:t>
            </w:r>
            <w:proofErr w:type="spellEnd"/>
            <w:r w:rsidR="00EE3F63" w:rsidRPr="00497453">
              <w:rPr>
                <w:rFonts w:ascii="Times New Roman" w:hAnsi="Times New Roman" w:cs="Times New Roman"/>
                <w:color w:val="000000" w:themeColor="text1"/>
                <w:lang w:val="lt-LT"/>
              </w:rPr>
              <w:t xml:space="preserve"> g. 19, LT-45312 Kaunas</w:t>
            </w:r>
          </w:p>
        </w:tc>
      </w:tr>
      <w:tr w:rsidR="008B25F6" w:rsidRPr="00497453" w14:paraId="4D93C04C" w14:textId="77777777" w:rsidTr="00F9608E">
        <w:trPr>
          <w:trHeight w:val="1119"/>
        </w:trPr>
        <w:tc>
          <w:tcPr>
            <w:tcW w:w="11341" w:type="dxa"/>
          </w:tcPr>
          <w:p w14:paraId="08F42C4D" w14:textId="0F385D20" w:rsidR="00B44E00" w:rsidRPr="00497453" w:rsidRDefault="00B44E00" w:rsidP="00007A01">
            <w:pPr>
              <w:pStyle w:val="ListParagraph"/>
              <w:numPr>
                <w:ilvl w:val="0"/>
                <w:numId w:val="2"/>
              </w:numPr>
              <w:spacing w:after="0"/>
              <w:ind w:left="464" w:hanging="426"/>
              <w:jc w:val="both"/>
              <w:rPr>
                <w:rFonts w:ascii="Times New Roman" w:hAnsi="Times New Roman" w:cs="Times New Roman"/>
                <w:lang w:val="lt-LT"/>
              </w:rPr>
            </w:pPr>
            <w:r w:rsidRPr="00497453">
              <w:rPr>
                <w:rFonts w:ascii="Times New Roman" w:hAnsi="Times New Roman" w:cs="Times New Roman"/>
                <w:b/>
                <w:color w:val="000000" w:themeColor="text1"/>
                <w:lang w:val="lt-LT"/>
              </w:rPr>
              <w:t xml:space="preserve">Mokėtojas  – </w:t>
            </w:r>
            <w:r w:rsidRPr="00497453">
              <w:rPr>
                <w:rFonts w:ascii="Times New Roman" w:hAnsi="Times New Roman" w:cs="Times New Roman"/>
                <w:color w:val="000000" w:themeColor="text1"/>
                <w:lang w:val="lt-LT"/>
              </w:rPr>
              <w:t xml:space="preserve">Lietuvos kariuomenė (įm. k. 188732677), PVM mokėtojo kodas LT887326716, Šv. Ignoto g. 8, LT-01144 Vilnius, </w:t>
            </w:r>
            <w:r w:rsidRPr="00497453">
              <w:rPr>
                <w:rFonts w:ascii="Times New Roman" w:hAnsi="Times New Roman" w:cs="Times New Roman"/>
                <w:lang w:val="lt-LT"/>
              </w:rPr>
              <w:t>Bankas: Lietuvos Respublikos finansų ministerija</w:t>
            </w:r>
            <w:r w:rsidRPr="00497453">
              <w:rPr>
                <w:rFonts w:ascii="Times New Roman" w:hAnsi="Times New Roman" w:cs="Times New Roman"/>
                <w:color w:val="000000" w:themeColor="text1"/>
                <w:lang w:val="lt-LT"/>
              </w:rPr>
              <w:t xml:space="preserve">, </w:t>
            </w:r>
            <w:r w:rsidRPr="00497453">
              <w:rPr>
                <w:rFonts w:ascii="Times New Roman" w:hAnsi="Times New Roman" w:cs="Times New Roman"/>
                <w:lang w:val="lt-LT"/>
              </w:rPr>
              <w:t>Banko adresas: Lukiškių g. 2, LT-01512 Vilnius</w:t>
            </w:r>
            <w:r w:rsidRPr="00497453">
              <w:rPr>
                <w:rFonts w:ascii="Times New Roman" w:hAnsi="Times New Roman" w:cs="Times New Roman"/>
                <w:color w:val="000000" w:themeColor="text1"/>
                <w:lang w:val="lt-LT"/>
              </w:rPr>
              <w:t xml:space="preserve">, a/s </w:t>
            </w:r>
            <w:r w:rsidRPr="00497453">
              <w:rPr>
                <w:rFonts w:ascii="Times New Roman" w:hAnsi="Times New Roman" w:cs="Times New Roman"/>
                <w:lang w:val="lt-LT"/>
              </w:rPr>
              <w:t>LT62 40400 63610 001175</w:t>
            </w:r>
            <w:r w:rsidRPr="00497453">
              <w:rPr>
                <w:rFonts w:ascii="Times New Roman" w:hAnsi="Times New Roman" w:cs="Times New Roman"/>
                <w:color w:val="000000" w:themeColor="text1"/>
                <w:lang w:val="lt-LT"/>
              </w:rPr>
              <w:t xml:space="preserve">, </w:t>
            </w:r>
            <w:r w:rsidRPr="00497453">
              <w:rPr>
                <w:rFonts w:ascii="Times New Roman" w:hAnsi="Times New Roman" w:cs="Times New Roman"/>
                <w:lang w:val="lt-LT"/>
              </w:rPr>
              <w:t>SWIFT kodas MFRLLT22XXX.</w:t>
            </w:r>
          </w:p>
          <w:p w14:paraId="558E4256" w14:textId="3CE527CE" w:rsidR="00061336" w:rsidRPr="00497453" w:rsidRDefault="00B44E00" w:rsidP="00007A01">
            <w:pPr>
              <w:pStyle w:val="ListParagraph"/>
              <w:numPr>
                <w:ilvl w:val="0"/>
                <w:numId w:val="2"/>
              </w:numPr>
              <w:spacing w:after="0"/>
              <w:ind w:left="464" w:hanging="426"/>
              <w:jc w:val="both"/>
              <w:rPr>
                <w:rFonts w:ascii="Times New Roman" w:hAnsi="Times New Roman" w:cs="Times New Roman"/>
                <w:lang w:val="lt-LT"/>
              </w:rPr>
            </w:pPr>
            <w:r w:rsidRPr="00497453">
              <w:rPr>
                <w:rFonts w:ascii="Times New Roman" w:hAnsi="Times New Roman" w:cs="Times New Roman"/>
                <w:b/>
                <w:color w:val="000000" w:themeColor="text1"/>
                <w:lang w:val="lt-LT"/>
              </w:rPr>
              <w:t>Gavėjas</w:t>
            </w:r>
            <w:r w:rsidRPr="00497453">
              <w:rPr>
                <w:rFonts w:ascii="Times New Roman" w:hAnsi="Times New Roman" w:cs="Times New Roman"/>
                <w:color w:val="000000" w:themeColor="text1"/>
                <w:lang w:val="lt-LT"/>
              </w:rPr>
              <w:t xml:space="preserve"> </w:t>
            </w:r>
            <w:r w:rsidRPr="00497453">
              <w:rPr>
                <w:rFonts w:ascii="Times New Roman" w:hAnsi="Times New Roman" w:cs="Times New Roman"/>
                <w:b/>
                <w:color w:val="000000" w:themeColor="text1"/>
                <w:lang w:val="lt-LT"/>
              </w:rPr>
              <w:t xml:space="preserve">– </w:t>
            </w:r>
            <w:r w:rsidRPr="00497453">
              <w:rPr>
                <w:rFonts w:ascii="Times New Roman" w:hAnsi="Times New Roman" w:cs="Times New Roman"/>
                <w:color w:val="000000" w:themeColor="text1"/>
                <w:lang w:val="lt-LT"/>
              </w:rPr>
              <w:t xml:space="preserve">Lietuvos kariuomenės Karinių oro pajėgų Oro erdvės stebėjimo ir kontrolės valdyba (įm. k. 188726432), </w:t>
            </w:r>
            <w:proofErr w:type="spellStart"/>
            <w:r w:rsidRPr="00497453">
              <w:rPr>
                <w:rFonts w:ascii="Times New Roman" w:hAnsi="Times New Roman" w:cs="Times New Roman"/>
                <w:color w:val="000000" w:themeColor="text1"/>
                <w:lang w:val="lt-LT"/>
              </w:rPr>
              <w:t>Kampiškių</w:t>
            </w:r>
            <w:proofErr w:type="spellEnd"/>
            <w:r w:rsidRPr="00497453">
              <w:rPr>
                <w:rFonts w:ascii="Times New Roman" w:hAnsi="Times New Roman" w:cs="Times New Roman"/>
                <w:color w:val="000000" w:themeColor="text1"/>
                <w:lang w:val="lt-LT"/>
              </w:rPr>
              <w:t xml:space="preserve"> g. 19, LT-45312 Kaunas.</w:t>
            </w:r>
          </w:p>
        </w:tc>
      </w:tr>
      <w:tr w:rsidR="008B25F6" w:rsidRPr="00497453" w14:paraId="4A79ADEA" w14:textId="77777777" w:rsidTr="00F9608E">
        <w:trPr>
          <w:trHeight w:val="554"/>
        </w:trPr>
        <w:tc>
          <w:tcPr>
            <w:tcW w:w="11341" w:type="dxa"/>
          </w:tcPr>
          <w:p w14:paraId="38450265" w14:textId="726FE303" w:rsidR="007D2F72" w:rsidRPr="00497453" w:rsidRDefault="007D2F72" w:rsidP="00FC0EFF">
            <w:pPr>
              <w:pStyle w:val="ListParagraph"/>
              <w:numPr>
                <w:ilvl w:val="0"/>
                <w:numId w:val="2"/>
              </w:numPr>
              <w:spacing w:after="0" w:line="240" w:lineRule="auto"/>
              <w:ind w:left="421" w:hanging="425"/>
              <w:jc w:val="both"/>
              <w:rPr>
                <w:rFonts w:ascii="Times New Roman" w:hAnsi="Times New Roman" w:cs="Times New Roman"/>
                <w:b/>
                <w:color w:val="000000" w:themeColor="text1"/>
                <w:lang w:val="lt-LT"/>
              </w:rPr>
            </w:pPr>
            <w:r w:rsidRPr="00710A99">
              <w:rPr>
                <w:rFonts w:ascii="Times New Roman" w:hAnsi="Times New Roman" w:cs="Times New Roman"/>
                <w:b/>
                <w:color w:val="000000" w:themeColor="text1"/>
                <w:highlight w:val="yellow"/>
                <w:lang w:val="lt-LT"/>
              </w:rPr>
              <w:t xml:space="preserve">Pardavėjas </w:t>
            </w:r>
            <w:r w:rsidR="00730A90" w:rsidRPr="00710A99">
              <w:rPr>
                <w:rFonts w:ascii="Times New Roman" w:hAnsi="Times New Roman" w:cs="Times New Roman"/>
                <w:b/>
                <w:color w:val="000000" w:themeColor="text1"/>
                <w:highlight w:val="yellow"/>
                <w:lang w:val="lt-LT"/>
              </w:rPr>
              <w:t>–</w:t>
            </w:r>
            <w:r w:rsidRPr="00710A99">
              <w:rPr>
                <w:rFonts w:ascii="Times New Roman" w:hAnsi="Times New Roman" w:cs="Times New Roman"/>
                <w:b/>
                <w:color w:val="000000" w:themeColor="text1"/>
                <w:highlight w:val="yellow"/>
                <w:lang w:val="lt-LT"/>
              </w:rPr>
              <w:t xml:space="preserve"> </w:t>
            </w:r>
            <w:r w:rsidR="00710A99" w:rsidRPr="00710A99">
              <w:rPr>
                <w:rFonts w:ascii="Times New Roman" w:hAnsi="Times New Roman" w:cs="Times New Roman"/>
                <w:highlight w:val="yellow"/>
              </w:rPr>
              <w:t>xxx</w:t>
            </w:r>
          </w:p>
        </w:tc>
      </w:tr>
      <w:tr w:rsidR="008B25F6" w:rsidRPr="00497453" w14:paraId="78FDB43A" w14:textId="77777777" w:rsidTr="00F9608E">
        <w:trPr>
          <w:trHeight w:val="56"/>
        </w:trPr>
        <w:tc>
          <w:tcPr>
            <w:tcW w:w="11341" w:type="dxa"/>
          </w:tcPr>
          <w:p w14:paraId="3911BFF4" w14:textId="2E5F91BB" w:rsidR="00EC34BC" w:rsidRPr="00497453" w:rsidRDefault="00EC34BC" w:rsidP="00730A90">
            <w:pPr>
              <w:pStyle w:val="ListParagraph"/>
              <w:numPr>
                <w:ilvl w:val="0"/>
                <w:numId w:val="2"/>
              </w:numPr>
              <w:spacing w:after="0" w:line="240" w:lineRule="auto"/>
              <w:ind w:left="421" w:hanging="425"/>
              <w:jc w:val="both"/>
              <w:rPr>
                <w:rFonts w:ascii="Times New Roman" w:hAnsi="Times New Roman" w:cs="Times New Roman"/>
                <w:b/>
                <w:color w:val="000000" w:themeColor="text1"/>
                <w:lang w:val="lt-LT"/>
              </w:rPr>
            </w:pPr>
            <w:r w:rsidRPr="00710A99">
              <w:rPr>
                <w:rFonts w:ascii="Times New Roman" w:hAnsi="Times New Roman" w:cs="Times New Roman"/>
                <w:b/>
                <w:color w:val="000000" w:themeColor="text1"/>
                <w:highlight w:val="yellow"/>
                <w:lang w:val="lt-LT"/>
              </w:rPr>
              <w:t xml:space="preserve">Subtiekėjas </w:t>
            </w:r>
            <w:r w:rsidR="00730A90" w:rsidRPr="00710A99">
              <w:rPr>
                <w:rFonts w:ascii="Times New Roman" w:hAnsi="Times New Roman" w:cs="Times New Roman"/>
                <w:b/>
                <w:color w:val="000000" w:themeColor="text1"/>
                <w:highlight w:val="yellow"/>
                <w:lang w:val="lt-LT"/>
              </w:rPr>
              <w:t>–</w:t>
            </w:r>
            <w:r w:rsidR="004D06CE" w:rsidRPr="00710A99">
              <w:rPr>
                <w:rFonts w:ascii="Times New Roman" w:hAnsi="Times New Roman" w:cs="Times New Roman"/>
                <w:b/>
                <w:color w:val="000000" w:themeColor="text1"/>
                <w:highlight w:val="yellow"/>
                <w:lang w:val="lt-LT"/>
              </w:rPr>
              <w:t xml:space="preserve"> </w:t>
            </w:r>
            <w:r w:rsidR="00710A99" w:rsidRPr="00710A99">
              <w:rPr>
                <w:rFonts w:ascii="Times New Roman" w:hAnsi="Times New Roman" w:cs="Times New Roman"/>
                <w:color w:val="000000" w:themeColor="text1"/>
                <w:highlight w:val="yellow"/>
                <w:lang w:val="lt-LT"/>
              </w:rPr>
              <w:t>xxx</w:t>
            </w:r>
          </w:p>
        </w:tc>
      </w:tr>
      <w:tr w:rsidR="008B25F6" w:rsidRPr="00497453" w14:paraId="68960510" w14:textId="77777777" w:rsidTr="00F9608E">
        <w:trPr>
          <w:trHeight w:val="1467"/>
        </w:trPr>
        <w:tc>
          <w:tcPr>
            <w:tcW w:w="11341" w:type="dxa"/>
          </w:tcPr>
          <w:p w14:paraId="37F804F0" w14:textId="77777777" w:rsidR="00431E20" w:rsidRPr="00497453"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497453">
              <w:rPr>
                <w:rFonts w:ascii="Times New Roman" w:hAnsi="Times New Roman" w:cs="Times New Roman"/>
                <w:b/>
                <w:lang w:val="lt-LT"/>
              </w:rPr>
              <w:t>Pirkimo objektas</w:t>
            </w:r>
            <w:r w:rsidR="002E6760" w:rsidRPr="00497453">
              <w:rPr>
                <w:rFonts w:ascii="Times New Roman" w:hAnsi="Times New Roman" w:cs="Times New Roman"/>
                <w:b/>
                <w:lang w:val="lt-LT"/>
              </w:rPr>
              <w:t>:</w:t>
            </w:r>
          </w:p>
          <w:p w14:paraId="40E24C5F" w14:textId="45001D2D" w:rsidR="00431E20" w:rsidRPr="00886FEC" w:rsidRDefault="00431E20" w:rsidP="009426C9">
            <w:pPr>
              <w:pStyle w:val="ListParagraph"/>
              <w:numPr>
                <w:ilvl w:val="1"/>
                <w:numId w:val="2"/>
              </w:numPr>
              <w:tabs>
                <w:tab w:val="left" w:pos="456"/>
              </w:tabs>
              <w:spacing w:after="0" w:line="240" w:lineRule="auto"/>
              <w:ind w:left="596" w:hanging="567"/>
              <w:jc w:val="both"/>
              <w:rPr>
                <w:rFonts w:ascii="Times New Roman" w:hAnsi="Times New Roman" w:cs="Times New Roman"/>
                <w:lang w:val="lt-LT"/>
              </w:rPr>
            </w:pPr>
            <w:r w:rsidRPr="00497453">
              <w:rPr>
                <w:rFonts w:ascii="Times New Roman" w:hAnsi="Times New Roman" w:cs="Times New Roman"/>
                <w:lang w:val="lt-LT"/>
              </w:rPr>
              <w:t>Pirkimo objektas – Pard</w:t>
            </w:r>
            <w:r w:rsidR="00544E96" w:rsidRPr="00497453">
              <w:rPr>
                <w:rFonts w:ascii="Times New Roman" w:hAnsi="Times New Roman" w:cs="Times New Roman"/>
                <w:lang w:val="lt-LT"/>
              </w:rPr>
              <w:t>avėjas įsipareigoja parduoti</w:t>
            </w:r>
            <w:r w:rsidR="009D6C50" w:rsidRPr="00497453">
              <w:rPr>
                <w:rFonts w:ascii="Times New Roman" w:hAnsi="Times New Roman" w:cs="Times New Roman"/>
                <w:lang w:val="lt-LT"/>
              </w:rPr>
              <w:t xml:space="preserve"> ir</w:t>
            </w:r>
            <w:r w:rsidR="00544E96" w:rsidRPr="00497453">
              <w:rPr>
                <w:rFonts w:ascii="Times New Roman" w:hAnsi="Times New Roman" w:cs="Times New Roman"/>
                <w:lang w:val="lt-LT"/>
              </w:rPr>
              <w:t xml:space="preserve"> pristatyti </w:t>
            </w:r>
            <w:r w:rsidR="00886FEC" w:rsidRPr="00886FEC">
              <w:rPr>
                <w:rFonts w:ascii="Times New Roman" w:hAnsi="Times New Roman" w:cs="Times New Roman"/>
                <w:b/>
                <w:bCs/>
                <w:lang w:val="lt-LT"/>
              </w:rPr>
              <w:t>Maskavimo tinkl</w:t>
            </w:r>
            <w:r w:rsidR="00886FEC" w:rsidRPr="00886FEC">
              <w:rPr>
                <w:rFonts w:ascii="Times New Roman" w:hAnsi="Times New Roman" w:cs="Times New Roman"/>
                <w:b/>
                <w:bCs/>
                <w:lang w:val="lt-LT"/>
              </w:rPr>
              <w:t>us 50</w:t>
            </w:r>
            <w:r w:rsidR="009426C9" w:rsidRPr="00886FEC">
              <w:rPr>
                <w:rFonts w:ascii="Times New Roman" w:hAnsi="Times New Roman" w:cs="Times New Roman"/>
                <w:b/>
                <w:bCs/>
                <w:lang w:val="lt-LT"/>
              </w:rPr>
              <w:t xml:space="preserve"> </w:t>
            </w:r>
            <w:proofErr w:type="spellStart"/>
            <w:r w:rsidR="009426C9" w:rsidRPr="00886FEC">
              <w:rPr>
                <w:rFonts w:ascii="Times New Roman" w:hAnsi="Times New Roman" w:cs="Times New Roman"/>
                <w:b/>
                <w:bCs/>
                <w:lang w:val="lt-LT"/>
              </w:rPr>
              <w:t>kompl</w:t>
            </w:r>
            <w:proofErr w:type="spellEnd"/>
            <w:r w:rsidR="009426C9" w:rsidRPr="00886FEC">
              <w:rPr>
                <w:rFonts w:ascii="Times New Roman" w:hAnsi="Times New Roman" w:cs="Times New Roman"/>
                <w:b/>
                <w:bCs/>
                <w:lang w:val="lt-LT"/>
              </w:rPr>
              <w:t>.</w:t>
            </w:r>
            <w:r w:rsidR="00B8541C" w:rsidRPr="00886FEC">
              <w:rPr>
                <w:rFonts w:ascii="Times New Roman" w:hAnsi="Times New Roman" w:cs="Times New Roman"/>
                <w:lang w:val="lt-LT" w:eastAsia="lt-LT"/>
              </w:rPr>
              <w:t xml:space="preserve"> </w:t>
            </w:r>
            <w:r w:rsidR="00B80294" w:rsidRPr="00886FEC">
              <w:rPr>
                <w:rFonts w:ascii="Times New Roman" w:hAnsi="Times New Roman" w:cs="Times New Roman"/>
                <w:lang w:val="lt-LT"/>
              </w:rPr>
              <w:t>(toliau – Prekės)</w:t>
            </w:r>
            <w:r w:rsidR="003B3A40" w:rsidRPr="00886FEC">
              <w:rPr>
                <w:rFonts w:ascii="Times New Roman" w:hAnsi="Times New Roman" w:cs="Times New Roman"/>
                <w:i/>
                <w:lang w:val="lt-LT"/>
              </w:rPr>
              <w:t>.</w:t>
            </w:r>
            <w:r w:rsidRPr="00886FEC">
              <w:rPr>
                <w:rFonts w:ascii="Times New Roman" w:hAnsi="Times New Roman" w:cs="Times New Roman"/>
                <w:lang w:val="lt-LT"/>
              </w:rPr>
              <w:t xml:space="preserve"> </w:t>
            </w:r>
          </w:p>
          <w:p w14:paraId="4498A28A" w14:textId="64DC9441" w:rsidR="00431E20" w:rsidRPr="00497453" w:rsidRDefault="00431E20" w:rsidP="00007A01">
            <w:pPr>
              <w:pStyle w:val="ListParagraph"/>
              <w:numPr>
                <w:ilvl w:val="1"/>
                <w:numId w:val="2"/>
              </w:numPr>
              <w:spacing w:after="0" w:line="240" w:lineRule="auto"/>
              <w:ind w:left="455" w:hanging="455"/>
              <w:jc w:val="both"/>
              <w:rPr>
                <w:rFonts w:ascii="Times New Roman" w:hAnsi="Times New Roman" w:cs="Times New Roman"/>
                <w:lang w:val="lt-LT"/>
              </w:rPr>
            </w:pPr>
            <w:r w:rsidRPr="00497453">
              <w:rPr>
                <w:rFonts w:ascii="Times New Roman" w:hAnsi="Times New Roman" w:cs="Times New Roman"/>
                <w:lang w:val="lt-LT"/>
              </w:rPr>
              <w:t xml:space="preserve">Pirkėjas įsipareigoja priimti 6.1 </w:t>
            </w:r>
            <w:r w:rsidR="00A306CD" w:rsidRPr="00497453">
              <w:rPr>
                <w:rFonts w:ascii="Times New Roman" w:hAnsi="Times New Roman" w:cs="Times New Roman"/>
                <w:lang w:val="lt-LT"/>
              </w:rPr>
              <w:t>pa</w:t>
            </w:r>
            <w:r w:rsidRPr="00497453">
              <w:rPr>
                <w:rFonts w:ascii="Times New Roman" w:hAnsi="Times New Roman" w:cs="Times New Roman"/>
                <w:lang w:val="lt-LT"/>
              </w:rPr>
              <w:t>punkt</w:t>
            </w:r>
            <w:r w:rsidR="00A306CD" w:rsidRPr="00497453">
              <w:rPr>
                <w:rFonts w:ascii="Times New Roman" w:hAnsi="Times New Roman" w:cs="Times New Roman"/>
                <w:lang w:val="lt-LT"/>
              </w:rPr>
              <w:t>yje</w:t>
            </w:r>
            <w:r w:rsidRPr="00497453">
              <w:rPr>
                <w:rFonts w:ascii="Times New Roman" w:hAnsi="Times New Roman" w:cs="Times New Roman"/>
                <w:lang w:val="lt-LT"/>
              </w:rPr>
              <w:t xml:space="preserve"> nurodytą kiekį ir </w:t>
            </w:r>
            <w:r w:rsidR="00A306CD" w:rsidRPr="00497453">
              <w:rPr>
                <w:rFonts w:ascii="Times New Roman" w:hAnsi="Times New Roman" w:cs="Times New Roman"/>
                <w:lang w:val="lt-LT"/>
              </w:rPr>
              <w:t>su</w:t>
            </w:r>
            <w:r w:rsidRPr="00497453">
              <w:rPr>
                <w:rFonts w:ascii="Times New Roman" w:hAnsi="Times New Roman" w:cs="Times New Roman"/>
                <w:lang w:val="lt-LT"/>
              </w:rPr>
              <w:t xml:space="preserve">mokėti už </w:t>
            </w:r>
            <w:r w:rsidR="001A1258" w:rsidRPr="00497453">
              <w:rPr>
                <w:rFonts w:ascii="Times New Roman" w:hAnsi="Times New Roman" w:cs="Times New Roman"/>
                <w:lang w:val="lt-LT"/>
              </w:rPr>
              <w:t>S</w:t>
            </w:r>
            <w:r w:rsidRPr="00497453">
              <w:rPr>
                <w:rFonts w:ascii="Times New Roman" w:hAnsi="Times New Roman" w:cs="Times New Roman"/>
                <w:lang w:val="lt-LT"/>
              </w:rPr>
              <w:t>utart</w:t>
            </w:r>
            <w:r w:rsidR="007B276C" w:rsidRPr="00497453">
              <w:rPr>
                <w:rFonts w:ascii="Times New Roman" w:hAnsi="Times New Roman" w:cs="Times New Roman"/>
                <w:lang w:val="lt-LT"/>
              </w:rPr>
              <w:t>ies reikalavimus atitinkančias P</w:t>
            </w:r>
            <w:r w:rsidRPr="00497453">
              <w:rPr>
                <w:rFonts w:ascii="Times New Roman" w:hAnsi="Times New Roman" w:cs="Times New Roman"/>
                <w:lang w:val="lt-LT"/>
              </w:rPr>
              <w:t>rekes 7</w:t>
            </w:r>
            <w:r w:rsidR="009510D2" w:rsidRPr="00497453">
              <w:rPr>
                <w:rFonts w:ascii="Times New Roman" w:hAnsi="Times New Roman" w:cs="Times New Roman"/>
                <w:lang w:val="lt-LT"/>
              </w:rPr>
              <w:t xml:space="preserve"> </w:t>
            </w:r>
            <w:r w:rsidRPr="00497453">
              <w:rPr>
                <w:rFonts w:ascii="Times New Roman" w:hAnsi="Times New Roman" w:cs="Times New Roman"/>
                <w:lang w:val="lt-LT"/>
              </w:rPr>
              <w:t xml:space="preserve">punkte nurodytą kainą. </w:t>
            </w:r>
          </w:p>
          <w:p w14:paraId="2EA073A8" w14:textId="77777777" w:rsidR="00431E20" w:rsidRPr="00497453" w:rsidRDefault="00431E20" w:rsidP="00007A01">
            <w:pPr>
              <w:pStyle w:val="ListParagraph"/>
              <w:numPr>
                <w:ilvl w:val="1"/>
                <w:numId w:val="2"/>
              </w:numPr>
              <w:spacing w:after="0" w:line="240" w:lineRule="auto"/>
              <w:ind w:left="455" w:hanging="455"/>
              <w:jc w:val="both"/>
              <w:rPr>
                <w:rFonts w:ascii="Times New Roman" w:hAnsi="Times New Roman" w:cs="Times New Roman"/>
                <w:lang w:val="lt-LT"/>
              </w:rPr>
            </w:pPr>
            <w:r w:rsidRPr="00497453">
              <w:rPr>
                <w:rFonts w:ascii="Times New Roman" w:hAnsi="Times New Roman" w:cs="Times New Roman"/>
                <w:lang w:val="lt-LT"/>
              </w:rPr>
              <w:t xml:space="preserve">Pardavėjas už </w:t>
            </w:r>
            <w:r w:rsidR="001A1258" w:rsidRPr="00497453">
              <w:rPr>
                <w:rFonts w:ascii="Times New Roman" w:hAnsi="Times New Roman" w:cs="Times New Roman"/>
                <w:lang w:val="lt-LT"/>
              </w:rPr>
              <w:t>S</w:t>
            </w:r>
            <w:r w:rsidRPr="00497453">
              <w:rPr>
                <w:rFonts w:ascii="Times New Roman" w:hAnsi="Times New Roman" w:cs="Times New Roman"/>
                <w:lang w:val="lt-LT"/>
              </w:rPr>
              <w:t xml:space="preserve">utarties vykdymą jokių papildomų mokėjimų negauna. </w:t>
            </w:r>
          </w:p>
          <w:p w14:paraId="026E9D52" w14:textId="23DD5304" w:rsidR="00431E20" w:rsidRPr="00497453" w:rsidRDefault="004C69D5" w:rsidP="00007A01">
            <w:pPr>
              <w:pStyle w:val="ListParagraph"/>
              <w:numPr>
                <w:ilvl w:val="1"/>
                <w:numId w:val="2"/>
              </w:numPr>
              <w:spacing w:after="0" w:line="240" w:lineRule="auto"/>
              <w:ind w:left="455" w:hanging="455"/>
              <w:jc w:val="both"/>
              <w:rPr>
                <w:rFonts w:ascii="Times New Roman" w:hAnsi="Times New Roman" w:cs="Times New Roman"/>
                <w:b/>
                <w:lang w:val="lt-LT"/>
              </w:rPr>
            </w:pPr>
            <w:r w:rsidRPr="00497453">
              <w:rPr>
                <w:rFonts w:ascii="Times New Roman" w:hAnsi="Times New Roman" w:cs="Times New Roman"/>
                <w:lang w:val="lt-LT"/>
              </w:rPr>
              <w:t>Reikalavimai P</w:t>
            </w:r>
            <w:r w:rsidR="00431E20" w:rsidRPr="00497453">
              <w:rPr>
                <w:rFonts w:ascii="Times New Roman" w:hAnsi="Times New Roman" w:cs="Times New Roman"/>
                <w:lang w:val="lt-LT"/>
              </w:rPr>
              <w:t xml:space="preserve">rekėms nustatyti šios </w:t>
            </w:r>
            <w:r w:rsidR="001A1258" w:rsidRPr="00497453">
              <w:rPr>
                <w:rFonts w:ascii="Times New Roman" w:hAnsi="Times New Roman" w:cs="Times New Roman"/>
                <w:lang w:val="lt-LT"/>
              </w:rPr>
              <w:t>S</w:t>
            </w:r>
            <w:r w:rsidR="00431E20" w:rsidRPr="00497453">
              <w:rPr>
                <w:rFonts w:ascii="Times New Roman" w:hAnsi="Times New Roman" w:cs="Times New Roman"/>
                <w:lang w:val="lt-LT"/>
              </w:rPr>
              <w:t>utarties 1 priede.</w:t>
            </w:r>
          </w:p>
        </w:tc>
      </w:tr>
      <w:tr w:rsidR="008B25F6" w:rsidRPr="00497453" w14:paraId="52952504" w14:textId="77777777" w:rsidTr="00F9608E">
        <w:trPr>
          <w:trHeight w:val="544"/>
        </w:trPr>
        <w:tc>
          <w:tcPr>
            <w:tcW w:w="11341" w:type="dxa"/>
            <w:tcBorders>
              <w:bottom w:val="single" w:sz="4" w:space="0" w:color="auto"/>
            </w:tcBorders>
          </w:tcPr>
          <w:p w14:paraId="2CF92F7C" w14:textId="77777777" w:rsidR="009E1853" w:rsidRPr="00497453" w:rsidRDefault="00EC34BC" w:rsidP="009510D2">
            <w:pPr>
              <w:pStyle w:val="ListParagraph"/>
              <w:numPr>
                <w:ilvl w:val="0"/>
                <w:numId w:val="2"/>
              </w:numPr>
              <w:spacing w:after="0" w:line="240" w:lineRule="auto"/>
              <w:ind w:left="387" w:hanging="425"/>
              <w:rPr>
                <w:rFonts w:ascii="Times New Roman" w:hAnsi="Times New Roman" w:cs="Times New Roman"/>
                <w:b/>
                <w:lang w:val="lt-LT"/>
              </w:rPr>
            </w:pPr>
            <w:r w:rsidRPr="00497453">
              <w:rPr>
                <w:rFonts w:ascii="Times New Roman" w:hAnsi="Times New Roman" w:cs="Times New Roman"/>
                <w:b/>
                <w:lang w:val="lt-LT"/>
              </w:rPr>
              <w:t>K</w:t>
            </w:r>
            <w:r w:rsidR="00061336" w:rsidRPr="00497453">
              <w:rPr>
                <w:rFonts w:ascii="Times New Roman" w:hAnsi="Times New Roman" w:cs="Times New Roman"/>
                <w:b/>
                <w:lang w:val="lt-LT"/>
              </w:rPr>
              <w:t>ainodaros taisyklės</w:t>
            </w:r>
          </w:p>
          <w:p w14:paraId="5E4D3272" w14:textId="2791E228" w:rsidR="00B3471C" w:rsidRPr="00497453" w:rsidRDefault="009E1853" w:rsidP="00127C7E">
            <w:pPr>
              <w:spacing w:after="0" w:line="240" w:lineRule="auto"/>
              <w:rPr>
                <w:rFonts w:ascii="Times New Roman" w:hAnsi="Times New Roman" w:cs="Times New Roman"/>
                <w:lang w:val="lt-LT"/>
              </w:rPr>
            </w:pPr>
            <w:r w:rsidRPr="00497453">
              <w:rPr>
                <w:rFonts w:ascii="Times New Roman" w:hAnsi="Times New Roman" w:cs="Times New Roman"/>
                <w:lang w:val="lt-LT"/>
              </w:rPr>
              <w:t xml:space="preserve">7.1. Sutarties kaina (maksimali kaina) –  </w:t>
            </w:r>
            <w:r w:rsidR="00710A99" w:rsidRPr="00710A99">
              <w:rPr>
                <w:rFonts w:ascii="Times New Roman" w:hAnsi="Times New Roman" w:cs="Times New Roman"/>
                <w:b/>
                <w:highlight w:val="yellow"/>
                <w:lang w:val="lt-LT"/>
              </w:rPr>
              <w:t>xxx</w:t>
            </w:r>
            <w:r w:rsidR="009D6C50" w:rsidRPr="00710A99">
              <w:rPr>
                <w:rFonts w:ascii="Times New Roman" w:hAnsi="Times New Roman" w:cs="Times New Roman"/>
                <w:b/>
                <w:highlight w:val="yellow"/>
                <w:lang w:val="lt-LT"/>
              </w:rPr>
              <w:t xml:space="preserve"> </w:t>
            </w:r>
            <w:r w:rsidRPr="00710A99">
              <w:rPr>
                <w:rFonts w:ascii="Times New Roman" w:hAnsi="Times New Roman" w:cs="Times New Roman"/>
                <w:b/>
                <w:highlight w:val="yellow"/>
                <w:lang w:val="lt-LT"/>
              </w:rPr>
              <w:t>be PVM,</w:t>
            </w:r>
            <w:r w:rsidR="00127C7E" w:rsidRPr="00710A99">
              <w:rPr>
                <w:rFonts w:ascii="Times New Roman" w:hAnsi="Times New Roman" w:cs="Times New Roman"/>
                <w:b/>
                <w:highlight w:val="yellow"/>
                <w:lang w:val="lt-LT"/>
              </w:rPr>
              <w:t xml:space="preserve"> </w:t>
            </w:r>
            <w:r w:rsidR="00710A99" w:rsidRPr="00710A99">
              <w:rPr>
                <w:rFonts w:ascii="Times New Roman" w:hAnsi="Times New Roman" w:cs="Times New Roman"/>
                <w:b/>
                <w:highlight w:val="yellow"/>
                <w:lang w:val="lt-LT"/>
              </w:rPr>
              <w:t>xxx</w:t>
            </w:r>
            <w:r w:rsidRPr="00710A99">
              <w:rPr>
                <w:rFonts w:ascii="Times New Roman" w:hAnsi="Times New Roman" w:cs="Times New Roman"/>
                <w:b/>
                <w:highlight w:val="yellow"/>
                <w:lang w:val="lt-LT"/>
              </w:rPr>
              <w:t xml:space="preserve"> su PVM</w:t>
            </w:r>
            <w:r w:rsidRPr="00710A99">
              <w:rPr>
                <w:rFonts w:ascii="Times New Roman" w:hAnsi="Times New Roman" w:cs="Times New Roman"/>
                <w:highlight w:val="yellow"/>
                <w:lang w:val="lt-LT"/>
              </w:rPr>
              <w:t>.</w:t>
            </w:r>
          </w:p>
        </w:tc>
      </w:tr>
      <w:tr w:rsidR="008B25F6" w:rsidRPr="00497453" w14:paraId="14CB10A3" w14:textId="77777777" w:rsidTr="00F9608E">
        <w:trPr>
          <w:trHeight w:val="221"/>
        </w:trPr>
        <w:tc>
          <w:tcPr>
            <w:tcW w:w="11341" w:type="dxa"/>
            <w:tcBorders>
              <w:top w:val="single" w:sz="4" w:space="0" w:color="auto"/>
              <w:left w:val="single" w:sz="4" w:space="0" w:color="auto"/>
              <w:right w:val="single" w:sz="4" w:space="0" w:color="auto"/>
            </w:tcBorders>
          </w:tcPr>
          <w:p w14:paraId="30E59343" w14:textId="77777777" w:rsidR="00A82C8E" w:rsidRPr="00497453" w:rsidRDefault="00C4296E" w:rsidP="005075B1">
            <w:pPr>
              <w:pStyle w:val="ListParagraph"/>
              <w:numPr>
                <w:ilvl w:val="0"/>
                <w:numId w:val="2"/>
              </w:numPr>
              <w:spacing w:after="0" w:line="240" w:lineRule="auto"/>
              <w:ind w:left="387" w:hanging="425"/>
              <w:rPr>
                <w:rFonts w:ascii="Times New Roman" w:hAnsi="Times New Roman" w:cs="Times New Roman"/>
                <w:b/>
                <w:lang w:val="lt-LT"/>
              </w:rPr>
            </w:pPr>
            <w:r w:rsidRPr="00497453">
              <w:rPr>
                <w:rFonts w:ascii="Times New Roman" w:hAnsi="Times New Roman" w:cs="Times New Roman"/>
                <w:b/>
                <w:lang w:val="lt-LT"/>
              </w:rPr>
              <w:t>Kainos peržiūra</w:t>
            </w:r>
          </w:p>
          <w:p w14:paraId="5A414398" w14:textId="106C27EF" w:rsidR="0025541A" w:rsidRPr="00497453" w:rsidRDefault="0025541A" w:rsidP="00710A99">
            <w:pPr>
              <w:spacing w:after="0" w:line="240" w:lineRule="auto"/>
              <w:ind w:left="457" w:hanging="457"/>
              <w:jc w:val="both"/>
              <w:rPr>
                <w:rFonts w:ascii="Times New Roman" w:hAnsi="Times New Roman" w:cs="Times New Roman"/>
                <w:b/>
                <w:lang w:val="lt-LT"/>
              </w:rPr>
            </w:pPr>
            <w:r w:rsidRPr="00497453">
              <w:rPr>
                <w:rFonts w:ascii="Times New Roman" w:hAnsi="Times New Roman" w:cs="Times New Roman"/>
                <w:lang w:val="lt-LT"/>
              </w:rPr>
              <w:t>8.1. Sutarties kaina ar įkainis nėra peržiūrimi visą Sutarties galiojimo laikotarpį, išskyrus atvejus, kai pasikeičia Prekėms taikomas PVM tarifas.</w:t>
            </w:r>
          </w:p>
        </w:tc>
      </w:tr>
      <w:tr w:rsidR="008B25F6" w:rsidRPr="00497453" w14:paraId="490B5001" w14:textId="77777777" w:rsidTr="00F9608E">
        <w:trPr>
          <w:trHeight w:val="1441"/>
        </w:trPr>
        <w:tc>
          <w:tcPr>
            <w:tcW w:w="11341" w:type="dxa"/>
            <w:tcBorders>
              <w:top w:val="single" w:sz="4" w:space="0" w:color="auto"/>
              <w:left w:val="single" w:sz="4" w:space="0" w:color="auto"/>
              <w:right w:val="single" w:sz="4" w:space="0" w:color="auto"/>
            </w:tcBorders>
          </w:tcPr>
          <w:p w14:paraId="57A65834" w14:textId="52765E5F" w:rsidR="00A82C8E" w:rsidRPr="00497453" w:rsidRDefault="00A82C8E" w:rsidP="00007A01">
            <w:pPr>
              <w:pStyle w:val="ListParagraph"/>
              <w:numPr>
                <w:ilvl w:val="0"/>
                <w:numId w:val="2"/>
              </w:numPr>
              <w:spacing w:after="0" w:line="240" w:lineRule="auto"/>
              <w:ind w:left="313" w:hanging="283"/>
              <w:jc w:val="both"/>
              <w:rPr>
                <w:rFonts w:ascii="Times New Roman" w:hAnsi="Times New Roman" w:cs="Times New Roman"/>
                <w:lang w:val="lt-LT"/>
              </w:rPr>
            </w:pPr>
            <w:r w:rsidRPr="00497453">
              <w:rPr>
                <w:rFonts w:ascii="Times New Roman" w:hAnsi="Times New Roman" w:cs="Times New Roman"/>
                <w:b/>
                <w:lang w:val="lt-LT"/>
              </w:rPr>
              <w:t>Prekių pristatymo vieta ir sąlygos</w:t>
            </w:r>
            <w:r w:rsidRPr="00497453">
              <w:rPr>
                <w:rFonts w:ascii="Times New Roman" w:hAnsi="Times New Roman" w:cs="Times New Roman"/>
                <w:lang w:val="lt-LT"/>
              </w:rPr>
              <w:t>:</w:t>
            </w:r>
          </w:p>
          <w:p w14:paraId="3A768CBD" w14:textId="346DE9AB" w:rsidR="00CE3A66" w:rsidRPr="00497453" w:rsidRDefault="00A82C8E" w:rsidP="00007A01">
            <w:pPr>
              <w:pStyle w:val="ListParagraph"/>
              <w:numPr>
                <w:ilvl w:val="1"/>
                <w:numId w:val="2"/>
              </w:numPr>
              <w:spacing w:after="0" w:line="240" w:lineRule="auto"/>
              <w:ind w:left="455" w:hanging="425"/>
              <w:jc w:val="both"/>
              <w:rPr>
                <w:rFonts w:ascii="Times New Roman" w:hAnsi="Times New Roman" w:cs="Times New Roman"/>
                <w:b/>
                <w:lang w:val="lt-LT"/>
              </w:rPr>
            </w:pPr>
            <w:r w:rsidRPr="00497453">
              <w:rPr>
                <w:rFonts w:ascii="Times New Roman" w:hAnsi="Times New Roman" w:cs="Times New Roman"/>
                <w:lang w:val="lt-LT"/>
              </w:rPr>
              <w:t>Prekės turi būti pristatyto</w:t>
            </w:r>
            <w:r w:rsidR="00B8541C" w:rsidRPr="00497453">
              <w:rPr>
                <w:rFonts w:ascii="Times New Roman" w:hAnsi="Times New Roman" w:cs="Times New Roman"/>
                <w:lang w:val="lt-LT"/>
              </w:rPr>
              <w:t xml:space="preserve">s </w:t>
            </w:r>
            <w:r w:rsidR="00CE3A66" w:rsidRPr="00497453">
              <w:rPr>
                <w:rFonts w:ascii="Times New Roman" w:hAnsi="Times New Roman" w:cs="Times New Roman"/>
                <w:lang w:val="lt-LT"/>
              </w:rPr>
              <w:t xml:space="preserve">ne vėliau kaip </w:t>
            </w:r>
            <w:r w:rsidR="009F2DA8" w:rsidRPr="00497453">
              <w:rPr>
                <w:rFonts w:ascii="Times New Roman" w:hAnsi="Times New Roman" w:cs="Times New Roman"/>
                <w:lang w:val="lt-LT"/>
              </w:rPr>
              <w:t xml:space="preserve">per </w:t>
            </w:r>
            <w:r w:rsidR="00710A99" w:rsidRPr="00007A01">
              <w:rPr>
                <w:rFonts w:ascii="Times New Roman" w:hAnsi="Times New Roman" w:cs="Times New Roman"/>
                <w:b/>
                <w:bCs/>
                <w:lang w:val="lt-LT"/>
              </w:rPr>
              <w:t>30 (trisdešimt)</w:t>
            </w:r>
            <w:r w:rsidR="00710A99">
              <w:rPr>
                <w:rFonts w:ascii="Times New Roman" w:hAnsi="Times New Roman" w:cs="Times New Roman"/>
                <w:lang w:val="lt-LT"/>
              </w:rPr>
              <w:t xml:space="preserve"> kalendorines dienas</w:t>
            </w:r>
            <w:r w:rsidR="00CE3A66" w:rsidRPr="00497453">
              <w:rPr>
                <w:rFonts w:ascii="Times New Roman" w:hAnsi="Times New Roman" w:cs="Times New Roman"/>
                <w:lang w:val="lt-LT"/>
              </w:rPr>
              <w:t xml:space="preserve"> nuo </w:t>
            </w:r>
            <w:r w:rsidR="00CE3A66" w:rsidRPr="00497453">
              <w:rPr>
                <w:rFonts w:ascii="Times New Roman" w:hAnsi="Times New Roman" w:cs="Times New Roman"/>
                <w:b/>
                <w:lang w:val="lt-LT"/>
              </w:rPr>
              <w:t>Sutarties įsigaliojimo dienos.</w:t>
            </w:r>
          </w:p>
          <w:p w14:paraId="053E08DF" w14:textId="125FF6C0" w:rsidR="00F45C13" w:rsidRPr="00497453" w:rsidRDefault="00F45C13" w:rsidP="00007A01">
            <w:pPr>
              <w:pStyle w:val="ListParagraph"/>
              <w:numPr>
                <w:ilvl w:val="1"/>
                <w:numId w:val="2"/>
              </w:numPr>
              <w:spacing w:after="0" w:line="240" w:lineRule="auto"/>
              <w:ind w:left="464" w:hanging="426"/>
              <w:jc w:val="both"/>
              <w:rPr>
                <w:rFonts w:ascii="Times New Roman" w:hAnsi="Times New Roman" w:cs="Times New Roman"/>
                <w:lang w:val="lt-LT"/>
              </w:rPr>
            </w:pPr>
            <w:r w:rsidRPr="00497453">
              <w:rPr>
                <w:rFonts w:ascii="Times New Roman" w:hAnsi="Times New Roman" w:cs="Times New Roman"/>
                <w:lang w:val="lt-LT"/>
              </w:rPr>
              <w:t xml:space="preserve">Prekės turi būti pristatytos– </w:t>
            </w:r>
            <w:proofErr w:type="spellStart"/>
            <w:r w:rsidR="006E77D0" w:rsidRPr="00497453">
              <w:rPr>
                <w:rFonts w:ascii="Times New Roman" w:hAnsi="Times New Roman"/>
                <w:lang w:val="lt-LT"/>
              </w:rPr>
              <w:t>Kampiškių</w:t>
            </w:r>
            <w:proofErr w:type="spellEnd"/>
            <w:r w:rsidR="006E77D0" w:rsidRPr="00497453">
              <w:rPr>
                <w:rFonts w:ascii="Times New Roman" w:hAnsi="Times New Roman"/>
                <w:lang w:val="lt-LT"/>
              </w:rPr>
              <w:t xml:space="preserve"> g. 19, Kaunas</w:t>
            </w:r>
            <w:r w:rsidR="00C27055" w:rsidRPr="00497453">
              <w:rPr>
                <w:rFonts w:ascii="Times New Roman" w:hAnsi="Times New Roman" w:cs="Times New Roman"/>
                <w:lang w:val="lt-LT"/>
              </w:rPr>
              <w:t xml:space="preserve">; </w:t>
            </w:r>
          </w:p>
          <w:p w14:paraId="083ADB8D" w14:textId="2E2A9B40" w:rsidR="00A82C8E" w:rsidRPr="00497453" w:rsidRDefault="00A82C8E" w:rsidP="00007A01">
            <w:pPr>
              <w:pStyle w:val="ListParagraph"/>
              <w:numPr>
                <w:ilvl w:val="1"/>
                <w:numId w:val="2"/>
              </w:numPr>
              <w:spacing w:after="0" w:line="240" w:lineRule="auto"/>
              <w:ind w:left="455" w:hanging="425"/>
              <w:jc w:val="both"/>
              <w:rPr>
                <w:rFonts w:ascii="Times New Roman" w:hAnsi="Times New Roman" w:cs="Times New Roman"/>
                <w:lang w:val="lt-LT"/>
              </w:rPr>
            </w:pPr>
            <w:r w:rsidRPr="00497453">
              <w:rPr>
                <w:rFonts w:ascii="Times New Roman" w:hAnsi="Times New Roman" w:cs="Times New Roman"/>
                <w:lang w:val="lt-LT"/>
              </w:rPr>
              <w:t>Prekė</w:t>
            </w:r>
            <w:r w:rsidR="00556EA9" w:rsidRPr="00497453">
              <w:rPr>
                <w:rFonts w:ascii="Times New Roman" w:hAnsi="Times New Roman" w:cs="Times New Roman"/>
                <w:lang w:val="lt-LT"/>
              </w:rPr>
              <w:t>s tu</w:t>
            </w:r>
            <w:r w:rsidR="00557E12" w:rsidRPr="00497453">
              <w:rPr>
                <w:rFonts w:ascii="Times New Roman" w:hAnsi="Times New Roman" w:cs="Times New Roman"/>
                <w:lang w:val="lt-LT"/>
              </w:rPr>
              <w:t xml:space="preserve">ri būti pristatytos </w:t>
            </w:r>
            <w:r w:rsidR="00556EA9" w:rsidRPr="00497453">
              <w:rPr>
                <w:rFonts w:ascii="Times New Roman" w:hAnsi="Times New Roman" w:cs="Times New Roman"/>
                <w:lang w:val="lt-LT"/>
              </w:rPr>
              <w:t>Gavėjo</w:t>
            </w:r>
            <w:r w:rsidR="00557E12" w:rsidRPr="00497453">
              <w:rPr>
                <w:rFonts w:ascii="Times New Roman" w:hAnsi="Times New Roman" w:cs="Times New Roman"/>
                <w:lang w:val="lt-LT"/>
              </w:rPr>
              <w:t xml:space="preserve"> </w:t>
            </w:r>
            <w:r w:rsidR="0094660F" w:rsidRPr="00497453">
              <w:rPr>
                <w:rFonts w:ascii="Times New Roman" w:hAnsi="Times New Roman" w:cs="Times New Roman"/>
                <w:lang w:val="lt-LT"/>
              </w:rPr>
              <w:t>darbo valandomis</w:t>
            </w:r>
            <w:r w:rsidR="00B44C8F" w:rsidRPr="00497453">
              <w:rPr>
                <w:rFonts w:ascii="Times New Roman" w:hAnsi="Times New Roman" w:cs="Times New Roman"/>
                <w:lang w:val="lt-LT"/>
              </w:rPr>
              <w:t>, iš anksto suderinus atvykimo laiką</w:t>
            </w:r>
            <w:r w:rsidR="0094660F" w:rsidRPr="00497453">
              <w:rPr>
                <w:rFonts w:ascii="Times New Roman" w:hAnsi="Times New Roman" w:cs="Times New Roman"/>
                <w:lang w:val="lt-LT"/>
              </w:rPr>
              <w:t>.</w:t>
            </w:r>
          </w:p>
          <w:p w14:paraId="32E2C23F" w14:textId="77777777" w:rsidR="00741B73" w:rsidRPr="00497453" w:rsidRDefault="0094660F" w:rsidP="00007A01">
            <w:pPr>
              <w:pStyle w:val="ListParagraph"/>
              <w:numPr>
                <w:ilvl w:val="1"/>
                <w:numId w:val="2"/>
              </w:numPr>
              <w:spacing w:after="0" w:line="240" w:lineRule="auto"/>
              <w:ind w:left="455" w:hanging="425"/>
              <w:jc w:val="both"/>
              <w:rPr>
                <w:rFonts w:ascii="Times New Roman" w:hAnsi="Times New Roman" w:cs="Times New Roman"/>
                <w:lang w:val="lt-LT"/>
              </w:rPr>
            </w:pPr>
            <w:r w:rsidRPr="00497453">
              <w:rPr>
                <w:rFonts w:ascii="Times New Roman" w:hAnsi="Times New Roman" w:cs="Times New Roman"/>
                <w:lang w:val="lt-LT"/>
              </w:rPr>
              <w:t>Prekės yra priimamos pasirašant priėmimo</w:t>
            </w:r>
            <w:r w:rsidR="00730A90" w:rsidRPr="00497453">
              <w:rPr>
                <w:rFonts w:ascii="Times New Roman" w:hAnsi="Times New Roman" w:cs="Times New Roman"/>
                <w:lang w:val="lt-LT"/>
              </w:rPr>
              <w:t>–</w:t>
            </w:r>
            <w:r w:rsidRPr="00497453">
              <w:rPr>
                <w:rFonts w:ascii="Times New Roman" w:hAnsi="Times New Roman" w:cs="Times New Roman"/>
                <w:lang w:val="lt-LT"/>
              </w:rPr>
              <w:t>perdavimo aktą (</w:t>
            </w:r>
            <w:r w:rsidR="00C27055" w:rsidRPr="00497453">
              <w:rPr>
                <w:rFonts w:ascii="Times New Roman" w:hAnsi="Times New Roman" w:cs="Times New Roman"/>
                <w:lang w:val="lt-LT"/>
              </w:rPr>
              <w:t>2</w:t>
            </w:r>
            <w:r w:rsidRPr="00497453">
              <w:rPr>
                <w:rFonts w:ascii="Times New Roman" w:hAnsi="Times New Roman" w:cs="Times New Roman"/>
                <w:lang w:val="lt-LT"/>
              </w:rPr>
              <w:t xml:space="preserve"> priedas). </w:t>
            </w:r>
          </w:p>
          <w:p w14:paraId="550557EF" w14:textId="0A98A185" w:rsidR="00741B73" w:rsidRPr="00497453" w:rsidRDefault="00741B73" w:rsidP="00007A01">
            <w:pPr>
              <w:pStyle w:val="ListParagraph"/>
              <w:numPr>
                <w:ilvl w:val="1"/>
                <w:numId w:val="2"/>
              </w:numPr>
              <w:spacing w:after="0" w:line="240" w:lineRule="auto"/>
              <w:ind w:left="455" w:hanging="425"/>
              <w:jc w:val="both"/>
              <w:rPr>
                <w:rFonts w:ascii="Times New Roman" w:hAnsi="Times New Roman" w:cs="Times New Roman"/>
                <w:lang w:val="lt-LT"/>
              </w:rPr>
            </w:pPr>
            <w:r w:rsidRPr="00497453">
              <w:rPr>
                <w:lang w:val="lt-LT"/>
              </w:rPr>
              <w:t xml:space="preserve"> </w:t>
            </w:r>
            <w:r w:rsidRPr="00497453">
              <w:rPr>
                <w:rFonts w:ascii="Times New Roman" w:hAnsi="Times New Roman" w:cs="Times New Roman"/>
                <w:b/>
                <w:lang w:val="lt-LT"/>
              </w:rPr>
              <w:t>Pardavėjas</w:t>
            </w:r>
            <w:r w:rsidRPr="00497453">
              <w:rPr>
                <w:rFonts w:ascii="Times New Roman" w:hAnsi="Times New Roman" w:cs="Times New Roman"/>
                <w:lang w:val="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tc>
      </w:tr>
      <w:tr w:rsidR="008B25F6" w:rsidRPr="00497453" w14:paraId="3FE7D643" w14:textId="77777777" w:rsidTr="00F9608E">
        <w:trPr>
          <w:trHeight w:val="551"/>
        </w:trPr>
        <w:tc>
          <w:tcPr>
            <w:tcW w:w="11341" w:type="dxa"/>
          </w:tcPr>
          <w:p w14:paraId="52090A95" w14:textId="0E20D7B9" w:rsidR="00A82C8E" w:rsidRPr="00497453" w:rsidRDefault="00FC07E2" w:rsidP="00B06B00">
            <w:pPr>
              <w:pStyle w:val="ListParagraph"/>
              <w:numPr>
                <w:ilvl w:val="0"/>
                <w:numId w:val="2"/>
              </w:numPr>
              <w:spacing w:after="0" w:line="240" w:lineRule="auto"/>
              <w:ind w:left="314" w:hanging="284"/>
              <w:jc w:val="both"/>
              <w:rPr>
                <w:rFonts w:ascii="Times New Roman" w:hAnsi="Times New Roman" w:cs="Times New Roman"/>
                <w:color w:val="000000" w:themeColor="text1"/>
                <w:lang w:val="lt-LT"/>
              </w:rPr>
            </w:pPr>
            <w:r w:rsidRPr="00497453">
              <w:rPr>
                <w:rFonts w:ascii="Times New Roman" w:hAnsi="Times New Roman" w:cs="Times New Roman"/>
                <w:b/>
                <w:color w:val="000000" w:themeColor="text1"/>
                <w:lang w:val="lt-LT"/>
              </w:rPr>
              <w:t xml:space="preserve"> </w:t>
            </w:r>
            <w:r w:rsidR="00730A90" w:rsidRPr="00497453">
              <w:rPr>
                <w:rFonts w:ascii="Times New Roman" w:hAnsi="Times New Roman" w:cs="Times New Roman"/>
                <w:b/>
                <w:color w:val="000000" w:themeColor="text1"/>
                <w:lang w:val="lt-LT"/>
              </w:rPr>
              <w:t>M</w:t>
            </w:r>
            <w:r w:rsidR="00A82C8E" w:rsidRPr="00497453">
              <w:rPr>
                <w:rFonts w:ascii="Times New Roman" w:hAnsi="Times New Roman" w:cs="Times New Roman"/>
                <w:b/>
                <w:color w:val="000000" w:themeColor="text1"/>
                <w:lang w:val="lt-LT"/>
              </w:rPr>
              <w:t>okėjimas</w:t>
            </w:r>
            <w:r w:rsidR="007B276C" w:rsidRPr="00497453">
              <w:rPr>
                <w:rFonts w:ascii="Times New Roman" w:hAnsi="Times New Roman" w:cs="Times New Roman"/>
                <w:color w:val="000000" w:themeColor="text1"/>
                <w:lang w:val="lt-LT"/>
              </w:rPr>
              <w:t xml:space="preserve"> – už pristatytas </w:t>
            </w:r>
            <w:r w:rsidR="00341BC7" w:rsidRPr="00497453">
              <w:rPr>
                <w:rFonts w:ascii="Times New Roman" w:hAnsi="Times New Roman" w:cs="Times New Roman"/>
                <w:color w:val="000000" w:themeColor="text1"/>
                <w:lang w:val="lt-LT"/>
              </w:rPr>
              <w:t>Sutarties ir jos prieduose nustatytus reikalavimus atitinkančias</w:t>
            </w:r>
            <w:r w:rsidR="007B276C" w:rsidRPr="00497453">
              <w:rPr>
                <w:rFonts w:ascii="Times New Roman" w:hAnsi="Times New Roman" w:cs="Times New Roman"/>
                <w:color w:val="000000" w:themeColor="text1"/>
                <w:lang w:val="lt-LT"/>
              </w:rPr>
              <w:t xml:space="preserve"> P</w:t>
            </w:r>
            <w:r w:rsidR="00A82C8E" w:rsidRPr="00497453">
              <w:rPr>
                <w:rFonts w:ascii="Times New Roman" w:hAnsi="Times New Roman" w:cs="Times New Roman"/>
                <w:color w:val="000000" w:themeColor="text1"/>
                <w:lang w:val="lt-LT"/>
              </w:rPr>
              <w:t>rekes Pirkėjas</w:t>
            </w:r>
            <w:r w:rsidR="00A82C8E" w:rsidRPr="00497453">
              <w:rPr>
                <w:rFonts w:ascii="Times New Roman" w:hAnsi="Times New Roman" w:cs="Times New Roman"/>
                <w:b/>
                <w:color w:val="000000" w:themeColor="text1"/>
                <w:lang w:val="lt-LT"/>
              </w:rPr>
              <w:t xml:space="preserve"> </w:t>
            </w:r>
            <w:r w:rsidR="00730A90" w:rsidRPr="00497453">
              <w:rPr>
                <w:rFonts w:ascii="Times New Roman" w:hAnsi="Times New Roman" w:cs="Times New Roman"/>
                <w:color w:val="000000" w:themeColor="text1"/>
                <w:lang w:val="lt-LT"/>
              </w:rPr>
              <w:t>su</w:t>
            </w:r>
            <w:r w:rsidR="00A82C8E" w:rsidRPr="00497453">
              <w:rPr>
                <w:rFonts w:ascii="Times New Roman" w:hAnsi="Times New Roman" w:cs="Times New Roman"/>
                <w:color w:val="000000" w:themeColor="text1"/>
                <w:lang w:val="lt-LT"/>
              </w:rPr>
              <w:t>moka p</w:t>
            </w:r>
            <w:r w:rsidR="00B8541C" w:rsidRPr="00497453">
              <w:rPr>
                <w:rFonts w:ascii="Times New Roman" w:hAnsi="Times New Roman" w:cs="Times New Roman"/>
                <w:color w:val="000000" w:themeColor="text1"/>
                <w:lang w:val="lt-LT"/>
              </w:rPr>
              <w:t xml:space="preserve">er 30 dienų nuo </w:t>
            </w:r>
            <w:r w:rsidR="00B8541C" w:rsidRPr="00497453">
              <w:rPr>
                <w:rFonts w:ascii="Times New Roman" w:hAnsi="Times New Roman" w:cs="Times New Roman"/>
                <w:b/>
                <w:color w:val="000000" w:themeColor="text1"/>
                <w:lang w:val="lt-LT"/>
              </w:rPr>
              <w:t>visų Prekių</w:t>
            </w:r>
            <w:r w:rsidR="00A82C8E" w:rsidRPr="00497453">
              <w:rPr>
                <w:rFonts w:ascii="Times New Roman" w:hAnsi="Times New Roman" w:cs="Times New Roman"/>
                <w:color w:val="000000" w:themeColor="text1"/>
                <w:lang w:val="lt-LT"/>
              </w:rPr>
              <w:t xml:space="preserve"> perdavimo</w:t>
            </w:r>
            <w:r w:rsidR="00730A90" w:rsidRPr="00497453">
              <w:rPr>
                <w:rFonts w:ascii="Times New Roman" w:hAnsi="Times New Roman" w:cs="Times New Roman"/>
                <w:color w:val="000000" w:themeColor="text1"/>
                <w:lang w:val="lt-LT"/>
              </w:rPr>
              <w:t>–</w:t>
            </w:r>
            <w:r w:rsidR="00A82C8E" w:rsidRPr="00497453">
              <w:rPr>
                <w:rFonts w:ascii="Times New Roman" w:hAnsi="Times New Roman" w:cs="Times New Roman"/>
                <w:color w:val="000000" w:themeColor="text1"/>
                <w:lang w:val="lt-LT"/>
              </w:rPr>
              <w:t>priėmimo dienos.</w:t>
            </w:r>
            <w:r w:rsidR="007B276C" w:rsidRPr="00497453">
              <w:rPr>
                <w:rFonts w:ascii="Times New Roman" w:hAnsi="Times New Roman" w:cs="Times New Roman"/>
                <w:color w:val="000000" w:themeColor="text1"/>
                <w:lang w:val="lt-LT"/>
              </w:rPr>
              <w:t xml:space="preserve"> Pirkėjas </w:t>
            </w:r>
            <w:r w:rsidR="00730A90" w:rsidRPr="00497453">
              <w:rPr>
                <w:rFonts w:ascii="Times New Roman" w:hAnsi="Times New Roman" w:cs="Times New Roman"/>
                <w:color w:val="000000" w:themeColor="text1"/>
                <w:lang w:val="lt-LT"/>
              </w:rPr>
              <w:t>su</w:t>
            </w:r>
            <w:r w:rsidR="007B276C" w:rsidRPr="00497453">
              <w:rPr>
                <w:rFonts w:ascii="Times New Roman" w:hAnsi="Times New Roman" w:cs="Times New Roman"/>
                <w:color w:val="000000" w:themeColor="text1"/>
                <w:lang w:val="lt-LT"/>
              </w:rPr>
              <w:t>moka už P</w:t>
            </w:r>
            <w:r w:rsidR="003B7D1D" w:rsidRPr="00497453">
              <w:rPr>
                <w:rFonts w:ascii="Times New Roman" w:hAnsi="Times New Roman" w:cs="Times New Roman"/>
                <w:color w:val="000000" w:themeColor="text1"/>
                <w:lang w:val="lt-LT"/>
              </w:rPr>
              <w:t xml:space="preserve">rekes tik tuo atveju, jei sąskaita yra </w:t>
            </w:r>
            <w:r w:rsidR="003467EC" w:rsidRPr="00497453">
              <w:rPr>
                <w:rFonts w:ascii="Times New Roman" w:hAnsi="Times New Roman" w:cs="Times New Roman"/>
                <w:color w:val="000000" w:themeColor="text1"/>
                <w:lang w:val="lt-LT"/>
              </w:rPr>
              <w:t xml:space="preserve">gaunama </w:t>
            </w:r>
            <w:r w:rsidR="003B7D1D" w:rsidRPr="00497453">
              <w:rPr>
                <w:rFonts w:ascii="Times New Roman" w:hAnsi="Times New Roman" w:cs="Times New Roman"/>
                <w:color w:val="000000" w:themeColor="text1"/>
                <w:lang w:val="lt-LT"/>
              </w:rPr>
              <w:t>„</w:t>
            </w:r>
            <w:r w:rsidR="00B06B00" w:rsidRPr="00497453">
              <w:rPr>
                <w:rFonts w:ascii="Times New Roman" w:hAnsi="Times New Roman" w:cs="Times New Roman"/>
                <w:color w:val="000000" w:themeColor="text1"/>
                <w:lang w:val="lt-LT"/>
              </w:rPr>
              <w:t>SABIS</w:t>
            </w:r>
            <w:r w:rsidR="003B7D1D" w:rsidRPr="00497453">
              <w:rPr>
                <w:rFonts w:ascii="Times New Roman" w:hAnsi="Times New Roman" w:cs="Times New Roman"/>
                <w:color w:val="000000" w:themeColor="text1"/>
                <w:lang w:val="lt-LT"/>
              </w:rPr>
              <w:t>“</w:t>
            </w:r>
            <w:r w:rsidR="00B06B00" w:rsidRPr="00497453">
              <w:rPr>
                <w:rFonts w:ascii="Times New Roman" w:hAnsi="Times New Roman" w:cs="Times New Roman"/>
                <w:color w:val="000000" w:themeColor="text1"/>
                <w:lang w:val="lt-LT"/>
              </w:rPr>
              <w:t xml:space="preserve"> sistemos</w:t>
            </w:r>
            <w:r w:rsidR="003B7D1D" w:rsidRPr="00497453">
              <w:rPr>
                <w:rFonts w:ascii="Times New Roman" w:hAnsi="Times New Roman" w:cs="Times New Roman"/>
                <w:color w:val="000000" w:themeColor="text1"/>
                <w:lang w:val="lt-LT"/>
              </w:rPr>
              <w:t xml:space="preserve"> priemonėmis. </w:t>
            </w:r>
          </w:p>
        </w:tc>
      </w:tr>
      <w:tr w:rsidR="008B25F6" w:rsidRPr="00497453" w14:paraId="5883AD68" w14:textId="77777777" w:rsidTr="00F9608E">
        <w:trPr>
          <w:trHeight w:val="56"/>
        </w:trPr>
        <w:tc>
          <w:tcPr>
            <w:tcW w:w="11341" w:type="dxa"/>
          </w:tcPr>
          <w:p w14:paraId="3C13A3E7" w14:textId="6D76BF21" w:rsidR="00A82C8E" w:rsidRPr="00497453" w:rsidRDefault="00FC07E2" w:rsidP="003A4440">
            <w:pPr>
              <w:pStyle w:val="ListParagraph"/>
              <w:numPr>
                <w:ilvl w:val="0"/>
                <w:numId w:val="2"/>
              </w:numPr>
              <w:spacing w:after="0" w:line="240" w:lineRule="auto"/>
              <w:ind w:left="314" w:hanging="284"/>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 xml:space="preserve"> </w:t>
            </w:r>
            <w:r w:rsidR="00A82C8E" w:rsidRPr="00497453">
              <w:rPr>
                <w:rFonts w:ascii="Times New Roman" w:hAnsi="Times New Roman" w:cs="Times New Roman"/>
                <w:b/>
                <w:color w:val="000000" w:themeColor="text1"/>
                <w:lang w:val="lt-LT"/>
              </w:rPr>
              <w:t>Garantijos terminas</w:t>
            </w:r>
            <w:r w:rsidR="00A82C8E" w:rsidRPr="00497453">
              <w:rPr>
                <w:rFonts w:ascii="Times New Roman" w:hAnsi="Times New Roman" w:cs="Times New Roman"/>
                <w:color w:val="000000" w:themeColor="text1"/>
                <w:lang w:val="lt-LT"/>
              </w:rPr>
              <w:t xml:space="preserve"> </w:t>
            </w:r>
            <w:r w:rsidR="00730A90" w:rsidRPr="00497453">
              <w:rPr>
                <w:rFonts w:ascii="Times New Roman" w:hAnsi="Times New Roman" w:cs="Times New Roman"/>
                <w:color w:val="000000" w:themeColor="text1"/>
                <w:lang w:val="lt-LT"/>
              </w:rPr>
              <w:t>–</w:t>
            </w:r>
            <w:r w:rsidR="00B8541C" w:rsidRPr="00497453">
              <w:rPr>
                <w:rFonts w:ascii="Times New Roman" w:hAnsi="Times New Roman" w:cs="Times New Roman"/>
                <w:b/>
                <w:color w:val="000000" w:themeColor="text1"/>
                <w:lang w:val="lt-LT"/>
              </w:rPr>
              <w:t xml:space="preserve"> </w:t>
            </w:r>
            <w:r w:rsidR="00886FEC">
              <w:rPr>
                <w:rFonts w:ascii="Times New Roman" w:hAnsi="Times New Roman" w:cs="Times New Roman"/>
                <w:b/>
                <w:color w:val="000000" w:themeColor="text1"/>
                <w:lang w:val="lt-LT"/>
              </w:rPr>
              <w:t>12</w:t>
            </w:r>
            <w:r w:rsidR="00A82C8E" w:rsidRPr="00497453">
              <w:rPr>
                <w:rFonts w:ascii="Times New Roman" w:hAnsi="Times New Roman" w:cs="Times New Roman"/>
                <w:b/>
                <w:color w:val="000000" w:themeColor="text1"/>
                <w:lang w:val="lt-LT"/>
              </w:rPr>
              <w:t xml:space="preserve"> </w:t>
            </w:r>
            <w:r w:rsidR="00A82C8E" w:rsidRPr="00497453">
              <w:rPr>
                <w:rFonts w:ascii="Times New Roman" w:hAnsi="Times New Roman" w:cs="Times New Roman"/>
                <w:color w:val="000000" w:themeColor="text1"/>
                <w:lang w:val="lt-LT"/>
              </w:rPr>
              <w:t>mėnesiai n</w:t>
            </w:r>
            <w:r w:rsidR="004C69D5" w:rsidRPr="00497453">
              <w:rPr>
                <w:rFonts w:ascii="Times New Roman" w:hAnsi="Times New Roman" w:cs="Times New Roman"/>
                <w:color w:val="000000" w:themeColor="text1"/>
                <w:lang w:val="lt-LT"/>
              </w:rPr>
              <w:t>uo P</w:t>
            </w:r>
            <w:r w:rsidR="00A82C8E" w:rsidRPr="00497453">
              <w:rPr>
                <w:rFonts w:ascii="Times New Roman" w:hAnsi="Times New Roman" w:cs="Times New Roman"/>
                <w:color w:val="000000" w:themeColor="text1"/>
                <w:lang w:val="lt-LT"/>
              </w:rPr>
              <w:t>rekių perdavimo</w:t>
            </w:r>
            <w:r w:rsidR="00730A90" w:rsidRPr="00497453">
              <w:rPr>
                <w:rFonts w:ascii="Times New Roman" w:hAnsi="Times New Roman" w:cs="Times New Roman"/>
                <w:color w:val="000000" w:themeColor="text1"/>
                <w:lang w:val="lt-LT"/>
              </w:rPr>
              <w:t>–</w:t>
            </w:r>
            <w:r w:rsidR="00A82C8E" w:rsidRPr="00497453">
              <w:rPr>
                <w:rFonts w:ascii="Times New Roman" w:hAnsi="Times New Roman" w:cs="Times New Roman"/>
                <w:color w:val="000000" w:themeColor="text1"/>
                <w:lang w:val="lt-LT"/>
              </w:rPr>
              <w:t xml:space="preserve">priėmimo dienos. Per garantijos terminą atsiradusius trūkumus Pardavėjas turi ištaisyti </w:t>
            </w:r>
            <w:r w:rsidR="004C69D5" w:rsidRPr="00497453">
              <w:rPr>
                <w:rFonts w:ascii="Times New Roman" w:hAnsi="Times New Roman" w:cs="Times New Roman"/>
                <w:color w:val="000000" w:themeColor="text1"/>
                <w:lang w:val="lt-LT"/>
              </w:rPr>
              <w:t>arba pakeisti P</w:t>
            </w:r>
            <w:r w:rsidR="00B80294" w:rsidRPr="00497453">
              <w:rPr>
                <w:rFonts w:ascii="Times New Roman" w:hAnsi="Times New Roman" w:cs="Times New Roman"/>
                <w:color w:val="000000" w:themeColor="text1"/>
                <w:lang w:val="lt-LT"/>
              </w:rPr>
              <w:t xml:space="preserve">rekę nauja </w:t>
            </w:r>
            <w:r w:rsidR="0038586A" w:rsidRPr="00497453">
              <w:rPr>
                <w:rFonts w:ascii="Times New Roman" w:hAnsi="Times New Roman" w:cs="Times New Roman"/>
                <w:color w:val="000000" w:themeColor="text1"/>
                <w:lang w:val="lt-LT"/>
              </w:rPr>
              <w:t>ne vėliau kaip per</w:t>
            </w:r>
            <w:r w:rsidR="00C3444E" w:rsidRPr="00497453">
              <w:rPr>
                <w:rFonts w:ascii="Times New Roman" w:hAnsi="Times New Roman" w:cs="Times New Roman"/>
                <w:color w:val="000000" w:themeColor="text1"/>
                <w:lang w:val="lt-LT"/>
              </w:rPr>
              <w:t xml:space="preserve"> </w:t>
            </w:r>
            <w:r w:rsidR="003A4440" w:rsidRPr="00497453">
              <w:rPr>
                <w:rFonts w:ascii="Times New Roman" w:hAnsi="Times New Roman" w:cs="Times New Roman"/>
                <w:b/>
                <w:color w:val="000000" w:themeColor="text1"/>
                <w:lang w:val="lt-LT"/>
              </w:rPr>
              <w:t>7</w:t>
            </w:r>
            <w:r w:rsidR="00C3444E" w:rsidRPr="00497453">
              <w:rPr>
                <w:rFonts w:ascii="Times New Roman" w:hAnsi="Times New Roman" w:cs="Times New Roman"/>
                <w:color w:val="000000" w:themeColor="text1"/>
                <w:lang w:val="lt-LT"/>
              </w:rPr>
              <w:t xml:space="preserve"> kalendorinės dienas</w:t>
            </w:r>
            <w:r w:rsidR="00A82C8E" w:rsidRPr="00497453">
              <w:rPr>
                <w:rFonts w:ascii="Times New Roman" w:hAnsi="Times New Roman" w:cs="Times New Roman"/>
                <w:color w:val="000000" w:themeColor="text1"/>
                <w:lang w:val="lt-LT"/>
              </w:rPr>
              <w:t xml:space="preserve"> nuo pranešimo apie trūkumus.</w:t>
            </w:r>
          </w:p>
        </w:tc>
      </w:tr>
      <w:tr w:rsidR="008B25F6" w:rsidRPr="00497453" w14:paraId="55A2688C" w14:textId="77777777" w:rsidTr="00F9608E">
        <w:trPr>
          <w:trHeight w:val="2588"/>
        </w:trPr>
        <w:tc>
          <w:tcPr>
            <w:tcW w:w="11341" w:type="dxa"/>
          </w:tcPr>
          <w:p w14:paraId="4EA05C7A" w14:textId="77777777" w:rsidR="00A82C8E" w:rsidRPr="00497453" w:rsidRDefault="00A82C8E" w:rsidP="005075B1">
            <w:pPr>
              <w:pStyle w:val="ListParagraph"/>
              <w:numPr>
                <w:ilvl w:val="0"/>
                <w:numId w:val="2"/>
              </w:numPr>
              <w:spacing w:after="0" w:line="240" w:lineRule="auto"/>
              <w:ind w:left="459" w:hanging="425"/>
              <w:jc w:val="both"/>
              <w:rPr>
                <w:rFonts w:ascii="Times New Roman" w:hAnsi="Times New Roman" w:cs="Times New Roman"/>
                <w:b/>
                <w:color w:val="000000" w:themeColor="text1"/>
                <w:lang w:val="lt-LT"/>
              </w:rPr>
            </w:pPr>
            <w:r w:rsidRPr="00497453">
              <w:rPr>
                <w:rFonts w:ascii="Times New Roman" w:hAnsi="Times New Roman" w:cs="Times New Roman"/>
                <w:b/>
                <w:color w:val="000000" w:themeColor="text1"/>
                <w:lang w:val="lt-LT"/>
              </w:rPr>
              <w:lastRenderedPageBreak/>
              <w:t>Netesybos:</w:t>
            </w:r>
          </w:p>
          <w:p w14:paraId="79088B29" w14:textId="17BCC9F8" w:rsidR="00A82C8E" w:rsidRPr="00497453" w:rsidRDefault="007B276C" w:rsidP="005075B1">
            <w:pPr>
              <w:pStyle w:val="ListParagraph"/>
              <w:numPr>
                <w:ilvl w:val="1"/>
                <w:numId w:val="2"/>
              </w:numPr>
              <w:spacing w:after="0" w:line="240" w:lineRule="auto"/>
              <w:ind w:left="597" w:hanging="567"/>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 xml:space="preserve"> Už vėlavimą pristatyti P</w:t>
            </w:r>
            <w:r w:rsidR="00A82C8E" w:rsidRPr="00497453">
              <w:rPr>
                <w:rFonts w:ascii="Times New Roman" w:hAnsi="Times New Roman" w:cs="Times New Roman"/>
                <w:color w:val="000000" w:themeColor="text1"/>
                <w:lang w:val="lt-LT"/>
              </w:rPr>
              <w:t>rekes – 0,1 proc. per dieną</w:t>
            </w:r>
            <w:r w:rsidR="004C69D5" w:rsidRPr="00497453">
              <w:rPr>
                <w:rFonts w:ascii="Times New Roman" w:hAnsi="Times New Roman" w:cs="Times New Roman"/>
                <w:color w:val="000000" w:themeColor="text1"/>
                <w:lang w:val="lt-LT"/>
              </w:rPr>
              <w:t xml:space="preserve"> nuo nepristatytų P</w:t>
            </w:r>
            <w:r w:rsidR="00795E56" w:rsidRPr="00497453">
              <w:rPr>
                <w:rFonts w:ascii="Times New Roman" w:hAnsi="Times New Roman" w:cs="Times New Roman"/>
                <w:color w:val="000000" w:themeColor="text1"/>
                <w:lang w:val="lt-LT"/>
              </w:rPr>
              <w:t>rekių vertės</w:t>
            </w:r>
            <w:r w:rsidR="00730A90" w:rsidRPr="00497453">
              <w:rPr>
                <w:rFonts w:ascii="Times New Roman" w:hAnsi="Times New Roman" w:cs="Times New Roman"/>
                <w:color w:val="000000" w:themeColor="text1"/>
                <w:lang w:val="lt-LT"/>
              </w:rPr>
              <w:t>.</w:t>
            </w:r>
          </w:p>
          <w:p w14:paraId="57CF91BD" w14:textId="7CCFA0C0" w:rsidR="00A82C8E" w:rsidRPr="00497453" w:rsidRDefault="00A82C8E" w:rsidP="005075B1">
            <w:pPr>
              <w:pStyle w:val="ListParagraph"/>
              <w:numPr>
                <w:ilvl w:val="1"/>
                <w:numId w:val="2"/>
              </w:numPr>
              <w:spacing w:after="0" w:line="240" w:lineRule="auto"/>
              <w:ind w:left="597" w:hanging="567"/>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 xml:space="preserve"> Už pavėluotą kokybės trūkumų ištai</w:t>
            </w:r>
            <w:r w:rsidR="004C69D5" w:rsidRPr="00497453">
              <w:rPr>
                <w:rFonts w:ascii="Times New Roman" w:hAnsi="Times New Roman" w:cs="Times New Roman"/>
                <w:color w:val="000000" w:themeColor="text1"/>
                <w:lang w:val="lt-LT"/>
              </w:rPr>
              <w:t>symą – 0,1 proc. per dieną nuo P</w:t>
            </w:r>
            <w:r w:rsidRPr="00497453">
              <w:rPr>
                <w:rFonts w:ascii="Times New Roman" w:hAnsi="Times New Roman" w:cs="Times New Roman"/>
                <w:color w:val="000000" w:themeColor="text1"/>
                <w:lang w:val="lt-LT"/>
              </w:rPr>
              <w:t>rekių, ku</w:t>
            </w:r>
            <w:r w:rsidR="00795E56" w:rsidRPr="00497453">
              <w:rPr>
                <w:rFonts w:ascii="Times New Roman" w:hAnsi="Times New Roman" w:cs="Times New Roman"/>
                <w:color w:val="000000" w:themeColor="text1"/>
                <w:lang w:val="lt-LT"/>
              </w:rPr>
              <w:t>rių trūkumai neištaisyti</w:t>
            </w:r>
            <w:r w:rsidR="001A1258" w:rsidRPr="00497453">
              <w:rPr>
                <w:rFonts w:ascii="Times New Roman" w:hAnsi="Times New Roman" w:cs="Times New Roman"/>
                <w:color w:val="000000" w:themeColor="text1"/>
                <w:lang w:val="lt-LT"/>
              </w:rPr>
              <w:t>,</w:t>
            </w:r>
            <w:r w:rsidR="00795E56" w:rsidRPr="00497453">
              <w:rPr>
                <w:rFonts w:ascii="Times New Roman" w:hAnsi="Times New Roman" w:cs="Times New Roman"/>
                <w:color w:val="000000" w:themeColor="text1"/>
                <w:lang w:val="lt-LT"/>
              </w:rPr>
              <w:t xml:space="preserve"> vertės</w:t>
            </w:r>
            <w:r w:rsidR="00730A90" w:rsidRPr="00497453">
              <w:rPr>
                <w:rFonts w:ascii="Times New Roman" w:hAnsi="Times New Roman" w:cs="Times New Roman"/>
                <w:color w:val="000000" w:themeColor="text1"/>
                <w:lang w:val="lt-LT"/>
              </w:rPr>
              <w:t>.</w:t>
            </w:r>
          </w:p>
          <w:p w14:paraId="5116E496" w14:textId="32457F86" w:rsidR="004D4517" w:rsidRPr="00497453" w:rsidRDefault="00A82C8E" w:rsidP="004D4517">
            <w:pPr>
              <w:pStyle w:val="ListParagraph"/>
              <w:numPr>
                <w:ilvl w:val="1"/>
                <w:numId w:val="2"/>
              </w:numPr>
              <w:spacing w:after="0" w:line="240" w:lineRule="auto"/>
              <w:ind w:left="597" w:hanging="567"/>
              <w:jc w:val="both"/>
              <w:rPr>
                <w:rFonts w:ascii="Times New Roman" w:hAnsi="Times New Roman" w:cs="Times New Roman"/>
                <w:b/>
                <w:color w:val="000000" w:themeColor="text1"/>
                <w:lang w:val="lt-LT"/>
              </w:rPr>
            </w:pPr>
            <w:r w:rsidRPr="00497453">
              <w:rPr>
                <w:rFonts w:ascii="Times New Roman" w:hAnsi="Times New Roman" w:cs="Times New Roman"/>
                <w:color w:val="000000" w:themeColor="text1"/>
                <w:lang w:val="lt-LT"/>
              </w:rPr>
              <w:t xml:space="preserve"> Už </w:t>
            </w:r>
            <w:r w:rsidR="001A1258" w:rsidRPr="00497453">
              <w:rPr>
                <w:rFonts w:ascii="Times New Roman" w:hAnsi="Times New Roman" w:cs="Times New Roman"/>
                <w:color w:val="000000" w:themeColor="text1"/>
                <w:lang w:val="lt-LT"/>
              </w:rPr>
              <w:t>S</w:t>
            </w:r>
            <w:r w:rsidRPr="00497453">
              <w:rPr>
                <w:rFonts w:ascii="Times New Roman" w:hAnsi="Times New Roman" w:cs="Times New Roman"/>
                <w:color w:val="000000" w:themeColor="text1"/>
                <w:lang w:val="lt-LT"/>
              </w:rPr>
              <w:t>utarties nutraukimą dėl Pardavėjo kaltės – 7 proc. maks</w:t>
            </w:r>
            <w:r w:rsidR="007B276C" w:rsidRPr="00497453">
              <w:rPr>
                <w:rFonts w:ascii="Times New Roman" w:hAnsi="Times New Roman" w:cs="Times New Roman"/>
                <w:color w:val="000000" w:themeColor="text1"/>
                <w:lang w:val="lt-LT"/>
              </w:rPr>
              <w:t>imalios S</w:t>
            </w:r>
            <w:r w:rsidR="00795E56" w:rsidRPr="00497453">
              <w:rPr>
                <w:rFonts w:ascii="Times New Roman" w:hAnsi="Times New Roman" w:cs="Times New Roman"/>
                <w:color w:val="000000" w:themeColor="text1"/>
                <w:lang w:val="lt-LT"/>
              </w:rPr>
              <w:t>u</w:t>
            </w:r>
            <w:r w:rsidR="00B80294" w:rsidRPr="00497453">
              <w:rPr>
                <w:rFonts w:ascii="Times New Roman" w:hAnsi="Times New Roman" w:cs="Times New Roman"/>
                <w:color w:val="000000" w:themeColor="text1"/>
                <w:lang w:val="lt-LT"/>
              </w:rPr>
              <w:t>tarties kainos be PVM (išskyrus, kai Sutarti</w:t>
            </w:r>
            <w:r w:rsidR="00795E56" w:rsidRPr="00497453">
              <w:rPr>
                <w:rFonts w:ascii="Times New Roman" w:hAnsi="Times New Roman" w:cs="Times New Roman"/>
                <w:color w:val="000000" w:themeColor="text1"/>
                <w:lang w:val="lt-LT"/>
              </w:rPr>
              <w:t xml:space="preserve">s </w:t>
            </w:r>
            <w:r w:rsidR="00B80294" w:rsidRPr="00497453">
              <w:rPr>
                <w:rFonts w:ascii="Times New Roman" w:hAnsi="Times New Roman" w:cs="Times New Roman"/>
                <w:color w:val="000000" w:themeColor="text1"/>
                <w:lang w:val="lt-LT"/>
              </w:rPr>
              <w:t>yra nutraukiama pagal 13</w:t>
            </w:r>
            <w:r w:rsidR="00795E56" w:rsidRPr="00497453">
              <w:rPr>
                <w:rFonts w:ascii="Times New Roman" w:hAnsi="Times New Roman" w:cs="Times New Roman"/>
                <w:color w:val="000000" w:themeColor="text1"/>
                <w:lang w:val="lt-LT"/>
              </w:rPr>
              <w:t>.</w:t>
            </w:r>
            <w:r w:rsidR="00B80294" w:rsidRPr="00497453">
              <w:rPr>
                <w:rFonts w:ascii="Times New Roman" w:hAnsi="Times New Roman" w:cs="Times New Roman"/>
                <w:color w:val="000000" w:themeColor="text1"/>
                <w:lang w:val="lt-LT"/>
              </w:rPr>
              <w:t>1.3</w:t>
            </w:r>
            <w:r w:rsidR="00795E56" w:rsidRPr="00497453">
              <w:rPr>
                <w:rFonts w:ascii="Times New Roman" w:hAnsi="Times New Roman" w:cs="Times New Roman"/>
                <w:color w:val="000000" w:themeColor="text1"/>
                <w:lang w:val="lt-LT"/>
              </w:rPr>
              <w:t xml:space="preserve"> </w:t>
            </w:r>
            <w:r w:rsidR="00730A90" w:rsidRPr="00497453">
              <w:rPr>
                <w:rFonts w:ascii="Times New Roman" w:hAnsi="Times New Roman" w:cs="Times New Roman"/>
                <w:color w:val="000000" w:themeColor="text1"/>
                <w:lang w:val="lt-LT"/>
              </w:rPr>
              <w:t>pa</w:t>
            </w:r>
            <w:r w:rsidR="00795E56" w:rsidRPr="00497453">
              <w:rPr>
                <w:rFonts w:ascii="Times New Roman" w:hAnsi="Times New Roman" w:cs="Times New Roman"/>
                <w:color w:val="000000" w:themeColor="text1"/>
                <w:lang w:val="lt-LT"/>
              </w:rPr>
              <w:t>punkt</w:t>
            </w:r>
            <w:r w:rsidR="00730A90" w:rsidRPr="00497453">
              <w:rPr>
                <w:rFonts w:ascii="Times New Roman" w:hAnsi="Times New Roman" w:cs="Times New Roman"/>
                <w:color w:val="000000" w:themeColor="text1"/>
                <w:lang w:val="lt-LT"/>
              </w:rPr>
              <w:t>į</w:t>
            </w:r>
            <w:r w:rsidR="00795E56" w:rsidRPr="00497453">
              <w:rPr>
                <w:rFonts w:ascii="Times New Roman" w:hAnsi="Times New Roman" w:cs="Times New Roman"/>
                <w:color w:val="000000" w:themeColor="text1"/>
                <w:lang w:val="lt-LT"/>
              </w:rPr>
              <w:t>)</w:t>
            </w:r>
            <w:r w:rsidR="00730A90" w:rsidRPr="00497453">
              <w:rPr>
                <w:rFonts w:ascii="Times New Roman" w:hAnsi="Times New Roman" w:cs="Times New Roman"/>
                <w:color w:val="000000" w:themeColor="text1"/>
                <w:lang w:val="lt-LT"/>
              </w:rPr>
              <w:t>.</w:t>
            </w:r>
            <w:r w:rsidR="007B276C" w:rsidRPr="00497453">
              <w:rPr>
                <w:rFonts w:ascii="Times New Roman" w:hAnsi="Times New Roman" w:cs="Times New Roman"/>
                <w:color w:val="000000" w:themeColor="text1"/>
                <w:lang w:val="lt-LT"/>
              </w:rPr>
              <w:t xml:space="preserve"> </w:t>
            </w:r>
          </w:p>
          <w:p w14:paraId="764C4207" w14:textId="38036404" w:rsidR="00B51B8D" w:rsidRPr="00497453" w:rsidRDefault="007B276C" w:rsidP="004D4517">
            <w:pPr>
              <w:pStyle w:val="ListParagraph"/>
              <w:numPr>
                <w:ilvl w:val="1"/>
                <w:numId w:val="2"/>
              </w:numPr>
              <w:spacing w:after="0" w:line="240" w:lineRule="auto"/>
              <w:ind w:left="597" w:hanging="567"/>
              <w:jc w:val="both"/>
              <w:rPr>
                <w:rFonts w:ascii="Times New Roman" w:hAnsi="Times New Roman" w:cs="Times New Roman"/>
                <w:b/>
                <w:color w:val="000000" w:themeColor="text1"/>
                <w:lang w:val="lt-LT"/>
              </w:rPr>
            </w:pPr>
            <w:r w:rsidRPr="00497453">
              <w:rPr>
                <w:rFonts w:ascii="Times New Roman" w:hAnsi="Times New Roman" w:cs="Times New Roman"/>
                <w:color w:val="000000" w:themeColor="text1"/>
                <w:lang w:val="lt-LT"/>
              </w:rPr>
              <w:t>Už pavėluotą atsiskaitymą už P</w:t>
            </w:r>
            <w:r w:rsidR="00A82C8E" w:rsidRPr="00497453">
              <w:rPr>
                <w:rFonts w:ascii="Times New Roman" w:hAnsi="Times New Roman" w:cs="Times New Roman"/>
                <w:color w:val="000000" w:themeColor="text1"/>
                <w:lang w:val="lt-LT"/>
              </w:rPr>
              <w:t>rekes</w:t>
            </w:r>
            <w:r w:rsidR="009B7FFB" w:rsidRPr="00497453">
              <w:rPr>
                <w:rFonts w:ascii="Times New Roman" w:hAnsi="Times New Roman" w:cs="Times New Roman"/>
                <w:color w:val="000000" w:themeColor="text1"/>
                <w:lang w:val="lt-LT"/>
              </w:rPr>
              <w:t xml:space="preserve"> –</w:t>
            </w:r>
            <w:r w:rsidR="00A82C8E" w:rsidRPr="00497453">
              <w:rPr>
                <w:rFonts w:ascii="Times New Roman" w:hAnsi="Times New Roman" w:cs="Times New Roman"/>
                <w:color w:val="000000" w:themeColor="text1"/>
                <w:lang w:val="lt-LT"/>
              </w:rPr>
              <w:t xml:space="preserve"> </w:t>
            </w:r>
            <w:r w:rsidR="004D4517" w:rsidRPr="00497453">
              <w:rPr>
                <w:rFonts w:ascii="Times New Roman" w:hAnsi="Times New Roman" w:cs="Times New Roman"/>
                <w:color w:val="000000" w:themeColor="text1"/>
                <w:lang w:val="lt-LT"/>
              </w:rPr>
              <w:t>palūkan</w:t>
            </w:r>
            <w:r w:rsidR="00730A90" w:rsidRPr="00497453">
              <w:rPr>
                <w:rFonts w:ascii="Times New Roman" w:hAnsi="Times New Roman" w:cs="Times New Roman"/>
                <w:color w:val="000000" w:themeColor="text1"/>
                <w:lang w:val="lt-LT"/>
              </w:rPr>
              <w:t>o</w:t>
            </w:r>
            <w:r w:rsidR="004D4517" w:rsidRPr="00497453">
              <w:rPr>
                <w:rFonts w:ascii="Times New Roman" w:hAnsi="Times New Roman" w:cs="Times New Roman"/>
                <w:color w:val="000000" w:themeColor="text1"/>
                <w:lang w:val="lt-LT"/>
              </w:rPr>
              <w:t>s pagal Lietuvos Respublikos mokėjimų, atliekamų pagal komercines sutartis</w:t>
            </w:r>
            <w:r w:rsidR="009B7FFB" w:rsidRPr="00497453">
              <w:rPr>
                <w:rFonts w:ascii="Times New Roman" w:hAnsi="Times New Roman" w:cs="Times New Roman"/>
                <w:color w:val="000000" w:themeColor="text1"/>
                <w:lang w:val="lt-LT"/>
              </w:rPr>
              <w:t>, vėlavimo prevencijos įstatymą</w:t>
            </w:r>
            <w:r w:rsidR="00730A90" w:rsidRPr="00497453">
              <w:rPr>
                <w:rFonts w:ascii="Times New Roman" w:hAnsi="Times New Roman" w:cs="Times New Roman"/>
                <w:color w:val="000000" w:themeColor="text1"/>
                <w:lang w:val="lt-LT"/>
              </w:rPr>
              <w:t>.</w:t>
            </w:r>
          </w:p>
          <w:p w14:paraId="668E0A31" w14:textId="14B3111C" w:rsidR="00B80294" w:rsidRPr="00497453" w:rsidRDefault="00B80294" w:rsidP="005075B1">
            <w:pPr>
              <w:pStyle w:val="ListParagraph"/>
              <w:numPr>
                <w:ilvl w:val="1"/>
                <w:numId w:val="2"/>
              </w:numPr>
              <w:spacing w:after="0" w:line="240" w:lineRule="auto"/>
              <w:ind w:left="597" w:hanging="567"/>
              <w:jc w:val="both"/>
              <w:rPr>
                <w:rFonts w:ascii="Times New Roman" w:hAnsi="Times New Roman" w:cs="Times New Roman"/>
                <w:b/>
                <w:color w:val="000000" w:themeColor="text1"/>
                <w:lang w:val="lt-LT"/>
              </w:rPr>
            </w:pPr>
            <w:r w:rsidRPr="00497453">
              <w:rPr>
                <w:rFonts w:ascii="Times New Roman" w:hAnsi="Times New Roman" w:cs="Times New Roman"/>
                <w:color w:val="000000" w:themeColor="text1"/>
                <w:lang w:val="lt-LT"/>
              </w:rPr>
              <w:t>Nutraukus Sutartį 13.1.3</w:t>
            </w:r>
            <w:r w:rsidR="00730A90" w:rsidRPr="00497453">
              <w:rPr>
                <w:rFonts w:ascii="Times New Roman" w:hAnsi="Times New Roman" w:cs="Times New Roman"/>
                <w:color w:val="000000" w:themeColor="text1"/>
                <w:lang w:val="lt-LT"/>
              </w:rPr>
              <w:t xml:space="preserve"> papunkčio</w:t>
            </w:r>
            <w:r w:rsidRPr="00497453">
              <w:rPr>
                <w:rFonts w:ascii="Times New Roman" w:hAnsi="Times New Roman" w:cs="Times New Roman"/>
                <w:color w:val="000000" w:themeColor="text1"/>
                <w:lang w:val="lt-LT"/>
              </w:rPr>
              <w:t xml:space="preserve"> pagrindu – 15 proc. maksimalios Sutarties kainos be PVM</w:t>
            </w:r>
            <w:r w:rsidR="00730A90" w:rsidRPr="00497453">
              <w:rPr>
                <w:rFonts w:ascii="Times New Roman" w:hAnsi="Times New Roman" w:cs="Times New Roman"/>
                <w:color w:val="000000" w:themeColor="text1"/>
                <w:lang w:val="lt-LT"/>
              </w:rPr>
              <w:t>.</w:t>
            </w:r>
          </w:p>
          <w:p w14:paraId="7229D92F" w14:textId="470536EC" w:rsidR="00795E56" w:rsidRPr="00497453" w:rsidRDefault="00B51B8D" w:rsidP="005075B1">
            <w:pPr>
              <w:pStyle w:val="ListParagraph"/>
              <w:numPr>
                <w:ilvl w:val="1"/>
                <w:numId w:val="2"/>
              </w:numPr>
              <w:spacing w:after="0" w:line="240" w:lineRule="auto"/>
              <w:ind w:left="597" w:hanging="567"/>
              <w:jc w:val="both"/>
              <w:rPr>
                <w:rFonts w:ascii="Times New Roman" w:hAnsi="Times New Roman" w:cs="Times New Roman"/>
                <w:b/>
                <w:color w:val="000000" w:themeColor="text1"/>
                <w:lang w:val="lt-LT"/>
              </w:rPr>
            </w:pPr>
            <w:r w:rsidRPr="00497453">
              <w:rPr>
                <w:rFonts w:ascii="Times New Roman" w:hAnsi="Times New Roman" w:cs="Times New Roman"/>
                <w:color w:val="000000" w:themeColor="text1"/>
                <w:lang w:val="lt-LT"/>
              </w:rPr>
              <w:t xml:space="preserve">Pažeidus 14.1 </w:t>
            </w:r>
            <w:r w:rsidR="00730A90" w:rsidRPr="00497453">
              <w:rPr>
                <w:rFonts w:ascii="Times New Roman" w:hAnsi="Times New Roman" w:cs="Times New Roman"/>
                <w:color w:val="000000" w:themeColor="text1"/>
                <w:lang w:val="lt-LT"/>
              </w:rPr>
              <w:t>pa</w:t>
            </w:r>
            <w:r w:rsidRPr="00497453">
              <w:rPr>
                <w:rFonts w:ascii="Times New Roman" w:hAnsi="Times New Roman" w:cs="Times New Roman"/>
                <w:color w:val="000000" w:themeColor="text1"/>
                <w:lang w:val="lt-LT"/>
              </w:rPr>
              <w:t>punkt</w:t>
            </w:r>
            <w:r w:rsidR="00730A90" w:rsidRPr="00497453">
              <w:rPr>
                <w:rFonts w:ascii="Times New Roman" w:hAnsi="Times New Roman" w:cs="Times New Roman"/>
                <w:color w:val="000000" w:themeColor="text1"/>
                <w:lang w:val="lt-LT"/>
              </w:rPr>
              <w:t>į</w:t>
            </w:r>
            <w:r w:rsidRPr="00497453">
              <w:rPr>
                <w:rFonts w:ascii="Times New Roman" w:hAnsi="Times New Roman" w:cs="Times New Roman"/>
                <w:color w:val="000000" w:themeColor="text1"/>
                <w:lang w:val="lt-LT"/>
              </w:rPr>
              <w:t xml:space="preserve"> – 10 proc. dydžio maksimalios Sutarties vertės</w:t>
            </w:r>
            <w:r w:rsidR="005D300A" w:rsidRPr="00497453">
              <w:rPr>
                <w:rFonts w:ascii="Times New Roman" w:hAnsi="Times New Roman" w:cs="Times New Roman"/>
                <w:color w:val="000000" w:themeColor="text1"/>
                <w:lang w:val="lt-LT"/>
              </w:rPr>
              <w:t xml:space="preserve"> ar </w:t>
            </w:r>
            <w:r w:rsidRPr="00497453">
              <w:rPr>
                <w:rFonts w:ascii="Times New Roman" w:hAnsi="Times New Roman" w:cs="Times New Roman"/>
                <w:color w:val="000000" w:themeColor="text1"/>
                <w:lang w:val="lt-LT"/>
              </w:rPr>
              <w:t>pasiūlymo kainos be PVM</w:t>
            </w:r>
            <w:r w:rsidR="005D300A" w:rsidRPr="00497453">
              <w:rPr>
                <w:rFonts w:ascii="Times New Roman" w:hAnsi="Times New Roman" w:cs="Times New Roman"/>
                <w:color w:val="000000" w:themeColor="text1"/>
                <w:lang w:val="lt-LT"/>
              </w:rPr>
              <w:t>.</w:t>
            </w:r>
          </w:p>
          <w:p w14:paraId="4A7DC2AE" w14:textId="77777777" w:rsidR="00A82C8E" w:rsidRPr="00497453" w:rsidRDefault="00A82C8E" w:rsidP="005075B1">
            <w:pPr>
              <w:pStyle w:val="ListParagraph"/>
              <w:numPr>
                <w:ilvl w:val="1"/>
                <w:numId w:val="2"/>
              </w:numPr>
              <w:spacing w:after="0" w:line="240" w:lineRule="auto"/>
              <w:ind w:left="597" w:hanging="567"/>
              <w:jc w:val="both"/>
              <w:rPr>
                <w:rFonts w:ascii="Times New Roman" w:hAnsi="Times New Roman" w:cs="Times New Roman"/>
                <w:b/>
                <w:color w:val="000000" w:themeColor="text1"/>
                <w:lang w:val="lt-LT"/>
              </w:rPr>
            </w:pPr>
            <w:r w:rsidRPr="00497453">
              <w:rPr>
                <w:rFonts w:ascii="Times New Roman" w:hAnsi="Times New Roman" w:cs="Times New Roman"/>
                <w:color w:val="000000" w:themeColor="text1"/>
                <w:lang w:val="lt-LT"/>
              </w:rPr>
              <w:t>Šalis nėra laikoma atsakinga už įsipareigojimų nevykdymą, jei įrodo, kad tai įvyko dėl nenugalimos jėgos aplinkybių.</w:t>
            </w:r>
          </w:p>
        </w:tc>
      </w:tr>
      <w:tr w:rsidR="008B25F6" w:rsidRPr="00497453" w14:paraId="5515579B" w14:textId="77777777" w:rsidTr="00F9608E">
        <w:trPr>
          <w:trHeight w:val="408"/>
        </w:trPr>
        <w:tc>
          <w:tcPr>
            <w:tcW w:w="11341" w:type="dxa"/>
          </w:tcPr>
          <w:p w14:paraId="5291ACCF" w14:textId="77777777" w:rsidR="00A82C8E" w:rsidRPr="00497453" w:rsidRDefault="00A82C8E" w:rsidP="005075B1">
            <w:pPr>
              <w:pStyle w:val="ListParagraph"/>
              <w:numPr>
                <w:ilvl w:val="0"/>
                <w:numId w:val="2"/>
              </w:numPr>
              <w:spacing w:after="0" w:line="240" w:lineRule="auto"/>
              <w:ind w:left="459" w:hanging="425"/>
              <w:jc w:val="both"/>
              <w:rPr>
                <w:rFonts w:ascii="Times New Roman" w:hAnsi="Times New Roman" w:cs="Times New Roman"/>
                <w:b/>
                <w:color w:val="000000" w:themeColor="text1"/>
                <w:lang w:val="lt-LT"/>
              </w:rPr>
            </w:pPr>
            <w:r w:rsidRPr="00497453">
              <w:rPr>
                <w:rFonts w:ascii="Times New Roman" w:hAnsi="Times New Roman" w:cs="Times New Roman"/>
                <w:b/>
                <w:color w:val="000000" w:themeColor="text1"/>
                <w:lang w:val="lt-LT"/>
              </w:rPr>
              <w:t>Sutarties nutraukimas:</w:t>
            </w:r>
          </w:p>
          <w:p w14:paraId="399F54E5" w14:textId="77777777" w:rsidR="00A82C8E" w:rsidRPr="00497453" w:rsidRDefault="001C2DE4" w:rsidP="005075B1">
            <w:pPr>
              <w:pStyle w:val="ListParagraph"/>
              <w:spacing w:after="0" w:line="240" w:lineRule="auto"/>
              <w:ind w:left="459" w:hanging="42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13</w:t>
            </w:r>
            <w:r w:rsidR="00A82C8E" w:rsidRPr="00497453">
              <w:rPr>
                <w:rFonts w:ascii="Times New Roman" w:hAnsi="Times New Roman" w:cs="Times New Roman"/>
                <w:color w:val="000000" w:themeColor="text1"/>
                <w:lang w:val="lt-LT"/>
              </w:rPr>
              <w:t xml:space="preserve">.1. </w:t>
            </w:r>
            <w:r w:rsidRPr="00497453">
              <w:rPr>
                <w:rFonts w:ascii="Times New Roman" w:hAnsi="Times New Roman" w:cs="Times New Roman"/>
                <w:color w:val="000000" w:themeColor="text1"/>
                <w:lang w:val="lt-LT"/>
              </w:rPr>
              <w:t xml:space="preserve">Informavęs prieš 7 dienas </w:t>
            </w:r>
            <w:r w:rsidR="00A82C8E" w:rsidRPr="00497453">
              <w:rPr>
                <w:rFonts w:ascii="Times New Roman" w:hAnsi="Times New Roman" w:cs="Times New Roman"/>
                <w:color w:val="000000" w:themeColor="text1"/>
                <w:lang w:val="lt-LT"/>
              </w:rPr>
              <w:t>P</w:t>
            </w:r>
            <w:r w:rsidR="001A1258" w:rsidRPr="00497453">
              <w:rPr>
                <w:rFonts w:ascii="Times New Roman" w:hAnsi="Times New Roman" w:cs="Times New Roman"/>
                <w:color w:val="000000" w:themeColor="text1"/>
                <w:lang w:val="lt-LT"/>
              </w:rPr>
              <w:t xml:space="preserve">irkėjas </w:t>
            </w:r>
            <w:r w:rsidR="00A82C8E" w:rsidRPr="00497453">
              <w:rPr>
                <w:rFonts w:ascii="Times New Roman" w:hAnsi="Times New Roman" w:cs="Times New Roman"/>
                <w:color w:val="000000" w:themeColor="text1"/>
                <w:lang w:val="lt-LT"/>
              </w:rPr>
              <w:t xml:space="preserve">gali </w:t>
            </w:r>
            <w:r w:rsidR="001A1258" w:rsidRPr="00497453">
              <w:rPr>
                <w:rFonts w:ascii="Times New Roman" w:hAnsi="Times New Roman" w:cs="Times New Roman"/>
                <w:color w:val="000000" w:themeColor="text1"/>
                <w:lang w:val="lt-LT"/>
              </w:rPr>
              <w:t>S</w:t>
            </w:r>
            <w:r w:rsidR="00A82C8E" w:rsidRPr="00497453">
              <w:rPr>
                <w:rFonts w:ascii="Times New Roman" w:hAnsi="Times New Roman" w:cs="Times New Roman"/>
                <w:color w:val="000000" w:themeColor="text1"/>
                <w:lang w:val="lt-LT"/>
              </w:rPr>
              <w:t xml:space="preserve">utartį nutraukti vienašališkai dėl </w:t>
            </w:r>
            <w:r w:rsidR="001A1258" w:rsidRPr="00497453">
              <w:rPr>
                <w:rFonts w:ascii="Times New Roman" w:hAnsi="Times New Roman" w:cs="Times New Roman"/>
                <w:color w:val="000000" w:themeColor="text1"/>
                <w:lang w:val="lt-LT"/>
              </w:rPr>
              <w:t>P</w:t>
            </w:r>
            <w:r w:rsidR="00A82C8E" w:rsidRPr="00497453">
              <w:rPr>
                <w:rFonts w:ascii="Times New Roman" w:hAnsi="Times New Roman" w:cs="Times New Roman"/>
                <w:color w:val="000000" w:themeColor="text1"/>
                <w:lang w:val="lt-LT"/>
              </w:rPr>
              <w:t>ardavėjo kaltės, kai:</w:t>
            </w:r>
          </w:p>
          <w:p w14:paraId="3088AAE9" w14:textId="4219B206" w:rsidR="00A82C8E" w:rsidRPr="00497453" w:rsidRDefault="001C2DE4" w:rsidP="005075B1">
            <w:pPr>
              <w:pStyle w:val="ListParagraph"/>
              <w:spacing w:after="0" w:line="240" w:lineRule="auto"/>
              <w:ind w:left="739" w:hanging="70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13</w:t>
            </w:r>
            <w:r w:rsidR="00A82C8E" w:rsidRPr="00497453">
              <w:rPr>
                <w:rFonts w:ascii="Times New Roman" w:hAnsi="Times New Roman" w:cs="Times New Roman"/>
                <w:color w:val="000000" w:themeColor="text1"/>
                <w:lang w:val="lt-LT"/>
              </w:rPr>
              <w:t>.1.1. P</w:t>
            </w:r>
            <w:r w:rsidR="001A1258" w:rsidRPr="00497453">
              <w:rPr>
                <w:rFonts w:ascii="Times New Roman" w:hAnsi="Times New Roman" w:cs="Times New Roman"/>
                <w:color w:val="000000" w:themeColor="text1"/>
                <w:lang w:val="lt-LT"/>
              </w:rPr>
              <w:t>ardavėjas</w:t>
            </w:r>
            <w:r w:rsidR="00A82C8E" w:rsidRPr="00497453">
              <w:rPr>
                <w:rFonts w:ascii="Times New Roman" w:hAnsi="Times New Roman" w:cs="Times New Roman"/>
                <w:color w:val="000000" w:themeColor="text1"/>
                <w:lang w:val="lt-LT"/>
              </w:rPr>
              <w:t xml:space="preserve"> vėluoja pristatyti </w:t>
            </w:r>
            <w:r w:rsidR="00AE628B" w:rsidRPr="00497453">
              <w:rPr>
                <w:rFonts w:ascii="Times New Roman" w:hAnsi="Times New Roman" w:cs="Times New Roman"/>
                <w:color w:val="000000" w:themeColor="text1"/>
                <w:lang w:val="lt-LT"/>
              </w:rPr>
              <w:t xml:space="preserve">Sutarties ar </w:t>
            </w:r>
            <w:r w:rsidR="00A82C8E" w:rsidRPr="00497453">
              <w:rPr>
                <w:rFonts w:ascii="Times New Roman" w:hAnsi="Times New Roman" w:cs="Times New Roman"/>
                <w:color w:val="000000" w:themeColor="text1"/>
                <w:lang w:val="lt-LT"/>
              </w:rPr>
              <w:t>1 pri</w:t>
            </w:r>
            <w:r w:rsidR="007B276C" w:rsidRPr="00497453">
              <w:rPr>
                <w:rFonts w:ascii="Times New Roman" w:hAnsi="Times New Roman" w:cs="Times New Roman"/>
                <w:color w:val="000000" w:themeColor="text1"/>
                <w:lang w:val="lt-LT"/>
              </w:rPr>
              <w:t>edo reikalavimus atitinkančias P</w:t>
            </w:r>
            <w:r w:rsidR="00457B6D" w:rsidRPr="00497453">
              <w:rPr>
                <w:rFonts w:ascii="Times New Roman" w:hAnsi="Times New Roman" w:cs="Times New Roman"/>
                <w:color w:val="000000" w:themeColor="text1"/>
                <w:lang w:val="lt-LT"/>
              </w:rPr>
              <w:t xml:space="preserve">rekes </w:t>
            </w:r>
            <w:r w:rsidR="008B25F6" w:rsidRPr="00497453">
              <w:rPr>
                <w:rFonts w:ascii="Times New Roman" w:hAnsi="Times New Roman" w:cs="Times New Roman"/>
                <w:color w:val="000000" w:themeColor="text1"/>
                <w:lang w:val="lt-LT"/>
              </w:rPr>
              <w:t>15</w:t>
            </w:r>
            <w:r w:rsidR="008B25F6" w:rsidRPr="00497453">
              <w:rPr>
                <w:rFonts w:ascii="Times New Roman" w:hAnsi="Times New Roman" w:cs="Times New Roman"/>
                <w:b/>
                <w:color w:val="000000" w:themeColor="text1"/>
                <w:lang w:val="lt-LT"/>
              </w:rPr>
              <w:t xml:space="preserve"> </w:t>
            </w:r>
            <w:r w:rsidR="00CA6639" w:rsidRPr="00497453">
              <w:rPr>
                <w:rFonts w:ascii="Times New Roman" w:hAnsi="Times New Roman" w:cs="Times New Roman"/>
                <w:color w:val="000000" w:themeColor="text1"/>
                <w:lang w:val="lt-LT"/>
              </w:rPr>
              <w:t>d.</w:t>
            </w:r>
            <w:r w:rsidR="004C69D5" w:rsidRPr="00497453">
              <w:rPr>
                <w:rFonts w:ascii="Times New Roman" w:hAnsi="Times New Roman" w:cs="Times New Roman"/>
                <w:color w:val="000000" w:themeColor="text1"/>
                <w:lang w:val="lt-LT"/>
              </w:rPr>
              <w:t xml:space="preserve"> arba informuoja, kad P</w:t>
            </w:r>
            <w:r w:rsidR="00A82C8E" w:rsidRPr="00497453">
              <w:rPr>
                <w:rFonts w:ascii="Times New Roman" w:hAnsi="Times New Roman" w:cs="Times New Roman"/>
                <w:color w:val="000000" w:themeColor="text1"/>
                <w:lang w:val="lt-LT"/>
              </w:rPr>
              <w:t>rekių nepristatys</w:t>
            </w:r>
            <w:r w:rsidR="005D300A" w:rsidRPr="00497453">
              <w:rPr>
                <w:rFonts w:ascii="Times New Roman" w:hAnsi="Times New Roman" w:cs="Times New Roman"/>
                <w:color w:val="000000" w:themeColor="text1"/>
                <w:lang w:val="lt-LT"/>
              </w:rPr>
              <w:t>.</w:t>
            </w:r>
          </w:p>
          <w:p w14:paraId="06117EB2" w14:textId="3BC53C79" w:rsidR="00A82C8E" w:rsidRPr="00497453" w:rsidRDefault="001C2DE4" w:rsidP="005075B1">
            <w:pPr>
              <w:pStyle w:val="ListParagraph"/>
              <w:spacing w:after="0" w:line="240" w:lineRule="auto"/>
              <w:ind w:left="739" w:hanging="70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13</w:t>
            </w:r>
            <w:r w:rsidR="00A82C8E" w:rsidRPr="00497453">
              <w:rPr>
                <w:rFonts w:ascii="Times New Roman" w:hAnsi="Times New Roman" w:cs="Times New Roman"/>
                <w:color w:val="000000" w:themeColor="text1"/>
                <w:lang w:val="lt-LT"/>
              </w:rPr>
              <w:t>.1.2. P</w:t>
            </w:r>
            <w:r w:rsidR="001A1258" w:rsidRPr="00497453">
              <w:rPr>
                <w:rFonts w:ascii="Times New Roman" w:hAnsi="Times New Roman" w:cs="Times New Roman"/>
                <w:color w:val="000000" w:themeColor="text1"/>
                <w:lang w:val="lt-LT"/>
              </w:rPr>
              <w:t>ardavėjas</w:t>
            </w:r>
            <w:r w:rsidR="00A82C8E" w:rsidRPr="00497453">
              <w:rPr>
                <w:rFonts w:ascii="Times New Roman" w:hAnsi="Times New Roman" w:cs="Times New Roman"/>
                <w:color w:val="000000" w:themeColor="text1"/>
                <w:lang w:val="lt-LT"/>
              </w:rPr>
              <w:t xml:space="preserve"> netinkamai vykdo ar nevykdo garantinių įsipareigojimų</w:t>
            </w:r>
            <w:r w:rsidR="005D300A" w:rsidRPr="00497453">
              <w:rPr>
                <w:rFonts w:ascii="Times New Roman" w:hAnsi="Times New Roman" w:cs="Times New Roman"/>
                <w:color w:val="000000" w:themeColor="text1"/>
                <w:lang w:val="lt-LT"/>
              </w:rPr>
              <w:t>.</w:t>
            </w:r>
          </w:p>
          <w:p w14:paraId="6836222B" w14:textId="76BFA588" w:rsidR="00795E56" w:rsidRPr="00497453" w:rsidRDefault="001C2DE4" w:rsidP="005075B1">
            <w:pPr>
              <w:pStyle w:val="ListParagraph"/>
              <w:spacing w:after="0" w:line="240" w:lineRule="auto"/>
              <w:ind w:left="739" w:hanging="70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13</w:t>
            </w:r>
            <w:r w:rsidR="00A82C8E" w:rsidRPr="00497453">
              <w:rPr>
                <w:rFonts w:ascii="Times New Roman" w:hAnsi="Times New Roman" w:cs="Times New Roman"/>
                <w:color w:val="000000" w:themeColor="text1"/>
                <w:lang w:val="lt-LT"/>
              </w:rPr>
              <w:t xml:space="preserve">.1.3. </w:t>
            </w:r>
            <w:r w:rsidR="00B83EA9" w:rsidRPr="00497453">
              <w:rPr>
                <w:rFonts w:ascii="Times New Roman" w:hAnsi="Times New Roman" w:cs="Times New Roman"/>
                <w:color w:val="000000" w:themeColor="text1"/>
                <w:lang w:val="lt-LT"/>
              </w:rPr>
              <w:t>Paaiškėja Viešųjų pirkimų į</w:t>
            </w:r>
            <w:r w:rsidRPr="00497453">
              <w:rPr>
                <w:rFonts w:ascii="Times New Roman" w:hAnsi="Times New Roman" w:cs="Times New Roman"/>
                <w:color w:val="000000" w:themeColor="text1"/>
                <w:lang w:val="lt-LT"/>
              </w:rPr>
              <w:t xml:space="preserve">statymo 90 straipsnio 1 dalyje ar </w:t>
            </w:r>
            <w:r w:rsidR="00B83EA9" w:rsidRPr="00497453">
              <w:rPr>
                <w:rFonts w:ascii="Times New Roman" w:hAnsi="Times New Roman" w:cs="Times New Roman"/>
                <w:color w:val="000000" w:themeColor="text1"/>
                <w:lang w:val="lt-LT"/>
              </w:rPr>
              <w:t>Viešųjų pirkimų</w:t>
            </w:r>
            <w:r w:rsidR="005D300A" w:rsidRPr="00497453">
              <w:rPr>
                <w:rFonts w:ascii="Times New Roman" w:hAnsi="Times New Roman" w:cs="Times New Roman"/>
                <w:color w:val="000000" w:themeColor="text1"/>
                <w:lang w:val="lt-LT"/>
              </w:rPr>
              <w:t>,</w:t>
            </w:r>
            <w:r w:rsidR="00B83EA9" w:rsidRPr="00497453">
              <w:rPr>
                <w:rFonts w:ascii="Times New Roman" w:hAnsi="Times New Roman" w:cs="Times New Roman"/>
                <w:color w:val="000000" w:themeColor="text1"/>
                <w:lang w:val="lt-LT"/>
              </w:rPr>
              <w:t xml:space="preserve"> atliekamų gynybos ir saugumo srityje</w:t>
            </w:r>
            <w:r w:rsidR="005D300A" w:rsidRPr="00497453">
              <w:rPr>
                <w:rFonts w:ascii="Times New Roman" w:hAnsi="Times New Roman" w:cs="Times New Roman"/>
                <w:color w:val="000000" w:themeColor="text1"/>
                <w:lang w:val="lt-LT"/>
              </w:rPr>
              <w:t>,</w:t>
            </w:r>
            <w:r w:rsidR="00B83EA9" w:rsidRPr="00497453">
              <w:rPr>
                <w:rFonts w:ascii="Times New Roman" w:hAnsi="Times New Roman" w:cs="Times New Roman"/>
                <w:color w:val="000000" w:themeColor="text1"/>
                <w:lang w:val="lt-LT"/>
              </w:rPr>
              <w:t xml:space="preserve"> įstatymo 54 straipsnio 1 dalyje</w:t>
            </w:r>
            <w:r w:rsidRPr="00497453">
              <w:rPr>
                <w:rFonts w:ascii="Times New Roman" w:hAnsi="Times New Roman" w:cs="Times New Roman"/>
                <w:color w:val="000000" w:themeColor="text1"/>
                <w:lang w:val="lt-LT"/>
              </w:rPr>
              <w:t xml:space="preserve"> nurodytos aplinkybės</w:t>
            </w:r>
            <w:r w:rsidR="00795E56" w:rsidRPr="00497453">
              <w:rPr>
                <w:rFonts w:ascii="Times New Roman" w:hAnsi="Times New Roman" w:cs="Times New Roman"/>
                <w:color w:val="000000" w:themeColor="text1"/>
                <w:lang w:val="lt-LT"/>
              </w:rPr>
              <w:t xml:space="preserve"> arba Pardavėjas neteikia dokumentų įsitikinti</w:t>
            </w:r>
            <w:r w:rsidR="005D300A" w:rsidRPr="00497453">
              <w:rPr>
                <w:rFonts w:ascii="Times New Roman" w:hAnsi="Times New Roman" w:cs="Times New Roman"/>
                <w:color w:val="000000" w:themeColor="text1"/>
                <w:lang w:val="lt-LT"/>
              </w:rPr>
              <w:t>, kad</w:t>
            </w:r>
            <w:r w:rsidR="00795E56" w:rsidRPr="00497453">
              <w:rPr>
                <w:rFonts w:ascii="Times New Roman" w:hAnsi="Times New Roman" w:cs="Times New Roman"/>
                <w:color w:val="000000" w:themeColor="text1"/>
                <w:lang w:val="lt-LT"/>
              </w:rPr>
              <w:t xml:space="preserve"> ši</w:t>
            </w:r>
            <w:r w:rsidR="005D300A" w:rsidRPr="00497453">
              <w:rPr>
                <w:rFonts w:ascii="Times New Roman" w:hAnsi="Times New Roman" w:cs="Times New Roman"/>
                <w:color w:val="000000" w:themeColor="text1"/>
                <w:lang w:val="lt-LT"/>
              </w:rPr>
              <w:t>os</w:t>
            </w:r>
            <w:r w:rsidR="00795E56" w:rsidRPr="00497453">
              <w:rPr>
                <w:rFonts w:ascii="Times New Roman" w:hAnsi="Times New Roman" w:cs="Times New Roman"/>
                <w:color w:val="000000" w:themeColor="text1"/>
                <w:lang w:val="lt-LT"/>
              </w:rPr>
              <w:t xml:space="preserve"> sąlyg</w:t>
            </w:r>
            <w:r w:rsidR="005D300A" w:rsidRPr="00497453">
              <w:rPr>
                <w:rFonts w:ascii="Times New Roman" w:hAnsi="Times New Roman" w:cs="Times New Roman"/>
                <w:color w:val="000000" w:themeColor="text1"/>
                <w:lang w:val="lt-LT"/>
              </w:rPr>
              <w:t>os</w:t>
            </w:r>
            <w:r w:rsidR="00795E56" w:rsidRPr="00497453">
              <w:rPr>
                <w:rFonts w:ascii="Times New Roman" w:hAnsi="Times New Roman" w:cs="Times New Roman"/>
                <w:color w:val="000000" w:themeColor="text1"/>
                <w:lang w:val="lt-LT"/>
              </w:rPr>
              <w:t xml:space="preserve"> egzist</w:t>
            </w:r>
            <w:r w:rsidR="005D300A" w:rsidRPr="00497453">
              <w:rPr>
                <w:rFonts w:ascii="Times New Roman" w:hAnsi="Times New Roman" w:cs="Times New Roman"/>
                <w:color w:val="000000" w:themeColor="text1"/>
                <w:lang w:val="lt-LT"/>
              </w:rPr>
              <w:t>uoja.</w:t>
            </w:r>
          </w:p>
          <w:p w14:paraId="7FC9AB9A" w14:textId="4570D75B" w:rsidR="00795E56" w:rsidRPr="00497453" w:rsidRDefault="00795E56" w:rsidP="005075B1">
            <w:pPr>
              <w:pStyle w:val="ListParagraph"/>
              <w:spacing w:after="0" w:line="240" w:lineRule="auto"/>
              <w:ind w:left="739" w:hanging="70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13.1.4.</w:t>
            </w:r>
            <w:r w:rsidR="001C2DE4" w:rsidRPr="00497453">
              <w:rPr>
                <w:rFonts w:ascii="Times New Roman" w:hAnsi="Times New Roman" w:cs="Times New Roman"/>
                <w:color w:val="000000" w:themeColor="text1"/>
                <w:lang w:val="lt-LT"/>
              </w:rPr>
              <w:t xml:space="preserve"> P</w:t>
            </w:r>
            <w:r w:rsidR="001A1258" w:rsidRPr="00497453">
              <w:rPr>
                <w:rFonts w:ascii="Times New Roman" w:hAnsi="Times New Roman" w:cs="Times New Roman"/>
                <w:color w:val="000000" w:themeColor="text1"/>
                <w:lang w:val="lt-LT"/>
              </w:rPr>
              <w:t>ardavėjas</w:t>
            </w:r>
            <w:r w:rsidR="001C2DE4" w:rsidRPr="00497453">
              <w:rPr>
                <w:rFonts w:ascii="Times New Roman" w:hAnsi="Times New Roman" w:cs="Times New Roman"/>
                <w:color w:val="000000" w:themeColor="text1"/>
                <w:lang w:val="lt-LT"/>
              </w:rPr>
              <w:t xml:space="preserve"> yra įtraukiamas į Nepatikimų ar Melagingą informaciją pateikusių tiekėjų sąrašus</w:t>
            </w:r>
            <w:r w:rsidR="00AE628B" w:rsidRPr="00497453">
              <w:rPr>
                <w:rFonts w:ascii="Times New Roman" w:hAnsi="Times New Roman" w:cs="Times New Roman"/>
                <w:color w:val="000000" w:themeColor="text1"/>
                <w:lang w:val="lt-LT"/>
              </w:rPr>
              <w:t xml:space="preserve"> a</w:t>
            </w:r>
            <w:r w:rsidR="004C69D5" w:rsidRPr="00497453">
              <w:rPr>
                <w:rFonts w:ascii="Times New Roman" w:hAnsi="Times New Roman" w:cs="Times New Roman"/>
                <w:color w:val="000000" w:themeColor="text1"/>
                <w:lang w:val="lt-LT"/>
              </w:rPr>
              <w:t>rba Pardavėjas ar jo tiekiamos P</w:t>
            </w:r>
            <w:r w:rsidR="00AE628B" w:rsidRPr="00497453">
              <w:rPr>
                <w:rFonts w:ascii="Times New Roman" w:hAnsi="Times New Roman" w:cs="Times New Roman"/>
                <w:color w:val="000000" w:themeColor="text1"/>
                <w:lang w:val="lt-LT"/>
              </w:rPr>
              <w:t>rekės kelia grėsmę nacionaliniam saugumui</w:t>
            </w:r>
            <w:r w:rsidR="005D300A" w:rsidRPr="00497453">
              <w:rPr>
                <w:rFonts w:ascii="Times New Roman" w:hAnsi="Times New Roman" w:cs="Times New Roman"/>
                <w:color w:val="000000" w:themeColor="text1"/>
                <w:lang w:val="lt-LT"/>
              </w:rPr>
              <w:t>.</w:t>
            </w:r>
          </w:p>
          <w:p w14:paraId="76C926EE" w14:textId="77777777" w:rsidR="001C2DE4" w:rsidRPr="00497453" w:rsidRDefault="001C2DE4" w:rsidP="005075B1">
            <w:pPr>
              <w:pStyle w:val="ListParagraph"/>
              <w:spacing w:after="0" w:line="240" w:lineRule="auto"/>
              <w:ind w:left="739" w:hanging="70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1</w:t>
            </w:r>
            <w:r w:rsidR="00795E56" w:rsidRPr="00497453">
              <w:rPr>
                <w:rFonts w:ascii="Times New Roman" w:hAnsi="Times New Roman" w:cs="Times New Roman"/>
                <w:color w:val="000000" w:themeColor="text1"/>
                <w:lang w:val="lt-LT"/>
              </w:rPr>
              <w:t>3.1.5</w:t>
            </w:r>
            <w:r w:rsidRPr="00497453">
              <w:rPr>
                <w:rFonts w:ascii="Times New Roman" w:hAnsi="Times New Roman" w:cs="Times New Roman"/>
                <w:color w:val="000000" w:themeColor="text1"/>
                <w:lang w:val="lt-LT"/>
              </w:rPr>
              <w:t>. Pardavėjo atžvilgiu yra pradedama likvidavimo, restruktūrizavimo arba bankroto procedūra.</w:t>
            </w:r>
          </w:p>
          <w:p w14:paraId="2D3067D9" w14:textId="77777777" w:rsidR="001C2DE4" w:rsidRPr="00497453" w:rsidRDefault="001C2DE4" w:rsidP="007D0A1A">
            <w:pPr>
              <w:pStyle w:val="ListParagraph"/>
              <w:spacing w:after="0" w:line="240" w:lineRule="auto"/>
              <w:ind w:left="739" w:hanging="70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 xml:space="preserve">13.2. </w:t>
            </w:r>
            <w:r w:rsidR="00A82C8E" w:rsidRPr="00497453">
              <w:rPr>
                <w:rFonts w:ascii="Times New Roman" w:hAnsi="Times New Roman" w:cs="Times New Roman"/>
                <w:color w:val="000000" w:themeColor="text1"/>
                <w:lang w:val="lt-LT"/>
              </w:rPr>
              <w:t xml:space="preserve">Sutartis taip pat gali būti nutraukta raštišku </w:t>
            </w:r>
            <w:r w:rsidR="007D0A1A" w:rsidRPr="00497453">
              <w:rPr>
                <w:rFonts w:ascii="Times New Roman" w:hAnsi="Times New Roman" w:cs="Times New Roman"/>
                <w:color w:val="000000" w:themeColor="text1"/>
                <w:lang w:val="lt-LT"/>
              </w:rPr>
              <w:t>Š</w:t>
            </w:r>
            <w:r w:rsidR="00A82C8E" w:rsidRPr="00497453">
              <w:rPr>
                <w:rFonts w:ascii="Times New Roman" w:hAnsi="Times New Roman" w:cs="Times New Roman"/>
                <w:color w:val="000000" w:themeColor="text1"/>
                <w:lang w:val="lt-LT"/>
              </w:rPr>
              <w:t>alių sutarimu.</w:t>
            </w:r>
          </w:p>
          <w:p w14:paraId="1DE77F8F" w14:textId="7D05A63D" w:rsidR="00063EE3" w:rsidRPr="00497453" w:rsidRDefault="00063EE3" w:rsidP="00076D6F">
            <w:pPr>
              <w:ind w:left="38"/>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 xml:space="preserve">13.3. Bet kuri Sutarties šalis vienašališkai gali nutraukti Sutartį, jei nenugalimos jėgos aplinkybės trunka ilgiau nei </w:t>
            </w:r>
            <w:r w:rsidR="00457B6D" w:rsidRPr="00497453">
              <w:rPr>
                <w:rFonts w:ascii="Times New Roman" w:hAnsi="Times New Roman" w:cs="Times New Roman"/>
                <w:color w:val="000000" w:themeColor="text1"/>
                <w:lang w:val="lt-LT"/>
              </w:rPr>
              <w:t>30</w:t>
            </w:r>
            <w:r w:rsidRPr="00497453">
              <w:rPr>
                <w:rFonts w:ascii="Times New Roman" w:hAnsi="Times New Roman" w:cs="Times New Roman"/>
                <w:b/>
                <w:color w:val="000000" w:themeColor="text1"/>
                <w:lang w:val="lt-LT"/>
              </w:rPr>
              <w:t xml:space="preserve"> </w:t>
            </w:r>
            <w:r w:rsidRPr="00497453">
              <w:rPr>
                <w:rFonts w:ascii="Times New Roman" w:hAnsi="Times New Roman" w:cs="Times New Roman"/>
                <w:color w:val="000000" w:themeColor="text1"/>
                <w:lang w:val="lt-LT"/>
              </w:rPr>
              <w:t xml:space="preserve">d. </w:t>
            </w:r>
          </w:p>
        </w:tc>
      </w:tr>
      <w:tr w:rsidR="008B25F6" w:rsidRPr="00497453" w14:paraId="0E3FC38E" w14:textId="77777777" w:rsidTr="00F9608E">
        <w:trPr>
          <w:trHeight w:val="4176"/>
        </w:trPr>
        <w:tc>
          <w:tcPr>
            <w:tcW w:w="11341" w:type="dxa"/>
          </w:tcPr>
          <w:p w14:paraId="2ECEBA2A" w14:textId="77777777" w:rsidR="001C2DE4" w:rsidRPr="00497453" w:rsidRDefault="00A82C8E" w:rsidP="00007A01">
            <w:pPr>
              <w:pStyle w:val="ListParagraph"/>
              <w:numPr>
                <w:ilvl w:val="0"/>
                <w:numId w:val="2"/>
              </w:numPr>
              <w:spacing w:after="0" w:line="240" w:lineRule="auto"/>
              <w:ind w:left="459" w:hanging="425"/>
              <w:jc w:val="both"/>
              <w:rPr>
                <w:rFonts w:ascii="Times New Roman" w:hAnsi="Times New Roman" w:cs="Times New Roman"/>
                <w:b/>
                <w:color w:val="000000" w:themeColor="text1"/>
                <w:lang w:val="lt-LT"/>
              </w:rPr>
            </w:pPr>
            <w:r w:rsidRPr="00497453">
              <w:rPr>
                <w:rFonts w:ascii="Times New Roman" w:hAnsi="Times New Roman" w:cs="Times New Roman"/>
                <w:b/>
                <w:color w:val="000000" w:themeColor="text1"/>
                <w:lang w:val="lt-LT"/>
              </w:rPr>
              <w:t>Kitos sąlygos</w:t>
            </w:r>
            <w:r w:rsidR="005D300A" w:rsidRPr="00497453">
              <w:rPr>
                <w:rFonts w:ascii="Times New Roman" w:hAnsi="Times New Roman" w:cs="Times New Roman"/>
                <w:b/>
                <w:color w:val="000000" w:themeColor="text1"/>
                <w:lang w:val="lt-LT"/>
              </w:rPr>
              <w:t>:</w:t>
            </w:r>
          </w:p>
          <w:p w14:paraId="4BC8A377" w14:textId="77777777" w:rsidR="00B51B8D" w:rsidRPr="00497453" w:rsidRDefault="00B51B8D" w:rsidP="00007A01">
            <w:pPr>
              <w:pStyle w:val="ListParagraph"/>
              <w:spacing w:after="0" w:line="240" w:lineRule="auto"/>
              <w:ind w:left="459" w:hanging="42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14.1. Šalys privalo užtikrinti, kad informacija</w:t>
            </w:r>
            <w:r w:rsidR="005D300A" w:rsidRPr="00497453">
              <w:rPr>
                <w:rFonts w:ascii="Times New Roman" w:hAnsi="Times New Roman" w:cs="Times New Roman"/>
                <w:color w:val="000000" w:themeColor="text1"/>
                <w:lang w:val="lt-LT"/>
              </w:rPr>
              <w:t>,</w:t>
            </w:r>
            <w:r w:rsidR="00E042C0" w:rsidRPr="00497453">
              <w:rPr>
                <w:rFonts w:ascii="Times New Roman" w:hAnsi="Times New Roman" w:cs="Times New Roman"/>
                <w:color w:val="000000" w:themeColor="text1"/>
                <w:lang w:val="lt-LT"/>
              </w:rPr>
              <w:t xml:space="preserve"> įskaitant asmens duomenis</w:t>
            </w:r>
            <w:r w:rsidRPr="00497453">
              <w:rPr>
                <w:rFonts w:ascii="Times New Roman" w:hAnsi="Times New Roman" w:cs="Times New Roman"/>
                <w:color w:val="000000" w:themeColor="text1"/>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497453" w:rsidRDefault="0094660F" w:rsidP="00007A01">
            <w:pPr>
              <w:pStyle w:val="ListParagraph"/>
              <w:spacing w:after="0" w:line="240" w:lineRule="auto"/>
              <w:ind w:left="459" w:hanging="42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14.2. Pirkėjas turi teisę bet kuriuo metu pareikalauti Pardavėjo per 10 dienų pateikti pagrindžiančius dokumentus, nurodytus Viešųjų pirkimų įstatymo 51 straipsnio 12 dalyje, kad nėra sąlygų, numatytų Viešųjų pirkimų įstatymo 45</w:t>
            </w:r>
            <w:r w:rsidR="001A1258" w:rsidRPr="00497453">
              <w:rPr>
                <w:rFonts w:ascii="Times New Roman" w:hAnsi="Times New Roman" w:cs="Times New Roman"/>
                <w:color w:val="000000" w:themeColor="text1"/>
                <w:lang w:val="lt-LT"/>
              </w:rPr>
              <w:t> </w:t>
            </w:r>
            <w:r w:rsidRPr="00497453">
              <w:rPr>
                <w:rFonts w:ascii="Times New Roman" w:hAnsi="Times New Roman" w:cs="Times New Roman"/>
                <w:color w:val="000000" w:themeColor="text1"/>
                <w:lang w:val="lt-LT"/>
              </w:rPr>
              <w:t>straipsnio 2</w:t>
            </w:r>
            <w:r w:rsidRPr="00497453">
              <w:rPr>
                <w:rFonts w:ascii="Times New Roman" w:hAnsi="Times New Roman" w:cs="Times New Roman"/>
                <w:color w:val="000000" w:themeColor="text1"/>
                <w:vertAlign w:val="superscript"/>
                <w:lang w:val="lt-LT"/>
              </w:rPr>
              <w:t>1</w:t>
            </w:r>
            <w:r w:rsidRPr="00497453">
              <w:rPr>
                <w:rFonts w:ascii="Times New Roman" w:hAnsi="Times New Roman" w:cs="Times New Roman"/>
                <w:color w:val="000000" w:themeColor="text1"/>
                <w:lang w:val="lt-LT"/>
              </w:rPr>
              <w:t xml:space="preserve"> dalyje</w:t>
            </w:r>
            <w:r w:rsidR="005D300A" w:rsidRPr="00497453">
              <w:rPr>
                <w:rFonts w:ascii="Times New Roman" w:hAnsi="Times New Roman" w:cs="Times New Roman"/>
                <w:color w:val="000000" w:themeColor="text1"/>
                <w:lang w:val="lt-LT"/>
              </w:rPr>
              <w:t xml:space="preserve"> ar </w:t>
            </w:r>
            <w:r w:rsidRPr="00497453">
              <w:rPr>
                <w:rFonts w:ascii="Times New Roman" w:hAnsi="Times New Roman" w:cs="Times New Roman"/>
                <w:color w:val="000000" w:themeColor="text1"/>
                <w:lang w:val="lt-LT"/>
              </w:rPr>
              <w:t>Viešųjų pirkimų</w:t>
            </w:r>
            <w:r w:rsidR="005D300A" w:rsidRPr="00497453">
              <w:rPr>
                <w:rFonts w:ascii="Times New Roman" w:hAnsi="Times New Roman" w:cs="Times New Roman"/>
                <w:color w:val="000000" w:themeColor="text1"/>
                <w:lang w:val="lt-LT"/>
              </w:rPr>
              <w:t>,</w:t>
            </w:r>
            <w:r w:rsidRPr="00497453">
              <w:rPr>
                <w:rFonts w:ascii="Times New Roman" w:hAnsi="Times New Roman" w:cs="Times New Roman"/>
                <w:color w:val="000000" w:themeColor="text1"/>
                <w:lang w:val="lt-LT"/>
              </w:rPr>
              <w:t xml:space="preserve"> atliekamų gynybos ir saugumo srityje</w:t>
            </w:r>
            <w:r w:rsidR="005D300A" w:rsidRPr="00497453">
              <w:rPr>
                <w:rFonts w:ascii="Times New Roman" w:hAnsi="Times New Roman" w:cs="Times New Roman"/>
                <w:color w:val="000000" w:themeColor="text1"/>
                <w:lang w:val="lt-LT"/>
              </w:rPr>
              <w:t>,</w:t>
            </w:r>
            <w:r w:rsidRPr="00497453">
              <w:rPr>
                <w:rFonts w:ascii="Times New Roman" w:hAnsi="Times New Roman" w:cs="Times New Roman"/>
                <w:color w:val="000000" w:themeColor="text1"/>
                <w:lang w:val="lt-LT"/>
              </w:rPr>
              <w:t xml:space="preserve"> įstatymo 33 straipsnio 9 dalyje. </w:t>
            </w:r>
          </w:p>
          <w:p w14:paraId="42306526" w14:textId="6DE204AC" w:rsidR="00A82C8E" w:rsidRPr="00497453" w:rsidRDefault="0094660F" w:rsidP="00007A01">
            <w:pPr>
              <w:pStyle w:val="ListParagraph"/>
              <w:spacing w:after="0" w:line="240" w:lineRule="auto"/>
              <w:ind w:left="459" w:hanging="42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14.3</w:t>
            </w:r>
            <w:r w:rsidR="00B51B8D" w:rsidRPr="00497453">
              <w:rPr>
                <w:rFonts w:ascii="Times New Roman" w:hAnsi="Times New Roman" w:cs="Times New Roman"/>
                <w:color w:val="000000" w:themeColor="text1"/>
                <w:lang w:val="lt-LT"/>
              </w:rPr>
              <w:t>.</w:t>
            </w:r>
            <w:r w:rsidRPr="00497453">
              <w:rPr>
                <w:rFonts w:ascii="Times New Roman" w:hAnsi="Times New Roman" w:cs="Times New Roman"/>
                <w:color w:val="000000" w:themeColor="text1"/>
                <w:lang w:val="lt-LT"/>
              </w:rPr>
              <w:t xml:space="preserve"> </w:t>
            </w:r>
            <w:r w:rsidR="00A82C8E" w:rsidRPr="00497453">
              <w:rPr>
                <w:rFonts w:ascii="Times New Roman" w:hAnsi="Times New Roman" w:cs="Times New Roman"/>
                <w:bCs/>
                <w:color w:val="000000" w:themeColor="text1"/>
                <w:lang w:val="lt-LT"/>
              </w:rPr>
              <w:t>Pirkėjui</w:t>
            </w:r>
            <w:r w:rsidR="00A82C8E" w:rsidRPr="00497453">
              <w:rPr>
                <w:rFonts w:ascii="Times New Roman" w:hAnsi="Times New Roman" w:cs="Times New Roman"/>
                <w:color w:val="000000" w:themeColor="text1"/>
                <w:lang w:val="lt-LT"/>
              </w:rPr>
              <w:t xml:space="preserve"> pareikalavus, </w:t>
            </w:r>
            <w:r w:rsidR="00A82C8E" w:rsidRPr="00497453">
              <w:rPr>
                <w:rFonts w:ascii="Times New Roman" w:hAnsi="Times New Roman" w:cs="Times New Roman"/>
                <w:bCs/>
                <w:color w:val="000000" w:themeColor="text1"/>
                <w:lang w:val="lt-LT"/>
              </w:rPr>
              <w:t>Pardavėjas</w:t>
            </w:r>
            <w:r w:rsidR="00A82C8E" w:rsidRPr="00497453">
              <w:rPr>
                <w:rFonts w:ascii="Times New Roman" w:hAnsi="Times New Roman" w:cs="Times New Roman"/>
                <w:color w:val="000000" w:themeColor="text1"/>
                <w:lang w:val="lt-LT"/>
              </w:rPr>
              <w:t xml:space="preserve"> privalo per 5 (penkias) dienas nemokamai pateikti</w:t>
            </w:r>
            <w:r w:rsidRPr="00497453">
              <w:rPr>
                <w:rFonts w:ascii="Times New Roman" w:hAnsi="Times New Roman" w:cs="Times New Roman"/>
                <w:color w:val="000000" w:themeColor="text1"/>
                <w:lang w:val="lt-LT"/>
              </w:rPr>
              <w:t xml:space="preserve"> </w:t>
            </w:r>
            <w:r w:rsidR="004C69D5" w:rsidRPr="00497453">
              <w:rPr>
                <w:rFonts w:ascii="Times New Roman" w:hAnsi="Times New Roman" w:cs="Times New Roman"/>
                <w:color w:val="000000" w:themeColor="text1"/>
                <w:lang w:val="lt-LT"/>
              </w:rPr>
              <w:t>dokumentus</w:t>
            </w:r>
            <w:r w:rsidR="00130041" w:rsidRPr="00497453">
              <w:rPr>
                <w:rFonts w:ascii="Times New Roman" w:hAnsi="Times New Roman" w:cs="Times New Roman"/>
                <w:color w:val="000000" w:themeColor="text1"/>
                <w:lang w:val="lt-LT"/>
              </w:rPr>
              <w:t>,</w:t>
            </w:r>
            <w:r w:rsidR="004C69D5" w:rsidRPr="00497453">
              <w:rPr>
                <w:rFonts w:ascii="Times New Roman" w:hAnsi="Times New Roman" w:cs="Times New Roman"/>
                <w:color w:val="000000" w:themeColor="text1"/>
                <w:lang w:val="lt-LT"/>
              </w:rPr>
              <w:t xml:space="preserve"> pagrindžiančius P</w:t>
            </w:r>
            <w:r w:rsidR="00A82C8E" w:rsidRPr="00497453">
              <w:rPr>
                <w:rFonts w:ascii="Times New Roman" w:hAnsi="Times New Roman" w:cs="Times New Roman"/>
                <w:color w:val="000000" w:themeColor="text1"/>
                <w:lang w:val="lt-LT"/>
              </w:rPr>
              <w:t>rekės techninius parametrus,</w:t>
            </w:r>
            <w:r w:rsidRPr="00497453">
              <w:rPr>
                <w:rFonts w:ascii="Times New Roman" w:hAnsi="Times New Roman" w:cs="Times New Roman"/>
                <w:color w:val="000000" w:themeColor="text1"/>
                <w:lang w:val="lt-LT"/>
              </w:rPr>
              <w:t xml:space="preserve"> </w:t>
            </w:r>
            <w:r w:rsidR="00A82C8E" w:rsidRPr="00497453">
              <w:rPr>
                <w:rFonts w:ascii="Times New Roman" w:hAnsi="Times New Roman" w:cs="Times New Roman"/>
                <w:color w:val="000000" w:themeColor="text1"/>
                <w:lang w:val="lt-LT"/>
              </w:rPr>
              <w:t xml:space="preserve">kodifikavimui reikalingą papildomą techninę dokumentaciją ar kitus su </w:t>
            </w:r>
            <w:r w:rsidR="00C7623E" w:rsidRPr="00497453">
              <w:rPr>
                <w:rFonts w:ascii="Times New Roman" w:hAnsi="Times New Roman" w:cs="Times New Roman"/>
                <w:color w:val="000000" w:themeColor="text1"/>
                <w:lang w:val="lt-LT"/>
              </w:rPr>
              <w:t>P</w:t>
            </w:r>
            <w:r w:rsidR="00A82C8E" w:rsidRPr="00497453">
              <w:rPr>
                <w:rFonts w:ascii="Times New Roman" w:hAnsi="Times New Roman" w:cs="Times New Roman"/>
                <w:color w:val="000000" w:themeColor="text1"/>
                <w:lang w:val="lt-LT"/>
              </w:rPr>
              <w:t xml:space="preserve">rekėmis susijusius dokumentus. </w:t>
            </w:r>
          </w:p>
          <w:p w14:paraId="55A5420A" w14:textId="77777777" w:rsidR="003B7D1D" w:rsidRPr="00497453" w:rsidRDefault="00E042C0" w:rsidP="00007A01">
            <w:pPr>
              <w:pStyle w:val="ListParagraph"/>
              <w:spacing w:after="0" w:line="240" w:lineRule="auto"/>
              <w:ind w:left="459" w:hanging="42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497453">
              <w:rPr>
                <w:rFonts w:ascii="Times New Roman" w:hAnsi="Times New Roman" w:cs="Times New Roman"/>
                <w:color w:val="000000" w:themeColor="text1"/>
                <w:lang w:val="lt-LT"/>
              </w:rPr>
              <w:t>se pagal Pirkėjo buveinės vietą.</w:t>
            </w:r>
          </w:p>
          <w:p w14:paraId="7CFB7B64" w14:textId="18FDC627" w:rsidR="00CA6639" w:rsidRPr="00497453" w:rsidRDefault="003B7D1D" w:rsidP="00007A01">
            <w:pPr>
              <w:pStyle w:val="ListParagraph"/>
              <w:spacing w:after="0" w:line="240" w:lineRule="auto"/>
              <w:ind w:left="459" w:hanging="429"/>
              <w:jc w:val="both"/>
              <w:rPr>
                <w:rFonts w:ascii="Times New Roman" w:hAnsi="Times New Roman" w:cs="Times New Roman"/>
                <w:color w:val="000000" w:themeColor="text1"/>
                <w:lang w:val="lt-LT"/>
              </w:rPr>
            </w:pPr>
            <w:r w:rsidRPr="00497453">
              <w:rPr>
                <w:rFonts w:ascii="Times New Roman" w:hAnsi="Times New Roman" w:cs="Times New Roman"/>
                <w:color w:val="000000" w:themeColor="text1"/>
                <w:lang w:val="lt-LT"/>
              </w:rPr>
              <w:t xml:space="preserve">14.5. Sutartis įsigalioja nuo jos pasirašymo momento ir </w:t>
            </w:r>
            <w:r w:rsidR="009E1853" w:rsidRPr="00497453">
              <w:rPr>
                <w:rFonts w:ascii="Times New Roman" w:hAnsi="Times New Roman" w:cs="Times New Roman"/>
                <w:color w:val="000000" w:themeColor="text1"/>
                <w:lang w:val="lt-LT"/>
              </w:rPr>
              <w:t xml:space="preserve">galioja </w:t>
            </w:r>
            <w:r w:rsidR="00710A99">
              <w:rPr>
                <w:rFonts w:ascii="Times New Roman" w:hAnsi="Times New Roman" w:cs="Times New Roman"/>
                <w:b/>
                <w:color w:val="000000" w:themeColor="text1"/>
                <w:lang w:val="lt-LT"/>
              </w:rPr>
              <w:t>60 (šešiasdešimt)</w:t>
            </w:r>
            <w:r w:rsidR="00D70690" w:rsidRPr="00497453">
              <w:rPr>
                <w:rFonts w:ascii="Times New Roman" w:hAnsi="Times New Roman" w:cs="Times New Roman"/>
                <w:b/>
                <w:color w:val="000000" w:themeColor="text1"/>
                <w:lang w:val="lt-LT"/>
              </w:rPr>
              <w:t xml:space="preserve"> </w:t>
            </w:r>
            <w:r w:rsidR="00710A99">
              <w:rPr>
                <w:rFonts w:ascii="Times New Roman" w:hAnsi="Times New Roman" w:cs="Times New Roman"/>
                <w:b/>
                <w:color w:val="000000" w:themeColor="text1"/>
                <w:lang w:val="lt-LT"/>
              </w:rPr>
              <w:t xml:space="preserve">kalendorinių </w:t>
            </w:r>
            <w:r w:rsidR="00D70690" w:rsidRPr="00497453">
              <w:rPr>
                <w:rFonts w:ascii="Times New Roman" w:hAnsi="Times New Roman" w:cs="Times New Roman"/>
                <w:b/>
                <w:color w:val="000000" w:themeColor="text1"/>
                <w:lang w:val="lt-LT"/>
              </w:rPr>
              <w:t>dienų</w:t>
            </w:r>
            <w:r w:rsidR="00CA6639" w:rsidRPr="00497453">
              <w:rPr>
                <w:rFonts w:ascii="Times New Roman" w:hAnsi="Times New Roman" w:cs="Times New Roman"/>
                <w:color w:val="000000" w:themeColor="text1"/>
                <w:lang w:val="lt-LT"/>
              </w:rPr>
              <w:t xml:space="preserve"> </w:t>
            </w:r>
            <w:r w:rsidRPr="00497453">
              <w:rPr>
                <w:rFonts w:ascii="Times New Roman" w:hAnsi="Times New Roman" w:cs="Times New Roman"/>
                <w:color w:val="000000" w:themeColor="text1"/>
                <w:lang w:val="lt-LT"/>
              </w:rPr>
              <w:t>arba iki visišk</w:t>
            </w:r>
            <w:r w:rsidR="00C7623E" w:rsidRPr="00497453">
              <w:rPr>
                <w:rFonts w:ascii="Times New Roman" w:hAnsi="Times New Roman" w:cs="Times New Roman"/>
                <w:color w:val="000000" w:themeColor="text1"/>
                <w:lang w:val="lt-LT"/>
              </w:rPr>
              <w:t>o</w:t>
            </w:r>
            <w:r w:rsidRPr="00497453">
              <w:rPr>
                <w:rFonts w:ascii="Times New Roman" w:hAnsi="Times New Roman" w:cs="Times New Roman"/>
                <w:color w:val="000000" w:themeColor="text1"/>
                <w:lang w:val="lt-LT"/>
              </w:rPr>
              <w:t xml:space="preserve"> finansinių įsipareigojimų įvykdymo.</w:t>
            </w:r>
          </w:p>
          <w:p w14:paraId="4D260804" w14:textId="4B6E27EC" w:rsidR="000B318D" w:rsidRPr="00497453" w:rsidRDefault="000B318D" w:rsidP="00007A01">
            <w:pPr>
              <w:spacing w:after="0" w:line="240" w:lineRule="auto"/>
              <w:ind w:left="464" w:hanging="464"/>
              <w:contextualSpacing/>
              <w:jc w:val="both"/>
              <w:rPr>
                <w:rFonts w:ascii="Times New Roman" w:eastAsia="Calibri" w:hAnsi="Times New Roman" w:cs="Times New Roman"/>
                <w:lang w:val="lt-LT"/>
              </w:rPr>
            </w:pPr>
            <w:r w:rsidRPr="00497453">
              <w:rPr>
                <w:rFonts w:ascii="Times New Roman" w:eastAsia="Calibri" w:hAnsi="Times New Roman" w:cs="Times New Roman"/>
                <w:lang w:val="lt-LT"/>
              </w:rPr>
              <w:t>14.6. Laikytis aplinkosaugos reikalavimų</w:t>
            </w:r>
            <w:r w:rsidR="003A6DA8" w:rsidRPr="00497453">
              <w:rPr>
                <w:rFonts w:ascii="Times New Roman" w:eastAsia="Calibri" w:hAnsi="Times New Roman" w:cs="Times New Roman"/>
                <w:lang w:val="lt-LT"/>
              </w:rPr>
              <w:t xml:space="preserve">, </w:t>
            </w:r>
            <w:r w:rsidR="003A6DA8" w:rsidRPr="00497453">
              <w:rPr>
                <w:rFonts w:ascii="Times New Roman" w:eastAsia="Arial Unicode MS" w:hAnsi="Times New Roman" w:cs="Times New Roman"/>
                <w:lang w:val="lt-LT" w:eastAsia="ar-SA"/>
              </w:rPr>
              <w:t>Vadovaujantis Lietuvos Respublikos aplinkos ministro 2011 m. birželio 28 d. įsakymu Nr. D1-508 patvirtintu „Aplinkos apsaugos kriterijų, kuriuos perkančiosios organizacijos ir perkantieji subjektai turi taikyti pirkdamos prekes, paslaugas ar darbus, taikymo tvarkos aprašo (toliau – Tvarkos aprašas) 4.4.4 papunkčiu Pirkėjas savarankiškai nustato aplinkos apsaugos kriterijus perkamoms prekėms:</w:t>
            </w:r>
          </w:p>
          <w:p w14:paraId="0E7B334E" w14:textId="77777777" w:rsidR="003A6DA8" w:rsidRPr="00497453" w:rsidRDefault="003A6DA8" w:rsidP="00007A01">
            <w:pPr>
              <w:pStyle w:val="ListParagraph"/>
              <w:numPr>
                <w:ilvl w:val="2"/>
                <w:numId w:val="22"/>
              </w:numPr>
              <w:tabs>
                <w:tab w:val="left" w:pos="360"/>
                <w:tab w:val="left" w:pos="567"/>
              </w:tabs>
              <w:spacing w:after="0" w:line="240" w:lineRule="auto"/>
              <w:ind w:left="464" w:hanging="426"/>
              <w:jc w:val="both"/>
              <w:rPr>
                <w:rFonts w:ascii="Times New Roman" w:eastAsia="Arial Unicode MS" w:hAnsi="Times New Roman" w:cs="Times New Roman"/>
                <w:lang w:val="lt-LT" w:eastAsia="ar-SA"/>
              </w:rPr>
            </w:pPr>
            <w:r w:rsidRPr="00497453">
              <w:rPr>
                <w:rFonts w:ascii="Times New Roman" w:eastAsia="Arial Unicode MS" w:hAnsi="Times New Roman" w:cs="Times New Roman"/>
                <w:lang w:val="lt-LT" w:eastAsia="ar-SA"/>
              </w:rPr>
              <w:t>Mažinti popieriaus sunaudojimą, atsisakyti nebūtino dokumentų spausdinimo ir kopijavimo. Ataskaitos, aktai, sąskaitos ir kiti su Sutarties vykdymu susiję dokumentai Užsakovui turi būti pateikti tik elektroniniu formatu. Atspausdinti dokumentai gali būti pateikiami tik išimtinais atvejais, jeigu toks formatas privalomas pagal teisės aktus ir (ar) Užsakovas nurodo tokį būtinumą;</w:t>
            </w:r>
          </w:p>
          <w:p w14:paraId="68714EDE" w14:textId="77777777" w:rsidR="003A6DA8" w:rsidRPr="00497453" w:rsidRDefault="003A6DA8" w:rsidP="00007A01">
            <w:pPr>
              <w:pStyle w:val="ListParagraph"/>
              <w:numPr>
                <w:ilvl w:val="2"/>
                <w:numId w:val="22"/>
              </w:numPr>
              <w:tabs>
                <w:tab w:val="left" w:pos="360"/>
                <w:tab w:val="left" w:pos="567"/>
              </w:tabs>
              <w:spacing w:after="0" w:line="240" w:lineRule="auto"/>
              <w:ind w:left="464" w:hanging="426"/>
              <w:jc w:val="both"/>
              <w:rPr>
                <w:rFonts w:ascii="Times New Roman" w:eastAsia="Arial Unicode MS" w:hAnsi="Times New Roman" w:cs="Times New Roman"/>
                <w:lang w:val="lt-LT" w:eastAsia="ar-SA"/>
              </w:rPr>
            </w:pPr>
            <w:r w:rsidRPr="00497453">
              <w:rPr>
                <w:rFonts w:ascii="Times New Roman" w:eastAsia="Arial Unicode MS" w:hAnsi="Times New Roman" w:cs="Times New Roman"/>
                <w:lang w:val="lt-LT" w:eastAsia="ar-SA"/>
              </w:rPr>
              <w:t>Prekės turi būti pristatomos be pakuočių. Užsakant didesnį kiekį Prekių, jos privalo būti supakuotos į vieną ar kelias didesnes pakuotes, o ne supakuotos individualiai;</w:t>
            </w:r>
          </w:p>
          <w:p w14:paraId="60CA2733" w14:textId="1EDA4DF2" w:rsidR="003A6DA8" w:rsidRPr="00497453" w:rsidRDefault="003A6DA8" w:rsidP="00007A01">
            <w:pPr>
              <w:pStyle w:val="ListParagraph"/>
              <w:numPr>
                <w:ilvl w:val="2"/>
                <w:numId w:val="22"/>
              </w:numPr>
              <w:tabs>
                <w:tab w:val="left" w:pos="360"/>
                <w:tab w:val="left" w:pos="567"/>
              </w:tabs>
              <w:spacing w:after="0" w:line="240" w:lineRule="auto"/>
              <w:ind w:left="464" w:hanging="426"/>
              <w:jc w:val="both"/>
              <w:rPr>
                <w:rFonts w:ascii="Times New Roman" w:eastAsia="Arial Unicode MS" w:hAnsi="Times New Roman" w:cs="Times New Roman"/>
                <w:lang w:val="lt-LT" w:eastAsia="ar-SA"/>
              </w:rPr>
            </w:pPr>
            <w:r w:rsidRPr="00497453">
              <w:rPr>
                <w:rFonts w:ascii="Times New Roman" w:eastAsia="Arial Unicode MS" w:hAnsi="Times New Roman" w:cs="Times New Roman"/>
                <w:lang w:val="lt-LT" w:eastAsia="ar-SA"/>
              </w:rPr>
              <w:t>Prekių pristatymas privalo būti vykdomas ne piko metu;</w:t>
            </w:r>
          </w:p>
          <w:p w14:paraId="6A72B126" w14:textId="77777777" w:rsidR="000B318D" w:rsidRPr="00497453" w:rsidRDefault="003A6DA8" w:rsidP="00007A01">
            <w:pPr>
              <w:pStyle w:val="ListParagraph"/>
              <w:numPr>
                <w:ilvl w:val="2"/>
                <w:numId w:val="22"/>
              </w:numPr>
              <w:tabs>
                <w:tab w:val="left" w:pos="360"/>
                <w:tab w:val="left" w:pos="567"/>
              </w:tabs>
              <w:spacing w:after="0" w:line="240" w:lineRule="auto"/>
              <w:ind w:left="747" w:hanging="747"/>
              <w:jc w:val="both"/>
              <w:rPr>
                <w:rFonts w:ascii="Times New Roman" w:eastAsia="Arial Unicode MS" w:hAnsi="Times New Roman" w:cs="Times New Roman"/>
                <w:lang w:val="lt-LT" w:eastAsia="ar-SA"/>
              </w:rPr>
            </w:pPr>
            <w:r w:rsidRPr="00497453">
              <w:rPr>
                <w:rFonts w:ascii="Times New Roman" w:eastAsia="Arial Unicode MS" w:hAnsi="Times New Roman" w:cs="Times New Roman"/>
                <w:lang w:val="lt-LT" w:eastAsia="ar-SA"/>
              </w:rPr>
              <w:t xml:space="preserve">Prekių pristatymui privalo būtų pasirenkamas optimalus ir trumpiausias galimas maršrutas. </w:t>
            </w:r>
          </w:p>
          <w:p w14:paraId="3FE34E4D" w14:textId="0976A68A" w:rsidR="001C5D02" w:rsidRPr="007422E1" w:rsidRDefault="0054271D" w:rsidP="00007A01">
            <w:pPr>
              <w:pStyle w:val="ListParagraph"/>
              <w:numPr>
                <w:ilvl w:val="2"/>
                <w:numId w:val="22"/>
              </w:numPr>
              <w:tabs>
                <w:tab w:val="left" w:pos="360"/>
                <w:tab w:val="left" w:pos="567"/>
              </w:tabs>
              <w:spacing w:after="0" w:line="240" w:lineRule="auto"/>
              <w:ind w:left="747" w:hanging="747"/>
              <w:jc w:val="both"/>
              <w:rPr>
                <w:rFonts w:ascii="Times New Roman" w:eastAsia="Arial Unicode MS" w:hAnsi="Times New Roman" w:cs="Times New Roman"/>
                <w:lang w:val="lt-LT" w:eastAsia="ar-SA"/>
              </w:rPr>
            </w:pPr>
            <w:r>
              <w:rPr>
                <w:rFonts w:ascii="Times New Roman" w:eastAsia="Times New Roman" w:hAnsi="Times New Roman" w:cs="Times New Roman"/>
                <w:lang w:val="lt-LT" w:eastAsia="lt-LT"/>
              </w:rPr>
              <w:t xml:space="preserve">prekei pagaminti </w:t>
            </w:r>
            <w:r w:rsidR="007422E1" w:rsidRPr="007422E1">
              <w:rPr>
                <w:rFonts w:ascii="Times New Roman" w:eastAsia="Times New Roman" w:hAnsi="Times New Roman" w:cs="Times New Roman"/>
                <w:lang w:val="lt-LT" w:eastAsia="lt-LT"/>
              </w:rPr>
              <w:t xml:space="preserve">naudojama mažiau ar nenaudojama pavojingųjų cheminių medžiagų, neteršiama aplinka </w:t>
            </w:r>
            <w:r w:rsidR="007422E1">
              <w:rPr>
                <w:rFonts w:ascii="Times New Roman" w:eastAsia="Times New Roman" w:hAnsi="Times New Roman" w:cs="Times New Roman"/>
                <w:lang w:val="lt-LT" w:eastAsia="lt-LT"/>
              </w:rPr>
              <w:t>ir nekeliamas pavojus sveikatai.</w:t>
            </w:r>
          </w:p>
        </w:tc>
      </w:tr>
      <w:tr w:rsidR="008B25F6" w:rsidRPr="00497453" w14:paraId="65CB0F7A" w14:textId="77777777" w:rsidTr="00F9608E">
        <w:trPr>
          <w:trHeight w:val="831"/>
        </w:trPr>
        <w:tc>
          <w:tcPr>
            <w:tcW w:w="11341" w:type="dxa"/>
          </w:tcPr>
          <w:p w14:paraId="3F3DE16C" w14:textId="2513CFB9" w:rsidR="00A82C8E" w:rsidRPr="00497453" w:rsidRDefault="00A82C8E" w:rsidP="00F82243">
            <w:pPr>
              <w:pStyle w:val="ListParagraph"/>
              <w:numPr>
                <w:ilvl w:val="0"/>
                <w:numId w:val="22"/>
              </w:numPr>
              <w:spacing w:after="0" w:line="240" w:lineRule="auto"/>
              <w:rPr>
                <w:rFonts w:ascii="Times New Roman" w:hAnsi="Times New Roman" w:cs="Times New Roman"/>
                <w:b/>
                <w:color w:val="000000" w:themeColor="text1"/>
                <w:lang w:val="lt-LT"/>
              </w:rPr>
            </w:pPr>
            <w:r w:rsidRPr="00497453">
              <w:rPr>
                <w:rFonts w:ascii="Times New Roman" w:hAnsi="Times New Roman" w:cs="Times New Roman"/>
                <w:color w:val="000000" w:themeColor="text1"/>
                <w:lang w:val="lt-LT"/>
              </w:rPr>
              <w:lastRenderedPageBreak/>
              <w:t xml:space="preserve"> </w:t>
            </w:r>
            <w:r w:rsidRPr="00497453">
              <w:rPr>
                <w:rFonts w:ascii="Times New Roman" w:hAnsi="Times New Roman" w:cs="Times New Roman"/>
                <w:b/>
                <w:color w:val="000000" w:themeColor="text1"/>
                <w:lang w:val="lt-LT"/>
              </w:rPr>
              <w:t>Kontaktiniai asmenys</w:t>
            </w:r>
            <w:r w:rsidR="00E042C0" w:rsidRPr="00497453">
              <w:rPr>
                <w:rFonts w:ascii="Times New Roman" w:hAnsi="Times New Roman" w:cs="Times New Roman"/>
                <w:b/>
                <w:color w:val="000000" w:themeColor="text1"/>
                <w:lang w:val="lt-LT"/>
              </w:rPr>
              <w:t xml:space="preserve">, </w:t>
            </w:r>
            <w:r w:rsidR="007B276C" w:rsidRPr="00497453">
              <w:rPr>
                <w:rFonts w:ascii="Times New Roman" w:hAnsi="Times New Roman" w:cs="Times New Roman"/>
                <w:b/>
                <w:color w:val="000000" w:themeColor="text1"/>
                <w:lang w:val="lt-LT"/>
              </w:rPr>
              <w:t>kurie atsakingi už susirašinėjimą</w:t>
            </w:r>
            <w:r w:rsidR="00E042C0" w:rsidRPr="00497453">
              <w:rPr>
                <w:rFonts w:ascii="Times New Roman" w:hAnsi="Times New Roman" w:cs="Times New Roman"/>
                <w:b/>
                <w:color w:val="000000" w:themeColor="text1"/>
                <w:lang w:val="lt-LT"/>
              </w:rPr>
              <w:t xml:space="preserve"> tarp Šalių</w:t>
            </w:r>
            <w:r w:rsidR="007B276C" w:rsidRPr="00497453">
              <w:rPr>
                <w:rFonts w:ascii="Times New Roman" w:hAnsi="Times New Roman" w:cs="Times New Roman"/>
                <w:b/>
                <w:color w:val="000000" w:themeColor="text1"/>
                <w:lang w:val="lt-LT"/>
              </w:rPr>
              <w:t xml:space="preserve"> ir </w:t>
            </w:r>
            <w:r w:rsidR="00595DFE" w:rsidRPr="00497453">
              <w:rPr>
                <w:rFonts w:ascii="Times New Roman" w:hAnsi="Times New Roman" w:cs="Times New Roman"/>
                <w:b/>
                <w:color w:val="000000" w:themeColor="text1"/>
                <w:lang w:val="lt-LT"/>
              </w:rPr>
              <w:t>sutartinių įsipareigojimų</w:t>
            </w:r>
            <w:r w:rsidR="007B276C" w:rsidRPr="00497453">
              <w:rPr>
                <w:rFonts w:ascii="Times New Roman" w:hAnsi="Times New Roman" w:cs="Times New Roman"/>
                <w:b/>
                <w:color w:val="000000" w:themeColor="text1"/>
                <w:lang w:val="lt-LT"/>
              </w:rPr>
              <w:t xml:space="preserve"> vykdymą</w:t>
            </w:r>
            <w:r w:rsidRPr="00497453">
              <w:rPr>
                <w:rFonts w:ascii="Times New Roman" w:hAnsi="Times New Roman" w:cs="Times New Roman"/>
                <w:b/>
                <w:color w:val="000000" w:themeColor="text1"/>
                <w:lang w:val="lt-LT"/>
              </w:rPr>
              <w:t>:</w:t>
            </w:r>
          </w:p>
          <w:p w14:paraId="79A85DC7" w14:textId="5028F078" w:rsidR="00C13C22" w:rsidRPr="002C6545" w:rsidRDefault="00C13C22" w:rsidP="002C6545">
            <w:pPr>
              <w:spacing w:after="0"/>
              <w:contextualSpacing/>
              <w:jc w:val="both"/>
              <w:rPr>
                <w:rFonts w:ascii="Times New Roman" w:hAnsi="Times New Roman" w:cs="Times New Roman"/>
              </w:rPr>
            </w:pPr>
            <w:r w:rsidRPr="00497453">
              <w:rPr>
                <w:rFonts w:ascii="Times New Roman" w:hAnsi="Times New Roman" w:cs="Times New Roman"/>
                <w:color w:val="000000" w:themeColor="text1"/>
                <w:lang w:val="lt-LT"/>
              </w:rPr>
              <w:t xml:space="preserve">15.1 </w:t>
            </w:r>
            <w:r w:rsidR="002C6545">
              <w:rPr>
                <w:rFonts w:ascii="Times New Roman" w:hAnsi="Times New Roman" w:cs="Times New Roman"/>
                <w:color w:val="000000" w:themeColor="text1"/>
                <w:lang w:val="lt-LT"/>
              </w:rPr>
              <w:t xml:space="preserve">    </w:t>
            </w:r>
            <w:r w:rsidR="0043261F" w:rsidRPr="00497453">
              <w:rPr>
                <w:rFonts w:ascii="Times New Roman" w:hAnsi="Times New Roman" w:cs="Times New Roman"/>
                <w:color w:val="000000" w:themeColor="text1"/>
                <w:lang w:val="lt-LT"/>
              </w:rPr>
              <w:t>Pirkėjo</w:t>
            </w:r>
            <w:r w:rsidR="00E042C0" w:rsidRPr="00497453">
              <w:rPr>
                <w:rFonts w:ascii="Times New Roman" w:hAnsi="Times New Roman" w:cs="Times New Roman"/>
                <w:color w:val="000000" w:themeColor="text1"/>
                <w:lang w:val="lt-LT"/>
              </w:rPr>
              <w:t xml:space="preserve"> </w:t>
            </w:r>
            <w:r w:rsidR="00A82C8E" w:rsidRPr="00497453">
              <w:rPr>
                <w:rFonts w:ascii="Times New Roman" w:hAnsi="Times New Roman" w:cs="Times New Roman"/>
                <w:color w:val="000000" w:themeColor="text1"/>
                <w:lang w:val="lt-LT"/>
              </w:rPr>
              <w:t>–</w:t>
            </w:r>
            <w:r w:rsidR="002C6545">
              <w:rPr>
                <w:rFonts w:ascii="Times New Roman" w:hAnsi="Times New Roman" w:cs="Times New Roman"/>
                <w:color w:val="000000" w:themeColor="text1"/>
                <w:lang w:val="lt-LT"/>
              </w:rPr>
              <w:t xml:space="preserve"> </w:t>
            </w:r>
            <w:r w:rsidR="00710A99" w:rsidRPr="00710A99">
              <w:rPr>
                <w:rFonts w:ascii="Times New Roman" w:hAnsi="Times New Roman" w:cs="Times New Roman"/>
                <w:highlight w:val="yellow"/>
              </w:rPr>
              <w:t>xxx</w:t>
            </w:r>
            <w:r w:rsidR="002C6545" w:rsidRPr="002C6545">
              <w:rPr>
                <w:rFonts w:ascii="Times New Roman" w:hAnsi="Times New Roman" w:cs="Times New Roman"/>
              </w:rPr>
              <w:t xml:space="preserve"> </w:t>
            </w:r>
          </w:p>
          <w:p w14:paraId="79C71705" w14:textId="4BE0080D" w:rsidR="00C13C22" w:rsidRPr="00497453" w:rsidRDefault="00C13C22" w:rsidP="002C6545">
            <w:pPr>
              <w:spacing w:after="0"/>
              <w:ind w:left="34"/>
              <w:rPr>
                <w:rFonts w:ascii="Times New Roman" w:hAnsi="Times New Roman" w:cs="Times New Roman"/>
                <w:color w:val="000000" w:themeColor="text1"/>
                <w:lang w:val="lt-LT"/>
              </w:rPr>
            </w:pPr>
            <w:r w:rsidRPr="002C6545">
              <w:rPr>
                <w:rFonts w:ascii="Times New Roman" w:hAnsi="Times New Roman" w:cs="Times New Roman"/>
                <w:color w:val="000000" w:themeColor="text1"/>
                <w:lang w:val="lt-LT"/>
              </w:rPr>
              <w:t xml:space="preserve">15.2 </w:t>
            </w:r>
            <w:r w:rsidR="002C6545" w:rsidRPr="002C6545">
              <w:rPr>
                <w:rFonts w:ascii="Times New Roman" w:hAnsi="Times New Roman" w:cs="Times New Roman"/>
                <w:color w:val="000000" w:themeColor="text1"/>
                <w:lang w:val="lt-LT"/>
              </w:rPr>
              <w:t xml:space="preserve">    </w:t>
            </w:r>
            <w:r w:rsidRPr="002C6545">
              <w:rPr>
                <w:rFonts w:ascii="Times New Roman" w:hAnsi="Times New Roman" w:cs="Times New Roman"/>
                <w:color w:val="000000" w:themeColor="text1"/>
                <w:lang w:val="lt-LT"/>
              </w:rPr>
              <w:t>P</w:t>
            </w:r>
            <w:r w:rsidR="00A82C8E" w:rsidRPr="002C6545">
              <w:rPr>
                <w:rFonts w:ascii="Times New Roman" w:hAnsi="Times New Roman" w:cs="Times New Roman"/>
                <w:color w:val="000000" w:themeColor="text1"/>
                <w:lang w:val="lt-LT"/>
              </w:rPr>
              <w:t xml:space="preserve">ardavėjo </w:t>
            </w:r>
            <w:r w:rsidR="00E042C0" w:rsidRPr="002C6545">
              <w:rPr>
                <w:rFonts w:ascii="Times New Roman" w:hAnsi="Times New Roman" w:cs="Times New Roman"/>
                <w:color w:val="000000" w:themeColor="text1"/>
                <w:lang w:val="lt-LT"/>
              </w:rPr>
              <w:t xml:space="preserve">– </w:t>
            </w:r>
            <w:r w:rsidR="00A82C8E" w:rsidRPr="002C6545">
              <w:rPr>
                <w:rFonts w:ascii="Times New Roman" w:hAnsi="Times New Roman" w:cs="Times New Roman"/>
                <w:color w:val="000000" w:themeColor="text1"/>
                <w:lang w:val="lt-LT"/>
              </w:rPr>
              <w:t xml:space="preserve"> </w:t>
            </w:r>
            <w:r w:rsidR="00710A99" w:rsidRPr="00710A99">
              <w:rPr>
                <w:rFonts w:ascii="Times New Roman" w:hAnsi="Times New Roman" w:cs="Times New Roman"/>
                <w:color w:val="000000" w:themeColor="text1"/>
                <w:highlight w:val="yellow"/>
                <w:lang w:val="lt-LT"/>
              </w:rPr>
              <w:t>xxx</w:t>
            </w:r>
            <w:r w:rsidR="002C6545">
              <w:t xml:space="preserve"> </w:t>
            </w:r>
            <w:r w:rsidR="002C6545" w:rsidRPr="00635243">
              <w:rPr>
                <w:color w:val="000000" w:themeColor="text1"/>
                <w:u w:val="single"/>
              </w:rPr>
              <w:t xml:space="preserve">    </w:t>
            </w:r>
            <w:r w:rsidR="002C6545" w:rsidRPr="003C063D">
              <w:rPr>
                <w:color w:val="000000" w:themeColor="text1"/>
                <w:u w:val="single"/>
              </w:rPr>
              <w:t xml:space="preserve">   </w:t>
            </w:r>
          </w:p>
        </w:tc>
      </w:tr>
      <w:tr w:rsidR="008B25F6" w:rsidRPr="00497453" w14:paraId="5DBE3C8F" w14:textId="77777777" w:rsidTr="00F9608E">
        <w:trPr>
          <w:trHeight w:val="850"/>
        </w:trPr>
        <w:tc>
          <w:tcPr>
            <w:tcW w:w="11341" w:type="dxa"/>
          </w:tcPr>
          <w:p w14:paraId="3A1DB47B" w14:textId="77777777" w:rsidR="00A82C8E" w:rsidRPr="00497453" w:rsidRDefault="00A82C8E" w:rsidP="00F82243">
            <w:pPr>
              <w:pStyle w:val="ListParagraph"/>
              <w:numPr>
                <w:ilvl w:val="0"/>
                <w:numId w:val="22"/>
              </w:numPr>
              <w:spacing w:after="0" w:line="240" w:lineRule="auto"/>
              <w:ind w:left="315" w:hanging="285"/>
              <w:rPr>
                <w:rFonts w:ascii="Times New Roman" w:hAnsi="Times New Roman" w:cs="Times New Roman"/>
                <w:b/>
                <w:color w:val="000000" w:themeColor="text1"/>
                <w:lang w:val="lt-LT"/>
              </w:rPr>
            </w:pPr>
            <w:r w:rsidRPr="00497453">
              <w:rPr>
                <w:rFonts w:ascii="Times New Roman" w:hAnsi="Times New Roman" w:cs="Times New Roman"/>
                <w:b/>
                <w:color w:val="000000" w:themeColor="text1"/>
                <w:lang w:val="lt-LT"/>
              </w:rPr>
              <w:t>Sutarties priedai:</w:t>
            </w:r>
          </w:p>
          <w:p w14:paraId="20A1A183" w14:textId="652C28D8" w:rsidR="00A82C8E" w:rsidRPr="00497453" w:rsidRDefault="009426C9" w:rsidP="00F82243">
            <w:pPr>
              <w:pStyle w:val="ListParagraph"/>
              <w:numPr>
                <w:ilvl w:val="1"/>
                <w:numId w:val="23"/>
              </w:numPr>
              <w:spacing w:after="0" w:line="240" w:lineRule="auto"/>
              <w:rPr>
                <w:rFonts w:ascii="Times New Roman" w:hAnsi="Times New Roman" w:cs="Times New Roman"/>
                <w:lang w:val="lt-LT"/>
              </w:rPr>
            </w:pPr>
            <w:r>
              <w:rPr>
                <w:rFonts w:ascii="Times New Roman" w:hAnsi="Times New Roman" w:cs="Times New Roman"/>
                <w:lang w:val="lt-LT"/>
              </w:rPr>
              <w:t xml:space="preserve"> </w:t>
            </w:r>
            <w:r w:rsidR="00C27055" w:rsidRPr="00497453">
              <w:rPr>
                <w:rFonts w:ascii="Times New Roman" w:hAnsi="Times New Roman" w:cs="Times New Roman"/>
                <w:lang w:val="lt-LT"/>
              </w:rPr>
              <w:t>1</w:t>
            </w:r>
            <w:r>
              <w:rPr>
                <w:rFonts w:ascii="Times New Roman" w:hAnsi="Times New Roman" w:cs="Times New Roman"/>
                <w:lang w:val="lt-LT"/>
              </w:rPr>
              <w:t xml:space="preserve"> </w:t>
            </w:r>
            <w:r w:rsidR="00073C69" w:rsidRPr="00497453">
              <w:rPr>
                <w:rFonts w:ascii="Times New Roman" w:hAnsi="Times New Roman" w:cs="Times New Roman"/>
                <w:lang w:val="lt-LT"/>
              </w:rPr>
              <w:t>priedas „Prekių pavadinimai</w:t>
            </w:r>
            <w:r w:rsidR="00070579" w:rsidRPr="00497453">
              <w:rPr>
                <w:rFonts w:ascii="Times New Roman" w:hAnsi="Times New Roman" w:cs="Times New Roman"/>
                <w:lang w:val="lt-LT"/>
              </w:rPr>
              <w:t>, kiekiai ir kainos“</w:t>
            </w:r>
            <w:r w:rsidR="00073C69" w:rsidRPr="00497453">
              <w:rPr>
                <w:rFonts w:ascii="Times New Roman" w:hAnsi="Times New Roman" w:cs="Times New Roman"/>
                <w:lang w:val="lt-LT"/>
              </w:rPr>
              <w:t>;</w:t>
            </w:r>
          </w:p>
          <w:p w14:paraId="5C5BBFB4" w14:textId="77777777" w:rsidR="00F82243" w:rsidRPr="009426C9" w:rsidRDefault="00C27055" w:rsidP="00007A01">
            <w:pPr>
              <w:pStyle w:val="ListParagraph"/>
              <w:numPr>
                <w:ilvl w:val="1"/>
                <w:numId w:val="23"/>
              </w:numPr>
              <w:spacing w:after="0" w:line="240" w:lineRule="auto"/>
              <w:ind w:left="599" w:hanging="428"/>
              <w:rPr>
                <w:rFonts w:ascii="Times New Roman" w:hAnsi="Times New Roman" w:cs="Times New Roman"/>
                <w:color w:val="FF0000"/>
                <w:lang w:val="lt-LT"/>
              </w:rPr>
            </w:pPr>
            <w:r w:rsidRPr="00AF7BD9">
              <w:rPr>
                <w:rFonts w:ascii="Times New Roman" w:hAnsi="Times New Roman" w:cs="Times New Roman"/>
                <w:lang w:val="lt-LT"/>
              </w:rPr>
              <w:t>2</w:t>
            </w:r>
            <w:r w:rsidR="009426C9">
              <w:rPr>
                <w:rFonts w:ascii="Times New Roman" w:hAnsi="Times New Roman" w:cs="Times New Roman"/>
                <w:lang w:val="lt-LT"/>
              </w:rPr>
              <w:t xml:space="preserve"> </w:t>
            </w:r>
            <w:r w:rsidR="0004754F" w:rsidRPr="00AF7BD9">
              <w:rPr>
                <w:rFonts w:ascii="Times New Roman" w:hAnsi="Times New Roman" w:cs="Times New Roman"/>
                <w:lang w:val="lt-LT"/>
              </w:rPr>
              <w:t xml:space="preserve">priedas „Prekių </w:t>
            </w:r>
            <w:r w:rsidR="0094660F" w:rsidRPr="00AF7BD9">
              <w:rPr>
                <w:rFonts w:ascii="Times New Roman" w:hAnsi="Times New Roman" w:cs="Times New Roman"/>
                <w:lang w:val="lt-LT"/>
              </w:rPr>
              <w:t>perdavimo</w:t>
            </w:r>
            <w:r w:rsidR="00AF7BD9" w:rsidRPr="00AF7BD9">
              <w:rPr>
                <w:rFonts w:ascii="Times New Roman" w:hAnsi="Times New Roman" w:cs="Times New Roman"/>
                <w:lang w:val="lt-LT"/>
              </w:rPr>
              <w:t>- priėmimo</w:t>
            </w:r>
            <w:r w:rsidR="0094660F" w:rsidRPr="00AF7BD9">
              <w:rPr>
                <w:rFonts w:ascii="Times New Roman" w:hAnsi="Times New Roman" w:cs="Times New Roman"/>
                <w:lang w:val="lt-LT"/>
              </w:rPr>
              <w:t xml:space="preserve"> aktas</w:t>
            </w:r>
            <w:r w:rsidR="0004754F" w:rsidRPr="00AF7BD9">
              <w:rPr>
                <w:rFonts w:ascii="Times New Roman" w:hAnsi="Times New Roman" w:cs="Times New Roman"/>
                <w:lang w:val="lt-LT"/>
              </w:rPr>
              <w:t>“</w:t>
            </w:r>
            <w:r w:rsidR="009426C9">
              <w:rPr>
                <w:rFonts w:ascii="Times New Roman" w:hAnsi="Times New Roman" w:cs="Times New Roman"/>
                <w:lang w:val="lt-LT"/>
              </w:rPr>
              <w:t>;</w:t>
            </w:r>
          </w:p>
          <w:p w14:paraId="54AF2228" w14:textId="6CDAB4FE" w:rsidR="009426C9" w:rsidRPr="00007A01" w:rsidRDefault="009426C9" w:rsidP="00007A01">
            <w:pPr>
              <w:pStyle w:val="ListParagraph"/>
              <w:numPr>
                <w:ilvl w:val="1"/>
                <w:numId w:val="23"/>
              </w:numPr>
              <w:spacing w:after="0" w:line="240" w:lineRule="auto"/>
              <w:ind w:left="599" w:hanging="428"/>
              <w:rPr>
                <w:rFonts w:ascii="Times New Roman" w:hAnsi="Times New Roman" w:cs="Times New Roman"/>
                <w:color w:val="FF0000"/>
                <w:lang w:val="lt-LT"/>
              </w:rPr>
            </w:pPr>
            <w:r w:rsidRPr="009426C9">
              <w:rPr>
                <w:rFonts w:ascii="Times New Roman" w:hAnsi="Times New Roman" w:cs="Times New Roman"/>
                <w:lang w:val="lt-LT"/>
              </w:rPr>
              <w:t xml:space="preserve">3 priedas „Pasiūlymas“. </w:t>
            </w:r>
          </w:p>
        </w:tc>
      </w:tr>
      <w:tr w:rsidR="008B25F6" w:rsidRPr="00497453" w14:paraId="17B21171" w14:textId="77777777" w:rsidTr="00F9608E">
        <w:trPr>
          <w:trHeight w:val="657"/>
        </w:trPr>
        <w:tc>
          <w:tcPr>
            <w:tcW w:w="11341" w:type="dxa"/>
          </w:tcPr>
          <w:p w14:paraId="66262698" w14:textId="4617F849" w:rsidR="005075B1" w:rsidRPr="00497453" w:rsidRDefault="005075B1" w:rsidP="00F82243">
            <w:pPr>
              <w:pStyle w:val="ListParagraph"/>
              <w:numPr>
                <w:ilvl w:val="0"/>
                <w:numId w:val="23"/>
              </w:numPr>
              <w:tabs>
                <w:tab w:val="left" w:pos="480"/>
              </w:tabs>
              <w:spacing w:after="0" w:line="240" w:lineRule="auto"/>
              <w:ind w:left="32" w:hanging="2"/>
              <w:rPr>
                <w:rFonts w:ascii="Times New Roman" w:hAnsi="Times New Roman" w:cs="Times New Roman"/>
                <w:b/>
                <w:color w:val="000000" w:themeColor="text1"/>
                <w:lang w:val="lt-LT"/>
              </w:rPr>
            </w:pPr>
            <w:r w:rsidRPr="00497453">
              <w:rPr>
                <w:rFonts w:ascii="Times New Roman" w:hAnsi="Times New Roman" w:cs="Times New Roman"/>
                <w:b/>
                <w:color w:val="000000" w:themeColor="text1"/>
                <w:lang w:val="lt-LT"/>
              </w:rPr>
              <w:t xml:space="preserve">Sutarties </w:t>
            </w:r>
            <w:r w:rsidR="007D0A1A" w:rsidRPr="00497453">
              <w:rPr>
                <w:rFonts w:ascii="Times New Roman" w:hAnsi="Times New Roman" w:cs="Times New Roman"/>
                <w:b/>
                <w:color w:val="000000" w:themeColor="text1"/>
                <w:lang w:val="lt-LT"/>
              </w:rPr>
              <w:t>Š</w:t>
            </w:r>
            <w:r w:rsidRPr="00497453">
              <w:rPr>
                <w:rFonts w:ascii="Times New Roman" w:hAnsi="Times New Roman" w:cs="Times New Roman"/>
                <w:b/>
                <w:color w:val="000000" w:themeColor="text1"/>
                <w:lang w:val="lt-LT"/>
              </w:rPr>
              <w:t>alių parašai ir rekvizitai:</w:t>
            </w:r>
          </w:p>
          <w:p w14:paraId="7A5EE123" w14:textId="0C1CDDCD" w:rsidR="005075B1" w:rsidRPr="00497453" w:rsidRDefault="00F51D7F" w:rsidP="00AF3CC7">
            <w:pPr>
              <w:spacing w:after="0" w:line="240" w:lineRule="auto"/>
              <w:rPr>
                <w:rFonts w:ascii="Times New Roman" w:hAnsi="Times New Roman" w:cs="Times New Roman"/>
                <w:b/>
                <w:color w:val="000000" w:themeColor="text1"/>
                <w:lang w:val="lt-LT"/>
              </w:rPr>
            </w:pPr>
            <w:r w:rsidRPr="00497453">
              <w:rPr>
                <w:rFonts w:ascii="Times New Roman" w:hAnsi="Times New Roman" w:cs="Times New Roman"/>
                <w:b/>
                <w:color w:val="000000" w:themeColor="text1"/>
                <w:lang w:val="lt-LT"/>
              </w:rPr>
              <w:t xml:space="preserve"> 17</w:t>
            </w:r>
            <w:r w:rsidR="005075B1" w:rsidRPr="00497453">
              <w:rPr>
                <w:rFonts w:ascii="Times New Roman" w:hAnsi="Times New Roman" w:cs="Times New Roman"/>
                <w:b/>
                <w:color w:val="000000" w:themeColor="text1"/>
                <w:lang w:val="lt-LT"/>
              </w:rPr>
              <w:t xml:space="preserve">.1. Pirkėjas                                  </w:t>
            </w:r>
            <w:r w:rsidRPr="00497453">
              <w:rPr>
                <w:rFonts w:ascii="Times New Roman" w:hAnsi="Times New Roman" w:cs="Times New Roman"/>
                <w:b/>
                <w:color w:val="000000" w:themeColor="text1"/>
                <w:lang w:val="lt-LT"/>
              </w:rPr>
              <w:t xml:space="preserve">                     </w:t>
            </w:r>
            <w:r w:rsidR="00D92F77" w:rsidRPr="00497453">
              <w:rPr>
                <w:rFonts w:ascii="Times New Roman" w:hAnsi="Times New Roman" w:cs="Times New Roman"/>
                <w:b/>
                <w:color w:val="000000" w:themeColor="text1"/>
                <w:lang w:val="lt-LT"/>
              </w:rPr>
              <w:t xml:space="preserve">                         </w:t>
            </w:r>
            <w:r w:rsidRPr="00497453">
              <w:rPr>
                <w:rFonts w:ascii="Times New Roman" w:hAnsi="Times New Roman" w:cs="Times New Roman"/>
                <w:b/>
                <w:color w:val="000000" w:themeColor="text1"/>
                <w:lang w:val="lt-LT"/>
              </w:rPr>
              <w:t xml:space="preserve"> 17</w:t>
            </w:r>
            <w:r w:rsidR="005075B1" w:rsidRPr="00497453">
              <w:rPr>
                <w:rFonts w:ascii="Times New Roman" w:hAnsi="Times New Roman" w:cs="Times New Roman"/>
                <w:b/>
                <w:color w:val="000000" w:themeColor="text1"/>
                <w:lang w:val="lt-LT"/>
              </w:rPr>
              <w:t>.2.</w:t>
            </w:r>
            <w:r w:rsidR="009510D2" w:rsidRPr="00497453">
              <w:rPr>
                <w:rFonts w:ascii="Times New Roman" w:hAnsi="Times New Roman" w:cs="Times New Roman"/>
                <w:b/>
                <w:color w:val="000000" w:themeColor="text1"/>
                <w:lang w:val="lt-LT"/>
              </w:rPr>
              <w:t>Pardavėjas</w:t>
            </w:r>
            <w:r w:rsidR="005075B1" w:rsidRPr="00497453">
              <w:rPr>
                <w:rFonts w:ascii="Times New Roman" w:hAnsi="Times New Roman" w:cs="Times New Roman"/>
                <w:b/>
                <w:color w:val="000000" w:themeColor="text1"/>
                <w:lang w:val="lt-LT"/>
              </w:rPr>
              <w:t xml:space="preserve">           </w:t>
            </w:r>
            <w:r w:rsidR="004D4517" w:rsidRPr="00497453">
              <w:rPr>
                <w:rFonts w:ascii="Times New Roman" w:hAnsi="Times New Roman" w:cs="Times New Roman"/>
                <w:b/>
                <w:color w:val="000000" w:themeColor="text1"/>
                <w:lang w:val="lt-LT"/>
              </w:rPr>
              <w:t xml:space="preserve">                            </w:t>
            </w:r>
            <w:r w:rsidR="005075B1" w:rsidRPr="00497453">
              <w:rPr>
                <w:rFonts w:ascii="Times New Roman" w:hAnsi="Times New Roman" w:cs="Times New Roman"/>
                <w:b/>
                <w:color w:val="000000" w:themeColor="text1"/>
                <w:lang w:val="lt-LT"/>
              </w:rPr>
              <w:t xml:space="preserve"> </w:t>
            </w:r>
          </w:p>
          <w:p w14:paraId="25FF9F3D" w14:textId="2FFF16BA" w:rsidR="00ED636A" w:rsidRPr="00ED636A" w:rsidRDefault="00ED636A" w:rsidP="00ED636A">
            <w:pPr>
              <w:tabs>
                <w:tab w:val="left" w:pos="5812"/>
              </w:tabs>
              <w:spacing w:after="0"/>
              <w:jc w:val="both"/>
              <w:rPr>
                <w:rFonts w:ascii="Times New Roman" w:eastAsiaTheme="minorEastAsia" w:hAnsi="Times New Roman" w:cs="Times New Roman"/>
                <w:color w:val="000000" w:themeColor="text1"/>
              </w:rPr>
            </w:pPr>
            <w:r w:rsidRPr="00ED636A">
              <w:rPr>
                <w:rFonts w:ascii="Times New Roman" w:eastAsiaTheme="minorEastAsia" w:hAnsi="Times New Roman" w:cs="Times New Roman"/>
                <w:color w:val="000000" w:themeColor="text1"/>
              </w:rPr>
              <w:t xml:space="preserve">Oro </w:t>
            </w:r>
            <w:proofErr w:type="spellStart"/>
            <w:r w:rsidRPr="00ED636A">
              <w:rPr>
                <w:rFonts w:ascii="Times New Roman" w:eastAsiaTheme="minorEastAsia" w:hAnsi="Times New Roman" w:cs="Times New Roman"/>
                <w:color w:val="000000" w:themeColor="text1"/>
              </w:rPr>
              <w:t>erdvės</w:t>
            </w:r>
            <w:proofErr w:type="spellEnd"/>
            <w:r w:rsidRPr="00ED636A">
              <w:rPr>
                <w:rFonts w:ascii="Times New Roman" w:eastAsiaTheme="minorEastAsia" w:hAnsi="Times New Roman" w:cs="Times New Roman"/>
                <w:color w:val="000000" w:themeColor="text1"/>
              </w:rPr>
              <w:t xml:space="preserve"> </w:t>
            </w:r>
            <w:proofErr w:type="spellStart"/>
            <w:r w:rsidRPr="00ED636A">
              <w:rPr>
                <w:rFonts w:ascii="Times New Roman" w:eastAsiaTheme="minorEastAsia" w:hAnsi="Times New Roman" w:cs="Times New Roman"/>
                <w:color w:val="000000" w:themeColor="text1"/>
              </w:rPr>
              <w:t>stebėjimo</w:t>
            </w:r>
            <w:proofErr w:type="spellEnd"/>
            <w:r w:rsidRPr="00ED636A">
              <w:rPr>
                <w:rFonts w:ascii="Times New Roman" w:eastAsiaTheme="minorEastAsia" w:hAnsi="Times New Roman" w:cs="Times New Roman"/>
                <w:color w:val="000000" w:themeColor="text1"/>
              </w:rPr>
              <w:t xml:space="preserve"> </w:t>
            </w:r>
            <w:proofErr w:type="spellStart"/>
            <w:r w:rsidRPr="00ED636A">
              <w:rPr>
                <w:rFonts w:ascii="Times New Roman" w:eastAsiaTheme="minorEastAsia" w:hAnsi="Times New Roman" w:cs="Times New Roman"/>
                <w:color w:val="000000" w:themeColor="text1"/>
              </w:rPr>
              <w:t>ir</w:t>
            </w:r>
            <w:proofErr w:type="spellEnd"/>
            <w:r w:rsidRPr="00ED636A">
              <w:rPr>
                <w:rFonts w:ascii="Times New Roman" w:eastAsiaTheme="minorEastAsia" w:hAnsi="Times New Roman" w:cs="Times New Roman"/>
                <w:color w:val="000000" w:themeColor="text1"/>
              </w:rPr>
              <w:t xml:space="preserve"> </w:t>
            </w:r>
            <w:proofErr w:type="spellStart"/>
            <w:r w:rsidRPr="00ED636A">
              <w:rPr>
                <w:rFonts w:ascii="Times New Roman" w:eastAsiaTheme="minorEastAsia" w:hAnsi="Times New Roman" w:cs="Times New Roman"/>
                <w:color w:val="000000" w:themeColor="text1"/>
              </w:rPr>
              <w:t>kontrolės</w:t>
            </w:r>
            <w:proofErr w:type="spellEnd"/>
            <w:r w:rsidRPr="00ED636A">
              <w:rPr>
                <w:rFonts w:ascii="Times New Roman" w:eastAsiaTheme="minorEastAsia" w:hAnsi="Times New Roman" w:cs="Times New Roman"/>
                <w:color w:val="000000" w:themeColor="text1"/>
              </w:rPr>
              <w:t xml:space="preserve"> </w:t>
            </w:r>
            <w:proofErr w:type="spellStart"/>
            <w:r w:rsidRPr="00ED636A">
              <w:rPr>
                <w:rFonts w:ascii="Times New Roman" w:eastAsiaTheme="minorEastAsia" w:hAnsi="Times New Roman" w:cs="Times New Roman"/>
                <w:color w:val="000000" w:themeColor="text1"/>
              </w:rPr>
              <w:t>valdybos</w:t>
            </w:r>
            <w:proofErr w:type="spellEnd"/>
            <w:r w:rsidRPr="00ED636A">
              <w:rPr>
                <w:rFonts w:ascii="Times New Roman" w:eastAsiaTheme="minorEastAsia" w:hAnsi="Times New Roman" w:cs="Times New Roman"/>
                <w:color w:val="000000" w:themeColor="text1"/>
              </w:rPr>
              <w:t xml:space="preserve">                                    </w:t>
            </w:r>
            <w:r w:rsidR="00710A99" w:rsidRPr="00710A99">
              <w:rPr>
                <w:rFonts w:ascii="Times New Roman" w:eastAsiaTheme="minorEastAsia" w:hAnsi="Times New Roman" w:cs="Times New Roman"/>
                <w:color w:val="000000" w:themeColor="text1"/>
                <w:highlight w:val="yellow"/>
              </w:rPr>
              <w:t>xxx</w:t>
            </w:r>
            <w:r>
              <w:rPr>
                <w:rFonts w:ascii="Times New Roman" w:eastAsiaTheme="minorEastAsia" w:hAnsi="Times New Roman" w:cs="Times New Roman"/>
                <w:color w:val="000000" w:themeColor="text1"/>
              </w:rPr>
              <w:t xml:space="preserve"> </w:t>
            </w:r>
          </w:p>
          <w:p w14:paraId="5A8C9CBC" w14:textId="41F548F3" w:rsidR="00ED636A" w:rsidRPr="00ED636A" w:rsidRDefault="00ED636A" w:rsidP="00ED636A">
            <w:pPr>
              <w:tabs>
                <w:tab w:val="left" w:pos="5812"/>
              </w:tabs>
              <w:spacing w:after="0"/>
              <w:jc w:val="both"/>
              <w:rPr>
                <w:rFonts w:ascii="Times New Roman" w:eastAsiaTheme="minorEastAsia" w:hAnsi="Times New Roman" w:cs="Times New Roman"/>
                <w:color w:val="000000" w:themeColor="text1"/>
              </w:rPr>
            </w:pPr>
            <w:r w:rsidRPr="00ED636A">
              <w:rPr>
                <w:rFonts w:ascii="Times New Roman" w:eastAsiaTheme="minorEastAsia" w:hAnsi="Times New Roman" w:cs="Times New Roman"/>
                <w:color w:val="000000" w:themeColor="text1"/>
              </w:rPr>
              <w:t>vadas</w:t>
            </w:r>
            <w:r w:rsidRPr="00ED636A">
              <w:rPr>
                <w:rFonts w:ascii="Times New Roman" w:eastAsiaTheme="minorEastAsia" w:hAnsi="Times New Roman" w:cs="Times New Roman"/>
                <w:color w:val="000000" w:themeColor="text1"/>
              </w:rPr>
              <w:tab/>
              <w:t xml:space="preserve">   </w:t>
            </w:r>
          </w:p>
          <w:p w14:paraId="5F65AD44" w14:textId="77777777" w:rsidR="00ED636A" w:rsidRPr="00ED636A" w:rsidRDefault="00ED636A" w:rsidP="00ED636A">
            <w:pPr>
              <w:spacing w:after="0"/>
              <w:jc w:val="both"/>
              <w:rPr>
                <w:rFonts w:ascii="Times New Roman" w:eastAsiaTheme="minorEastAsia" w:hAnsi="Times New Roman" w:cs="Times New Roman"/>
                <w:color w:val="000000" w:themeColor="text1"/>
              </w:rPr>
            </w:pPr>
          </w:p>
          <w:p w14:paraId="5AB4E2CB" w14:textId="6817B576" w:rsidR="00ED636A" w:rsidRPr="00ED636A" w:rsidRDefault="00ED636A" w:rsidP="00ED636A">
            <w:pPr>
              <w:spacing w:after="0"/>
              <w:jc w:val="both"/>
              <w:rPr>
                <w:rFonts w:ascii="Times New Roman" w:eastAsiaTheme="minorEastAsia" w:hAnsi="Times New Roman" w:cs="Times New Roman"/>
                <w:color w:val="000000" w:themeColor="text1"/>
              </w:rPr>
            </w:pPr>
            <w:proofErr w:type="spellStart"/>
            <w:r w:rsidRPr="00ED636A">
              <w:rPr>
                <w:rFonts w:ascii="Times New Roman" w:eastAsiaTheme="minorEastAsia" w:hAnsi="Times New Roman" w:cs="Times New Roman"/>
                <w:color w:val="000000" w:themeColor="text1"/>
              </w:rPr>
              <w:t>plk</w:t>
            </w:r>
            <w:proofErr w:type="spellEnd"/>
            <w:r w:rsidRPr="00ED636A">
              <w:rPr>
                <w:rFonts w:ascii="Times New Roman" w:eastAsiaTheme="minorEastAsia" w:hAnsi="Times New Roman" w:cs="Times New Roman"/>
                <w:color w:val="000000" w:themeColor="text1"/>
              </w:rPr>
              <w:t xml:space="preserve">. </w:t>
            </w:r>
            <w:proofErr w:type="spellStart"/>
            <w:r w:rsidRPr="00ED636A">
              <w:rPr>
                <w:rFonts w:ascii="Times New Roman" w:eastAsiaTheme="minorEastAsia" w:hAnsi="Times New Roman" w:cs="Times New Roman"/>
                <w:color w:val="000000" w:themeColor="text1"/>
              </w:rPr>
              <w:t>ltn</w:t>
            </w:r>
            <w:proofErr w:type="spellEnd"/>
            <w:r w:rsidRPr="00ED636A">
              <w:rPr>
                <w:rFonts w:ascii="Times New Roman" w:eastAsiaTheme="minorEastAsia" w:hAnsi="Times New Roman" w:cs="Times New Roman"/>
                <w:color w:val="000000" w:themeColor="text1"/>
              </w:rPr>
              <w:t xml:space="preserve">. </w:t>
            </w:r>
            <w:proofErr w:type="spellStart"/>
            <w:r w:rsidRPr="00ED636A">
              <w:rPr>
                <w:rFonts w:ascii="Times New Roman" w:eastAsiaTheme="minorEastAsia" w:hAnsi="Times New Roman" w:cs="Times New Roman"/>
                <w:color w:val="000000" w:themeColor="text1"/>
              </w:rPr>
              <w:t>Rolandas</w:t>
            </w:r>
            <w:proofErr w:type="spellEnd"/>
            <w:r w:rsidRPr="00ED636A">
              <w:rPr>
                <w:rFonts w:ascii="Times New Roman" w:eastAsiaTheme="minorEastAsia" w:hAnsi="Times New Roman" w:cs="Times New Roman"/>
                <w:color w:val="000000" w:themeColor="text1"/>
              </w:rPr>
              <w:t xml:space="preserve"> </w:t>
            </w:r>
            <w:proofErr w:type="spellStart"/>
            <w:r w:rsidRPr="00ED636A">
              <w:rPr>
                <w:rFonts w:ascii="Times New Roman" w:eastAsiaTheme="minorEastAsia" w:hAnsi="Times New Roman" w:cs="Times New Roman"/>
                <w:color w:val="000000" w:themeColor="text1"/>
              </w:rPr>
              <w:t>Liukaitis</w:t>
            </w:r>
            <w:proofErr w:type="spellEnd"/>
            <w:r w:rsidRPr="00ED636A">
              <w:rPr>
                <w:rFonts w:ascii="Times New Roman" w:eastAsiaTheme="minorEastAsia" w:hAnsi="Times New Roman" w:cs="Times New Roman"/>
                <w:color w:val="000000" w:themeColor="text1"/>
              </w:rPr>
              <w:t xml:space="preserve"> </w:t>
            </w:r>
            <w:r w:rsidRPr="00ED636A">
              <w:rPr>
                <w:rFonts w:ascii="Times New Roman" w:eastAsiaTheme="minorEastAsia" w:hAnsi="Times New Roman" w:cs="Times New Roman"/>
                <w:color w:val="000000" w:themeColor="text1"/>
              </w:rPr>
              <w:tab/>
            </w:r>
            <w:r w:rsidRPr="00ED636A">
              <w:rPr>
                <w:rFonts w:ascii="Times New Roman" w:eastAsiaTheme="minorEastAsia" w:hAnsi="Times New Roman" w:cs="Times New Roman"/>
                <w:color w:val="000000" w:themeColor="text1"/>
              </w:rPr>
              <w:tab/>
              <w:t xml:space="preserve">                   </w:t>
            </w:r>
            <w:r>
              <w:rPr>
                <w:rFonts w:ascii="Times New Roman" w:eastAsiaTheme="minorEastAsia" w:hAnsi="Times New Roman" w:cs="Times New Roman"/>
                <w:color w:val="000000" w:themeColor="text1"/>
              </w:rPr>
              <w:t xml:space="preserve">                     </w:t>
            </w:r>
          </w:p>
          <w:p w14:paraId="6238CCEC" w14:textId="79CC199D" w:rsidR="00544E96" w:rsidRPr="00497453" w:rsidRDefault="00544E96" w:rsidP="00806EA1">
            <w:pPr>
              <w:spacing w:after="0" w:line="240" w:lineRule="auto"/>
              <w:jc w:val="both"/>
              <w:rPr>
                <w:rFonts w:ascii="Times New Roman" w:eastAsiaTheme="minorEastAsia" w:hAnsi="Times New Roman" w:cs="Times New Roman"/>
                <w:color w:val="000000" w:themeColor="text1"/>
                <w:lang w:val="lt-LT"/>
              </w:rPr>
            </w:pPr>
            <w:r w:rsidRPr="00497453">
              <w:rPr>
                <w:rFonts w:ascii="Times New Roman" w:eastAsiaTheme="minorEastAsia" w:hAnsi="Times New Roman" w:cs="Times New Roman"/>
                <w:color w:val="000000" w:themeColor="text1"/>
                <w:lang w:val="lt-LT"/>
              </w:rPr>
              <w:tab/>
            </w:r>
            <w:r w:rsidRPr="00497453">
              <w:rPr>
                <w:rFonts w:ascii="Times New Roman" w:eastAsiaTheme="minorEastAsia" w:hAnsi="Times New Roman" w:cs="Times New Roman"/>
                <w:color w:val="000000" w:themeColor="text1"/>
                <w:lang w:val="lt-LT"/>
              </w:rPr>
              <w:tab/>
              <w:t xml:space="preserve"> </w:t>
            </w:r>
          </w:p>
          <w:p w14:paraId="381A682E" w14:textId="77777777" w:rsidR="00544E96" w:rsidRPr="00497453" w:rsidRDefault="00544E96" w:rsidP="00544E96">
            <w:pPr>
              <w:spacing w:after="0" w:line="240" w:lineRule="auto"/>
              <w:jc w:val="both"/>
              <w:rPr>
                <w:rFonts w:ascii="Times New Roman" w:eastAsiaTheme="minorEastAsia" w:hAnsi="Times New Roman" w:cs="Times New Roman"/>
                <w:color w:val="000000" w:themeColor="text1"/>
                <w:lang w:val="lt-LT"/>
              </w:rPr>
            </w:pPr>
          </w:p>
          <w:p w14:paraId="1A2D18E5" w14:textId="6BCD5515" w:rsidR="00876A9C" w:rsidRPr="00497453" w:rsidRDefault="00544E96" w:rsidP="00876A9C">
            <w:pPr>
              <w:tabs>
                <w:tab w:val="left" w:pos="5812"/>
              </w:tabs>
              <w:spacing w:after="0" w:line="240" w:lineRule="auto"/>
              <w:jc w:val="both"/>
              <w:rPr>
                <w:rFonts w:ascii="Times New Roman" w:eastAsia="Times New Roman" w:hAnsi="Times New Roman" w:cs="Times New Roman"/>
                <w:lang w:val="lt-LT"/>
              </w:rPr>
            </w:pPr>
            <w:r w:rsidRPr="00497453">
              <w:rPr>
                <w:rFonts w:ascii="Times New Roman" w:eastAsia="Times New Roman" w:hAnsi="Times New Roman" w:cs="Times New Roman"/>
                <w:lang w:val="lt-LT"/>
              </w:rPr>
              <w:t>202</w:t>
            </w:r>
            <w:r w:rsidR="0065310C" w:rsidRPr="00497453">
              <w:rPr>
                <w:rFonts w:ascii="Times New Roman" w:eastAsia="Times New Roman" w:hAnsi="Times New Roman" w:cs="Times New Roman"/>
                <w:lang w:val="lt-LT"/>
              </w:rPr>
              <w:t xml:space="preserve">6 </w:t>
            </w:r>
            <w:r w:rsidRPr="00497453">
              <w:rPr>
                <w:rFonts w:ascii="Times New Roman" w:eastAsia="Times New Roman" w:hAnsi="Times New Roman" w:cs="Times New Roman"/>
                <w:lang w:val="lt-LT"/>
              </w:rPr>
              <w:t xml:space="preserve"> m. </w:t>
            </w:r>
            <w:r w:rsidR="008965D0" w:rsidRPr="00497453">
              <w:rPr>
                <w:rFonts w:ascii="Times New Roman" w:eastAsia="Times New Roman" w:hAnsi="Times New Roman" w:cs="Times New Roman"/>
                <w:lang w:val="lt-LT"/>
              </w:rPr>
              <w:t xml:space="preserve">                </w:t>
            </w:r>
            <w:r w:rsidR="00C13C22" w:rsidRPr="00497453">
              <w:rPr>
                <w:rFonts w:ascii="Times New Roman" w:eastAsia="Times New Roman" w:hAnsi="Times New Roman" w:cs="Times New Roman"/>
                <w:lang w:val="lt-LT"/>
              </w:rPr>
              <w:t>d.</w:t>
            </w:r>
            <w:r w:rsidR="00C13C22" w:rsidRPr="00497453">
              <w:rPr>
                <w:rFonts w:ascii="Times New Roman" w:eastAsia="Times New Roman" w:hAnsi="Times New Roman" w:cs="Times New Roman"/>
                <w:lang w:val="lt-LT"/>
              </w:rPr>
              <w:tab/>
            </w:r>
            <w:r w:rsidRPr="00497453">
              <w:rPr>
                <w:rFonts w:ascii="Times New Roman" w:eastAsia="Times New Roman" w:hAnsi="Times New Roman" w:cs="Times New Roman"/>
                <w:lang w:val="lt-LT"/>
              </w:rPr>
              <w:t>202</w:t>
            </w:r>
            <w:r w:rsidR="0065310C" w:rsidRPr="00497453">
              <w:rPr>
                <w:rFonts w:ascii="Times New Roman" w:eastAsia="Times New Roman" w:hAnsi="Times New Roman" w:cs="Times New Roman"/>
                <w:lang w:val="lt-LT"/>
              </w:rPr>
              <w:t xml:space="preserve">6 </w:t>
            </w:r>
            <w:r w:rsidRPr="00497453">
              <w:rPr>
                <w:rFonts w:ascii="Times New Roman" w:eastAsia="Times New Roman" w:hAnsi="Times New Roman" w:cs="Times New Roman"/>
                <w:lang w:val="lt-LT"/>
              </w:rPr>
              <w:t xml:space="preserve"> m. </w:t>
            </w:r>
            <w:r w:rsidR="008965D0" w:rsidRPr="00497453">
              <w:rPr>
                <w:rFonts w:ascii="Times New Roman" w:eastAsia="Times New Roman" w:hAnsi="Times New Roman" w:cs="Times New Roman"/>
                <w:lang w:val="lt-LT"/>
              </w:rPr>
              <w:t xml:space="preserve">          </w:t>
            </w:r>
            <w:r w:rsidRPr="00497453">
              <w:rPr>
                <w:rFonts w:ascii="Times New Roman" w:eastAsia="Times New Roman" w:hAnsi="Times New Roman" w:cs="Times New Roman"/>
                <w:lang w:val="lt-LT"/>
              </w:rPr>
              <w:t>d.</w:t>
            </w:r>
          </w:p>
          <w:p w14:paraId="7B160B07" w14:textId="666A618C" w:rsidR="00833881" w:rsidRPr="00497453" w:rsidRDefault="00C13C22" w:rsidP="00876A9C">
            <w:pPr>
              <w:tabs>
                <w:tab w:val="left" w:pos="5812"/>
              </w:tabs>
              <w:spacing w:after="0" w:line="240" w:lineRule="auto"/>
              <w:jc w:val="both"/>
              <w:rPr>
                <w:rFonts w:ascii="Times New Roman" w:hAnsi="Times New Roman" w:cs="Times New Roman"/>
                <w:b/>
                <w:color w:val="000000" w:themeColor="text1"/>
                <w:lang w:val="lt-LT"/>
              </w:rPr>
            </w:pPr>
            <w:r w:rsidRPr="00497453">
              <w:rPr>
                <w:rFonts w:ascii="Times New Roman" w:eastAsia="Times New Roman" w:hAnsi="Times New Roman" w:cs="Times New Roman"/>
                <w:lang w:val="lt-LT"/>
              </w:rPr>
              <w:t>A.V.                                                                                                 A.</w:t>
            </w:r>
            <w:r w:rsidR="00544E96" w:rsidRPr="00497453">
              <w:rPr>
                <w:rFonts w:ascii="Times New Roman" w:eastAsia="Times New Roman" w:hAnsi="Times New Roman" w:cs="Times New Roman"/>
                <w:lang w:val="lt-LT"/>
              </w:rPr>
              <w:t>V.</w:t>
            </w:r>
          </w:p>
        </w:tc>
      </w:tr>
    </w:tbl>
    <w:p w14:paraId="6B7D4DF8" w14:textId="78FE57EE" w:rsidR="00710A99" w:rsidRDefault="00710A99" w:rsidP="008A35AB">
      <w:pPr>
        <w:spacing w:after="0" w:line="276" w:lineRule="auto"/>
        <w:ind w:left="7961" w:firstLine="679"/>
        <w:jc w:val="both"/>
        <w:rPr>
          <w:rFonts w:ascii="Times New Roman" w:eastAsia="Times New Roman" w:hAnsi="Times New Roman" w:cs="Times New Roman"/>
          <w:color w:val="000000"/>
          <w:lang w:val="lt-LT"/>
        </w:rPr>
      </w:pPr>
    </w:p>
    <w:p w14:paraId="50804570" w14:textId="77777777" w:rsidR="00710A99" w:rsidRDefault="00710A99">
      <w:p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br w:type="page"/>
      </w:r>
    </w:p>
    <w:p w14:paraId="4F181DE9" w14:textId="77777777" w:rsidR="00710A99" w:rsidRPr="00497453" w:rsidRDefault="00710A99" w:rsidP="00710A99">
      <w:pPr>
        <w:spacing w:after="0" w:line="276" w:lineRule="auto"/>
        <w:ind w:left="6480" w:firstLine="720"/>
        <w:jc w:val="both"/>
        <w:rPr>
          <w:rFonts w:ascii="Times New Roman" w:eastAsia="Times New Roman" w:hAnsi="Times New Roman" w:cs="Times New Roman"/>
          <w:color w:val="000000"/>
          <w:lang w:val="lt-LT"/>
        </w:rPr>
      </w:pPr>
      <w:r w:rsidRPr="00497453">
        <w:rPr>
          <w:rFonts w:ascii="Times New Roman" w:eastAsia="Times New Roman" w:hAnsi="Times New Roman" w:cs="Times New Roman"/>
          <w:color w:val="000000"/>
          <w:lang w:val="lt-LT"/>
        </w:rPr>
        <w:lastRenderedPageBreak/>
        <w:t>Sutarties Nr.</w:t>
      </w:r>
    </w:p>
    <w:p w14:paraId="6B404E88" w14:textId="77777777" w:rsidR="00710A99" w:rsidRPr="00497453" w:rsidRDefault="00710A99" w:rsidP="00710A99">
      <w:pPr>
        <w:spacing w:after="0" w:line="276" w:lineRule="auto"/>
        <w:ind w:left="6480" w:firstLine="720"/>
        <w:jc w:val="both"/>
        <w:rPr>
          <w:rFonts w:ascii="Times New Roman" w:eastAsia="Times New Roman" w:hAnsi="Times New Roman" w:cs="Times New Roman"/>
          <w:color w:val="000000"/>
          <w:lang w:val="lt-LT"/>
        </w:rPr>
      </w:pPr>
      <w:r w:rsidRPr="00497453">
        <w:rPr>
          <w:rFonts w:ascii="Times New Roman" w:eastAsia="Times New Roman" w:hAnsi="Times New Roman" w:cs="Times New Roman"/>
          <w:color w:val="000000"/>
          <w:lang w:val="lt-LT"/>
        </w:rPr>
        <w:t>2026  m.                   d.</w:t>
      </w:r>
    </w:p>
    <w:p w14:paraId="1D119DE9" w14:textId="77777777" w:rsidR="00710A99" w:rsidRPr="00497453" w:rsidRDefault="00710A99" w:rsidP="00710A99">
      <w:pPr>
        <w:spacing w:after="0" w:line="276" w:lineRule="auto"/>
        <w:ind w:left="6480" w:firstLine="720"/>
        <w:jc w:val="both"/>
        <w:rPr>
          <w:rFonts w:ascii="Times New Roman" w:eastAsia="Times New Roman" w:hAnsi="Times New Roman" w:cs="Times New Roman"/>
          <w:b/>
          <w:bCs/>
          <w:color w:val="000000"/>
          <w:lang w:val="lt-LT"/>
        </w:rPr>
      </w:pPr>
      <w:r w:rsidRPr="00497453">
        <w:rPr>
          <w:rFonts w:ascii="Times New Roman" w:eastAsia="Times New Roman" w:hAnsi="Times New Roman" w:cs="Times New Roman"/>
          <w:b/>
          <w:bCs/>
          <w:color w:val="000000"/>
          <w:lang w:val="lt-LT"/>
        </w:rPr>
        <w:t>1 priedas</w:t>
      </w:r>
    </w:p>
    <w:p w14:paraId="47E3B9B4" w14:textId="77777777" w:rsidR="00710A99" w:rsidRPr="00497453" w:rsidRDefault="00710A99" w:rsidP="00710A99">
      <w:pPr>
        <w:spacing w:after="200" w:line="240" w:lineRule="auto"/>
        <w:jc w:val="center"/>
        <w:rPr>
          <w:rFonts w:ascii="Times New Roman" w:eastAsia="Times New Roman" w:hAnsi="Times New Roman" w:cs="Times New Roman"/>
          <w:b/>
          <w:color w:val="000000"/>
          <w:lang w:val="lt-LT"/>
        </w:rPr>
      </w:pPr>
    </w:p>
    <w:p w14:paraId="065801DD" w14:textId="77777777" w:rsidR="00710A99" w:rsidRPr="00497453" w:rsidRDefault="00710A99" w:rsidP="00710A99">
      <w:pPr>
        <w:spacing w:after="200" w:line="240" w:lineRule="auto"/>
        <w:jc w:val="center"/>
        <w:rPr>
          <w:rFonts w:ascii="Times New Roman" w:eastAsia="Times New Roman" w:hAnsi="Times New Roman" w:cs="Times New Roman"/>
          <w:b/>
          <w:color w:val="000000"/>
          <w:lang w:val="lt-LT"/>
        </w:rPr>
      </w:pPr>
    </w:p>
    <w:p w14:paraId="794C3C18" w14:textId="77777777" w:rsidR="00710A99" w:rsidRPr="00497453" w:rsidRDefault="00710A99" w:rsidP="00710A99">
      <w:pPr>
        <w:spacing w:after="200" w:line="276" w:lineRule="auto"/>
        <w:jc w:val="center"/>
        <w:rPr>
          <w:rFonts w:ascii="Times New Roman" w:eastAsia="Times New Roman" w:hAnsi="Times New Roman" w:cs="Times New Roman"/>
          <w:b/>
          <w:color w:val="000000"/>
          <w:lang w:val="lt-LT"/>
        </w:rPr>
      </w:pPr>
      <w:r w:rsidRPr="00497453">
        <w:rPr>
          <w:rFonts w:ascii="Times New Roman" w:eastAsia="Times New Roman" w:hAnsi="Times New Roman" w:cs="Times New Roman"/>
          <w:b/>
          <w:color w:val="000000"/>
          <w:lang w:val="lt-LT"/>
        </w:rPr>
        <w:t>PREKIŲ PAVADINIMAI, KIEKIAI IR KAINOS</w:t>
      </w:r>
    </w:p>
    <w:p w14:paraId="7CAA697D" w14:textId="77777777" w:rsidR="00710A99" w:rsidRPr="00497453" w:rsidRDefault="00710A99" w:rsidP="00710A99">
      <w:pPr>
        <w:spacing w:after="200" w:line="276" w:lineRule="auto"/>
        <w:jc w:val="center"/>
        <w:rPr>
          <w:rFonts w:ascii="Times New Roman" w:eastAsia="Times New Roman" w:hAnsi="Times New Roman" w:cs="Times New Roman"/>
          <w:b/>
          <w:color w:val="000000"/>
          <w:lang w:val="lt-LT"/>
        </w:rPr>
      </w:pPr>
    </w:p>
    <w:tbl>
      <w:tblPr>
        <w:tblW w:w="10982"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1E0" w:firstRow="1" w:lastRow="1" w:firstColumn="1" w:lastColumn="1" w:noHBand="0" w:noVBand="0"/>
      </w:tblPr>
      <w:tblGrid>
        <w:gridCol w:w="541"/>
        <w:gridCol w:w="2916"/>
        <w:gridCol w:w="2952"/>
        <w:gridCol w:w="990"/>
        <w:gridCol w:w="815"/>
        <w:gridCol w:w="1654"/>
        <w:gridCol w:w="1114"/>
      </w:tblGrid>
      <w:tr w:rsidR="00710A99" w:rsidRPr="00497453" w14:paraId="10EB2EE0" w14:textId="77777777" w:rsidTr="00710A99">
        <w:trPr>
          <w:trHeight w:val="1177"/>
        </w:trPr>
        <w:tc>
          <w:tcPr>
            <w:tcW w:w="372" w:type="dxa"/>
            <w:shd w:val="clear" w:color="auto" w:fill="FFFFFF" w:themeFill="background1"/>
            <w:vAlign w:val="center"/>
          </w:tcPr>
          <w:p w14:paraId="309DDB85" w14:textId="77777777" w:rsidR="00710A99" w:rsidRPr="00497453" w:rsidRDefault="00710A99" w:rsidP="00F33EFC">
            <w:pPr>
              <w:jc w:val="both"/>
              <w:rPr>
                <w:rFonts w:ascii="Times New Roman" w:hAnsi="Times New Roman" w:cs="Times New Roman"/>
                <w:b/>
                <w:bCs/>
                <w:lang w:val="lt-LT"/>
              </w:rPr>
            </w:pPr>
            <w:r w:rsidRPr="00497453">
              <w:rPr>
                <w:rFonts w:ascii="Times New Roman" w:hAnsi="Times New Roman" w:cs="Times New Roman"/>
                <w:b/>
                <w:bCs/>
                <w:lang w:val="lt-LT"/>
              </w:rPr>
              <w:t>Eil. Nr.</w:t>
            </w:r>
          </w:p>
        </w:tc>
        <w:tc>
          <w:tcPr>
            <w:tcW w:w="2991" w:type="dxa"/>
            <w:shd w:val="clear" w:color="auto" w:fill="FFFFFF" w:themeFill="background1"/>
            <w:vAlign w:val="center"/>
          </w:tcPr>
          <w:p w14:paraId="32FB4194" w14:textId="77777777" w:rsidR="00710A99" w:rsidRPr="00497453" w:rsidRDefault="00710A99" w:rsidP="00F33EFC">
            <w:pPr>
              <w:jc w:val="both"/>
              <w:rPr>
                <w:rFonts w:ascii="Times New Roman" w:hAnsi="Times New Roman" w:cs="Times New Roman"/>
                <w:b/>
                <w:bCs/>
                <w:lang w:val="lt-LT"/>
              </w:rPr>
            </w:pPr>
            <w:r w:rsidRPr="00497453">
              <w:rPr>
                <w:rFonts w:ascii="Times New Roman" w:hAnsi="Times New Roman" w:cs="Times New Roman"/>
                <w:b/>
                <w:bCs/>
                <w:iCs/>
                <w:lang w:val="lt-LT"/>
              </w:rPr>
              <w:t>Prekės pavadinimas</w:t>
            </w:r>
          </w:p>
        </w:tc>
        <w:tc>
          <w:tcPr>
            <w:tcW w:w="2991" w:type="dxa"/>
            <w:shd w:val="clear" w:color="auto" w:fill="FFFFFF" w:themeFill="background1"/>
            <w:vAlign w:val="center"/>
          </w:tcPr>
          <w:p w14:paraId="6C0F9072" w14:textId="77777777" w:rsidR="00710A99" w:rsidRPr="00497453" w:rsidRDefault="00710A99" w:rsidP="00F33EFC">
            <w:pPr>
              <w:jc w:val="both"/>
              <w:rPr>
                <w:rFonts w:ascii="Times New Roman" w:hAnsi="Times New Roman" w:cs="Times New Roman"/>
                <w:b/>
                <w:bCs/>
                <w:lang w:val="lt-LT"/>
              </w:rPr>
            </w:pPr>
            <w:r w:rsidRPr="00497453">
              <w:rPr>
                <w:rFonts w:ascii="Times New Roman" w:hAnsi="Times New Roman" w:cs="Times New Roman"/>
                <w:b/>
                <w:bCs/>
                <w:lang w:val="lt-LT"/>
              </w:rPr>
              <w:t xml:space="preserve">Prekės </w:t>
            </w:r>
            <w:r w:rsidRPr="00497453">
              <w:rPr>
                <w:rFonts w:ascii="Times New Roman" w:hAnsi="Times New Roman" w:cs="Times New Roman"/>
                <w:b/>
                <w:bCs/>
                <w:iCs/>
                <w:lang w:val="lt-LT"/>
              </w:rPr>
              <w:t>t</w:t>
            </w:r>
            <w:r w:rsidRPr="00497453">
              <w:rPr>
                <w:rFonts w:ascii="Times New Roman" w:hAnsi="Times New Roman" w:cs="Times New Roman"/>
                <w:b/>
                <w:bCs/>
                <w:lang w:val="lt-LT"/>
              </w:rPr>
              <w:t>echninis aprašymas</w:t>
            </w:r>
          </w:p>
        </w:tc>
        <w:tc>
          <w:tcPr>
            <w:tcW w:w="991" w:type="dxa"/>
            <w:shd w:val="clear" w:color="auto" w:fill="FFFFFF" w:themeFill="background1"/>
            <w:vAlign w:val="center"/>
          </w:tcPr>
          <w:p w14:paraId="2C2562C5" w14:textId="77777777" w:rsidR="00710A99" w:rsidRPr="00497453" w:rsidRDefault="00710A99" w:rsidP="00F33EFC">
            <w:pPr>
              <w:jc w:val="both"/>
              <w:rPr>
                <w:rFonts w:ascii="Times New Roman" w:hAnsi="Times New Roman" w:cs="Times New Roman"/>
                <w:b/>
                <w:bCs/>
                <w:lang w:val="lt-LT"/>
              </w:rPr>
            </w:pPr>
            <w:r w:rsidRPr="00497453">
              <w:rPr>
                <w:rFonts w:ascii="Times New Roman" w:hAnsi="Times New Roman" w:cs="Times New Roman"/>
                <w:b/>
                <w:bCs/>
                <w:lang w:val="lt-LT"/>
              </w:rPr>
              <w:t>Mato vienetas</w:t>
            </w:r>
          </w:p>
        </w:tc>
        <w:tc>
          <w:tcPr>
            <w:tcW w:w="815" w:type="dxa"/>
            <w:shd w:val="clear" w:color="auto" w:fill="FFFFFF" w:themeFill="background1"/>
            <w:vAlign w:val="center"/>
          </w:tcPr>
          <w:p w14:paraId="314AF510" w14:textId="77777777" w:rsidR="00710A99" w:rsidRPr="00497453" w:rsidRDefault="00710A99" w:rsidP="00F33EFC">
            <w:pPr>
              <w:jc w:val="both"/>
              <w:rPr>
                <w:rFonts w:ascii="Times New Roman" w:hAnsi="Times New Roman" w:cs="Times New Roman"/>
                <w:b/>
                <w:bCs/>
                <w:lang w:val="lt-LT"/>
              </w:rPr>
            </w:pPr>
            <w:r w:rsidRPr="00497453">
              <w:rPr>
                <w:rFonts w:ascii="Times New Roman" w:hAnsi="Times New Roman" w:cs="Times New Roman"/>
                <w:b/>
                <w:bCs/>
                <w:lang w:val="lt-LT"/>
              </w:rPr>
              <w:t>Kiekis</w:t>
            </w:r>
          </w:p>
        </w:tc>
        <w:tc>
          <w:tcPr>
            <w:tcW w:w="1690" w:type="dxa"/>
            <w:shd w:val="clear" w:color="auto" w:fill="FFFFFF" w:themeFill="background1"/>
          </w:tcPr>
          <w:p w14:paraId="23A823F5" w14:textId="4FFE7A2F" w:rsidR="00710A99" w:rsidRPr="00497453" w:rsidRDefault="00710A99" w:rsidP="00F33EFC">
            <w:pPr>
              <w:jc w:val="both"/>
              <w:rPr>
                <w:rFonts w:ascii="Times New Roman" w:hAnsi="Times New Roman" w:cs="Times New Roman"/>
                <w:b/>
                <w:bCs/>
                <w:lang w:val="lt-LT"/>
              </w:rPr>
            </w:pPr>
            <w:r>
              <w:rPr>
                <w:rFonts w:ascii="Times New Roman" w:hAnsi="Times New Roman" w:cs="Times New Roman"/>
                <w:b/>
                <w:bCs/>
                <w:lang w:val="lt-LT"/>
              </w:rPr>
              <w:t>Vieneto kain</w:t>
            </w:r>
            <w:r w:rsidR="00A30018">
              <w:rPr>
                <w:rFonts w:ascii="Times New Roman" w:hAnsi="Times New Roman" w:cs="Times New Roman"/>
                <w:b/>
                <w:bCs/>
                <w:lang w:val="lt-LT"/>
              </w:rPr>
              <w:t>a,</w:t>
            </w:r>
            <w:r>
              <w:rPr>
                <w:rFonts w:ascii="Times New Roman" w:hAnsi="Times New Roman" w:cs="Times New Roman"/>
                <w:b/>
                <w:bCs/>
                <w:lang w:val="lt-LT"/>
              </w:rPr>
              <w:t xml:space="preserve"> EUR </w:t>
            </w:r>
            <w:r w:rsidR="00DE5BEB">
              <w:rPr>
                <w:rFonts w:ascii="Times New Roman" w:hAnsi="Times New Roman" w:cs="Times New Roman"/>
                <w:b/>
                <w:bCs/>
                <w:lang w:val="lt-LT"/>
              </w:rPr>
              <w:t>be</w:t>
            </w:r>
            <w:r w:rsidRPr="00497453">
              <w:rPr>
                <w:rFonts w:ascii="Times New Roman" w:hAnsi="Times New Roman" w:cs="Times New Roman"/>
                <w:b/>
                <w:bCs/>
                <w:lang w:val="lt-LT"/>
              </w:rPr>
              <w:t xml:space="preserve"> PVM</w:t>
            </w:r>
          </w:p>
        </w:tc>
        <w:tc>
          <w:tcPr>
            <w:tcW w:w="1132" w:type="dxa"/>
            <w:shd w:val="clear" w:color="auto" w:fill="FFFFFF" w:themeFill="background1"/>
          </w:tcPr>
          <w:p w14:paraId="047829E0" w14:textId="2ACC5509" w:rsidR="00710A99" w:rsidRPr="00497453" w:rsidRDefault="00A30018" w:rsidP="00F33EFC">
            <w:pPr>
              <w:jc w:val="both"/>
              <w:rPr>
                <w:rFonts w:ascii="Times New Roman" w:hAnsi="Times New Roman" w:cs="Times New Roman"/>
                <w:b/>
                <w:bCs/>
                <w:lang w:val="lt-LT"/>
              </w:rPr>
            </w:pPr>
            <w:r>
              <w:rPr>
                <w:rFonts w:ascii="Times New Roman" w:hAnsi="Times New Roman" w:cs="Times New Roman"/>
                <w:b/>
                <w:bCs/>
                <w:lang w:val="lt-LT"/>
              </w:rPr>
              <w:t>Suma</w:t>
            </w:r>
            <w:r w:rsidR="00710A99" w:rsidRPr="00497453">
              <w:rPr>
                <w:rFonts w:ascii="Times New Roman" w:hAnsi="Times New Roman" w:cs="Times New Roman"/>
                <w:b/>
                <w:bCs/>
                <w:lang w:val="lt-LT"/>
              </w:rPr>
              <w:t xml:space="preserve"> EUR </w:t>
            </w:r>
            <w:r>
              <w:rPr>
                <w:rFonts w:ascii="Times New Roman" w:hAnsi="Times New Roman" w:cs="Times New Roman"/>
                <w:b/>
                <w:bCs/>
                <w:lang w:val="lt-LT"/>
              </w:rPr>
              <w:t>be</w:t>
            </w:r>
            <w:r w:rsidR="00710A99" w:rsidRPr="00497453">
              <w:rPr>
                <w:rFonts w:ascii="Times New Roman" w:hAnsi="Times New Roman" w:cs="Times New Roman"/>
                <w:b/>
                <w:bCs/>
                <w:lang w:val="lt-LT"/>
              </w:rPr>
              <w:t xml:space="preserve"> PVM </w:t>
            </w:r>
          </w:p>
        </w:tc>
      </w:tr>
      <w:tr w:rsidR="00710A99" w:rsidRPr="00497453" w14:paraId="56F88B20" w14:textId="77777777" w:rsidTr="00710A99">
        <w:tc>
          <w:tcPr>
            <w:tcW w:w="372" w:type="dxa"/>
            <w:tcBorders>
              <w:bottom w:val="single" w:sz="4" w:space="0" w:color="000000"/>
            </w:tcBorders>
            <w:shd w:val="clear" w:color="auto" w:fill="FFFFFF" w:themeFill="background1"/>
          </w:tcPr>
          <w:p w14:paraId="2971F934" w14:textId="77777777" w:rsidR="00710A99" w:rsidRPr="00497453" w:rsidRDefault="00710A99" w:rsidP="00F33EFC">
            <w:pPr>
              <w:jc w:val="both"/>
              <w:rPr>
                <w:rFonts w:ascii="Times New Roman" w:hAnsi="Times New Roman" w:cs="Times New Roman"/>
                <w:bCs/>
                <w:lang w:val="lt-LT"/>
              </w:rPr>
            </w:pPr>
            <w:r w:rsidRPr="00497453">
              <w:rPr>
                <w:rFonts w:ascii="Times New Roman" w:hAnsi="Times New Roman" w:cs="Times New Roman"/>
                <w:bCs/>
                <w:lang w:val="lt-LT"/>
              </w:rPr>
              <w:t>1.</w:t>
            </w:r>
          </w:p>
        </w:tc>
        <w:tc>
          <w:tcPr>
            <w:tcW w:w="2991" w:type="dxa"/>
            <w:tcBorders>
              <w:top w:val="single" w:sz="4" w:space="0" w:color="000000"/>
              <w:left w:val="single" w:sz="4" w:space="0" w:color="auto"/>
              <w:bottom w:val="single" w:sz="4" w:space="0" w:color="000000"/>
            </w:tcBorders>
            <w:shd w:val="clear" w:color="auto" w:fill="FFFFFF" w:themeFill="background1"/>
            <w:vAlign w:val="center"/>
          </w:tcPr>
          <w:p w14:paraId="147211B7" w14:textId="6BF7023B" w:rsidR="00710A99" w:rsidRPr="00497453" w:rsidRDefault="00886FEC" w:rsidP="00F33EFC">
            <w:pPr>
              <w:jc w:val="both"/>
              <w:rPr>
                <w:rFonts w:ascii="Times New Roman" w:hAnsi="Times New Roman" w:cs="Times New Roman"/>
                <w:color w:val="000000"/>
                <w:lang w:val="lt-LT"/>
              </w:rPr>
            </w:pPr>
            <w:proofErr w:type="spellStart"/>
            <w:r w:rsidRPr="00886FEC">
              <w:rPr>
                <w:rFonts w:ascii="Times New Roman" w:eastAsia="Times New Roman" w:hAnsi="Times New Roman" w:cs="Times New Roman"/>
                <w:sz w:val="24"/>
                <w:szCs w:val="24"/>
              </w:rPr>
              <w:t>Maskavimo</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tinklai</w:t>
            </w:r>
            <w:proofErr w:type="spellEnd"/>
          </w:p>
        </w:tc>
        <w:tc>
          <w:tcPr>
            <w:tcW w:w="2991" w:type="dxa"/>
            <w:tcBorders>
              <w:top w:val="single" w:sz="4" w:space="0" w:color="000000"/>
              <w:left w:val="single" w:sz="4" w:space="0" w:color="auto"/>
              <w:bottom w:val="single" w:sz="4" w:space="0" w:color="000000"/>
            </w:tcBorders>
            <w:shd w:val="clear" w:color="auto" w:fill="FFFFFF" w:themeFill="background1"/>
            <w:vAlign w:val="center"/>
          </w:tcPr>
          <w:p w14:paraId="771E5A71" w14:textId="0AEB78C0" w:rsidR="00710A99" w:rsidRPr="00497453" w:rsidRDefault="00886FEC" w:rsidP="00F33EFC">
            <w:pPr>
              <w:jc w:val="both"/>
              <w:rPr>
                <w:rFonts w:ascii="Times New Roman" w:hAnsi="Times New Roman" w:cs="Times New Roman"/>
                <w:color w:val="000000"/>
                <w:lang w:val="lt-LT"/>
              </w:rPr>
            </w:pPr>
            <w:proofErr w:type="spellStart"/>
            <w:r w:rsidRPr="00886FEC">
              <w:rPr>
                <w:rFonts w:ascii="Times New Roman" w:eastAsia="Times New Roman" w:hAnsi="Times New Roman" w:cs="Times New Roman"/>
                <w:sz w:val="24"/>
                <w:szCs w:val="24"/>
              </w:rPr>
              <w:t>Medžiaga</w:t>
            </w:r>
            <w:proofErr w:type="spellEnd"/>
            <w:r w:rsidRPr="00886FEC">
              <w:rPr>
                <w:rFonts w:ascii="Times New Roman" w:eastAsia="Times New Roman" w:hAnsi="Times New Roman" w:cs="Times New Roman"/>
                <w:sz w:val="24"/>
                <w:szCs w:val="24"/>
              </w:rPr>
              <w:t xml:space="preserve">: 100 proc. </w:t>
            </w:r>
            <w:proofErr w:type="spellStart"/>
            <w:r w:rsidRPr="00886FEC">
              <w:rPr>
                <w:rFonts w:ascii="Times New Roman" w:eastAsia="Times New Roman" w:hAnsi="Times New Roman" w:cs="Times New Roman"/>
                <w:sz w:val="24"/>
                <w:szCs w:val="24"/>
              </w:rPr>
              <w:t>poliesteris</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arba</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lygiavertė</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medžiaga</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Konstrukcija</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sudarytas</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iš</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dviejų</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elementų</w:t>
            </w:r>
            <w:proofErr w:type="spellEnd"/>
            <w:r w:rsidRPr="00886FEC">
              <w:rPr>
                <w:rFonts w:ascii="Times New Roman" w:eastAsia="Times New Roman" w:hAnsi="Times New Roman" w:cs="Times New Roman"/>
                <w:sz w:val="24"/>
                <w:szCs w:val="24"/>
              </w:rPr>
              <w:t xml:space="preserve"> - </w:t>
            </w:r>
            <w:proofErr w:type="spellStart"/>
            <w:r w:rsidRPr="00886FEC">
              <w:rPr>
                <w:rFonts w:ascii="Times New Roman" w:eastAsia="Times New Roman" w:hAnsi="Times New Roman" w:cs="Times New Roman"/>
                <w:sz w:val="24"/>
                <w:szCs w:val="24"/>
              </w:rPr>
              <w:t>maskuojamojo</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audinio</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ir</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nailoninio</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lygiaverčio</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tinklo</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pritvirtinto</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aliumininėmis</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sąvaržomis</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ar</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kitu</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būdu</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užtikrinant</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patvarumą</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ir</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atsparumą</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plyšimui</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Marginimas</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dvipusis</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skirtas</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miškingai</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vietovei</w:t>
            </w:r>
            <w:proofErr w:type="spellEnd"/>
            <w:r w:rsidRPr="00886FEC">
              <w:rPr>
                <w:rFonts w:ascii="Times New Roman" w:eastAsia="Times New Roman" w:hAnsi="Times New Roman" w:cs="Times New Roman"/>
                <w:sz w:val="24"/>
                <w:szCs w:val="24"/>
              </w:rPr>
              <w:t xml:space="preserve"> (woodland). Viena </w:t>
            </w:r>
            <w:proofErr w:type="spellStart"/>
            <w:r w:rsidRPr="00886FEC">
              <w:rPr>
                <w:rFonts w:ascii="Times New Roman" w:eastAsia="Times New Roman" w:hAnsi="Times New Roman" w:cs="Times New Roman"/>
                <w:sz w:val="24"/>
                <w:szCs w:val="24"/>
              </w:rPr>
              <w:t>pusė</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ryškesnė</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pavasariui</w:t>
            </w:r>
            <w:proofErr w:type="spellEnd"/>
            <w:r w:rsidRPr="00886FEC">
              <w:rPr>
                <w:rFonts w:ascii="Times New Roman" w:eastAsia="Times New Roman" w:hAnsi="Times New Roman" w:cs="Times New Roman"/>
                <w:sz w:val="24"/>
                <w:szCs w:val="24"/>
              </w:rPr>
              <w:t>/</w:t>
            </w:r>
            <w:proofErr w:type="spellStart"/>
            <w:r w:rsidRPr="00886FEC">
              <w:rPr>
                <w:rFonts w:ascii="Times New Roman" w:eastAsia="Times New Roman" w:hAnsi="Times New Roman" w:cs="Times New Roman"/>
                <w:sz w:val="24"/>
                <w:szCs w:val="24"/>
              </w:rPr>
              <w:t>vasarai</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kita</w:t>
            </w:r>
            <w:proofErr w:type="spellEnd"/>
            <w:r w:rsidRPr="00886FEC">
              <w:rPr>
                <w:rFonts w:ascii="Times New Roman" w:eastAsia="Times New Roman" w:hAnsi="Times New Roman" w:cs="Times New Roman"/>
                <w:sz w:val="24"/>
                <w:szCs w:val="24"/>
              </w:rPr>
              <w:t xml:space="preserve"> - </w:t>
            </w:r>
            <w:proofErr w:type="spellStart"/>
            <w:r w:rsidRPr="00886FEC">
              <w:rPr>
                <w:rFonts w:ascii="Times New Roman" w:eastAsia="Times New Roman" w:hAnsi="Times New Roman" w:cs="Times New Roman"/>
                <w:sz w:val="24"/>
                <w:szCs w:val="24"/>
              </w:rPr>
              <w:t>blankesnė</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rudeniui</w:t>
            </w:r>
            <w:proofErr w:type="spellEnd"/>
            <w:r w:rsidRPr="00886FEC">
              <w:rPr>
                <w:rFonts w:ascii="Times New Roman" w:eastAsia="Times New Roman" w:hAnsi="Times New Roman" w:cs="Times New Roman"/>
                <w:sz w:val="24"/>
                <w:szCs w:val="24"/>
              </w:rPr>
              <w:t>/</w:t>
            </w:r>
            <w:proofErr w:type="spellStart"/>
            <w:r w:rsidRPr="00886FEC">
              <w:rPr>
                <w:rFonts w:ascii="Times New Roman" w:eastAsia="Times New Roman" w:hAnsi="Times New Roman" w:cs="Times New Roman"/>
                <w:sz w:val="24"/>
                <w:szCs w:val="24"/>
              </w:rPr>
              <w:t>žiemai</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Audinio</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tipas</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kariuomenės</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stiliaus</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plačiajuosčio</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pjaustymo</w:t>
            </w:r>
            <w:proofErr w:type="spellEnd"/>
            <w:r w:rsidRPr="00886FEC">
              <w:rPr>
                <w:rFonts w:ascii="Times New Roman" w:eastAsia="Times New Roman" w:hAnsi="Times New Roman" w:cs="Times New Roman"/>
                <w:sz w:val="24"/>
                <w:szCs w:val="24"/>
              </w:rPr>
              <w:t xml:space="preserve"> (broadleaf cut). Turi </w:t>
            </w:r>
            <w:proofErr w:type="spellStart"/>
            <w:r w:rsidRPr="00886FEC">
              <w:rPr>
                <w:rFonts w:ascii="Times New Roman" w:eastAsia="Times New Roman" w:hAnsi="Times New Roman" w:cs="Times New Roman"/>
                <w:sz w:val="24"/>
                <w:szCs w:val="24"/>
              </w:rPr>
              <w:t>būti</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naujas</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atsparus</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vandeniui</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pritaikytas</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naudoti</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lauko</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sąlygomis</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Matmenys</w:t>
            </w:r>
            <w:proofErr w:type="spellEnd"/>
            <w:r w:rsidRPr="00886FEC">
              <w:rPr>
                <w:rFonts w:ascii="Times New Roman" w:eastAsia="Times New Roman" w:hAnsi="Times New Roman" w:cs="Times New Roman"/>
                <w:sz w:val="24"/>
                <w:szCs w:val="24"/>
              </w:rPr>
              <w:t xml:space="preserve">: ne </w:t>
            </w:r>
            <w:proofErr w:type="spellStart"/>
            <w:r w:rsidRPr="00886FEC">
              <w:rPr>
                <w:rFonts w:ascii="Times New Roman" w:eastAsia="Times New Roman" w:hAnsi="Times New Roman" w:cs="Times New Roman"/>
                <w:sz w:val="24"/>
                <w:szCs w:val="24"/>
              </w:rPr>
              <w:t>mažesni</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nei</w:t>
            </w:r>
            <w:proofErr w:type="spellEnd"/>
            <w:r w:rsidRPr="00886FEC">
              <w:rPr>
                <w:rFonts w:ascii="Times New Roman" w:eastAsia="Times New Roman" w:hAnsi="Times New Roman" w:cs="Times New Roman"/>
                <w:sz w:val="24"/>
                <w:szCs w:val="24"/>
              </w:rPr>
              <w:t xml:space="preserve"> 3x6 ± 0,15 m. </w:t>
            </w:r>
            <w:proofErr w:type="spellStart"/>
            <w:r w:rsidRPr="00886FEC">
              <w:rPr>
                <w:rFonts w:ascii="Times New Roman" w:eastAsia="Times New Roman" w:hAnsi="Times New Roman" w:cs="Times New Roman"/>
                <w:sz w:val="24"/>
                <w:szCs w:val="24"/>
              </w:rPr>
              <w:t>Perimetras</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sutvirtintas</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nailonine</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virve</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kampuose</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įrengtos</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įtempimo</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kilpos</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Komplekte</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turi</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būti</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transportavimo</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krepšys</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Garantija</w:t>
            </w:r>
            <w:proofErr w:type="spellEnd"/>
            <w:r w:rsidRPr="00886FEC">
              <w:rPr>
                <w:rFonts w:ascii="Times New Roman" w:eastAsia="Times New Roman" w:hAnsi="Times New Roman" w:cs="Times New Roman"/>
                <w:sz w:val="24"/>
                <w:szCs w:val="24"/>
              </w:rPr>
              <w:t xml:space="preserve"> ne </w:t>
            </w:r>
            <w:proofErr w:type="spellStart"/>
            <w:r w:rsidRPr="00886FEC">
              <w:rPr>
                <w:rFonts w:ascii="Times New Roman" w:eastAsia="Times New Roman" w:hAnsi="Times New Roman" w:cs="Times New Roman"/>
                <w:sz w:val="24"/>
                <w:szCs w:val="24"/>
              </w:rPr>
              <w:t>mažiau</w:t>
            </w:r>
            <w:proofErr w:type="spellEnd"/>
            <w:r w:rsidRPr="00886FEC">
              <w:rPr>
                <w:rFonts w:ascii="Times New Roman" w:eastAsia="Times New Roman" w:hAnsi="Times New Roman" w:cs="Times New Roman"/>
                <w:sz w:val="24"/>
                <w:szCs w:val="24"/>
              </w:rPr>
              <w:t xml:space="preserve"> 12 </w:t>
            </w:r>
            <w:proofErr w:type="spellStart"/>
            <w:r w:rsidRPr="00886FEC">
              <w:rPr>
                <w:rFonts w:ascii="Times New Roman" w:eastAsia="Times New Roman" w:hAnsi="Times New Roman" w:cs="Times New Roman"/>
                <w:sz w:val="24"/>
                <w:szCs w:val="24"/>
              </w:rPr>
              <w:t>mėn</w:t>
            </w:r>
            <w:proofErr w:type="spellEnd"/>
            <w:r w:rsidRPr="00886FEC">
              <w:rPr>
                <w:rFonts w:ascii="Times New Roman" w:eastAsia="Times New Roman" w:hAnsi="Times New Roman" w:cs="Times New Roman"/>
                <w:sz w:val="24"/>
                <w:szCs w:val="24"/>
              </w:rPr>
              <w:t>.</w:t>
            </w:r>
          </w:p>
        </w:tc>
        <w:tc>
          <w:tcPr>
            <w:tcW w:w="991" w:type="dxa"/>
            <w:tcBorders>
              <w:bottom w:val="single" w:sz="4" w:space="0" w:color="000000"/>
            </w:tcBorders>
            <w:shd w:val="clear" w:color="auto" w:fill="FFFFFF" w:themeFill="background1"/>
            <w:vAlign w:val="center"/>
          </w:tcPr>
          <w:p w14:paraId="62808D65" w14:textId="7E6DB3B5" w:rsidR="00710A99" w:rsidRPr="00497453" w:rsidRDefault="009426C9" w:rsidP="00F33EFC">
            <w:pPr>
              <w:jc w:val="center"/>
              <w:rPr>
                <w:rFonts w:ascii="Times New Roman" w:hAnsi="Times New Roman" w:cs="Times New Roman"/>
                <w:color w:val="000000"/>
                <w:lang w:val="lt-LT" w:eastAsia="lt-LT"/>
              </w:rPr>
            </w:pPr>
            <w:proofErr w:type="spellStart"/>
            <w:r>
              <w:rPr>
                <w:rFonts w:ascii="Times New Roman" w:hAnsi="Times New Roman" w:cs="Times New Roman"/>
                <w:color w:val="000000"/>
                <w:lang w:val="lt-LT" w:eastAsia="lt-LT"/>
              </w:rPr>
              <w:t>Kompl</w:t>
            </w:r>
            <w:proofErr w:type="spellEnd"/>
            <w:r>
              <w:rPr>
                <w:rFonts w:ascii="Times New Roman" w:hAnsi="Times New Roman" w:cs="Times New Roman"/>
                <w:color w:val="000000"/>
                <w:lang w:val="lt-LT" w:eastAsia="lt-LT"/>
              </w:rPr>
              <w:t>.</w:t>
            </w:r>
            <w:r w:rsidR="00DE5BEB">
              <w:rPr>
                <w:rFonts w:ascii="Times New Roman" w:hAnsi="Times New Roman" w:cs="Times New Roman"/>
                <w:color w:val="000000"/>
                <w:lang w:val="lt-LT" w:eastAsia="lt-LT"/>
              </w:rPr>
              <w:t xml:space="preserve"> </w:t>
            </w:r>
          </w:p>
        </w:tc>
        <w:tc>
          <w:tcPr>
            <w:tcW w:w="815" w:type="dxa"/>
            <w:tcBorders>
              <w:bottom w:val="single" w:sz="4" w:space="0" w:color="000000"/>
            </w:tcBorders>
            <w:shd w:val="clear" w:color="auto" w:fill="FFFFFF" w:themeFill="background1"/>
            <w:vAlign w:val="center"/>
          </w:tcPr>
          <w:p w14:paraId="78BD4EB4" w14:textId="19FA8A57" w:rsidR="00710A99" w:rsidRPr="00497453" w:rsidRDefault="00886FEC" w:rsidP="00F33EFC">
            <w:pPr>
              <w:jc w:val="center"/>
              <w:rPr>
                <w:rFonts w:ascii="Times New Roman" w:hAnsi="Times New Roman" w:cs="Times New Roman"/>
                <w:color w:val="000000"/>
                <w:lang w:val="lt-LT" w:eastAsia="lt-LT"/>
              </w:rPr>
            </w:pPr>
            <w:r>
              <w:rPr>
                <w:rFonts w:ascii="Times New Roman" w:hAnsi="Times New Roman" w:cs="Times New Roman"/>
                <w:color w:val="000000"/>
                <w:lang w:val="lt-LT" w:eastAsia="lt-LT"/>
              </w:rPr>
              <w:t>50</w:t>
            </w:r>
          </w:p>
        </w:tc>
        <w:tc>
          <w:tcPr>
            <w:tcW w:w="1690" w:type="dxa"/>
            <w:tcBorders>
              <w:bottom w:val="single" w:sz="4" w:space="0" w:color="000000"/>
            </w:tcBorders>
            <w:shd w:val="clear" w:color="auto" w:fill="FFFFFF" w:themeFill="background1"/>
            <w:vAlign w:val="center"/>
          </w:tcPr>
          <w:p w14:paraId="118148A1" w14:textId="455FB76F" w:rsidR="00710A99" w:rsidRPr="00497453" w:rsidRDefault="00710A99" w:rsidP="00F33EFC">
            <w:pPr>
              <w:jc w:val="center"/>
              <w:rPr>
                <w:rFonts w:ascii="Times New Roman" w:hAnsi="Times New Roman" w:cs="Times New Roman"/>
                <w:bCs/>
                <w:lang w:val="lt-LT"/>
              </w:rPr>
            </w:pPr>
          </w:p>
        </w:tc>
        <w:tc>
          <w:tcPr>
            <w:tcW w:w="1132" w:type="dxa"/>
            <w:tcBorders>
              <w:bottom w:val="single" w:sz="4" w:space="0" w:color="000000"/>
            </w:tcBorders>
            <w:shd w:val="clear" w:color="auto" w:fill="FFFFFF" w:themeFill="background1"/>
            <w:vAlign w:val="center"/>
          </w:tcPr>
          <w:p w14:paraId="27CBF812" w14:textId="5E0D7573" w:rsidR="00710A99" w:rsidRPr="00497453" w:rsidRDefault="00710A99" w:rsidP="00F33EFC">
            <w:pPr>
              <w:jc w:val="both"/>
              <w:rPr>
                <w:rFonts w:ascii="Times New Roman" w:hAnsi="Times New Roman" w:cs="Times New Roman"/>
                <w:bCs/>
                <w:lang w:val="lt-LT"/>
              </w:rPr>
            </w:pPr>
          </w:p>
        </w:tc>
      </w:tr>
      <w:tr w:rsidR="00710A99" w:rsidRPr="00497453" w14:paraId="28B6E3EF" w14:textId="77777777" w:rsidTr="00710A99">
        <w:trPr>
          <w:trHeight w:val="277"/>
        </w:trPr>
        <w:tc>
          <w:tcPr>
            <w:tcW w:w="9850" w:type="dxa"/>
            <w:gridSpan w:val="6"/>
            <w:tcBorders>
              <w:bottom w:val="single" w:sz="4" w:space="0" w:color="000000"/>
            </w:tcBorders>
            <w:shd w:val="clear" w:color="auto" w:fill="FFFFFF" w:themeFill="background1"/>
          </w:tcPr>
          <w:p w14:paraId="24D14478" w14:textId="11CAA018" w:rsidR="00710A99" w:rsidRPr="00497453" w:rsidRDefault="00710A99" w:rsidP="00F33EFC">
            <w:pPr>
              <w:jc w:val="both"/>
              <w:rPr>
                <w:rFonts w:ascii="Times New Roman" w:hAnsi="Times New Roman" w:cs="Times New Roman"/>
                <w:bCs/>
                <w:lang w:val="lt-LT"/>
              </w:rPr>
            </w:pPr>
            <w:r w:rsidRPr="00497453">
              <w:rPr>
                <w:rFonts w:ascii="Times New Roman" w:hAnsi="Times New Roman" w:cs="Times New Roman"/>
                <w:b/>
                <w:bCs/>
                <w:lang w:val="lt-LT"/>
              </w:rPr>
              <w:t xml:space="preserve">                                                                                                                                             </w:t>
            </w:r>
            <w:r w:rsidR="00A30018">
              <w:rPr>
                <w:rFonts w:ascii="Times New Roman" w:hAnsi="Times New Roman" w:cs="Times New Roman"/>
                <w:b/>
                <w:bCs/>
                <w:lang w:val="lt-LT"/>
              </w:rPr>
              <w:t>Viso s</w:t>
            </w:r>
            <w:r w:rsidRPr="00497453">
              <w:rPr>
                <w:rFonts w:ascii="Times New Roman" w:hAnsi="Times New Roman" w:cs="Times New Roman"/>
                <w:b/>
                <w:bCs/>
                <w:lang w:val="lt-LT"/>
              </w:rPr>
              <w:t>uma be PVM</w:t>
            </w:r>
            <w:r w:rsidR="00A30018">
              <w:rPr>
                <w:rFonts w:ascii="Times New Roman" w:hAnsi="Times New Roman" w:cs="Times New Roman"/>
                <w:b/>
                <w:bCs/>
                <w:lang w:val="lt-LT"/>
              </w:rPr>
              <w:t>:</w:t>
            </w:r>
            <w:r w:rsidRPr="00497453">
              <w:rPr>
                <w:rFonts w:ascii="Times New Roman" w:hAnsi="Times New Roman" w:cs="Times New Roman"/>
                <w:b/>
                <w:bCs/>
                <w:lang w:val="lt-LT"/>
              </w:rPr>
              <w:t xml:space="preserve"> </w:t>
            </w:r>
          </w:p>
        </w:tc>
        <w:tc>
          <w:tcPr>
            <w:tcW w:w="1132" w:type="dxa"/>
            <w:tcBorders>
              <w:bottom w:val="single" w:sz="4" w:space="0" w:color="000000"/>
            </w:tcBorders>
            <w:shd w:val="clear" w:color="auto" w:fill="FFFFFF" w:themeFill="background1"/>
            <w:vAlign w:val="center"/>
          </w:tcPr>
          <w:p w14:paraId="0B3C708F" w14:textId="2CCDEA20" w:rsidR="00710A99" w:rsidRPr="00497453" w:rsidRDefault="00710A99" w:rsidP="00F33EFC">
            <w:pPr>
              <w:jc w:val="both"/>
              <w:rPr>
                <w:rFonts w:ascii="Times New Roman" w:hAnsi="Times New Roman" w:cs="Times New Roman"/>
                <w:bCs/>
                <w:lang w:val="lt-LT"/>
              </w:rPr>
            </w:pPr>
          </w:p>
        </w:tc>
      </w:tr>
      <w:tr w:rsidR="00710A99" w:rsidRPr="00497453" w14:paraId="5CD4DCD0" w14:textId="77777777" w:rsidTr="00710A99">
        <w:tc>
          <w:tcPr>
            <w:tcW w:w="9850" w:type="dxa"/>
            <w:gridSpan w:val="6"/>
            <w:tcBorders>
              <w:bottom w:val="single" w:sz="4" w:space="0" w:color="000000"/>
            </w:tcBorders>
            <w:shd w:val="clear" w:color="auto" w:fill="FFFFFF" w:themeFill="background1"/>
          </w:tcPr>
          <w:p w14:paraId="0B531454" w14:textId="0ECC5E92" w:rsidR="00710A99" w:rsidRPr="00497453" w:rsidRDefault="00710A99" w:rsidP="00F33EFC">
            <w:pPr>
              <w:jc w:val="both"/>
              <w:rPr>
                <w:rFonts w:ascii="Times New Roman" w:hAnsi="Times New Roman" w:cs="Times New Roman"/>
                <w:bCs/>
                <w:lang w:val="lt-LT"/>
              </w:rPr>
            </w:pPr>
            <w:r w:rsidRPr="00497453">
              <w:rPr>
                <w:rFonts w:ascii="Times New Roman" w:hAnsi="Times New Roman" w:cs="Times New Roman"/>
                <w:b/>
                <w:bCs/>
                <w:lang w:val="lt-LT"/>
              </w:rPr>
              <w:t xml:space="preserve">                                                                                                                                                            PVM suma</w:t>
            </w:r>
          </w:p>
        </w:tc>
        <w:tc>
          <w:tcPr>
            <w:tcW w:w="1132" w:type="dxa"/>
            <w:tcBorders>
              <w:bottom w:val="single" w:sz="4" w:space="0" w:color="000000"/>
            </w:tcBorders>
            <w:shd w:val="clear" w:color="auto" w:fill="FFFFFF" w:themeFill="background1"/>
            <w:vAlign w:val="center"/>
          </w:tcPr>
          <w:p w14:paraId="0D3F9F74" w14:textId="729B9135" w:rsidR="00710A99" w:rsidRPr="00497453" w:rsidRDefault="00710A99" w:rsidP="00F33EFC">
            <w:pPr>
              <w:jc w:val="both"/>
              <w:rPr>
                <w:rFonts w:ascii="Times New Roman" w:hAnsi="Times New Roman" w:cs="Times New Roman"/>
                <w:bCs/>
                <w:lang w:val="lt-LT"/>
              </w:rPr>
            </w:pPr>
          </w:p>
        </w:tc>
      </w:tr>
      <w:tr w:rsidR="00710A99" w:rsidRPr="00497453" w14:paraId="1A7C721E" w14:textId="77777777" w:rsidTr="00710A99">
        <w:trPr>
          <w:trHeight w:val="377"/>
        </w:trPr>
        <w:tc>
          <w:tcPr>
            <w:tcW w:w="9850" w:type="dxa"/>
            <w:gridSpan w:val="6"/>
            <w:shd w:val="clear" w:color="auto" w:fill="FFFFFF" w:themeFill="background1"/>
          </w:tcPr>
          <w:p w14:paraId="6D27EFD3" w14:textId="77777777" w:rsidR="00710A99" w:rsidRPr="00497453" w:rsidRDefault="00710A99" w:rsidP="00F33EFC">
            <w:pPr>
              <w:jc w:val="right"/>
              <w:rPr>
                <w:rFonts w:ascii="Times New Roman" w:hAnsi="Times New Roman" w:cs="Times New Roman"/>
                <w:bCs/>
                <w:lang w:val="lt-LT"/>
              </w:rPr>
            </w:pPr>
            <w:r w:rsidRPr="00497453">
              <w:rPr>
                <w:rFonts w:ascii="Times New Roman" w:hAnsi="Times New Roman" w:cs="Times New Roman"/>
                <w:b/>
                <w:bCs/>
                <w:lang w:val="lt-LT"/>
              </w:rPr>
              <w:t>Bendra suma su PVM</w:t>
            </w:r>
          </w:p>
        </w:tc>
        <w:tc>
          <w:tcPr>
            <w:tcW w:w="1132" w:type="dxa"/>
            <w:shd w:val="clear" w:color="auto" w:fill="FFFFFF" w:themeFill="background1"/>
            <w:vAlign w:val="center"/>
          </w:tcPr>
          <w:p w14:paraId="302870CF" w14:textId="551E9850" w:rsidR="00710A99" w:rsidRPr="00497453" w:rsidRDefault="00710A99" w:rsidP="00F33EFC">
            <w:pPr>
              <w:jc w:val="both"/>
              <w:rPr>
                <w:rFonts w:ascii="Times New Roman" w:hAnsi="Times New Roman" w:cs="Times New Roman"/>
                <w:bCs/>
                <w:lang w:val="lt-LT"/>
              </w:rPr>
            </w:pPr>
          </w:p>
        </w:tc>
      </w:tr>
    </w:tbl>
    <w:p w14:paraId="3332B63A" w14:textId="77777777" w:rsidR="00710A99" w:rsidRPr="00497453" w:rsidRDefault="00710A99" w:rsidP="00710A99">
      <w:pPr>
        <w:spacing w:after="0" w:line="240" w:lineRule="auto"/>
        <w:jc w:val="both"/>
        <w:rPr>
          <w:rFonts w:ascii="Times New Roman" w:eastAsia="Times New Roman" w:hAnsi="Times New Roman" w:cs="Times New Roman"/>
          <w:lang w:val="lt-LT"/>
        </w:rPr>
      </w:pPr>
    </w:p>
    <w:p w14:paraId="3B8593EE" w14:textId="77777777" w:rsidR="00710A99" w:rsidRPr="00497453" w:rsidRDefault="00710A99" w:rsidP="00710A99">
      <w:pPr>
        <w:tabs>
          <w:tab w:val="left" w:pos="5812"/>
        </w:tabs>
        <w:spacing w:after="0" w:line="240" w:lineRule="auto"/>
        <w:jc w:val="both"/>
        <w:rPr>
          <w:rFonts w:ascii="Times New Roman" w:eastAsia="Arial" w:hAnsi="Times New Roman" w:cs="Times New Roman"/>
          <w:b/>
          <w:lang w:val="lt-LT" w:eastAsia="ar-SA"/>
        </w:rPr>
      </w:pPr>
      <w:r w:rsidRPr="00497453">
        <w:rPr>
          <w:rFonts w:ascii="Times New Roman" w:eastAsia="Arial" w:hAnsi="Times New Roman" w:cs="Times New Roman"/>
          <w:b/>
          <w:lang w:val="lt-LT" w:eastAsia="ar-SA"/>
        </w:rPr>
        <w:t>PIRKĖJAS</w:t>
      </w:r>
      <w:r w:rsidRPr="00497453">
        <w:rPr>
          <w:rFonts w:ascii="Times New Roman" w:eastAsia="Arial" w:hAnsi="Times New Roman" w:cs="Times New Roman"/>
          <w:b/>
          <w:lang w:val="lt-LT" w:eastAsia="ar-SA"/>
        </w:rPr>
        <w:tab/>
        <w:t xml:space="preserve"> PARDAVĖJAS</w:t>
      </w:r>
    </w:p>
    <w:p w14:paraId="0E88E888" w14:textId="77777777" w:rsidR="00710A99" w:rsidRPr="00497453" w:rsidRDefault="00710A99" w:rsidP="00710A99">
      <w:pPr>
        <w:spacing w:after="0" w:line="240" w:lineRule="auto"/>
        <w:jc w:val="both"/>
        <w:rPr>
          <w:rFonts w:ascii="Times New Roman" w:eastAsia="Arial" w:hAnsi="Times New Roman" w:cs="Times New Roman"/>
          <w:lang w:val="lt-LT" w:eastAsia="ar-SA"/>
        </w:rPr>
      </w:pPr>
    </w:p>
    <w:p w14:paraId="354D5F6E" w14:textId="54FC133D" w:rsidR="00710A99" w:rsidRPr="00ED636A" w:rsidRDefault="00710A99" w:rsidP="00710A99">
      <w:pPr>
        <w:tabs>
          <w:tab w:val="left" w:pos="5812"/>
        </w:tabs>
        <w:spacing w:after="0"/>
        <w:jc w:val="both"/>
        <w:rPr>
          <w:rFonts w:ascii="Times New Roman" w:eastAsiaTheme="minorEastAsia" w:hAnsi="Times New Roman" w:cs="Times New Roman"/>
          <w:color w:val="000000" w:themeColor="text1"/>
        </w:rPr>
      </w:pPr>
      <w:r w:rsidRPr="00ED636A">
        <w:rPr>
          <w:rFonts w:ascii="Times New Roman" w:eastAsiaTheme="minorEastAsia" w:hAnsi="Times New Roman" w:cs="Times New Roman"/>
          <w:color w:val="000000" w:themeColor="text1"/>
        </w:rPr>
        <w:t xml:space="preserve">Oro </w:t>
      </w:r>
      <w:proofErr w:type="spellStart"/>
      <w:r w:rsidRPr="00ED636A">
        <w:rPr>
          <w:rFonts w:ascii="Times New Roman" w:eastAsiaTheme="minorEastAsia" w:hAnsi="Times New Roman" w:cs="Times New Roman"/>
          <w:color w:val="000000" w:themeColor="text1"/>
        </w:rPr>
        <w:t>erdvės</w:t>
      </w:r>
      <w:proofErr w:type="spellEnd"/>
      <w:r w:rsidRPr="00ED636A">
        <w:rPr>
          <w:rFonts w:ascii="Times New Roman" w:eastAsiaTheme="minorEastAsia" w:hAnsi="Times New Roman" w:cs="Times New Roman"/>
          <w:color w:val="000000" w:themeColor="text1"/>
        </w:rPr>
        <w:t xml:space="preserve"> </w:t>
      </w:r>
      <w:proofErr w:type="spellStart"/>
      <w:r w:rsidRPr="00ED636A">
        <w:rPr>
          <w:rFonts w:ascii="Times New Roman" w:eastAsiaTheme="minorEastAsia" w:hAnsi="Times New Roman" w:cs="Times New Roman"/>
          <w:color w:val="000000" w:themeColor="text1"/>
        </w:rPr>
        <w:t>stebėjimo</w:t>
      </w:r>
      <w:proofErr w:type="spellEnd"/>
      <w:r w:rsidRPr="00ED636A">
        <w:rPr>
          <w:rFonts w:ascii="Times New Roman" w:eastAsiaTheme="minorEastAsia" w:hAnsi="Times New Roman" w:cs="Times New Roman"/>
          <w:color w:val="000000" w:themeColor="text1"/>
        </w:rPr>
        <w:t xml:space="preserve"> </w:t>
      </w:r>
      <w:proofErr w:type="spellStart"/>
      <w:r w:rsidRPr="00ED636A">
        <w:rPr>
          <w:rFonts w:ascii="Times New Roman" w:eastAsiaTheme="minorEastAsia" w:hAnsi="Times New Roman" w:cs="Times New Roman"/>
          <w:color w:val="000000" w:themeColor="text1"/>
        </w:rPr>
        <w:t>ir</w:t>
      </w:r>
      <w:proofErr w:type="spellEnd"/>
      <w:r w:rsidRPr="00ED636A">
        <w:rPr>
          <w:rFonts w:ascii="Times New Roman" w:eastAsiaTheme="minorEastAsia" w:hAnsi="Times New Roman" w:cs="Times New Roman"/>
          <w:color w:val="000000" w:themeColor="text1"/>
        </w:rPr>
        <w:t xml:space="preserve"> </w:t>
      </w:r>
      <w:proofErr w:type="spellStart"/>
      <w:r w:rsidRPr="00ED636A">
        <w:rPr>
          <w:rFonts w:ascii="Times New Roman" w:eastAsiaTheme="minorEastAsia" w:hAnsi="Times New Roman" w:cs="Times New Roman"/>
          <w:color w:val="000000" w:themeColor="text1"/>
        </w:rPr>
        <w:t>kontrolės</w:t>
      </w:r>
      <w:proofErr w:type="spellEnd"/>
      <w:r w:rsidRPr="00ED636A">
        <w:rPr>
          <w:rFonts w:ascii="Times New Roman" w:eastAsiaTheme="minorEastAsia" w:hAnsi="Times New Roman" w:cs="Times New Roman"/>
          <w:color w:val="000000" w:themeColor="text1"/>
        </w:rPr>
        <w:t xml:space="preserve"> </w:t>
      </w:r>
      <w:proofErr w:type="spellStart"/>
      <w:r w:rsidRPr="00ED636A">
        <w:rPr>
          <w:rFonts w:ascii="Times New Roman" w:eastAsiaTheme="minorEastAsia" w:hAnsi="Times New Roman" w:cs="Times New Roman"/>
          <w:color w:val="000000" w:themeColor="text1"/>
        </w:rPr>
        <w:t>valdybos</w:t>
      </w:r>
      <w:proofErr w:type="spellEnd"/>
      <w:r w:rsidRPr="00ED636A">
        <w:rPr>
          <w:rFonts w:ascii="Times New Roman" w:eastAsiaTheme="minorEastAsia" w:hAnsi="Times New Roman" w:cs="Times New Roman"/>
          <w:color w:val="000000" w:themeColor="text1"/>
        </w:rPr>
        <w:t xml:space="preserve">                                    </w:t>
      </w:r>
      <w:r>
        <w:rPr>
          <w:rFonts w:ascii="Times New Roman" w:eastAsiaTheme="minorEastAsia" w:hAnsi="Times New Roman" w:cs="Times New Roman"/>
          <w:color w:val="000000" w:themeColor="text1"/>
        </w:rPr>
        <w:t xml:space="preserve">xxx </w:t>
      </w:r>
    </w:p>
    <w:p w14:paraId="7452D760" w14:textId="657ADC3B" w:rsidR="00710A99" w:rsidRPr="00ED636A" w:rsidRDefault="00710A99" w:rsidP="00710A99">
      <w:pPr>
        <w:tabs>
          <w:tab w:val="left" w:pos="5812"/>
        </w:tabs>
        <w:spacing w:after="0"/>
        <w:jc w:val="both"/>
        <w:rPr>
          <w:rFonts w:ascii="Times New Roman" w:eastAsiaTheme="minorEastAsia" w:hAnsi="Times New Roman" w:cs="Times New Roman"/>
          <w:color w:val="000000" w:themeColor="text1"/>
        </w:rPr>
      </w:pPr>
      <w:r w:rsidRPr="00ED636A">
        <w:rPr>
          <w:rFonts w:ascii="Times New Roman" w:eastAsiaTheme="minorEastAsia" w:hAnsi="Times New Roman" w:cs="Times New Roman"/>
          <w:color w:val="000000" w:themeColor="text1"/>
        </w:rPr>
        <w:t>vadas</w:t>
      </w:r>
      <w:r w:rsidRPr="00ED636A">
        <w:rPr>
          <w:rFonts w:ascii="Times New Roman" w:eastAsiaTheme="minorEastAsia" w:hAnsi="Times New Roman" w:cs="Times New Roman"/>
          <w:color w:val="000000" w:themeColor="text1"/>
        </w:rPr>
        <w:tab/>
        <w:t xml:space="preserve"> </w:t>
      </w:r>
    </w:p>
    <w:p w14:paraId="291D649A" w14:textId="77777777" w:rsidR="00710A99" w:rsidRPr="00ED636A" w:rsidRDefault="00710A99" w:rsidP="00710A99">
      <w:pPr>
        <w:spacing w:after="0"/>
        <w:jc w:val="both"/>
        <w:rPr>
          <w:rFonts w:ascii="Times New Roman" w:eastAsiaTheme="minorEastAsia" w:hAnsi="Times New Roman" w:cs="Times New Roman"/>
          <w:color w:val="000000" w:themeColor="text1"/>
        </w:rPr>
      </w:pPr>
    </w:p>
    <w:p w14:paraId="67A942FB" w14:textId="355FB1CE" w:rsidR="00710A99" w:rsidRPr="00ED636A" w:rsidRDefault="00710A99" w:rsidP="00710A99">
      <w:pPr>
        <w:spacing w:after="0"/>
        <w:jc w:val="both"/>
        <w:rPr>
          <w:rFonts w:ascii="Times New Roman" w:eastAsiaTheme="minorEastAsia" w:hAnsi="Times New Roman" w:cs="Times New Roman"/>
          <w:color w:val="000000" w:themeColor="text1"/>
        </w:rPr>
      </w:pPr>
      <w:proofErr w:type="spellStart"/>
      <w:r w:rsidRPr="00ED636A">
        <w:rPr>
          <w:rFonts w:ascii="Times New Roman" w:eastAsiaTheme="minorEastAsia" w:hAnsi="Times New Roman" w:cs="Times New Roman"/>
          <w:color w:val="000000" w:themeColor="text1"/>
        </w:rPr>
        <w:t>plk</w:t>
      </w:r>
      <w:proofErr w:type="spellEnd"/>
      <w:r w:rsidRPr="00ED636A">
        <w:rPr>
          <w:rFonts w:ascii="Times New Roman" w:eastAsiaTheme="minorEastAsia" w:hAnsi="Times New Roman" w:cs="Times New Roman"/>
          <w:color w:val="000000" w:themeColor="text1"/>
        </w:rPr>
        <w:t xml:space="preserve">. </w:t>
      </w:r>
      <w:proofErr w:type="spellStart"/>
      <w:r w:rsidRPr="00ED636A">
        <w:rPr>
          <w:rFonts w:ascii="Times New Roman" w:eastAsiaTheme="minorEastAsia" w:hAnsi="Times New Roman" w:cs="Times New Roman"/>
          <w:color w:val="000000" w:themeColor="text1"/>
        </w:rPr>
        <w:t>ltn</w:t>
      </w:r>
      <w:proofErr w:type="spellEnd"/>
      <w:r w:rsidRPr="00ED636A">
        <w:rPr>
          <w:rFonts w:ascii="Times New Roman" w:eastAsiaTheme="minorEastAsia" w:hAnsi="Times New Roman" w:cs="Times New Roman"/>
          <w:color w:val="000000" w:themeColor="text1"/>
        </w:rPr>
        <w:t xml:space="preserve">. </w:t>
      </w:r>
      <w:proofErr w:type="spellStart"/>
      <w:r w:rsidRPr="00ED636A">
        <w:rPr>
          <w:rFonts w:ascii="Times New Roman" w:eastAsiaTheme="minorEastAsia" w:hAnsi="Times New Roman" w:cs="Times New Roman"/>
          <w:color w:val="000000" w:themeColor="text1"/>
        </w:rPr>
        <w:t>Rolandas</w:t>
      </w:r>
      <w:proofErr w:type="spellEnd"/>
      <w:r w:rsidRPr="00ED636A">
        <w:rPr>
          <w:rFonts w:ascii="Times New Roman" w:eastAsiaTheme="minorEastAsia" w:hAnsi="Times New Roman" w:cs="Times New Roman"/>
          <w:color w:val="000000" w:themeColor="text1"/>
        </w:rPr>
        <w:t xml:space="preserve"> </w:t>
      </w:r>
      <w:proofErr w:type="spellStart"/>
      <w:r w:rsidRPr="00ED636A">
        <w:rPr>
          <w:rFonts w:ascii="Times New Roman" w:eastAsiaTheme="minorEastAsia" w:hAnsi="Times New Roman" w:cs="Times New Roman"/>
          <w:color w:val="000000" w:themeColor="text1"/>
        </w:rPr>
        <w:t>Liukaitis</w:t>
      </w:r>
      <w:proofErr w:type="spellEnd"/>
      <w:r w:rsidRPr="00ED636A">
        <w:rPr>
          <w:rFonts w:ascii="Times New Roman" w:eastAsiaTheme="minorEastAsia" w:hAnsi="Times New Roman" w:cs="Times New Roman"/>
          <w:color w:val="000000" w:themeColor="text1"/>
        </w:rPr>
        <w:t xml:space="preserve"> </w:t>
      </w:r>
      <w:r w:rsidRPr="00ED636A">
        <w:rPr>
          <w:rFonts w:ascii="Times New Roman" w:eastAsiaTheme="minorEastAsia" w:hAnsi="Times New Roman" w:cs="Times New Roman"/>
          <w:color w:val="000000" w:themeColor="text1"/>
        </w:rPr>
        <w:tab/>
      </w:r>
      <w:r w:rsidRPr="00ED636A">
        <w:rPr>
          <w:rFonts w:ascii="Times New Roman" w:eastAsiaTheme="minorEastAsia" w:hAnsi="Times New Roman" w:cs="Times New Roman"/>
          <w:color w:val="000000" w:themeColor="text1"/>
        </w:rPr>
        <w:tab/>
        <w:t xml:space="preserve">                   </w:t>
      </w:r>
      <w:r>
        <w:rPr>
          <w:rFonts w:ascii="Times New Roman" w:eastAsiaTheme="minorEastAsia" w:hAnsi="Times New Roman" w:cs="Times New Roman"/>
          <w:color w:val="000000" w:themeColor="text1"/>
        </w:rPr>
        <w:t xml:space="preserve">                     </w:t>
      </w:r>
    </w:p>
    <w:p w14:paraId="637B8B9F" w14:textId="77777777" w:rsidR="00710A99" w:rsidRPr="00497453" w:rsidRDefault="00710A99" w:rsidP="00710A99">
      <w:pPr>
        <w:spacing w:after="0" w:line="240" w:lineRule="auto"/>
        <w:jc w:val="both"/>
        <w:rPr>
          <w:rFonts w:ascii="Times New Roman" w:eastAsiaTheme="minorEastAsia" w:hAnsi="Times New Roman" w:cs="Times New Roman"/>
          <w:color w:val="000000" w:themeColor="text1"/>
          <w:lang w:val="lt-LT"/>
        </w:rPr>
      </w:pPr>
      <w:r w:rsidRPr="00497453">
        <w:rPr>
          <w:rFonts w:ascii="Times New Roman" w:eastAsiaTheme="minorEastAsia" w:hAnsi="Times New Roman" w:cs="Times New Roman"/>
          <w:color w:val="000000" w:themeColor="text1"/>
          <w:lang w:val="lt-LT"/>
        </w:rPr>
        <w:tab/>
      </w:r>
      <w:r w:rsidRPr="00497453">
        <w:rPr>
          <w:rFonts w:ascii="Times New Roman" w:eastAsiaTheme="minorEastAsia" w:hAnsi="Times New Roman" w:cs="Times New Roman"/>
          <w:color w:val="000000" w:themeColor="text1"/>
          <w:lang w:val="lt-LT"/>
        </w:rPr>
        <w:tab/>
        <w:t xml:space="preserve"> </w:t>
      </w:r>
    </w:p>
    <w:p w14:paraId="15A836F2" w14:textId="77777777" w:rsidR="00710A99" w:rsidRPr="00497453" w:rsidRDefault="00710A99" w:rsidP="00710A99">
      <w:pPr>
        <w:spacing w:after="0" w:line="240" w:lineRule="auto"/>
        <w:jc w:val="both"/>
        <w:rPr>
          <w:rFonts w:ascii="Times New Roman" w:eastAsiaTheme="minorEastAsia" w:hAnsi="Times New Roman" w:cs="Times New Roman"/>
          <w:color w:val="000000" w:themeColor="text1"/>
          <w:lang w:val="lt-LT"/>
        </w:rPr>
      </w:pPr>
      <w:r w:rsidRPr="00497453">
        <w:rPr>
          <w:rFonts w:ascii="Times New Roman" w:eastAsiaTheme="minorEastAsia" w:hAnsi="Times New Roman" w:cs="Times New Roman"/>
          <w:color w:val="000000" w:themeColor="text1"/>
          <w:lang w:val="lt-LT"/>
        </w:rPr>
        <w:tab/>
      </w:r>
      <w:r w:rsidRPr="00497453">
        <w:rPr>
          <w:rFonts w:ascii="Times New Roman" w:eastAsiaTheme="minorEastAsia" w:hAnsi="Times New Roman" w:cs="Times New Roman"/>
          <w:color w:val="000000" w:themeColor="text1"/>
          <w:lang w:val="lt-LT"/>
        </w:rPr>
        <w:tab/>
      </w:r>
      <w:r w:rsidRPr="00497453">
        <w:rPr>
          <w:rFonts w:ascii="Times New Roman" w:eastAsiaTheme="minorEastAsia" w:hAnsi="Times New Roman" w:cs="Times New Roman"/>
          <w:color w:val="000000" w:themeColor="text1"/>
          <w:lang w:val="lt-LT"/>
        </w:rPr>
        <w:tab/>
      </w:r>
      <w:r w:rsidRPr="00497453">
        <w:rPr>
          <w:rFonts w:ascii="Times New Roman" w:eastAsiaTheme="minorEastAsia" w:hAnsi="Times New Roman" w:cs="Times New Roman"/>
          <w:color w:val="000000" w:themeColor="text1"/>
          <w:lang w:val="lt-LT"/>
        </w:rPr>
        <w:tab/>
      </w:r>
      <w:r w:rsidRPr="00497453">
        <w:rPr>
          <w:rFonts w:ascii="Times New Roman" w:eastAsiaTheme="minorEastAsia" w:hAnsi="Times New Roman" w:cs="Times New Roman"/>
          <w:color w:val="000000" w:themeColor="text1"/>
          <w:lang w:val="lt-LT"/>
        </w:rPr>
        <w:tab/>
      </w:r>
      <w:r w:rsidRPr="00497453">
        <w:rPr>
          <w:rFonts w:ascii="Times New Roman" w:eastAsiaTheme="minorEastAsia" w:hAnsi="Times New Roman" w:cs="Times New Roman"/>
          <w:color w:val="000000" w:themeColor="text1"/>
          <w:lang w:val="lt-LT"/>
        </w:rPr>
        <w:tab/>
      </w:r>
    </w:p>
    <w:p w14:paraId="71508FC4" w14:textId="77777777" w:rsidR="00710A99" w:rsidRPr="00497453" w:rsidRDefault="00710A99" w:rsidP="00710A99">
      <w:pPr>
        <w:tabs>
          <w:tab w:val="left" w:pos="5812"/>
        </w:tabs>
        <w:spacing w:after="0" w:line="240" w:lineRule="auto"/>
        <w:jc w:val="both"/>
        <w:rPr>
          <w:rFonts w:ascii="Times New Roman" w:eastAsiaTheme="minorEastAsia" w:hAnsi="Times New Roman" w:cs="Times New Roman"/>
          <w:color w:val="000000" w:themeColor="text1"/>
          <w:lang w:val="lt-LT"/>
        </w:rPr>
      </w:pPr>
      <w:r w:rsidRPr="00497453">
        <w:rPr>
          <w:rFonts w:ascii="Times New Roman" w:eastAsiaTheme="minorEastAsia" w:hAnsi="Times New Roman" w:cs="Times New Roman"/>
          <w:color w:val="000000" w:themeColor="text1"/>
          <w:lang w:val="lt-LT"/>
        </w:rPr>
        <w:tab/>
        <w:t xml:space="preserve"> </w:t>
      </w:r>
    </w:p>
    <w:p w14:paraId="3AA858B3" w14:textId="77777777" w:rsidR="00710A99" w:rsidRPr="00497453" w:rsidRDefault="00710A99" w:rsidP="00710A99">
      <w:pPr>
        <w:spacing w:after="0" w:line="240" w:lineRule="auto"/>
        <w:jc w:val="both"/>
        <w:rPr>
          <w:rFonts w:ascii="Times New Roman" w:eastAsiaTheme="minorEastAsia" w:hAnsi="Times New Roman" w:cs="Times New Roman"/>
          <w:color w:val="000000" w:themeColor="text1"/>
          <w:lang w:val="lt-LT"/>
        </w:rPr>
      </w:pPr>
    </w:p>
    <w:p w14:paraId="675FA6AA" w14:textId="77777777" w:rsidR="00710A99" w:rsidRPr="00497453" w:rsidRDefault="00710A99" w:rsidP="00710A99">
      <w:pPr>
        <w:tabs>
          <w:tab w:val="left" w:pos="5812"/>
        </w:tabs>
        <w:spacing w:after="0" w:line="240" w:lineRule="auto"/>
        <w:jc w:val="both"/>
        <w:rPr>
          <w:rFonts w:ascii="Times New Roman" w:eastAsia="Times New Roman" w:hAnsi="Times New Roman" w:cs="Times New Roman"/>
          <w:lang w:val="lt-LT"/>
        </w:rPr>
      </w:pPr>
      <w:r w:rsidRPr="00497453">
        <w:rPr>
          <w:rFonts w:ascii="Times New Roman" w:eastAsia="Times New Roman" w:hAnsi="Times New Roman" w:cs="Times New Roman"/>
          <w:lang w:val="lt-LT"/>
        </w:rPr>
        <w:t>202</w:t>
      </w:r>
      <w:r>
        <w:rPr>
          <w:rFonts w:ascii="Times New Roman" w:eastAsia="Times New Roman" w:hAnsi="Times New Roman" w:cs="Times New Roman"/>
          <w:lang w:val="lt-LT"/>
        </w:rPr>
        <w:t>6</w:t>
      </w:r>
      <w:r w:rsidRPr="00497453">
        <w:rPr>
          <w:rFonts w:ascii="Times New Roman" w:eastAsia="Times New Roman" w:hAnsi="Times New Roman" w:cs="Times New Roman"/>
          <w:lang w:val="lt-LT"/>
        </w:rPr>
        <w:t xml:space="preserve"> m.                 d.</w:t>
      </w:r>
      <w:r w:rsidRPr="00497453">
        <w:rPr>
          <w:rFonts w:ascii="Times New Roman" w:eastAsia="Times New Roman" w:hAnsi="Times New Roman" w:cs="Times New Roman"/>
          <w:lang w:val="lt-LT"/>
        </w:rPr>
        <w:tab/>
        <w:t>202</w:t>
      </w:r>
      <w:r>
        <w:rPr>
          <w:rFonts w:ascii="Times New Roman" w:eastAsia="Times New Roman" w:hAnsi="Times New Roman" w:cs="Times New Roman"/>
          <w:lang w:val="lt-LT"/>
        </w:rPr>
        <w:t>6</w:t>
      </w:r>
      <w:r w:rsidRPr="00497453">
        <w:rPr>
          <w:rFonts w:ascii="Times New Roman" w:eastAsia="Times New Roman" w:hAnsi="Times New Roman" w:cs="Times New Roman"/>
          <w:lang w:val="lt-LT"/>
        </w:rPr>
        <w:t xml:space="preserve"> m.           d.</w:t>
      </w:r>
    </w:p>
    <w:p w14:paraId="5B89A737" w14:textId="77777777" w:rsidR="00710A99" w:rsidRPr="00497453" w:rsidRDefault="00710A99" w:rsidP="00710A99">
      <w:pPr>
        <w:tabs>
          <w:tab w:val="left" w:pos="8505"/>
        </w:tabs>
        <w:spacing w:after="0" w:line="240" w:lineRule="auto"/>
        <w:jc w:val="both"/>
        <w:rPr>
          <w:rFonts w:ascii="Times New Roman" w:eastAsia="Times New Roman" w:hAnsi="Times New Roman" w:cs="Times New Roman"/>
          <w:lang w:val="lt-LT"/>
        </w:rPr>
      </w:pPr>
    </w:p>
    <w:p w14:paraId="4AE0D28E" w14:textId="77777777" w:rsidR="00710A99" w:rsidRPr="00497453" w:rsidRDefault="00710A99" w:rsidP="00710A99">
      <w:pPr>
        <w:tabs>
          <w:tab w:val="left" w:pos="8505"/>
        </w:tabs>
        <w:spacing w:after="0" w:line="240" w:lineRule="auto"/>
        <w:jc w:val="both"/>
        <w:rPr>
          <w:rFonts w:ascii="Times New Roman" w:eastAsia="Times New Roman" w:hAnsi="Times New Roman" w:cs="Times New Roman"/>
          <w:lang w:val="lt-LT"/>
        </w:rPr>
      </w:pPr>
      <w:r w:rsidRPr="00497453">
        <w:rPr>
          <w:rFonts w:ascii="Times New Roman" w:eastAsia="Times New Roman" w:hAnsi="Times New Roman" w:cs="Times New Roman"/>
          <w:lang w:val="lt-LT"/>
        </w:rPr>
        <w:t>A.V.                                                                                                 A.V.</w:t>
      </w:r>
    </w:p>
    <w:p w14:paraId="2DFA68CE" w14:textId="77777777" w:rsidR="00710A99" w:rsidRDefault="00710A99" w:rsidP="00710A99"/>
    <w:p w14:paraId="0C6E27ED" w14:textId="708F7597" w:rsidR="00710A99" w:rsidRDefault="00710A99">
      <w:p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br w:type="page"/>
      </w:r>
    </w:p>
    <w:p w14:paraId="531BCB87" w14:textId="77777777" w:rsidR="00710A99" w:rsidRPr="00497453" w:rsidRDefault="00710A99" w:rsidP="00710A99">
      <w:pPr>
        <w:spacing w:after="0" w:line="276" w:lineRule="auto"/>
        <w:ind w:left="6480" w:firstLine="720"/>
        <w:jc w:val="both"/>
        <w:rPr>
          <w:rFonts w:ascii="Times New Roman" w:eastAsia="Times New Roman" w:hAnsi="Times New Roman" w:cs="Times New Roman"/>
          <w:color w:val="000000"/>
          <w:lang w:val="lt-LT"/>
        </w:rPr>
      </w:pPr>
      <w:r w:rsidRPr="00497453">
        <w:rPr>
          <w:rFonts w:ascii="Times New Roman" w:eastAsia="Times New Roman" w:hAnsi="Times New Roman" w:cs="Times New Roman"/>
          <w:color w:val="000000"/>
          <w:lang w:val="lt-LT"/>
        </w:rPr>
        <w:lastRenderedPageBreak/>
        <w:t>Sutarties Nr.</w:t>
      </w:r>
    </w:p>
    <w:p w14:paraId="6C5BD4DB" w14:textId="77777777" w:rsidR="00710A99" w:rsidRPr="00497453" w:rsidRDefault="00710A99" w:rsidP="00710A99">
      <w:pPr>
        <w:spacing w:after="0" w:line="276" w:lineRule="auto"/>
        <w:ind w:left="6480" w:firstLine="720"/>
        <w:jc w:val="both"/>
        <w:rPr>
          <w:rFonts w:ascii="Times New Roman" w:eastAsia="Times New Roman" w:hAnsi="Times New Roman" w:cs="Times New Roman"/>
          <w:color w:val="000000"/>
          <w:lang w:val="lt-LT"/>
        </w:rPr>
      </w:pPr>
      <w:r w:rsidRPr="00497453">
        <w:rPr>
          <w:rFonts w:ascii="Times New Roman" w:eastAsia="Times New Roman" w:hAnsi="Times New Roman" w:cs="Times New Roman"/>
          <w:color w:val="000000"/>
          <w:lang w:val="lt-LT"/>
        </w:rPr>
        <w:t>2026  m.                   d.</w:t>
      </w:r>
    </w:p>
    <w:p w14:paraId="1A01B518" w14:textId="77777777" w:rsidR="00710A99" w:rsidRPr="00497453" w:rsidRDefault="00710A99" w:rsidP="00710A99">
      <w:pPr>
        <w:spacing w:after="0" w:line="276" w:lineRule="auto"/>
        <w:ind w:left="6480" w:firstLine="720"/>
        <w:jc w:val="both"/>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2</w:t>
      </w:r>
      <w:r w:rsidRPr="00497453">
        <w:rPr>
          <w:rFonts w:ascii="Times New Roman" w:eastAsia="Times New Roman" w:hAnsi="Times New Roman" w:cs="Times New Roman"/>
          <w:b/>
          <w:bCs/>
          <w:color w:val="000000"/>
          <w:lang w:val="lt-LT"/>
        </w:rPr>
        <w:t xml:space="preserve"> priedas</w:t>
      </w:r>
    </w:p>
    <w:p w14:paraId="4E8D23F9" w14:textId="77777777" w:rsidR="00710A99" w:rsidRPr="00497453" w:rsidRDefault="00710A99" w:rsidP="00710A99">
      <w:pPr>
        <w:spacing w:after="200" w:line="240" w:lineRule="auto"/>
        <w:jc w:val="center"/>
        <w:rPr>
          <w:rFonts w:ascii="Times New Roman" w:eastAsia="Times New Roman" w:hAnsi="Times New Roman" w:cs="Times New Roman"/>
          <w:b/>
          <w:color w:val="000000"/>
          <w:lang w:val="lt-LT"/>
        </w:rPr>
      </w:pPr>
    </w:p>
    <w:p w14:paraId="17A9E186" w14:textId="77777777" w:rsidR="00710A99" w:rsidRPr="00497453" w:rsidRDefault="00710A99" w:rsidP="00710A99">
      <w:pPr>
        <w:spacing w:after="0"/>
        <w:jc w:val="center"/>
        <w:rPr>
          <w:rFonts w:ascii="Times New Roman" w:hAnsi="Times New Roman" w:cs="Times New Roman"/>
          <w:b/>
          <w:caps/>
          <w:lang w:val="lt-LT"/>
        </w:rPr>
      </w:pPr>
      <w:r w:rsidRPr="00497453">
        <w:rPr>
          <w:rFonts w:ascii="Times New Roman" w:hAnsi="Times New Roman" w:cs="Times New Roman"/>
          <w:b/>
          <w:caps/>
          <w:lang w:val="lt-LT"/>
        </w:rPr>
        <w:t xml:space="preserve">Prekių perdavimo – priėmimo AKTAS </w:t>
      </w:r>
    </w:p>
    <w:p w14:paraId="6B3D91E4" w14:textId="77777777" w:rsidR="00710A99" w:rsidRPr="00497453" w:rsidRDefault="00710A99" w:rsidP="00710A99">
      <w:pPr>
        <w:spacing w:after="0"/>
        <w:jc w:val="center"/>
        <w:rPr>
          <w:rFonts w:ascii="Times New Roman" w:hAnsi="Times New Roman" w:cs="Times New Roman"/>
          <w:lang w:val="lt-LT"/>
        </w:rPr>
      </w:pPr>
    </w:p>
    <w:p w14:paraId="3412CB38" w14:textId="77777777" w:rsidR="00710A99" w:rsidRPr="00497453" w:rsidRDefault="00710A99" w:rsidP="00710A99">
      <w:pPr>
        <w:spacing w:after="0"/>
        <w:jc w:val="center"/>
        <w:rPr>
          <w:rFonts w:ascii="Times New Roman" w:hAnsi="Times New Roman" w:cs="Times New Roman"/>
          <w:lang w:val="lt-LT"/>
        </w:rPr>
      </w:pPr>
      <w:r w:rsidRPr="00497453">
        <w:rPr>
          <w:rFonts w:ascii="Times New Roman" w:hAnsi="Times New Roman" w:cs="Times New Roman"/>
          <w:lang w:val="lt-LT"/>
        </w:rPr>
        <w:t>20     m.                  d.</w:t>
      </w:r>
    </w:p>
    <w:p w14:paraId="500AF2B1" w14:textId="77777777" w:rsidR="00710A99" w:rsidRPr="00497453" w:rsidRDefault="00710A99" w:rsidP="00710A99">
      <w:pPr>
        <w:tabs>
          <w:tab w:val="left" w:pos="2835"/>
        </w:tabs>
        <w:spacing w:after="0"/>
        <w:jc w:val="center"/>
        <w:rPr>
          <w:rFonts w:ascii="Times New Roman" w:hAnsi="Times New Roman" w:cs="Times New Roman"/>
          <w:u w:val="single"/>
          <w:lang w:val="lt-LT"/>
        </w:rPr>
      </w:pPr>
      <w:r w:rsidRPr="00497453">
        <w:rPr>
          <w:rFonts w:ascii="Times New Roman" w:hAnsi="Times New Roman" w:cs="Times New Roman"/>
          <w:u w:val="single"/>
          <w:lang w:val="lt-LT"/>
        </w:rPr>
        <w:t xml:space="preserve">     </w:t>
      </w:r>
      <w:r w:rsidRPr="00497453">
        <w:rPr>
          <w:rFonts w:ascii="Times New Roman" w:hAnsi="Times New Roman" w:cs="Times New Roman"/>
          <w:u w:val="single"/>
          <w:lang w:val="lt-LT"/>
        </w:rPr>
        <w:tab/>
      </w:r>
    </w:p>
    <w:p w14:paraId="4F0D57DA" w14:textId="77777777" w:rsidR="00710A99" w:rsidRPr="00497453" w:rsidRDefault="00710A99" w:rsidP="00710A99">
      <w:pPr>
        <w:tabs>
          <w:tab w:val="left" w:pos="2340"/>
          <w:tab w:val="left" w:pos="2835"/>
        </w:tabs>
        <w:spacing w:after="0"/>
        <w:jc w:val="center"/>
        <w:rPr>
          <w:rFonts w:ascii="Times New Roman" w:hAnsi="Times New Roman" w:cs="Times New Roman"/>
          <w:color w:val="000000"/>
          <w:lang w:val="lt-LT"/>
        </w:rPr>
      </w:pPr>
      <w:r w:rsidRPr="00497453">
        <w:rPr>
          <w:rFonts w:ascii="Times New Roman" w:hAnsi="Times New Roman" w:cs="Times New Roman"/>
          <w:color w:val="000000"/>
          <w:lang w:val="lt-LT"/>
        </w:rPr>
        <w:t>(vieta)</w:t>
      </w:r>
    </w:p>
    <w:p w14:paraId="4DF02115" w14:textId="77777777" w:rsidR="00710A99" w:rsidRPr="00497453" w:rsidRDefault="00710A99" w:rsidP="00710A99">
      <w:pPr>
        <w:tabs>
          <w:tab w:val="left" w:pos="9540"/>
        </w:tabs>
        <w:spacing w:after="0"/>
        <w:jc w:val="center"/>
        <w:rPr>
          <w:rFonts w:ascii="Times New Roman" w:hAnsi="Times New Roman" w:cs="Times New Roman"/>
          <w:lang w:val="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710A99" w:rsidRPr="00497453" w14:paraId="60E5E21A" w14:textId="77777777" w:rsidTr="00F33EFC">
        <w:trPr>
          <w:trHeight w:val="475"/>
        </w:trPr>
        <w:tc>
          <w:tcPr>
            <w:tcW w:w="2093" w:type="dxa"/>
            <w:tcBorders>
              <w:top w:val="nil"/>
              <w:left w:val="nil"/>
              <w:bottom w:val="nil"/>
              <w:right w:val="single" w:sz="4" w:space="0" w:color="auto"/>
            </w:tcBorders>
            <w:shd w:val="clear" w:color="auto" w:fill="auto"/>
          </w:tcPr>
          <w:p w14:paraId="10320922" w14:textId="77777777" w:rsidR="00710A99" w:rsidRPr="00497453" w:rsidRDefault="00710A99" w:rsidP="00F33EFC">
            <w:pPr>
              <w:spacing w:after="0"/>
              <w:jc w:val="right"/>
              <w:rPr>
                <w:rFonts w:ascii="Times New Roman" w:hAnsi="Times New Roman" w:cs="Times New Roman"/>
                <w:color w:val="000000"/>
                <w:lang w:val="lt-LT"/>
              </w:rPr>
            </w:pPr>
            <w:r w:rsidRPr="00497453">
              <w:rPr>
                <w:rFonts w:ascii="Times New Roman" w:hAnsi="Times New Roman" w:cs="Times New Roman"/>
                <w:color w:val="000000"/>
                <w:lang w:val="lt-LT"/>
              </w:rPr>
              <w:t>Prekių pavadinimas</w:t>
            </w:r>
          </w:p>
        </w:tc>
        <w:tc>
          <w:tcPr>
            <w:tcW w:w="2551" w:type="dxa"/>
            <w:tcBorders>
              <w:top w:val="single" w:sz="4" w:space="0" w:color="auto"/>
              <w:left w:val="single" w:sz="4" w:space="0" w:color="auto"/>
              <w:right w:val="single" w:sz="4" w:space="0" w:color="auto"/>
            </w:tcBorders>
            <w:shd w:val="clear" w:color="auto" w:fill="auto"/>
          </w:tcPr>
          <w:p w14:paraId="6A952368" w14:textId="22245A28" w:rsidR="00710A99" w:rsidRPr="00497453" w:rsidRDefault="00710A99" w:rsidP="00F33EFC">
            <w:pPr>
              <w:spacing w:after="0"/>
              <w:rPr>
                <w:rFonts w:ascii="Times New Roman" w:hAnsi="Times New Roman" w:cs="Times New Roman"/>
                <w:color w:val="000000"/>
                <w:lang w:val="lt-LT"/>
              </w:rPr>
            </w:pPr>
          </w:p>
        </w:tc>
        <w:tc>
          <w:tcPr>
            <w:tcW w:w="2127" w:type="dxa"/>
            <w:tcBorders>
              <w:top w:val="nil"/>
              <w:left w:val="single" w:sz="4" w:space="0" w:color="auto"/>
              <w:bottom w:val="nil"/>
              <w:right w:val="single" w:sz="4" w:space="0" w:color="auto"/>
            </w:tcBorders>
          </w:tcPr>
          <w:p w14:paraId="767C469D" w14:textId="77777777" w:rsidR="00710A99" w:rsidRPr="00497453" w:rsidRDefault="00710A99" w:rsidP="00F33EFC">
            <w:pPr>
              <w:spacing w:after="0"/>
              <w:jc w:val="right"/>
              <w:rPr>
                <w:rFonts w:ascii="Times New Roman" w:hAnsi="Times New Roman" w:cs="Times New Roman"/>
                <w:color w:val="000000"/>
                <w:lang w:val="lt-LT"/>
              </w:rPr>
            </w:pPr>
            <w:r w:rsidRPr="00497453">
              <w:rPr>
                <w:rFonts w:ascii="Times New Roman" w:hAnsi="Times New Roman" w:cs="Times New Roman"/>
                <w:color w:val="000000"/>
                <w:lang w:val="lt-LT"/>
              </w:rPr>
              <w:t>Sutarties data, numeris</w:t>
            </w:r>
          </w:p>
        </w:tc>
        <w:tc>
          <w:tcPr>
            <w:tcW w:w="2835" w:type="dxa"/>
            <w:tcBorders>
              <w:top w:val="single" w:sz="4" w:space="0" w:color="auto"/>
              <w:left w:val="single" w:sz="4" w:space="0" w:color="auto"/>
              <w:right w:val="single" w:sz="4" w:space="0" w:color="auto"/>
            </w:tcBorders>
          </w:tcPr>
          <w:p w14:paraId="18ADDC37" w14:textId="77777777" w:rsidR="00710A99" w:rsidRPr="00497453" w:rsidRDefault="00710A99" w:rsidP="00F33EFC">
            <w:pPr>
              <w:spacing w:after="0"/>
              <w:rPr>
                <w:rFonts w:ascii="Times New Roman" w:hAnsi="Times New Roman" w:cs="Times New Roman"/>
                <w:color w:val="000000"/>
                <w:lang w:val="lt-LT"/>
              </w:rPr>
            </w:pPr>
          </w:p>
        </w:tc>
      </w:tr>
      <w:tr w:rsidR="00710A99" w:rsidRPr="00497453" w14:paraId="02509274" w14:textId="77777777" w:rsidTr="00F33EFC">
        <w:trPr>
          <w:trHeight w:val="470"/>
        </w:trPr>
        <w:tc>
          <w:tcPr>
            <w:tcW w:w="2093" w:type="dxa"/>
            <w:tcBorders>
              <w:top w:val="nil"/>
              <w:left w:val="nil"/>
              <w:bottom w:val="nil"/>
              <w:right w:val="single" w:sz="4" w:space="0" w:color="auto"/>
            </w:tcBorders>
            <w:shd w:val="clear" w:color="auto" w:fill="auto"/>
          </w:tcPr>
          <w:p w14:paraId="6E1FDB28" w14:textId="77777777" w:rsidR="00710A99" w:rsidRPr="00497453" w:rsidRDefault="00710A99" w:rsidP="00F33EFC">
            <w:pPr>
              <w:spacing w:after="0"/>
              <w:jc w:val="right"/>
              <w:rPr>
                <w:rFonts w:ascii="Times New Roman" w:hAnsi="Times New Roman" w:cs="Times New Roman"/>
                <w:color w:val="000000"/>
                <w:lang w:val="lt-LT"/>
              </w:rPr>
            </w:pPr>
            <w:r w:rsidRPr="00497453">
              <w:rPr>
                <w:rFonts w:ascii="Times New Roman" w:hAnsi="Times New Roman" w:cs="Times New Roman"/>
                <w:color w:val="000000"/>
                <w:lang w:val="lt-LT"/>
              </w:rPr>
              <w:t>Tiekėjas</w:t>
            </w:r>
          </w:p>
        </w:tc>
        <w:tc>
          <w:tcPr>
            <w:tcW w:w="2551" w:type="dxa"/>
            <w:tcBorders>
              <w:top w:val="single" w:sz="4" w:space="0" w:color="auto"/>
              <w:left w:val="single" w:sz="4" w:space="0" w:color="auto"/>
              <w:right w:val="single" w:sz="4" w:space="0" w:color="auto"/>
            </w:tcBorders>
            <w:shd w:val="clear" w:color="auto" w:fill="auto"/>
          </w:tcPr>
          <w:p w14:paraId="572773F5" w14:textId="67A38559" w:rsidR="00710A99" w:rsidRPr="00497453" w:rsidRDefault="00710A99" w:rsidP="00F33EFC">
            <w:pPr>
              <w:spacing w:after="0"/>
              <w:rPr>
                <w:rFonts w:ascii="Times New Roman" w:hAnsi="Times New Roman" w:cs="Times New Roman"/>
                <w:color w:val="000000"/>
                <w:lang w:val="lt-LT"/>
              </w:rPr>
            </w:pPr>
          </w:p>
        </w:tc>
        <w:tc>
          <w:tcPr>
            <w:tcW w:w="2127" w:type="dxa"/>
            <w:tcBorders>
              <w:top w:val="nil"/>
              <w:left w:val="single" w:sz="4" w:space="0" w:color="auto"/>
              <w:bottom w:val="nil"/>
              <w:right w:val="single" w:sz="4" w:space="0" w:color="auto"/>
            </w:tcBorders>
          </w:tcPr>
          <w:p w14:paraId="1F986389" w14:textId="77777777" w:rsidR="00710A99" w:rsidRPr="00497453" w:rsidRDefault="00710A99" w:rsidP="00F33EFC">
            <w:pPr>
              <w:spacing w:after="0"/>
              <w:jc w:val="right"/>
              <w:rPr>
                <w:rFonts w:ascii="Times New Roman" w:hAnsi="Times New Roman" w:cs="Times New Roman"/>
                <w:color w:val="000000"/>
                <w:lang w:val="lt-LT"/>
              </w:rPr>
            </w:pPr>
            <w:r w:rsidRPr="00497453">
              <w:rPr>
                <w:rFonts w:ascii="Times New Roman" w:hAnsi="Times New Roman" w:cs="Times New Roman"/>
                <w:color w:val="000000"/>
                <w:lang w:val="lt-LT"/>
              </w:rPr>
              <w:t xml:space="preserve">Apskaitos dokumento </w:t>
            </w:r>
          </w:p>
          <w:p w14:paraId="342F36F8" w14:textId="77777777" w:rsidR="00710A99" w:rsidRPr="00497453" w:rsidRDefault="00710A99" w:rsidP="00F33EFC">
            <w:pPr>
              <w:spacing w:after="0"/>
              <w:jc w:val="right"/>
              <w:rPr>
                <w:rFonts w:ascii="Times New Roman" w:hAnsi="Times New Roman" w:cs="Times New Roman"/>
                <w:color w:val="000000"/>
                <w:lang w:val="lt-LT"/>
              </w:rPr>
            </w:pPr>
            <w:r w:rsidRPr="00497453">
              <w:rPr>
                <w:rFonts w:ascii="Times New Roman" w:hAnsi="Times New Roman" w:cs="Times New Roman"/>
                <w:color w:val="000000"/>
                <w:lang w:val="lt-LT"/>
              </w:rPr>
              <w:t>data, numeris</w:t>
            </w:r>
          </w:p>
        </w:tc>
        <w:tc>
          <w:tcPr>
            <w:tcW w:w="2835" w:type="dxa"/>
            <w:tcBorders>
              <w:top w:val="single" w:sz="4" w:space="0" w:color="auto"/>
              <w:left w:val="single" w:sz="4" w:space="0" w:color="auto"/>
              <w:right w:val="single" w:sz="4" w:space="0" w:color="auto"/>
            </w:tcBorders>
          </w:tcPr>
          <w:p w14:paraId="125C846A" w14:textId="77777777" w:rsidR="00710A99" w:rsidRPr="00497453" w:rsidRDefault="00710A99" w:rsidP="00F33EFC">
            <w:pPr>
              <w:spacing w:after="0"/>
              <w:rPr>
                <w:rFonts w:ascii="Times New Roman" w:hAnsi="Times New Roman" w:cs="Times New Roman"/>
                <w:color w:val="000000"/>
                <w:lang w:val="lt-LT"/>
              </w:rPr>
            </w:pPr>
          </w:p>
        </w:tc>
      </w:tr>
    </w:tbl>
    <w:p w14:paraId="680F2B9A" w14:textId="77777777" w:rsidR="00710A99" w:rsidRPr="00497453" w:rsidRDefault="00710A99" w:rsidP="00710A99">
      <w:pPr>
        <w:spacing w:after="0"/>
        <w:jc w:val="both"/>
        <w:rPr>
          <w:rFonts w:ascii="Times New Roman" w:hAnsi="Times New Roman" w:cs="Times New Roman"/>
          <w:lang w:val="lt-LT"/>
        </w:rPr>
      </w:pPr>
    </w:p>
    <w:p w14:paraId="2908AD62" w14:textId="77777777" w:rsidR="00710A99" w:rsidRPr="00497453" w:rsidRDefault="00710A99" w:rsidP="00710A99">
      <w:pPr>
        <w:tabs>
          <w:tab w:val="left" w:pos="9540"/>
        </w:tabs>
        <w:spacing w:after="0"/>
        <w:rPr>
          <w:rFonts w:ascii="Times New Roman" w:hAnsi="Times New Roman" w:cs="Times New Roman"/>
          <w:lang w:val="lt-LT"/>
        </w:rPr>
      </w:pPr>
      <w:r w:rsidRPr="00497453">
        <w:rPr>
          <w:rFonts w:ascii="Times New Roman" w:hAnsi="Times New Roman" w:cs="Times New Roman"/>
          <w:lang w:val="lt-LT"/>
        </w:rPr>
        <w:t xml:space="preserve"> </w:t>
      </w:r>
    </w:p>
    <w:tbl>
      <w:tblPr>
        <w:tblW w:w="1061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134"/>
        <w:gridCol w:w="1417"/>
        <w:gridCol w:w="993"/>
        <w:gridCol w:w="1136"/>
        <w:gridCol w:w="11"/>
        <w:gridCol w:w="1484"/>
        <w:gridCol w:w="11"/>
      </w:tblGrid>
      <w:tr w:rsidR="00710A99" w:rsidRPr="00497453" w14:paraId="5031314C" w14:textId="77777777" w:rsidTr="00A30018">
        <w:trPr>
          <w:gridAfter w:val="1"/>
          <w:wAfter w:w="11" w:type="dxa"/>
          <w:trHeight w:val="910"/>
        </w:trPr>
        <w:tc>
          <w:tcPr>
            <w:tcW w:w="426" w:type="dxa"/>
            <w:shd w:val="clear" w:color="auto" w:fill="auto"/>
            <w:vAlign w:val="center"/>
          </w:tcPr>
          <w:p w14:paraId="4CF04B70" w14:textId="77777777" w:rsidR="00710A99" w:rsidRPr="00497453" w:rsidRDefault="00710A99" w:rsidP="00F33EFC">
            <w:pPr>
              <w:spacing w:after="0"/>
              <w:jc w:val="center"/>
              <w:rPr>
                <w:rFonts w:ascii="Times New Roman" w:hAnsi="Times New Roman" w:cs="Times New Roman"/>
                <w:b/>
                <w:lang w:val="lt-LT"/>
              </w:rPr>
            </w:pPr>
            <w:r w:rsidRPr="00497453">
              <w:rPr>
                <w:rFonts w:ascii="Times New Roman" w:hAnsi="Times New Roman" w:cs="Times New Roman"/>
                <w:b/>
                <w:lang w:val="lt-LT"/>
              </w:rPr>
              <w:t>Eil. Nr.</w:t>
            </w:r>
          </w:p>
        </w:tc>
        <w:tc>
          <w:tcPr>
            <w:tcW w:w="5134" w:type="dxa"/>
          </w:tcPr>
          <w:p w14:paraId="398AE26D" w14:textId="77777777" w:rsidR="00710A99" w:rsidRPr="00497453" w:rsidRDefault="00710A99" w:rsidP="00F33EFC">
            <w:pPr>
              <w:spacing w:after="0"/>
              <w:jc w:val="center"/>
              <w:rPr>
                <w:rFonts w:ascii="Times New Roman" w:hAnsi="Times New Roman" w:cs="Times New Roman"/>
                <w:b/>
                <w:lang w:val="lt-LT"/>
              </w:rPr>
            </w:pPr>
          </w:p>
          <w:p w14:paraId="201D482A" w14:textId="77777777" w:rsidR="00710A99" w:rsidRPr="00497453" w:rsidRDefault="00710A99" w:rsidP="00F33EFC">
            <w:pPr>
              <w:spacing w:after="0"/>
              <w:jc w:val="center"/>
              <w:rPr>
                <w:rFonts w:ascii="Times New Roman" w:hAnsi="Times New Roman" w:cs="Times New Roman"/>
                <w:b/>
                <w:lang w:val="lt-LT"/>
              </w:rPr>
            </w:pPr>
          </w:p>
          <w:p w14:paraId="1E66418F" w14:textId="77777777" w:rsidR="00710A99" w:rsidRPr="00497453" w:rsidRDefault="00710A99" w:rsidP="00F33EFC">
            <w:pPr>
              <w:spacing w:after="0"/>
              <w:jc w:val="center"/>
              <w:rPr>
                <w:rFonts w:ascii="Times New Roman" w:hAnsi="Times New Roman" w:cs="Times New Roman"/>
                <w:b/>
                <w:lang w:val="lt-LT"/>
              </w:rPr>
            </w:pPr>
            <w:r w:rsidRPr="00497453">
              <w:rPr>
                <w:rFonts w:ascii="Times New Roman" w:hAnsi="Times New Roman" w:cs="Times New Roman"/>
                <w:b/>
                <w:lang w:val="lt-LT"/>
              </w:rPr>
              <w:t>Prekių pavadinimas</w:t>
            </w:r>
          </w:p>
        </w:tc>
        <w:tc>
          <w:tcPr>
            <w:tcW w:w="1417" w:type="dxa"/>
            <w:shd w:val="clear" w:color="auto" w:fill="auto"/>
            <w:vAlign w:val="center"/>
          </w:tcPr>
          <w:p w14:paraId="53EDDDAB" w14:textId="77777777" w:rsidR="00710A99" w:rsidRPr="00497453" w:rsidRDefault="00710A99" w:rsidP="00F33EFC">
            <w:pPr>
              <w:spacing w:after="0"/>
              <w:jc w:val="center"/>
              <w:rPr>
                <w:rFonts w:ascii="Times New Roman" w:hAnsi="Times New Roman" w:cs="Times New Roman"/>
                <w:b/>
                <w:lang w:val="lt-LT"/>
              </w:rPr>
            </w:pPr>
            <w:r w:rsidRPr="00497453">
              <w:rPr>
                <w:rFonts w:ascii="Times New Roman" w:hAnsi="Times New Roman" w:cs="Times New Roman"/>
                <w:b/>
                <w:lang w:val="lt-LT"/>
              </w:rPr>
              <w:t>Mat. vienetas</w:t>
            </w:r>
          </w:p>
        </w:tc>
        <w:tc>
          <w:tcPr>
            <w:tcW w:w="993" w:type="dxa"/>
            <w:shd w:val="clear" w:color="auto" w:fill="auto"/>
            <w:vAlign w:val="center"/>
          </w:tcPr>
          <w:p w14:paraId="675DD757" w14:textId="77777777" w:rsidR="00710A99" w:rsidRPr="00497453" w:rsidRDefault="00710A99" w:rsidP="00F33EFC">
            <w:pPr>
              <w:spacing w:after="0"/>
              <w:jc w:val="center"/>
              <w:rPr>
                <w:rFonts w:ascii="Times New Roman" w:hAnsi="Times New Roman" w:cs="Times New Roman"/>
                <w:lang w:val="lt-LT"/>
              </w:rPr>
            </w:pPr>
            <w:r w:rsidRPr="00497453">
              <w:rPr>
                <w:rFonts w:ascii="Times New Roman" w:hAnsi="Times New Roman" w:cs="Times New Roman"/>
                <w:b/>
                <w:lang w:val="lt-LT"/>
              </w:rPr>
              <w:t>Kiekis</w:t>
            </w:r>
          </w:p>
        </w:tc>
        <w:tc>
          <w:tcPr>
            <w:tcW w:w="1136" w:type="dxa"/>
            <w:shd w:val="clear" w:color="auto" w:fill="auto"/>
            <w:vAlign w:val="center"/>
          </w:tcPr>
          <w:p w14:paraId="161B05DE" w14:textId="77777777" w:rsidR="00710A99" w:rsidRPr="00497453" w:rsidRDefault="00710A99" w:rsidP="00F33EFC">
            <w:pPr>
              <w:spacing w:after="0"/>
              <w:jc w:val="center"/>
              <w:rPr>
                <w:rFonts w:ascii="Times New Roman" w:hAnsi="Times New Roman" w:cs="Times New Roman"/>
                <w:lang w:val="lt-LT"/>
              </w:rPr>
            </w:pPr>
            <w:r w:rsidRPr="00497453">
              <w:rPr>
                <w:rFonts w:ascii="Times New Roman" w:hAnsi="Times New Roman" w:cs="Times New Roman"/>
                <w:b/>
                <w:lang w:val="lt-LT"/>
              </w:rPr>
              <w:t>Kaina</w:t>
            </w:r>
          </w:p>
        </w:tc>
        <w:tc>
          <w:tcPr>
            <w:tcW w:w="1495" w:type="dxa"/>
            <w:gridSpan w:val="2"/>
          </w:tcPr>
          <w:p w14:paraId="25BCC049" w14:textId="77777777" w:rsidR="00710A99" w:rsidRPr="00497453" w:rsidRDefault="00710A99" w:rsidP="00F33EFC">
            <w:pPr>
              <w:spacing w:after="0"/>
              <w:jc w:val="center"/>
              <w:rPr>
                <w:rFonts w:ascii="Times New Roman" w:hAnsi="Times New Roman" w:cs="Times New Roman"/>
                <w:b/>
                <w:lang w:val="lt-LT"/>
              </w:rPr>
            </w:pPr>
          </w:p>
          <w:p w14:paraId="5529718E" w14:textId="77777777" w:rsidR="00710A99" w:rsidRPr="00497453" w:rsidRDefault="00710A99" w:rsidP="00F33EFC">
            <w:pPr>
              <w:spacing w:after="0"/>
              <w:jc w:val="center"/>
              <w:rPr>
                <w:rFonts w:ascii="Times New Roman" w:hAnsi="Times New Roman" w:cs="Times New Roman"/>
                <w:b/>
                <w:lang w:val="lt-LT"/>
              </w:rPr>
            </w:pPr>
          </w:p>
          <w:p w14:paraId="31F647E7" w14:textId="77777777" w:rsidR="00710A99" w:rsidRPr="00497453" w:rsidRDefault="00710A99" w:rsidP="00F33EFC">
            <w:pPr>
              <w:spacing w:after="0"/>
              <w:jc w:val="center"/>
              <w:rPr>
                <w:rFonts w:ascii="Times New Roman" w:hAnsi="Times New Roman" w:cs="Times New Roman"/>
                <w:b/>
                <w:lang w:val="lt-LT"/>
              </w:rPr>
            </w:pPr>
            <w:r w:rsidRPr="00497453">
              <w:rPr>
                <w:rFonts w:ascii="Times New Roman" w:hAnsi="Times New Roman" w:cs="Times New Roman"/>
                <w:b/>
                <w:lang w:val="lt-LT"/>
              </w:rPr>
              <w:t xml:space="preserve">Suma </w:t>
            </w:r>
          </w:p>
        </w:tc>
      </w:tr>
      <w:tr w:rsidR="00710A99" w:rsidRPr="00497453" w14:paraId="4507EE73" w14:textId="77777777" w:rsidTr="00A30018">
        <w:trPr>
          <w:gridAfter w:val="1"/>
          <w:wAfter w:w="11" w:type="dxa"/>
          <w:trHeight w:val="356"/>
        </w:trPr>
        <w:tc>
          <w:tcPr>
            <w:tcW w:w="426" w:type="dxa"/>
            <w:shd w:val="clear" w:color="auto" w:fill="auto"/>
          </w:tcPr>
          <w:p w14:paraId="0A3D1C49" w14:textId="77777777" w:rsidR="00710A99" w:rsidRPr="00497453" w:rsidRDefault="00710A99" w:rsidP="00F33EFC">
            <w:pPr>
              <w:spacing w:after="0"/>
              <w:jc w:val="both"/>
              <w:rPr>
                <w:rFonts w:ascii="Times New Roman" w:hAnsi="Times New Roman" w:cs="Times New Roman"/>
                <w:lang w:val="lt-LT"/>
              </w:rPr>
            </w:pPr>
            <w:r w:rsidRPr="00497453">
              <w:rPr>
                <w:rFonts w:ascii="Times New Roman" w:hAnsi="Times New Roman" w:cs="Times New Roman"/>
                <w:lang w:val="lt-LT"/>
              </w:rPr>
              <w:t>1.</w:t>
            </w:r>
          </w:p>
        </w:tc>
        <w:tc>
          <w:tcPr>
            <w:tcW w:w="5134" w:type="dxa"/>
            <w:vAlign w:val="center"/>
          </w:tcPr>
          <w:p w14:paraId="6572D0AB" w14:textId="68F5F2CC" w:rsidR="00710A99" w:rsidRPr="00497453" w:rsidRDefault="006F6C82" w:rsidP="00F33EFC">
            <w:pPr>
              <w:spacing w:after="0"/>
              <w:rPr>
                <w:rFonts w:ascii="Times New Roman" w:hAnsi="Times New Roman" w:cs="Times New Roman"/>
                <w:b/>
                <w:color w:val="000000"/>
                <w:lang w:val="lt-LT"/>
              </w:rPr>
            </w:pPr>
            <w:proofErr w:type="spellStart"/>
            <w:r w:rsidRPr="00886FEC">
              <w:rPr>
                <w:rFonts w:ascii="Times New Roman" w:eastAsia="Times New Roman" w:hAnsi="Times New Roman" w:cs="Times New Roman"/>
                <w:sz w:val="24"/>
                <w:szCs w:val="24"/>
              </w:rPr>
              <w:t>Maskavimo</w:t>
            </w:r>
            <w:proofErr w:type="spellEnd"/>
            <w:r w:rsidRPr="00886FEC">
              <w:rPr>
                <w:rFonts w:ascii="Times New Roman" w:eastAsia="Times New Roman" w:hAnsi="Times New Roman" w:cs="Times New Roman"/>
                <w:sz w:val="24"/>
                <w:szCs w:val="24"/>
              </w:rPr>
              <w:t xml:space="preserve"> </w:t>
            </w:r>
            <w:proofErr w:type="spellStart"/>
            <w:r w:rsidRPr="00886FEC">
              <w:rPr>
                <w:rFonts w:ascii="Times New Roman" w:eastAsia="Times New Roman" w:hAnsi="Times New Roman" w:cs="Times New Roman"/>
                <w:sz w:val="24"/>
                <w:szCs w:val="24"/>
              </w:rPr>
              <w:t>tinklai</w:t>
            </w:r>
            <w:proofErr w:type="spellEnd"/>
            <w:r>
              <w:rPr>
                <w:rFonts w:ascii="Times New Roman" w:eastAsia="Times New Roman" w:hAnsi="Times New Roman" w:cs="Times New Roman"/>
                <w:sz w:val="24"/>
                <w:szCs w:val="24"/>
              </w:rPr>
              <w:t xml:space="preserve">. </w:t>
            </w:r>
          </w:p>
        </w:tc>
        <w:tc>
          <w:tcPr>
            <w:tcW w:w="1417" w:type="dxa"/>
            <w:shd w:val="clear" w:color="auto" w:fill="auto"/>
          </w:tcPr>
          <w:p w14:paraId="00BC1A26" w14:textId="416C37B2" w:rsidR="00710A99" w:rsidRPr="00ED0C4C" w:rsidRDefault="009426C9" w:rsidP="00F33EFC">
            <w:pPr>
              <w:overflowPunct w:val="0"/>
              <w:spacing w:after="0" w:line="252" w:lineRule="auto"/>
              <w:jc w:val="center"/>
              <w:rPr>
                <w:rFonts w:ascii="Times New Roman" w:hAnsi="Times New Roman" w:cs="Times New Roman"/>
                <w:lang w:val="lt-LT"/>
              </w:rPr>
            </w:pPr>
            <w:proofErr w:type="spellStart"/>
            <w:r>
              <w:rPr>
                <w:rFonts w:ascii="Times New Roman" w:hAnsi="Times New Roman" w:cs="Times New Roman"/>
                <w:lang w:val="lt-LT"/>
              </w:rPr>
              <w:t>Kompl</w:t>
            </w:r>
            <w:proofErr w:type="spellEnd"/>
            <w:r>
              <w:rPr>
                <w:rFonts w:ascii="Times New Roman" w:hAnsi="Times New Roman" w:cs="Times New Roman"/>
                <w:lang w:val="lt-LT"/>
              </w:rPr>
              <w:t>.</w:t>
            </w:r>
          </w:p>
        </w:tc>
        <w:tc>
          <w:tcPr>
            <w:tcW w:w="993" w:type="dxa"/>
            <w:shd w:val="clear" w:color="auto" w:fill="auto"/>
            <w:vAlign w:val="center"/>
          </w:tcPr>
          <w:p w14:paraId="4B43D81B" w14:textId="16300CA4" w:rsidR="00710A99" w:rsidRPr="00497453" w:rsidRDefault="006F6C82" w:rsidP="00F33EFC">
            <w:pPr>
              <w:jc w:val="center"/>
              <w:rPr>
                <w:rFonts w:ascii="Times New Roman" w:hAnsi="Times New Roman" w:cs="Times New Roman"/>
                <w:color w:val="000000"/>
                <w:lang w:val="lt-LT" w:eastAsia="lt-LT"/>
              </w:rPr>
            </w:pPr>
            <w:r>
              <w:rPr>
                <w:rFonts w:ascii="Times New Roman" w:hAnsi="Times New Roman" w:cs="Times New Roman"/>
                <w:color w:val="000000"/>
                <w:lang w:val="lt-LT" w:eastAsia="lt-LT"/>
              </w:rPr>
              <w:t>50</w:t>
            </w:r>
          </w:p>
        </w:tc>
        <w:tc>
          <w:tcPr>
            <w:tcW w:w="1136" w:type="dxa"/>
            <w:shd w:val="clear" w:color="auto" w:fill="auto"/>
            <w:vAlign w:val="center"/>
          </w:tcPr>
          <w:p w14:paraId="04C65569" w14:textId="33AF931B" w:rsidR="00710A99" w:rsidRPr="00497453" w:rsidRDefault="00710A99" w:rsidP="00F33EFC">
            <w:pPr>
              <w:jc w:val="center"/>
              <w:rPr>
                <w:rFonts w:ascii="Times New Roman" w:hAnsi="Times New Roman" w:cs="Times New Roman"/>
                <w:bCs/>
                <w:lang w:val="lt-LT"/>
              </w:rPr>
            </w:pPr>
          </w:p>
        </w:tc>
        <w:tc>
          <w:tcPr>
            <w:tcW w:w="1495" w:type="dxa"/>
            <w:gridSpan w:val="2"/>
            <w:vAlign w:val="center"/>
          </w:tcPr>
          <w:p w14:paraId="47C754AB" w14:textId="45C1B7A8" w:rsidR="00710A99" w:rsidRPr="00497453" w:rsidRDefault="00710A99" w:rsidP="00F33EFC">
            <w:pPr>
              <w:jc w:val="both"/>
              <w:rPr>
                <w:rFonts w:ascii="Times New Roman" w:hAnsi="Times New Roman" w:cs="Times New Roman"/>
                <w:bCs/>
                <w:lang w:val="lt-LT"/>
              </w:rPr>
            </w:pPr>
          </w:p>
        </w:tc>
      </w:tr>
      <w:tr w:rsidR="00710A99" w:rsidRPr="00497453" w14:paraId="57685D2B" w14:textId="77777777" w:rsidTr="00A30018">
        <w:trPr>
          <w:trHeight w:val="356"/>
        </w:trPr>
        <w:tc>
          <w:tcPr>
            <w:tcW w:w="9117" w:type="dxa"/>
            <w:gridSpan w:val="6"/>
            <w:shd w:val="clear" w:color="auto" w:fill="auto"/>
          </w:tcPr>
          <w:p w14:paraId="61F14FDE" w14:textId="77777777" w:rsidR="00710A99" w:rsidRPr="00497453" w:rsidRDefault="00710A99" w:rsidP="00F33EFC">
            <w:pPr>
              <w:tabs>
                <w:tab w:val="left" w:pos="6525"/>
              </w:tabs>
              <w:spacing w:after="0"/>
              <w:rPr>
                <w:rFonts w:ascii="Times New Roman" w:eastAsia="Calibri" w:hAnsi="Times New Roman" w:cs="Times New Roman"/>
                <w:lang w:val="lt-LT"/>
              </w:rPr>
            </w:pPr>
            <w:r w:rsidRPr="00497453">
              <w:rPr>
                <w:rFonts w:ascii="Times New Roman" w:eastAsia="Calibri" w:hAnsi="Times New Roman" w:cs="Times New Roman"/>
                <w:lang w:val="lt-LT"/>
              </w:rPr>
              <w:tab/>
            </w:r>
            <w:r>
              <w:rPr>
                <w:rFonts w:ascii="Times New Roman" w:eastAsia="Calibri" w:hAnsi="Times New Roman" w:cs="Times New Roman"/>
                <w:lang w:val="lt-LT"/>
              </w:rPr>
              <w:t xml:space="preserve">            </w:t>
            </w:r>
            <w:r w:rsidRPr="00497453">
              <w:rPr>
                <w:rFonts w:ascii="Times New Roman" w:hAnsi="Times New Roman" w:cs="Times New Roman"/>
                <w:b/>
                <w:lang w:val="lt-LT"/>
              </w:rPr>
              <w:t>Viso su PVM</w:t>
            </w:r>
          </w:p>
        </w:tc>
        <w:tc>
          <w:tcPr>
            <w:tcW w:w="1495" w:type="dxa"/>
            <w:gridSpan w:val="2"/>
          </w:tcPr>
          <w:p w14:paraId="0191F4C8" w14:textId="11CABBD3" w:rsidR="00710A99" w:rsidRPr="00497453" w:rsidRDefault="00710A99" w:rsidP="00F33EFC">
            <w:pPr>
              <w:spacing w:after="0" w:line="276" w:lineRule="auto"/>
              <w:jc w:val="center"/>
              <w:rPr>
                <w:rFonts w:ascii="Times New Roman" w:eastAsia="Calibri" w:hAnsi="Times New Roman" w:cs="Times New Roman"/>
                <w:lang w:val="lt-LT"/>
              </w:rPr>
            </w:pPr>
          </w:p>
        </w:tc>
      </w:tr>
    </w:tbl>
    <w:p w14:paraId="5C255416" w14:textId="77777777" w:rsidR="00A30018" w:rsidRDefault="00A30018" w:rsidP="00710A99">
      <w:pPr>
        <w:tabs>
          <w:tab w:val="left" w:pos="5103"/>
        </w:tabs>
        <w:spacing w:after="0"/>
        <w:jc w:val="both"/>
        <w:rPr>
          <w:rFonts w:ascii="Times New Roman" w:hAnsi="Times New Roman" w:cs="Times New Roman"/>
          <w:lang w:val="lt-LT"/>
        </w:rPr>
      </w:pPr>
    </w:p>
    <w:p w14:paraId="611E9602" w14:textId="10C12140" w:rsidR="00710A99" w:rsidRPr="00497453" w:rsidRDefault="00710A99" w:rsidP="00710A99">
      <w:pPr>
        <w:tabs>
          <w:tab w:val="left" w:pos="5103"/>
        </w:tabs>
        <w:spacing w:after="0"/>
        <w:jc w:val="both"/>
        <w:rPr>
          <w:rFonts w:ascii="Times New Roman" w:hAnsi="Times New Roman" w:cs="Times New Roman"/>
          <w:lang w:val="lt-LT"/>
        </w:rPr>
      </w:pPr>
      <w:r w:rsidRPr="00497453">
        <w:rPr>
          <w:rFonts w:ascii="Times New Roman" w:hAnsi="Times New Roman" w:cs="Times New Roman"/>
          <w:b/>
          <w:lang w:val="lt-LT"/>
        </w:rPr>
        <w:t xml:space="preserve">PREKES PRIĖMĖ:                                           </w:t>
      </w:r>
      <w:r w:rsidRPr="00497453">
        <w:rPr>
          <w:rFonts w:ascii="Times New Roman" w:hAnsi="Times New Roman" w:cs="Times New Roman"/>
          <w:b/>
          <w:lang w:val="lt-LT"/>
        </w:rPr>
        <w:tab/>
        <w:t>PREKES PERDAVĖ:</w:t>
      </w:r>
      <w:r w:rsidRPr="00497453">
        <w:rPr>
          <w:rFonts w:ascii="Times New Roman" w:hAnsi="Times New Roman" w:cs="Times New Roman"/>
          <w:lang w:val="lt-LT"/>
        </w:rPr>
        <w:tab/>
        <w:t xml:space="preserve"> </w:t>
      </w:r>
    </w:p>
    <w:p w14:paraId="6D6DABC2" w14:textId="77777777" w:rsidR="00710A99" w:rsidRPr="00497453" w:rsidRDefault="00710A99" w:rsidP="00710A99">
      <w:pPr>
        <w:tabs>
          <w:tab w:val="left" w:pos="5245"/>
        </w:tabs>
        <w:spacing w:after="0"/>
        <w:jc w:val="both"/>
        <w:rPr>
          <w:rFonts w:ascii="Times New Roman" w:hAnsi="Times New Roman" w:cs="Times New Roman"/>
          <w:i/>
          <w:lang w:val="lt-LT"/>
        </w:rPr>
      </w:pPr>
      <w:r w:rsidRPr="00497453">
        <w:rPr>
          <w:rFonts w:ascii="Times New Roman" w:hAnsi="Times New Roman" w:cs="Times New Roman"/>
          <w:lang w:val="lt-LT"/>
        </w:rPr>
        <w:tab/>
      </w:r>
    </w:p>
    <w:tbl>
      <w:tblPr>
        <w:tblW w:w="9640" w:type="dxa"/>
        <w:tblInd w:w="-564" w:type="dxa"/>
        <w:tblLook w:val="00A0" w:firstRow="1" w:lastRow="0" w:firstColumn="1" w:lastColumn="0" w:noHBand="0" w:noVBand="0"/>
      </w:tblPr>
      <w:tblGrid>
        <w:gridCol w:w="4820"/>
        <w:gridCol w:w="4820"/>
      </w:tblGrid>
      <w:tr w:rsidR="00710A99" w:rsidRPr="00497453" w14:paraId="6363D6C0" w14:textId="77777777" w:rsidTr="00A30018">
        <w:trPr>
          <w:trHeight w:val="74"/>
        </w:trPr>
        <w:tc>
          <w:tcPr>
            <w:tcW w:w="4820" w:type="dxa"/>
          </w:tcPr>
          <w:p w14:paraId="236313EF" w14:textId="77777777" w:rsidR="00710A99" w:rsidRPr="00754B6A" w:rsidRDefault="00710A99" w:rsidP="00F33EFC">
            <w:pPr>
              <w:rPr>
                <w:rFonts w:ascii="Times New Roman" w:hAnsi="Times New Roman" w:cs="Times New Roman"/>
                <w:b/>
                <w:bCs/>
                <w:color w:val="000000"/>
                <w:sz w:val="20"/>
                <w:szCs w:val="20"/>
                <w:lang w:val="lt-LT"/>
              </w:rPr>
            </w:pPr>
            <w:r w:rsidRPr="00754B6A">
              <w:rPr>
                <w:rFonts w:ascii="Times New Roman" w:hAnsi="Times New Roman" w:cs="Times New Roman"/>
                <w:sz w:val="20"/>
                <w:szCs w:val="20"/>
                <w:lang w:val="lt-LT"/>
              </w:rPr>
              <w:t>Lietuvos kariuomenės Karinių oro pajėgų Oro erdvės stebėjimo ir kontrolės valdyba</w:t>
            </w:r>
          </w:p>
          <w:p w14:paraId="2B008560" w14:textId="77777777" w:rsidR="00710A99" w:rsidRPr="00754B6A" w:rsidRDefault="00710A99" w:rsidP="00F33EFC">
            <w:pPr>
              <w:rPr>
                <w:rFonts w:ascii="Times New Roman" w:hAnsi="Times New Roman" w:cs="Times New Roman"/>
                <w:b/>
                <w:bCs/>
                <w:color w:val="000000"/>
                <w:sz w:val="20"/>
                <w:szCs w:val="20"/>
                <w:lang w:val="lt-LT"/>
              </w:rPr>
            </w:pPr>
            <w:r w:rsidRPr="00754B6A">
              <w:rPr>
                <w:rFonts w:ascii="Times New Roman" w:hAnsi="Times New Roman" w:cs="Times New Roman"/>
                <w:b/>
                <w:bCs/>
                <w:color w:val="000000"/>
                <w:sz w:val="20"/>
                <w:szCs w:val="20"/>
                <w:lang w:val="lt-LT"/>
              </w:rPr>
              <w:t xml:space="preserve">___________________________________ </w:t>
            </w:r>
          </w:p>
          <w:p w14:paraId="4E098DA3" w14:textId="77777777" w:rsidR="00710A99" w:rsidRPr="00754B6A" w:rsidRDefault="00710A99" w:rsidP="00F33EFC">
            <w:pPr>
              <w:spacing w:after="0"/>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(pavadinimas)</w:t>
            </w:r>
          </w:p>
          <w:p w14:paraId="5F8B9748" w14:textId="77777777" w:rsidR="00710A99" w:rsidRPr="00754B6A" w:rsidRDefault="00710A99" w:rsidP="00F33EFC">
            <w:pPr>
              <w:spacing w:after="0"/>
              <w:rPr>
                <w:rFonts w:ascii="Times New Roman" w:hAnsi="Times New Roman" w:cs="Times New Roman"/>
                <w:color w:val="000000"/>
                <w:sz w:val="20"/>
                <w:szCs w:val="20"/>
                <w:lang w:val="lt-LT"/>
              </w:rPr>
            </w:pPr>
          </w:p>
          <w:p w14:paraId="093782AC" w14:textId="77777777" w:rsidR="00710A99" w:rsidRPr="00754B6A" w:rsidRDefault="00710A99" w:rsidP="00F33EFC">
            <w:pPr>
              <w:spacing w:after="0"/>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 xml:space="preserve">Įmonės kodas: </w:t>
            </w:r>
            <w:r w:rsidRPr="00754B6A">
              <w:rPr>
                <w:rFonts w:ascii="Times New Roman" w:hAnsi="Times New Roman" w:cs="Times New Roman"/>
                <w:color w:val="000000"/>
                <w:sz w:val="20"/>
                <w:szCs w:val="20"/>
                <w:shd w:val="clear" w:color="auto" w:fill="FAFAFA"/>
                <w:lang w:val="lt-LT"/>
              </w:rPr>
              <w:t>188726432</w:t>
            </w:r>
          </w:p>
          <w:p w14:paraId="319CA7F9" w14:textId="77777777" w:rsidR="00710A99" w:rsidRPr="00754B6A" w:rsidRDefault="00710A99" w:rsidP="00F33EFC">
            <w:pPr>
              <w:spacing w:after="0"/>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 xml:space="preserve"> </w:t>
            </w:r>
          </w:p>
          <w:p w14:paraId="61E4CABB" w14:textId="77777777" w:rsidR="00710A99" w:rsidRPr="00754B6A" w:rsidRDefault="00710A99" w:rsidP="00F33EFC">
            <w:pPr>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 xml:space="preserve">Adresas: Adresas: </w:t>
            </w:r>
            <w:proofErr w:type="spellStart"/>
            <w:r w:rsidRPr="00754B6A">
              <w:rPr>
                <w:rFonts w:ascii="Times New Roman" w:hAnsi="Times New Roman" w:cs="Times New Roman"/>
                <w:color w:val="000000"/>
                <w:sz w:val="20"/>
                <w:szCs w:val="20"/>
                <w:lang w:val="lt-LT"/>
              </w:rPr>
              <w:t>Kampiškių</w:t>
            </w:r>
            <w:proofErr w:type="spellEnd"/>
            <w:r w:rsidRPr="00754B6A">
              <w:rPr>
                <w:rFonts w:ascii="Times New Roman" w:hAnsi="Times New Roman" w:cs="Times New Roman"/>
                <w:color w:val="000000"/>
                <w:sz w:val="20"/>
                <w:szCs w:val="20"/>
                <w:lang w:val="lt-LT"/>
              </w:rPr>
              <w:t xml:space="preserve"> g. 19, LT-45312 Kaunas</w:t>
            </w:r>
          </w:p>
          <w:p w14:paraId="21424885" w14:textId="77777777" w:rsidR="00710A99" w:rsidRPr="00754B6A" w:rsidRDefault="00710A99" w:rsidP="00F33EFC">
            <w:pPr>
              <w:spacing w:after="0"/>
              <w:rPr>
                <w:rFonts w:ascii="Times New Roman" w:hAnsi="Times New Roman" w:cs="Times New Roman"/>
                <w:color w:val="000000"/>
                <w:sz w:val="20"/>
                <w:szCs w:val="20"/>
                <w:lang w:val="lt-LT"/>
              </w:rPr>
            </w:pPr>
          </w:p>
          <w:p w14:paraId="06E4CEF7" w14:textId="77777777" w:rsidR="00710A99" w:rsidRPr="00754B6A" w:rsidRDefault="00710A99" w:rsidP="00F33EFC">
            <w:pPr>
              <w:spacing w:after="0"/>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 xml:space="preserve">Tel. Nr. </w:t>
            </w:r>
          </w:p>
          <w:p w14:paraId="12E4997F" w14:textId="77777777" w:rsidR="00710A99" w:rsidRPr="00754B6A" w:rsidRDefault="00710A99" w:rsidP="00F33EFC">
            <w:pPr>
              <w:spacing w:after="0"/>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Fakso Nr.</w:t>
            </w:r>
          </w:p>
          <w:p w14:paraId="66E166B7" w14:textId="77777777" w:rsidR="00710A99" w:rsidRPr="00754B6A" w:rsidRDefault="00710A99" w:rsidP="00F33EFC">
            <w:pPr>
              <w:spacing w:after="0"/>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El. paštas:</w:t>
            </w:r>
          </w:p>
          <w:p w14:paraId="702E628E" w14:textId="77777777" w:rsidR="00710A99" w:rsidRPr="00754B6A" w:rsidRDefault="00710A99" w:rsidP="00F33EFC">
            <w:pPr>
              <w:spacing w:after="0"/>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_____________________________________</w:t>
            </w:r>
          </w:p>
          <w:p w14:paraId="3E87C6E4" w14:textId="77777777" w:rsidR="00710A99" w:rsidRPr="00754B6A" w:rsidRDefault="00710A99" w:rsidP="00F33EFC">
            <w:pPr>
              <w:spacing w:after="0"/>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(vardas, pavardė)</w:t>
            </w:r>
          </w:p>
          <w:p w14:paraId="79E5E27B" w14:textId="77777777" w:rsidR="00710A99" w:rsidRPr="00754B6A" w:rsidRDefault="00710A99" w:rsidP="00F33EFC">
            <w:pPr>
              <w:spacing w:after="0"/>
              <w:rPr>
                <w:rFonts w:ascii="Times New Roman" w:hAnsi="Times New Roman" w:cs="Times New Roman"/>
                <w:color w:val="000000"/>
                <w:sz w:val="20"/>
                <w:szCs w:val="20"/>
                <w:lang w:val="lt-LT"/>
              </w:rPr>
            </w:pPr>
          </w:p>
          <w:p w14:paraId="032E77BB" w14:textId="77777777" w:rsidR="00710A99" w:rsidRPr="00754B6A" w:rsidRDefault="00710A99" w:rsidP="00F33EFC">
            <w:pPr>
              <w:spacing w:after="0"/>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Parašas</w:t>
            </w:r>
          </w:p>
          <w:p w14:paraId="28B3FBE7" w14:textId="77777777" w:rsidR="00710A99" w:rsidRPr="00754B6A" w:rsidRDefault="00710A99" w:rsidP="00F33EFC">
            <w:pPr>
              <w:spacing w:after="0"/>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 xml:space="preserve">Data:  </w:t>
            </w:r>
          </w:p>
        </w:tc>
        <w:tc>
          <w:tcPr>
            <w:tcW w:w="4820" w:type="dxa"/>
          </w:tcPr>
          <w:p w14:paraId="1BD3A4E3" w14:textId="57E3BAB8" w:rsidR="00710A99" w:rsidRPr="00754B6A" w:rsidRDefault="00710A99" w:rsidP="00F33EFC">
            <w:pPr>
              <w:rPr>
                <w:rFonts w:ascii="Times New Roman" w:hAnsi="Times New Roman" w:cs="Times New Roman"/>
                <w:bCs/>
                <w:color w:val="000000"/>
                <w:sz w:val="20"/>
                <w:szCs w:val="20"/>
                <w:lang w:val="lt-LT"/>
              </w:rPr>
            </w:pPr>
            <w:r w:rsidRPr="00710A99">
              <w:rPr>
                <w:rFonts w:ascii="Times New Roman" w:hAnsi="Times New Roman" w:cs="Times New Roman"/>
                <w:bCs/>
                <w:color w:val="000000"/>
                <w:sz w:val="20"/>
                <w:szCs w:val="20"/>
                <w:highlight w:val="yellow"/>
                <w:lang w:val="lt-LT"/>
              </w:rPr>
              <w:t>UAB „xxx“</w:t>
            </w:r>
          </w:p>
          <w:p w14:paraId="21696C63" w14:textId="77777777" w:rsidR="00710A99" w:rsidRPr="00754B6A" w:rsidRDefault="00710A99" w:rsidP="00F33EFC">
            <w:pPr>
              <w:rPr>
                <w:rFonts w:ascii="Times New Roman" w:hAnsi="Times New Roman" w:cs="Times New Roman"/>
                <w:b/>
                <w:bCs/>
                <w:color w:val="000000"/>
                <w:sz w:val="20"/>
                <w:szCs w:val="20"/>
                <w:lang w:val="lt-LT"/>
              </w:rPr>
            </w:pPr>
            <w:r w:rsidRPr="00754B6A">
              <w:rPr>
                <w:rFonts w:ascii="Times New Roman" w:hAnsi="Times New Roman" w:cs="Times New Roman"/>
                <w:b/>
                <w:bCs/>
                <w:color w:val="000000"/>
                <w:sz w:val="20"/>
                <w:szCs w:val="20"/>
                <w:lang w:val="lt-LT"/>
              </w:rPr>
              <w:t xml:space="preserve">____________________________________ </w:t>
            </w:r>
          </w:p>
          <w:p w14:paraId="646FD639" w14:textId="77777777" w:rsidR="00710A99" w:rsidRPr="00754B6A" w:rsidRDefault="00710A99" w:rsidP="00F33EFC">
            <w:pPr>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(pavadinimas)</w:t>
            </w:r>
          </w:p>
          <w:p w14:paraId="317A34C1" w14:textId="567F07AC" w:rsidR="00710A99" w:rsidRPr="00754B6A" w:rsidRDefault="00710A99" w:rsidP="00F33EFC">
            <w:pPr>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 xml:space="preserve">Įmonės kodas: </w:t>
            </w:r>
          </w:p>
          <w:p w14:paraId="3846A71B" w14:textId="625641BA" w:rsidR="00710A99" w:rsidRPr="00754B6A" w:rsidRDefault="00710A99" w:rsidP="00F33EFC">
            <w:pPr>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 xml:space="preserve"> Adresas: </w:t>
            </w:r>
          </w:p>
          <w:p w14:paraId="09858C3B" w14:textId="77777777" w:rsidR="00710A99" w:rsidRPr="00754B6A" w:rsidRDefault="00710A99" w:rsidP="00F33EFC">
            <w:pPr>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 xml:space="preserve">Tel. Nr. </w:t>
            </w:r>
          </w:p>
          <w:p w14:paraId="6361699B" w14:textId="77777777" w:rsidR="00710A99" w:rsidRPr="00754B6A" w:rsidRDefault="00710A99" w:rsidP="00F33EFC">
            <w:pPr>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Fakso Nr.</w:t>
            </w:r>
          </w:p>
          <w:p w14:paraId="2B1D45AA" w14:textId="77777777" w:rsidR="00710A99" w:rsidRPr="00754B6A" w:rsidRDefault="00710A99" w:rsidP="00F33EFC">
            <w:pPr>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El. paštas:</w:t>
            </w:r>
          </w:p>
          <w:p w14:paraId="1D0642E2" w14:textId="77777777" w:rsidR="00710A99" w:rsidRPr="00754B6A" w:rsidRDefault="00710A99" w:rsidP="00F33EFC">
            <w:pPr>
              <w:keepNext/>
              <w:snapToGrid w:val="0"/>
              <w:rPr>
                <w:rFonts w:ascii="Times New Roman" w:hAnsi="Times New Roman" w:cs="Times New Roman"/>
                <w:sz w:val="20"/>
                <w:szCs w:val="20"/>
                <w:lang w:val="lt-LT"/>
              </w:rPr>
            </w:pPr>
          </w:p>
          <w:p w14:paraId="14408D74" w14:textId="77777777" w:rsidR="00710A99" w:rsidRPr="00754B6A" w:rsidRDefault="00710A99" w:rsidP="00F33EFC">
            <w:pPr>
              <w:keepNext/>
              <w:snapToGrid w:val="0"/>
              <w:rPr>
                <w:rFonts w:ascii="Times New Roman" w:hAnsi="Times New Roman" w:cs="Times New Roman"/>
                <w:sz w:val="20"/>
                <w:szCs w:val="20"/>
                <w:lang w:val="lt-LT"/>
              </w:rPr>
            </w:pPr>
            <w:r w:rsidRPr="00754B6A">
              <w:rPr>
                <w:rFonts w:ascii="Times New Roman" w:hAnsi="Times New Roman" w:cs="Times New Roman"/>
                <w:sz w:val="20"/>
                <w:szCs w:val="20"/>
                <w:lang w:val="lt-LT"/>
              </w:rPr>
              <w:t>______________________________________</w:t>
            </w:r>
          </w:p>
          <w:p w14:paraId="0B7F5B35" w14:textId="77777777" w:rsidR="00710A99" w:rsidRPr="00754B6A" w:rsidRDefault="00710A99" w:rsidP="00F33EFC">
            <w:pPr>
              <w:rPr>
                <w:rFonts w:ascii="Times New Roman" w:hAnsi="Times New Roman" w:cs="Times New Roman"/>
                <w:color w:val="000000"/>
                <w:sz w:val="20"/>
                <w:szCs w:val="20"/>
                <w:lang w:val="lt-LT"/>
              </w:rPr>
            </w:pPr>
            <w:r w:rsidRPr="00754B6A">
              <w:rPr>
                <w:rFonts w:ascii="Times New Roman" w:hAnsi="Times New Roman" w:cs="Times New Roman"/>
                <w:color w:val="000000"/>
                <w:sz w:val="20"/>
                <w:szCs w:val="20"/>
                <w:lang w:val="lt-LT"/>
              </w:rPr>
              <w:t>(vardas, pavardė)</w:t>
            </w:r>
          </w:p>
          <w:p w14:paraId="2FDABF58" w14:textId="77777777" w:rsidR="00710A99" w:rsidRDefault="00710A99" w:rsidP="00F33EFC">
            <w:pPr>
              <w:rPr>
                <w:rFonts w:ascii="Times New Roman" w:hAnsi="Times New Roman" w:cs="Times New Roman"/>
                <w:sz w:val="20"/>
                <w:szCs w:val="20"/>
                <w:lang w:val="lt-LT"/>
              </w:rPr>
            </w:pPr>
            <w:r w:rsidRPr="00754B6A">
              <w:rPr>
                <w:rFonts w:ascii="Times New Roman" w:hAnsi="Times New Roman" w:cs="Times New Roman"/>
                <w:sz w:val="20"/>
                <w:szCs w:val="20"/>
                <w:lang w:val="lt-LT"/>
              </w:rPr>
              <w:t>Parašas</w:t>
            </w:r>
          </w:p>
          <w:p w14:paraId="75EB6A8F" w14:textId="77777777" w:rsidR="00710A99" w:rsidRPr="00754B6A" w:rsidRDefault="00710A99" w:rsidP="00F33EFC">
            <w:pPr>
              <w:rPr>
                <w:rFonts w:ascii="Times New Roman" w:hAnsi="Times New Roman" w:cs="Times New Roman"/>
                <w:sz w:val="20"/>
                <w:szCs w:val="20"/>
                <w:highlight w:val="yellow"/>
                <w:lang w:val="lt-LT"/>
              </w:rPr>
            </w:pPr>
            <w:r w:rsidRPr="00754B6A">
              <w:rPr>
                <w:rFonts w:ascii="Times New Roman" w:hAnsi="Times New Roman" w:cs="Times New Roman"/>
                <w:sz w:val="20"/>
                <w:szCs w:val="20"/>
                <w:lang w:val="lt-LT"/>
              </w:rPr>
              <w:t>Data:</w:t>
            </w:r>
          </w:p>
        </w:tc>
      </w:tr>
    </w:tbl>
    <w:p w14:paraId="4A9F0F53" w14:textId="77777777" w:rsidR="00A922B0" w:rsidRPr="00497453" w:rsidRDefault="00A922B0" w:rsidP="00710A99">
      <w:pPr>
        <w:spacing w:after="0" w:line="276" w:lineRule="auto"/>
        <w:jc w:val="both"/>
        <w:rPr>
          <w:rFonts w:ascii="Times New Roman" w:eastAsia="Times New Roman" w:hAnsi="Times New Roman" w:cs="Times New Roman"/>
          <w:color w:val="000000"/>
          <w:lang w:val="lt-LT"/>
        </w:rPr>
      </w:pPr>
    </w:p>
    <w:sectPr w:rsidR="00A922B0" w:rsidRPr="00497453" w:rsidSect="00FD409E">
      <w:headerReference w:type="default" r:id="rId8"/>
      <w:pgSz w:w="11907" w:h="16840"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3839C" w14:textId="77777777" w:rsidR="00502D50" w:rsidRDefault="00502D50" w:rsidP="00C7623E">
      <w:pPr>
        <w:spacing w:after="0" w:line="240" w:lineRule="auto"/>
      </w:pPr>
      <w:r>
        <w:separator/>
      </w:r>
    </w:p>
  </w:endnote>
  <w:endnote w:type="continuationSeparator" w:id="0">
    <w:p w14:paraId="6D03EE57" w14:textId="77777777" w:rsidR="00502D50" w:rsidRDefault="00502D50"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essina Serif">
    <w:altName w:val="Sitka Small"/>
    <w:panose1 w:val="00000000000000000000"/>
    <w:charset w:val="EE"/>
    <w:family w:val="roman"/>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78F77" w14:textId="77777777" w:rsidR="00502D50" w:rsidRDefault="00502D50" w:rsidP="00C7623E">
      <w:pPr>
        <w:spacing w:after="0" w:line="240" w:lineRule="auto"/>
      </w:pPr>
      <w:r>
        <w:separator/>
      </w:r>
    </w:p>
  </w:footnote>
  <w:footnote w:type="continuationSeparator" w:id="0">
    <w:p w14:paraId="020F3CF0" w14:textId="77777777" w:rsidR="00502D50" w:rsidRDefault="00502D50"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475178"/>
      <w:docPartObj>
        <w:docPartGallery w:val="Page Numbers (Top of Page)"/>
        <w:docPartUnique/>
      </w:docPartObj>
    </w:sdtPr>
    <w:sdtEndPr>
      <w:rPr>
        <w:noProof/>
      </w:rPr>
    </w:sdtEndPr>
    <w:sdtContent>
      <w:p w14:paraId="45E5B459" w14:textId="277D8ED5" w:rsidR="00C7623E" w:rsidRDefault="00C7623E">
        <w:pPr>
          <w:pStyle w:val="Header"/>
          <w:jc w:val="center"/>
        </w:pPr>
        <w:r>
          <w:fldChar w:fldCharType="begin"/>
        </w:r>
        <w:r>
          <w:instrText xml:space="preserve"> PAGE   \* MERGEFORMAT </w:instrText>
        </w:r>
        <w:r>
          <w:fldChar w:fldCharType="separate"/>
        </w:r>
        <w:r w:rsidR="00F7582E">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0AD96AB6"/>
    <w:multiLevelType w:val="multilevel"/>
    <w:tmpl w:val="08B68BDA"/>
    <w:lvl w:ilvl="0">
      <w:start w:val="14"/>
      <w:numFmt w:val="decimal"/>
      <w:lvlText w:val="%1."/>
      <w:lvlJc w:val="left"/>
      <w:pPr>
        <w:ind w:left="600" w:hanging="600"/>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0B79554F"/>
    <w:multiLevelType w:val="multilevel"/>
    <w:tmpl w:val="EAEE57E2"/>
    <w:lvl w:ilvl="0">
      <w:start w:val="7"/>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4" w15:restartNumberingAfterBreak="0">
    <w:nsid w:val="111C7F8E"/>
    <w:multiLevelType w:val="hybridMultilevel"/>
    <w:tmpl w:val="9F7CC968"/>
    <w:lvl w:ilvl="0" w:tplc="45DEB8D6">
      <w:start w:val="2"/>
      <w:numFmt w:val="bullet"/>
      <w:lvlText w:val="–"/>
      <w:lvlJc w:val="left"/>
      <w:pPr>
        <w:ind w:left="1656" w:hanging="360"/>
      </w:pPr>
      <w:rPr>
        <w:rFonts w:ascii="Times New Roman" w:eastAsia="Times New Roman" w:hAnsi="Times New Roman" w:cs="Times New Roman"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5" w15:restartNumberingAfterBreak="0">
    <w:nsid w:val="137D58D7"/>
    <w:multiLevelType w:val="hybridMultilevel"/>
    <w:tmpl w:val="1F00A13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67D74"/>
    <w:multiLevelType w:val="multilevel"/>
    <w:tmpl w:val="50286DA0"/>
    <w:lvl w:ilvl="0">
      <w:start w:val="16"/>
      <w:numFmt w:val="decimal"/>
      <w:lvlText w:val="%1."/>
      <w:lvlJc w:val="left"/>
      <w:pPr>
        <w:ind w:left="480" w:hanging="480"/>
      </w:pPr>
      <w:rPr>
        <w:rFonts w:hint="default"/>
      </w:rPr>
    </w:lvl>
    <w:lvl w:ilvl="1">
      <w:start w:val="1"/>
      <w:numFmt w:val="decimal"/>
      <w:lvlText w:val="%1.%2."/>
      <w:lvlJc w:val="left"/>
      <w:pPr>
        <w:ind w:left="660" w:hanging="48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272B5F63"/>
    <w:multiLevelType w:val="hybridMultilevel"/>
    <w:tmpl w:val="A8B23776"/>
    <w:lvl w:ilvl="0" w:tplc="C980EEB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3B4C14DD"/>
    <w:multiLevelType w:val="multilevel"/>
    <w:tmpl w:val="2EA6DE04"/>
    <w:lvl w:ilvl="0">
      <w:start w:val="14"/>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1" w15:restartNumberingAfterBreak="0">
    <w:nsid w:val="4D1C7A24"/>
    <w:multiLevelType w:val="hybridMultilevel"/>
    <w:tmpl w:val="940AA6F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3" w15:restartNumberingAfterBreak="0">
    <w:nsid w:val="57272DDE"/>
    <w:multiLevelType w:val="multilevel"/>
    <w:tmpl w:val="982A1778"/>
    <w:lvl w:ilvl="0">
      <w:start w:val="6"/>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4" w15:restartNumberingAfterBreak="0">
    <w:nsid w:val="58480C9A"/>
    <w:multiLevelType w:val="hybridMultilevel"/>
    <w:tmpl w:val="6FF8F4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608A4929"/>
    <w:multiLevelType w:val="hybridMultilevel"/>
    <w:tmpl w:val="27544A4A"/>
    <w:lvl w:ilvl="0" w:tplc="89F608BA">
      <w:start w:val="1"/>
      <w:numFmt w:val="decimal"/>
      <w:lvlText w:val="%1."/>
      <w:lvlJc w:val="left"/>
      <w:pPr>
        <w:ind w:left="1607" w:hanging="360"/>
      </w:pPr>
      <w:rPr>
        <w:rFonts w:ascii="Times New Roman" w:hAnsi="Times New Roman" w:hint="default"/>
        <w:sz w:val="24"/>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16" w15:restartNumberingAfterBreak="0">
    <w:nsid w:val="65180F13"/>
    <w:multiLevelType w:val="multilevel"/>
    <w:tmpl w:val="22EC17BA"/>
    <w:lvl w:ilvl="0">
      <w:start w:val="7"/>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7" w15:restartNumberingAfterBreak="0">
    <w:nsid w:val="65181274"/>
    <w:multiLevelType w:val="hybridMultilevel"/>
    <w:tmpl w:val="2AA43D3C"/>
    <w:lvl w:ilvl="0" w:tplc="DC66E9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87A5AF0"/>
    <w:multiLevelType w:val="hybridMultilevel"/>
    <w:tmpl w:val="6FF8F4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D496AE5"/>
    <w:multiLevelType w:val="hybridMultilevel"/>
    <w:tmpl w:val="75F4A0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D9078F3"/>
    <w:multiLevelType w:val="multilevel"/>
    <w:tmpl w:val="5F50EC10"/>
    <w:lvl w:ilvl="0">
      <w:start w:val="1"/>
      <w:numFmt w:val="decimal"/>
      <w:lvlText w:val="%1."/>
      <w:lvlJc w:val="left"/>
      <w:pPr>
        <w:ind w:left="2218" w:hanging="360"/>
      </w:pPr>
      <w:rPr>
        <w:rFonts w:ascii="Times New Roman" w:eastAsia="Times New Roman" w:hAnsi="Times New Roman" w:cs="Times New Roman"/>
      </w:rPr>
    </w:lvl>
    <w:lvl w:ilvl="1">
      <w:start w:val="1"/>
      <w:numFmt w:val="decimal"/>
      <w:isLgl/>
      <w:lvlText w:val="%1.%2."/>
      <w:lvlJc w:val="left"/>
      <w:pPr>
        <w:ind w:left="7023" w:hanging="360"/>
      </w:pPr>
      <w:rPr>
        <w:rFonts w:hint="default"/>
      </w:rPr>
    </w:lvl>
    <w:lvl w:ilvl="2">
      <w:start w:val="1"/>
      <w:numFmt w:val="decimal"/>
      <w:isLgl/>
      <w:lvlText w:val="%1.%2.%3."/>
      <w:lvlJc w:val="left"/>
      <w:pPr>
        <w:ind w:left="2578" w:hanging="720"/>
      </w:pPr>
      <w:rPr>
        <w:rFonts w:hint="default"/>
      </w:rPr>
    </w:lvl>
    <w:lvl w:ilvl="3">
      <w:start w:val="1"/>
      <w:numFmt w:val="decimal"/>
      <w:isLgl/>
      <w:lvlText w:val="%1.%2.%3.%4."/>
      <w:lvlJc w:val="left"/>
      <w:pPr>
        <w:ind w:left="2578" w:hanging="720"/>
      </w:pPr>
      <w:rPr>
        <w:rFonts w:hint="default"/>
      </w:rPr>
    </w:lvl>
    <w:lvl w:ilvl="4">
      <w:start w:val="1"/>
      <w:numFmt w:val="decimal"/>
      <w:isLgl/>
      <w:lvlText w:val="%1.%2.%3.%4.%5."/>
      <w:lvlJc w:val="left"/>
      <w:pPr>
        <w:ind w:left="2938" w:hanging="1080"/>
      </w:pPr>
      <w:rPr>
        <w:rFonts w:hint="default"/>
      </w:rPr>
    </w:lvl>
    <w:lvl w:ilvl="5">
      <w:start w:val="1"/>
      <w:numFmt w:val="decimal"/>
      <w:isLgl/>
      <w:lvlText w:val="%1.%2.%3.%4.%5.%6."/>
      <w:lvlJc w:val="left"/>
      <w:pPr>
        <w:ind w:left="2938" w:hanging="1080"/>
      </w:pPr>
      <w:rPr>
        <w:rFonts w:hint="default"/>
      </w:rPr>
    </w:lvl>
    <w:lvl w:ilvl="6">
      <w:start w:val="1"/>
      <w:numFmt w:val="decimal"/>
      <w:isLgl/>
      <w:lvlText w:val="%1.%2.%3.%4.%5.%6.%7."/>
      <w:lvlJc w:val="left"/>
      <w:pPr>
        <w:ind w:left="3298" w:hanging="1440"/>
      </w:pPr>
      <w:rPr>
        <w:rFonts w:hint="default"/>
      </w:rPr>
    </w:lvl>
    <w:lvl w:ilvl="7">
      <w:start w:val="1"/>
      <w:numFmt w:val="decimal"/>
      <w:isLgl/>
      <w:lvlText w:val="%1.%2.%3.%4.%5.%6.%7.%8."/>
      <w:lvlJc w:val="left"/>
      <w:pPr>
        <w:ind w:left="3298" w:hanging="1440"/>
      </w:pPr>
      <w:rPr>
        <w:rFonts w:hint="default"/>
      </w:rPr>
    </w:lvl>
    <w:lvl w:ilvl="8">
      <w:start w:val="1"/>
      <w:numFmt w:val="decimal"/>
      <w:isLgl/>
      <w:lvlText w:val="%1.%2.%3.%4.%5.%6.%7.%8.%9."/>
      <w:lvlJc w:val="left"/>
      <w:pPr>
        <w:ind w:left="3658" w:hanging="1800"/>
      </w:pPr>
      <w:rPr>
        <w:rFonts w:hint="default"/>
      </w:rPr>
    </w:lvl>
  </w:abstractNum>
  <w:abstractNum w:abstractNumId="21" w15:restartNumberingAfterBreak="0">
    <w:nsid w:val="701D67FD"/>
    <w:multiLevelType w:val="multilevel"/>
    <w:tmpl w:val="206C58BE"/>
    <w:lvl w:ilvl="0">
      <w:start w:val="1"/>
      <w:numFmt w:val="decimal"/>
      <w:lvlText w:val="%1."/>
      <w:lvlJc w:val="left"/>
      <w:pPr>
        <w:ind w:left="720" w:hanging="360"/>
      </w:pPr>
      <w:rPr>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27C477F"/>
    <w:multiLevelType w:val="multilevel"/>
    <w:tmpl w:val="0CC09B84"/>
    <w:lvl w:ilvl="0">
      <w:start w:val="14"/>
      <w:numFmt w:val="decimal"/>
      <w:lvlText w:val="%1."/>
      <w:lvlJc w:val="left"/>
      <w:pPr>
        <w:ind w:left="600" w:hanging="600"/>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73AC4FE9"/>
    <w:multiLevelType w:val="multilevel"/>
    <w:tmpl w:val="9A9A7A3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617873667">
    <w:abstractNumId w:val="6"/>
  </w:num>
  <w:num w:numId="2" w16cid:durableId="441415448">
    <w:abstractNumId w:val="10"/>
  </w:num>
  <w:num w:numId="3" w16cid:durableId="1897886991">
    <w:abstractNumId w:val="12"/>
  </w:num>
  <w:num w:numId="4" w16cid:durableId="1396009308">
    <w:abstractNumId w:val="1"/>
  </w:num>
  <w:num w:numId="5" w16cid:durableId="1058474632">
    <w:abstractNumId w:val="0"/>
  </w:num>
  <w:num w:numId="6" w16cid:durableId="7941075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4826632">
    <w:abstractNumId w:val="20"/>
  </w:num>
  <w:num w:numId="8" w16cid:durableId="1758403827">
    <w:abstractNumId w:val="4"/>
  </w:num>
  <w:num w:numId="9" w16cid:durableId="1200164842">
    <w:abstractNumId w:val="3"/>
  </w:num>
  <w:num w:numId="10" w16cid:durableId="123473441">
    <w:abstractNumId w:val="5"/>
  </w:num>
  <w:num w:numId="11" w16cid:durableId="1728603212">
    <w:abstractNumId w:val="15"/>
  </w:num>
  <w:num w:numId="12" w16cid:durableId="287664001">
    <w:abstractNumId w:val="13"/>
  </w:num>
  <w:num w:numId="13" w16cid:durableId="512452962">
    <w:abstractNumId w:val="11"/>
  </w:num>
  <w:num w:numId="14" w16cid:durableId="965046564">
    <w:abstractNumId w:val="21"/>
  </w:num>
  <w:num w:numId="15" w16cid:durableId="785277779">
    <w:abstractNumId w:val="16"/>
  </w:num>
  <w:num w:numId="16" w16cid:durableId="1135485723">
    <w:abstractNumId w:val="18"/>
  </w:num>
  <w:num w:numId="17" w16cid:durableId="1323003835">
    <w:abstractNumId w:val="14"/>
  </w:num>
  <w:num w:numId="18" w16cid:durableId="40907655">
    <w:abstractNumId w:val="23"/>
  </w:num>
  <w:num w:numId="19" w16cid:durableId="1858225512">
    <w:abstractNumId w:val="19"/>
  </w:num>
  <w:num w:numId="20" w16cid:durableId="1602450669">
    <w:abstractNumId w:val="9"/>
  </w:num>
  <w:num w:numId="21" w16cid:durableId="1279487857">
    <w:abstractNumId w:val="22"/>
  </w:num>
  <w:num w:numId="22" w16cid:durableId="1625889538">
    <w:abstractNumId w:val="2"/>
  </w:num>
  <w:num w:numId="23" w16cid:durableId="82075955">
    <w:abstractNumId w:val="7"/>
  </w:num>
  <w:num w:numId="24" w16cid:durableId="764157646">
    <w:abstractNumId w:val="17"/>
  </w:num>
  <w:num w:numId="25" w16cid:durableId="6230058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E6"/>
    <w:rsid w:val="00007A01"/>
    <w:rsid w:val="00017FEF"/>
    <w:rsid w:val="0002342B"/>
    <w:rsid w:val="00040F64"/>
    <w:rsid w:val="0004754F"/>
    <w:rsid w:val="00061336"/>
    <w:rsid w:val="00063EE3"/>
    <w:rsid w:val="00070579"/>
    <w:rsid w:val="00073C69"/>
    <w:rsid w:val="00076D6F"/>
    <w:rsid w:val="000A68A6"/>
    <w:rsid w:val="000B318D"/>
    <w:rsid w:val="000D60A5"/>
    <w:rsid w:val="000E5818"/>
    <w:rsid w:val="001116F3"/>
    <w:rsid w:val="0012563D"/>
    <w:rsid w:val="00127C7E"/>
    <w:rsid w:val="00130041"/>
    <w:rsid w:val="0013467E"/>
    <w:rsid w:val="00141C73"/>
    <w:rsid w:val="00172A7B"/>
    <w:rsid w:val="00174C05"/>
    <w:rsid w:val="001829E6"/>
    <w:rsid w:val="001925FE"/>
    <w:rsid w:val="001A1258"/>
    <w:rsid w:val="001A2E9D"/>
    <w:rsid w:val="001B6766"/>
    <w:rsid w:val="001C284A"/>
    <w:rsid w:val="001C2DE4"/>
    <w:rsid w:val="001C5D02"/>
    <w:rsid w:val="001E77D5"/>
    <w:rsid w:val="001F6D88"/>
    <w:rsid w:val="002118CE"/>
    <w:rsid w:val="00237DE3"/>
    <w:rsid w:val="00242C2A"/>
    <w:rsid w:val="0025541A"/>
    <w:rsid w:val="002A13B2"/>
    <w:rsid w:val="002C6545"/>
    <w:rsid w:val="002E0393"/>
    <w:rsid w:val="002E6760"/>
    <w:rsid w:val="0031755F"/>
    <w:rsid w:val="00317E52"/>
    <w:rsid w:val="00341BC7"/>
    <w:rsid w:val="003467EC"/>
    <w:rsid w:val="00350830"/>
    <w:rsid w:val="00351B56"/>
    <w:rsid w:val="003844A2"/>
    <w:rsid w:val="0038586A"/>
    <w:rsid w:val="00391364"/>
    <w:rsid w:val="003960D0"/>
    <w:rsid w:val="003976A1"/>
    <w:rsid w:val="003A4440"/>
    <w:rsid w:val="003A6DA8"/>
    <w:rsid w:val="003B2F81"/>
    <w:rsid w:val="003B3A40"/>
    <w:rsid w:val="003B7D1D"/>
    <w:rsid w:val="003C569B"/>
    <w:rsid w:val="003E5EAA"/>
    <w:rsid w:val="003F603A"/>
    <w:rsid w:val="00405FF5"/>
    <w:rsid w:val="00407573"/>
    <w:rsid w:val="00416669"/>
    <w:rsid w:val="00427BE3"/>
    <w:rsid w:val="00431E20"/>
    <w:rsid w:val="0043261F"/>
    <w:rsid w:val="00457B6D"/>
    <w:rsid w:val="00497453"/>
    <w:rsid w:val="004A1841"/>
    <w:rsid w:val="004A5002"/>
    <w:rsid w:val="004C69D5"/>
    <w:rsid w:val="004D040E"/>
    <w:rsid w:val="004D06CE"/>
    <w:rsid w:val="004D4517"/>
    <w:rsid w:val="004E5563"/>
    <w:rsid w:val="004F45EE"/>
    <w:rsid w:val="004F50CB"/>
    <w:rsid w:val="00502D50"/>
    <w:rsid w:val="00505E8B"/>
    <w:rsid w:val="005075B1"/>
    <w:rsid w:val="00512F1A"/>
    <w:rsid w:val="005177D2"/>
    <w:rsid w:val="0054271D"/>
    <w:rsid w:val="00544E96"/>
    <w:rsid w:val="00550E2E"/>
    <w:rsid w:val="00556EA9"/>
    <w:rsid w:val="00557A7D"/>
    <w:rsid w:val="00557E12"/>
    <w:rsid w:val="005614B8"/>
    <w:rsid w:val="0057170D"/>
    <w:rsid w:val="00587BBB"/>
    <w:rsid w:val="00595DFE"/>
    <w:rsid w:val="005A3445"/>
    <w:rsid w:val="005A5997"/>
    <w:rsid w:val="005B0E40"/>
    <w:rsid w:val="005C791D"/>
    <w:rsid w:val="005D300A"/>
    <w:rsid w:val="005F347E"/>
    <w:rsid w:val="0060739C"/>
    <w:rsid w:val="00646B25"/>
    <w:rsid w:val="0065310C"/>
    <w:rsid w:val="00653BC1"/>
    <w:rsid w:val="00655FD4"/>
    <w:rsid w:val="00673B81"/>
    <w:rsid w:val="00675D9B"/>
    <w:rsid w:val="006961BC"/>
    <w:rsid w:val="006A09FD"/>
    <w:rsid w:val="006A4A6E"/>
    <w:rsid w:val="006A597D"/>
    <w:rsid w:val="006C16B4"/>
    <w:rsid w:val="006E49B4"/>
    <w:rsid w:val="006E77D0"/>
    <w:rsid w:val="006F6C82"/>
    <w:rsid w:val="00710A99"/>
    <w:rsid w:val="00730A90"/>
    <w:rsid w:val="00735280"/>
    <w:rsid w:val="00741B73"/>
    <w:rsid w:val="007422E1"/>
    <w:rsid w:val="00754BB5"/>
    <w:rsid w:val="007826BB"/>
    <w:rsid w:val="00795E56"/>
    <w:rsid w:val="007A4280"/>
    <w:rsid w:val="007B276C"/>
    <w:rsid w:val="007B2D95"/>
    <w:rsid w:val="007C77AC"/>
    <w:rsid w:val="007D0A1A"/>
    <w:rsid w:val="007D2F72"/>
    <w:rsid w:val="007E6244"/>
    <w:rsid w:val="00806EA1"/>
    <w:rsid w:val="00833211"/>
    <w:rsid w:val="00833881"/>
    <w:rsid w:val="00854E53"/>
    <w:rsid w:val="00856D9C"/>
    <w:rsid w:val="00857B2C"/>
    <w:rsid w:val="00864A61"/>
    <w:rsid w:val="00871720"/>
    <w:rsid w:val="008759CB"/>
    <w:rsid w:val="00876A9C"/>
    <w:rsid w:val="00886FEC"/>
    <w:rsid w:val="00894333"/>
    <w:rsid w:val="008965D0"/>
    <w:rsid w:val="008A35AB"/>
    <w:rsid w:val="008A6283"/>
    <w:rsid w:val="008A649D"/>
    <w:rsid w:val="008B2258"/>
    <w:rsid w:val="008B25F6"/>
    <w:rsid w:val="008C4E9F"/>
    <w:rsid w:val="008C57A6"/>
    <w:rsid w:val="008E1417"/>
    <w:rsid w:val="008E78B0"/>
    <w:rsid w:val="00900D56"/>
    <w:rsid w:val="00915ECF"/>
    <w:rsid w:val="00916524"/>
    <w:rsid w:val="009426C9"/>
    <w:rsid w:val="00942C05"/>
    <w:rsid w:val="0094660F"/>
    <w:rsid w:val="0095086A"/>
    <w:rsid w:val="009510D2"/>
    <w:rsid w:val="0095380E"/>
    <w:rsid w:val="00954409"/>
    <w:rsid w:val="00966997"/>
    <w:rsid w:val="009B7FFB"/>
    <w:rsid w:val="009C06DA"/>
    <w:rsid w:val="009C244D"/>
    <w:rsid w:val="009D6C50"/>
    <w:rsid w:val="009E1853"/>
    <w:rsid w:val="009E1FCD"/>
    <w:rsid w:val="009E28AE"/>
    <w:rsid w:val="009F2DA8"/>
    <w:rsid w:val="00A03587"/>
    <w:rsid w:val="00A06EE4"/>
    <w:rsid w:val="00A1070C"/>
    <w:rsid w:val="00A25A52"/>
    <w:rsid w:val="00A30018"/>
    <w:rsid w:val="00A306CD"/>
    <w:rsid w:val="00A3160B"/>
    <w:rsid w:val="00A33EF4"/>
    <w:rsid w:val="00A532FD"/>
    <w:rsid w:val="00A563C6"/>
    <w:rsid w:val="00A779CB"/>
    <w:rsid w:val="00A82C8E"/>
    <w:rsid w:val="00A90703"/>
    <w:rsid w:val="00A922B0"/>
    <w:rsid w:val="00AB73D6"/>
    <w:rsid w:val="00AE2B5D"/>
    <w:rsid w:val="00AE628B"/>
    <w:rsid w:val="00AE6AA2"/>
    <w:rsid w:val="00AF3CC7"/>
    <w:rsid w:val="00AF7BD9"/>
    <w:rsid w:val="00B06B00"/>
    <w:rsid w:val="00B2444A"/>
    <w:rsid w:val="00B3471C"/>
    <w:rsid w:val="00B40257"/>
    <w:rsid w:val="00B4294E"/>
    <w:rsid w:val="00B44C8F"/>
    <w:rsid w:val="00B44E00"/>
    <w:rsid w:val="00B45274"/>
    <w:rsid w:val="00B51B8D"/>
    <w:rsid w:val="00B710FE"/>
    <w:rsid w:val="00B74CDF"/>
    <w:rsid w:val="00B80294"/>
    <w:rsid w:val="00B83EA9"/>
    <w:rsid w:val="00B8541C"/>
    <w:rsid w:val="00B92B99"/>
    <w:rsid w:val="00BB2532"/>
    <w:rsid w:val="00BC05F9"/>
    <w:rsid w:val="00BD026B"/>
    <w:rsid w:val="00BD2478"/>
    <w:rsid w:val="00BF2C47"/>
    <w:rsid w:val="00BF6FC9"/>
    <w:rsid w:val="00C01ABC"/>
    <w:rsid w:val="00C05E8F"/>
    <w:rsid w:val="00C1329E"/>
    <w:rsid w:val="00C13C22"/>
    <w:rsid w:val="00C27055"/>
    <w:rsid w:val="00C3444E"/>
    <w:rsid w:val="00C362F5"/>
    <w:rsid w:val="00C4296E"/>
    <w:rsid w:val="00C556A2"/>
    <w:rsid w:val="00C74582"/>
    <w:rsid w:val="00C7623E"/>
    <w:rsid w:val="00CA1A78"/>
    <w:rsid w:val="00CA6639"/>
    <w:rsid w:val="00CA6AA9"/>
    <w:rsid w:val="00CC58C5"/>
    <w:rsid w:val="00CC6016"/>
    <w:rsid w:val="00CD1B98"/>
    <w:rsid w:val="00CD776B"/>
    <w:rsid w:val="00CE3A66"/>
    <w:rsid w:val="00CE42C8"/>
    <w:rsid w:val="00D12D05"/>
    <w:rsid w:val="00D70690"/>
    <w:rsid w:val="00D73A19"/>
    <w:rsid w:val="00D77145"/>
    <w:rsid w:val="00D92F77"/>
    <w:rsid w:val="00D96520"/>
    <w:rsid w:val="00DB6E6B"/>
    <w:rsid w:val="00DD6776"/>
    <w:rsid w:val="00DD7962"/>
    <w:rsid w:val="00DE1A0B"/>
    <w:rsid w:val="00DE1B43"/>
    <w:rsid w:val="00DE5BEB"/>
    <w:rsid w:val="00E042C0"/>
    <w:rsid w:val="00E21984"/>
    <w:rsid w:val="00E310AE"/>
    <w:rsid w:val="00E40986"/>
    <w:rsid w:val="00E54645"/>
    <w:rsid w:val="00E778D2"/>
    <w:rsid w:val="00E870F4"/>
    <w:rsid w:val="00E91670"/>
    <w:rsid w:val="00EC34BC"/>
    <w:rsid w:val="00ED636A"/>
    <w:rsid w:val="00ED63C0"/>
    <w:rsid w:val="00EE1524"/>
    <w:rsid w:val="00EE3F63"/>
    <w:rsid w:val="00F00C38"/>
    <w:rsid w:val="00F14410"/>
    <w:rsid w:val="00F337A8"/>
    <w:rsid w:val="00F40F5F"/>
    <w:rsid w:val="00F45C13"/>
    <w:rsid w:val="00F51383"/>
    <w:rsid w:val="00F51D7F"/>
    <w:rsid w:val="00F7582E"/>
    <w:rsid w:val="00F82243"/>
    <w:rsid w:val="00F93891"/>
    <w:rsid w:val="00F9608E"/>
    <w:rsid w:val="00FB55FC"/>
    <w:rsid w:val="00FC07E2"/>
    <w:rsid w:val="00FC096F"/>
    <w:rsid w:val="00FC0EFF"/>
    <w:rsid w:val="00FC62B9"/>
    <w:rsid w:val="00FD4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6B4"/>
  </w:style>
  <w:style w:type="paragraph" w:styleId="Heading1">
    <w:name w:val="heading 1"/>
    <w:basedOn w:val="Normal"/>
    <w:next w:val="Normal"/>
    <w:link w:val="Heading1Char"/>
    <w:qFormat/>
    <w:rsid w:val="00544E96"/>
    <w:pPr>
      <w:keepNext/>
      <w:numPr>
        <w:numId w:val="5"/>
      </w:numPr>
      <w:suppressAutoHyphens/>
      <w:spacing w:after="0" w:line="240" w:lineRule="auto"/>
      <w:jc w:val="center"/>
      <w:outlineLvl w:val="0"/>
    </w:pPr>
    <w:rPr>
      <w:rFonts w:ascii="Times New Roman" w:eastAsia="Times New Roman" w:hAnsi="Times New Roman" w:cs="Times New Roman"/>
      <w:b/>
      <w:sz w:val="24"/>
      <w:szCs w:val="20"/>
      <w:lang w:val="en-AU" w:eastAsia="ar-SA"/>
    </w:rPr>
  </w:style>
  <w:style w:type="paragraph" w:styleId="Heading2">
    <w:name w:val="heading 2"/>
    <w:basedOn w:val="Normal"/>
    <w:next w:val="Normal"/>
    <w:link w:val="Heading2Char"/>
    <w:qFormat/>
    <w:rsid w:val="00C362F5"/>
    <w:pPr>
      <w:keepNext/>
      <w:suppressAutoHyphens/>
      <w:spacing w:after="0" w:line="240" w:lineRule="auto"/>
      <w:outlineLvl w:val="1"/>
    </w:pPr>
    <w:rPr>
      <w:rFonts w:ascii="Times New Roman" w:eastAsia="Times New Roman" w:hAnsi="Times New Roman" w:cs="Times New Roman"/>
      <w:caps/>
      <w:sz w:val="24"/>
      <w:szCs w:val="20"/>
      <w:lang w:eastAsia="lt-LT"/>
    </w:rPr>
  </w:style>
  <w:style w:type="paragraph" w:styleId="Heading3">
    <w:name w:val="heading 3"/>
    <w:basedOn w:val="Normal"/>
    <w:next w:val="Normal"/>
    <w:link w:val="Heading3Char"/>
    <w:qFormat/>
    <w:rsid w:val="00C362F5"/>
    <w:pPr>
      <w:keepNext/>
      <w:suppressAutoHyphens/>
      <w:spacing w:after="0" w:line="240" w:lineRule="auto"/>
      <w:jc w:val="center"/>
      <w:outlineLvl w:val="2"/>
    </w:pPr>
    <w:rPr>
      <w:rFonts w:ascii="Times New Roman" w:eastAsia="Times New Roman" w:hAnsi="Times New Roman" w:cs="Times New Roman"/>
      <w:b/>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customStyle="1" w:styleId="st1">
    <w:name w:val="st1"/>
    <w:rsid w:val="00EE3F63"/>
  </w:style>
  <w:style w:type="character" w:styleId="Hyperlink">
    <w:name w:val="Hyperlink"/>
    <w:uiPriority w:val="99"/>
    <w:rsid w:val="00833881"/>
    <w:rPr>
      <w:color w:val="0000FF"/>
      <w:u w:val="single"/>
    </w:rPr>
  </w:style>
  <w:style w:type="paragraph" w:styleId="NoSpacing">
    <w:name w:val="No Spacing"/>
    <w:link w:val="NoSpacingChar"/>
    <w:uiPriority w:val="1"/>
    <w:qFormat/>
    <w:rsid w:val="00D92F77"/>
    <w:pPr>
      <w:spacing w:after="0" w:line="240" w:lineRule="auto"/>
      <w:jc w:val="both"/>
    </w:pPr>
    <w:rPr>
      <w:rFonts w:eastAsiaTheme="minorEastAsia"/>
      <w:sz w:val="20"/>
      <w:szCs w:val="20"/>
      <w:lang w:val="lt-LT"/>
    </w:rPr>
  </w:style>
  <w:style w:type="character" w:customStyle="1" w:styleId="Heading1Char">
    <w:name w:val="Heading 1 Char"/>
    <w:basedOn w:val="DefaultParagraphFont"/>
    <w:link w:val="Heading1"/>
    <w:rsid w:val="00544E96"/>
    <w:rPr>
      <w:rFonts w:ascii="Times New Roman" w:eastAsia="Times New Roman" w:hAnsi="Times New Roman" w:cs="Times New Roman"/>
      <w:b/>
      <w:sz w:val="24"/>
      <w:szCs w:val="20"/>
      <w:lang w:val="en-AU" w:eastAsia="ar-SA"/>
    </w:rPr>
  </w:style>
  <w:style w:type="character" w:customStyle="1" w:styleId="Heading2Char">
    <w:name w:val="Heading 2 Char"/>
    <w:basedOn w:val="DefaultParagraphFont"/>
    <w:link w:val="Heading2"/>
    <w:rsid w:val="00C362F5"/>
    <w:rPr>
      <w:rFonts w:ascii="Times New Roman" w:eastAsia="Times New Roman" w:hAnsi="Times New Roman" w:cs="Times New Roman"/>
      <w:caps/>
      <w:sz w:val="24"/>
      <w:szCs w:val="20"/>
      <w:lang w:eastAsia="lt-LT"/>
    </w:rPr>
  </w:style>
  <w:style w:type="character" w:customStyle="1" w:styleId="Heading3Char">
    <w:name w:val="Heading 3 Char"/>
    <w:basedOn w:val="DefaultParagraphFont"/>
    <w:link w:val="Heading3"/>
    <w:rsid w:val="00C362F5"/>
    <w:rPr>
      <w:rFonts w:ascii="Times New Roman" w:eastAsia="Times New Roman" w:hAnsi="Times New Roman" w:cs="Times New Roman"/>
      <w:b/>
      <w:sz w:val="24"/>
      <w:szCs w:val="20"/>
      <w:lang w:val="lt-LT" w:eastAsia="lt-LT"/>
    </w:rPr>
  </w:style>
  <w:style w:type="character" w:customStyle="1" w:styleId="ListParagraphChar">
    <w:name w:val="List Paragraph Char"/>
    <w:aliases w:val="List Paragraph Red Char,Bullet EY Char"/>
    <w:link w:val="ListParagraph"/>
    <w:rsid w:val="00A25A52"/>
  </w:style>
  <w:style w:type="character" w:customStyle="1" w:styleId="NoSpacingChar">
    <w:name w:val="No Spacing Char"/>
    <w:link w:val="NoSpacing"/>
    <w:uiPriority w:val="1"/>
    <w:qFormat/>
    <w:locked/>
    <w:rsid w:val="00A25A52"/>
    <w:rPr>
      <w:rFonts w:eastAsiaTheme="minorEastAsia"/>
      <w:sz w:val="20"/>
      <w:szCs w:val="20"/>
      <w:lang w:val="lt-LT"/>
    </w:rPr>
  </w:style>
  <w:style w:type="paragraph" w:customStyle="1" w:styleId="Default">
    <w:name w:val="Default"/>
    <w:rsid w:val="001C5D02"/>
    <w:pPr>
      <w:autoSpaceDE w:val="0"/>
      <w:autoSpaceDN w:val="0"/>
      <w:adjustRightInd w:val="0"/>
      <w:spacing w:after="0" w:line="240" w:lineRule="auto"/>
    </w:pPr>
    <w:rPr>
      <w:rFonts w:ascii="Messina Serif" w:hAnsi="Messina Serif" w:cs="Messina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6AA88-BEAB-48E7-89EA-9219E2A69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1774</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Karolis Bidlauskas</cp:lastModifiedBy>
  <cp:revision>9</cp:revision>
  <cp:lastPrinted>2022-08-26T08:47:00Z</cp:lastPrinted>
  <dcterms:created xsi:type="dcterms:W3CDTF">2026-07-02T07:22:00Z</dcterms:created>
  <dcterms:modified xsi:type="dcterms:W3CDTF">2026-07-02T10:49:00Z</dcterms:modified>
</cp:coreProperties>
</file>