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1D99" w:rsidR="00CC6F8B" w:rsidP="007F5D24" w:rsidRDefault="00CC6F8B" w14:paraId="1D557A3C" w14:textId="0DC8263A">
      <w:pPr>
        <w:spacing w:line="276" w:lineRule="auto"/>
        <w:contextualSpacing/>
        <w:rPr>
          <w:rFonts w:ascii="Times New Roman" w:hAnsi="Times New Roman" w:eastAsia="Calibri"/>
          <w:b/>
          <w:sz w:val="22"/>
          <w:szCs w:val="22"/>
        </w:rPr>
      </w:pPr>
    </w:p>
    <w:p w:rsidRPr="007B0C97" w:rsidR="00E34B01" w:rsidP="007F5D24" w:rsidRDefault="00A03601" w14:paraId="2DE62885" w14:textId="3B48BBD5">
      <w:pPr>
        <w:spacing w:line="276" w:lineRule="auto"/>
        <w:contextualSpacing/>
        <w:jc w:val="center"/>
        <w:rPr>
          <w:rFonts w:ascii="Times New Roman" w:hAnsi="Times New Roman" w:eastAsia="Calibri"/>
          <w:b/>
          <w:sz w:val="22"/>
          <w:szCs w:val="22"/>
        </w:rPr>
      </w:pPr>
      <w:r w:rsidRPr="00EE1D99">
        <w:rPr>
          <w:rFonts w:ascii="Times New Roman" w:hAnsi="Times New Roman" w:eastAsia="Calibri"/>
          <w:b/>
          <w:sz w:val="22"/>
          <w:szCs w:val="22"/>
        </w:rPr>
        <w:t>RINKOS KONSULTACIJA</w:t>
      </w:r>
      <w:r w:rsidRPr="00EE1D99" w:rsidR="00845997">
        <w:rPr>
          <w:rFonts w:ascii="Times New Roman" w:hAnsi="Times New Roman" w:eastAsia="Calibri"/>
          <w:b/>
          <w:sz w:val="22"/>
          <w:szCs w:val="22"/>
        </w:rPr>
        <w:t xml:space="preserve"> </w:t>
      </w:r>
    </w:p>
    <w:p w:rsidRPr="00EE1D99" w:rsidR="007D0774" w:rsidP="007F5D24" w:rsidRDefault="0040063D" w14:paraId="179CF97A" w14:textId="2E6DCE43">
      <w:pPr>
        <w:spacing w:line="276" w:lineRule="auto"/>
        <w:contextualSpacing/>
        <w:jc w:val="center"/>
        <w:rPr>
          <w:rFonts w:ascii="Times New Roman" w:hAnsi="Times New Roman" w:eastAsia="Calibri"/>
          <w:b/>
          <w:bCs/>
          <w:sz w:val="22"/>
          <w:szCs w:val="22"/>
        </w:rPr>
      </w:pPr>
      <w:r w:rsidRPr="00EE1D99">
        <w:rPr>
          <w:rFonts w:ascii="Times New Roman" w:hAnsi="Times New Roman" w:eastAsia="Calibri"/>
          <w:b/>
          <w:sz w:val="22"/>
          <w:szCs w:val="22"/>
        </w:rPr>
        <w:t xml:space="preserve">PIRKIMUI </w:t>
      </w:r>
      <w:r>
        <w:rPr>
          <w:rFonts w:ascii="Times New Roman" w:hAnsi="Times New Roman" w:eastAsia="Calibri"/>
          <w:b/>
          <w:sz w:val="22"/>
          <w:szCs w:val="22"/>
        </w:rPr>
        <w:t>„</w:t>
      </w:r>
      <w:r w:rsidRPr="00022EA2" w:rsidR="00022EA2">
        <w:rPr>
          <w:rFonts w:ascii="Times New Roman" w:hAnsi="Times New Roman" w:eastAsia="Calibri"/>
          <w:b/>
          <w:bCs/>
          <w:sz w:val="22"/>
          <w:szCs w:val="22"/>
        </w:rPr>
        <w:t>LIETAUS IR BUITINIŲ NUOTEKŲ INFRASTRUKTŪROS TECHNINĖS PRIEŽIŪROS IR NUOTEKŲ TVARKYMO PASLAUGOS PLQ</w:t>
      </w:r>
      <w:r>
        <w:rPr>
          <w:rFonts w:ascii="Times New Roman" w:hAnsi="Times New Roman" w:eastAsia="Calibri"/>
          <w:b/>
          <w:bCs/>
          <w:sz w:val="22"/>
          <w:szCs w:val="22"/>
        </w:rPr>
        <w:t>“</w:t>
      </w:r>
    </w:p>
    <w:p w:rsidRPr="00FD63CD" w:rsidR="0096116A" w:rsidP="007F5D24" w:rsidRDefault="0096116A" w14:paraId="2BBCC6B2" w14:textId="77777777">
      <w:pPr>
        <w:spacing w:line="276" w:lineRule="auto"/>
        <w:contextualSpacing/>
        <w:jc w:val="center"/>
        <w:rPr>
          <w:rFonts w:ascii="Times New Roman" w:hAnsi="Times New Roman" w:eastAsia="Calibri"/>
          <w:b/>
          <w:sz w:val="22"/>
          <w:szCs w:val="22"/>
          <w:u w:val="single"/>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47"/>
        <w:gridCol w:w="7081"/>
      </w:tblGrid>
      <w:tr w:rsidRPr="00FD63CD" w:rsidR="00CC6F8B" w:rsidTr="5140B702" w14:paraId="1C4A6BA6"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D63CD" w:rsidR="00CC6F8B" w:rsidP="00816D9F" w:rsidRDefault="00A01AC9" w14:paraId="470765FD" w14:textId="6D29399E">
            <w:pPr>
              <w:tabs>
                <w:tab w:val="left" w:pos="4508"/>
              </w:tabs>
              <w:contextualSpacing/>
              <w:rPr>
                <w:rFonts w:ascii="Times New Roman" w:hAnsi="Times New Roman" w:eastAsia="Times New Roman"/>
                <w:b/>
                <w:noProof w:val="0"/>
                <w:sz w:val="22"/>
                <w:szCs w:val="22"/>
                <w:lang w:val="en-US" w:eastAsia="en-US"/>
              </w:rPr>
            </w:pPr>
            <w:r w:rsidRPr="00FD63CD">
              <w:rPr>
                <w:rFonts w:ascii="Times New Roman" w:hAnsi="Times New Roman" w:eastAsia="Times New Roman"/>
                <w:b/>
                <w:noProof w:val="0"/>
                <w:sz w:val="22"/>
                <w:szCs w:val="22"/>
                <w:lang w:eastAsia="en-US"/>
              </w:rPr>
              <w:t>Perkantysis subjektas</w:t>
            </w:r>
            <w:r w:rsidRPr="00FD63CD" w:rsidR="001165F3">
              <w:rPr>
                <w:rFonts w:ascii="Times New Roman" w:hAnsi="Times New Roman" w:eastAsia="Times New Roman"/>
                <w:b/>
                <w:noProof w:val="0"/>
                <w:sz w:val="22"/>
                <w:szCs w:val="22"/>
                <w:lang w:eastAsia="en-US"/>
              </w:rPr>
              <w:t xml:space="preserve">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D63CD" w:rsidR="003B5C2E" w:rsidP="00816D9F" w:rsidRDefault="000D406B" w14:paraId="01E07DE5" w14:textId="369176CE">
            <w:pPr>
              <w:tabs>
                <w:tab w:val="left" w:pos="4508"/>
              </w:tabs>
              <w:contextualSpacing/>
              <w:rPr>
                <w:rFonts w:ascii="Times New Roman" w:hAnsi="Times New Roman" w:eastAsia="Times New Roman"/>
                <w:noProof w:val="0"/>
                <w:sz w:val="22"/>
                <w:szCs w:val="22"/>
                <w:lang w:eastAsia="en-US"/>
              </w:rPr>
            </w:pPr>
            <w:r w:rsidRPr="00FD63CD">
              <w:rPr>
                <w:rFonts w:ascii="Times New Roman" w:hAnsi="Times New Roman" w:eastAsia="Times New Roman"/>
                <w:noProof w:val="0"/>
                <w:color w:val="000000"/>
                <w:sz w:val="22"/>
                <w:szCs w:val="22"/>
                <w:lang w:eastAsia="en-US"/>
              </w:rPr>
              <w:t>Akcinė bendrovė</w:t>
            </w:r>
            <w:r w:rsidRPr="00FD63CD" w:rsidR="00A01AC9">
              <w:rPr>
                <w:rFonts w:ascii="Times New Roman" w:hAnsi="Times New Roman" w:eastAsia="Times New Roman"/>
                <w:noProof w:val="0"/>
                <w:color w:val="000000"/>
                <w:sz w:val="22"/>
                <w:szCs w:val="22"/>
                <w:lang w:eastAsia="en-US"/>
              </w:rPr>
              <w:t xml:space="preserve"> Lietuvos oro uostai</w:t>
            </w:r>
            <w:r w:rsidR="00FA196F">
              <w:rPr>
                <w:rFonts w:ascii="Times New Roman" w:hAnsi="Times New Roman" w:eastAsia="Times New Roman"/>
                <w:noProof w:val="0"/>
                <w:color w:val="000000"/>
                <w:sz w:val="22"/>
                <w:szCs w:val="22"/>
                <w:lang w:eastAsia="en-US"/>
              </w:rPr>
              <w:t>.</w:t>
            </w:r>
            <w:r w:rsidRPr="00FD63CD" w:rsidR="00A67EFF">
              <w:rPr>
                <w:rFonts w:ascii="Times New Roman" w:hAnsi="Times New Roman" w:eastAsia="Times New Roman"/>
                <w:noProof w:val="0"/>
                <w:color w:val="000000"/>
                <w:sz w:val="22"/>
                <w:szCs w:val="22"/>
                <w:lang w:eastAsia="en-US"/>
              </w:rPr>
              <w:t xml:space="preserve"> </w:t>
            </w:r>
          </w:p>
        </w:tc>
      </w:tr>
      <w:tr w:rsidRPr="00FD63CD" w:rsidR="002330E8" w:rsidTr="5140B702" w14:paraId="6A303278"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3B0283" w:rsidP="007F5D24" w:rsidRDefault="002330E8" w14:paraId="0D7606F1" w14:textId="21972D56">
            <w:pPr>
              <w:tabs>
                <w:tab w:val="left" w:pos="4508"/>
              </w:tabs>
              <w:contextualSpacing/>
              <w:rPr>
                <w:rFonts w:ascii="Times New Roman" w:hAnsi="Times New Roman" w:eastAsia="Times New Roman"/>
                <w:b/>
                <w:noProof w:val="0"/>
                <w:sz w:val="22"/>
                <w:szCs w:val="22"/>
                <w:lang w:eastAsia="en-US"/>
              </w:rPr>
            </w:pPr>
            <w:r w:rsidRPr="00FD63CD">
              <w:rPr>
                <w:rFonts w:ascii="Times New Roman" w:hAnsi="Times New Roman" w:eastAsia="Times New Roman"/>
                <w:b/>
                <w:noProof w:val="0"/>
                <w:sz w:val="22"/>
                <w:szCs w:val="22"/>
                <w:lang w:eastAsia="en-US"/>
              </w:rPr>
              <w:t>Pirkimo objektas</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16D9F" w:rsidR="00FB3886" w:rsidP="007F5D24" w:rsidRDefault="00022EA2" w14:paraId="03F50793" w14:textId="1B2E3B77">
            <w:pPr>
              <w:contextualSpacing/>
              <w:jc w:val="both"/>
              <w:rPr>
                <w:rFonts w:ascii="Times New Roman" w:hAnsi="Times New Roman" w:eastAsia="Times New Roman"/>
                <w:noProof w:val="0"/>
                <w:color w:val="000000"/>
                <w:sz w:val="22"/>
                <w:szCs w:val="22"/>
                <w:lang w:eastAsia="en-US"/>
              </w:rPr>
            </w:pPr>
            <w:r>
              <w:rPr>
                <w:rFonts w:ascii="Times New Roman" w:hAnsi="Times New Roman" w:eastAsia="Times New Roman"/>
                <w:b/>
                <w:bCs/>
                <w:iCs/>
                <w:noProof w:val="0"/>
                <w:color w:val="000000"/>
                <w:sz w:val="22"/>
                <w:szCs w:val="22"/>
                <w:lang w:eastAsia="en-US"/>
              </w:rPr>
              <w:t>L</w:t>
            </w:r>
            <w:r w:rsidRPr="00022EA2">
              <w:rPr>
                <w:rFonts w:ascii="Times New Roman" w:hAnsi="Times New Roman" w:eastAsia="Times New Roman"/>
                <w:b/>
                <w:bCs/>
                <w:iCs/>
                <w:noProof w:val="0"/>
                <w:color w:val="000000"/>
                <w:sz w:val="22"/>
                <w:szCs w:val="22"/>
                <w:lang w:eastAsia="en-US"/>
              </w:rPr>
              <w:t>ietaus ir buitinių nuotekų infrastruktūros techninės priežiūros ir nuotekų tvarkymo paslaugos PLQ</w:t>
            </w:r>
          </w:p>
        </w:tc>
      </w:tr>
      <w:tr w:rsidRPr="00FD63CD" w:rsidR="00CC6F8B" w:rsidTr="5140B702" w14:paraId="0B7BCFCA"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D63CD" w:rsidR="00E33483" w:rsidP="007F5D24" w:rsidRDefault="00E33483" w14:paraId="47BECABB" w14:textId="77777777">
            <w:pPr>
              <w:tabs>
                <w:tab w:val="left" w:pos="4508"/>
              </w:tabs>
              <w:contextualSpacing/>
              <w:rPr>
                <w:rFonts w:ascii="Times New Roman" w:hAnsi="Times New Roman" w:eastAsia="Times New Roman"/>
                <w:b/>
                <w:noProof w:val="0"/>
                <w:sz w:val="22"/>
                <w:szCs w:val="22"/>
                <w:lang w:eastAsia="en-US"/>
              </w:rPr>
            </w:pPr>
            <w:r w:rsidRPr="00FD63CD">
              <w:rPr>
                <w:rFonts w:ascii="Times New Roman" w:hAnsi="Times New Roman" w:eastAsia="Times New Roman"/>
                <w:b/>
                <w:noProof w:val="0"/>
                <w:sz w:val="22"/>
                <w:szCs w:val="22"/>
                <w:lang w:eastAsia="en-US"/>
              </w:rPr>
              <w:t>Rinkos konsultacijos</w:t>
            </w:r>
          </w:p>
          <w:p w:rsidRPr="00FD63CD" w:rsidR="00CC6F8B" w:rsidP="00816D9F" w:rsidRDefault="00161A81" w14:paraId="2B573A7E" w14:textId="6B4B6B0F">
            <w:pPr>
              <w:tabs>
                <w:tab w:val="left" w:pos="4508"/>
              </w:tabs>
              <w:contextualSpacing/>
              <w:rPr>
                <w:rFonts w:ascii="Times New Roman" w:hAnsi="Times New Roman" w:eastAsia="Times New Roman"/>
                <w:b/>
                <w:noProof w:val="0"/>
                <w:sz w:val="22"/>
                <w:szCs w:val="22"/>
                <w:lang w:val="en-GB" w:eastAsia="en-US"/>
              </w:rPr>
            </w:pPr>
            <w:r w:rsidRPr="00FD63CD">
              <w:rPr>
                <w:rFonts w:ascii="Times New Roman" w:hAnsi="Times New Roman" w:eastAsia="Times New Roman"/>
                <w:b/>
                <w:noProof w:val="0"/>
                <w:sz w:val="22"/>
                <w:szCs w:val="22"/>
                <w:lang w:eastAsia="en-US"/>
              </w:rPr>
              <w:t>p</w:t>
            </w:r>
            <w:r w:rsidRPr="00FD63CD" w:rsidR="00E33483">
              <w:rPr>
                <w:rFonts w:ascii="Times New Roman" w:hAnsi="Times New Roman" w:eastAsia="Times New Roman"/>
                <w:b/>
                <w:noProof w:val="0"/>
                <w:sz w:val="22"/>
                <w:szCs w:val="22"/>
                <w:lang w:eastAsia="en-US"/>
              </w:rPr>
              <w:t>askirtis</w:t>
            </w:r>
            <w:r w:rsidRPr="00FD63CD">
              <w:rPr>
                <w:rFonts w:ascii="Times New Roman" w:hAnsi="Times New Roman" w:eastAsia="Times New Roman"/>
                <w:b/>
                <w:noProof w:val="0"/>
                <w:sz w:val="22"/>
                <w:szCs w:val="22"/>
                <w:lang w:eastAsia="en-US"/>
              </w:rPr>
              <w:t xml:space="preserve">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E33483" w:rsidP="007F5D24" w:rsidRDefault="00E33483" w14:paraId="340AE4CD" w14:textId="06FF34B2">
            <w:pPr>
              <w:contextualSpacing/>
              <w:jc w:val="both"/>
              <w:rPr>
                <w:rFonts w:ascii="Times New Roman" w:hAnsi="Times New Roman" w:eastAsia="Times New Roman"/>
                <w:noProof w:val="0"/>
                <w:color w:val="000000"/>
                <w:sz w:val="22"/>
                <w:szCs w:val="22"/>
                <w:lang w:eastAsia="en-US"/>
              </w:rPr>
            </w:pPr>
            <w:r w:rsidRPr="00FD63CD">
              <w:rPr>
                <w:rFonts w:ascii="Times New Roman" w:hAnsi="Times New Roman" w:eastAsia="Times New Roman"/>
                <w:noProof w:val="0"/>
                <w:color w:val="000000"/>
                <w:sz w:val="22"/>
                <w:szCs w:val="22"/>
                <w:lang w:eastAsia="en-US"/>
              </w:rPr>
              <w:t>Rinkos konsultacijos paskirtis – iki pirkimo pradžios informuoti rinkos dalyvius bei kitus suinteresuotus asmenis apie būsimą pirkimą ir sudaryti sąlygas rinkos dalyviams ir kitiems suinteresuotiems asmenims pateikti pastabas ir pasiūlymus dėl būsimo pirkimo objekto ar kitų pirkimo vykdymo klausimų iki pirkimo pradžios.</w:t>
            </w:r>
          </w:p>
          <w:p w:rsidRPr="00FD63CD" w:rsidR="007C6B47" w:rsidP="00816D9F" w:rsidRDefault="00E33483" w14:paraId="71DB7747" w14:textId="28583D26">
            <w:pPr>
              <w:contextualSpacing/>
              <w:jc w:val="both"/>
              <w:rPr>
                <w:rFonts w:ascii="Times New Roman" w:hAnsi="Times New Roman" w:eastAsia="Times New Roman"/>
                <w:b/>
                <w:bCs/>
                <w:noProof w:val="0"/>
                <w:color w:val="000000"/>
                <w:sz w:val="22"/>
                <w:szCs w:val="22"/>
                <w:lang w:eastAsia="en-US"/>
              </w:rPr>
            </w:pPr>
            <w:r w:rsidRPr="00FD63CD">
              <w:rPr>
                <w:rFonts w:ascii="Times New Roman" w:hAnsi="Times New Roman" w:eastAsia="Times New Roman"/>
                <w:b/>
                <w:bCs/>
                <w:noProof w:val="0"/>
                <w:color w:val="000000"/>
                <w:sz w:val="22"/>
                <w:szCs w:val="22"/>
                <w:lang w:eastAsia="en-US"/>
              </w:rPr>
              <w:t xml:space="preserve">Tai nėra skelbimas apie pirkimą ar išankstinis skelbimas apie pirkimą. </w:t>
            </w:r>
          </w:p>
        </w:tc>
      </w:tr>
      <w:tr w:rsidRPr="00FD63CD" w:rsidR="00CC6F8B" w:rsidTr="5140B702" w14:paraId="7879356A"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D63CD" w:rsidR="00FF4FC2" w:rsidP="00BA7F2F" w:rsidRDefault="00CC6F8B" w14:paraId="27DF2890" w14:textId="72FBFFFD">
            <w:pPr>
              <w:tabs>
                <w:tab w:val="left" w:pos="4508"/>
              </w:tabs>
              <w:contextualSpacing/>
              <w:rPr>
                <w:rFonts w:ascii="Times New Roman" w:hAnsi="Times New Roman" w:eastAsia="Times New Roman"/>
                <w:b/>
                <w:noProof w:val="0"/>
                <w:sz w:val="22"/>
                <w:szCs w:val="22"/>
                <w:lang w:val="en-GB" w:eastAsia="en-US"/>
              </w:rPr>
            </w:pPr>
            <w:r w:rsidRPr="00FD63CD">
              <w:rPr>
                <w:rFonts w:ascii="Times New Roman" w:hAnsi="Times New Roman" w:eastAsia="Times New Roman"/>
                <w:b/>
                <w:noProof w:val="0"/>
                <w:sz w:val="22"/>
                <w:szCs w:val="22"/>
                <w:lang w:eastAsia="en-US"/>
              </w:rPr>
              <w:t>Pastabų ir pasiūlymų pateikimo terminas</w:t>
            </w:r>
            <w:r w:rsidRPr="00FD63CD" w:rsidR="00FF4FC2">
              <w:rPr>
                <w:rFonts w:ascii="Times New Roman" w:hAnsi="Times New Roman" w:eastAsia="Times New Roman"/>
                <w:b/>
                <w:noProof w:val="0"/>
                <w:sz w:val="22"/>
                <w:szCs w:val="22"/>
                <w:lang w:eastAsia="en-US"/>
              </w:rPr>
              <w:t xml:space="preserve">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FD63CD" w:rsidR="00CC6F8B" w:rsidP="00BA7F2F" w:rsidRDefault="00682FB3" w14:paraId="3723EE49" w14:textId="64B8E8B9">
            <w:pPr>
              <w:tabs>
                <w:tab w:val="left" w:pos="4508"/>
              </w:tabs>
              <w:contextualSpacing/>
              <w:jc w:val="both"/>
              <w:rPr>
                <w:rFonts w:ascii="Times New Roman" w:hAnsi="Times New Roman" w:eastAsia="Times New Roman"/>
                <w:b/>
                <w:noProof w:val="0"/>
                <w:sz w:val="22"/>
                <w:szCs w:val="22"/>
                <w:lang w:val="en-US" w:eastAsia="en-US"/>
              </w:rPr>
            </w:pPr>
            <w:r w:rsidRPr="00FD63CD">
              <w:rPr>
                <w:rFonts w:ascii="Times New Roman" w:hAnsi="Times New Roman" w:eastAsia="Times New Roman"/>
                <w:b/>
                <w:noProof w:val="0"/>
                <w:sz w:val="22"/>
                <w:szCs w:val="22"/>
                <w:lang w:eastAsia="en-US"/>
              </w:rPr>
              <w:t xml:space="preserve">Nurodyta </w:t>
            </w:r>
            <w:r w:rsidRPr="00A155E0" w:rsidR="00A155E0">
              <w:rPr>
                <w:rFonts w:ascii="Times New Roman" w:hAnsi="Times New Roman" w:eastAsia="Times New Roman"/>
                <w:b/>
                <w:noProof w:val="0"/>
                <w:sz w:val="22"/>
                <w:szCs w:val="22"/>
                <w:lang w:eastAsia="en-US"/>
              </w:rPr>
              <w:t>Centrinė</w:t>
            </w:r>
            <w:r w:rsidR="00A155E0">
              <w:rPr>
                <w:rFonts w:ascii="Times New Roman" w:hAnsi="Times New Roman" w:eastAsia="Times New Roman"/>
                <w:b/>
                <w:noProof w:val="0"/>
                <w:sz w:val="22"/>
                <w:szCs w:val="22"/>
                <w:lang w:eastAsia="en-US"/>
              </w:rPr>
              <w:t>je</w:t>
            </w:r>
            <w:r w:rsidRPr="00A155E0" w:rsidR="00A155E0">
              <w:rPr>
                <w:rFonts w:ascii="Times New Roman" w:hAnsi="Times New Roman" w:eastAsia="Times New Roman"/>
                <w:b/>
                <w:noProof w:val="0"/>
                <w:sz w:val="22"/>
                <w:szCs w:val="22"/>
                <w:lang w:eastAsia="en-US"/>
              </w:rPr>
              <w:t xml:space="preserve"> viešųjų pirkimų informacinė</w:t>
            </w:r>
            <w:r w:rsidR="00A155E0">
              <w:rPr>
                <w:rFonts w:ascii="Times New Roman" w:hAnsi="Times New Roman" w:eastAsia="Times New Roman"/>
                <w:b/>
                <w:noProof w:val="0"/>
                <w:sz w:val="22"/>
                <w:szCs w:val="22"/>
                <w:lang w:eastAsia="en-US"/>
              </w:rPr>
              <w:t>je</w:t>
            </w:r>
            <w:r w:rsidRPr="00A155E0" w:rsidR="00A155E0">
              <w:rPr>
                <w:rFonts w:ascii="Times New Roman" w:hAnsi="Times New Roman" w:eastAsia="Times New Roman"/>
                <w:b/>
                <w:noProof w:val="0"/>
                <w:sz w:val="22"/>
                <w:szCs w:val="22"/>
                <w:lang w:eastAsia="en-US"/>
              </w:rPr>
              <w:t xml:space="preserve"> sistemo</w:t>
            </w:r>
            <w:r w:rsidR="00A155E0">
              <w:rPr>
                <w:rFonts w:ascii="Times New Roman" w:hAnsi="Times New Roman" w:eastAsia="Times New Roman"/>
                <w:b/>
                <w:noProof w:val="0"/>
                <w:sz w:val="22"/>
                <w:szCs w:val="22"/>
                <w:lang w:eastAsia="en-US"/>
              </w:rPr>
              <w:t>je</w:t>
            </w:r>
            <w:r w:rsidRPr="00A155E0" w:rsidR="00A155E0">
              <w:rPr>
                <w:rFonts w:ascii="Times New Roman" w:hAnsi="Times New Roman" w:eastAsia="Times New Roman"/>
                <w:b/>
                <w:noProof w:val="0"/>
                <w:sz w:val="22"/>
                <w:szCs w:val="22"/>
                <w:lang w:eastAsia="en-US"/>
              </w:rPr>
              <w:t xml:space="preserve"> (toliau – CVP IS) </w:t>
            </w:r>
          </w:p>
        </w:tc>
      </w:tr>
      <w:tr w:rsidRPr="00FD63CD" w:rsidR="00CC6F8B" w:rsidTr="5140B702" w14:paraId="65219FCB"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B0C97" w:rsidR="005D5570" w:rsidP="00BA7F2F" w:rsidRDefault="00CC6F8B" w14:paraId="5D032DF9" w14:textId="68A83048">
            <w:pPr>
              <w:contextualSpacing/>
              <w:rPr>
                <w:rFonts w:ascii="Times New Roman" w:hAnsi="Times New Roman" w:eastAsia="Times New Roman"/>
                <w:b/>
                <w:bCs/>
                <w:noProof w:val="0"/>
                <w:color w:val="000000"/>
                <w:sz w:val="22"/>
                <w:szCs w:val="22"/>
                <w:lang w:val="fi-FI" w:eastAsia="en-US"/>
              </w:rPr>
            </w:pPr>
            <w:r w:rsidRPr="00FD63CD">
              <w:rPr>
                <w:rFonts w:ascii="Times New Roman" w:hAnsi="Times New Roman" w:eastAsia="Times New Roman"/>
                <w:b/>
                <w:bCs/>
                <w:noProof w:val="0"/>
                <w:color w:val="000000"/>
                <w:sz w:val="22"/>
                <w:szCs w:val="22"/>
                <w:lang w:eastAsia="en-US"/>
              </w:rPr>
              <w:t>Pastabų ir pasiūlymų pateikimo tvarka</w:t>
            </w:r>
            <w:r w:rsidRPr="00FD63CD" w:rsidR="005D5570">
              <w:rPr>
                <w:rFonts w:ascii="Times New Roman" w:hAnsi="Times New Roman" w:eastAsia="Times New Roman"/>
                <w:b/>
                <w:bCs/>
                <w:noProof w:val="0"/>
                <w:color w:val="000000"/>
                <w:sz w:val="22"/>
                <w:szCs w:val="22"/>
                <w:lang w:eastAsia="en-US"/>
              </w:rPr>
              <w:t xml:space="preserve">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D63CD" w:rsidR="00CB1AC1" w:rsidP="00BA7F2F" w:rsidRDefault="00E33483" w14:paraId="5E079D12" w14:textId="54D40DD8">
            <w:pPr>
              <w:contextualSpacing/>
              <w:rPr>
                <w:rFonts w:ascii="Times New Roman" w:hAnsi="Times New Roman"/>
                <w:sz w:val="22"/>
                <w:szCs w:val="22"/>
              </w:rPr>
            </w:pPr>
            <w:r w:rsidRPr="00FD63CD">
              <w:rPr>
                <w:rFonts w:ascii="Times New Roman" w:hAnsi="Times New Roman" w:eastAsia="Times New Roman"/>
                <w:noProof w:val="0"/>
                <w:color w:val="000000"/>
                <w:sz w:val="22"/>
                <w:szCs w:val="22"/>
                <w:lang w:eastAsia="en-US"/>
              </w:rPr>
              <w:t>Pastabos ir pasiūlymai nurodytu terminu turi būti pateikti pranešimu CVP IS priemonėmis</w:t>
            </w:r>
            <w:r w:rsidRPr="00FD63CD" w:rsidR="00CB1AC1">
              <w:rPr>
                <w:rFonts w:ascii="Times New Roman" w:hAnsi="Times New Roman" w:eastAsia="Times New Roman"/>
                <w:noProof w:val="0"/>
                <w:color w:val="000000"/>
                <w:sz w:val="22"/>
                <w:szCs w:val="22"/>
                <w:lang w:eastAsia="en-US"/>
              </w:rPr>
              <w:t>.</w:t>
            </w:r>
            <w:r w:rsidRPr="00FD63CD" w:rsidR="00FE1AC0">
              <w:rPr>
                <w:rFonts w:ascii="Times New Roman" w:hAnsi="Times New Roman" w:eastAsia="Times New Roman"/>
                <w:noProof w:val="0"/>
                <w:color w:val="000000"/>
                <w:sz w:val="22"/>
                <w:szCs w:val="22"/>
                <w:lang w:eastAsia="en-US"/>
              </w:rPr>
              <w:t xml:space="preserve"> </w:t>
            </w:r>
          </w:p>
        </w:tc>
      </w:tr>
      <w:tr w:rsidRPr="00FD63CD" w:rsidR="00CC6F8B" w:rsidTr="5140B702" w14:paraId="04CE50C4"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B0C97" w:rsidR="00E35DC1" w:rsidP="00BA7F2F" w:rsidRDefault="00E33483" w14:paraId="55FC09EF" w14:textId="5D364788">
            <w:pPr>
              <w:contextualSpacing/>
              <w:rPr>
                <w:rFonts w:ascii="Times New Roman" w:hAnsi="Times New Roman" w:eastAsia="Times New Roman"/>
                <w:b/>
                <w:bCs/>
                <w:noProof w:val="0"/>
                <w:color w:val="000000"/>
                <w:sz w:val="22"/>
                <w:szCs w:val="22"/>
                <w:lang w:eastAsia="en-US"/>
              </w:rPr>
            </w:pPr>
            <w:r w:rsidRPr="00FD63CD">
              <w:rPr>
                <w:rFonts w:ascii="Times New Roman" w:hAnsi="Times New Roman" w:eastAsia="Times New Roman"/>
                <w:b/>
                <w:bCs/>
                <w:noProof w:val="0"/>
                <w:color w:val="000000"/>
                <w:sz w:val="22"/>
                <w:szCs w:val="22"/>
                <w:lang w:eastAsia="en-US"/>
              </w:rPr>
              <w:t>Rinkos konsultacijos metu gautų pastabų ir pasiūlymų nagrinėjimo tvarka</w:t>
            </w:r>
            <w:r w:rsidRPr="00FD63CD" w:rsidR="00E35DC1">
              <w:rPr>
                <w:rFonts w:ascii="Times New Roman" w:hAnsi="Times New Roman" w:eastAsia="Times New Roman"/>
                <w:b/>
                <w:bCs/>
                <w:noProof w:val="0"/>
                <w:color w:val="000000"/>
                <w:sz w:val="22"/>
                <w:szCs w:val="22"/>
                <w:lang w:eastAsia="en-US"/>
              </w:rPr>
              <w:t xml:space="preserve">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FD63CD" w:rsidR="00E33483" w:rsidP="007F5D24" w:rsidRDefault="00E33483" w14:paraId="0364465C" w14:textId="50806701">
            <w:pPr>
              <w:pStyle w:val="ListParagraph"/>
              <w:numPr>
                <w:ilvl w:val="0"/>
                <w:numId w:val="41"/>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rsidRPr="00FD63CD" w:rsidR="00E33483" w:rsidP="007F5D24" w:rsidRDefault="00E33483" w14:paraId="4DEFC79B" w14:textId="58994B0A">
            <w:pPr>
              <w:pStyle w:val="ListParagraph"/>
              <w:numPr>
                <w:ilvl w:val="0"/>
                <w:numId w:val="41"/>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rsidRPr="00FD63CD" w:rsidR="00CB1AC1" w:rsidP="00BA7F2F" w:rsidRDefault="00E33483" w14:paraId="013FB9FA" w14:textId="25F327F0">
            <w:pPr>
              <w:pStyle w:val="ListParagraph"/>
              <w:numPr>
                <w:ilvl w:val="0"/>
                <w:numId w:val="41"/>
              </w:numPr>
              <w:tabs>
                <w:tab w:val="clear" w:pos="425"/>
              </w:tabs>
              <w:ind w:left="465" w:hanging="425"/>
              <w:contextualSpacing/>
              <w:rPr>
                <w:rFonts w:eastAsia="Times New Roman"/>
                <w:color w:val="000000"/>
                <w:sz w:val="22"/>
                <w:lang w:eastAsia="en-US"/>
              </w:rPr>
            </w:pPr>
            <w:r w:rsidRPr="00FD63CD">
              <w:rPr>
                <w:rFonts w:eastAsia="Times New Roman"/>
                <w:color w:val="000000"/>
                <w:sz w:val="22"/>
                <w:lang w:eastAsia="en-US"/>
              </w:rPr>
              <w:t>Kilus klausimams, maloniai prašome rašyti CVP</w:t>
            </w:r>
            <w:r w:rsidR="00FA196F">
              <w:rPr>
                <w:rFonts w:eastAsia="Times New Roman"/>
                <w:color w:val="000000"/>
                <w:sz w:val="22"/>
                <w:lang w:eastAsia="en-US"/>
              </w:rPr>
              <w:t xml:space="preserve"> </w:t>
            </w:r>
            <w:r w:rsidRPr="00FD63CD">
              <w:rPr>
                <w:rFonts w:eastAsia="Times New Roman"/>
                <w:color w:val="000000"/>
                <w:sz w:val="22"/>
                <w:lang w:eastAsia="en-US"/>
              </w:rPr>
              <w:t>IS priemonėmis</w:t>
            </w:r>
            <w:r w:rsidR="00FA196F">
              <w:rPr>
                <w:rFonts w:eastAsia="Times New Roman"/>
                <w:color w:val="000000"/>
                <w:sz w:val="22"/>
                <w:lang w:eastAsia="en-US"/>
              </w:rPr>
              <w:t>.</w:t>
            </w:r>
            <w:r w:rsidRPr="00FD63CD" w:rsidR="00CB1A5E">
              <w:rPr>
                <w:rFonts w:eastAsia="Times New Roman"/>
                <w:color w:val="000000"/>
                <w:sz w:val="22"/>
                <w:lang w:eastAsia="en-US"/>
              </w:rPr>
              <w:t xml:space="preserve"> </w:t>
            </w:r>
          </w:p>
        </w:tc>
      </w:tr>
      <w:tr w:rsidRPr="00FD63CD" w:rsidR="00A01AC9" w:rsidTr="5140B702" w14:paraId="0B3F7FF5"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6C4868" w:rsidP="00BA7F2F" w:rsidRDefault="0015239C" w14:paraId="732B0EB4" w14:textId="75AB454C">
            <w:pPr>
              <w:tabs>
                <w:tab w:val="left" w:pos="4508"/>
              </w:tabs>
              <w:contextualSpacing/>
              <w:rPr>
                <w:rFonts w:ascii="Times New Roman" w:hAnsi="Times New Roman" w:eastAsia="Times New Roman"/>
                <w:b/>
                <w:noProof w:val="0"/>
                <w:sz w:val="22"/>
                <w:szCs w:val="22"/>
                <w:lang w:val="en-GB" w:eastAsia="en-US"/>
              </w:rPr>
            </w:pPr>
            <w:r w:rsidRPr="00FD63CD">
              <w:rPr>
                <w:rFonts w:ascii="Times New Roman" w:hAnsi="Times New Roman" w:eastAsia="Times New Roman"/>
                <w:b/>
                <w:noProof w:val="0"/>
                <w:sz w:val="22"/>
                <w:szCs w:val="22"/>
                <w:lang w:eastAsia="en-US"/>
              </w:rPr>
              <w:t>Klausimai Tiekėjams</w:t>
            </w:r>
            <w:r w:rsidRPr="00FD63CD" w:rsidR="006C4868">
              <w:rPr>
                <w:rFonts w:ascii="Times New Roman" w:hAnsi="Times New Roman" w:eastAsia="Times New Roman"/>
                <w:b/>
                <w:noProof w:val="0"/>
                <w:sz w:val="22"/>
                <w:szCs w:val="22"/>
                <w:lang w:eastAsia="en-US"/>
              </w:rPr>
              <w:t xml:space="preserve">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606831" w:rsidP="5140B702" w:rsidRDefault="00E33483" w14:paraId="55DFF179" w14:textId="634FADA7">
            <w:pPr>
              <w:spacing/>
              <w:contextualSpacing w:val="1"/>
              <w:rPr>
                <w:rFonts w:ascii="Times New Roman" w:hAnsi="Times New Roman" w:eastAsia="Calibri"/>
                <w:noProof w:val="0"/>
                <w:sz w:val="22"/>
                <w:szCs w:val="22"/>
                <w:lang w:val="en-GB" w:eastAsia="en-US"/>
              </w:rPr>
            </w:pPr>
            <w:r w:rsidRPr="5140B702" w:rsidR="00E33483">
              <w:rPr>
                <w:rFonts w:ascii="Times New Roman" w:hAnsi="Times New Roman" w:eastAsia="Calibri"/>
                <w:noProof w:val="0"/>
                <w:sz w:val="22"/>
                <w:szCs w:val="22"/>
                <w:lang w:eastAsia="en-US"/>
              </w:rPr>
              <w:t>Prašome užpildyti pateikiamą klausimyną</w:t>
            </w:r>
            <w:r w:rsidRPr="5140B702" w:rsidR="000F590C">
              <w:rPr>
                <w:rFonts w:ascii="Times New Roman" w:hAnsi="Times New Roman" w:eastAsia="Calibri"/>
                <w:noProof w:val="0"/>
                <w:sz w:val="22"/>
                <w:szCs w:val="22"/>
                <w:lang w:eastAsia="en-US"/>
              </w:rPr>
              <w:t>, t</w:t>
            </w:r>
            <w:r w:rsidRPr="5140B702" w:rsidR="00E33483">
              <w:rPr>
                <w:rFonts w:ascii="Times New Roman" w:hAnsi="Times New Roman" w:eastAsia="Calibri"/>
                <w:noProof w:val="0"/>
                <w:sz w:val="22"/>
                <w:szCs w:val="22"/>
                <w:lang w:eastAsia="en-US"/>
              </w:rPr>
              <w:t>aip pat galite pateikti pastabas / siūlymus laisva forma</w:t>
            </w:r>
            <w:r w:rsidRPr="5140B702" w:rsidR="00531806">
              <w:rPr>
                <w:rFonts w:ascii="Times New Roman" w:hAnsi="Times New Roman" w:eastAsia="Calibri"/>
                <w:noProof w:val="0"/>
                <w:sz w:val="22"/>
                <w:szCs w:val="22"/>
                <w:lang w:eastAsia="en-US"/>
              </w:rPr>
              <w:t xml:space="preserve"> </w:t>
            </w:r>
            <w:r w:rsidRPr="5140B702" w:rsidR="00531806">
              <w:rPr>
                <w:rFonts w:ascii="Times New Roman" w:hAnsi="Times New Roman" w:eastAsia="Calibri"/>
                <w:b w:val="1"/>
                <w:bCs w:val="1"/>
                <w:noProof w:val="0"/>
                <w:sz w:val="22"/>
                <w:szCs w:val="22"/>
                <w:lang w:eastAsia="en-US"/>
              </w:rPr>
              <w:t>iki 202</w:t>
            </w:r>
            <w:r w:rsidRPr="5140B702" w:rsidR="00CF5337">
              <w:rPr>
                <w:rFonts w:ascii="Times New Roman" w:hAnsi="Times New Roman" w:eastAsia="Calibri"/>
                <w:b w:val="1"/>
                <w:bCs w:val="1"/>
                <w:noProof w:val="0"/>
                <w:sz w:val="22"/>
                <w:szCs w:val="22"/>
                <w:lang w:eastAsia="en-US"/>
              </w:rPr>
              <w:t>6</w:t>
            </w:r>
            <w:r w:rsidRPr="5140B702" w:rsidR="00531806">
              <w:rPr>
                <w:rFonts w:ascii="Times New Roman" w:hAnsi="Times New Roman" w:eastAsia="Calibri"/>
                <w:b w:val="1"/>
                <w:bCs w:val="1"/>
                <w:noProof w:val="0"/>
                <w:sz w:val="22"/>
                <w:szCs w:val="22"/>
                <w:lang w:eastAsia="en-US"/>
              </w:rPr>
              <w:t xml:space="preserve"> m. </w:t>
            </w:r>
            <w:r w:rsidRPr="5140B702" w:rsidR="00022EA2">
              <w:rPr>
                <w:rFonts w:ascii="Times New Roman" w:hAnsi="Times New Roman" w:eastAsia="Calibri"/>
                <w:b w:val="1"/>
                <w:bCs w:val="1"/>
                <w:noProof w:val="0"/>
                <w:sz w:val="22"/>
                <w:szCs w:val="22"/>
                <w:lang w:eastAsia="en-US"/>
              </w:rPr>
              <w:t xml:space="preserve">liepos </w:t>
            </w:r>
            <w:r w:rsidRPr="5140B702" w:rsidR="37CB6C79">
              <w:rPr>
                <w:rFonts w:ascii="Times New Roman" w:hAnsi="Times New Roman" w:eastAsia="Calibri"/>
                <w:b w:val="1"/>
                <w:bCs w:val="1"/>
                <w:noProof w:val="0"/>
                <w:sz w:val="22"/>
                <w:szCs w:val="22"/>
                <w:lang w:eastAsia="en-US"/>
              </w:rPr>
              <w:t>22</w:t>
            </w:r>
            <w:r w:rsidRPr="5140B702" w:rsidR="00531806">
              <w:rPr>
                <w:rFonts w:ascii="Times New Roman" w:hAnsi="Times New Roman" w:eastAsia="Calibri"/>
                <w:b w:val="1"/>
                <w:bCs w:val="1"/>
                <w:noProof w:val="0"/>
                <w:sz w:val="22"/>
                <w:szCs w:val="22"/>
                <w:lang w:eastAsia="en-US"/>
              </w:rPr>
              <w:t xml:space="preserve"> d. </w:t>
            </w:r>
            <w:r w:rsidRPr="5140B702" w:rsidR="00497E22">
              <w:rPr>
                <w:rFonts w:ascii="Times New Roman" w:hAnsi="Times New Roman" w:eastAsia="Calibri"/>
                <w:b w:val="1"/>
                <w:bCs w:val="1"/>
                <w:noProof w:val="0"/>
                <w:sz w:val="22"/>
                <w:szCs w:val="22"/>
                <w:lang w:eastAsia="en-US"/>
              </w:rPr>
              <w:t>17:00 val</w:t>
            </w:r>
            <w:r w:rsidRPr="5140B702" w:rsidR="000F590C">
              <w:rPr>
                <w:rFonts w:ascii="Times New Roman" w:hAnsi="Times New Roman" w:eastAsia="Calibri"/>
                <w:b w:val="1"/>
                <w:bCs w:val="1"/>
                <w:noProof w:val="0"/>
                <w:sz w:val="22"/>
                <w:szCs w:val="22"/>
                <w:lang w:eastAsia="en-US"/>
              </w:rPr>
              <w:t xml:space="preserve">. </w:t>
            </w:r>
          </w:p>
        </w:tc>
      </w:tr>
      <w:tr w:rsidRPr="00FD63CD" w:rsidR="00724DFA" w:rsidTr="5140B702" w14:paraId="7B4FF6F6"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724DFA" w:rsidP="00B778B5" w:rsidRDefault="00724DFA" w14:paraId="36A30EF1" w14:textId="09E8C80F">
            <w:pPr>
              <w:tabs>
                <w:tab w:val="left" w:pos="4508"/>
              </w:tabs>
              <w:contextualSpacing/>
              <w:rPr>
                <w:rFonts w:ascii="Times New Roman" w:hAnsi="Times New Roman" w:eastAsia="Calibri"/>
                <w:b/>
                <w:bCs/>
                <w:noProof w:val="0"/>
                <w:sz w:val="22"/>
                <w:szCs w:val="22"/>
                <w:lang w:eastAsia="en-US"/>
              </w:rPr>
            </w:pPr>
            <w:r w:rsidRPr="00FD63CD">
              <w:rPr>
                <w:rFonts w:ascii="Times New Roman" w:hAnsi="Times New Roman" w:eastAsia="Calibri"/>
                <w:b/>
                <w:bCs/>
                <w:noProof w:val="0"/>
                <w:sz w:val="22"/>
                <w:szCs w:val="22"/>
                <w:lang w:eastAsia="en-US"/>
              </w:rPr>
              <w:t xml:space="preserve">Konsultacijos su rinka tvarka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346423" w:rsidP="00346423" w:rsidRDefault="00346423" w14:paraId="5702CA45" w14:textId="13D1D658">
            <w:pPr>
              <w:tabs>
                <w:tab w:val="left" w:pos="720"/>
              </w:tabs>
              <w:spacing w:line="256" w:lineRule="auto"/>
              <w:jc w:val="both"/>
              <w:rPr>
                <w:rFonts w:ascii="Times New Roman" w:hAnsi="Times New Roman" w:eastAsia="Calibri"/>
                <w:noProof w:val="0"/>
                <w:sz w:val="22"/>
                <w:szCs w:val="22"/>
                <w:lang w:eastAsia="en-US"/>
              </w:rPr>
            </w:pPr>
            <w:r>
              <w:rPr>
                <w:rFonts w:ascii="Times New Roman" w:hAnsi="Times New Roman" w:eastAsia="Calibri"/>
                <w:noProof w:val="0"/>
                <w:sz w:val="22"/>
                <w:szCs w:val="22"/>
                <w:lang w:eastAsia="en-US"/>
              </w:rPr>
              <w:t xml:space="preserve">1. </w:t>
            </w:r>
            <w:r w:rsidRPr="00FD63CD">
              <w:rPr>
                <w:rFonts w:ascii="Times New Roman" w:hAnsi="Times New Roman" w:eastAsia="Calibri"/>
                <w:noProof w:val="0"/>
                <w:sz w:val="22"/>
                <w:szCs w:val="22"/>
                <w:lang w:eastAsia="en-US"/>
              </w:rPr>
              <w:t>Konsultacija vykdoma CVP IS priemonėmis prašant pateikti įžvalgas, siūlymus ir rekomendacijas</w:t>
            </w:r>
            <w:r>
              <w:rPr>
                <w:rFonts w:ascii="Times New Roman" w:hAnsi="Times New Roman" w:eastAsia="Calibri"/>
                <w:noProof w:val="0"/>
                <w:sz w:val="22"/>
                <w:szCs w:val="22"/>
                <w:lang w:eastAsia="en-US"/>
              </w:rPr>
              <w:t>;</w:t>
            </w:r>
          </w:p>
          <w:p w:rsidRPr="00FD63CD" w:rsidR="00346423" w:rsidP="00346423" w:rsidRDefault="00346423" w14:paraId="21168F76" w14:textId="77777777">
            <w:pPr>
              <w:tabs>
                <w:tab w:val="left" w:pos="720"/>
              </w:tabs>
              <w:spacing w:line="256" w:lineRule="auto"/>
              <w:jc w:val="both"/>
              <w:rPr>
                <w:rFonts w:ascii="Times New Roman" w:hAnsi="Times New Roman" w:eastAsia="Calibri"/>
                <w:noProof w:val="0"/>
                <w:sz w:val="22"/>
                <w:szCs w:val="22"/>
                <w:lang w:eastAsia="en-US"/>
              </w:rPr>
            </w:pPr>
            <w:r w:rsidRPr="00FD63CD">
              <w:rPr>
                <w:rFonts w:ascii="Times New Roman" w:hAnsi="Times New Roman" w:eastAsia="Calibri"/>
                <w:noProof w:val="0"/>
                <w:sz w:val="22"/>
                <w:szCs w:val="22"/>
                <w:lang w:eastAsia="en-US"/>
              </w:rPr>
              <w:t>2. Įvertinus tiekėjų siūlymus Pirkėjas gali rengti susitikimą gyvai / telekonferenciją su rinkos dalyviais (toliau – Susitikimas).</w:t>
            </w:r>
          </w:p>
          <w:p w:rsidRPr="00012B8F" w:rsidR="00724DFA" w:rsidP="00012B8F" w:rsidRDefault="00A86BC9" w14:paraId="288116AF" w14:textId="2044F25D">
            <w:pPr>
              <w:tabs>
                <w:tab w:val="left" w:pos="720"/>
              </w:tabs>
              <w:contextualSpacing/>
              <w:jc w:val="both"/>
              <w:rPr>
                <w:rFonts w:ascii="Times New Roman" w:hAnsi="Times New Roman" w:eastAsia="Calibri"/>
                <w:noProof w:val="0"/>
                <w:sz w:val="22"/>
                <w:szCs w:val="22"/>
                <w:lang w:eastAsia="en-US"/>
              </w:rPr>
            </w:pPr>
            <w:r>
              <w:rPr>
                <w:rFonts w:ascii="Times New Roman" w:hAnsi="Times New Roman" w:eastAsia="Calibri"/>
                <w:noProof w:val="0"/>
                <w:sz w:val="22"/>
                <w:szCs w:val="22"/>
                <w:lang w:eastAsia="en-US"/>
              </w:rPr>
              <w:t xml:space="preserve">Priėmus sprendimą organizuoti Susitikimą, apie </w:t>
            </w:r>
            <w:r w:rsidR="00AE00CD">
              <w:rPr>
                <w:rFonts w:ascii="Times New Roman" w:hAnsi="Times New Roman" w:eastAsia="Calibri"/>
                <w:noProof w:val="0"/>
                <w:sz w:val="22"/>
                <w:szCs w:val="22"/>
                <w:lang w:eastAsia="en-US"/>
              </w:rPr>
              <w:t>jį</w:t>
            </w:r>
            <w:r w:rsidRPr="00FD63CD" w:rsidR="00346423">
              <w:rPr>
                <w:rFonts w:ascii="Times New Roman" w:hAnsi="Times New Roman" w:eastAsia="Calibri"/>
                <w:noProof w:val="0"/>
                <w:sz w:val="22"/>
                <w:szCs w:val="22"/>
                <w:lang w:eastAsia="en-US"/>
              </w:rPr>
              <w:t xml:space="preserve"> ir su juo susijusias aplinkybes informuosime atskiru pranešimu</w:t>
            </w:r>
            <w:r w:rsidR="00AE00CD">
              <w:rPr>
                <w:rFonts w:ascii="Times New Roman" w:hAnsi="Times New Roman" w:eastAsia="Calibri"/>
                <w:noProof w:val="0"/>
                <w:sz w:val="22"/>
                <w:szCs w:val="22"/>
                <w:lang w:eastAsia="en-US"/>
              </w:rPr>
              <w:t>.</w:t>
            </w:r>
          </w:p>
        </w:tc>
      </w:tr>
      <w:tr w:rsidRPr="00FD63CD" w:rsidR="00D53C96" w:rsidTr="5140B702" w14:paraId="64764825"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D53C96" w:rsidP="00FE641B" w:rsidRDefault="00D53C96" w14:paraId="7FFB1117" w14:textId="04EA88FE">
            <w:pPr>
              <w:tabs>
                <w:tab w:val="left" w:pos="4508"/>
              </w:tabs>
              <w:contextualSpacing/>
              <w:rPr>
                <w:rFonts w:ascii="Times New Roman" w:hAnsi="Times New Roman" w:eastAsia="Calibri"/>
                <w:b/>
                <w:bCs/>
                <w:noProof w:val="0"/>
                <w:sz w:val="22"/>
                <w:szCs w:val="22"/>
                <w:lang w:eastAsia="en-US"/>
              </w:rPr>
            </w:pPr>
            <w:r w:rsidRPr="00FD63CD">
              <w:rPr>
                <w:rFonts w:ascii="Times New Roman" w:hAnsi="Times New Roman" w:eastAsia="Calibri"/>
                <w:b/>
                <w:bCs/>
                <w:noProof w:val="0"/>
                <w:sz w:val="22"/>
                <w:szCs w:val="22"/>
                <w:lang w:eastAsia="en-US"/>
              </w:rPr>
              <w:t xml:space="preserve">Konsultacijos su rinka kalba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D53C96" w:rsidP="007F5D24" w:rsidRDefault="00D53C96" w14:paraId="67673862" w14:textId="1012A624">
            <w:pPr>
              <w:contextualSpacing/>
              <w:jc w:val="both"/>
              <w:rPr>
                <w:rFonts w:ascii="Times New Roman" w:hAnsi="Times New Roman" w:eastAsia="Calibri"/>
                <w:noProof w:val="0"/>
                <w:sz w:val="22"/>
                <w:szCs w:val="22"/>
                <w:lang w:eastAsia="en-US"/>
              </w:rPr>
            </w:pPr>
            <w:r w:rsidRPr="00FD63CD">
              <w:rPr>
                <w:rFonts w:ascii="Times New Roman" w:hAnsi="Times New Roman" w:eastAsia="Calibri"/>
                <w:noProof w:val="0"/>
                <w:sz w:val="22"/>
                <w:szCs w:val="22"/>
                <w:lang w:eastAsia="en-US"/>
              </w:rPr>
              <w:t>Tiekėjai savo siūlymus</w:t>
            </w:r>
            <w:r w:rsidR="0074185C">
              <w:rPr>
                <w:rFonts w:ascii="Times New Roman" w:hAnsi="Times New Roman" w:eastAsia="Calibri"/>
                <w:noProof w:val="0"/>
                <w:sz w:val="22"/>
                <w:szCs w:val="22"/>
                <w:lang w:eastAsia="en-US"/>
              </w:rPr>
              <w:t xml:space="preserve"> ir pastabas raštu</w:t>
            </w:r>
            <w:r w:rsidRPr="00FD63CD">
              <w:rPr>
                <w:rFonts w:ascii="Times New Roman" w:hAnsi="Times New Roman" w:eastAsia="Calibri"/>
                <w:noProof w:val="0"/>
                <w:sz w:val="22"/>
                <w:szCs w:val="22"/>
                <w:lang w:eastAsia="en-US"/>
              </w:rPr>
              <w:t xml:space="preserve"> gali pateikti lietuvių kalba.</w:t>
            </w:r>
          </w:p>
          <w:p w:rsidRPr="00012B8F" w:rsidR="00D53C96" w:rsidP="00D215A3" w:rsidRDefault="00FE641B" w14:paraId="5DCB89E7" w14:textId="02CE1A0B">
            <w:pPr>
              <w:contextualSpacing/>
              <w:jc w:val="both"/>
              <w:rPr>
                <w:rFonts w:ascii="Times New Roman" w:hAnsi="Times New Roman" w:eastAsia="Calibri"/>
                <w:noProof w:val="0"/>
                <w:sz w:val="22"/>
                <w:szCs w:val="22"/>
                <w:lang w:eastAsia="en-US"/>
              </w:rPr>
            </w:pPr>
            <w:r w:rsidRPr="00012B8F">
              <w:rPr>
                <w:rFonts w:ascii="Times New Roman" w:hAnsi="Times New Roman" w:eastAsia="Calibri"/>
                <w:noProof w:val="0"/>
                <w:sz w:val="22"/>
                <w:szCs w:val="22"/>
                <w:lang w:eastAsia="en-US"/>
              </w:rPr>
              <w:t xml:space="preserve">Priėmus sprendimą organizuoti Susitikimą, </w:t>
            </w:r>
            <w:r w:rsidRPr="00012B8F" w:rsidR="00D53C96">
              <w:rPr>
                <w:rFonts w:ascii="Times New Roman" w:hAnsi="Times New Roman" w:eastAsia="Calibri"/>
                <w:noProof w:val="0"/>
                <w:sz w:val="22"/>
                <w:szCs w:val="22"/>
                <w:lang w:eastAsia="en-US"/>
              </w:rPr>
              <w:t>Susitikimo metu bus kalbama lietuvių</w:t>
            </w:r>
            <w:r w:rsidRPr="00012B8F" w:rsidR="004828DC">
              <w:rPr>
                <w:rFonts w:ascii="Times New Roman" w:hAnsi="Times New Roman" w:eastAsia="Calibri"/>
                <w:noProof w:val="0"/>
                <w:sz w:val="22"/>
                <w:szCs w:val="22"/>
                <w:lang w:eastAsia="en-US"/>
              </w:rPr>
              <w:t xml:space="preserve"> kalba</w:t>
            </w:r>
            <w:r w:rsidRPr="00012B8F" w:rsidR="00D53C96">
              <w:rPr>
                <w:rFonts w:ascii="Times New Roman" w:hAnsi="Times New Roman" w:eastAsia="Calibri"/>
                <w:noProof w:val="0"/>
                <w:sz w:val="22"/>
                <w:szCs w:val="22"/>
                <w:lang w:eastAsia="en-US"/>
              </w:rPr>
              <w:t xml:space="preserve">. </w:t>
            </w:r>
          </w:p>
        </w:tc>
      </w:tr>
      <w:tr w:rsidRPr="00FD63CD" w:rsidR="00AD4216" w:rsidTr="5140B702" w14:paraId="2EA11EBE"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AD4216" w:rsidP="00D215A3" w:rsidRDefault="00AD4216" w14:paraId="700B8EEF" w14:textId="3B5008E1">
            <w:pPr>
              <w:contextualSpacing/>
              <w:rPr>
                <w:rFonts w:ascii="Times New Roman" w:hAnsi="Times New Roman" w:eastAsia="Calibri"/>
                <w:b/>
                <w:bCs/>
                <w:noProof w:val="0"/>
                <w:sz w:val="22"/>
                <w:szCs w:val="22"/>
                <w:lang w:eastAsia="en-US"/>
              </w:rPr>
            </w:pPr>
            <w:r w:rsidRPr="00FD63CD">
              <w:rPr>
                <w:rFonts w:ascii="Times New Roman" w:hAnsi="Times New Roman" w:eastAsia="Calibri"/>
                <w:b/>
                <w:bCs/>
                <w:noProof w:val="0"/>
                <w:sz w:val="22"/>
                <w:szCs w:val="22"/>
                <w:lang w:eastAsia="en-US"/>
              </w:rPr>
              <w:t xml:space="preserve">Suinteresuotų asmenų informavimas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AD4216" w:rsidP="00D215A3" w:rsidRDefault="00AD4216" w14:paraId="06776D19" w14:textId="638932DE">
            <w:pPr>
              <w:contextualSpacing/>
              <w:jc w:val="both"/>
              <w:rPr>
                <w:rFonts w:ascii="Times New Roman" w:hAnsi="Times New Roman" w:eastAsia="Calibri"/>
                <w:noProof w:val="0"/>
                <w:sz w:val="22"/>
                <w:szCs w:val="22"/>
                <w:lang w:eastAsia="en-US"/>
              </w:rPr>
            </w:pPr>
            <w:r w:rsidRPr="00FD63CD">
              <w:rPr>
                <w:rFonts w:ascii="Times New Roman" w:hAnsi="Times New Roman" w:eastAsia="Calibri"/>
                <w:noProof w:val="0"/>
                <w:sz w:val="22"/>
                <w:szCs w:val="22"/>
                <w:lang w:eastAsia="en-US"/>
              </w:rPr>
              <w:t xml:space="preserve">Visi CVP IS priemonėmis pateikti tiekėjų klausimai ir siūlymai, susiję su konsultacijos objektu, ir </w:t>
            </w:r>
            <w:r w:rsidR="00F256D2">
              <w:rPr>
                <w:rFonts w:ascii="Times New Roman" w:hAnsi="Times New Roman" w:eastAsia="Calibri"/>
                <w:noProof w:val="0"/>
                <w:sz w:val="22"/>
                <w:szCs w:val="22"/>
                <w:lang w:eastAsia="en-US"/>
              </w:rPr>
              <w:t>Perkančiojo subjekto</w:t>
            </w:r>
            <w:r w:rsidRPr="00FD63CD">
              <w:rPr>
                <w:rFonts w:ascii="Times New Roman" w:hAnsi="Times New Roman" w:eastAsia="Calibri"/>
                <w:noProof w:val="0"/>
                <w:sz w:val="22"/>
                <w:szCs w:val="22"/>
                <w:lang w:eastAsia="en-US"/>
              </w:rPr>
              <w:t xml:space="preserve"> priimti spendimai po Susitikimo</w:t>
            </w:r>
            <w:r w:rsidR="00D215A3">
              <w:rPr>
                <w:rFonts w:ascii="Times New Roman" w:hAnsi="Times New Roman" w:eastAsia="Calibri"/>
                <w:noProof w:val="0"/>
                <w:sz w:val="22"/>
                <w:szCs w:val="22"/>
                <w:lang w:eastAsia="en-US"/>
              </w:rPr>
              <w:t xml:space="preserve"> (jeigu Susitikimas bus organizuojamas)</w:t>
            </w:r>
            <w:r w:rsidRPr="00FD63CD">
              <w:rPr>
                <w:rFonts w:ascii="Times New Roman" w:hAnsi="Times New Roman" w:eastAsia="Calibri"/>
                <w:noProof w:val="0"/>
                <w:sz w:val="22"/>
                <w:szCs w:val="22"/>
                <w:lang w:eastAsia="en-US"/>
              </w:rPr>
              <w:t xml:space="preserve"> bus paviešinti CVP IS prie rinkos konsultacijos dokumentų ne vėliau kaip iki Pirkimo pradžios. </w:t>
            </w:r>
          </w:p>
        </w:tc>
      </w:tr>
      <w:tr w:rsidRPr="00FD63CD" w:rsidR="00AD4216" w:rsidTr="5140B702" w14:paraId="3D0CE49B" w14:textId="77777777">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AD4216" w:rsidP="00D215A3" w:rsidRDefault="00AD4216" w14:paraId="4EB92044" w14:textId="3565620D">
            <w:pPr>
              <w:contextualSpacing/>
              <w:jc w:val="both"/>
              <w:rPr>
                <w:rFonts w:ascii="Times New Roman" w:hAnsi="Times New Roman" w:eastAsia="Calibri"/>
                <w:b/>
                <w:bCs/>
                <w:noProof w:val="0"/>
                <w:sz w:val="22"/>
                <w:szCs w:val="22"/>
                <w:lang w:eastAsia="en-US"/>
              </w:rPr>
            </w:pPr>
            <w:r w:rsidRPr="00FD63CD">
              <w:rPr>
                <w:rFonts w:ascii="Times New Roman" w:hAnsi="Times New Roman" w:eastAsia="Calibri"/>
                <w:b/>
                <w:bCs/>
                <w:noProof w:val="0"/>
                <w:sz w:val="22"/>
                <w:szCs w:val="22"/>
                <w:lang w:eastAsia="en-US"/>
              </w:rPr>
              <w:t xml:space="preserve">Kontaktiniai asmenys </w:t>
            </w:r>
          </w:p>
        </w:tc>
        <w:tc>
          <w:tcPr>
            <w:tcW w:w="70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63CD" w:rsidR="00AD4216" w:rsidP="5140B702" w:rsidRDefault="00AD4216" w14:paraId="2F17BF26" w14:textId="5797B7C5">
            <w:pPr>
              <w:pStyle w:val="Normal"/>
              <w:suppressLineNumbers w:val="0"/>
              <w:bidi w:val="0"/>
              <w:spacing w:before="0" w:beforeAutospacing="off" w:after="0" w:afterAutospacing="off" w:line="240" w:lineRule="auto"/>
              <w:ind w:left="0" w:right="0"/>
              <w:jc w:val="both"/>
              <w:rPr>
                <w:rFonts w:ascii="Times New Roman" w:hAnsi="Times New Roman" w:eastAsia="Calibri"/>
                <w:noProof w:val="0"/>
                <w:sz w:val="22"/>
                <w:szCs w:val="22"/>
                <w:lang w:eastAsia="en-US"/>
              </w:rPr>
            </w:pPr>
            <w:r w:rsidRPr="5140B702" w:rsidR="00AD4216">
              <w:rPr>
                <w:rFonts w:ascii="Times New Roman" w:hAnsi="Times New Roman" w:eastAsia="Calibri"/>
                <w:noProof w:val="0"/>
                <w:sz w:val="22"/>
                <w:szCs w:val="22"/>
                <w:lang w:eastAsia="en-US"/>
              </w:rPr>
              <w:t xml:space="preserve">Asmuo, atsakingas už procedūrų CVP IS vykdymą – viešųjų pirkimų ekspertė </w:t>
            </w:r>
            <w:r w:rsidRPr="5140B702" w:rsidR="270EC5C8">
              <w:rPr>
                <w:rFonts w:ascii="Times New Roman" w:hAnsi="Times New Roman" w:eastAsia="Calibri"/>
                <w:noProof w:val="0"/>
                <w:sz w:val="22"/>
                <w:szCs w:val="22"/>
                <w:lang w:eastAsia="en-US"/>
              </w:rPr>
              <w:t xml:space="preserve">Ieva </w:t>
            </w:r>
            <w:r w:rsidRPr="5140B702" w:rsidR="270EC5C8">
              <w:rPr>
                <w:rFonts w:ascii="Times New Roman" w:hAnsi="Times New Roman" w:eastAsia="Calibri"/>
                <w:noProof w:val="0"/>
                <w:sz w:val="22"/>
                <w:szCs w:val="22"/>
                <w:lang w:eastAsia="en-US"/>
              </w:rPr>
              <w:t>Žemaitaite</w:t>
            </w:r>
            <w:r w:rsidRPr="5140B702" w:rsidR="00AD4216">
              <w:rPr>
                <w:rFonts w:ascii="Times New Roman" w:hAnsi="Times New Roman" w:eastAsia="Calibri"/>
                <w:noProof w:val="0"/>
                <w:sz w:val="22"/>
                <w:szCs w:val="22"/>
                <w:lang w:eastAsia="en-US"/>
              </w:rPr>
              <w:t xml:space="preserve">, tel. </w:t>
            </w:r>
            <w:r w:rsidRPr="5140B702" w:rsidR="77B27E30">
              <w:rPr>
                <w:rFonts w:ascii="Times New Roman" w:hAnsi="Times New Roman" w:eastAsia="Calibri" w:cs="Times New Roman"/>
                <w:noProof w:val="0"/>
                <w:sz w:val="22"/>
                <w:szCs w:val="22"/>
                <w:lang w:val="lt-LT"/>
              </w:rPr>
              <w:t>+370 628 68009</w:t>
            </w:r>
            <w:r w:rsidRPr="5140B702" w:rsidR="00AD4216">
              <w:rPr>
                <w:rFonts w:ascii="Times New Roman" w:hAnsi="Times New Roman" w:eastAsia="Calibri"/>
                <w:noProof w:val="0"/>
                <w:sz w:val="22"/>
                <w:szCs w:val="22"/>
                <w:lang w:eastAsia="en-US"/>
              </w:rPr>
              <w:t>, el. paštas:</w:t>
            </w:r>
            <w:r w:rsidRPr="5140B702" w:rsidR="6954E2CC">
              <w:rPr>
                <w:rFonts w:ascii="Times New Roman" w:hAnsi="Times New Roman" w:eastAsia="Calibri"/>
                <w:noProof w:val="0"/>
                <w:sz w:val="22"/>
                <w:szCs w:val="22"/>
                <w:lang w:eastAsia="en-US"/>
              </w:rPr>
              <w:t xml:space="preserve"> </w:t>
            </w:r>
            <w:hyperlink r:id="Rc4ecbfd453fa477d">
              <w:r w:rsidRPr="5140B702" w:rsidR="6954E2CC">
                <w:rPr>
                  <w:rStyle w:val="Hyperlink"/>
                  <w:noProof w:val="0"/>
                  <w:lang w:eastAsia="en-US"/>
                </w:rPr>
                <w:t>I.Zemaitaite@ltou.lt</w:t>
              </w:r>
            </w:hyperlink>
          </w:p>
        </w:tc>
      </w:tr>
    </w:tbl>
    <w:p w:rsidRPr="00FD63CD" w:rsidR="002A0813" w:rsidP="007F5D24" w:rsidRDefault="002A0813" w14:paraId="6E41CC16" w14:textId="77777777">
      <w:pPr>
        <w:spacing w:line="276" w:lineRule="auto"/>
        <w:contextualSpacing/>
        <w:rPr>
          <w:rFonts w:ascii="Times New Roman" w:hAnsi="Times New Roman" w:eastAsia="Calibri"/>
          <w:b/>
          <w:sz w:val="22"/>
          <w:szCs w:val="22"/>
        </w:rPr>
        <w:sectPr w:rsidRPr="00FD63CD" w:rsidR="002A0813" w:rsidSect="007F5D24">
          <w:headerReference w:type="default" r:id="rId11"/>
          <w:headerReference w:type="first" r:id="rId12"/>
          <w:pgSz w:w="11906" w:h="16838" w:orient="portrait"/>
          <w:pgMar w:top="1701" w:right="567" w:bottom="1134" w:left="1701" w:header="567" w:footer="567" w:gutter="0"/>
          <w:cols w:space="1296"/>
          <w:titlePg/>
          <w:docGrid w:linePitch="360"/>
        </w:sectPr>
      </w:pPr>
    </w:p>
    <w:p w:rsidRPr="00F51096" w:rsidR="00DA4C32" w:rsidP="007F5D24" w:rsidRDefault="00DA4C32" w14:paraId="320DB6C0" w14:textId="40E1B993">
      <w:pPr>
        <w:spacing w:line="276" w:lineRule="auto"/>
        <w:contextualSpacing/>
        <w:jc w:val="center"/>
        <w:rPr>
          <w:rFonts w:ascii="Times New Roman" w:hAnsi="Times New Roman" w:eastAsia="Calibri"/>
          <w:b/>
          <w:sz w:val="22"/>
          <w:szCs w:val="22"/>
        </w:rPr>
      </w:pPr>
      <w:r w:rsidRPr="00F51096">
        <w:rPr>
          <w:rFonts w:ascii="Times New Roman" w:hAnsi="Times New Roman" w:eastAsia="Calibri"/>
          <w:b/>
          <w:sz w:val="22"/>
          <w:szCs w:val="22"/>
        </w:rPr>
        <w:t xml:space="preserve">Klausimai rinkai </w:t>
      </w:r>
    </w:p>
    <w:p w:rsidRPr="00F51096" w:rsidR="00DA4C32" w:rsidP="007F5D24" w:rsidRDefault="00DA4C32" w14:paraId="5328AAC8" w14:textId="77777777">
      <w:pPr>
        <w:tabs>
          <w:tab w:val="left" w:pos="8137"/>
        </w:tabs>
        <w:spacing w:line="276" w:lineRule="auto"/>
        <w:contextualSpacing/>
        <w:jc w:val="center"/>
        <w:rPr>
          <w:rFonts w:ascii="Times New Roman" w:hAnsi="Times New Roman"/>
          <w:b/>
          <w:bCs/>
          <w:sz w:val="22"/>
          <w:szCs w:val="22"/>
          <w:lang w:val="en-US"/>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8"/>
        <w:gridCol w:w="4252"/>
        <w:gridCol w:w="4394"/>
      </w:tblGrid>
      <w:tr w:rsidRPr="00F51096" w:rsidR="00DA4C32" w:rsidTr="015FC6AD" w14:paraId="0F8BAE6F" w14:textId="77777777">
        <w:trPr>
          <w:trHeight w:val="207"/>
        </w:trPr>
        <w:tc>
          <w:tcPr>
            <w:tcW w:w="988" w:type="dxa"/>
            <w:shd w:val="clear" w:color="auto" w:fill="C6D9F1"/>
          </w:tcPr>
          <w:p w:rsidRPr="00F51096" w:rsidR="00DA4C32" w:rsidP="007F5D24" w:rsidRDefault="00D215A3" w14:paraId="5A2C9BFD" w14:textId="2E99169E">
            <w:pPr>
              <w:spacing w:line="276" w:lineRule="auto"/>
              <w:ind w:right="60"/>
              <w:contextualSpacing/>
              <w:jc w:val="center"/>
              <w:rPr>
                <w:rFonts w:ascii="Times New Roman" w:hAnsi="Times New Roman" w:eastAsia="Times New Roman"/>
                <w:b/>
                <w:noProof w:val="0"/>
                <w:sz w:val="22"/>
                <w:szCs w:val="22"/>
                <w:lang w:eastAsia="lt-LT"/>
              </w:rPr>
            </w:pPr>
            <w:r>
              <w:rPr>
                <w:rFonts w:ascii="Times New Roman" w:hAnsi="Times New Roman" w:eastAsia="Times New Roman"/>
                <w:b/>
                <w:noProof w:val="0"/>
                <w:sz w:val="22"/>
                <w:szCs w:val="22"/>
                <w:lang w:eastAsia="lt-LT"/>
              </w:rPr>
              <w:t xml:space="preserve">Eil. </w:t>
            </w:r>
            <w:r w:rsidRPr="00F51096" w:rsidR="00DA4C32">
              <w:rPr>
                <w:rFonts w:ascii="Times New Roman" w:hAnsi="Times New Roman" w:eastAsia="Times New Roman"/>
                <w:b/>
                <w:noProof w:val="0"/>
                <w:sz w:val="22"/>
                <w:szCs w:val="22"/>
                <w:lang w:eastAsia="lt-LT"/>
              </w:rPr>
              <w:t>Nr.</w:t>
            </w:r>
          </w:p>
        </w:tc>
        <w:tc>
          <w:tcPr>
            <w:tcW w:w="4252" w:type="dxa"/>
            <w:shd w:val="clear" w:color="auto" w:fill="C6D9F1"/>
          </w:tcPr>
          <w:p w:rsidRPr="00F51096" w:rsidR="00DA4C32" w:rsidP="007F5D24" w:rsidRDefault="00DA4C32" w14:paraId="7C6910DF" w14:textId="4205798D">
            <w:pPr>
              <w:spacing w:line="276" w:lineRule="auto"/>
              <w:contextualSpacing/>
              <w:jc w:val="center"/>
              <w:rPr>
                <w:rFonts w:ascii="Times New Roman" w:hAnsi="Times New Roman" w:eastAsia="Times New Roman"/>
                <w:b/>
                <w:noProof w:val="0"/>
                <w:sz w:val="22"/>
                <w:szCs w:val="22"/>
                <w:lang w:eastAsia="lt-LT"/>
              </w:rPr>
            </w:pPr>
            <w:r w:rsidRPr="00F51096">
              <w:rPr>
                <w:rFonts w:ascii="Times New Roman" w:hAnsi="Times New Roman" w:eastAsia="Times New Roman"/>
                <w:b/>
                <w:noProof w:val="0"/>
                <w:sz w:val="22"/>
                <w:szCs w:val="22"/>
                <w:lang w:eastAsia="lt-LT"/>
              </w:rPr>
              <w:t>KLAUSIMAS</w:t>
            </w:r>
          </w:p>
        </w:tc>
        <w:tc>
          <w:tcPr>
            <w:tcW w:w="4394" w:type="dxa"/>
            <w:shd w:val="clear" w:color="auto" w:fill="C6D9F1"/>
          </w:tcPr>
          <w:p w:rsidRPr="00F51096" w:rsidR="00DA4C32" w:rsidP="007F5D24" w:rsidRDefault="00DA4C32" w14:paraId="65B944A7" w14:textId="6714DB01">
            <w:pPr>
              <w:spacing w:line="276" w:lineRule="auto"/>
              <w:contextualSpacing/>
              <w:jc w:val="center"/>
              <w:rPr>
                <w:rFonts w:ascii="Times New Roman" w:hAnsi="Times New Roman" w:eastAsia="Times New Roman"/>
                <w:b/>
                <w:noProof w:val="0"/>
                <w:sz w:val="22"/>
                <w:szCs w:val="22"/>
                <w:lang w:eastAsia="lt-LT"/>
              </w:rPr>
            </w:pPr>
            <w:r w:rsidRPr="00F51096">
              <w:rPr>
                <w:rFonts w:ascii="Times New Roman" w:hAnsi="Times New Roman" w:eastAsia="Times New Roman"/>
                <w:b/>
                <w:noProof w:val="0"/>
                <w:sz w:val="22"/>
                <w:szCs w:val="22"/>
                <w:lang w:eastAsia="lt-LT"/>
              </w:rPr>
              <w:t>ATSAKYMAS</w:t>
            </w:r>
          </w:p>
        </w:tc>
      </w:tr>
      <w:tr w:rsidRPr="00F51096" w:rsidR="00DA4C32" w:rsidTr="015FC6AD" w14:paraId="244698A1" w14:textId="77777777">
        <w:trPr>
          <w:trHeight w:val="403"/>
        </w:trPr>
        <w:tc>
          <w:tcPr>
            <w:tcW w:w="988" w:type="dxa"/>
          </w:tcPr>
          <w:p w:rsidRPr="00F51096" w:rsidR="00DA4C32" w:rsidP="007F5D24" w:rsidRDefault="00DA4C32" w14:paraId="7CAFA426"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0F51096" w:rsidR="00DA4C32" w:rsidP="00D215A3" w:rsidRDefault="00DA4C32" w14:paraId="70AED072" w14:textId="44E3C03C">
            <w:pPr>
              <w:spacing w:line="276" w:lineRule="auto"/>
              <w:contextualSpacing/>
              <w:jc w:val="both"/>
              <w:rPr>
                <w:rFonts w:ascii="Times New Roman" w:hAnsi="Times New Roman" w:eastAsia="Times New Roman"/>
                <w:noProof w:val="0"/>
                <w:sz w:val="22"/>
                <w:szCs w:val="22"/>
                <w:lang w:eastAsia="lt-LT"/>
              </w:rPr>
            </w:pPr>
            <w:r w:rsidRPr="089302B6">
              <w:rPr>
                <w:rFonts w:ascii="Times New Roman" w:hAnsi="Times New Roman" w:eastAsia="Times New Roman"/>
                <w:sz w:val="22"/>
                <w:szCs w:val="22"/>
              </w:rPr>
              <w:t xml:space="preserve">Prašome nurodyti </w:t>
            </w:r>
            <w:r w:rsidR="000E7DF1">
              <w:rPr>
                <w:rFonts w:ascii="Times New Roman" w:hAnsi="Times New Roman" w:eastAsia="Times New Roman"/>
                <w:sz w:val="22"/>
                <w:szCs w:val="22"/>
              </w:rPr>
              <w:t>preliminarią pasiūlymo</w:t>
            </w:r>
            <w:r w:rsidRPr="089302B6">
              <w:rPr>
                <w:rFonts w:ascii="Times New Roman" w:hAnsi="Times New Roman" w:eastAsia="Times New Roman"/>
                <w:sz w:val="22"/>
                <w:szCs w:val="22"/>
              </w:rPr>
              <w:t xml:space="preserve"> kainą</w:t>
            </w:r>
            <w:r w:rsidR="00012B8F">
              <w:rPr>
                <w:rFonts w:ascii="Times New Roman" w:hAnsi="Times New Roman" w:eastAsia="Times New Roman"/>
                <w:sz w:val="22"/>
                <w:szCs w:val="22"/>
              </w:rPr>
              <w:t>,</w:t>
            </w:r>
            <w:r w:rsidRPr="089302B6">
              <w:rPr>
                <w:rFonts w:ascii="Times New Roman" w:hAnsi="Times New Roman" w:eastAsia="Times New Roman"/>
                <w:sz w:val="22"/>
                <w:szCs w:val="22"/>
              </w:rPr>
              <w:t xml:space="preserve"> atsižvelgiant į </w:t>
            </w:r>
            <w:r w:rsidR="00CA6EF3">
              <w:rPr>
                <w:rFonts w:ascii="Times New Roman" w:hAnsi="Times New Roman" w:eastAsia="Times New Roman"/>
                <w:sz w:val="22"/>
                <w:szCs w:val="22"/>
              </w:rPr>
              <w:t>T</w:t>
            </w:r>
            <w:r w:rsidRPr="089302B6">
              <w:rPr>
                <w:rFonts w:ascii="Times New Roman" w:hAnsi="Times New Roman" w:eastAsia="Times New Roman"/>
                <w:sz w:val="22"/>
                <w:szCs w:val="22"/>
              </w:rPr>
              <w:t>echninė</w:t>
            </w:r>
            <w:r w:rsidRPr="089302B6" w:rsidR="00D116D7">
              <w:rPr>
                <w:rFonts w:ascii="Times New Roman" w:hAnsi="Times New Roman" w:eastAsia="Times New Roman"/>
                <w:sz w:val="22"/>
                <w:szCs w:val="22"/>
              </w:rPr>
              <w:t>je</w:t>
            </w:r>
            <w:r w:rsidRPr="089302B6">
              <w:rPr>
                <w:rFonts w:ascii="Times New Roman" w:hAnsi="Times New Roman" w:eastAsia="Times New Roman"/>
                <w:sz w:val="22"/>
                <w:szCs w:val="22"/>
              </w:rPr>
              <w:t xml:space="preserve"> specifikacijo</w:t>
            </w:r>
            <w:r w:rsidRPr="089302B6" w:rsidR="00D116D7">
              <w:rPr>
                <w:rFonts w:ascii="Times New Roman" w:hAnsi="Times New Roman" w:eastAsia="Times New Roman"/>
                <w:sz w:val="22"/>
                <w:szCs w:val="22"/>
              </w:rPr>
              <w:t>je nurodytus reikalavimus</w:t>
            </w:r>
            <w:r w:rsidRPr="089302B6" w:rsidR="00A240C4">
              <w:rPr>
                <w:rFonts w:ascii="Times New Roman" w:hAnsi="Times New Roman" w:eastAsia="Times New Roman"/>
                <w:sz w:val="22"/>
                <w:szCs w:val="22"/>
              </w:rPr>
              <w:t>.</w:t>
            </w:r>
            <w:r w:rsidRPr="089302B6">
              <w:rPr>
                <w:rFonts w:ascii="Times New Roman" w:hAnsi="Times New Roman" w:eastAsia="Times New Roman"/>
                <w:sz w:val="22"/>
                <w:szCs w:val="22"/>
              </w:rPr>
              <w:t xml:space="preserve"> </w:t>
            </w:r>
          </w:p>
        </w:tc>
        <w:tc>
          <w:tcPr>
            <w:tcW w:w="4394" w:type="dxa"/>
            <w:shd w:val="clear" w:color="auto" w:fill="FFFFFF" w:themeFill="background1"/>
          </w:tcPr>
          <w:p w:rsidRPr="00F51096" w:rsidR="00DA4C32" w:rsidP="007F5D24" w:rsidRDefault="00DA4C32" w14:paraId="7D7FA0BE" w14:textId="77777777">
            <w:pPr>
              <w:spacing w:line="276" w:lineRule="auto"/>
              <w:contextualSpacing/>
              <w:jc w:val="center"/>
              <w:rPr>
                <w:rFonts w:ascii="Times New Roman" w:hAnsi="Times New Roman" w:eastAsia="Times New Roman"/>
                <w:noProof w:val="0"/>
                <w:color w:val="FF0000"/>
                <w:sz w:val="22"/>
                <w:szCs w:val="22"/>
                <w:lang w:eastAsia="en-US"/>
              </w:rPr>
            </w:pPr>
          </w:p>
        </w:tc>
      </w:tr>
      <w:tr w:rsidRPr="00F51096" w:rsidR="0083644C" w:rsidTr="015FC6AD" w14:paraId="751AF36B" w14:textId="77777777">
        <w:trPr>
          <w:trHeight w:val="403"/>
        </w:trPr>
        <w:tc>
          <w:tcPr>
            <w:tcW w:w="988" w:type="dxa"/>
          </w:tcPr>
          <w:p w:rsidRPr="00F51096" w:rsidR="0083644C" w:rsidP="007F5D24" w:rsidRDefault="0083644C" w14:paraId="4A9CA5F1"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083644C" w:rsidR="0083644C" w:rsidP="0083644C" w:rsidRDefault="0083644C" w14:paraId="39802969" w14:textId="77777777">
            <w:pPr>
              <w:spacing w:line="276" w:lineRule="auto"/>
              <w:contextualSpacing/>
              <w:jc w:val="both"/>
              <w:rPr>
                <w:rFonts w:ascii="Times New Roman" w:hAnsi="Times New Roman" w:eastAsia="Times New Roman"/>
                <w:sz w:val="22"/>
                <w:szCs w:val="22"/>
              </w:rPr>
            </w:pPr>
            <w:r w:rsidRPr="0083644C">
              <w:rPr>
                <w:rFonts w:ascii="Times New Roman" w:hAnsi="Times New Roman" w:eastAsia="Times New Roman"/>
                <w:sz w:val="22"/>
                <w:szCs w:val="22"/>
              </w:rPr>
              <w:t>Koks kainodaros modelis jūsų manymu būtų efektyviausias šiai sutarčiai:</w:t>
            </w:r>
          </w:p>
          <w:p w:rsidRPr="0083644C" w:rsidR="0083644C" w:rsidP="0083644C" w:rsidRDefault="0083644C" w14:paraId="04C1754B" w14:textId="77777777">
            <w:pPr>
              <w:spacing w:line="276" w:lineRule="auto"/>
              <w:contextualSpacing/>
              <w:jc w:val="both"/>
              <w:rPr>
                <w:rFonts w:ascii="Times New Roman" w:hAnsi="Times New Roman" w:eastAsia="Times New Roman"/>
                <w:sz w:val="22"/>
                <w:szCs w:val="22"/>
              </w:rPr>
            </w:pPr>
            <w:r w:rsidRPr="0083644C">
              <w:rPr>
                <w:rFonts w:ascii="Times New Roman" w:hAnsi="Times New Roman" w:eastAsia="Times New Roman"/>
                <w:sz w:val="22"/>
                <w:szCs w:val="22"/>
              </w:rPr>
              <w:t>a) Fiksuotas mėnesinis mokestis už nuolatinę techninę priežiūrą + kintamas įkainis už faktiškai išvežtą atliekų toną / išvalytą kubinį metrą?</w:t>
            </w:r>
          </w:p>
          <w:p w:rsidRPr="089302B6" w:rsidR="0083644C" w:rsidP="0083644C" w:rsidRDefault="0083644C" w14:paraId="7696F62C" w14:textId="4C76C2FB">
            <w:pPr>
              <w:spacing w:line="276" w:lineRule="auto"/>
              <w:contextualSpacing/>
              <w:jc w:val="both"/>
              <w:rPr>
                <w:rFonts w:ascii="Times New Roman" w:hAnsi="Times New Roman" w:eastAsia="Times New Roman"/>
                <w:sz w:val="22"/>
                <w:szCs w:val="22"/>
              </w:rPr>
            </w:pPr>
            <w:r w:rsidRPr="0083644C">
              <w:rPr>
                <w:rFonts w:ascii="Times New Roman" w:hAnsi="Times New Roman" w:eastAsia="Times New Roman"/>
                <w:sz w:val="22"/>
                <w:szCs w:val="22"/>
              </w:rPr>
              <w:t>b) Viską įskaičiuojantis</w:t>
            </w:r>
            <w:r>
              <w:rPr>
                <w:rFonts w:ascii="Times New Roman" w:hAnsi="Times New Roman" w:eastAsia="Times New Roman"/>
                <w:sz w:val="22"/>
                <w:szCs w:val="22"/>
              </w:rPr>
              <w:t xml:space="preserve"> </w:t>
            </w:r>
            <w:r w:rsidRPr="0083644C">
              <w:rPr>
                <w:rFonts w:ascii="Times New Roman" w:hAnsi="Times New Roman" w:eastAsia="Times New Roman"/>
                <w:sz w:val="22"/>
                <w:szCs w:val="22"/>
              </w:rPr>
              <w:t>fiksuotas įkainis, prisiimant riziką dėl kiekių?</w:t>
            </w:r>
          </w:p>
        </w:tc>
        <w:tc>
          <w:tcPr>
            <w:tcW w:w="4394" w:type="dxa"/>
            <w:shd w:val="clear" w:color="auto" w:fill="FFFFFF" w:themeFill="background1"/>
          </w:tcPr>
          <w:p w:rsidRPr="00F51096" w:rsidR="0083644C" w:rsidP="007F5D24" w:rsidRDefault="0083644C" w14:paraId="186EFE35" w14:textId="77777777">
            <w:pPr>
              <w:spacing w:line="276" w:lineRule="auto"/>
              <w:contextualSpacing/>
              <w:jc w:val="center"/>
              <w:rPr>
                <w:rFonts w:ascii="Times New Roman" w:hAnsi="Times New Roman" w:eastAsia="Times New Roman"/>
                <w:noProof w:val="0"/>
                <w:color w:val="FF0000"/>
                <w:sz w:val="22"/>
                <w:szCs w:val="22"/>
                <w:lang w:eastAsia="en-US"/>
              </w:rPr>
            </w:pPr>
          </w:p>
        </w:tc>
      </w:tr>
      <w:tr w:rsidRPr="00F51096" w:rsidR="00C71BB1" w:rsidTr="015FC6AD" w14:paraId="16DB0E2C" w14:textId="77777777">
        <w:trPr>
          <w:trHeight w:val="403"/>
        </w:trPr>
        <w:tc>
          <w:tcPr>
            <w:tcW w:w="988" w:type="dxa"/>
          </w:tcPr>
          <w:p w:rsidRPr="00F51096" w:rsidR="00C71BB1" w:rsidP="007F5D24" w:rsidRDefault="00C71BB1" w14:paraId="7ABE3A36"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0F51096" w:rsidR="00C71BB1" w:rsidP="007F5D24" w:rsidRDefault="005900B0" w14:paraId="6ECC142A" w14:textId="5BA71608">
            <w:pPr>
              <w:spacing w:line="276" w:lineRule="auto"/>
              <w:contextualSpacing/>
              <w:jc w:val="both"/>
              <w:rPr>
                <w:rFonts w:ascii="Times New Roman" w:hAnsi="Times New Roman" w:eastAsia="Times New Roman"/>
                <w:sz w:val="22"/>
                <w:szCs w:val="22"/>
              </w:rPr>
            </w:pPr>
            <w:r w:rsidRPr="005900B0">
              <w:rPr>
                <w:rFonts w:ascii="Times New Roman" w:hAnsi="Times New Roman" w:eastAsia="Times New Roman"/>
                <w:sz w:val="22"/>
                <w:szCs w:val="22"/>
              </w:rPr>
              <w:t xml:space="preserve">Ar </w:t>
            </w:r>
            <w:r w:rsidR="00CA6EF3">
              <w:rPr>
                <w:rFonts w:ascii="Times New Roman" w:hAnsi="Times New Roman" w:eastAsia="Times New Roman"/>
                <w:sz w:val="22"/>
                <w:szCs w:val="22"/>
              </w:rPr>
              <w:t>T</w:t>
            </w:r>
            <w:r w:rsidRPr="005900B0">
              <w:rPr>
                <w:rFonts w:ascii="Times New Roman" w:hAnsi="Times New Roman" w:eastAsia="Times New Roman"/>
                <w:sz w:val="22"/>
                <w:szCs w:val="22"/>
              </w:rPr>
              <w:t>echninėje specifikacijoje nu</w:t>
            </w:r>
            <w:r>
              <w:rPr>
                <w:rFonts w:ascii="Times New Roman" w:hAnsi="Times New Roman" w:eastAsia="Times New Roman"/>
                <w:sz w:val="22"/>
                <w:szCs w:val="22"/>
              </w:rPr>
              <w:t>stat</w:t>
            </w:r>
            <w:r w:rsidRPr="005900B0">
              <w:rPr>
                <w:rFonts w:ascii="Times New Roman" w:hAnsi="Times New Roman" w:eastAsia="Times New Roman"/>
                <w:sz w:val="22"/>
                <w:szCs w:val="22"/>
              </w:rPr>
              <w:t>yti reikalavimai yra priimtini ir aiškūs</w:t>
            </w:r>
            <w:r>
              <w:rPr>
                <w:rFonts w:ascii="Times New Roman" w:hAnsi="Times New Roman" w:eastAsia="Times New Roman"/>
                <w:sz w:val="22"/>
                <w:szCs w:val="22"/>
              </w:rPr>
              <w:t>?</w:t>
            </w:r>
            <w:r w:rsidRPr="005900B0">
              <w:rPr>
                <w:rFonts w:ascii="Times New Roman" w:hAnsi="Times New Roman" w:eastAsia="Times New Roman"/>
                <w:sz w:val="22"/>
                <w:szCs w:val="22"/>
              </w:rPr>
              <w:t xml:space="preserve"> </w:t>
            </w:r>
            <w:r w:rsidRPr="00F51096" w:rsidR="00C71BB1">
              <w:rPr>
                <w:rFonts w:ascii="Times New Roman" w:hAnsi="Times New Roman" w:eastAsia="Times New Roman"/>
                <w:sz w:val="22"/>
                <w:szCs w:val="22"/>
              </w:rPr>
              <w:t>Prašome pateikti pastabas, komentarus</w:t>
            </w:r>
            <w:r w:rsidR="003717F9">
              <w:rPr>
                <w:rFonts w:ascii="Times New Roman" w:hAnsi="Times New Roman" w:eastAsia="Times New Roman"/>
                <w:sz w:val="22"/>
                <w:szCs w:val="22"/>
              </w:rPr>
              <w:t xml:space="preserve"> Techninės specifikacijos reikalavimams</w:t>
            </w:r>
            <w:r w:rsidRPr="00F51096" w:rsidR="00C71BB1">
              <w:rPr>
                <w:rFonts w:ascii="Times New Roman" w:hAnsi="Times New Roman" w:eastAsia="Times New Roman"/>
                <w:sz w:val="22"/>
                <w:szCs w:val="22"/>
              </w:rPr>
              <w:t>.</w:t>
            </w:r>
          </w:p>
          <w:p w:rsidRPr="00F51096" w:rsidR="00C71BB1" w:rsidP="00D215A3" w:rsidRDefault="00C71BB1" w14:paraId="0661D9CE" w14:textId="2D0F8353">
            <w:pPr>
              <w:spacing w:line="276" w:lineRule="auto"/>
              <w:contextualSpacing/>
              <w:jc w:val="both"/>
              <w:rPr>
                <w:rFonts w:ascii="Times New Roman" w:hAnsi="Times New Roman" w:eastAsia="Times New Roman"/>
                <w:sz w:val="22"/>
                <w:szCs w:val="22"/>
              </w:rPr>
            </w:pPr>
            <w:r w:rsidRPr="00F51096">
              <w:rPr>
                <w:rFonts w:ascii="Times New Roman" w:hAnsi="Times New Roman" w:eastAsia="Times New Roman"/>
                <w:sz w:val="22"/>
                <w:szCs w:val="22"/>
              </w:rPr>
              <w:t>Ar yra reikalavimų</w:t>
            </w:r>
            <w:r w:rsidR="00AA5F3D">
              <w:rPr>
                <w:rFonts w:ascii="Times New Roman" w:hAnsi="Times New Roman" w:eastAsia="Times New Roman"/>
                <w:sz w:val="22"/>
                <w:szCs w:val="22"/>
              </w:rPr>
              <w:t>,</w:t>
            </w:r>
            <w:r w:rsidRPr="00F51096">
              <w:rPr>
                <w:rFonts w:ascii="Times New Roman" w:hAnsi="Times New Roman" w:eastAsia="Times New Roman"/>
                <w:sz w:val="22"/>
                <w:szCs w:val="22"/>
              </w:rPr>
              <w:t xml:space="preserve"> kurie Tiekėjų manymu riboja konkurenciją, yra neracionalūs, sunkiai įgyvendinami arba labai padidina viso</w:t>
            </w:r>
            <w:r w:rsidR="000C6E7C">
              <w:rPr>
                <w:rFonts w:ascii="Times New Roman" w:hAnsi="Times New Roman" w:eastAsia="Times New Roman"/>
                <w:sz w:val="22"/>
                <w:szCs w:val="22"/>
              </w:rPr>
              <w:t>s</w:t>
            </w:r>
            <w:r w:rsidRPr="00F51096">
              <w:rPr>
                <w:rFonts w:ascii="Times New Roman" w:hAnsi="Times New Roman" w:eastAsia="Times New Roman"/>
                <w:sz w:val="22"/>
                <w:szCs w:val="22"/>
              </w:rPr>
              <w:t xml:space="preserve"> </w:t>
            </w:r>
            <w:r w:rsidR="000C6E7C">
              <w:rPr>
                <w:rFonts w:ascii="Times New Roman" w:hAnsi="Times New Roman" w:eastAsia="Times New Roman"/>
                <w:sz w:val="22"/>
                <w:szCs w:val="22"/>
              </w:rPr>
              <w:t>Sutarties</w:t>
            </w:r>
            <w:r w:rsidRPr="00F51096">
              <w:rPr>
                <w:rFonts w:ascii="Times New Roman" w:hAnsi="Times New Roman" w:eastAsia="Times New Roman"/>
                <w:sz w:val="22"/>
                <w:szCs w:val="22"/>
              </w:rPr>
              <w:t xml:space="preserve"> kaštus?</w:t>
            </w:r>
          </w:p>
        </w:tc>
        <w:tc>
          <w:tcPr>
            <w:tcW w:w="4394" w:type="dxa"/>
            <w:shd w:val="clear" w:color="auto" w:fill="FFFFFF" w:themeFill="background1"/>
          </w:tcPr>
          <w:p w:rsidRPr="007B0C97" w:rsidR="00C71BB1" w:rsidP="007F5D24" w:rsidRDefault="00C71BB1" w14:paraId="72ED5B78" w14:textId="77777777">
            <w:pPr>
              <w:spacing w:line="276" w:lineRule="auto"/>
              <w:contextualSpacing/>
              <w:jc w:val="center"/>
              <w:rPr>
                <w:rFonts w:ascii="Times New Roman" w:hAnsi="Times New Roman" w:eastAsia="Times New Roman"/>
                <w:noProof w:val="0"/>
                <w:color w:val="FF0000"/>
                <w:sz w:val="22"/>
                <w:szCs w:val="22"/>
                <w:lang w:eastAsia="en-US"/>
              </w:rPr>
            </w:pPr>
          </w:p>
        </w:tc>
      </w:tr>
      <w:tr w:rsidRPr="00F51096" w:rsidR="009B5F29" w:rsidTr="015FC6AD" w14:paraId="0D319DB9" w14:textId="77777777">
        <w:trPr>
          <w:trHeight w:val="403"/>
        </w:trPr>
        <w:tc>
          <w:tcPr>
            <w:tcW w:w="988" w:type="dxa"/>
          </w:tcPr>
          <w:p w:rsidRPr="00F51096" w:rsidR="009B5F29" w:rsidP="007F5D24" w:rsidRDefault="009B5F29" w14:paraId="7C04D649"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05900B0" w:rsidR="009B5F29" w:rsidP="007F5D24" w:rsidRDefault="009B5F29" w14:paraId="609D9F0F" w14:textId="4829A191">
            <w:pPr>
              <w:spacing w:line="276" w:lineRule="auto"/>
              <w:contextualSpacing/>
              <w:jc w:val="both"/>
              <w:rPr>
                <w:rFonts w:ascii="Times New Roman" w:hAnsi="Times New Roman" w:eastAsia="Times New Roman"/>
                <w:sz w:val="22"/>
                <w:szCs w:val="22"/>
              </w:rPr>
            </w:pPr>
            <w:r w:rsidRPr="015FC6AD">
              <w:rPr>
                <w:rFonts w:ascii="Times New Roman" w:hAnsi="Times New Roman"/>
                <w:sz w:val="22"/>
                <w:szCs w:val="22"/>
              </w:rPr>
              <w:t>Ar reikalavimas, kad pats Tiekėjas (o ne jo pasitelktas subrangovas) privalomai turėtų pavojingų atliekų tvarkymo licenciją kodams 13 05 02*, 13 05 07*, 13 05 08*, 15 02 02*, neriboja jūsų galimybių dalyvauti pirkime? Ar tikslinga leisti šią licenciją įrodyti pasitelkiant subrangovus/partnerius?</w:t>
            </w:r>
          </w:p>
        </w:tc>
        <w:tc>
          <w:tcPr>
            <w:tcW w:w="4394" w:type="dxa"/>
            <w:shd w:val="clear" w:color="auto" w:fill="FFFFFF" w:themeFill="background1"/>
          </w:tcPr>
          <w:p w:rsidRPr="007B0C97" w:rsidR="009B5F29" w:rsidP="007F5D24" w:rsidRDefault="009B5F29" w14:paraId="19EBFC0F" w14:textId="77777777">
            <w:pPr>
              <w:spacing w:line="276" w:lineRule="auto"/>
              <w:contextualSpacing/>
              <w:jc w:val="center"/>
              <w:rPr>
                <w:rFonts w:ascii="Times New Roman" w:hAnsi="Times New Roman" w:eastAsia="Times New Roman"/>
                <w:noProof w:val="0"/>
                <w:color w:val="FF0000"/>
                <w:sz w:val="22"/>
                <w:szCs w:val="22"/>
                <w:lang w:eastAsia="en-US"/>
              </w:rPr>
            </w:pPr>
          </w:p>
        </w:tc>
      </w:tr>
      <w:tr w:rsidRPr="00F51096" w:rsidR="00362F74" w:rsidTr="015FC6AD" w14:paraId="5B09BF5D" w14:textId="77777777">
        <w:trPr>
          <w:trHeight w:val="403"/>
        </w:trPr>
        <w:tc>
          <w:tcPr>
            <w:tcW w:w="988" w:type="dxa"/>
          </w:tcPr>
          <w:p w:rsidRPr="00F51096" w:rsidR="00362F74" w:rsidP="00362F74" w:rsidRDefault="00362F74" w14:paraId="6BD2CEC4"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15FC6AD" w:rsidR="00362F74" w:rsidP="00362F74" w:rsidRDefault="00362F74" w14:paraId="11532A78" w14:textId="7CC35BB6">
            <w:pPr>
              <w:spacing w:line="276" w:lineRule="auto"/>
              <w:contextualSpacing/>
              <w:jc w:val="both"/>
              <w:rPr>
                <w:rFonts w:ascii="Times New Roman" w:hAnsi="Times New Roman"/>
                <w:sz w:val="22"/>
                <w:szCs w:val="22"/>
              </w:rPr>
            </w:pPr>
            <w:r w:rsidRPr="009C2DC1">
              <w:rPr>
                <w:rFonts w:ascii="Times New Roman" w:hAnsi="Times New Roman"/>
                <w:sz w:val="22"/>
                <w:szCs w:val="22"/>
              </w:rPr>
              <w:t>Ar jūsų įmonė turi technines galimybes ir patirtį pilnai administruoti atliekų perdavimo procesą GPAIS sistemoje Užsakovo vardu (lydraščių kūrimas, svorių tikslinimas) bei formuoti i.VAZ važtaraščius? Ar matote čia papildomų rizikų pirkimo objektui?</w:t>
            </w:r>
          </w:p>
        </w:tc>
        <w:tc>
          <w:tcPr>
            <w:tcW w:w="4394" w:type="dxa"/>
            <w:shd w:val="clear" w:color="auto" w:fill="FFFFFF" w:themeFill="background1"/>
          </w:tcPr>
          <w:p w:rsidRPr="007B0C97" w:rsidR="00362F74" w:rsidP="00362F74" w:rsidRDefault="00362F74" w14:paraId="3E90FB69" w14:textId="77777777">
            <w:pPr>
              <w:spacing w:line="276" w:lineRule="auto"/>
              <w:contextualSpacing/>
              <w:jc w:val="center"/>
              <w:rPr>
                <w:rFonts w:ascii="Times New Roman" w:hAnsi="Times New Roman" w:eastAsia="Times New Roman"/>
                <w:noProof w:val="0"/>
                <w:color w:val="FF0000"/>
                <w:sz w:val="22"/>
                <w:szCs w:val="22"/>
                <w:lang w:eastAsia="en-US"/>
              </w:rPr>
            </w:pPr>
          </w:p>
        </w:tc>
      </w:tr>
      <w:tr w:rsidR="00362F74" w:rsidTr="015FC6AD" w14:paraId="5349E171" w14:textId="77777777">
        <w:trPr>
          <w:trHeight w:val="403"/>
        </w:trPr>
        <w:tc>
          <w:tcPr>
            <w:tcW w:w="988" w:type="dxa"/>
          </w:tcPr>
          <w:p w:rsidRPr="00916ADE" w:rsidR="00362F74" w:rsidP="00362F74" w:rsidRDefault="00362F74" w14:paraId="05E5723B" w14:textId="77777777">
            <w:pPr>
              <w:pStyle w:val="ListParagraph"/>
              <w:numPr>
                <w:ilvl w:val="0"/>
                <w:numId w:val="40"/>
              </w:numPr>
              <w:spacing w:line="276" w:lineRule="auto"/>
              <w:jc w:val="center"/>
              <w:rPr>
                <w:rFonts w:eastAsia="Times New Roman"/>
                <w:sz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00362F74" w:rsidP="00362F74" w:rsidRDefault="00362F74" w14:paraId="4E5BFCB4" w14:textId="77777777">
            <w:pPr>
              <w:jc w:val="both"/>
              <w:rPr>
                <w:rFonts w:ascii="Times New Roman" w:hAnsi="Times New Roman" w:eastAsia="Times New Roman"/>
                <w:sz w:val="22"/>
                <w:szCs w:val="22"/>
              </w:rPr>
            </w:pPr>
            <w:r w:rsidRPr="670ECEBD">
              <w:rPr>
                <w:rFonts w:ascii="Times New Roman" w:hAnsi="Times New Roman" w:eastAsia="Times New Roman"/>
                <w:sz w:val="22"/>
                <w:szCs w:val="22"/>
              </w:rPr>
              <w:t>Ar tinkamai suformuluot</w:t>
            </w:r>
            <w:r>
              <w:rPr>
                <w:rFonts w:ascii="Times New Roman" w:hAnsi="Times New Roman" w:eastAsia="Times New Roman"/>
                <w:sz w:val="22"/>
                <w:szCs w:val="22"/>
              </w:rPr>
              <w:t>i</w:t>
            </w:r>
            <w:r w:rsidRPr="670ECEBD">
              <w:rPr>
                <w:rFonts w:ascii="Times New Roman" w:hAnsi="Times New Roman" w:eastAsia="Times New Roman"/>
                <w:sz w:val="22"/>
                <w:szCs w:val="22"/>
              </w:rPr>
              <w:t xml:space="preserve"> kvalifikacini</w:t>
            </w:r>
            <w:r>
              <w:rPr>
                <w:rFonts w:ascii="Times New Roman" w:hAnsi="Times New Roman" w:eastAsia="Times New Roman"/>
                <w:sz w:val="22"/>
                <w:szCs w:val="22"/>
              </w:rPr>
              <w:t>ai</w:t>
            </w:r>
            <w:r w:rsidRPr="670ECEBD">
              <w:rPr>
                <w:rFonts w:ascii="Times New Roman" w:hAnsi="Times New Roman" w:eastAsia="Times New Roman"/>
                <w:sz w:val="22"/>
                <w:szCs w:val="22"/>
              </w:rPr>
              <w:t xml:space="preserve"> reikalavima</w:t>
            </w:r>
            <w:r>
              <w:rPr>
                <w:rFonts w:ascii="Times New Roman" w:hAnsi="Times New Roman" w:eastAsia="Times New Roman"/>
                <w:sz w:val="22"/>
                <w:szCs w:val="22"/>
              </w:rPr>
              <w:t>i</w:t>
            </w:r>
            <w:r w:rsidRPr="670ECEBD">
              <w:rPr>
                <w:rFonts w:ascii="Times New Roman" w:hAnsi="Times New Roman" w:eastAsia="Times New Roman"/>
                <w:sz w:val="22"/>
                <w:szCs w:val="22"/>
              </w:rPr>
              <w:t>? Jei ne, prašome pagrįsti savo atsakymą</w:t>
            </w:r>
            <w:r>
              <w:rPr>
                <w:rFonts w:ascii="Times New Roman" w:hAnsi="Times New Roman" w:eastAsia="Times New Roman"/>
                <w:sz w:val="22"/>
                <w:szCs w:val="22"/>
              </w:rPr>
              <w:t>, pateikti pastabas</w:t>
            </w:r>
            <w:r w:rsidRPr="670ECEBD">
              <w:rPr>
                <w:rFonts w:ascii="Times New Roman" w:hAnsi="Times New Roman" w:eastAsia="Times New Roman"/>
                <w:sz w:val="22"/>
                <w:szCs w:val="22"/>
              </w:rPr>
              <w:t>.</w:t>
            </w:r>
          </w:p>
        </w:tc>
        <w:tc>
          <w:tcPr>
            <w:tcW w:w="4394" w:type="dxa"/>
            <w:shd w:val="clear" w:color="auto" w:fill="FFFFFF" w:themeFill="background1"/>
          </w:tcPr>
          <w:p w:rsidR="00362F74" w:rsidP="00362F74" w:rsidRDefault="00362F74" w14:paraId="39FA52DE" w14:textId="77777777">
            <w:pPr>
              <w:spacing w:line="276" w:lineRule="auto"/>
              <w:jc w:val="center"/>
              <w:rPr>
                <w:rFonts w:ascii="Times New Roman" w:hAnsi="Times New Roman" w:eastAsia="Times New Roman"/>
                <w:b/>
                <w:bCs/>
                <w:noProof w:val="0"/>
                <w:color w:val="FF0000"/>
                <w:sz w:val="22"/>
                <w:szCs w:val="22"/>
                <w:lang w:eastAsia="en-US"/>
              </w:rPr>
            </w:pPr>
          </w:p>
        </w:tc>
      </w:tr>
      <w:tr w:rsidRPr="00F51096" w:rsidR="00362F74" w:rsidTr="015FC6AD" w14:paraId="284004F8" w14:textId="77777777">
        <w:trPr>
          <w:trHeight w:val="403"/>
        </w:trPr>
        <w:tc>
          <w:tcPr>
            <w:tcW w:w="988" w:type="dxa"/>
          </w:tcPr>
          <w:p w:rsidRPr="00F51096" w:rsidR="00362F74" w:rsidP="00362F74" w:rsidRDefault="00362F74" w14:paraId="3BEDDC5C"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0F51096" w:rsidR="00362F74" w:rsidP="00362F74" w:rsidRDefault="00362F74" w14:paraId="2F2B8808" w14:textId="5211A71A">
            <w:pPr>
              <w:spacing w:line="276" w:lineRule="auto"/>
              <w:contextualSpacing/>
              <w:jc w:val="both"/>
              <w:rPr>
                <w:rFonts w:ascii="Times New Roman" w:hAnsi="Times New Roman" w:eastAsia="Times New Roman"/>
                <w:sz w:val="22"/>
                <w:szCs w:val="22"/>
              </w:rPr>
            </w:pPr>
            <w:r w:rsidRPr="00AB5405">
              <w:rPr>
                <w:rFonts w:ascii="Times New Roman" w:hAnsi="Times New Roman" w:eastAsia="Times New Roman"/>
                <w:sz w:val="22"/>
                <w:szCs w:val="22"/>
              </w:rPr>
              <w:t xml:space="preserve">Kokias sąlygas, nuostatas turėtume įtraukti į pirkimo dokumentus, kurios motyvuotų </w:t>
            </w:r>
            <w:r>
              <w:rPr>
                <w:rFonts w:ascii="Times New Roman" w:hAnsi="Times New Roman" w:eastAsia="Times New Roman"/>
                <w:sz w:val="22"/>
                <w:szCs w:val="22"/>
              </w:rPr>
              <w:t>Sutarties vykdymui paskirti</w:t>
            </w:r>
            <w:r w:rsidRPr="00AB5405">
              <w:rPr>
                <w:rFonts w:ascii="Times New Roman" w:hAnsi="Times New Roman" w:eastAsia="Times New Roman"/>
                <w:sz w:val="22"/>
                <w:szCs w:val="22"/>
              </w:rPr>
              <w:t xml:space="preserve"> aukščiausios kvalifikacijos </w:t>
            </w:r>
            <w:r>
              <w:rPr>
                <w:rFonts w:ascii="Times New Roman" w:hAnsi="Times New Roman" w:eastAsia="Times New Roman"/>
                <w:sz w:val="22"/>
                <w:szCs w:val="22"/>
              </w:rPr>
              <w:t>specialis</w:t>
            </w:r>
            <w:r w:rsidRPr="00AB5405">
              <w:rPr>
                <w:rFonts w:ascii="Times New Roman" w:hAnsi="Times New Roman" w:eastAsia="Times New Roman"/>
                <w:sz w:val="22"/>
                <w:szCs w:val="22"/>
              </w:rPr>
              <w:t>tus geriausia kaina</w:t>
            </w:r>
            <w:r>
              <w:rPr>
                <w:rFonts w:ascii="Times New Roman" w:hAnsi="Times New Roman" w:eastAsia="Times New Roman"/>
                <w:sz w:val="22"/>
                <w:szCs w:val="22"/>
              </w:rPr>
              <w:t>?</w:t>
            </w:r>
          </w:p>
        </w:tc>
        <w:tc>
          <w:tcPr>
            <w:tcW w:w="4394" w:type="dxa"/>
            <w:shd w:val="clear" w:color="auto" w:fill="FFFFFF" w:themeFill="background1"/>
          </w:tcPr>
          <w:p w:rsidRPr="00F51096" w:rsidR="00362F74" w:rsidP="00362F74" w:rsidRDefault="00362F74" w14:paraId="340E6B88" w14:textId="77777777">
            <w:pPr>
              <w:spacing w:line="276" w:lineRule="auto"/>
              <w:contextualSpacing/>
              <w:jc w:val="center"/>
              <w:rPr>
                <w:rFonts w:ascii="Times New Roman" w:hAnsi="Times New Roman" w:eastAsia="Times New Roman"/>
                <w:b/>
                <w:noProof w:val="0"/>
                <w:color w:val="FF0000"/>
                <w:sz w:val="22"/>
                <w:szCs w:val="22"/>
                <w:lang w:eastAsia="en-US"/>
              </w:rPr>
            </w:pPr>
          </w:p>
        </w:tc>
      </w:tr>
      <w:tr w:rsidRPr="00F51096" w:rsidR="00362F74" w:rsidTr="015FC6AD" w14:paraId="4F4D80D7" w14:textId="77777777">
        <w:trPr>
          <w:trHeight w:val="403"/>
        </w:trPr>
        <w:tc>
          <w:tcPr>
            <w:tcW w:w="988" w:type="dxa"/>
          </w:tcPr>
          <w:p w:rsidRPr="00F51096" w:rsidR="00362F74" w:rsidP="00362F74" w:rsidRDefault="00362F74" w14:paraId="7802B65B"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0AB5405" w:rsidR="00362F74" w:rsidP="00362F74" w:rsidRDefault="00362F74" w14:paraId="1B1AABAF" w14:textId="2B536E37">
            <w:pPr>
              <w:spacing w:line="276" w:lineRule="auto"/>
              <w:contextualSpacing/>
              <w:jc w:val="both"/>
              <w:rPr>
                <w:rFonts w:ascii="Times New Roman" w:hAnsi="Times New Roman" w:eastAsia="Times New Roman"/>
                <w:sz w:val="22"/>
                <w:szCs w:val="22"/>
              </w:rPr>
            </w:pPr>
            <w:r w:rsidRPr="009C2DC1">
              <w:rPr>
                <w:rFonts w:ascii="Times New Roman" w:hAnsi="Times New Roman"/>
                <w:sz w:val="22"/>
                <w:szCs w:val="22"/>
              </w:rPr>
              <w:t>Koks yra realus ir technologiškai įgyvendinamas jūsų įmonės reakcijos laikas (valandomis) atvykti į Palangos oro uosto teritoriją ir pradėti avarinio užterštumo ar nuotekų infrastruktūros gedimo likvidavimo darbus (24/7 režimu)?</w:t>
            </w:r>
          </w:p>
        </w:tc>
        <w:tc>
          <w:tcPr>
            <w:tcW w:w="4394" w:type="dxa"/>
            <w:shd w:val="clear" w:color="auto" w:fill="FFFFFF" w:themeFill="background1"/>
          </w:tcPr>
          <w:p w:rsidRPr="00F51096" w:rsidR="00362F74" w:rsidP="00362F74" w:rsidRDefault="00362F74" w14:paraId="69391E55" w14:textId="77777777">
            <w:pPr>
              <w:spacing w:line="276" w:lineRule="auto"/>
              <w:contextualSpacing/>
              <w:jc w:val="center"/>
              <w:rPr>
                <w:rFonts w:ascii="Times New Roman" w:hAnsi="Times New Roman" w:eastAsia="Times New Roman"/>
                <w:b/>
                <w:noProof w:val="0"/>
                <w:color w:val="FF0000"/>
                <w:sz w:val="22"/>
                <w:szCs w:val="22"/>
                <w:lang w:eastAsia="en-US"/>
              </w:rPr>
            </w:pPr>
          </w:p>
        </w:tc>
      </w:tr>
      <w:tr w:rsidRPr="00F51096" w:rsidR="00362F74" w:rsidTr="015FC6AD" w14:paraId="1B443A62" w14:textId="77777777">
        <w:trPr>
          <w:trHeight w:val="403"/>
        </w:trPr>
        <w:tc>
          <w:tcPr>
            <w:tcW w:w="988" w:type="dxa"/>
          </w:tcPr>
          <w:p w:rsidRPr="00F51096" w:rsidR="00362F74" w:rsidP="00362F74" w:rsidRDefault="00362F74" w14:paraId="6CBB5FF6"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0F51096" w:rsidR="00362F74" w:rsidP="00362F74" w:rsidRDefault="00362F74" w14:paraId="7371EADB" w14:textId="01669488">
            <w:pPr>
              <w:spacing w:line="276" w:lineRule="auto"/>
              <w:contextualSpacing/>
              <w:jc w:val="both"/>
              <w:rPr>
                <w:rFonts w:ascii="Times New Roman" w:hAnsi="Times New Roman" w:eastAsia="Times New Roman"/>
                <w:noProof w:val="0"/>
                <w:sz w:val="22"/>
                <w:szCs w:val="22"/>
                <w:lang w:eastAsia="lt-LT"/>
              </w:rPr>
            </w:pPr>
            <w:r w:rsidRPr="00F51096">
              <w:rPr>
                <w:rFonts w:ascii="Times New Roman" w:hAnsi="Times New Roman" w:eastAsia="Times New Roman"/>
                <w:sz w:val="22"/>
                <w:szCs w:val="22"/>
              </w:rPr>
              <w:t>Kokios informacijos trūksta Tiekėjui siekiant pateikti kuo tikslesnį pasiūlymą?</w:t>
            </w:r>
          </w:p>
        </w:tc>
        <w:tc>
          <w:tcPr>
            <w:tcW w:w="4394" w:type="dxa"/>
            <w:shd w:val="clear" w:color="auto" w:fill="FFFFFF" w:themeFill="background1"/>
          </w:tcPr>
          <w:p w:rsidRPr="00F51096" w:rsidR="00362F74" w:rsidP="00362F74" w:rsidRDefault="00362F74" w14:paraId="744BCEAA" w14:textId="77777777">
            <w:pPr>
              <w:spacing w:line="276" w:lineRule="auto"/>
              <w:contextualSpacing/>
              <w:jc w:val="center"/>
              <w:rPr>
                <w:rFonts w:ascii="Times New Roman" w:hAnsi="Times New Roman" w:eastAsia="Times New Roman"/>
                <w:b/>
                <w:noProof w:val="0"/>
                <w:color w:val="FF0000"/>
                <w:sz w:val="22"/>
                <w:szCs w:val="22"/>
                <w:lang w:eastAsia="en-US"/>
              </w:rPr>
            </w:pPr>
          </w:p>
        </w:tc>
      </w:tr>
      <w:tr w:rsidRPr="00F51096" w:rsidR="00362F74" w:rsidTr="015FC6AD" w14:paraId="521961CB" w14:textId="77777777">
        <w:trPr>
          <w:trHeight w:val="403"/>
        </w:trPr>
        <w:tc>
          <w:tcPr>
            <w:tcW w:w="988" w:type="dxa"/>
          </w:tcPr>
          <w:p w:rsidRPr="00F51096" w:rsidR="00362F74" w:rsidP="00362F74" w:rsidRDefault="00362F74" w14:paraId="0AE5D131" w14:textId="77777777">
            <w:pPr>
              <w:numPr>
                <w:ilvl w:val="0"/>
                <w:numId w:val="40"/>
              </w:numPr>
              <w:spacing w:line="276" w:lineRule="auto"/>
              <w:contextualSpacing/>
              <w:jc w:val="center"/>
              <w:rPr>
                <w:rFonts w:ascii="Times New Roman" w:hAnsi="Times New Roman" w:eastAsia="Times New Roman"/>
                <w:noProof w:val="0"/>
                <w:sz w:val="22"/>
                <w:szCs w:val="22"/>
                <w:lang w:eastAsia="en-US"/>
              </w:rPr>
            </w:pPr>
          </w:p>
        </w:tc>
        <w:tc>
          <w:tcPr>
            <w:tcW w:w="4252" w:type="dxa"/>
            <w:tcBorders>
              <w:top w:val="single" w:color="auto" w:sz="4" w:space="0"/>
              <w:left w:val="single" w:color="auto" w:sz="4" w:space="0"/>
              <w:bottom w:val="single" w:color="auto" w:sz="4" w:space="0"/>
              <w:right w:val="single" w:color="000000" w:themeColor="text1" w:sz="4" w:space="0"/>
            </w:tcBorders>
          </w:tcPr>
          <w:p w:rsidRPr="00F51096" w:rsidR="00362F74" w:rsidP="00362F74" w:rsidRDefault="00362F74" w14:paraId="6D5936B0" w14:textId="7C9F2F8E">
            <w:pPr>
              <w:spacing w:line="276" w:lineRule="auto"/>
              <w:contextualSpacing/>
              <w:jc w:val="both"/>
              <w:rPr>
                <w:rFonts w:ascii="Times New Roman" w:hAnsi="Times New Roman"/>
                <w:sz w:val="22"/>
                <w:szCs w:val="22"/>
              </w:rPr>
            </w:pPr>
            <w:r w:rsidRPr="00F51096">
              <w:rPr>
                <w:rFonts w:ascii="Times New Roman" w:hAnsi="Times New Roman"/>
                <w:sz w:val="22"/>
                <w:szCs w:val="22"/>
              </w:rPr>
              <w:t>Bet kokie kiti pasiūlymai, komentarai, susirūpinimai.</w:t>
            </w:r>
          </w:p>
        </w:tc>
        <w:tc>
          <w:tcPr>
            <w:tcW w:w="4394" w:type="dxa"/>
            <w:shd w:val="clear" w:color="auto" w:fill="FFFFFF" w:themeFill="background1"/>
          </w:tcPr>
          <w:p w:rsidR="00362F74" w:rsidP="00362F74" w:rsidRDefault="00362F74" w14:paraId="58A3EFF1" w14:textId="77777777">
            <w:pPr>
              <w:spacing w:line="276" w:lineRule="auto"/>
              <w:contextualSpacing/>
              <w:jc w:val="center"/>
              <w:rPr>
                <w:rFonts w:ascii="Times New Roman" w:hAnsi="Times New Roman" w:eastAsia="Times New Roman"/>
                <w:b/>
                <w:noProof w:val="0"/>
                <w:color w:val="FF0000"/>
                <w:sz w:val="22"/>
                <w:szCs w:val="22"/>
                <w:lang w:eastAsia="en-US"/>
              </w:rPr>
            </w:pPr>
          </w:p>
          <w:p w:rsidRPr="008202E2" w:rsidR="00362F74" w:rsidP="00362F74" w:rsidRDefault="00362F74" w14:paraId="1293FB38" w14:textId="77777777">
            <w:pPr>
              <w:jc w:val="center"/>
              <w:rPr>
                <w:rFonts w:ascii="Times New Roman" w:hAnsi="Times New Roman" w:eastAsia="Times New Roman"/>
                <w:sz w:val="22"/>
                <w:szCs w:val="22"/>
                <w:lang w:eastAsia="en-US"/>
              </w:rPr>
            </w:pPr>
          </w:p>
        </w:tc>
      </w:tr>
    </w:tbl>
    <w:p w:rsidRPr="00F51096" w:rsidR="00756175" w:rsidP="007F5D24" w:rsidRDefault="00756175" w14:paraId="53F40C32" w14:textId="77777777">
      <w:pPr>
        <w:spacing w:line="276" w:lineRule="auto"/>
        <w:contextualSpacing/>
        <w:jc w:val="right"/>
        <w:rPr>
          <w:rFonts w:ascii="Times New Roman" w:hAnsi="Times New Roman" w:eastAsia="Calibri"/>
          <w:b/>
          <w:sz w:val="22"/>
          <w:szCs w:val="22"/>
        </w:rPr>
      </w:pPr>
    </w:p>
    <w:sectPr w:rsidRPr="00F51096" w:rsidR="00756175">
      <w:headerReference w:type="default" r:id="rId13"/>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670" w:rsidP="00275C2E" w:rsidRDefault="00A02670" w14:paraId="515743BF" w14:textId="77777777">
      <w:r>
        <w:separator/>
      </w:r>
    </w:p>
  </w:endnote>
  <w:endnote w:type="continuationSeparator" w:id="0">
    <w:p w:rsidR="00A02670" w:rsidP="00275C2E" w:rsidRDefault="00A02670" w14:paraId="696D235A" w14:textId="77777777">
      <w:r>
        <w:continuationSeparator/>
      </w:r>
    </w:p>
  </w:endnote>
  <w:endnote w:type="continuationNotice" w:id="1">
    <w:p w:rsidR="00A02670" w:rsidRDefault="00A02670" w14:paraId="542BE4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Bold">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670" w:rsidP="00275C2E" w:rsidRDefault="00A02670" w14:paraId="62AFB6A0" w14:textId="77777777">
      <w:r>
        <w:separator/>
      </w:r>
    </w:p>
  </w:footnote>
  <w:footnote w:type="continuationSeparator" w:id="0">
    <w:p w:rsidR="00A02670" w:rsidP="00275C2E" w:rsidRDefault="00A02670" w14:paraId="71ADBA91" w14:textId="77777777">
      <w:r>
        <w:continuationSeparator/>
      </w:r>
    </w:p>
  </w:footnote>
  <w:footnote w:type="continuationNotice" w:id="1">
    <w:p w:rsidR="00A02670" w:rsidRDefault="00A02670" w14:paraId="67916BF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D24" w:rsidP="007F5D24" w:rsidRDefault="007F5D24" w14:paraId="7C727661" w14:textId="7A11F29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D24" w:rsidP="007F5D24" w:rsidRDefault="007F5D24" w14:paraId="18CC7AE3" w14:textId="25758484">
    <w:pPr>
      <w:pStyle w:val="Header"/>
      <w:jc w:val="center"/>
    </w:pPr>
    <w:r w:rsidRPr="00FD63CD">
      <w:rPr>
        <w:rFonts w:ascii="Times New Roman" w:hAnsi="Times New Roman"/>
        <w:sz w:val="22"/>
        <w:szCs w:val="22"/>
      </w:rPr>
      <w:drawing>
        <wp:inline distT="0" distB="0" distL="0" distR="0" wp14:anchorId="286985FC" wp14:editId="0091F288">
          <wp:extent cx="3487420" cy="609600"/>
          <wp:effectExtent l="0" t="0" r="0" b="0"/>
          <wp:docPr id="876610175" name="Picture 876610175" descr="A black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876610175" name="Picture 876610175" descr="A black and blu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813" w:rsidRDefault="002A0813" w14:paraId="26EADAB7" w14:textId="08AC6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decimal"/>
      <w:pStyle w:val="ListParagraph"/>
      <w:lvlText w:val="%1."/>
      <w:lvlJc w:val="left"/>
      <w:pPr>
        <w:tabs>
          <w:tab w:val="num" w:pos="0"/>
        </w:tabs>
        <w:ind w:left="1571" w:hanging="360"/>
      </w:p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87C0D2C"/>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76C14"/>
    <w:multiLevelType w:val="hybridMultilevel"/>
    <w:tmpl w:val="DAE06CC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B6500E"/>
    <w:multiLevelType w:val="hybridMultilevel"/>
    <w:tmpl w:val="634AA134"/>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20"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0E440C"/>
    <w:multiLevelType w:val="hybridMultilevel"/>
    <w:tmpl w:val="6652AF6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3" w15:restartNumberingAfterBreak="0">
    <w:nsid w:val="456A4613"/>
    <w:multiLevelType w:val="hybridMultilevel"/>
    <w:tmpl w:val="FCA02CE8"/>
    <w:lvl w:ilvl="0" w:tplc="04270001">
      <w:start w:val="1"/>
      <w:numFmt w:val="bullet"/>
      <w:lvlText w:val=""/>
      <w:lvlJc w:val="left"/>
      <w:pPr>
        <w:ind w:left="720" w:hanging="360"/>
      </w:pPr>
      <w:rPr>
        <w:rFonts w:hint="default" w:ascii="Symbol" w:hAnsi="Symbol"/>
      </w:rPr>
    </w:lvl>
    <w:lvl w:ilvl="1" w:tplc="33767BFA">
      <w:numFmt w:val="bullet"/>
      <w:lvlText w:val="•"/>
      <w:lvlJc w:val="left"/>
      <w:pPr>
        <w:ind w:left="1440" w:hanging="360"/>
      </w:pPr>
      <w:rPr>
        <w:rFonts w:hint="default" w:ascii="Trebuchet MS" w:hAnsi="Trebuchet MS" w:eastAsia="Times New Roman" w:cs="Times New Roman"/>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4"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70862"/>
    <w:multiLevelType w:val="hybridMultilevel"/>
    <w:tmpl w:val="738E7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329A2B"/>
    <w:multiLevelType w:val="hybridMultilevel"/>
    <w:tmpl w:val="C5E0AF60"/>
    <w:lvl w:ilvl="0" w:tplc="90F69120">
      <w:start w:val="1"/>
      <w:numFmt w:val="decimal"/>
      <w:lvlText w:val="%1."/>
      <w:lvlJc w:val="left"/>
      <w:pPr>
        <w:ind w:left="720" w:hanging="360"/>
      </w:pPr>
    </w:lvl>
    <w:lvl w:ilvl="1" w:tplc="21702730">
      <w:start w:val="1"/>
      <w:numFmt w:val="lowerLetter"/>
      <w:lvlText w:val="%2."/>
      <w:lvlJc w:val="left"/>
      <w:pPr>
        <w:ind w:left="1440" w:hanging="360"/>
      </w:pPr>
    </w:lvl>
    <w:lvl w:ilvl="2" w:tplc="C9F2EF34">
      <w:start w:val="1"/>
      <w:numFmt w:val="lowerRoman"/>
      <w:lvlText w:val="%3."/>
      <w:lvlJc w:val="right"/>
      <w:pPr>
        <w:ind w:left="2160" w:hanging="180"/>
      </w:pPr>
    </w:lvl>
    <w:lvl w:ilvl="3" w:tplc="1D48A996">
      <w:start w:val="1"/>
      <w:numFmt w:val="decimal"/>
      <w:lvlText w:val="%4."/>
      <w:lvlJc w:val="left"/>
      <w:pPr>
        <w:ind w:left="2880" w:hanging="360"/>
      </w:pPr>
    </w:lvl>
    <w:lvl w:ilvl="4" w:tplc="4B2E927C">
      <w:start w:val="1"/>
      <w:numFmt w:val="lowerLetter"/>
      <w:lvlText w:val="%5."/>
      <w:lvlJc w:val="left"/>
      <w:pPr>
        <w:ind w:left="3600" w:hanging="360"/>
      </w:pPr>
    </w:lvl>
    <w:lvl w:ilvl="5" w:tplc="1734A93A">
      <w:start w:val="1"/>
      <w:numFmt w:val="lowerRoman"/>
      <w:lvlText w:val="%6."/>
      <w:lvlJc w:val="right"/>
      <w:pPr>
        <w:ind w:left="4320" w:hanging="180"/>
      </w:pPr>
    </w:lvl>
    <w:lvl w:ilvl="6" w:tplc="BC2C5F68">
      <w:start w:val="1"/>
      <w:numFmt w:val="decimal"/>
      <w:lvlText w:val="%7."/>
      <w:lvlJc w:val="left"/>
      <w:pPr>
        <w:ind w:left="5040" w:hanging="360"/>
      </w:pPr>
    </w:lvl>
    <w:lvl w:ilvl="7" w:tplc="8CFC326C">
      <w:start w:val="1"/>
      <w:numFmt w:val="lowerLetter"/>
      <w:lvlText w:val="%8."/>
      <w:lvlJc w:val="left"/>
      <w:pPr>
        <w:ind w:left="5760" w:hanging="360"/>
      </w:pPr>
    </w:lvl>
    <w:lvl w:ilvl="8" w:tplc="D94A823E">
      <w:start w:val="1"/>
      <w:numFmt w:val="lowerRoman"/>
      <w:lvlText w:val="%9."/>
      <w:lvlJc w:val="right"/>
      <w:pPr>
        <w:ind w:left="6480" w:hanging="180"/>
      </w:pPr>
    </w:lvl>
  </w:abstractNum>
  <w:abstractNum w:abstractNumId="31"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32"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0A2601A"/>
    <w:multiLevelType w:val="hybridMultilevel"/>
    <w:tmpl w:val="321CD73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9" w15:restartNumberingAfterBreak="0">
    <w:nsid w:val="6B0E9C06"/>
    <w:multiLevelType w:val="hybridMultilevel"/>
    <w:tmpl w:val="D7A09A32"/>
    <w:lvl w:ilvl="0" w:tplc="0E90EC66">
      <w:start w:val="1"/>
      <w:numFmt w:val="decimal"/>
      <w:lvlText w:val="%1."/>
      <w:lvlJc w:val="left"/>
      <w:pPr>
        <w:ind w:left="720" w:hanging="360"/>
      </w:pPr>
    </w:lvl>
    <w:lvl w:ilvl="1" w:tplc="8C24E96A">
      <w:start w:val="1"/>
      <w:numFmt w:val="lowerLetter"/>
      <w:lvlText w:val="%2."/>
      <w:lvlJc w:val="left"/>
      <w:pPr>
        <w:ind w:left="1440" w:hanging="360"/>
      </w:pPr>
    </w:lvl>
    <w:lvl w:ilvl="2" w:tplc="4D8439F4">
      <w:start w:val="1"/>
      <w:numFmt w:val="lowerRoman"/>
      <w:lvlText w:val="%3."/>
      <w:lvlJc w:val="right"/>
      <w:pPr>
        <w:ind w:left="2160" w:hanging="180"/>
      </w:pPr>
    </w:lvl>
    <w:lvl w:ilvl="3" w:tplc="C0C49772">
      <w:start w:val="1"/>
      <w:numFmt w:val="decimal"/>
      <w:lvlText w:val="%4."/>
      <w:lvlJc w:val="left"/>
      <w:pPr>
        <w:ind w:left="2880" w:hanging="360"/>
      </w:pPr>
    </w:lvl>
    <w:lvl w:ilvl="4" w:tplc="79785DF6">
      <w:start w:val="1"/>
      <w:numFmt w:val="lowerLetter"/>
      <w:lvlText w:val="%5."/>
      <w:lvlJc w:val="left"/>
      <w:pPr>
        <w:ind w:left="3600" w:hanging="360"/>
      </w:pPr>
    </w:lvl>
    <w:lvl w:ilvl="5" w:tplc="0C849A94">
      <w:start w:val="1"/>
      <w:numFmt w:val="lowerRoman"/>
      <w:lvlText w:val="%6."/>
      <w:lvlJc w:val="right"/>
      <w:pPr>
        <w:ind w:left="4320" w:hanging="180"/>
      </w:pPr>
    </w:lvl>
    <w:lvl w:ilvl="6" w:tplc="9C12D11C">
      <w:start w:val="1"/>
      <w:numFmt w:val="decimal"/>
      <w:lvlText w:val="%7."/>
      <w:lvlJc w:val="left"/>
      <w:pPr>
        <w:ind w:left="5040" w:hanging="360"/>
      </w:pPr>
    </w:lvl>
    <w:lvl w:ilvl="7" w:tplc="95382C42">
      <w:start w:val="1"/>
      <w:numFmt w:val="lowerLetter"/>
      <w:lvlText w:val="%8."/>
      <w:lvlJc w:val="left"/>
      <w:pPr>
        <w:ind w:left="5760" w:hanging="360"/>
      </w:pPr>
    </w:lvl>
    <w:lvl w:ilvl="8" w:tplc="5D4CA6DC">
      <w:start w:val="1"/>
      <w:numFmt w:val="lowerRoman"/>
      <w:lvlText w:val="%9."/>
      <w:lvlJc w:val="right"/>
      <w:pPr>
        <w:ind w:left="6480" w:hanging="180"/>
      </w:pPr>
    </w:lvl>
  </w:abstractNum>
  <w:abstractNum w:abstractNumId="4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9C0CF5"/>
    <w:multiLevelType w:val="hybridMultilevel"/>
    <w:tmpl w:val="79D099FC"/>
    <w:lvl w:ilvl="0" w:tplc="E6DC23BA">
      <w:start w:val="1"/>
      <w:numFmt w:val="decimal"/>
      <w:lvlText w:val="%1."/>
      <w:lvlJc w:val="left"/>
      <w:pPr>
        <w:ind w:left="720" w:hanging="360"/>
      </w:pPr>
    </w:lvl>
    <w:lvl w:ilvl="1" w:tplc="0B564F4C">
      <w:start w:val="1"/>
      <w:numFmt w:val="lowerLetter"/>
      <w:lvlText w:val="%2."/>
      <w:lvlJc w:val="left"/>
      <w:pPr>
        <w:ind w:left="1440" w:hanging="360"/>
      </w:pPr>
    </w:lvl>
    <w:lvl w:ilvl="2" w:tplc="7FF8CAD2">
      <w:start w:val="1"/>
      <w:numFmt w:val="lowerRoman"/>
      <w:lvlText w:val="%3."/>
      <w:lvlJc w:val="right"/>
      <w:pPr>
        <w:ind w:left="2160" w:hanging="180"/>
      </w:pPr>
    </w:lvl>
    <w:lvl w:ilvl="3" w:tplc="5CD25B18">
      <w:start w:val="1"/>
      <w:numFmt w:val="decimal"/>
      <w:lvlText w:val="%4."/>
      <w:lvlJc w:val="left"/>
      <w:pPr>
        <w:ind w:left="2880" w:hanging="360"/>
      </w:pPr>
    </w:lvl>
    <w:lvl w:ilvl="4" w:tplc="16FC0B7E">
      <w:start w:val="1"/>
      <w:numFmt w:val="lowerLetter"/>
      <w:lvlText w:val="%5."/>
      <w:lvlJc w:val="left"/>
      <w:pPr>
        <w:ind w:left="3600" w:hanging="360"/>
      </w:pPr>
    </w:lvl>
    <w:lvl w:ilvl="5" w:tplc="54EAF662">
      <w:start w:val="1"/>
      <w:numFmt w:val="lowerRoman"/>
      <w:lvlText w:val="%6."/>
      <w:lvlJc w:val="right"/>
      <w:pPr>
        <w:ind w:left="4320" w:hanging="180"/>
      </w:pPr>
    </w:lvl>
    <w:lvl w:ilvl="6" w:tplc="913ACA50">
      <w:start w:val="1"/>
      <w:numFmt w:val="decimal"/>
      <w:lvlText w:val="%7."/>
      <w:lvlJc w:val="left"/>
      <w:pPr>
        <w:ind w:left="5040" w:hanging="360"/>
      </w:pPr>
    </w:lvl>
    <w:lvl w:ilvl="7" w:tplc="0F6CFC02">
      <w:start w:val="1"/>
      <w:numFmt w:val="lowerLetter"/>
      <w:lvlText w:val="%8."/>
      <w:lvlJc w:val="left"/>
      <w:pPr>
        <w:ind w:left="5760" w:hanging="360"/>
      </w:pPr>
    </w:lvl>
    <w:lvl w:ilvl="8" w:tplc="62086A4E">
      <w:start w:val="1"/>
      <w:numFmt w:val="lowerRoman"/>
      <w:lvlText w:val="%9."/>
      <w:lvlJc w:val="right"/>
      <w:pPr>
        <w:ind w:left="6480" w:hanging="180"/>
      </w:pPr>
    </w:lvl>
  </w:abstractNum>
  <w:abstractNum w:abstractNumId="42"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4"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5"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0353864">
    <w:abstractNumId w:val="41"/>
  </w:num>
  <w:num w:numId="2" w16cid:durableId="579292271">
    <w:abstractNumId w:val="39"/>
  </w:num>
  <w:num w:numId="3" w16cid:durableId="1806199891">
    <w:abstractNumId w:val="30"/>
  </w:num>
  <w:num w:numId="4" w16cid:durableId="916479469">
    <w:abstractNumId w:val="0"/>
  </w:num>
  <w:num w:numId="5" w16cid:durableId="315450870">
    <w:abstractNumId w:val="1"/>
  </w:num>
  <w:num w:numId="6" w16cid:durableId="1551917639">
    <w:abstractNumId w:val="2"/>
  </w:num>
  <w:num w:numId="7" w16cid:durableId="879584884">
    <w:abstractNumId w:val="7"/>
  </w:num>
  <w:num w:numId="8" w16cid:durableId="1789427300">
    <w:abstractNumId w:val="24"/>
  </w:num>
  <w:num w:numId="9" w16cid:durableId="1008024557">
    <w:abstractNumId w:val="24"/>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756171490">
    <w:abstractNumId w:val="24"/>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11" w16cid:durableId="302734615">
    <w:abstractNumId w:val="29"/>
  </w:num>
  <w:num w:numId="12" w16cid:durableId="365066330">
    <w:abstractNumId w:val="10"/>
  </w:num>
  <w:num w:numId="13" w16cid:durableId="1271545182">
    <w:abstractNumId w:val="13"/>
  </w:num>
  <w:num w:numId="14" w16cid:durableId="949118989">
    <w:abstractNumId w:val="42"/>
  </w:num>
  <w:num w:numId="15" w16cid:durableId="1679041718">
    <w:abstractNumId w:val="35"/>
  </w:num>
  <w:num w:numId="16" w16cid:durableId="1184856397">
    <w:abstractNumId w:val="5"/>
  </w:num>
  <w:num w:numId="17" w16cid:durableId="1869826918">
    <w:abstractNumId w:val="18"/>
  </w:num>
  <w:num w:numId="18" w16cid:durableId="929432569">
    <w:abstractNumId w:val="44"/>
  </w:num>
  <w:num w:numId="19" w16cid:durableId="132455050">
    <w:abstractNumId w:val="40"/>
  </w:num>
  <w:num w:numId="20" w16cid:durableId="1453868119">
    <w:abstractNumId w:val="11"/>
  </w:num>
  <w:num w:numId="21" w16cid:durableId="833031192">
    <w:abstractNumId w:val="38"/>
  </w:num>
  <w:num w:numId="22" w16cid:durableId="1602836675">
    <w:abstractNumId w:val="33"/>
  </w:num>
  <w:num w:numId="23" w16cid:durableId="2049522031">
    <w:abstractNumId w:val="43"/>
  </w:num>
  <w:num w:numId="24" w16cid:durableId="904607740">
    <w:abstractNumId w:val="32"/>
  </w:num>
  <w:num w:numId="25" w16cid:durableId="927806777">
    <w:abstractNumId w:val="8"/>
  </w:num>
  <w:num w:numId="26" w16cid:durableId="851838565">
    <w:abstractNumId w:val="27"/>
  </w:num>
  <w:num w:numId="27" w16cid:durableId="1161508068">
    <w:abstractNumId w:val="36"/>
  </w:num>
  <w:num w:numId="28" w16cid:durableId="1682312255">
    <w:abstractNumId w:val="26"/>
  </w:num>
  <w:num w:numId="29" w16cid:durableId="1358659383">
    <w:abstractNumId w:val="28"/>
  </w:num>
  <w:num w:numId="30" w16cid:durableId="179007206">
    <w:abstractNumId w:val="37"/>
  </w:num>
  <w:num w:numId="31" w16cid:durableId="827358711">
    <w:abstractNumId w:val="20"/>
  </w:num>
  <w:num w:numId="32" w16cid:durableId="1704907">
    <w:abstractNumId w:val="16"/>
  </w:num>
  <w:num w:numId="33" w16cid:durableId="142816355">
    <w:abstractNumId w:val="9"/>
  </w:num>
  <w:num w:numId="34" w16cid:durableId="922225258">
    <w:abstractNumId w:val="45"/>
  </w:num>
  <w:num w:numId="35" w16cid:durableId="1326476938">
    <w:abstractNumId w:val="14"/>
  </w:num>
  <w:num w:numId="36" w16cid:durableId="748380877">
    <w:abstractNumId w:val="19"/>
  </w:num>
  <w:num w:numId="37" w16cid:durableId="1491940722">
    <w:abstractNumId w:val="4"/>
  </w:num>
  <w:num w:numId="38"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3109443">
    <w:abstractNumId w:val="17"/>
  </w:num>
  <w:num w:numId="40" w16cid:durableId="813183320">
    <w:abstractNumId w:val="21"/>
  </w:num>
  <w:num w:numId="41" w16cid:durableId="1057171809">
    <w:abstractNumId w:val="23"/>
  </w:num>
  <w:num w:numId="42" w16cid:durableId="1232499028">
    <w:abstractNumId w:val="34"/>
  </w:num>
  <w:num w:numId="43" w16cid:durableId="645622211">
    <w:abstractNumId w:val="31"/>
  </w:num>
  <w:num w:numId="44" w16cid:durableId="1273975952">
    <w:abstractNumId w:val="3"/>
  </w:num>
  <w:num w:numId="45" w16cid:durableId="2063861963">
    <w:abstractNumId w:val="6"/>
  </w:num>
  <w:num w:numId="46" w16cid:durableId="462161577">
    <w:abstractNumId w:val="22"/>
  </w:num>
  <w:num w:numId="47" w16cid:durableId="1544099615">
    <w:abstractNumId w:val="15"/>
  </w:num>
  <w:num w:numId="48" w16cid:durableId="765803748">
    <w:abstractNumId w:val="25"/>
  </w:num>
  <w:num w:numId="49" w16cid:durableId="194487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5B58"/>
    <w:rsid w:val="00006649"/>
    <w:rsid w:val="0001208E"/>
    <w:rsid w:val="00012B8F"/>
    <w:rsid w:val="000144C1"/>
    <w:rsid w:val="00015046"/>
    <w:rsid w:val="00016234"/>
    <w:rsid w:val="00020259"/>
    <w:rsid w:val="0002132B"/>
    <w:rsid w:val="00022EA2"/>
    <w:rsid w:val="0002742F"/>
    <w:rsid w:val="000326E4"/>
    <w:rsid w:val="00034251"/>
    <w:rsid w:val="00034C34"/>
    <w:rsid w:val="000359C9"/>
    <w:rsid w:val="0004084D"/>
    <w:rsid w:val="00041F9F"/>
    <w:rsid w:val="000431B8"/>
    <w:rsid w:val="00046438"/>
    <w:rsid w:val="000513C0"/>
    <w:rsid w:val="0005500F"/>
    <w:rsid w:val="00055249"/>
    <w:rsid w:val="000552EE"/>
    <w:rsid w:val="00066983"/>
    <w:rsid w:val="00073756"/>
    <w:rsid w:val="00074B0E"/>
    <w:rsid w:val="000802B9"/>
    <w:rsid w:val="00082A0A"/>
    <w:rsid w:val="000854C4"/>
    <w:rsid w:val="00091ACF"/>
    <w:rsid w:val="00097B33"/>
    <w:rsid w:val="000A08C9"/>
    <w:rsid w:val="000A1545"/>
    <w:rsid w:val="000A5FB4"/>
    <w:rsid w:val="000A6674"/>
    <w:rsid w:val="000B0F0C"/>
    <w:rsid w:val="000B34FC"/>
    <w:rsid w:val="000B4ACA"/>
    <w:rsid w:val="000B7945"/>
    <w:rsid w:val="000C13AC"/>
    <w:rsid w:val="000C3462"/>
    <w:rsid w:val="000C6455"/>
    <w:rsid w:val="000C6E7C"/>
    <w:rsid w:val="000D0962"/>
    <w:rsid w:val="000D0D95"/>
    <w:rsid w:val="000D259E"/>
    <w:rsid w:val="000D406B"/>
    <w:rsid w:val="000E0B46"/>
    <w:rsid w:val="000E1A81"/>
    <w:rsid w:val="000E2A70"/>
    <w:rsid w:val="000E5524"/>
    <w:rsid w:val="000E5E76"/>
    <w:rsid w:val="000E7DF1"/>
    <w:rsid w:val="000F2BC2"/>
    <w:rsid w:val="000F590C"/>
    <w:rsid w:val="000F6C3F"/>
    <w:rsid w:val="0010218C"/>
    <w:rsid w:val="001066F3"/>
    <w:rsid w:val="0011482E"/>
    <w:rsid w:val="001165F3"/>
    <w:rsid w:val="00116D19"/>
    <w:rsid w:val="00120942"/>
    <w:rsid w:val="0012135C"/>
    <w:rsid w:val="001236EF"/>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3BA3"/>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3405"/>
    <w:rsid w:val="001D3502"/>
    <w:rsid w:val="001D457C"/>
    <w:rsid w:val="001D48D6"/>
    <w:rsid w:val="001D51A6"/>
    <w:rsid w:val="001D5663"/>
    <w:rsid w:val="001E08B5"/>
    <w:rsid w:val="001E1426"/>
    <w:rsid w:val="001F582F"/>
    <w:rsid w:val="001F780C"/>
    <w:rsid w:val="00213078"/>
    <w:rsid w:val="002147E4"/>
    <w:rsid w:val="00216CBB"/>
    <w:rsid w:val="00220350"/>
    <w:rsid w:val="00220E1D"/>
    <w:rsid w:val="00230168"/>
    <w:rsid w:val="0023263D"/>
    <w:rsid w:val="002326C8"/>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6C39"/>
    <w:rsid w:val="00271914"/>
    <w:rsid w:val="00271F0A"/>
    <w:rsid w:val="0027212E"/>
    <w:rsid w:val="00272D23"/>
    <w:rsid w:val="0027500E"/>
    <w:rsid w:val="00275C2E"/>
    <w:rsid w:val="0027667D"/>
    <w:rsid w:val="002768AC"/>
    <w:rsid w:val="00282EE3"/>
    <w:rsid w:val="00292302"/>
    <w:rsid w:val="00292711"/>
    <w:rsid w:val="0029433B"/>
    <w:rsid w:val="002A0813"/>
    <w:rsid w:val="002A1D25"/>
    <w:rsid w:val="002A2DE1"/>
    <w:rsid w:val="002A74D5"/>
    <w:rsid w:val="002B3A9F"/>
    <w:rsid w:val="002B526A"/>
    <w:rsid w:val="002B6981"/>
    <w:rsid w:val="002C0604"/>
    <w:rsid w:val="002C0C95"/>
    <w:rsid w:val="002C11FE"/>
    <w:rsid w:val="002C1526"/>
    <w:rsid w:val="002C20D7"/>
    <w:rsid w:val="002C3319"/>
    <w:rsid w:val="002C54D6"/>
    <w:rsid w:val="002D0012"/>
    <w:rsid w:val="002D055E"/>
    <w:rsid w:val="002D0BB4"/>
    <w:rsid w:val="002D1527"/>
    <w:rsid w:val="002D20F0"/>
    <w:rsid w:val="002D22D1"/>
    <w:rsid w:val="002D4306"/>
    <w:rsid w:val="002D4C81"/>
    <w:rsid w:val="002E07CC"/>
    <w:rsid w:val="002E0EF3"/>
    <w:rsid w:val="002E40BD"/>
    <w:rsid w:val="002E5539"/>
    <w:rsid w:val="002F0A2D"/>
    <w:rsid w:val="002F0A4E"/>
    <w:rsid w:val="002F14DA"/>
    <w:rsid w:val="002F1D4F"/>
    <w:rsid w:val="002F1FDB"/>
    <w:rsid w:val="002F4320"/>
    <w:rsid w:val="002F45E1"/>
    <w:rsid w:val="002F5660"/>
    <w:rsid w:val="00303C7A"/>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7809"/>
    <w:rsid w:val="0034460C"/>
    <w:rsid w:val="003458F8"/>
    <w:rsid w:val="00345E9D"/>
    <w:rsid w:val="003461E1"/>
    <w:rsid w:val="00346423"/>
    <w:rsid w:val="00350819"/>
    <w:rsid w:val="00350F53"/>
    <w:rsid w:val="00352716"/>
    <w:rsid w:val="00357A25"/>
    <w:rsid w:val="00357AC3"/>
    <w:rsid w:val="0036037E"/>
    <w:rsid w:val="00362F74"/>
    <w:rsid w:val="003659EF"/>
    <w:rsid w:val="003717F9"/>
    <w:rsid w:val="00373D7A"/>
    <w:rsid w:val="003768DA"/>
    <w:rsid w:val="0037763C"/>
    <w:rsid w:val="003778EF"/>
    <w:rsid w:val="00381D61"/>
    <w:rsid w:val="00382A10"/>
    <w:rsid w:val="003934FD"/>
    <w:rsid w:val="0039362A"/>
    <w:rsid w:val="003959C2"/>
    <w:rsid w:val="00396373"/>
    <w:rsid w:val="00396E48"/>
    <w:rsid w:val="003A10BC"/>
    <w:rsid w:val="003A31A2"/>
    <w:rsid w:val="003B0283"/>
    <w:rsid w:val="003B334A"/>
    <w:rsid w:val="003B5C2E"/>
    <w:rsid w:val="003B608E"/>
    <w:rsid w:val="003B764D"/>
    <w:rsid w:val="003C1014"/>
    <w:rsid w:val="003C161F"/>
    <w:rsid w:val="003C16C4"/>
    <w:rsid w:val="003C1B72"/>
    <w:rsid w:val="003C2F00"/>
    <w:rsid w:val="003C333B"/>
    <w:rsid w:val="003C3F86"/>
    <w:rsid w:val="003C40CA"/>
    <w:rsid w:val="003C758F"/>
    <w:rsid w:val="003C7AE4"/>
    <w:rsid w:val="003D2096"/>
    <w:rsid w:val="003D2B18"/>
    <w:rsid w:val="003D4CF2"/>
    <w:rsid w:val="003D4F86"/>
    <w:rsid w:val="003D6229"/>
    <w:rsid w:val="003E16B1"/>
    <w:rsid w:val="003E24D8"/>
    <w:rsid w:val="003E29A3"/>
    <w:rsid w:val="003E5C23"/>
    <w:rsid w:val="003E6792"/>
    <w:rsid w:val="003E7668"/>
    <w:rsid w:val="0040063D"/>
    <w:rsid w:val="00400A79"/>
    <w:rsid w:val="00403D4B"/>
    <w:rsid w:val="00405418"/>
    <w:rsid w:val="004077C2"/>
    <w:rsid w:val="00407B3D"/>
    <w:rsid w:val="00410311"/>
    <w:rsid w:val="0041330E"/>
    <w:rsid w:val="0041722E"/>
    <w:rsid w:val="004231BE"/>
    <w:rsid w:val="0043066E"/>
    <w:rsid w:val="004311F1"/>
    <w:rsid w:val="00434A55"/>
    <w:rsid w:val="00434BE3"/>
    <w:rsid w:val="00435B31"/>
    <w:rsid w:val="00436D3B"/>
    <w:rsid w:val="0043793E"/>
    <w:rsid w:val="0044065E"/>
    <w:rsid w:val="0044092C"/>
    <w:rsid w:val="004421AF"/>
    <w:rsid w:val="00443F04"/>
    <w:rsid w:val="00444944"/>
    <w:rsid w:val="00451F93"/>
    <w:rsid w:val="00462437"/>
    <w:rsid w:val="00464753"/>
    <w:rsid w:val="00464A05"/>
    <w:rsid w:val="004652C7"/>
    <w:rsid w:val="004657A7"/>
    <w:rsid w:val="004717F0"/>
    <w:rsid w:val="00471D57"/>
    <w:rsid w:val="00473FF5"/>
    <w:rsid w:val="00476259"/>
    <w:rsid w:val="004762E1"/>
    <w:rsid w:val="00476369"/>
    <w:rsid w:val="0048116B"/>
    <w:rsid w:val="004828DC"/>
    <w:rsid w:val="004850F6"/>
    <w:rsid w:val="004857BD"/>
    <w:rsid w:val="00486770"/>
    <w:rsid w:val="00490007"/>
    <w:rsid w:val="00491777"/>
    <w:rsid w:val="00497E22"/>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6BDA"/>
    <w:rsid w:val="004F7B48"/>
    <w:rsid w:val="005025EB"/>
    <w:rsid w:val="00503FC4"/>
    <w:rsid w:val="005044C5"/>
    <w:rsid w:val="00505CFA"/>
    <w:rsid w:val="00506306"/>
    <w:rsid w:val="00507272"/>
    <w:rsid w:val="00510139"/>
    <w:rsid w:val="00512327"/>
    <w:rsid w:val="005147B3"/>
    <w:rsid w:val="0052257E"/>
    <w:rsid w:val="00525F0E"/>
    <w:rsid w:val="005312B3"/>
    <w:rsid w:val="00531806"/>
    <w:rsid w:val="00531A42"/>
    <w:rsid w:val="0053245C"/>
    <w:rsid w:val="005326B2"/>
    <w:rsid w:val="005340B5"/>
    <w:rsid w:val="005518AB"/>
    <w:rsid w:val="00551A51"/>
    <w:rsid w:val="0055632A"/>
    <w:rsid w:val="00563341"/>
    <w:rsid w:val="005723A1"/>
    <w:rsid w:val="005743B6"/>
    <w:rsid w:val="00581C16"/>
    <w:rsid w:val="005900B0"/>
    <w:rsid w:val="005902BF"/>
    <w:rsid w:val="005951DA"/>
    <w:rsid w:val="00595F4F"/>
    <w:rsid w:val="00596D67"/>
    <w:rsid w:val="00597699"/>
    <w:rsid w:val="005A38E8"/>
    <w:rsid w:val="005A3A9A"/>
    <w:rsid w:val="005B05EF"/>
    <w:rsid w:val="005B5A0D"/>
    <w:rsid w:val="005C0161"/>
    <w:rsid w:val="005C6BBB"/>
    <w:rsid w:val="005C7712"/>
    <w:rsid w:val="005D16C1"/>
    <w:rsid w:val="005D3826"/>
    <w:rsid w:val="005D5157"/>
    <w:rsid w:val="005D52F9"/>
    <w:rsid w:val="005D53B3"/>
    <w:rsid w:val="005D5570"/>
    <w:rsid w:val="005D5DF2"/>
    <w:rsid w:val="005D71AA"/>
    <w:rsid w:val="005E5095"/>
    <w:rsid w:val="005E675F"/>
    <w:rsid w:val="005F53AE"/>
    <w:rsid w:val="005F57C9"/>
    <w:rsid w:val="005F5CD2"/>
    <w:rsid w:val="005F6AC8"/>
    <w:rsid w:val="006045D9"/>
    <w:rsid w:val="00606831"/>
    <w:rsid w:val="0061139E"/>
    <w:rsid w:val="0061665C"/>
    <w:rsid w:val="0061745F"/>
    <w:rsid w:val="00620567"/>
    <w:rsid w:val="00621722"/>
    <w:rsid w:val="00621ACE"/>
    <w:rsid w:val="006234CC"/>
    <w:rsid w:val="00623B74"/>
    <w:rsid w:val="00624E3D"/>
    <w:rsid w:val="006373E6"/>
    <w:rsid w:val="006408A2"/>
    <w:rsid w:val="00640CA6"/>
    <w:rsid w:val="00641416"/>
    <w:rsid w:val="006442CA"/>
    <w:rsid w:val="00644C88"/>
    <w:rsid w:val="00651885"/>
    <w:rsid w:val="0065439D"/>
    <w:rsid w:val="006546AC"/>
    <w:rsid w:val="0065494D"/>
    <w:rsid w:val="00663973"/>
    <w:rsid w:val="00663A50"/>
    <w:rsid w:val="00664886"/>
    <w:rsid w:val="00670D70"/>
    <w:rsid w:val="006715D8"/>
    <w:rsid w:val="00671877"/>
    <w:rsid w:val="00673723"/>
    <w:rsid w:val="00675F52"/>
    <w:rsid w:val="00680529"/>
    <w:rsid w:val="00682FB3"/>
    <w:rsid w:val="0068632A"/>
    <w:rsid w:val="006864A5"/>
    <w:rsid w:val="0068677F"/>
    <w:rsid w:val="006928F2"/>
    <w:rsid w:val="00694322"/>
    <w:rsid w:val="00696CC6"/>
    <w:rsid w:val="00697313"/>
    <w:rsid w:val="006A1118"/>
    <w:rsid w:val="006A4A65"/>
    <w:rsid w:val="006A73E8"/>
    <w:rsid w:val="006A7694"/>
    <w:rsid w:val="006B1216"/>
    <w:rsid w:val="006B25D3"/>
    <w:rsid w:val="006B2C38"/>
    <w:rsid w:val="006B39E2"/>
    <w:rsid w:val="006B5100"/>
    <w:rsid w:val="006C4868"/>
    <w:rsid w:val="006C491F"/>
    <w:rsid w:val="006C4F41"/>
    <w:rsid w:val="006C6BD1"/>
    <w:rsid w:val="006D13FD"/>
    <w:rsid w:val="006D3A75"/>
    <w:rsid w:val="006D4ADA"/>
    <w:rsid w:val="006D56EA"/>
    <w:rsid w:val="006E10DF"/>
    <w:rsid w:val="006E1E85"/>
    <w:rsid w:val="006E4326"/>
    <w:rsid w:val="006F0A3D"/>
    <w:rsid w:val="006F3D9F"/>
    <w:rsid w:val="0070285F"/>
    <w:rsid w:val="00710ADC"/>
    <w:rsid w:val="00714AC3"/>
    <w:rsid w:val="00715505"/>
    <w:rsid w:val="00717FA4"/>
    <w:rsid w:val="00721064"/>
    <w:rsid w:val="007240A5"/>
    <w:rsid w:val="00724DFA"/>
    <w:rsid w:val="00727F69"/>
    <w:rsid w:val="00733559"/>
    <w:rsid w:val="00734282"/>
    <w:rsid w:val="007352D6"/>
    <w:rsid w:val="0073677D"/>
    <w:rsid w:val="0074185C"/>
    <w:rsid w:val="00744EFC"/>
    <w:rsid w:val="00746CF8"/>
    <w:rsid w:val="007549E7"/>
    <w:rsid w:val="00756175"/>
    <w:rsid w:val="00762B7B"/>
    <w:rsid w:val="00764D75"/>
    <w:rsid w:val="007672D6"/>
    <w:rsid w:val="0077037F"/>
    <w:rsid w:val="00771EC1"/>
    <w:rsid w:val="0077302B"/>
    <w:rsid w:val="00776390"/>
    <w:rsid w:val="0077696A"/>
    <w:rsid w:val="007779DB"/>
    <w:rsid w:val="00784A23"/>
    <w:rsid w:val="00784DF6"/>
    <w:rsid w:val="00787DE7"/>
    <w:rsid w:val="007904E0"/>
    <w:rsid w:val="007A1BBA"/>
    <w:rsid w:val="007A2CBF"/>
    <w:rsid w:val="007A6F7B"/>
    <w:rsid w:val="007B0C97"/>
    <w:rsid w:val="007B107A"/>
    <w:rsid w:val="007B12AD"/>
    <w:rsid w:val="007B450D"/>
    <w:rsid w:val="007B51FE"/>
    <w:rsid w:val="007B6057"/>
    <w:rsid w:val="007C29BD"/>
    <w:rsid w:val="007C3B8D"/>
    <w:rsid w:val="007C6B47"/>
    <w:rsid w:val="007C72E6"/>
    <w:rsid w:val="007D0774"/>
    <w:rsid w:val="007D0A74"/>
    <w:rsid w:val="007D0D78"/>
    <w:rsid w:val="007D2F7F"/>
    <w:rsid w:val="007D3E57"/>
    <w:rsid w:val="007E5F28"/>
    <w:rsid w:val="007E6E4A"/>
    <w:rsid w:val="007F0079"/>
    <w:rsid w:val="007F5D24"/>
    <w:rsid w:val="007F5F77"/>
    <w:rsid w:val="00800864"/>
    <w:rsid w:val="008075C1"/>
    <w:rsid w:val="00813F81"/>
    <w:rsid w:val="00814534"/>
    <w:rsid w:val="008148D9"/>
    <w:rsid w:val="00816167"/>
    <w:rsid w:val="00816D9F"/>
    <w:rsid w:val="008202E2"/>
    <w:rsid w:val="0082102B"/>
    <w:rsid w:val="00821DCD"/>
    <w:rsid w:val="00822041"/>
    <w:rsid w:val="0082687D"/>
    <w:rsid w:val="00830023"/>
    <w:rsid w:val="008318D3"/>
    <w:rsid w:val="00832BC1"/>
    <w:rsid w:val="00833B6A"/>
    <w:rsid w:val="0083644C"/>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A6E1E"/>
    <w:rsid w:val="008B2B5E"/>
    <w:rsid w:val="008B4AAB"/>
    <w:rsid w:val="008B71D5"/>
    <w:rsid w:val="008C360D"/>
    <w:rsid w:val="008C59C8"/>
    <w:rsid w:val="008D15DC"/>
    <w:rsid w:val="008D3A44"/>
    <w:rsid w:val="008D71AF"/>
    <w:rsid w:val="008E271F"/>
    <w:rsid w:val="008E29B3"/>
    <w:rsid w:val="008E7C11"/>
    <w:rsid w:val="008F0B20"/>
    <w:rsid w:val="008F261E"/>
    <w:rsid w:val="008F4EED"/>
    <w:rsid w:val="00900188"/>
    <w:rsid w:val="009016B4"/>
    <w:rsid w:val="00902773"/>
    <w:rsid w:val="00903827"/>
    <w:rsid w:val="00904384"/>
    <w:rsid w:val="009043E4"/>
    <w:rsid w:val="0091378A"/>
    <w:rsid w:val="009146DE"/>
    <w:rsid w:val="00914F0E"/>
    <w:rsid w:val="00916ADE"/>
    <w:rsid w:val="00917026"/>
    <w:rsid w:val="00917E01"/>
    <w:rsid w:val="00921B42"/>
    <w:rsid w:val="009243DD"/>
    <w:rsid w:val="009262F4"/>
    <w:rsid w:val="00931A1C"/>
    <w:rsid w:val="009320E5"/>
    <w:rsid w:val="0093287D"/>
    <w:rsid w:val="009336B7"/>
    <w:rsid w:val="0093439F"/>
    <w:rsid w:val="00936169"/>
    <w:rsid w:val="0094194E"/>
    <w:rsid w:val="009466C5"/>
    <w:rsid w:val="00947A6F"/>
    <w:rsid w:val="00950BE0"/>
    <w:rsid w:val="00950D35"/>
    <w:rsid w:val="00951D0F"/>
    <w:rsid w:val="0095293D"/>
    <w:rsid w:val="00955C7F"/>
    <w:rsid w:val="00960DC6"/>
    <w:rsid w:val="00961169"/>
    <w:rsid w:val="0096116A"/>
    <w:rsid w:val="00962C92"/>
    <w:rsid w:val="00963A46"/>
    <w:rsid w:val="00963B49"/>
    <w:rsid w:val="00963ECE"/>
    <w:rsid w:val="00974150"/>
    <w:rsid w:val="009760FF"/>
    <w:rsid w:val="009832FE"/>
    <w:rsid w:val="009844C8"/>
    <w:rsid w:val="009926E2"/>
    <w:rsid w:val="00993E19"/>
    <w:rsid w:val="00995693"/>
    <w:rsid w:val="00996F45"/>
    <w:rsid w:val="009A0108"/>
    <w:rsid w:val="009A2003"/>
    <w:rsid w:val="009A2D1F"/>
    <w:rsid w:val="009A2D65"/>
    <w:rsid w:val="009A52F9"/>
    <w:rsid w:val="009A6EE9"/>
    <w:rsid w:val="009B0C2D"/>
    <w:rsid w:val="009B0E40"/>
    <w:rsid w:val="009B1E7F"/>
    <w:rsid w:val="009B5F29"/>
    <w:rsid w:val="009C2DC1"/>
    <w:rsid w:val="009C7330"/>
    <w:rsid w:val="009D1CFD"/>
    <w:rsid w:val="009D3B52"/>
    <w:rsid w:val="009D631D"/>
    <w:rsid w:val="009E3E31"/>
    <w:rsid w:val="009E4576"/>
    <w:rsid w:val="009E48A4"/>
    <w:rsid w:val="009E6B9B"/>
    <w:rsid w:val="009F4183"/>
    <w:rsid w:val="009F7AE4"/>
    <w:rsid w:val="00A0064F"/>
    <w:rsid w:val="00A014FA"/>
    <w:rsid w:val="00A01AC9"/>
    <w:rsid w:val="00A02670"/>
    <w:rsid w:val="00A03601"/>
    <w:rsid w:val="00A063ED"/>
    <w:rsid w:val="00A06A99"/>
    <w:rsid w:val="00A06BA6"/>
    <w:rsid w:val="00A12B22"/>
    <w:rsid w:val="00A14D71"/>
    <w:rsid w:val="00A155E0"/>
    <w:rsid w:val="00A161AE"/>
    <w:rsid w:val="00A21E4D"/>
    <w:rsid w:val="00A23B15"/>
    <w:rsid w:val="00A240C4"/>
    <w:rsid w:val="00A25F7D"/>
    <w:rsid w:val="00A26BC5"/>
    <w:rsid w:val="00A30363"/>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619"/>
    <w:rsid w:val="00A8004B"/>
    <w:rsid w:val="00A80CE7"/>
    <w:rsid w:val="00A81469"/>
    <w:rsid w:val="00A82214"/>
    <w:rsid w:val="00A83437"/>
    <w:rsid w:val="00A84F69"/>
    <w:rsid w:val="00A85C69"/>
    <w:rsid w:val="00A86BC9"/>
    <w:rsid w:val="00A93ED3"/>
    <w:rsid w:val="00A940B7"/>
    <w:rsid w:val="00A94BB9"/>
    <w:rsid w:val="00A97ADD"/>
    <w:rsid w:val="00AA03C3"/>
    <w:rsid w:val="00AA0B3A"/>
    <w:rsid w:val="00AA1B17"/>
    <w:rsid w:val="00AA1EFB"/>
    <w:rsid w:val="00AA485E"/>
    <w:rsid w:val="00AA51A2"/>
    <w:rsid w:val="00AA5F3D"/>
    <w:rsid w:val="00AA75AB"/>
    <w:rsid w:val="00AA7E97"/>
    <w:rsid w:val="00AB4387"/>
    <w:rsid w:val="00AB5405"/>
    <w:rsid w:val="00AD00BF"/>
    <w:rsid w:val="00AD0227"/>
    <w:rsid w:val="00AD06E5"/>
    <w:rsid w:val="00AD0898"/>
    <w:rsid w:val="00AD4216"/>
    <w:rsid w:val="00AE00CD"/>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6FBF"/>
    <w:rsid w:val="00B170EE"/>
    <w:rsid w:val="00B178AA"/>
    <w:rsid w:val="00B243F0"/>
    <w:rsid w:val="00B24AF6"/>
    <w:rsid w:val="00B35E56"/>
    <w:rsid w:val="00B41689"/>
    <w:rsid w:val="00B44545"/>
    <w:rsid w:val="00B4592D"/>
    <w:rsid w:val="00B51398"/>
    <w:rsid w:val="00B518F2"/>
    <w:rsid w:val="00B525FD"/>
    <w:rsid w:val="00B7220D"/>
    <w:rsid w:val="00B74110"/>
    <w:rsid w:val="00B778B5"/>
    <w:rsid w:val="00B80E83"/>
    <w:rsid w:val="00B82286"/>
    <w:rsid w:val="00B84894"/>
    <w:rsid w:val="00B9057F"/>
    <w:rsid w:val="00B925D6"/>
    <w:rsid w:val="00B93220"/>
    <w:rsid w:val="00B93817"/>
    <w:rsid w:val="00B93A78"/>
    <w:rsid w:val="00B9669C"/>
    <w:rsid w:val="00BA6964"/>
    <w:rsid w:val="00BA7F2F"/>
    <w:rsid w:val="00BB05BE"/>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227E0"/>
    <w:rsid w:val="00C232B3"/>
    <w:rsid w:val="00C246DE"/>
    <w:rsid w:val="00C26141"/>
    <w:rsid w:val="00C30277"/>
    <w:rsid w:val="00C34DB9"/>
    <w:rsid w:val="00C35E9E"/>
    <w:rsid w:val="00C42355"/>
    <w:rsid w:val="00C45D7A"/>
    <w:rsid w:val="00C463A8"/>
    <w:rsid w:val="00C51693"/>
    <w:rsid w:val="00C52924"/>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48DB"/>
    <w:rsid w:val="00CA6EF3"/>
    <w:rsid w:val="00CB1766"/>
    <w:rsid w:val="00CB1A5E"/>
    <w:rsid w:val="00CB1AC1"/>
    <w:rsid w:val="00CB21CD"/>
    <w:rsid w:val="00CB4B48"/>
    <w:rsid w:val="00CB54BC"/>
    <w:rsid w:val="00CB598D"/>
    <w:rsid w:val="00CB625D"/>
    <w:rsid w:val="00CB66BA"/>
    <w:rsid w:val="00CC3AF8"/>
    <w:rsid w:val="00CC41DD"/>
    <w:rsid w:val="00CC5A2C"/>
    <w:rsid w:val="00CC6F8B"/>
    <w:rsid w:val="00CD0152"/>
    <w:rsid w:val="00CD0B2A"/>
    <w:rsid w:val="00CD0C73"/>
    <w:rsid w:val="00CD1F7B"/>
    <w:rsid w:val="00CD4165"/>
    <w:rsid w:val="00CD4199"/>
    <w:rsid w:val="00CD506B"/>
    <w:rsid w:val="00CE10F1"/>
    <w:rsid w:val="00CE2E5A"/>
    <w:rsid w:val="00CE4A23"/>
    <w:rsid w:val="00CE637E"/>
    <w:rsid w:val="00CE6C90"/>
    <w:rsid w:val="00CE6FA3"/>
    <w:rsid w:val="00CF0EC1"/>
    <w:rsid w:val="00CF5337"/>
    <w:rsid w:val="00D00A32"/>
    <w:rsid w:val="00D052C2"/>
    <w:rsid w:val="00D0531B"/>
    <w:rsid w:val="00D10EB8"/>
    <w:rsid w:val="00D116D7"/>
    <w:rsid w:val="00D123AA"/>
    <w:rsid w:val="00D129FC"/>
    <w:rsid w:val="00D144C3"/>
    <w:rsid w:val="00D144E2"/>
    <w:rsid w:val="00D215A3"/>
    <w:rsid w:val="00D25EEA"/>
    <w:rsid w:val="00D267C8"/>
    <w:rsid w:val="00D276EA"/>
    <w:rsid w:val="00D3195B"/>
    <w:rsid w:val="00D3512D"/>
    <w:rsid w:val="00D41342"/>
    <w:rsid w:val="00D41C10"/>
    <w:rsid w:val="00D448AF"/>
    <w:rsid w:val="00D450F4"/>
    <w:rsid w:val="00D459DB"/>
    <w:rsid w:val="00D53C96"/>
    <w:rsid w:val="00D578E8"/>
    <w:rsid w:val="00D631DE"/>
    <w:rsid w:val="00D64EDB"/>
    <w:rsid w:val="00D65C1A"/>
    <w:rsid w:val="00D712B3"/>
    <w:rsid w:val="00D77D1F"/>
    <w:rsid w:val="00D800A6"/>
    <w:rsid w:val="00D81D05"/>
    <w:rsid w:val="00D85A03"/>
    <w:rsid w:val="00D909BC"/>
    <w:rsid w:val="00D90D1E"/>
    <w:rsid w:val="00D90DC8"/>
    <w:rsid w:val="00DA0EEB"/>
    <w:rsid w:val="00DA4C32"/>
    <w:rsid w:val="00DA5A2E"/>
    <w:rsid w:val="00DB6A25"/>
    <w:rsid w:val="00DB7341"/>
    <w:rsid w:val="00DC1460"/>
    <w:rsid w:val="00DC347C"/>
    <w:rsid w:val="00DC4C97"/>
    <w:rsid w:val="00DC5E62"/>
    <w:rsid w:val="00DC742D"/>
    <w:rsid w:val="00DD0A9E"/>
    <w:rsid w:val="00DD3122"/>
    <w:rsid w:val="00DD318A"/>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35DC1"/>
    <w:rsid w:val="00E40FB2"/>
    <w:rsid w:val="00E44E6D"/>
    <w:rsid w:val="00E47217"/>
    <w:rsid w:val="00E474F9"/>
    <w:rsid w:val="00E50D02"/>
    <w:rsid w:val="00E54732"/>
    <w:rsid w:val="00E6489D"/>
    <w:rsid w:val="00E65B46"/>
    <w:rsid w:val="00E6679F"/>
    <w:rsid w:val="00E67DAE"/>
    <w:rsid w:val="00E70AC3"/>
    <w:rsid w:val="00E80002"/>
    <w:rsid w:val="00E8017E"/>
    <w:rsid w:val="00E80EB0"/>
    <w:rsid w:val="00E833D0"/>
    <w:rsid w:val="00E85E42"/>
    <w:rsid w:val="00E90570"/>
    <w:rsid w:val="00E94F2B"/>
    <w:rsid w:val="00E96297"/>
    <w:rsid w:val="00E96AF6"/>
    <w:rsid w:val="00E97500"/>
    <w:rsid w:val="00EA0285"/>
    <w:rsid w:val="00EA079B"/>
    <w:rsid w:val="00EA08BE"/>
    <w:rsid w:val="00EA148F"/>
    <w:rsid w:val="00EA51E0"/>
    <w:rsid w:val="00EA5CFA"/>
    <w:rsid w:val="00EA63BC"/>
    <w:rsid w:val="00EA7F21"/>
    <w:rsid w:val="00EB1239"/>
    <w:rsid w:val="00EB1A78"/>
    <w:rsid w:val="00EB3AC6"/>
    <w:rsid w:val="00EB44F0"/>
    <w:rsid w:val="00EB7355"/>
    <w:rsid w:val="00EB7738"/>
    <w:rsid w:val="00EC2F4C"/>
    <w:rsid w:val="00EC4491"/>
    <w:rsid w:val="00EC5745"/>
    <w:rsid w:val="00EC5DD9"/>
    <w:rsid w:val="00ED07FC"/>
    <w:rsid w:val="00ED176E"/>
    <w:rsid w:val="00ED5649"/>
    <w:rsid w:val="00EE1D99"/>
    <w:rsid w:val="00EE2F3D"/>
    <w:rsid w:val="00EE61CE"/>
    <w:rsid w:val="00EF005F"/>
    <w:rsid w:val="00EF343D"/>
    <w:rsid w:val="00EF4C8B"/>
    <w:rsid w:val="00EF5690"/>
    <w:rsid w:val="00EF607A"/>
    <w:rsid w:val="00F02C31"/>
    <w:rsid w:val="00F055A6"/>
    <w:rsid w:val="00F076C7"/>
    <w:rsid w:val="00F10FE2"/>
    <w:rsid w:val="00F11BCC"/>
    <w:rsid w:val="00F16153"/>
    <w:rsid w:val="00F16695"/>
    <w:rsid w:val="00F17E9B"/>
    <w:rsid w:val="00F23A9D"/>
    <w:rsid w:val="00F24AC2"/>
    <w:rsid w:val="00F256D2"/>
    <w:rsid w:val="00F25E2C"/>
    <w:rsid w:val="00F27D7A"/>
    <w:rsid w:val="00F32F43"/>
    <w:rsid w:val="00F3457F"/>
    <w:rsid w:val="00F35F45"/>
    <w:rsid w:val="00F3669E"/>
    <w:rsid w:val="00F37A22"/>
    <w:rsid w:val="00F400F9"/>
    <w:rsid w:val="00F402B7"/>
    <w:rsid w:val="00F4748E"/>
    <w:rsid w:val="00F51096"/>
    <w:rsid w:val="00F57569"/>
    <w:rsid w:val="00F5797F"/>
    <w:rsid w:val="00F715DE"/>
    <w:rsid w:val="00F7179A"/>
    <w:rsid w:val="00F73BA5"/>
    <w:rsid w:val="00F74C7A"/>
    <w:rsid w:val="00F80AB4"/>
    <w:rsid w:val="00F80DEB"/>
    <w:rsid w:val="00F83E08"/>
    <w:rsid w:val="00F86B1E"/>
    <w:rsid w:val="00F901D0"/>
    <w:rsid w:val="00F909EC"/>
    <w:rsid w:val="00F91EA1"/>
    <w:rsid w:val="00F97158"/>
    <w:rsid w:val="00F975D7"/>
    <w:rsid w:val="00FA196F"/>
    <w:rsid w:val="00FA5CD0"/>
    <w:rsid w:val="00FA79C2"/>
    <w:rsid w:val="00FB3886"/>
    <w:rsid w:val="00FB3E9A"/>
    <w:rsid w:val="00FC4A0B"/>
    <w:rsid w:val="00FC4F21"/>
    <w:rsid w:val="00FD00F5"/>
    <w:rsid w:val="00FD4B86"/>
    <w:rsid w:val="00FD50BD"/>
    <w:rsid w:val="00FD63CD"/>
    <w:rsid w:val="00FE01D9"/>
    <w:rsid w:val="00FE115A"/>
    <w:rsid w:val="00FE1AC0"/>
    <w:rsid w:val="00FE22ED"/>
    <w:rsid w:val="00FE22FB"/>
    <w:rsid w:val="00FE4284"/>
    <w:rsid w:val="00FE518A"/>
    <w:rsid w:val="00FE641B"/>
    <w:rsid w:val="00FF20CD"/>
    <w:rsid w:val="00FF4D3E"/>
    <w:rsid w:val="00FF4FC2"/>
    <w:rsid w:val="00FF5433"/>
    <w:rsid w:val="00FF5571"/>
    <w:rsid w:val="00FF5EAA"/>
    <w:rsid w:val="0147856E"/>
    <w:rsid w:val="015FC6AD"/>
    <w:rsid w:val="089302B6"/>
    <w:rsid w:val="1EDB7FF2"/>
    <w:rsid w:val="270EC5C8"/>
    <w:rsid w:val="275EB4EB"/>
    <w:rsid w:val="2E81F68B"/>
    <w:rsid w:val="30FAC66E"/>
    <w:rsid w:val="31D8BF9B"/>
    <w:rsid w:val="32B1FFBF"/>
    <w:rsid w:val="33650C3F"/>
    <w:rsid w:val="37CB6C79"/>
    <w:rsid w:val="3B4A75B2"/>
    <w:rsid w:val="5140B702"/>
    <w:rsid w:val="52866F98"/>
    <w:rsid w:val="528A034B"/>
    <w:rsid w:val="5DBB58E0"/>
    <w:rsid w:val="5F86836A"/>
    <w:rsid w:val="64C7B955"/>
    <w:rsid w:val="64E55500"/>
    <w:rsid w:val="670ECEBD"/>
    <w:rsid w:val="68B3C93E"/>
    <w:rsid w:val="6954E2CC"/>
    <w:rsid w:val="72450901"/>
    <w:rsid w:val="76E7D7BF"/>
    <w:rsid w:val="77B27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A4340E08-97B5-4806-A9AA-4C209F5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0152"/>
    <w:pPr>
      <w:spacing w:after="0" w:line="240" w:lineRule="auto"/>
    </w:pPr>
    <w:rPr>
      <w:rFonts w:ascii="Arial" w:hAnsi="Arial" w:eastAsia="MS Mincho" w:cs="Times New Roman"/>
      <w:noProof/>
      <w:sz w:val="20"/>
      <w:szCs w:val="20"/>
      <w:lang w:eastAsia="ja-JP"/>
    </w:rPr>
  </w:style>
  <w:style w:type="paragraph" w:styleId="Heading1">
    <w:name w:val="heading 1"/>
    <w:basedOn w:val="Normal"/>
    <w:next w:val="Normal"/>
    <w:link w:val="Heading1Char"/>
    <w:qFormat/>
    <w:rsid w:val="00486770"/>
    <w:pPr>
      <w:keepNext/>
      <w:keepLines/>
      <w:numPr>
        <w:numId w:val="4"/>
      </w:numPr>
      <w:suppressAutoHyphens/>
      <w:spacing w:before="360" w:after="360"/>
      <w:jc w:val="both"/>
      <w:outlineLvl w:val="0"/>
    </w:pPr>
    <w:rPr>
      <w:rFonts w:ascii="Times New Roman Bold" w:hAnsi="Times New Roman Bold" w:eastAsia="Times New Roman"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4"/>
      </w:numPr>
      <w:suppressAutoHyphens/>
      <w:spacing w:before="240" w:after="120"/>
      <w:jc w:val="both"/>
      <w:outlineLvl w:val="2"/>
    </w:pPr>
    <w:rPr>
      <w:rFonts w:ascii="Times New Roman Bold" w:hAnsi="Times New Roman Bold" w:eastAsia="Times New Roman"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4"/>
      </w:numPr>
      <w:suppressAutoHyphens/>
      <w:spacing w:before="240" w:after="60"/>
      <w:jc w:val="both"/>
      <w:outlineLvl w:val="3"/>
    </w:pPr>
    <w:rPr>
      <w:rFonts w:ascii="Times New Roman" w:hAnsi="Times New Roman" w:eastAsia="Calibri"/>
      <w:b/>
      <w:bCs/>
      <w:noProof w:val="0"/>
      <w:sz w:val="28"/>
      <w:szCs w:val="28"/>
      <w:lang w:eastAsia="ar-SA"/>
    </w:rPr>
  </w:style>
  <w:style w:type="paragraph" w:styleId="Heading5">
    <w:name w:val="heading 5"/>
    <w:basedOn w:val="Normal"/>
    <w:next w:val="Normal"/>
    <w:link w:val="Heading5Char"/>
    <w:qFormat/>
    <w:rsid w:val="00486770"/>
    <w:pPr>
      <w:numPr>
        <w:ilvl w:val="4"/>
        <w:numId w:val="4"/>
      </w:numPr>
      <w:suppressAutoHyphens/>
      <w:spacing w:before="240" w:after="60"/>
      <w:jc w:val="both"/>
      <w:outlineLvl w:val="4"/>
    </w:pPr>
    <w:rPr>
      <w:rFonts w:ascii="Times New Roman" w:hAnsi="Times New Roman" w:eastAsia="Calibri"/>
      <w:b/>
      <w:bCs/>
      <w:i/>
      <w:iCs/>
      <w:noProof w:val="0"/>
      <w:sz w:val="26"/>
      <w:szCs w:val="26"/>
      <w:lang w:eastAsia="ar-SA"/>
    </w:rPr>
  </w:style>
  <w:style w:type="paragraph" w:styleId="Heading6">
    <w:name w:val="heading 6"/>
    <w:basedOn w:val="Normal"/>
    <w:next w:val="Normal"/>
    <w:link w:val="Heading6Char"/>
    <w:qFormat/>
    <w:rsid w:val="00486770"/>
    <w:pPr>
      <w:numPr>
        <w:ilvl w:val="5"/>
        <w:numId w:val="4"/>
      </w:numPr>
      <w:suppressAutoHyphens/>
      <w:spacing w:before="240" w:after="60"/>
      <w:jc w:val="both"/>
      <w:outlineLvl w:val="5"/>
    </w:pPr>
    <w:rPr>
      <w:rFonts w:ascii="Times New Roman" w:hAnsi="Times New Roman" w:eastAsia="Calibri"/>
      <w:b/>
      <w:bCs/>
      <w:noProof w:val="0"/>
      <w:sz w:val="22"/>
      <w:szCs w:val="22"/>
      <w:lang w:eastAsia="ar-SA"/>
    </w:rPr>
  </w:style>
  <w:style w:type="paragraph" w:styleId="Heading7">
    <w:name w:val="heading 7"/>
    <w:basedOn w:val="Normal"/>
    <w:next w:val="Normal"/>
    <w:link w:val="Heading7Char"/>
    <w:qFormat/>
    <w:rsid w:val="00486770"/>
    <w:pPr>
      <w:numPr>
        <w:ilvl w:val="6"/>
        <w:numId w:val="4"/>
      </w:numPr>
      <w:suppressAutoHyphens/>
      <w:spacing w:before="240" w:after="60"/>
      <w:jc w:val="both"/>
      <w:outlineLvl w:val="6"/>
    </w:pPr>
    <w:rPr>
      <w:rFonts w:ascii="Times New Roman" w:hAnsi="Times New Roman" w:eastAsia="Calibri"/>
      <w:noProof w:val="0"/>
      <w:sz w:val="24"/>
      <w:szCs w:val="24"/>
      <w:lang w:eastAsia="ar-SA"/>
    </w:rPr>
  </w:style>
  <w:style w:type="paragraph" w:styleId="Heading8">
    <w:name w:val="heading 8"/>
    <w:basedOn w:val="Normal"/>
    <w:next w:val="Normal"/>
    <w:link w:val="Heading8Char"/>
    <w:qFormat/>
    <w:rsid w:val="00486770"/>
    <w:pPr>
      <w:numPr>
        <w:ilvl w:val="7"/>
        <w:numId w:val="4"/>
      </w:numPr>
      <w:suppressAutoHyphens/>
      <w:spacing w:before="240" w:after="60"/>
      <w:jc w:val="both"/>
      <w:outlineLvl w:val="7"/>
    </w:pPr>
    <w:rPr>
      <w:rFonts w:ascii="Times New Roman" w:hAnsi="Times New Roman" w:eastAsia="Calibri"/>
      <w:i/>
      <w:iCs/>
      <w:noProof w:val="0"/>
      <w:sz w:val="24"/>
      <w:szCs w:val="24"/>
      <w:lang w:eastAsia="ar-SA"/>
    </w:rPr>
  </w:style>
  <w:style w:type="paragraph" w:styleId="Heading9">
    <w:name w:val="heading 9"/>
    <w:basedOn w:val="Normal"/>
    <w:next w:val="Normal"/>
    <w:link w:val="Heading9Char"/>
    <w:qFormat/>
    <w:rsid w:val="00486770"/>
    <w:pPr>
      <w:numPr>
        <w:ilvl w:val="8"/>
        <w:numId w:val="4"/>
      </w:numPr>
      <w:suppressAutoHyphens/>
      <w:spacing w:before="240" w:after="60"/>
      <w:jc w:val="both"/>
      <w:outlineLvl w:val="8"/>
    </w:pPr>
    <w:rPr>
      <w:rFonts w:eastAsia="Calibri" w:cs="Arial"/>
      <w:noProof w:val="0"/>
      <w:sz w:val="22"/>
      <w:szCs w:val="22"/>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styleId="BodyTextChar" w:customStyle="1">
    <w:name w:val="Body Text Char"/>
    <w:basedOn w:val="DefaultParagraphFont"/>
    <w:link w:val="BodyText"/>
    <w:rsid w:val="00963B49"/>
    <w:rPr>
      <w:rFonts w:ascii="Arial" w:hAnsi="Arial" w:eastAsia="MS Mincho" w:cs="Times New Roman"/>
      <w:noProof/>
      <w:sz w:val="20"/>
      <w:szCs w:val="20"/>
      <w:lang w:eastAsia="ja-JP"/>
    </w:rPr>
  </w:style>
  <w:style w:type="paragraph" w:styleId="BodyText1" w:customStyle="1">
    <w:name w:val="Body Text1"/>
    <w:rsid w:val="00963B49"/>
    <w:pPr>
      <w:spacing w:after="0" w:line="240" w:lineRule="auto"/>
      <w:ind w:firstLine="312"/>
      <w:jc w:val="both"/>
    </w:pPr>
    <w:rPr>
      <w:rFonts w:ascii="TimesLT" w:hAnsi="TimesLT" w:eastAsia="Times New Roman" w:cs="Times New Roman"/>
      <w:sz w:val="20"/>
      <w:szCs w:val="20"/>
      <w:lang w:val="en-GB"/>
    </w:rPr>
  </w:style>
  <w:style w:type="paragraph" w:styleId="Default" w:customStyle="1">
    <w:name w:val="Default"/>
    <w:rsid w:val="00963B49"/>
    <w:pPr>
      <w:widowControl w:val="0"/>
      <w:autoSpaceDE w:val="0"/>
      <w:autoSpaceDN w:val="0"/>
      <w:adjustRightInd w:val="0"/>
      <w:spacing w:after="0" w:line="240" w:lineRule="auto"/>
    </w:pPr>
    <w:rPr>
      <w:rFonts w:ascii="Times New Roman" w:hAnsi="Times New Roman" w:eastAsia="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styleId="Heading1Char" w:customStyle="1">
    <w:name w:val="Heading 1 Char"/>
    <w:basedOn w:val="DefaultParagraphFont"/>
    <w:link w:val="Heading1"/>
    <w:rsid w:val="00486770"/>
    <w:rPr>
      <w:rFonts w:ascii="Times New Roman Bold" w:hAnsi="Times New Roman Bold" w:eastAsia="Times New Roman" w:cs="Times New Roman Bold"/>
      <w:b/>
      <w:bCs/>
      <w:caps/>
      <w:color w:val="000000"/>
      <w:sz w:val="24"/>
      <w:szCs w:val="28"/>
      <w:lang w:eastAsia="ar-SA"/>
    </w:rPr>
  </w:style>
  <w:style w:type="character" w:styleId="Heading2Char" w:customStyle="1">
    <w:name w:val="Heading 2 Char"/>
    <w:basedOn w:val="DefaultParagraphFont"/>
    <w:link w:val="Heading2"/>
    <w:rsid w:val="00486770"/>
    <w:rPr>
      <w:rFonts w:ascii="Times New Roman Bold" w:hAnsi="Times New Roman Bold" w:eastAsia="Times New Roman" w:cs="Times New Roman Bold"/>
      <w:b/>
      <w:caps/>
      <w:sz w:val="24"/>
      <w:szCs w:val="26"/>
      <w:lang w:eastAsia="ar-SA"/>
    </w:rPr>
  </w:style>
  <w:style w:type="character" w:styleId="Heading3Char" w:customStyle="1">
    <w:name w:val="Heading 3 Char"/>
    <w:basedOn w:val="DefaultParagraphFont"/>
    <w:link w:val="Heading3"/>
    <w:rsid w:val="00486770"/>
    <w:rPr>
      <w:rFonts w:ascii="Times New Roman Bold" w:hAnsi="Times New Roman Bold" w:eastAsia="Times New Roman" w:cs="Times New Roman Bold"/>
      <w:b/>
      <w:bCs/>
      <w:sz w:val="24"/>
      <w:lang w:eastAsia="ar-SA"/>
    </w:rPr>
  </w:style>
  <w:style w:type="character" w:styleId="Heading4Char" w:customStyle="1">
    <w:name w:val="Heading 4 Char"/>
    <w:basedOn w:val="DefaultParagraphFont"/>
    <w:link w:val="Heading4"/>
    <w:rsid w:val="00486770"/>
    <w:rPr>
      <w:rFonts w:ascii="Times New Roman" w:hAnsi="Times New Roman" w:eastAsia="Calibri" w:cs="Times New Roman"/>
      <w:b/>
      <w:bCs/>
      <w:sz w:val="28"/>
      <w:szCs w:val="28"/>
      <w:lang w:eastAsia="ar-SA"/>
    </w:rPr>
  </w:style>
  <w:style w:type="character" w:styleId="Heading5Char" w:customStyle="1">
    <w:name w:val="Heading 5 Char"/>
    <w:basedOn w:val="DefaultParagraphFont"/>
    <w:link w:val="Heading5"/>
    <w:rsid w:val="00486770"/>
    <w:rPr>
      <w:rFonts w:ascii="Times New Roman" w:hAnsi="Times New Roman" w:eastAsia="Calibri" w:cs="Times New Roman"/>
      <w:b/>
      <w:bCs/>
      <w:i/>
      <w:iCs/>
      <w:sz w:val="26"/>
      <w:szCs w:val="26"/>
      <w:lang w:eastAsia="ar-SA"/>
    </w:rPr>
  </w:style>
  <w:style w:type="character" w:styleId="Heading6Char" w:customStyle="1">
    <w:name w:val="Heading 6 Char"/>
    <w:basedOn w:val="DefaultParagraphFont"/>
    <w:link w:val="Heading6"/>
    <w:rsid w:val="00486770"/>
    <w:rPr>
      <w:rFonts w:ascii="Times New Roman" w:hAnsi="Times New Roman" w:eastAsia="Calibri" w:cs="Times New Roman"/>
      <w:b/>
      <w:bCs/>
      <w:lang w:eastAsia="ar-SA"/>
    </w:rPr>
  </w:style>
  <w:style w:type="character" w:styleId="Heading7Char" w:customStyle="1">
    <w:name w:val="Heading 7 Char"/>
    <w:basedOn w:val="DefaultParagraphFont"/>
    <w:link w:val="Heading7"/>
    <w:rsid w:val="00486770"/>
    <w:rPr>
      <w:rFonts w:ascii="Times New Roman" w:hAnsi="Times New Roman" w:eastAsia="Calibri" w:cs="Times New Roman"/>
      <w:sz w:val="24"/>
      <w:szCs w:val="24"/>
      <w:lang w:eastAsia="ar-SA"/>
    </w:rPr>
  </w:style>
  <w:style w:type="character" w:styleId="Heading8Char" w:customStyle="1">
    <w:name w:val="Heading 8 Char"/>
    <w:basedOn w:val="DefaultParagraphFont"/>
    <w:link w:val="Heading8"/>
    <w:rsid w:val="00486770"/>
    <w:rPr>
      <w:rFonts w:ascii="Times New Roman" w:hAnsi="Times New Roman" w:eastAsia="Calibri" w:cs="Times New Roman"/>
      <w:i/>
      <w:iCs/>
      <w:sz w:val="24"/>
      <w:szCs w:val="24"/>
      <w:lang w:eastAsia="ar-SA"/>
    </w:rPr>
  </w:style>
  <w:style w:type="character" w:styleId="Heading9Char" w:customStyle="1">
    <w:name w:val="Heading 9 Char"/>
    <w:basedOn w:val="DefaultParagraphFont"/>
    <w:link w:val="Heading9"/>
    <w:rsid w:val="00486770"/>
    <w:rPr>
      <w:rFonts w:ascii="Arial" w:hAnsi="Arial" w:eastAsia="Calibri"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5"/>
      </w:numPr>
      <w:tabs>
        <w:tab w:val="left" w:pos="425"/>
      </w:tabs>
      <w:suppressAutoHyphens/>
      <w:jc w:val="both"/>
    </w:pPr>
    <w:rPr>
      <w:rFonts w:ascii="Times New Roman" w:hAnsi="Times New Roman" w:eastAsia="Calibri"/>
      <w:noProof w:val="0"/>
      <w:sz w:val="24"/>
      <w:szCs w:val="22"/>
      <w:lang w:eastAsia="ar-SA"/>
    </w:rPr>
  </w:style>
  <w:style w:type="character" w:styleId="ListParagraphChar" w:customStyle="1">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hAnsi="Times New Roman" w:eastAsia="Calibri" w:cs="Times New Roman"/>
      <w:sz w:val="24"/>
      <w:lang w:eastAsia="ar-SA"/>
    </w:rPr>
  </w:style>
  <w:style w:type="paragraph" w:styleId="Heading20" w:customStyle="1">
    <w:name w:val="Heading2"/>
    <w:basedOn w:val="Heading10"/>
    <w:qFormat/>
    <w:rsid w:val="002B6981"/>
    <w:pPr>
      <w:numPr>
        <w:ilvl w:val="1"/>
      </w:numPr>
      <w:tabs>
        <w:tab w:val="num" w:pos="360"/>
      </w:tabs>
      <w:ind w:left="1440" w:hanging="360"/>
    </w:pPr>
    <w:rPr>
      <w:caps w:val="0"/>
    </w:rPr>
  </w:style>
  <w:style w:type="paragraph" w:styleId="Heading10" w:customStyle="1">
    <w:name w:val="Heading1"/>
    <w:basedOn w:val="Heading1"/>
    <w:next w:val="Heading1"/>
    <w:qFormat/>
    <w:rsid w:val="002B6981"/>
    <w:pPr>
      <w:keepNext w:val="0"/>
      <w:keepLines w:val="0"/>
      <w:widowControl w:val="0"/>
      <w:numPr>
        <w:numId w:val="8"/>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styleId="Pagrindinistekstas" w:customStyle="1">
    <w:name w:val="_Pagrindinis tekstas"/>
    <w:basedOn w:val="Normal"/>
    <w:link w:val="PagrindinistekstasChar"/>
    <w:qFormat/>
    <w:rsid w:val="002B6981"/>
    <w:pPr>
      <w:numPr>
        <w:ilvl w:val="2"/>
        <w:numId w:val="8"/>
      </w:numPr>
      <w:spacing w:before="60"/>
      <w:jc w:val="both"/>
    </w:pPr>
    <w:rPr>
      <w:rFonts w:ascii="Times New Roman" w:hAnsi="Times New Roman" w:eastAsia="Times New Roman"/>
      <w:noProof w:val="0"/>
      <w:sz w:val="22"/>
      <w:szCs w:val="22"/>
      <w:lang w:eastAsia="lt-LT"/>
    </w:rPr>
  </w:style>
  <w:style w:type="character" w:styleId="PagrindinistekstasChar" w:customStyle="1">
    <w:name w:val="_Pagrindinis tekstas Char"/>
    <w:basedOn w:val="DefaultParagraphFont"/>
    <w:link w:val="Pagrindinistekstas"/>
    <w:rsid w:val="002B6981"/>
    <w:rPr>
      <w:rFonts w:ascii="Times New Roman" w:hAnsi="Times New Roman" w:eastAsia="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hAnsiTheme="majorHAnsi" w:eastAsiaTheme="majorEastAsia"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styleId="CommentTextChar" w:customStyle="1">
    <w:name w:val="Comment Text Char"/>
    <w:basedOn w:val="DefaultParagraphFont"/>
    <w:link w:val="CommentText"/>
    <w:uiPriority w:val="99"/>
    <w:rsid w:val="003B764D"/>
    <w:rPr>
      <w:rFonts w:ascii="Arial" w:hAnsi="Arial" w:eastAsia="MS Mincho"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styleId="CommentSubjectChar" w:customStyle="1">
    <w:name w:val="Comment Subject Char"/>
    <w:basedOn w:val="CommentTextChar"/>
    <w:link w:val="CommentSubject"/>
    <w:uiPriority w:val="99"/>
    <w:semiHidden/>
    <w:rsid w:val="003B764D"/>
    <w:rPr>
      <w:rFonts w:ascii="Arial" w:hAnsi="Arial" w:eastAsia="MS Mincho"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B764D"/>
    <w:rPr>
      <w:rFonts w:ascii="Segoe UI" w:hAnsi="Segoe UI" w:eastAsia="MS Mincho" w:cs="Segoe UI"/>
      <w:noProof/>
      <w:sz w:val="18"/>
      <w:szCs w:val="18"/>
      <w:lang w:eastAsia="ja-JP"/>
    </w:rPr>
  </w:style>
  <w:style w:type="paragraph" w:styleId="ingressi" w:customStyle="1">
    <w:name w:val="ingressi"/>
    <w:basedOn w:val="Normal"/>
    <w:rsid w:val="00CF0EC1"/>
    <w:pPr>
      <w:spacing w:before="100" w:beforeAutospacing="1" w:after="100" w:afterAutospacing="1"/>
    </w:pPr>
    <w:rPr>
      <w:rFonts w:ascii="Times New Roman" w:hAnsi="Times New Roman" w:eastAsia="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hAnsi="Calibri" w:eastAsia="Times New Roman"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styleId="HeaderChar" w:customStyle="1">
    <w:name w:val="Header Char"/>
    <w:basedOn w:val="DefaultParagraphFont"/>
    <w:link w:val="Header"/>
    <w:uiPriority w:val="99"/>
    <w:rsid w:val="00275C2E"/>
    <w:rPr>
      <w:rFonts w:ascii="Arial" w:hAnsi="Arial" w:eastAsia="MS Mincho"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styleId="FooterChar" w:customStyle="1">
    <w:name w:val="Footer Char"/>
    <w:basedOn w:val="DefaultParagraphFont"/>
    <w:link w:val="Footer"/>
    <w:uiPriority w:val="99"/>
    <w:rsid w:val="00275C2E"/>
    <w:rPr>
      <w:rFonts w:ascii="Arial" w:hAnsi="Arial" w:eastAsia="MS Mincho"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noProof w:val="0"/>
      <w:lang w:eastAsia="lt-LT"/>
    </w:rPr>
  </w:style>
  <w:style w:type="character" w:styleId="HTMLPreformattedChar" w:customStyle="1">
    <w:name w:val="HTML Preformatted Char"/>
    <w:basedOn w:val="DefaultParagraphFont"/>
    <w:link w:val="HTMLPreformatted"/>
    <w:uiPriority w:val="99"/>
    <w:semiHidden/>
    <w:rsid w:val="009C7330"/>
    <w:rPr>
      <w:rFonts w:ascii="Courier New" w:hAnsi="Courier New" w:eastAsia="Times New Roman" w:cs="Courier New"/>
      <w:sz w:val="20"/>
      <w:szCs w:val="20"/>
      <w:lang w:eastAsia="lt-LT"/>
    </w:rPr>
  </w:style>
  <w:style w:type="character" w:styleId="y2iqfc" w:customStyle="1">
    <w:name w:val="y2iqfc"/>
    <w:basedOn w:val="DefaultParagraphFont"/>
    <w:rsid w:val="009C7330"/>
  </w:style>
  <w:style w:type="paragraph" w:styleId="Revision">
    <w:name w:val="Revision"/>
    <w:hidden/>
    <w:uiPriority w:val="99"/>
    <w:semiHidden/>
    <w:rsid w:val="00327B8E"/>
    <w:pPr>
      <w:spacing w:after="0" w:line="240" w:lineRule="auto"/>
    </w:pPr>
    <w:rPr>
      <w:rFonts w:ascii="Arial" w:hAnsi="Arial" w:eastAsia="MS Mincho"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I.Zemaitaite@ltou.lt" TargetMode="External" Id="Rc4ecbfd453fa477d"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7FC4A-B692-4C2F-A820-DBA8554A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3657-D518-4DAB-8B85-BDF12FE5A7FC}">
  <ds:schemaRefs>
    <ds:schemaRef ds:uri="http://schemas.microsoft.com/office/2006/metadata/properties"/>
    <ds:schemaRef ds:uri="http://schemas.microsoft.com/office/infopath/2007/PartnerControls"/>
    <ds:schemaRef ds:uri="792cc0e5-78ed-4bf2-9e00-f1b9f65a553d"/>
    <ds:schemaRef ds:uri="http://schemas.microsoft.com/sharepoint/v3"/>
    <ds:schemaRef ds:uri="99d0408b-8311-495b-85d1-8ab2a7a8f309"/>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02F384F4-9D1B-4933-8678-3127654E1A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Ieva Žemaitaitė</lastModifiedBy>
  <revision>12</revision>
  <dcterms:created xsi:type="dcterms:W3CDTF">2026-02-06T22:34:00.0000000Z</dcterms:created>
  <dcterms:modified xsi:type="dcterms:W3CDTF">2026-07-07T11:00:30.3057622Z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2024-10-18T12:43:56Z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857d87b9-9511-4d38-bc67-eb85efa30a8e</vt:lpwstr>
  </property>
  <property fmtid="{D5CDD505-2E9C-101B-9397-08002B2CF9AE}" pid="8" name="MSIP_Label_5f970b48-b4ba-4601-a650-0307d8a96e2e_ContentBits">
    <vt:lpwstr>0</vt:lpwstr>
  </property>
  <property fmtid="{D5CDD505-2E9C-101B-9397-08002B2CF9AE}" pid="9" name="MSIP_Label_57f8b785-88cf-4cde-9f19-655d15068a21_Application">
    <vt:lpwstr>Microsoft Azure Information Protection</vt:lpwstr>
  </property>
  <property fmtid="{D5CDD505-2E9C-101B-9397-08002B2CF9AE}" pid="10" name="MSIP_Label_57f8b785-88cf-4cde-9f19-655d15068a21_Enabled">
    <vt:lpwstr>True</vt:lpwstr>
  </property>
  <property fmtid="{D5CDD505-2E9C-101B-9397-08002B2CF9AE}" pid="11" name="MediaServiceImageTags">
    <vt:lpwstr/>
  </property>
  <property fmtid="{D5CDD505-2E9C-101B-9397-08002B2CF9AE}" pid="12" name="ContentTypeId">
    <vt:lpwstr>0x010100ED2A6C4708C64B4EAE917A5481687AFF</vt:lpwstr>
  </property>
  <property fmtid="{D5CDD505-2E9C-101B-9397-08002B2CF9AE}" pid="13" name="MSIP_Label_57f8b785-88cf-4cde-9f19-655d15068a21_SetDate">
    <vt:lpwstr>2021-11-03T11:51:24.3960631Z</vt:lpwstr>
  </property>
  <property fmtid="{D5CDD505-2E9C-101B-9397-08002B2CF9AE}" pid="14" name="MSIP_Label_57f8b785-88cf-4cde-9f19-655d15068a21_ActionId">
    <vt:lpwstr>eb37a3e1-7a50-4742-8ddc-68876aab8267</vt:lpwstr>
  </property>
  <property fmtid="{D5CDD505-2E9C-101B-9397-08002B2CF9AE}" pid="15" name="MSIP_Label_57f8b785-88cf-4cde-9f19-655d15068a21_Owner">
    <vt:lpwstr>asidagy@ltou.lt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