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08C14" w14:textId="77777777" w:rsidR="00921174" w:rsidRDefault="00E439F8" w:rsidP="00B57A65">
      <w:pPr>
        <w:spacing w:after="0" w:line="240" w:lineRule="auto"/>
        <w:ind w:firstLine="720"/>
        <w:jc w:val="right"/>
        <w:rPr>
          <w:rFonts w:ascii="Times New Roman" w:eastAsia="Times New Roman" w:hAnsi="Times New Roman" w:cs="Times New Roman"/>
          <w:b/>
          <w:sz w:val="24"/>
          <w:szCs w:val="20"/>
          <w:lang w:val="lt-LT"/>
        </w:rPr>
      </w:pPr>
      <w:r>
        <w:rPr>
          <w:rFonts w:ascii="Times New Roman" w:eastAsia="Times New Roman" w:hAnsi="Times New Roman" w:cs="Times New Roman"/>
          <w:sz w:val="24"/>
          <w:szCs w:val="20"/>
          <w:lang w:val="lt-LT"/>
        </w:rPr>
        <w:tab/>
      </w:r>
    </w:p>
    <w:p w14:paraId="1EAACE6F" w14:textId="77777777" w:rsidR="00C85403" w:rsidRPr="0082650E" w:rsidRDefault="00C85403" w:rsidP="00C85403">
      <w:pPr>
        <w:jc w:val="center"/>
        <w:rPr>
          <w:rFonts w:ascii="Times New Roman" w:hAnsi="Times New Roman" w:cs="Times New Roman"/>
          <w:b/>
          <w:sz w:val="28"/>
          <w:szCs w:val="28"/>
          <w:lang w:val="lt-LT"/>
        </w:rPr>
      </w:pPr>
      <w:r w:rsidRPr="0083385E">
        <w:rPr>
          <w:rFonts w:ascii="Times New Roman" w:hAnsi="Times New Roman" w:cs="Times New Roman"/>
          <w:b/>
          <w:sz w:val="28"/>
          <w:szCs w:val="28"/>
          <w:lang w:val="pt-BR"/>
        </w:rPr>
        <w:t>GENEROLO JONO ŽEMAIČIO LIETUVOS KARO AKADEMIJA</w:t>
      </w:r>
    </w:p>
    <w:p w14:paraId="19BE32D9" w14:textId="77777777" w:rsidR="00C85403" w:rsidRDefault="00C85403" w:rsidP="00C85403">
      <w:pPr>
        <w:jc w:val="center"/>
        <w:rPr>
          <w:rFonts w:ascii="Times New Roman" w:hAnsi="Times New Roman" w:cs="Times New Roman"/>
          <w:sz w:val="28"/>
          <w:szCs w:val="28"/>
          <w:lang w:val="lt-LT"/>
        </w:rPr>
      </w:pPr>
      <w:r w:rsidRPr="0082650E">
        <w:rPr>
          <w:rFonts w:ascii="Times New Roman" w:hAnsi="Times New Roman" w:cs="Times New Roman"/>
          <w:sz w:val="28"/>
          <w:szCs w:val="28"/>
          <w:lang w:val="lt-LT"/>
        </w:rPr>
        <w:t xml:space="preserve">BENDROSIOS TECHNINĖS SPECIFIKACIJOS </w:t>
      </w:r>
    </w:p>
    <w:p w14:paraId="30B15CFD" w14:textId="77777777" w:rsidR="00A41202" w:rsidRPr="001F0C02" w:rsidRDefault="00C85403" w:rsidP="00163CB4">
      <w:pPr>
        <w:ind w:left="1296"/>
        <w:jc w:val="center"/>
        <w:rPr>
          <w:rFonts w:ascii="Times New Roman" w:hAnsi="Times New Roman" w:cs="Times New Roman"/>
          <w:sz w:val="28"/>
          <w:szCs w:val="28"/>
          <w:lang w:val="lt-LT"/>
        </w:rPr>
      </w:pPr>
      <w:r w:rsidRPr="0082650E">
        <w:rPr>
          <w:rFonts w:ascii="Times New Roman" w:hAnsi="Times New Roman" w:cs="Times New Roman"/>
          <w:sz w:val="28"/>
          <w:szCs w:val="28"/>
          <w:lang w:val="lt-LT"/>
        </w:rPr>
        <w:t>K-</w:t>
      </w:r>
      <w:r w:rsidR="00EB4574">
        <w:rPr>
          <w:rFonts w:ascii="Times New Roman" w:hAnsi="Times New Roman" w:cs="Times New Roman"/>
          <w:sz w:val="28"/>
          <w:szCs w:val="28"/>
          <w:lang w:val="lt-LT"/>
        </w:rPr>
        <w:t>9</w:t>
      </w:r>
      <w:r w:rsidRPr="0082650E">
        <w:rPr>
          <w:rFonts w:ascii="Times New Roman" w:hAnsi="Times New Roman" w:cs="Times New Roman"/>
          <w:sz w:val="28"/>
          <w:szCs w:val="28"/>
          <w:lang w:val="lt-LT"/>
        </w:rPr>
        <w:t xml:space="preserve"> </w:t>
      </w:r>
      <w:r>
        <w:rPr>
          <w:rFonts w:ascii="Times New Roman" w:hAnsi="Times New Roman" w:cs="Times New Roman"/>
          <w:sz w:val="28"/>
          <w:szCs w:val="28"/>
          <w:lang w:val="lt-LT"/>
        </w:rPr>
        <w:t>(</w:t>
      </w:r>
      <w:r w:rsidR="00E0400B">
        <w:rPr>
          <w:rFonts w:ascii="Times New Roman" w:hAnsi="Times New Roman" w:cs="Times New Roman"/>
          <w:sz w:val="28"/>
          <w:szCs w:val="28"/>
          <w:lang w:val="lt-LT"/>
        </w:rPr>
        <w:t xml:space="preserve">Kariūnų bendrabučio - </w:t>
      </w:r>
      <w:r w:rsidR="00EB4574">
        <w:rPr>
          <w:rFonts w:ascii="Times New Roman" w:hAnsi="Times New Roman" w:cs="Times New Roman"/>
          <w:sz w:val="28"/>
          <w:szCs w:val="28"/>
          <w:lang w:val="lt-LT"/>
        </w:rPr>
        <w:t>gyvenamosios paskirties</w:t>
      </w:r>
      <w:r w:rsidR="00683026">
        <w:rPr>
          <w:rFonts w:ascii="Times New Roman" w:hAnsi="Times New Roman" w:cs="Times New Roman"/>
          <w:sz w:val="28"/>
          <w:szCs w:val="28"/>
          <w:lang w:val="lt-LT"/>
        </w:rPr>
        <w:t>)</w:t>
      </w:r>
      <w:r w:rsidR="007C3D32">
        <w:rPr>
          <w:rFonts w:ascii="Times New Roman" w:hAnsi="Times New Roman" w:cs="Times New Roman"/>
          <w:sz w:val="28"/>
          <w:szCs w:val="28"/>
          <w:lang w:val="lt-LT"/>
        </w:rPr>
        <w:t xml:space="preserve"> pastat</w:t>
      </w:r>
      <w:r w:rsidR="005B4171">
        <w:rPr>
          <w:rFonts w:ascii="Times New Roman" w:hAnsi="Times New Roman" w:cs="Times New Roman"/>
          <w:sz w:val="28"/>
          <w:szCs w:val="28"/>
          <w:lang w:val="lt-LT"/>
        </w:rPr>
        <w:t>o</w:t>
      </w:r>
      <w:r w:rsidRPr="0082650E">
        <w:rPr>
          <w:rFonts w:ascii="Times New Roman" w:hAnsi="Times New Roman" w:cs="Times New Roman"/>
          <w:sz w:val="28"/>
          <w:szCs w:val="28"/>
          <w:lang w:val="lt-LT"/>
        </w:rPr>
        <w:t xml:space="preserve"> Vilniuje, Šilo g. 5A (Unikalus Nr.</w:t>
      </w:r>
      <w:r w:rsidR="00A415D8" w:rsidRPr="0083385E">
        <w:rPr>
          <w:lang w:val="lt-LT"/>
        </w:rPr>
        <w:t xml:space="preserve"> </w:t>
      </w:r>
      <w:r w:rsidR="00EB4574">
        <w:rPr>
          <w:rFonts w:ascii="Times New Roman" w:hAnsi="Times New Roman" w:cs="Times New Roman"/>
          <w:sz w:val="28"/>
          <w:szCs w:val="28"/>
          <w:lang w:val="lt-LT"/>
        </w:rPr>
        <w:t>1399</w:t>
      </w:r>
      <w:r w:rsidR="00A415D8" w:rsidRPr="00A415D8">
        <w:rPr>
          <w:rFonts w:ascii="Times New Roman" w:hAnsi="Times New Roman" w:cs="Times New Roman"/>
          <w:sz w:val="28"/>
          <w:szCs w:val="28"/>
          <w:lang w:val="lt-LT"/>
        </w:rPr>
        <w:t>-</w:t>
      </w:r>
      <w:r w:rsidR="00EB4574">
        <w:rPr>
          <w:rFonts w:ascii="Times New Roman" w:hAnsi="Times New Roman" w:cs="Times New Roman"/>
          <w:sz w:val="28"/>
          <w:szCs w:val="28"/>
          <w:lang w:val="lt-LT"/>
        </w:rPr>
        <w:t>9037</w:t>
      </w:r>
      <w:r w:rsidR="00A415D8" w:rsidRPr="00A415D8">
        <w:rPr>
          <w:rFonts w:ascii="Times New Roman" w:hAnsi="Times New Roman" w:cs="Times New Roman"/>
          <w:sz w:val="28"/>
          <w:szCs w:val="28"/>
          <w:lang w:val="lt-LT"/>
        </w:rPr>
        <w:t>-</w:t>
      </w:r>
      <w:r w:rsidR="00EB4574">
        <w:rPr>
          <w:rFonts w:ascii="Times New Roman" w:hAnsi="Times New Roman" w:cs="Times New Roman"/>
          <w:sz w:val="28"/>
          <w:szCs w:val="28"/>
          <w:lang w:val="lt-LT"/>
        </w:rPr>
        <w:t>5041</w:t>
      </w:r>
      <w:r>
        <w:rPr>
          <w:rFonts w:ascii="Times New Roman" w:hAnsi="Times New Roman" w:cs="Times New Roman"/>
          <w:sz w:val="28"/>
          <w:szCs w:val="28"/>
          <w:lang w:val="lt-LT"/>
        </w:rPr>
        <w:t xml:space="preserve">) </w:t>
      </w:r>
      <w:r w:rsidR="007C3D32">
        <w:rPr>
          <w:rFonts w:ascii="Times New Roman" w:hAnsi="Times New Roman" w:cs="Times New Roman"/>
          <w:sz w:val="28"/>
          <w:szCs w:val="28"/>
          <w:lang w:val="lt-LT"/>
        </w:rPr>
        <w:t>fasado</w:t>
      </w:r>
      <w:r>
        <w:rPr>
          <w:rFonts w:ascii="Times New Roman" w:hAnsi="Times New Roman" w:cs="Times New Roman"/>
          <w:sz w:val="28"/>
          <w:szCs w:val="28"/>
          <w:lang w:val="lt-LT"/>
        </w:rPr>
        <w:t xml:space="preserve"> remontui</w:t>
      </w:r>
    </w:p>
    <w:p w14:paraId="1F492B8E" w14:textId="77777777" w:rsidR="00C85403" w:rsidRPr="001F0C02" w:rsidRDefault="00C85403" w:rsidP="003268D4">
      <w:pPr>
        <w:rPr>
          <w:rFonts w:ascii="Times New Roman" w:eastAsia="Times New Roman" w:hAnsi="Times New Roman" w:cs="Times New Roman"/>
          <w:b/>
          <w:sz w:val="24"/>
          <w:szCs w:val="20"/>
          <w:lang w:val="lt-LT"/>
        </w:rPr>
      </w:pPr>
      <w:r w:rsidRPr="001F0C02">
        <w:rPr>
          <w:rFonts w:ascii="Times New Roman" w:hAnsi="Times New Roman" w:cs="Times New Roman"/>
          <w:sz w:val="28"/>
          <w:szCs w:val="28"/>
          <w:lang w:val="lt-LT"/>
        </w:rPr>
        <w:t xml:space="preserve">        Remonto darbų tikslas </w:t>
      </w:r>
      <w:r w:rsidR="00822642" w:rsidRPr="001F0C02">
        <w:rPr>
          <w:rFonts w:ascii="Times New Roman" w:hAnsi="Times New Roman" w:cs="Times New Roman"/>
          <w:sz w:val="28"/>
          <w:szCs w:val="28"/>
          <w:lang w:val="lt-LT"/>
        </w:rPr>
        <w:t>Lietuvos karo akademijoje</w:t>
      </w:r>
      <w:r w:rsidR="007C3D32">
        <w:rPr>
          <w:rFonts w:ascii="Times New Roman" w:hAnsi="Times New Roman" w:cs="Times New Roman"/>
          <w:sz w:val="28"/>
          <w:szCs w:val="28"/>
          <w:lang w:val="lt-LT"/>
        </w:rPr>
        <w:t xml:space="preserve"> suremontuoti</w:t>
      </w:r>
      <w:r w:rsidR="00822642" w:rsidRPr="001F0C02">
        <w:rPr>
          <w:rFonts w:ascii="Times New Roman" w:hAnsi="Times New Roman" w:cs="Times New Roman"/>
          <w:sz w:val="28"/>
          <w:szCs w:val="28"/>
          <w:lang w:val="lt-LT"/>
        </w:rPr>
        <w:t xml:space="preserve"> </w:t>
      </w:r>
      <w:r w:rsidRPr="001F0C02">
        <w:rPr>
          <w:rFonts w:ascii="Times New Roman" w:hAnsi="Times New Roman" w:cs="Times New Roman"/>
          <w:sz w:val="28"/>
          <w:szCs w:val="28"/>
          <w:lang w:val="lt-LT"/>
        </w:rPr>
        <w:t>K-</w:t>
      </w:r>
      <w:r w:rsidR="00EB4574">
        <w:rPr>
          <w:rFonts w:ascii="Times New Roman" w:hAnsi="Times New Roman" w:cs="Times New Roman"/>
          <w:sz w:val="28"/>
          <w:szCs w:val="28"/>
          <w:lang w:val="lt-LT"/>
        </w:rPr>
        <w:t>9</w:t>
      </w:r>
      <w:r w:rsidRPr="001F0C02">
        <w:rPr>
          <w:rFonts w:ascii="Times New Roman" w:hAnsi="Times New Roman" w:cs="Times New Roman"/>
          <w:sz w:val="28"/>
          <w:szCs w:val="28"/>
          <w:lang w:val="lt-LT"/>
        </w:rPr>
        <w:t xml:space="preserve"> (</w:t>
      </w:r>
      <w:r w:rsidR="00EB4574">
        <w:rPr>
          <w:rFonts w:ascii="Times New Roman" w:hAnsi="Times New Roman" w:cs="Times New Roman"/>
          <w:sz w:val="28"/>
          <w:szCs w:val="28"/>
          <w:lang w:val="lt-LT"/>
        </w:rPr>
        <w:t>Kariūnų bendrabučio</w:t>
      </w:r>
      <w:r w:rsidRPr="001F0C02">
        <w:rPr>
          <w:rFonts w:ascii="Times New Roman" w:hAnsi="Times New Roman" w:cs="Times New Roman"/>
          <w:sz w:val="28"/>
          <w:szCs w:val="28"/>
          <w:lang w:val="lt-LT"/>
        </w:rPr>
        <w:t>)</w:t>
      </w:r>
      <w:r w:rsidR="00822642" w:rsidRPr="001F0C02">
        <w:rPr>
          <w:rFonts w:ascii="Times New Roman" w:hAnsi="Times New Roman" w:cs="Times New Roman"/>
          <w:sz w:val="28"/>
          <w:szCs w:val="28"/>
          <w:lang w:val="lt-LT"/>
        </w:rPr>
        <w:t xml:space="preserve"> </w:t>
      </w:r>
      <w:r w:rsidR="007C3D32">
        <w:rPr>
          <w:rFonts w:ascii="Times New Roman" w:hAnsi="Times New Roman" w:cs="Times New Roman"/>
          <w:sz w:val="28"/>
          <w:szCs w:val="28"/>
          <w:lang w:val="lt-LT"/>
        </w:rPr>
        <w:t>fasadą</w:t>
      </w:r>
      <w:r w:rsidR="009C64DA">
        <w:rPr>
          <w:rFonts w:ascii="Times New Roman" w:hAnsi="Times New Roman" w:cs="Times New Roman"/>
          <w:sz w:val="28"/>
          <w:szCs w:val="28"/>
          <w:lang w:val="lt-LT"/>
        </w:rPr>
        <w:t>.</w:t>
      </w:r>
      <w:r w:rsidR="00822642" w:rsidRPr="001F0C02">
        <w:rPr>
          <w:rFonts w:ascii="Times New Roman" w:hAnsi="Times New Roman" w:cs="Times New Roman"/>
          <w:sz w:val="28"/>
          <w:szCs w:val="28"/>
          <w:lang w:val="lt-LT"/>
        </w:rPr>
        <w:t xml:space="preserve"> </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1701"/>
        <w:gridCol w:w="2127"/>
        <w:gridCol w:w="5528"/>
      </w:tblGrid>
      <w:tr w:rsidR="00E91EB0" w:rsidRPr="001F0C02" w14:paraId="714F86FE" w14:textId="77777777" w:rsidTr="00CF2637">
        <w:trPr>
          <w:cantSplit/>
          <w:trHeight w:val="276"/>
        </w:trPr>
        <w:tc>
          <w:tcPr>
            <w:tcW w:w="1021" w:type="dxa"/>
            <w:vMerge w:val="restart"/>
            <w:vAlign w:val="center"/>
          </w:tcPr>
          <w:p w14:paraId="5518B1AA" w14:textId="77777777" w:rsidR="00E91EB0" w:rsidRPr="001F0C02" w:rsidRDefault="00E91EB0" w:rsidP="00E91EB0">
            <w:pPr>
              <w:spacing w:after="0" w:line="240" w:lineRule="auto"/>
              <w:jc w:val="center"/>
              <w:rPr>
                <w:rFonts w:ascii="Times New Roman" w:eastAsia="Times New Roman" w:hAnsi="Times New Roman" w:cs="Times New Roman"/>
                <w:b/>
                <w:sz w:val="24"/>
                <w:lang w:val="lt-LT"/>
              </w:rPr>
            </w:pPr>
            <w:r w:rsidRPr="001F0C02">
              <w:rPr>
                <w:rFonts w:ascii="Times New Roman" w:eastAsia="Times New Roman" w:hAnsi="Times New Roman" w:cs="Times New Roman"/>
                <w:b/>
                <w:sz w:val="24"/>
                <w:lang w:val="lt-LT"/>
              </w:rPr>
              <w:t>Žymuo</w:t>
            </w:r>
          </w:p>
        </w:tc>
        <w:tc>
          <w:tcPr>
            <w:tcW w:w="1701" w:type="dxa"/>
            <w:vMerge w:val="restart"/>
            <w:vAlign w:val="center"/>
          </w:tcPr>
          <w:p w14:paraId="2F64A0BF" w14:textId="77777777" w:rsidR="00E91EB0" w:rsidRPr="001F0C02" w:rsidRDefault="00E91EB0" w:rsidP="00E91EB0">
            <w:pPr>
              <w:spacing w:after="0" w:line="240" w:lineRule="auto"/>
              <w:jc w:val="center"/>
              <w:rPr>
                <w:rFonts w:ascii="Times New Roman" w:eastAsia="Times New Roman" w:hAnsi="Times New Roman" w:cs="Times New Roman"/>
                <w:b/>
                <w:sz w:val="24"/>
                <w:lang w:val="lt-LT"/>
              </w:rPr>
            </w:pPr>
            <w:r w:rsidRPr="001F0C02">
              <w:rPr>
                <w:rFonts w:ascii="Times New Roman" w:eastAsia="Times New Roman" w:hAnsi="Times New Roman" w:cs="Times New Roman"/>
                <w:b/>
                <w:sz w:val="24"/>
                <w:lang w:val="lt-LT"/>
              </w:rPr>
              <w:t>Medžiagų, gaminių pavadinimas</w:t>
            </w:r>
          </w:p>
        </w:tc>
        <w:tc>
          <w:tcPr>
            <w:tcW w:w="2127" w:type="dxa"/>
            <w:vMerge w:val="restart"/>
            <w:vAlign w:val="center"/>
          </w:tcPr>
          <w:p w14:paraId="42779EFF" w14:textId="77777777" w:rsidR="00E91EB0" w:rsidRPr="001F0C02" w:rsidRDefault="00E91EB0" w:rsidP="00E91EB0">
            <w:pPr>
              <w:spacing w:after="0" w:line="240" w:lineRule="auto"/>
              <w:jc w:val="center"/>
              <w:rPr>
                <w:rFonts w:ascii="Times New Roman" w:eastAsia="Times New Roman" w:hAnsi="Times New Roman" w:cs="Times New Roman"/>
                <w:b/>
                <w:sz w:val="24"/>
                <w:lang w:val="lt-LT"/>
              </w:rPr>
            </w:pPr>
            <w:r w:rsidRPr="001F0C02">
              <w:rPr>
                <w:rFonts w:ascii="Times New Roman" w:eastAsia="Times New Roman" w:hAnsi="Times New Roman" w:cs="Times New Roman"/>
                <w:b/>
                <w:sz w:val="24"/>
                <w:lang w:val="lt-LT"/>
              </w:rPr>
              <w:t>Panaudojimo sritis</w:t>
            </w:r>
          </w:p>
        </w:tc>
        <w:tc>
          <w:tcPr>
            <w:tcW w:w="5528" w:type="dxa"/>
            <w:vMerge w:val="restart"/>
            <w:vAlign w:val="center"/>
          </w:tcPr>
          <w:p w14:paraId="021B6DCA" w14:textId="77777777" w:rsidR="00E91EB0" w:rsidRPr="001F0C02" w:rsidRDefault="00E91EB0" w:rsidP="00E91EB0">
            <w:pPr>
              <w:spacing w:after="0" w:line="240" w:lineRule="auto"/>
              <w:jc w:val="center"/>
              <w:rPr>
                <w:rFonts w:ascii="Times New Roman" w:eastAsia="Times New Roman" w:hAnsi="Times New Roman" w:cs="Times New Roman"/>
                <w:b/>
                <w:sz w:val="24"/>
                <w:lang w:val="lt-LT"/>
              </w:rPr>
            </w:pPr>
            <w:r w:rsidRPr="001F0C02">
              <w:rPr>
                <w:rFonts w:ascii="Times New Roman" w:eastAsia="Times New Roman" w:hAnsi="Times New Roman" w:cs="Times New Roman"/>
                <w:b/>
                <w:sz w:val="24"/>
                <w:lang w:val="lt-LT"/>
              </w:rPr>
              <w:t>Techniniai reikalavimai</w:t>
            </w:r>
          </w:p>
        </w:tc>
      </w:tr>
      <w:tr w:rsidR="00E91EB0" w:rsidRPr="001F0C02" w14:paraId="2543D67E" w14:textId="77777777" w:rsidTr="00CF2637">
        <w:trPr>
          <w:cantSplit/>
          <w:trHeight w:val="276"/>
        </w:trPr>
        <w:tc>
          <w:tcPr>
            <w:tcW w:w="1021" w:type="dxa"/>
            <w:vMerge/>
          </w:tcPr>
          <w:p w14:paraId="12FAA95A" w14:textId="77777777" w:rsidR="00E91EB0" w:rsidRPr="001F0C02" w:rsidRDefault="00E91EB0" w:rsidP="008D6360">
            <w:pPr>
              <w:spacing w:after="0" w:line="240" w:lineRule="auto"/>
              <w:jc w:val="center"/>
              <w:rPr>
                <w:rFonts w:ascii="Times New Roman" w:eastAsia="Times New Roman" w:hAnsi="Times New Roman" w:cs="Times New Roman"/>
                <w:b/>
                <w:sz w:val="24"/>
                <w:szCs w:val="20"/>
                <w:lang w:val="lt-LT"/>
              </w:rPr>
            </w:pPr>
          </w:p>
        </w:tc>
        <w:tc>
          <w:tcPr>
            <w:tcW w:w="1701" w:type="dxa"/>
            <w:vMerge/>
          </w:tcPr>
          <w:p w14:paraId="353F9B77" w14:textId="77777777" w:rsidR="00E91EB0" w:rsidRPr="001F0C02" w:rsidRDefault="00E91EB0" w:rsidP="008D6360">
            <w:pPr>
              <w:spacing w:after="0" w:line="240" w:lineRule="auto"/>
              <w:jc w:val="center"/>
              <w:rPr>
                <w:rFonts w:ascii="Times New Roman" w:eastAsia="Times New Roman" w:hAnsi="Times New Roman" w:cs="Times New Roman"/>
                <w:b/>
                <w:sz w:val="24"/>
                <w:szCs w:val="20"/>
                <w:lang w:val="lt-LT"/>
              </w:rPr>
            </w:pPr>
          </w:p>
        </w:tc>
        <w:tc>
          <w:tcPr>
            <w:tcW w:w="2127" w:type="dxa"/>
            <w:vMerge/>
          </w:tcPr>
          <w:p w14:paraId="643BFFCA" w14:textId="77777777" w:rsidR="00E91EB0" w:rsidRPr="001F0C02" w:rsidRDefault="00E91EB0" w:rsidP="008D6360">
            <w:pPr>
              <w:spacing w:after="0" w:line="240" w:lineRule="auto"/>
              <w:jc w:val="center"/>
              <w:rPr>
                <w:rFonts w:ascii="Times New Roman" w:eastAsia="Times New Roman" w:hAnsi="Times New Roman" w:cs="Times New Roman"/>
                <w:b/>
                <w:sz w:val="24"/>
                <w:szCs w:val="20"/>
                <w:lang w:val="lt-LT"/>
              </w:rPr>
            </w:pPr>
          </w:p>
        </w:tc>
        <w:tc>
          <w:tcPr>
            <w:tcW w:w="5528" w:type="dxa"/>
            <w:vMerge/>
          </w:tcPr>
          <w:p w14:paraId="6CD0E73C" w14:textId="77777777" w:rsidR="00E91EB0" w:rsidRPr="001F0C02" w:rsidRDefault="00E91EB0" w:rsidP="008D6360">
            <w:pPr>
              <w:spacing w:after="0" w:line="240" w:lineRule="auto"/>
              <w:jc w:val="center"/>
              <w:rPr>
                <w:rFonts w:ascii="Times New Roman" w:eastAsia="Times New Roman" w:hAnsi="Times New Roman" w:cs="Times New Roman"/>
                <w:b/>
                <w:sz w:val="24"/>
                <w:szCs w:val="20"/>
                <w:lang w:val="lt-LT"/>
              </w:rPr>
            </w:pPr>
          </w:p>
        </w:tc>
      </w:tr>
      <w:tr w:rsidR="00E91EB0" w:rsidRPr="001F0C02" w14:paraId="3FAC1C1D" w14:textId="77777777" w:rsidTr="00CF2637">
        <w:trPr>
          <w:cantSplit/>
          <w:trHeight w:val="276"/>
        </w:trPr>
        <w:tc>
          <w:tcPr>
            <w:tcW w:w="1021" w:type="dxa"/>
            <w:vMerge/>
          </w:tcPr>
          <w:p w14:paraId="3688769E" w14:textId="77777777" w:rsidR="00E91EB0" w:rsidRPr="001F0C02" w:rsidRDefault="00E91EB0" w:rsidP="008D6360">
            <w:pPr>
              <w:spacing w:after="0" w:line="240" w:lineRule="auto"/>
              <w:jc w:val="center"/>
              <w:rPr>
                <w:rFonts w:ascii="Times New Roman" w:eastAsia="Times New Roman" w:hAnsi="Times New Roman" w:cs="Times New Roman"/>
                <w:b/>
                <w:sz w:val="24"/>
                <w:szCs w:val="20"/>
                <w:lang w:val="lt-LT"/>
              </w:rPr>
            </w:pPr>
          </w:p>
        </w:tc>
        <w:tc>
          <w:tcPr>
            <w:tcW w:w="1701" w:type="dxa"/>
            <w:vMerge/>
          </w:tcPr>
          <w:p w14:paraId="2C3B52E2" w14:textId="77777777" w:rsidR="00E91EB0" w:rsidRPr="001F0C02" w:rsidRDefault="00E91EB0" w:rsidP="008D6360">
            <w:pPr>
              <w:spacing w:after="0" w:line="240" w:lineRule="auto"/>
              <w:jc w:val="center"/>
              <w:rPr>
                <w:rFonts w:ascii="Times New Roman" w:eastAsia="Times New Roman" w:hAnsi="Times New Roman" w:cs="Times New Roman"/>
                <w:b/>
                <w:sz w:val="24"/>
                <w:szCs w:val="20"/>
                <w:lang w:val="lt-LT"/>
              </w:rPr>
            </w:pPr>
          </w:p>
        </w:tc>
        <w:tc>
          <w:tcPr>
            <w:tcW w:w="2127" w:type="dxa"/>
            <w:vMerge/>
          </w:tcPr>
          <w:p w14:paraId="7AE76683" w14:textId="77777777" w:rsidR="00E91EB0" w:rsidRPr="001F0C02" w:rsidRDefault="00E91EB0" w:rsidP="008D6360">
            <w:pPr>
              <w:spacing w:after="0" w:line="240" w:lineRule="auto"/>
              <w:jc w:val="center"/>
              <w:rPr>
                <w:rFonts w:ascii="Times New Roman" w:eastAsia="Times New Roman" w:hAnsi="Times New Roman" w:cs="Times New Roman"/>
                <w:b/>
                <w:sz w:val="24"/>
                <w:szCs w:val="20"/>
                <w:lang w:val="lt-LT"/>
              </w:rPr>
            </w:pPr>
          </w:p>
        </w:tc>
        <w:tc>
          <w:tcPr>
            <w:tcW w:w="5528" w:type="dxa"/>
            <w:vMerge/>
          </w:tcPr>
          <w:p w14:paraId="1A54BB8F" w14:textId="77777777" w:rsidR="00E91EB0" w:rsidRPr="001F0C02" w:rsidRDefault="00E91EB0" w:rsidP="008D6360">
            <w:pPr>
              <w:spacing w:after="0" w:line="240" w:lineRule="auto"/>
              <w:jc w:val="center"/>
              <w:rPr>
                <w:rFonts w:ascii="Times New Roman" w:eastAsia="Times New Roman" w:hAnsi="Times New Roman" w:cs="Times New Roman"/>
                <w:b/>
                <w:sz w:val="24"/>
                <w:szCs w:val="20"/>
                <w:lang w:val="lt-LT"/>
              </w:rPr>
            </w:pPr>
          </w:p>
        </w:tc>
      </w:tr>
      <w:tr w:rsidR="00E91EB0" w:rsidRPr="001F0C02" w14:paraId="211DFB52" w14:textId="77777777" w:rsidTr="00CF2637">
        <w:trPr>
          <w:cantSplit/>
        </w:trPr>
        <w:tc>
          <w:tcPr>
            <w:tcW w:w="1021" w:type="dxa"/>
          </w:tcPr>
          <w:p w14:paraId="48BF6318" w14:textId="77777777" w:rsidR="00E91EB0" w:rsidRPr="001F0C02" w:rsidRDefault="00E91EB0" w:rsidP="00E91EB0">
            <w:pPr>
              <w:spacing w:after="0" w:line="240" w:lineRule="auto"/>
              <w:jc w:val="center"/>
              <w:rPr>
                <w:rFonts w:ascii="Times New Roman" w:eastAsia="Times New Roman" w:hAnsi="Times New Roman" w:cs="Times New Roman"/>
                <w:sz w:val="24"/>
                <w:lang w:val="lt-LT"/>
              </w:rPr>
            </w:pPr>
            <w:r w:rsidRPr="001F0C02">
              <w:rPr>
                <w:rFonts w:ascii="Times New Roman" w:eastAsia="Times New Roman" w:hAnsi="Times New Roman" w:cs="Times New Roman"/>
                <w:sz w:val="24"/>
                <w:lang w:val="lt-LT"/>
              </w:rPr>
              <w:t>1</w:t>
            </w:r>
          </w:p>
        </w:tc>
        <w:tc>
          <w:tcPr>
            <w:tcW w:w="1701" w:type="dxa"/>
          </w:tcPr>
          <w:p w14:paraId="71497266" w14:textId="77777777" w:rsidR="00E91EB0" w:rsidRPr="001F0C02" w:rsidRDefault="00E91EB0" w:rsidP="00E91EB0">
            <w:pPr>
              <w:spacing w:after="0" w:line="240" w:lineRule="auto"/>
              <w:jc w:val="center"/>
              <w:rPr>
                <w:rFonts w:ascii="Times New Roman" w:eastAsia="Times New Roman" w:hAnsi="Times New Roman" w:cs="Times New Roman"/>
                <w:sz w:val="24"/>
                <w:lang w:val="lt-LT"/>
              </w:rPr>
            </w:pPr>
            <w:r w:rsidRPr="001F0C02">
              <w:rPr>
                <w:rFonts w:ascii="Times New Roman" w:eastAsia="Times New Roman" w:hAnsi="Times New Roman" w:cs="Times New Roman"/>
                <w:sz w:val="24"/>
                <w:lang w:val="lt-LT"/>
              </w:rPr>
              <w:t>2</w:t>
            </w:r>
          </w:p>
        </w:tc>
        <w:tc>
          <w:tcPr>
            <w:tcW w:w="2127" w:type="dxa"/>
          </w:tcPr>
          <w:p w14:paraId="29B6955D" w14:textId="77777777" w:rsidR="00E91EB0" w:rsidRPr="001F0C02" w:rsidRDefault="00E91EB0" w:rsidP="00E91EB0">
            <w:pPr>
              <w:spacing w:after="0" w:line="240" w:lineRule="auto"/>
              <w:jc w:val="center"/>
              <w:rPr>
                <w:rFonts w:ascii="Times New Roman" w:eastAsia="Times New Roman" w:hAnsi="Times New Roman" w:cs="Times New Roman"/>
                <w:sz w:val="24"/>
                <w:lang w:val="lt-LT"/>
              </w:rPr>
            </w:pPr>
            <w:r w:rsidRPr="001F0C02">
              <w:rPr>
                <w:rFonts w:ascii="Times New Roman" w:eastAsia="Times New Roman" w:hAnsi="Times New Roman" w:cs="Times New Roman"/>
                <w:sz w:val="24"/>
                <w:lang w:val="lt-LT"/>
              </w:rPr>
              <w:t>3</w:t>
            </w:r>
          </w:p>
        </w:tc>
        <w:tc>
          <w:tcPr>
            <w:tcW w:w="5528" w:type="dxa"/>
          </w:tcPr>
          <w:p w14:paraId="5C8CD03F" w14:textId="77777777" w:rsidR="00E91EB0" w:rsidRPr="001F0C02" w:rsidRDefault="00E91EB0" w:rsidP="00E91EB0">
            <w:pPr>
              <w:spacing w:after="0" w:line="240" w:lineRule="auto"/>
              <w:jc w:val="center"/>
              <w:rPr>
                <w:rFonts w:ascii="Times New Roman" w:eastAsia="Times New Roman" w:hAnsi="Times New Roman" w:cs="Times New Roman"/>
                <w:sz w:val="24"/>
                <w:lang w:val="lt-LT"/>
              </w:rPr>
            </w:pPr>
            <w:r w:rsidRPr="001F0C02">
              <w:rPr>
                <w:rFonts w:ascii="Times New Roman" w:eastAsia="Times New Roman" w:hAnsi="Times New Roman" w:cs="Times New Roman"/>
                <w:sz w:val="24"/>
                <w:lang w:val="lt-LT"/>
              </w:rPr>
              <w:t>4</w:t>
            </w:r>
          </w:p>
        </w:tc>
      </w:tr>
      <w:tr w:rsidR="00A93AF2" w:rsidRPr="00CF2637" w14:paraId="2859079A" w14:textId="77777777" w:rsidTr="00CF2637">
        <w:trPr>
          <w:cantSplit/>
        </w:trPr>
        <w:tc>
          <w:tcPr>
            <w:tcW w:w="1021" w:type="dxa"/>
          </w:tcPr>
          <w:p w14:paraId="163F4AFD" w14:textId="77777777" w:rsidR="00E91EB0" w:rsidRPr="00A93AF2" w:rsidRDefault="00E91EB0" w:rsidP="008D6360">
            <w:pPr>
              <w:spacing w:after="0" w:line="240" w:lineRule="auto"/>
              <w:jc w:val="center"/>
              <w:rPr>
                <w:rFonts w:ascii="Times New Roman" w:eastAsia="Times New Roman" w:hAnsi="Times New Roman" w:cs="Times New Roman"/>
                <w:b/>
                <w:color w:val="FF0000"/>
                <w:sz w:val="24"/>
                <w:lang w:val="lt-LT"/>
              </w:rPr>
            </w:pPr>
            <w:r w:rsidRPr="009214CD">
              <w:rPr>
                <w:rFonts w:ascii="Times New Roman" w:eastAsia="Times New Roman" w:hAnsi="Times New Roman" w:cs="Times New Roman"/>
                <w:b/>
                <w:sz w:val="24"/>
                <w:lang w:val="lt-LT"/>
              </w:rPr>
              <w:t>TS-01</w:t>
            </w:r>
          </w:p>
        </w:tc>
        <w:tc>
          <w:tcPr>
            <w:tcW w:w="1701" w:type="dxa"/>
          </w:tcPr>
          <w:p w14:paraId="152C895B" w14:textId="77777777" w:rsidR="00E91EB0" w:rsidRPr="00A93AF2" w:rsidRDefault="00776408" w:rsidP="003A27BA">
            <w:pPr>
              <w:spacing w:after="0" w:line="240" w:lineRule="auto"/>
              <w:rPr>
                <w:rFonts w:ascii="Times New Roman" w:eastAsia="Times New Roman" w:hAnsi="Times New Roman" w:cs="Times New Roman"/>
                <w:color w:val="FF0000"/>
                <w:sz w:val="24"/>
                <w:lang w:val="lt-LT"/>
              </w:rPr>
            </w:pPr>
            <w:r w:rsidRPr="009214CD">
              <w:rPr>
                <w:rFonts w:ascii="Times New Roman" w:eastAsia="Times New Roman" w:hAnsi="Times New Roman" w:cs="Times New Roman"/>
                <w:sz w:val="24"/>
                <w:lang w:val="lt-LT"/>
              </w:rPr>
              <w:t xml:space="preserve">Polietileninė plėvelė, </w:t>
            </w:r>
            <w:r w:rsidR="008B52EA" w:rsidRPr="009214CD">
              <w:rPr>
                <w:rFonts w:ascii="Times New Roman" w:eastAsia="Times New Roman" w:hAnsi="Times New Roman" w:cs="Times New Roman"/>
                <w:sz w:val="24"/>
                <w:lang w:val="lt-LT"/>
              </w:rPr>
              <w:t xml:space="preserve">kitos medžiagos </w:t>
            </w:r>
            <w:r w:rsidR="003A27BA">
              <w:rPr>
                <w:rFonts w:ascii="Times New Roman" w:eastAsia="Times New Roman" w:hAnsi="Times New Roman" w:cs="Times New Roman"/>
                <w:sz w:val="24"/>
                <w:lang w:val="lt-LT"/>
              </w:rPr>
              <w:t>apsaugai nuo paviršių pažeidimų</w:t>
            </w:r>
            <w:r w:rsidR="00561BFB">
              <w:rPr>
                <w:rFonts w:ascii="Times New Roman" w:eastAsia="Times New Roman" w:hAnsi="Times New Roman" w:cs="Times New Roman"/>
                <w:sz w:val="24"/>
                <w:lang w:val="lt-LT"/>
              </w:rPr>
              <w:t>, pasiruošimo darbams</w:t>
            </w:r>
          </w:p>
        </w:tc>
        <w:tc>
          <w:tcPr>
            <w:tcW w:w="2127" w:type="dxa"/>
          </w:tcPr>
          <w:p w14:paraId="689E196F" w14:textId="77777777" w:rsidR="00E91EB0" w:rsidRPr="00A93AF2" w:rsidRDefault="00776408" w:rsidP="00607BB7">
            <w:pPr>
              <w:spacing w:after="0" w:line="240" w:lineRule="auto"/>
              <w:jc w:val="center"/>
              <w:rPr>
                <w:rFonts w:ascii="Times New Roman" w:eastAsia="Times New Roman" w:hAnsi="Times New Roman" w:cs="Times New Roman"/>
                <w:color w:val="FF0000"/>
                <w:sz w:val="24"/>
                <w:lang w:val="lt-LT"/>
              </w:rPr>
            </w:pPr>
            <w:r w:rsidRPr="009214CD">
              <w:rPr>
                <w:rFonts w:ascii="Times New Roman" w:hAnsi="Times New Roman" w:cs="Times New Roman"/>
                <w:sz w:val="24"/>
                <w:szCs w:val="24"/>
                <w:lang w:val="lt-LT"/>
              </w:rPr>
              <w:t>Paruošiamieji darbai</w:t>
            </w:r>
            <w:r w:rsidR="00607BB7" w:rsidRPr="009214CD">
              <w:rPr>
                <w:rFonts w:ascii="Times New Roman" w:hAnsi="Times New Roman" w:cs="Times New Roman"/>
                <w:sz w:val="24"/>
                <w:szCs w:val="24"/>
                <w:lang w:val="lt-LT"/>
              </w:rPr>
              <w:t>,</w:t>
            </w:r>
            <w:r w:rsidRPr="009214CD">
              <w:rPr>
                <w:rFonts w:ascii="Times New Roman" w:hAnsi="Times New Roman" w:cs="Times New Roman"/>
                <w:sz w:val="24"/>
                <w:szCs w:val="24"/>
                <w:lang w:val="lt-LT"/>
              </w:rPr>
              <w:t xml:space="preserve"> paviršių uždengim</w:t>
            </w:r>
            <w:r w:rsidR="00607BB7" w:rsidRPr="009214CD">
              <w:rPr>
                <w:rFonts w:ascii="Times New Roman" w:hAnsi="Times New Roman" w:cs="Times New Roman"/>
                <w:sz w:val="24"/>
                <w:szCs w:val="24"/>
                <w:lang w:val="lt-LT"/>
              </w:rPr>
              <w:t>as, apsauga nuo paviršių pažeidimų</w:t>
            </w:r>
          </w:p>
        </w:tc>
        <w:tc>
          <w:tcPr>
            <w:tcW w:w="5528" w:type="dxa"/>
          </w:tcPr>
          <w:p w14:paraId="1442AC11" w14:textId="77777777" w:rsidR="00E91EB0" w:rsidRDefault="00E45EAF" w:rsidP="008E7F15">
            <w:pPr>
              <w:spacing w:after="0" w:line="240" w:lineRule="auto"/>
              <w:jc w:val="both"/>
              <w:rPr>
                <w:rFonts w:ascii="Times New Roman" w:eastAsia="Times New Roman" w:hAnsi="Times New Roman" w:cs="Times New Roman"/>
                <w:color w:val="FF0000"/>
                <w:sz w:val="24"/>
                <w:szCs w:val="24"/>
                <w:lang w:val="lt-LT"/>
              </w:rPr>
            </w:pPr>
            <w:r w:rsidRPr="009214CD">
              <w:rPr>
                <w:rFonts w:ascii="Times New Roman" w:eastAsia="Times New Roman" w:hAnsi="Times New Roman" w:cs="Times New Roman"/>
                <w:sz w:val="24"/>
                <w:szCs w:val="24"/>
                <w:lang w:val="lt-LT"/>
              </w:rPr>
              <w:t>P</w:t>
            </w:r>
            <w:r w:rsidR="00776408" w:rsidRPr="009214CD">
              <w:rPr>
                <w:rFonts w:ascii="Times New Roman" w:eastAsia="Times New Roman" w:hAnsi="Times New Roman" w:cs="Times New Roman"/>
                <w:sz w:val="24"/>
                <w:szCs w:val="24"/>
                <w:lang w:val="lt-LT"/>
              </w:rPr>
              <w:t>rieš remonto darbus polietilenine plėvele ar kitomis medžiagomis turi būti apsaugot</w:t>
            </w:r>
            <w:r w:rsidRPr="009214CD">
              <w:rPr>
                <w:rFonts w:ascii="Times New Roman" w:eastAsia="Times New Roman" w:hAnsi="Times New Roman" w:cs="Times New Roman"/>
                <w:sz w:val="24"/>
                <w:szCs w:val="24"/>
                <w:lang w:val="lt-LT"/>
              </w:rPr>
              <w:t>i</w:t>
            </w:r>
            <w:r w:rsidR="00E152B2" w:rsidRPr="009214CD">
              <w:rPr>
                <w:rFonts w:ascii="Times New Roman" w:eastAsia="Times New Roman" w:hAnsi="Times New Roman" w:cs="Times New Roman"/>
                <w:sz w:val="24"/>
                <w:szCs w:val="24"/>
                <w:lang w:val="lt-LT"/>
              </w:rPr>
              <w:t xml:space="preserve"> nuo pažeidimų </w:t>
            </w:r>
            <w:r w:rsidR="00776408" w:rsidRPr="009214CD">
              <w:rPr>
                <w:rFonts w:ascii="Times New Roman" w:eastAsia="Times New Roman" w:hAnsi="Times New Roman" w:cs="Times New Roman"/>
                <w:sz w:val="24"/>
                <w:szCs w:val="24"/>
                <w:lang w:val="lt-LT"/>
              </w:rPr>
              <w:t>langai,</w:t>
            </w:r>
            <w:r w:rsidR="00E152B2" w:rsidRPr="009214CD">
              <w:rPr>
                <w:rFonts w:ascii="Times New Roman" w:eastAsia="Times New Roman" w:hAnsi="Times New Roman" w:cs="Times New Roman"/>
                <w:sz w:val="24"/>
                <w:szCs w:val="24"/>
                <w:lang w:val="lt-LT"/>
              </w:rPr>
              <w:t xml:space="preserve"> </w:t>
            </w:r>
            <w:r w:rsidR="00776408" w:rsidRPr="009214CD">
              <w:rPr>
                <w:rFonts w:ascii="Times New Roman" w:eastAsia="Times New Roman" w:hAnsi="Times New Roman" w:cs="Times New Roman"/>
                <w:sz w:val="24"/>
                <w:szCs w:val="24"/>
                <w:lang w:val="lt-LT"/>
              </w:rPr>
              <w:t>palangės</w:t>
            </w:r>
            <w:r w:rsidR="00E152B2" w:rsidRPr="009214CD">
              <w:rPr>
                <w:rFonts w:ascii="Times New Roman" w:eastAsia="Times New Roman" w:hAnsi="Times New Roman" w:cs="Times New Roman"/>
                <w:sz w:val="24"/>
                <w:szCs w:val="24"/>
                <w:lang w:val="lt-LT"/>
              </w:rPr>
              <w:t xml:space="preserve">, </w:t>
            </w:r>
            <w:r w:rsidRPr="009214CD">
              <w:rPr>
                <w:rFonts w:ascii="Times New Roman" w:eastAsia="Times New Roman" w:hAnsi="Times New Roman" w:cs="Times New Roman"/>
                <w:sz w:val="24"/>
                <w:szCs w:val="24"/>
                <w:lang w:val="lt-LT"/>
              </w:rPr>
              <w:t>durys</w:t>
            </w:r>
            <w:r w:rsidR="00776408" w:rsidRPr="009214CD">
              <w:rPr>
                <w:rFonts w:ascii="Times New Roman" w:eastAsia="Times New Roman" w:hAnsi="Times New Roman" w:cs="Times New Roman"/>
                <w:sz w:val="24"/>
                <w:szCs w:val="24"/>
                <w:lang w:val="lt-LT"/>
              </w:rPr>
              <w:t>,</w:t>
            </w:r>
            <w:r w:rsidRPr="009214CD">
              <w:rPr>
                <w:rFonts w:ascii="Times New Roman" w:eastAsia="Times New Roman" w:hAnsi="Times New Roman" w:cs="Times New Roman"/>
                <w:sz w:val="24"/>
                <w:szCs w:val="24"/>
                <w:lang w:val="lt-LT"/>
              </w:rPr>
              <w:t xml:space="preserve"> lietvamzdžiai,</w:t>
            </w:r>
            <w:r w:rsidR="00776408" w:rsidRPr="009214CD">
              <w:rPr>
                <w:rFonts w:ascii="Times New Roman" w:eastAsia="Times New Roman" w:hAnsi="Times New Roman" w:cs="Times New Roman"/>
                <w:sz w:val="24"/>
                <w:szCs w:val="24"/>
                <w:lang w:val="lt-LT"/>
              </w:rPr>
              <w:t xml:space="preserve"> pastato inžineriniai įrenginiai</w:t>
            </w:r>
            <w:r w:rsidR="008C6E2B" w:rsidRPr="009214CD">
              <w:rPr>
                <w:rFonts w:ascii="Times New Roman" w:eastAsia="Times New Roman" w:hAnsi="Times New Roman" w:cs="Times New Roman"/>
                <w:sz w:val="24"/>
                <w:szCs w:val="24"/>
                <w:lang w:val="lt-LT"/>
              </w:rPr>
              <w:t xml:space="preserve"> ir kit</w:t>
            </w:r>
            <w:r w:rsidR="000113EC" w:rsidRPr="009214CD">
              <w:rPr>
                <w:rFonts w:ascii="Times New Roman" w:eastAsia="Times New Roman" w:hAnsi="Times New Roman" w:cs="Times New Roman"/>
                <w:sz w:val="24"/>
                <w:szCs w:val="24"/>
                <w:lang w:val="lt-LT"/>
              </w:rPr>
              <w:t>i fasade, prie fasado esami elementai, kurie ne</w:t>
            </w:r>
            <w:r w:rsidR="00EB17F7" w:rsidRPr="009214CD">
              <w:rPr>
                <w:rFonts w:ascii="Times New Roman" w:eastAsia="Times New Roman" w:hAnsi="Times New Roman" w:cs="Times New Roman"/>
                <w:sz w:val="24"/>
                <w:szCs w:val="24"/>
                <w:lang w:val="lt-LT"/>
              </w:rPr>
              <w:t>bus remontuojami</w:t>
            </w:r>
            <w:r w:rsidR="00776408" w:rsidRPr="009214CD">
              <w:rPr>
                <w:rFonts w:ascii="Times New Roman" w:eastAsia="Times New Roman" w:hAnsi="Times New Roman" w:cs="Times New Roman"/>
                <w:sz w:val="24"/>
                <w:szCs w:val="24"/>
                <w:lang w:val="lt-LT"/>
              </w:rPr>
              <w:t xml:space="preserve">. </w:t>
            </w:r>
            <w:r w:rsidR="000113EC" w:rsidRPr="009214CD">
              <w:rPr>
                <w:rFonts w:ascii="Times New Roman" w:eastAsia="Times New Roman" w:hAnsi="Times New Roman" w:cs="Times New Roman"/>
                <w:sz w:val="24"/>
                <w:szCs w:val="24"/>
                <w:lang w:val="lt-LT"/>
              </w:rPr>
              <w:t>Trukdantys darbams</w:t>
            </w:r>
            <w:r w:rsidR="009214CD" w:rsidRPr="009214CD">
              <w:rPr>
                <w:rFonts w:ascii="Times New Roman" w:eastAsia="Times New Roman" w:hAnsi="Times New Roman" w:cs="Times New Roman"/>
                <w:sz w:val="24"/>
                <w:szCs w:val="24"/>
                <w:lang w:val="lt-LT"/>
              </w:rPr>
              <w:t xml:space="preserve"> įrenginiai</w:t>
            </w:r>
            <w:r w:rsidR="0032383F">
              <w:rPr>
                <w:rFonts w:ascii="Times New Roman" w:eastAsia="Times New Roman" w:hAnsi="Times New Roman" w:cs="Times New Roman"/>
                <w:sz w:val="24"/>
                <w:szCs w:val="24"/>
                <w:lang w:val="lt-LT"/>
              </w:rPr>
              <w:t>, elementai</w:t>
            </w:r>
            <w:r w:rsidR="000113EC" w:rsidRPr="009214CD">
              <w:rPr>
                <w:rFonts w:ascii="Times New Roman" w:eastAsia="Times New Roman" w:hAnsi="Times New Roman" w:cs="Times New Roman"/>
                <w:sz w:val="24"/>
                <w:szCs w:val="24"/>
                <w:lang w:val="lt-LT"/>
              </w:rPr>
              <w:t xml:space="preserve"> gali būti nuimti nuo fasado ir po remonto darbų atstatyti į vietą.</w:t>
            </w:r>
            <w:r w:rsidR="00D52A0D" w:rsidRPr="009214CD">
              <w:rPr>
                <w:rFonts w:ascii="Times New Roman" w:eastAsia="Times New Roman" w:hAnsi="Times New Roman" w:cs="Times New Roman"/>
                <w:sz w:val="24"/>
                <w:szCs w:val="24"/>
                <w:lang w:val="lt-LT"/>
              </w:rPr>
              <w:t xml:space="preserve"> </w:t>
            </w:r>
            <w:r w:rsidR="00776408" w:rsidRPr="009214CD">
              <w:rPr>
                <w:rFonts w:ascii="Times New Roman" w:eastAsia="Times New Roman" w:hAnsi="Times New Roman" w:cs="Times New Roman"/>
                <w:sz w:val="24"/>
                <w:szCs w:val="24"/>
                <w:lang w:val="lt-LT"/>
              </w:rPr>
              <w:t>Po darbų turi būti išvežamos statybinės atliekos</w:t>
            </w:r>
            <w:r w:rsidR="00F130D3" w:rsidRPr="009214CD">
              <w:rPr>
                <w:rFonts w:ascii="Times New Roman" w:eastAsia="Times New Roman" w:hAnsi="Times New Roman" w:cs="Times New Roman"/>
                <w:sz w:val="24"/>
                <w:szCs w:val="24"/>
                <w:lang w:val="lt-LT"/>
              </w:rPr>
              <w:t>, šiukšlės</w:t>
            </w:r>
            <w:r w:rsidR="00776408" w:rsidRPr="009214CD">
              <w:rPr>
                <w:rFonts w:ascii="Times New Roman" w:eastAsia="Times New Roman" w:hAnsi="Times New Roman" w:cs="Times New Roman"/>
                <w:sz w:val="24"/>
                <w:szCs w:val="24"/>
                <w:lang w:val="lt-LT"/>
              </w:rPr>
              <w:t xml:space="preserve"> ir sutvarkoma darbų </w:t>
            </w:r>
            <w:r w:rsidR="00607BB7" w:rsidRPr="009214CD">
              <w:rPr>
                <w:rFonts w:ascii="Times New Roman" w:eastAsia="Times New Roman" w:hAnsi="Times New Roman" w:cs="Times New Roman"/>
                <w:sz w:val="24"/>
                <w:szCs w:val="24"/>
                <w:lang w:val="lt-LT"/>
              </w:rPr>
              <w:t>vieta</w:t>
            </w:r>
            <w:r w:rsidR="006B7953" w:rsidRPr="009214CD">
              <w:rPr>
                <w:rFonts w:ascii="Times New Roman" w:eastAsia="Times New Roman" w:hAnsi="Times New Roman" w:cs="Times New Roman"/>
                <w:sz w:val="24"/>
                <w:szCs w:val="24"/>
                <w:lang w:val="lt-LT"/>
              </w:rPr>
              <w:t xml:space="preserve">, pažeista </w:t>
            </w:r>
            <w:r w:rsidR="00E727C9">
              <w:rPr>
                <w:rFonts w:ascii="Times New Roman" w:eastAsia="Times New Roman" w:hAnsi="Times New Roman" w:cs="Times New Roman"/>
                <w:sz w:val="24"/>
                <w:szCs w:val="24"/>
                <w:lang w:val="lt-LT"/>
              </w:rPr>
              <w:t xml:space="preserve">veja, </w:t>
            </w:r>
            <w:r w:rsidR="006B7953" w:rsidRPr="009214CD">
              <w:rPr>
                <w:rFonts w:ascii="Times New Roman" w:eastAsia="Times New Roman" w:hAnsi="Times New Roman" w:cs="Times New Roman"/>
                <w:sz w:val="24"/>
                <w:szCs w:val="24"/>
                <w:lang w:val="lt-LT"/>
              </w:rPr>
              <w:t>teritorija</w:t>
            </w:r>
            <w:r w:rsidR="00776408" w:rsidRPr="009214CD">
              <w:rPr>
                <w:rFonts w:ascii="Times New Roman" w:eastAsia="Times New Roman" w:hAnsi="Times New Roman" w:cs="Times New Roman"/>
                <w:sz w:val="24"/>
                <w:szCs w:val="24"/>
                <w:lang w:val="lt-LT"/>
              </w:rPr>
              <w:t>.</w:t>
            </w:r>
            <w:r w:rsidR="000113EC" w:rsidRPr="0083385E">
              <w:rPr>
                <w:rFonts w:ascii="Times New Roman" w:hAnsi="Times New Roman" w:cs="Times New Roman"/>
                <w:sz w:val="24"/>
                <w:szCs w:val="24"/>
                <w:lang w:val="lt-LT"/>
              </w:rPr>
              <w:t xml:space="preserve"> </w:t>
            </w:r>
            <w:r w:rsidR="009251D4" w:rsidRPr="009214CD">
              <w:rPr>
                <w:rFonts w:ascii="Times New Roman" w:eastAsia="Times New Roman" w:hAnsi="Times New Roman" w:cs="Times New Roman"/>
                <w:sz w:val="24"/>
                <w:szCs w:val="24"/>
                <w:lang w:val="lt-LT"/>
              </w:rPr>
              <w:t>Negali būti remontinių medžiagų, dažų nuotėkių ant paviršių.</w:t>
            </w:r>
            <w:r w:rsidR="009251D4">
              <w:rPr>
                <w:rFonts w:ascii="Times New Roman" w:eastAsia="Times New Roman" w:hAnsi="Times New Roman" w:cs="Times New Roman"/>
                <w:sz w:val="24"/>
                <w:szCs w:val="24"/>
                <w:lang w:val="lt-LT"/>
              </w:rPr>
              <w:t xml:space="preserve"> </w:t>
            </w:r>
            <w:r w:rsidR="000113EC" w:rsidRPr="0083385E">
              <w:rPr>
                <w:rFonts w:ascii="Times New Roman" w:hAnsi="Times New Roman" w:cs="Times New Roman"/>
                <w:sz w:val="24"/>
                <w:szCs w:val="24"/>
                <w:lang w:val="lt-LT"/>
              </w:rPr>
              <w:t>Baigus remonto darbus teritorija turi</w:t>
            </w:r>
            <w:r w:rsidR="009B2A91" w:rsidRPr="009214CD">
              <w:rPr>
                <w:rFonts w:ascii="Times New Roman" w:eastAsia="Times New Roman" w:hAnsi="Times New Roman" w:cs="Times New Roman"/>
                <w:sz w:val="24"/>
                <w:szCs w:val="24"/>
                <w:lang w:val="lt-LT"/>
              </w:rPr>
              <w:t xml:space="preserve"> būti palikt</w:t>
            </w:r>
            <w:r w:rsidR="000113EC" w:rsidRPr="009214CD">
              <w:rPr>
                <w:rFonts w:ascii="Times New Roman" w:eastAsia="Times New Roman" w:hAnsi="Times New Roman" w:cs="Times New Roman"/>
                <w:sz w:val="24"/>
                <w:szCs w:val="24"/>
                <w:lang w:val="lt-LT"/>
              </w:rPr>
              <w:t>a</w:t>
            </w:r>
            <w:r w:rsidR="009B2A91" w:rsidRPr="009214CD">
              <w:rPr>
                <w:rFonts w:ascii="Times New Roman" w:eastAsia="Times New Roman" w:hAnsi="Times New Roman" w:cs="Times New Roman"/>
                <w:sz w:val="24"/>
                <w:szCs w:val="24"/>
                <w:lang w:val="lt-LT"/>
              </w:rPr>
              <w:t xml:space="preserve"> švar</w:t>
            </w:r>
            <w:r w:rsidR="000113EC" w:rsidRPr="009214CD">
              <w:rPr>
                <w:rFonts w:ascii="Times New Roman" w:eastAsia="Times New Roman" w:hAnsi="Times New Roman" w:cs="Times New Roman"/>
                <w:sz w:val="24"/>
                <w:szCs w:val="24"/>
                <w:lang w:val="lt-LT"/>
              </w:rPr>
              <w:t>i</w:t>
            </w:r>
            <w:r w:rsidR="009B2A91" w:rsidRPr="009214CD">
              <w:rPr>
                <w:rFonts w:ascii="Times New Roman" w:eastAsia="Times New Roman" w:hAnsi="Times New Roman" w:cs="Times New Roman"/>
                <w:sz w:val="24"/>
                <w:szCs w:val="24"/>
                <w:lang w:val="lt-LT"/>
              </w:rPr>
              <w:t xml:space="preserve"> ir tvarking</w:t>
            </w:r>
            <w:r w:rsidR="000113EC" w:rsidRPr="009214CD">
              <w:rPr>
                <w:rFonts w:ascii="Times New Roman" w:eastAsia="Times New Roman" w:hAnsi="Times New Roman" w:cs="Times New Roman"/>
                <w:sz w:val="24"/>
                <w:szCs w:val="24"/>
                <w:lang w:val="lt-LT"/>
              </w:rPr>
              <w:t>a</w:t>
            </w:r>
            <w:r w:rsidR="002D45A2" w:rsidRPr="009214CD">
              <w:rPr>
                <w:rFonts w:ascii="Times New Roman" w:eastAsia="Times New Roman" w:hAnsi="Times New Roman" w:cs="Times New Roman"/>
                <w:sz w:val="24"/>
                <w:szCs w:val="24"/>
                <w:lang w:val="lt-LT"/>
              </w:rPr>
              <w:t>.</w:t>
            </w:r>
            <w:r w:rsidR="009B2A91" w:rsidRPr="009214CD">
              <w:rPr>
                <w:rFonts w:ascii="Times New Roman" w:eastAsia="Times New Roman" w:hAnsi="Times New Roman" w:cs="Times New Roman"/>
                <w:sz w:val="24"/>
                <w:szCs w:val="24"/>
                <w:lang w:val="lt-LT"/>
              </w:rPr>
              <w:t xml:space="preserve"> </w:t>
            </w:r>
            <w:r w:rsidR="001847AD" w:rsidRPr="009214CD">
              <w:rPr>
                <w:rFonts w:ascii="Times New Roman" w:eastAsia="Times New Roman" w:hAnsi="Times New Roman" w:cs="Times New Roman"/>
                <w:sz w:val="24"/>
                <w:szCs w:val="24"/>
                <w:lang w:val="lt-LT"/>
              </w:rPr>
              <w:t>Po remonto darbų n</w:t>
            </w:r>
            <w:r w:rsidR="00E279A6" w:rsidRPr="009214CD">
              <w:rPr>
                <w:rFonts w:ascii="Times New Roman" w:eastAsia="Times New Roman" w:hAnsi="Times New Roman" w:cs="Times New Roman"/>
                <w:sz w:val="24"/>
                <w:szCs w:val="24"/>
                <w:lang w:val="lt-LT"/>
              </w:rPr>
              <w:t>uo langų, palangių</w:t>
            </w:r>
            <w:r w:rsidR="00033EAE" w:rsidRPr="009214CD">
              <w:rPr>
                <w:rFonts w:ascii="Times New Roman" w:eastAsia="Times New Roman" w:hAnsi="Times New Roman" w:cs="Times New Roman"/>
                <w:sz w:val="24"/>
                <w:szCs w:val="24"/>
                <w:lang w:val="lt-LT"/>
              </w:rPr>
              <w:t>, kitų paviršių</w:t>
            </w:r>
            <w:r w:rsidR="00E279A6" w:rsidRPr="009214CD">
              <w:rPr>
                <w:rFonts w:ascii="Times New Roman" w:eastAsia="Times New Roman" w:hAnsi="Times New Roman" w:cs="Times New Roman"/>
                <w:sz w:val="24"/>
                <w:szCs w:val="24"/>
                <w:lang w:val="lt-LT"/>
              </w:rPr>
              <w:t xml:space="preserve"> nuvalomos d</w:t>
            </w:r>
            <w:r w:rsidR="00E279A6" w:rsidRPr="00EB4648">
              <w:rPr>
                <w:rFonts w:ascii="Times New Roman" w:eastAsia="Times New Roman" w:hAnsi="Times New Roman" w:cs="Times New Roman"/>
                <w:sz w:val="24"/>
                <w:szCs w:val="24"/>
                <w:lang w:val="lt-LT"/>
              </w:rPr>
              <w:t>ulkės.</w:t>
            </w:r>
          </w:p>
          <w:p w14:paraId="5CCFBB80" w14:textId="4718291D" w:rsidR="005274FA" w:rsidRPr="00A93AF2" w:rsidRDefault="00725366" w:rsidP="008E7F15">
            <w:pPr>
              <w:spacing w:after="0" w:line="240" w:lineRule="auto"/>
              <w:jc w:val="both"/>
              <w:rPr>
                <w:rFonts w:ascii="Times New Roman" w:eastAsia="Times New Roman" w:hAnsi="Times New Roman" w:cs="Times New Roman"/>
                <w:color w:val="FF0000"/>
                <w:sz w:val="24"/>
                <w:szCs w:val="24"/>
                <w:lang w:val="lt-LT"/>
              </w:rPr>
            </w:pPr>
            <w:r>
              <w:rPr>
                <w:rFonts w:ascii="Times New Roman" w:eastAsia="Times New Roman" w:hAnsi="Times New Roman" w:cs="Times New Roman"/>
                <w:sz w:val="24"/>
                <w:szCs w:val="24"/>
                <w:lang w:val="lt-LT"/>
              </w:rPr>
              <w:t>Vykdant darbus p</w:t>
            </w:r>
            <w:r w:rsidR="00D32C52" w:rsidRPr="003A27BA">
              <w:rPr>
                <w:rFonts w:ascii="Times New Roman" w:eastAsia="Times New Roman" w:hAnsi="Times New Roman" w:cs="Times New Roman"/>
                <w:sz w:val="24"/>
                <w:szCs w:val="24"/>
                <w:lang w:val="lt-LT"/>
              </w:rPr>
              <w:t xml:space="preserve">avojingos vietos </w:t>
            </w:r>
            <w:r w:rsidR="003A27BA" w:rsidRPr="003A27BA">
              <w:rPr>
                <w:rFonts w:ascii="Times New Roman" w:eastAsia="Times New Roman" w:hAnsi="Times New Roman" w:cs="Times New Roman"/>
                <w:sz w:val="24"/>
                <w:szCs w:val="24"/>
                <w:lang w:val="lt-LT"/>
              </w:rPr>
              <w:t>aptveriamos t</w:t>
            </w:r>
            <w:r w:rsidR="00D32C52" w:rsidRPr="003A27BA">
              <w:rPr>
                <w:rFonts w:ascii="Times New Roman" w:eastAsia="Times New Roman" w:hAnsi="Times New Roman" w:cs="Times New Roman"/>
                <w:sz w:val="24"/>
                <w:szCs w:val="24"/>
                <w:lang w:val="lt-LT"/>
              </w:rPr>
              <w:t>voro</w:t>
            </w:r>
            <w:r w:rsidR="003A27BA" w:rsidRPr="003A27BA">
              <w:rPr>
                <w:rFonts w:ascii="Times New Roman" w:eastAsia="Times New Roman" w:hAnsi="Times New Roman" w:cs="Times New Roman"/>
                <w:sz w:val="24"/>
                <w:szCs w:val="24"/>
                <w:lang w:val="lt-LT"/>
              </w:rPr>
              <w:t>mis</w:t>
            </w:r>
            <w:r w:rsidR="0032383F">
              <w:rPr>
                <w:rFonts w:ascii="Times New Roman" w:eastAsia="Times New Roman" w:hAnsi="Times New Roman" w:cs="Times New Roman"/>
                <w:sz w:val="24"/>
                <w:szCs w:val="24"/>
                <w:lang w:val="lt-LT"/>
              </w:rPr>
              <w:t>, įspėjamosiomis juostomis</w:t>
            </w:r>
            <w:r w:rsidR="003A27BA" w:rsidRPr="003A27BA">
              <w:rPr>
                <w:rFonts w:ascii="Times New Roman" w:eastAsia="Times New Roman" w:hAnsi="Times New Roman" w:cs="Times New Roman"/>
                <w:sz w:val="24"/>
                <w:szCs w:val="24"/>
                <w:lang w:val="lt-LT"/>
              </w:rPr>
              <w:t xml:space="preserve"> ir pastatomi įspėjamieji ženklai apie gręsianti pavojų.</w:t>
            </w:r>
            <w:r w:rsidR="00D32C52" w:rsidRPr="003A27BA">
              <w:rPr>
                <w:rFonts w:ascii="Times New Roman" w:eastAsia="Times New Roman" w:hAnsi="Times New Roman" w:cs="Times New Roman"/>
                <w:sz w:val="24"/>
                <w:szCs w:val="24"/>
                <w:lang w:val="lt-LT"/>
              </w:rPr>
              <w:t xml:space="preserve"> </w:t>
            </w:r>
          </w:p>
        </w:tc>
      </w:tr>
      <w:tr w:rsidR="00A93AF2" w:rsidRPr="00CF2637" w14:paraId="7CBA5F06" w14:textId="77777777" w:rsidTr="00CF2637">
        <w:trPr>
          <w:cantSplit/>
        </w:trPr>
        <w:tc>
          <w:tcPr>
            <w:tcW w:w="1021" w:type="dxa"/>
          </w:tcPr>
          <w:p w14:paraId="7A855A36" w14:textId="77777777" w:rsidR="00E91EB0" w:rsidRPr="009214CD" w:rsidRDefault="00E91EB0" w:rsidP="008D6360">
            <w:pPr>
              <w:spacing w:after="0" w:line="240" w:lineRule="auto"/>
              <w:jc w:val="center"/>
              <w:rPr>
                <w:rFonts w:ascii="Times New Roman" w:eastAsia="Times New Roman" w:hAnsi="Times New Roman" w:cs="Times New Roman"/>
                <w:b/>
                <w:sz w:val="24"/>
                <w:lang w:val="lt-LT"/>
              </w:rPr>
            </w:pPr>
            <w:r w:rsidRPr="009214CD">
              <w:rPr>
                <w:rFonts w:ascii="Times New Roman" w:eastAsia="Times New Roman" w:hAnsi="Times New Roman" w:cs="Times New Roman"/>
                <w:b/>
                <w:sz w:val="24"/>
                <w:lang w:val="lt-LT"/>
              </w:rPr>
              <w:t>TS-02</w:t>
            </w:r>
          </w:p>
        </w:tc>
        <w:tc>
          <w:tcPr>
            <w:tcW w:w="1701" w:type="dxa"/>
          </w:tcPr>
          <w:p w14:paraId="68E2BD74" w14:textId="77777777" w:rsidR="00E91EB0" w:rsidRPr="009214CD" w:rsidRDefault="008B52EA" w:rsidP="008D6360">
            <w:pPr>
              <w:spacing w:after="0" w:line="240" w:lineRule="auto"/>
              <w:rPr>
                <w:rFonts w:ascii="Times New Roman" w:eastAsia="Times New Roman" w:hAnsi="Times New Roman" w:cs="Times New Roman"/>
                <w:sz w:val="24"/>
                <w:lang w:val="lt-LT"/>
              </w:rPr>
            </w:pPr>
            <w:r w:rsidRPr="009214CD">
              <w:rPr>
                <w:rFonts w:ascii="Times New Roman" w:eastAsia="Times New Roman" w:hAnsi="Times New Roman" w:cs="Times New Roman"/>
                <w:sz w:val="24"/>
                <w:lang w:val="lt-LT"/>
              </w:rPr>
              <w:t>Pastoliai, pastolių uždengimo plėvelė</w:t>
            </w:r>
          </w:p>
        </w:tc>
        <w:tc>
          <w:tcPr>
            <w:tcW w:w="2127" w:type="dxa"/>
          </w:tcPr>
          <w:p w14:paraId="5D8B0473" w14:textId="77777777" w:rsidR="00E91EB0" w:rsidRPr="009214CD" w:rsidRDefault="008B52EA" w:rsidP="00E91EB0">
            <w:pPr>
              <w:spacing w:after="0" w:line="240" w:lineRule="auto"/>
              <w:jc w:val="center"/>
              <w:rPr>
                <w:rFonts w:ascii="Times New Roman" w:eastAsia="Times New Roman" w:hAnsi="Times New Roman" w:cs="Times New Roman"/>
                <w:sz w:val="24"/>
                <w:lang w:val="lt-LT"/>
              </w:rPr>
            </w:pPr>
            <w:r w:rsidRPr="009214CD">
              <w:rPr>
                <w:rFonts w:ascii="Times New Roman" w:eastAsia="Times New Roman" w:hAnsi="Times New Roman" w:cs="Times New Roman"/>
                <w:sz w:val="24"/>
                <w:lang w:val="lt-LT"/>
              </w:rPr>
              <w:t>Pastolių įrengimui</w:t>
            </w:r>
          </w:p>
        </w:tc>
        <w:tc>
          <w:tcPr>
            <w:tcW w:w="5528" w:type="dxa"/>
          </w:tcPr>
          <w:p w14:paraId="39368C8A" w14:textId="77777777" w:rsidR="003D3AF5" w:rsidRPr="009214CD" w:rsidRDefault="00EB4648" w:rsidP="008E7F15">
            <w:pPr>
              <w:spacing w:after="0" w:line="240" w:lineRule="auto"/>
              <w:jc w:val="both"/>
              <w:rPr>
                <w:rFonts w:ascii="Times New Roman" w:eastAsia="Times New Roman" w:hAnsi="Times New Roman" w:cs="Times New Roman"/>
                <w:sz w:val="24"/>
                <w:lang w:val="lt-LT"/>
              </w:rPr>
            </w:pPr>
            <w:r>
              <w:rPr>
                <w:rFonts w:ascii="Times New Roman" w:eastAsia="Times New Roman" w:hAnsi="Times New Roman" w:cs="Times New Roman"/>
                <w:sz w:val="24"/>
                <w:lang w:val="lt-LT"/>
              </w:rPr>
              <w:t>Aukštuminių d</w:t>
            </w:r>
            <w:r w:rsidR="0032383F">
              <w:rPr>
                <w:rFonts w:ascii="Times New Roman" w:eastAsia="Times New Roman" w:hAnsi="Times New Roman" w:cs="Times New Roman"/>
                <w:sz w:val="24"/>
                <w:lang w:val="lt-LT"/>
              </w:rPr>
              <w:t xml:space="preserve">arbų vykdymo </w:t>
            </w:r>
            <w:r>
              <w:rPr>
                <w:rFonts w:ascii="Times New Roman" w:eastAsia="Times New Roman" w:hAnsi="Times New Roman" w:cs="Times New Roman"/>
                <w:sz w:val="24"/>
                <w:lang w:val="lt-LT"/>
              </w:rPr>
              <w:t>priemones ir technologijas</w:t>
            </w:r>
            <w:r w:rsidR="0032383F">
              <w:rPr>
                <w:rFonts w:ascii="Times New Roman" w:eastAsia="Times New Roman" w:hAnsi="Times New Roman" w:cs="Times New Roman"/>
                <w:sz w:val="24"/>
                <w:lang w:val="lt-LT"/>
              </w:rPr>
              <w:t xml:space="preserve"> pasirenka Rangovas ir suderina su Užsakovu. </w:t>
            </w:r>
            <w:r w:rsidR="00D32C52">
              <w:rPr>
                <w:rFonts w:ascii="Times New Roman" w:eastAsia="Times New Roman" w:hAnsi="Times New Roman" w:cs="Times New Roman"/>
                <w:sz w:val="24"/>
                <w:lang w:val="lt-LT"/>
              </w:rPr>
              <w:t>Esant poreikiui</w:t>
            </w:r>
            <w:r w:rsidR="00FD17F3">
              <w:rPr>
                <w:rFonts w:ascii="Times New Roman" w:eastAsia="Times New Roman" w:hAnsi="Times New Roman" w:cs="Times New Roman"/>
                <w:sz w:val="24"/>
                <w:lang w:val="lt-LT"/>
              </w:rPr>
              <w:t xml:space="preserve"> gali būti</w:t>
            </w:r>
            <w:r w:rsidR="00D32C52">
              <w:rPr>
                <w:rFonts w:ascii="Times New Roman" w:eastAsia="Times New Roman" w:hAnsi="Times New Roman" w:cs="Times New Roman"/>
                <w:sz w:val="24"/>
                <w:lang w:val="lt-LT"/>
              </w:rPr>
              <w:t xml:space="preserve"> į</w:t>
            </w:r>
            <w:r w:rsidR="008B52EA" w:rsidRPr="009214CD">
              <w:rPr>
                <w:rFonts w:ascii="Times New Roman" w:eastAsia="Times New Roman" w:hAnsi="Times New Roman" w:cs="Times New Roman"/>
                <w:sz w:val="24"/>
                <w:lang w:val="lt-LT"/>
              </w:rPr>
              <w:t>reng</w:t>
            </w:r>
            <w:r w:rsidR="009F0F5E" w:rsidRPr="009214CD">
              <w:rPr>
                <w:rFonts w:ascii="Times New Roman" w:eastAsia="Times New Roman" w:hAnsi="Times New Roman" w:cs="Times New Roman"/>
                <w:sz w:val="24"/>
                <w:lang w:val="lt-LT"/>
              </w:rPr>
              <w:t>iami</w:t>
            </w:r>
            <w:r w:rsidR="008B52EA" w:rsidRPr="009214CD">
              <w:rPr>
                <w:rFonts w:ascii="Times New Roman" w:eastAsia="Times New Roman" w:hAnsi="Times New Roman" w:cs="Times New Roman"/>
                <w:sz w:val="24"/>
                <w:lang w:val="lt-LT"/>
              </w:rPr>
              <w:t xml:space="preserve"> fasadiniai pastoliai</w:t>
            </w:r>
            <w:r w:rsidR="009F0F5E" w:rsidRPr="009214CD">
              <w:rPr>
                <w:rFonts w:ascii="Times New Roman" w:eastAsia="Times New Roman" w:hAnsi="Times New Roman" w:cs="Times New Roman"/>
                <w:sz w:val="24"/>
                <w:lang w:val="lt-LT"/>
              </w:rPr>
              <w:t xml:space="preserve"> pagal pastolių gamintojų </w:t>
            </w:r>
            <w:r w:rsidR="004000FC" w:rsidRPr="009214CD">
              <w:rPr>
                <w:rFonts w:ascii="Times New Roman" w:eastAsia="Times New Roman" w:hAnsi="Times New Roman" w:cs="Times New Roman"/>
                <w:sz w:val="24"/>
                <w:lang w:val="lt-LT"/>
              </w:rPr>
              <w:t>montavim</w:t>
            </w:r>
            <w:r w:rsidR="00C42CB8">
              <w:rPr>
                <w:rFonts w:ascii="Times New Roman" w:eastAsia="Times New Roman" w:hAnsi="Times New Roman" w:cs="Times New Roman"/>
                <w:sz w:val="24"/>
                <w:lang w:val="lt-LT"/>
              </w:rPr>
              <w:t>o</w:t>
            </w:r>
            <w:r w:rsidR="004000FC" w:rsidRPr="009214CD">
              <w:rPr>
                <w:rFonts w:ascii="Times New Roman" w:eastAsia="Times New Roman" w:hAnsi="Times New Roman" w:cs="Times New Roman"/>
                <w:sz w:val="24"/>
                <w:lang w:val="lt-LT"/>
              </w:rPr>
              <w:t xml:space="preserve"> </w:t>
            </w:r>
            <w:r w:rsidR="009F0F5E" w:rsidRPr="009214CD">
              <w:rPr>
                <w:rFonts w:ascii="Times New Roman" w:eastAsia="Times New Roman" w:hAnsi="Times New Roman" w:cs="Times New Roman"/>
                <w:sz w:val="24"/>
                <w:lang w:val="lt-LT"/>
              </w:rPr>
              <w:t xml:space="preserve">instrukcijas ir </w:t>
            </w:r>
            <w:r w:rsidR="004000FC" w:rsidRPr="009214CD">
              <w:rPr>
                <w:rFonts w:ascii="Times New Roman" w:eastAsia="Times New Roman" w:hAnsi="Times New Roman" w:cs="Times New Roman"/>
                <w:sz w:val="24"/>
                <w:lang w:val="lt-LT"/>
              </w:rPr>
              <w:t xml:space="preserve">LR </w:t>
            </w:r>
            <w:r w:rsidR="009F0F5E" w:rsidRPr="009214CD">
              <w:rPr>
                <w:rFonts w:ascii="Times New Roman" w:eastAsia="Times New Roman" w:hAnsi="Times New Roman" w:cs="Times New Roman"/>
                <w:sz w:val="24"/>
                <w:lang w:val="lt-LT"/>
              </w:rPr>
              <w:t xml:space="preserve">teisinių aktų reikalavimus. Pastoliai uždengiami </w:t>
            </w:r>
            <w:r w:rsidR="004000FC" w:rsidRPr="009214CD">
              <w:rPr>
                <w:rFonts w:ascii="Times New Roman" w:eastAsia="Times New Roman" w:hAnsi="Times New Roman" w:cs="Times New Roman"/>
                <w:sz w:val="24"/>
                <w:lang w:val="lt-LT"/>
              </w:rPr>
              <w:t xml:space="preserve">tvarkinga </w:t>
            </w:r>
            <w:r w:rsidR="009F0F5E" w:rsidRPr="009214CD">
              <w:rPr>
                <w:rFonts w:ascii="Times New Roman" w:eastAsia="Times New Roman" w:hAnsi="Times New Roman" w:cs="Times New Roman"/>
                <w:sz w:val="24"/>
                <w:lang w:val="lt-LT"/>
              </w:rPr>
              <w:t>pastolių uždengimo plėvele</w:t>
            </w:r>
            <w:r w:rsidR="004000FC" w:rsidRPr="009214CD">
              <w:rPr>
                <w:rFonts w:ascii="Times New Roman" w:eastAsia="Times New Roman" w:hAnsi="Times New Roman" w:cs="Times New Roman"/>
                <w:sz w:val="24"/>
                <w:lang w:val="lt-LT"/>
              </w:rPr>
              <w:t xml:space="preserve">. </w:t>
            </w:r>
            <w:r w:rsidR="00C42CB8">
              <w:rPr>
                <w:rFonts w:ascii="Times New Roman" w:eastAsia="Times New Roman" w:hAnsi="Times New Roman" w:cs="Times New Roman"/>
                <w:sz w:val="24"/>
                <w:lang w:val="lt-LT"/>
              </w:rPr>
              <w:t>Remontuojamo f</w:t>
            </w:r>
            <w:r w:rsidRPr="00EB4648">
              <w:rPr>
                <w:rFonts w:ascii="Times New Roman" w:eastAsia="Times New Roman" w:hAnsi="Times New Roman" w:cs="Times New Roman"/>
                <w:sz w:val="24"/>
                <w:lang w:val="lt-LT"/>
              </w:rPr>
              <w:t>asado pavirši</w:t>
            </w:r>
            <w:r w:rsidR="00C42CB8">
              <w:rPr>
                <w:rFonts w:ascii="Times New Roman" w:eastAsia="Times New Roman" w:hAnsi="Times New Roman" w:cs="Times New Roman"/>
                <w:sz w:val="24"/>
                <w:lang w:val="lt-LT"/>
              </w:rPr>
              <w:t>aus plotai</w:t>
            </w:r>
            <w:r w:rsidRPr="00EB4648">
              <w:rPr>
                <w:rFonts w:ascii="Times New Roman" w:eastAsia="Times New Roman" w:hAnsi="Times New Roman" w:cs="Times New Roman"/>
                <w:sz w:val="24"/>
                <w:lang w:val="lt-LT"/>
              </w:rPr>
              <w:t xml:space="preserve"> remonto metu ir kol nebaigs džiūti dažai negali būti paveikt</w:t>
            </w:r>
            <w:r w:rsidR="00C42CB8">
              <w:rPr>
                <w:rFonts w:ascii="Times New Roman" w:eastAsia="Times New Roman" w:hAnsi="Times New Roman" w:cs="Times New Roman"/>
                <w:sz w:val="24"/>
                <w:lang w:val="lt-LT"/>
              </w:rPr>
              <w:t>i</w:t>
            </w:r>
            <w:r w:rsidRPr="00EB4648">
              <w:rPr>
                <w:rFonts w:ascii="Times New Roman" w:eastAsia="Times New Roman" w:hAnsi="Times New Roman" w:cs="Times New Roman"/>
                <w:sz w:val="24"/>
                <w:lang w:val="lt-LT"/>
              </w:rPr>
              <w:t xml:space="preserve"> lietaus.</w:t>
            </w:r>
            <w:r>
              <w:rPr>
                <w:rFonts w:ascii="Times New Roman" w:eastAsia="Times New Roman" w:hAnsi="Times New Roman" w:cs="Times New Roman"/>
                <w:sz w:val="24"/>
                <w:lang w:val="lt-LT"/>
              </w:rPr>
              <w:t xml:space="preserve"> </w:t>
            </w:r>
            <w:r w:rsidR="001F6752">
              <w:rPr>
                <w:rFonts w:ascii="Times New Roman" w:eastAsia="Times New Roman" w:hAnsi="Times New Roman" w:cs="Times New Roman"/>
                <w:sz w:val="24"/>
                <w:lang w:val="lt-LT"/>
              </w:rPr>
              <w:t>Laiptinių zonoje r</w:t>
            </w:r>
            <w:r w:rsidR="000D1D6E" w:rsidRPr="009214CD">
              <w:rPr>
                <w:rFonts w:ascii="Times New Roman" w:eastAsia="Times New Roman" w:hAnsi="Times New Roman" w:cs="Times New Roman"/>
                <w:sz w:val="24"/>
                <w:lang w:val="lt-LT"/>
              </w:rPr>
              <w:t xml:space="preserve">emonto </w:t>
            </w:r>
            <w:r w:rsidR="00BF42CC" w:rsidRPr="009214CD">
              <w:rPr>
                <w:rFonts w:ascii="Times New Roman" w:eastAsia="Times New Roman" w:hAnsi="Times New Roman" w:cs="Times New Roman"/>
                <w:sz w:val="24"/>
                <w:lang w:val="lt-LT"/>
              </w:rPr>
              <w:t xml:space="preserve">metu </w:t>
            </w:r>
            <w:r w:rsidR="009214CD" w:rsidRPr="009214CD">
              <w:rPr>
                <w:rFonts w:ascii="Times New Roman" w:eastAsia="Times New Roman" w:hAnsi="Times New Roman" w:cs="Times New Roman"/>
                <w:sz w:val="24"/>
                <w:lang w:val="lt-LT"/>
              </w:rPr>
              <w:t>paliekamas bent vienas dengtas stogeliu praėjimas kiekvienoje laiptinėje</w:t>
            </w:r>
            <w:r w:rsidR="009214CD" w:rsidRPr="001F6752">
              <w:rPr>
                <w:rFonts w:ascii="Times New Roman" w:eastAsia="Times New Roman" w:hAnsi="Times New Roman" w:cs="Times New Roman"/>
                <w:sz w:val="24"/>
                <w:lang w:val="lt-LT"/>
              </w:rPr>
              <w:t>.</w:t>
            </w:r>
            <w:r w:rsidR="007C6191" w:rsidRPr="001F6752">
              <w:rPr>
                <w:rFonts w:ascii="Times New Roman" w:eastAsia="Times New Roman" w:hAnsi="Times New Roman" w:cs="Times New Roman"/>
                <w:sz w:val="24"/>
                <w:lang w:val="lt-LT"/>
              </w:rPr>
              <w:t xml:space="preserve"> Demontuojant pastolius sutvarkomos pastolių tvirtinimo vietos</w:t>
            </w:r>
            <w:r w:rsidR="001F6752" w:rsidRPr="001F6752">
              <w:rPr>
                <w:rFonts w:ascii="Times New Roman" w:eastAsia="Times New Roman" w:hAnsi="Times New Roman" w:cs="Times New Roman"/>
                <w:sz w:val="24"/>
                <w:lang w:val="lt-LT"/>
              </w:rPr>
              <w:t xml:space="preserve"> – atstatoma pažeista sienų konstrukcija, apdaila.</w:t>
            </w:r>
          </w:p>
        </w:tc>
      </w:tr>
      <w:tr w:rsidR="00A93AF2" w:rsidRPr="00CF2637" w14:paraId="1AD26B94" w14:textId="77777777" w:rsidTr="00CF2637">
        <w:trPr>
          <w:cantSplit/>
        </w:trPr>
        <w:tc>
          <w:tcPr>
            <w:tcW w:w="1021" w:type="dxa"/>
          </w:tcPr>
          <w:p w14:paraId="14DC61AB" w14:textId="77777777" w:rsidR="00356B9D" w:rsidRPr="005274FA" w:rsidRDefault="00F43CBE" w:rsidP="008D6360">
            <w:pPr>
              <w:spacing w:after="0" w:line="240" w:lineRule="auto"/>
              <w:jc w:val="center"/>
              <w:rPr>
                <w:rFonts w:ascii="Times New Roman" w:eastAsia="Times New Roman" w:hAnsi="Times New Roman" w:cs="Times New Roman"/>
                <w:b/>
                <w:sz w:val="24"/>
                <w:lang w:val="lt-LT"/>
              </w:rPr>
            </w:pPr>
            <w:r w:rsidRPr="005274FA">
              <w:rPr>
                <w:rFonts w:ascii="Times New Roman" w:eastAsia="Times New Roman" w:hAnsi="Times New Roman" w:cs="Times New Roman"/>
                <w:b/>
                <w:sz w:val="24"/>
                <w:lang w:val="lt-LT"/>
              </w:rPr>
              <w:lastRenderedPageBreak/>
              <w:t>TS-03</w:t>
            </w:r>
          </w:p>
        </w:tc>
        <w:tc>
          <w:tcPr>
            <w:tcW w:w="1701" w:type="dxa"/>
          </w:tcPr>
          <w:p w14:paraId="659B9398" w14:textId="77777777" w:rsidR="00356B9D" w:rsidRPr="005274FA" w:rsidRDefault="004000FC" w:rsidP="001A68CD">
            <w:pPr>
              <w:spacing w:after="0" w:line="240" w:lineRule="auto"/>
              <w:rPr>
                <w:rFonts w:ascii="Times New Roman" w:eastAsia="Times New Roman" w:hAnsi="Times New Roman" w:cs="Times New Roman"/>
                <w:sz w:val="24"/>
                <w:lang w:val="lt-LT"/>
              </w:rPr>
            </w:pPr>
            <w:r w:rsidRPr="005274FA">
              <w:rPr>
                <w:rFonts w:ascii="Times New Roman" w:eastAsia="Times New Roman" w:hAnsi="Times New Roman" w:cs="Times New Roman"/>
                <w:sz w:val="24"/>
                <w:lang w:val="lt-LT"/>
              </w:rPr>
              <w:t>Gruntai, tink</w:t>
            </w:r>
            <w:r w:rsidR="00E82BC4" w:rsidRPr="005274FA">
              <w:rPr>
                <w:rFonts w:ascii="Times New Roman" w:eastAsia="Times New Roman" w:hAnsi="Times New Roman" w:cs="Times New Roman"/>
                <w:sz w:val="24"/>
                <w:lang w:val="lt-LT"/>
              </w:rPr>
              <w:t>ai,</w:t>
            </w:r>
            <w:r w:rsidRPr="005274FA">
              <w:rPr>
                <w:rFonts w:ascii="Times New Roman" w:eastAsia="Times New Roman" w:hAnsi="Times New Roman" w:cs="Times New Roman"/>
                <w:sz w:val="24"/>
                <w:lang w:val="lt-LT"/>
              </w:rPr>
              <w:t xml:space="preserve"> glaistai, dažai</w:t>
            </w:r>
            <w:r w:rsidR="003268D4" w:rsidRPr="005274FA">
              <w:rPr>
                <w:rFonts w:ascii="Times New Roman" w:eastAsia="Times New Roman" w:hAnsi="Times New Roman" w:cs="Times New Roman"/>
                <w:sz w:val="24"/>
                <w:lang w:val="lt-LT"/>
              </w:rPr>
              <w:t xml:space="preserve"> ir kitos medžiagos fasado</w:t>
            </w:r>
            <w:r w:rsidR="00827CC7" w:rsidRPr="005274FA">
              <w:rPr>
                <w:rFonts w:ascii="Times New Roman" w:eastAsia="Times New Roman" w:hAnsi="Times New Roman" w:cs="Times New Roman"/>
                <w:sz w:val="24"/>
                <w:lang w:val="lt-LT"/>
              </w:rPr>
              <w:t xml:space="preserve">, </w:t>
            </w:r>
            <w:r w:rsidR="001A68CD">
              <w:rPr>
                <w:rFonts w:ascii="Times New Roman" w:eastAsia="Times New Roman" w:hAnsi="Times New Roman" w:cs="Times New Roman"/>
                <w:sz w:val="24"/>
                <w:lang w:val="lt-LT"/>
              </w:rPr>
              <w:t>cokolio</w:t>
            </w:r>
            <w:r w:rsidR="003268D4" w:rsidRPr="005274FA">
              <w:rPr>
                <w:rFonts w:ascii="Times New Roman" w:eastAsia="Times New Roman" w:hAnsi="Times New Roman" w:cs="Times New Roman"/>
                <w:sz w:val="24"/>
                <w:lang w:val="lt-LT"/>
              </w:rPr>
              <w:t xml:space="preserve"> remonto darbams</w:t>
            </w:r>
          </w:p>
        </w:tc>
        <w:tc>
          <w:tcPr>
            <w:tcW w:w="2127" w:type="dxa"/>
          </w:tcPr>
          <w:p w14:paraId="1C7A0A15" w14:textId="77777777" w:rsidR="00356B9D" w:rsidRPr="00A93AF2" w:rsidRDefault="004000FC" w:rsidP="00E91EB0">
            <w:pPr>
              <w:spacing w:after="0" w:line="240" w:lineRule="auto"/>
              <w:jc w:val="center"/>
              <w:rPr>
                <w:rFonts w:ascii="Times New Roman" w:eastAsia="Times New Roman" w:hAnsi="Times New Roman" w:cs="Times New Roman"/>
                <w:color w:val="FF0000"/>
                <w:sz w:val="24"/>
                <w:lang w:val="lt-LT"/>
              </w:rPr>
            </w:pPr>
            <w:r w:rsidRPr="005274FA">
              <w:rPr>
                <w:rFonts w:ascii="Times New Roman" w:eastAsia="Times New Roman" w:hAnsi="Times New Roman" w:cs="Times New Roman"/>
                <w:sz w:val="24"/>
                <w:lang w:val="lt-LT"/>
              </w:rPr>
              <w:t>Fasadų remontui</w:t>
            </w:r>
          </w:p>
        </w:tc>
        <w:tc>
          <w:tcPr>
            <w:tcW w:w="5528" w:type="dxa"/>
          </w:tcPr>
          <w:p w14:paraId="16CDCD9C" w14:textId="4E914D1C" w:rsidR="002A5438" w:rsidRDefault="00C42CB8" w:rsidP="002A5438">
            <w:pPr>
              <w:spacing w:after="0" w:line="240" w:lineRule="auto"/>
              <w:jc w:val="both"/>
              <w:rPr>
                <w:rFonts w:ascii="Times New Roman" w:eastAsia="Times New Roman" w:hAnsi="Times New Roman" w:cs="Times New Roman"/>
                <w:sz w:val="24"/>
                <w:lang w:val="lt-LT"/>
              </w:rPr>
            </w:pPr>
            <w:r w:rsidRPr="00C42CB8">
              <w:rPr>
                <w:rFonts w:ascii="Times New Roman" w:eastAsia="Times New Roman" w:hAnsi="Times New Roman" w:cs="Times New Roman"/>
                <w:sz w:val="24"/>
                <w:lang w:val="lt-LT"/>
              </w:rPr>
              <w:t>Remontuojam</w:t>
            </w:r>
            <w:r>
              <w:rPr>
                <w:rFonts w:ascii="Times New Roman" w:eastAsia="Times New Roman" w:hAnsi="Times New Roman" w:cs="Times New Roman"/>
                <w:sz w:val="24"/>
                <w:lang w:val="lt-LT"/>
              </w:rPr>
              <w:t>os</w:t>
            </w:r>
            <w:r w:rsidRPr="00C42CB8">
              <w:rPr>
                <w:rFonts w:ascii="Times New Roman" w:eastAsia="Times New Roman" w:hAnsi="Times New Roman" w:cs="Times New Roman"/>
                <w:sz w:val="24"/>
                <w:lang w:val="lt-LT"/>
              </w:rPr>
              <w:t xml:space="preserve"> </w:t>
            </w:r>
            <w:r>
              <w:rPr>
                <w:rFonts w:ascii="Times New Roman" w:eastAsia="Times New Roman" w:hAnsi="Times New Roman" w:cs="Times New Roman"/>
                <w:sz w:val="24"/>
                <w:lang w:val="lt-LT"/>
              </w:rPr>
              <w:t>cokolio,</w:t>
            </w:r>
            <w:r w:rsidRPr="00C42CB8">
              <w:rPr>
                <w:rFonts w:ascii="Times New Roman" w:eastAsia="Times New Roman" w:hAnsi="Times New Roman" w:cs="Times New Roman"/>
                <w:sz w:val="24"/>
                <w:lang w:val="lt-LT"/>
              </w:rPr>
              <w:t xml:space="preserve"> </w:t>
            </w:r>
            <w:proofErr w:type="spellStart"/>
            <w:r w:rsidR="00F47983">
              <w:rPr>
                <w:rFonts w:ascii="Times New Roman" w:eastAsia="Times New Roman" w:hAnsi="Times New Roman" w:cs="Times New Roman"/>
                <w:sz w:val="24"/>
                <w:lang w:val="lt-LT"/>
              </w:rPr>
              <w:t>viršcokolinės</w:t>
            </w:r>
            <w:proofErr w:type="spellEnd"/>
            <w:r w:rsidR="00F47983">
              <w:rPr>
                <w:rFonts w:ascii="Times New Roman" w:eastAsia="Times New Roman" w:hAnsi="Times New Roman" w:cs="Times New Roman"/>
                <w:sz w:val="24"/>
                <w:lang w:val="lt-LT"/>
              </w:rPr>
              <w:t xml:space="preserve"> </w:t>
            </w:r>
            <w:r w:rsidRPr="00C42CB8">
              <w:rPr>
                <w:rFonts w:ascii="Times New Roman" w:eastAsia="Times New Roman" w:hAnsi="Times New Roman" w:cs="Times New Roman"/>
                <w:sz w:val="24"/>
                <w:lang w:val="lt-LT"/>
              </w:rPr>
              <w:t>fasadų vietos</w:t>
            </w:r>
            <w:r>
              <w:rPr>
                <w:rFonts w:ascii="Times New Roman" w:eastAsia="Times New Roman" w:hAnsi="Times New Roman" w:cs="Times New Roman"/>
                <w:sz w:val="24"/>
                <w:lang w:val="lt-LT"/>
              </w:rPr>
              <w:t xml:space="preserve"> su atsisluoksniavusiu, </w:t>
            </w:r>
            <w:r w:rsidRPr="00C42CB8">
              <w:rPr>
                <w:rFonts w:ascii="Times New Roman" w:eastAsia="Times New Roman" w:hAnsi="Times New Roman" w:cs="Times New Roman"/>
                <w:sz w:val="24"/>
                <w:lang w:val="lt-LT"/>
              </w:rPr>
              <w:t>pažeist</w:t>
            </w:r>
            <w:r>
              <w:rPr>
                <w:rFonts w:ascii="Times New Roman" w:eastAsia="Times New Roman" w:hAnsi="Times New Roman" w:cs="Times New Roman"/>
                <w:sz w:val="24"/>
                <w:lang w:val="lt-LT"/>
              </w:rPr>
              <w:t xml:space="preserve">u apdailiniu sluoksniu. </w:t>
            </w:r>
            <w:r w:rsidRPr="00C42CB8">
              <w:rPr>
                <w:rFonts w:ascii="Times New Roman" w:eastAsia="Times New Roman" w:hAnsi="Times New Roman" w:cs="Times New Roman"/>
                <w:sz w:val="24"/>
                <w:lang w:val="lt-LT"/>
              </w:rPr>
              <w:t>Preliminarios remontuojamos vietos nurodytos pridedame fasadų brėžinyje</w:t>
            </w:r>
            <w:r w:rsidR="008E7F15">
              <w:rPr>
                <w:rFonts w:ascii="Times New Roman" w:eastAsia="Times New Roman" w:hAnsi="Times New Roman" w:cs="Times New Roman"/>
                <w:sz w:val="24"/>
                <w:lang w:val="lt-LT"/>
              </w:rPr>
              <w:t xml:space="preserve"> (K-9 fasadai ir K-9 planas)</w:t>
            </w:r>
            <w:r w:rsidRPr="00C42CB8">
              <w:rPr>
                <w:rFonts w:ascii="Times New Roman" w:eastAsia="Times New Roman" w:hAnsi="Times New Roman" w:cs="Times New Roman"/>
                <w:sz w:val="24"/>
                <w:lang w:val="lt-LT"/>
              </w:rPr>
              <w:t xml:space="preserve">. </w:t>
            </w:r>
          </w:p>
          <w:p w14:paraId="3C31652B" w14:textId="7E29A061" w:rsidR="002A5438" w:rsidRDefault="002A5438" w:rsidP="002A5438">
            <w:pPr>
              <w:spacing w:after="0" w:line="240" w:lineRule="auto"/>
              <w:jc w:val="both"/>
              <w:rPr>
                <w:rFonts w:ascii="Times New Roman" w:eastAsia="Times New Roman" w:hAnsi="Times New Roman" w:cs="Times New Roman"/>
                <w:sz w:val="24"/>
                <w:lang w:val="lt-LT"/>
              </w:rPr>
            </w:pPr>
            <w:r w:rsidRPr="00955BFE">
              <w:rPr>
                <w:rFonts w:ascii="Times New Roman" w:eastAsia="Times New Roman" w:hAnsi="Times New Roman" w:cs="Times New Roman"/>
                <w:sz w:val="24"/>
                <w:lang w:val="lt-LT"/>
              </w:rPr>
              <w:t>Remontuojamo fasado plotai plaunami</w:t>
            </w:r>
            <w:r w:rsidRPr="001F6752">
              <w:rPr>
                <w:rFonts w:ascii="Times New Roman" w:eastAsia="Times New Roman" w:hAnsi="Times New Roman" w:cs="Times New Roman"/>
                <w:sz w:val="24"/>
                <w:lang w:val="lt-LT"/>
              </w:rPr>
              <w:t xml:space="preserve"> vandens </w:t>
            </w:r>
            <w:r w:rsidRPr="009A70A0">
              <w:rPr>
                <w:rFonts w:ascii="Times New Roman" w:eastAsia="Times New Roman" w:hAnsi="Times New Roman" w:cs="Times New Roman"/>
                <w:sz w:val="24"/>
                <w:lang w:val="lt-LT"/>
              </w:rPr>
              <w:t xml:space="preserve">srove </w:t>
            </w:r>
            <w:r>
              <w:rPr>
                <w:rFonts w:ascii="Times New Roman" w:eastAsia="Times New Roman" w:hAnsi="Times New Roman" w:cs="Times New Roman"/>
                <w:sz w:val="24"/>
                <w:lang w:val="lt-LT"/>
              </w:rPr>
              <w:t>(</w:t>
            </w:r>
            <w:r w:rsidRPr="009A70A0">
              <w:rPr>
                <w:rFonts w:ascii="Times New Roman" w:eastAsia="Times New Roman" w:hAnsi="Times New Roman" w:cs="Times New Roman"/>
                <w:sz w:val="24"/>
                <w:lang w:val="lt-LT"/>
              </w:rPr>
              <w:t>60 bar</w:t>
            </w:r>
            <w:r>
              <w:rPr>
                <w:rFonts w:ascii="Times New Roman" w:eastAsia="Times New Roman" w:hAnsi="Times New Roman" w:cs="Times New Roman"/>
                <w:sz w:val="24"/>
                <w:lang w:val="lt-LT"/>
              </w:rPr>
              <w:t>)</w:t>
            </w:r>
            <w:r w:rsidRPr="009A70A0">
              <w:rPr>
                <w:rFonts w:ascii="Times New Roman" w:eastAsia="Times New Roman" w:hAnsi="Times New Roman" w:cs="Times New Roman"/>
                <w:sz w:val="24"/>
                <w:lang w:val="lt-LT"/>
              </w:rPr>
              <w:t xml:space="preserve">. </w:t>
            </w:r>
            <w:r w:rsidRPr="005E5372">
              <w:rPr>
                <w:rFonts w:ascii="Times New Roman" w:eastAsia="Times New Roman" w:hAnsi="Times New Roman" w:cs="Times New Roman"/>
                <w:sz w:val="24"/>
                <w:lang w:val="lt-LT"/>
              </w:rPr>
              <w:t xml:space="preserve">Pelėsio, kerpių, grybelio pažeistas paviršius taip pat nuplaunamas skystomis valymo priemonėmis </w:t>
            </w:r>
            <w:r w:rsidRPr="00AF1C7B">
              <w:rPr>
                <w:rFonts w:ascii="Times New Roman" w:eastAsia="Times New Roman" w:hAnsi="Times New Roman" w:cs="Times New Roman"/>
                <w:sz w:val="24"/>
                <w:lang w:val="lt-LT"/>
              </w:rPr>
              <w:t xml:space="preserve">nuo pelėsių kerpių, grybelių ir </w:t>
            </w:r>
            <w:r>
              <w:rPr>
                <w:rFonts w:ascii="Times New Roman" w:eastAsia="Times New Roman" w:hAnsi="Times New Roman" w:cs="Times New Roman"/>
                <w:sz w:val="24"/>
                <w:lang w:val="lt-LT"/>
              </w:rPr>
              <w:t xml:space="preserve">praplaunamas </w:t>
            </w:r>
            <w:r w:rsidRPr="00AF1C7B">
              <w:rPr>
                <w:rFonts w:ascii="Times New Roman" w:eastAsia="Times New Roman" w:hAnsi="Times New Roman" w:cs="Times New Roman"/>
                <w:sz w:val="24"/>
                <w:lang w:val="lt-LT"/>
              </w:rPr>
              <w:t>vandeniu</w:t>
            </w:r>
            <w:r>
              <w:rPr>
                <w:rFonts w:ascii="Times New Roman" w:eastAsia="Times New Roman" w:hAnsi="Times New Roman" w:cs="Times New Roman"/>
                <w:sz w:val="24"/>
                <w:lang w:val="lt-LT"/>
              </w:rPr>
              <w:t>.</w:t>
            </w:r>
          </w:p>
          <w:p w14:paraId="13D3C0C4" w14:textId="77777777" w:rsidR="002A5438" w:rsidRDefault="002A5438" w:rsidP="002A5438">
            <w:pPr>
              <w:spacing w:after="0" w:line="240" w:lineRule="auto"/>
              <w:jc w:val="both"/>
              <w:rPr>
                <w:rFonts w:ascii="Times New Roman" w:eastAsia="Times New Roman" w:hAnsi="Times New Roman" w:cs="Times New Roman"/>
                <w:sz w:val="24"/>
                <w:lang w:val="lt-LT"/>
              </w:rPr>
            </w:pPr>
          </w:p>
          <w:p w14:paraId="7E1FCB38" w14:textId="046D11DA" w:rsidR="002A5438" w:rsidRDefault="002A5438" w:rsidP="002A5438">
            <w:pPr>
              <w:spacing w:after="0" w:line="240" w:lineRule="auto"/>
              <w:jc w:val="both"/>
              <w:rPr>
                <w:rFonts w:ascii="Times New Roman" w:eastAsia="Times New Roman" w:hAnsi="Times New Roman" w:cs="Times New Roman"/>
                <w:sz w:val="24"/>
                <w:lang w:val="lt-LT"/>
              </w:rPr>
            </w:pPr>
            <w:r w:rsidRPr="00955BFE">
              <w:rPr>
                <w:rFonts w:ascii="Times New Roman" w:eastAsia="Times New Roman" w:hAnsi="Times New Roman" w:cs="Times New Roman"/>
                <w:sz w:val="24"/>
                <w:lang w:val="lt-LT"/>
              </w:rPr>
              <w:t xml:space="preserve">Fasado remonto metu privaloma išskusti </w:t>
            </w:r>
            <w:proofErr w:type="spellStart"/>
            <w:r w:rsidRPr="00955BFE">
              <w:rPr>
                <w:rFonts w:ascii="Times New Roman" w:eastAsia="Times New Roman" w:hAnsi="Times New Roman" w:cs="Times New Roman"/>
                <w:sz w:val="24"/>
                <w:lang w:val="lt-LT"/>
              </w:rPr>
              <w:t>gremžtuku</w:t>
            </w:r>
            <w:proofErr w:type="spellEnd"/>
            <w:r w:rsidRPr="00955BFE">
              <w:rPr>
                <w:rFonts w:ascii="Times New Roman" w:eastAsia="Times New Roman" w:hAnsi="Times New Roman" w:cs="Times New Roman"/>
                <w:sz w:val="24"/>
                <w:lang w:val="lt-LT"/>
              </w:rPr>
              <w:t xml:space="preserve"> atsisluoksniavusį tinką iki stipriai prikibusio sluoksnio,</w:t>
            </w:r>
            <w:r w:rsidRPr="00955BFE">
              <w:rPr>
                <w:rFonts w:ascii="Times New Roman" w:eastAsia="Times New Roman" w:hAnsi="Times New Roman" w:cs="Times New Roman"/>
                <w:color w:val="FF0000"/>
                <w:sz w:val="24"/>
                <w:lang w:val="lt-LT"/>
              </w:rPr>
              <w:t xml:space="preserve"> </w:t>
            </w:r>
            <w:r w:rsidRPr="00955BFE">
              <w:rPr>
                <w:rFonts w:ascii="Times New Roman" w:eastAsia="Times New Roman" w:hAnsi="Times New Roman" w:cs="Times New Roman"/>
                <w:sz w:val="24"/>
                <w:lang w:val="lt-LT"/>
              </w:rPr>
              <w:t xml:space="preserve">plyšius, įtrūkimus ir </w:t>
            </w:r>
            <w:proofErr w:type="spellStart"/>
            <w:r w:rsidRPr="00955BFE">
              <w:rPr>
                <w:rFonts w:ascii="Times New Roman" w:eastAsia="Times New Roman" w:hAnsi="Times New Roman" w:cs="Times New Roman"/>
                <w:sz w:val="24"/>
                <w:lang w:val="lt-LT"/>
              </w:rPr>
              <w:t>išdaužas</w:t>
            </w:r>
            <w:proofErr w:type="spellEnd"/>
            <w:r w:rsidRPr="00955BFE">
              <w:rPr>
                <w:rFonts w:ascii="Times New Roman" w:eastAsia="Times New Roman" w:hAnsi="Times New Roman" w:cs="Times New Roman"/>
                <w:sz w:val="24"/>
                <w:lang w:val="lt-LT"/>
              </w:rPr>
              <w:t xml:space="preserve"> užglaistyti</w:t>
            </w:r>
            <w:r w:rsidR="00CB6A24" w:rsidRPr="00955BFE">
              <w:rPr>
                <w:rFonts w:ascii="Times New Roman" w:eastAsia="Times New Roman" w:hAnsi="Times New Roman" w:cs="Times New Roman"/>
                <w:sz w:val="24"/>
                <w:lang w:val="lt-LT"/>
              </w:rPr>
              <w:t>, uždėti struktūrinį tinką.</w:t>
            </w:r>
            <w:r w:rsidRPr="00955BFE">
              <w:rPr>
                <w:rFonts w:ascii="Times New Roman" w:eastAsia="Times New Roman" w:hAnsi="Times New Roman" w:cs="Times New Roman"/>
                <w:sz w:val="24"/>
                <w:lang w:val="lt-LT"/>
              </w:rPr>
              <w:t xml:space="preserve"> Esant poreikiui naujas tinkas armuojamas tinkleliu,</w:t>
            </w:r>
            <w:r w:rsidRPr="0005308B">
              <w:rPr>
                <w:rFonts w:ascii="Times New Roman" w:eastAsia="Times New Roman" w:hAnsi="Times New Roman" w:cs="Times New Roman"/>
                <w:sz w:val="24"/>
                <w:lang w:val="lt-LT"/>
              </w:rPr>
              <w:t xml:space="preserve"> atkuriami pažeisti cokoliniai, kampiniai ir kiti profiliai.</w:t>
            </w:r>
          </w:p>
          <w:p w14:paraId="3185C55B" w14:textId="77777777" w:rsidR="002A5438" w:rsidRDefault="002A5438" w:rsidP="002A5438">
            <w:pPr>
              <w:spacing w:after="0" w:line="240" w:lineRule="auto"/>
              <w:jc w:val="both"/>
              <w:rPr>
                <w:rFonts w:ascii="Times New Roman" w:eastAsia="Times New Roman" w:hAnsi="Times New Roman" w:cs="Times New Roman"/>
                <w:sz w:val="24"/>
                <w:lang w:val="lt-LT"/>
              </w:rPr>
            </w:pPr>
          </w:p>
          <w:p w14:paraId="0CC9E258" w14:textId="2304835F" w:rsidR="002A5438" w:rsidRDefault="00CB6A24" w:rsidP="002A5438">
            <w:pPr>
              <w:spacing w:after="0" w:line="240" w:lineRule="auto"/>
              <w:jc w:val="both"/>
              <w:rPr>
                <w:rFonts w:ascii="Times New Roman" w:eastAsia="Times New Roman" w:hAnsi="Times New Roman" w:cs="Times New Roman"/>
                <w:sz w:val="24"/>
                <w:lang w:val="lt-LT"/>
              </w:rPr>
            </w:pPr>
            <w:r w:rsidRPr="00955BFE">
              <w:rPr>
                <w:rFonts w:ascii="Times New Roman" w:eastAsia="Times New Roman" w:hAnsi="Times New Roman" w:cs="Times New Roman"/>
                <w:sz w:val="24"/>
                <w:lang w:val="lt-LT"/>
              </w:rPr>
              <w:t xml:space="preserve">Remontui (apdailiniam sluoksniui) naudojamas esamo fasado spalvos ir analogiškos struktūros silikoninis tinkas. </w:t>
            </w:r>
            <w:r w:rsidR="0039649D" w:rsidRPr="00955BFE">
              <w:rPr>
                <w:rFonts w:ascii="Times New Roman" w:eastAsia="Times New Roman" w:hAnsi="Times New Roman" w:cs="Times New Roman"/>
                <w:sz w:val="24"/>
                <w:lang w:val="lt-LT"/>
              </w:rPr>
              <w:t xml:space="preserve">Atlikus </w:t>
            </w:r>
            <w:r w:rsidR="005C1C39" w:rsidRPr="00955BFE">
              <w:rPr>
                <w:rFonts w:ascii="Times New Roman" w:eastAsia="Times New Roman" w:hAnsi="Times New Roman" w:cs="Times New Roman"/>
                <w:sz w:val="24"/>
                <w:lang w:val="lt-LT"/>
              </w:rPr>
              <w:t>pažeistų fasado vietų remonto darbus sprendžiama dėl fasado paviršiaus dažymo poreikio.</w:t>
            </w:r>
            <w:r w:rsidR="008C39BD" w:rsidRPr="00955BFE">
              <w:rPr>
                <w:rFonts w:ascii="Times New Roman" w:eastAsia="Times New Roman" w:hAnsi="Times New Roman" w:cs="Times New Roman"/>
                <w:sz w:val="24"/>
                <w:lang w:val="lt-LT"/>
              </w:rPr>
              <w:t xml:space="preserve"> Remontuotos struktūriniu tinku vietos </w:t>
            </w:r>
            <w:r w:rsidR="002A5438" w:rsidRPr="00955BFE">
              <w:rPr>
                <w:rFonts w:ascii="Times New Roman" w:eastAsia="Times New Roman" w:hAnsi="Times New Roman" w:cs="Times New Roman"/>
                <w:sz w:val="24"/>
                <w:lang w:val="lt-LT"/>
              </w:rPr>
              <w:t>turi</w:t>
            </w:r>
            <w:r w:rsidR="001F6752" w:rsidRPr="00955BFE">
              <w:rPr>
                <w:rFonts w:ascii="Times New Roman" w:eastAsia="Times New Roman" w:hAnsi="Times New Roman" w:cs="Times New Roman"/>
                <w:sz w:val="24"/>
                <w:lang w:val="lt-LT"/>
              </w:rPr>
              <w:t xml:space="preserve"> būti </w:t>
            </w:r>
            <w:r w:rsidR="008C39BD" w:rsidRPr="00955BFE">
              <w:rPr>
                <w:rFonts w:ascii="Times New Roman" w:eastAsia="Times New Roman" w:hAnsi="Times New Roman" w:cs="Times New Roman"/>
                <w:sz w:val="24"/>
                <w:lang w:val="lt-LT"/>
              </w:rPr>
              <w:t>dažomos jei jos vizualiai matomos stovint priešais pastatą.</w:t>
            </w:r>
            <w:r w:rsidR="002A5438" w:rsidRPr="00955BFE">
              <w:rPr>
                <w:rFonts w:ascii="Times New Roman" w:eastAsia="Times New Roman" w:hAnsi="Times New Roman" w:cs="Times New Roman"/>
                <w:sz w:val="24"/>
                <w:lang w:val="lt-LT"/>
              </w:rPr>
              <w:t xml:space="preserve"> Dažymo poreik</w:t>
            </w:r>
            <w:r w:rsidRPr="00955BFE">
              <w:rPr>
                <w:rFonts w:ascii="Times New Roman" w:eastAsia="Times New Roman" w:hAnsi="Times New Roman" w:cs="Times New Roman"/>
                <w:sz w:val="24"/>
                <w:lang w:val="lt-LT"/>
              </w:rPr>
              <w:t>į</w:t>
            </w:r>
            <w:r w:rsidR="002A5438" w:rsidRPr="00955BFE">
              <w:rPr>
                <w:rFonts w:ascii="Times New Roman" w:eastAsia="Times New Roman" w:hAnsi="Times New Roman" w:cs="Times New Roman"/>
                <w:sz w:val="24"/>
                <w:lang w:val="lt-LT"/>
              </w:rPr>
              <w:t xml:space="preserve"> /būtinum</w:t>
            </w:r>
            <w:r w:rsidRPr="00955BFE">
              <w:rPr>
                <w:rFonts w:ascii="Times New Roman" w:eastAsia="Times New Roman" w:hAnsi="Times New Roman" w:cs="Times New Roman"/>
                <w:sz w:val="24"/>
                <w:lang w:val="lt-LT"/>
              </w:rPr>
              <w:t>ą</w:t>
            </w:r>
            <w:r w:rsidR="002A5438" w:rsidRPr="00955BFE">
              <w:rPr>
                <w:rFonts w:ascii="Times New Roman" w:eastAsia="Times New Roman" w:hAnsi="Times New Roman" w:cs="Times New Roman"/>
                <w:sz w:val="24"/>
                <w:lang w:val="lt-LT"/>
              </w:rPr>
              <w:t xml:space="preserve"> </w:t>
            </w:r>
            <w:r w:rsidRPr="00955BFE">
              <w:rPr>
                <w:rFonts w:ascii="Times New Roman" w:eastAsia="Times New Roman" w:hAnsi="Times New Roman" w:cs="Times New Roman"/>
                <w:sz w:val="24"/>
                <w:lang w:val="lt-LT"/>
              </w:rPr>
              <w:t>sprendžia</w:t>
            </w:r>
            <w:r w:rsidR="002A5438" w:rsidRPr="00955BFE">
              <w:rPr>
                <w:rFonts w:ascii="Times New Roman" w:eastAsia="Times New Roman" w:hAnsi="Times New Roman" w:cs="Times New Roman"/>
                <w:sz w:val="24"/>
                <w:lang w:val="lt-LT"/>
              </w:rPr>
              <w:t xml:space="preserve"> Užsakov</w:t>
            </w:r>
            <w:r w:rsidRPr="00955BFE">
              <w:rPr>
                <w:rFonts w:ascii="Times New Roman" w:eastAsia="Times New Roman" w:hAnsi="Times New Roman" w:cs="Times New Roman"/>
                <w:sz w:val="24"/>
                <w:lang w:val="lt-LT"/>
              </w:rPr>
              <w:t>as</w:t>
            </w:r>
            <w:r w:rsidR="002A5438" w:rsidRPr="00955BFE">
              <w:rPr>
                <w:rFonts w:ascii="Times New Roman" w:eastAsia="Times New Roman" w:hAnsi="Times New Roman" w:cs="Times New Roman"/>
                <w:sz w:val="24"/>
                <w:lang w:val="lt-LT"/>
              </w:rPr>
              <w:t>.</w:t>
            </w:r>
            <w:r w:rsidR="008C39BD" w:rsidRPr="00955BFE">
              <w:rPr>
                <w:rFonts w:ascii="Times New Roman" w:eastAsia="Times New Roman" w:hAnsi="Times New Roman" w:cs="Times New Roman"/>
                <w:sz w:val="24"/>
                <w:lang w:val="lt-LT"/>
              </w:rPr>
              <w:t xml:space="preserve"> Struktūrinio tinko, dažų spalva</w:t>
            </w:r>
            <w:r w:rsidRPr="00955BFE">
              <w:rPr>
                <w:rFonts w:ascii="Times New Roman" w:eastAsia="Times New Roman" w:hAnsi="Times New Roman" w:cs="Times New Roman"/>
                <w:sz w:val="24"/>
                <w:lang w:val="lt-LT"/>
              </w:rPr>
              <w:t>,</w:t>
            </w:r>
            <w:r w:rsidR="008C39BD" w:rsidRPr="00955BFE">
              <w:rPr>
                <w:rFonts w:ascii="Times New Roman" w:eastAsia="Times New Roman" w:hAnsi="Times New Roman" w:cs="Times New Roman"/>
                <w:sz w:val="24"/>
                <w:lang w:val="lt-LT"/>
              </w:rPr>
              <w:t xml:space="preserve"> esant poreikiui turi būti koreguojama, kol atitiks esamą fasado spalvą.</w:t>
            </w:r>
            <w:r w:rsidR="008C39BD">
              <w:rPr>
                <w:rFonts w:ascii="Times New Roman" w:eastAsia="Times New Roman" w:hAnsi="Times New Roman" w:cs="Times New Roman"/>
                <w:sz w:val="24"/>
                <w:lang w:val="lt-LT"/>
              </w:rPr>
              <w:t xml:space="preserve"> </w:t>
            </w:r>
          </w:p>
          <w:p w14:paraId="39361EB3" w14:textId="4F6DB858" w:rsidR="004F0562" w:rsidRDefault="00D93691" w:rsidP="002A5438">
            <w:pPr>
              <w:spacing w:after="0" w:line="240" w:lineRule="auto"/>
              <w:jc w:val="both"/>
              <w:rPr>
                <w:rFonts w:ascii="Times New Roman" w:eastAsia="Times New Roman" w:hAnsi="Times New Roman" w:cs="Times New Roman"/>
                <w:sz w:val="24"/>
                <w:lang w:val="lt-LT"/>
              </w:rPr>
            </w:pPr>
            <w:r>
              <w:rPr>
                <w:rFonts w:ascii="Times New Roman" w:eastAsia="Times New Roman" w:hAnsi="Times New Roman" w:cs="Times New Roman"/>
                <w:sz w:val="24"/>
                <w:lang w:val="lt-LT"/>
              </w:rPr>
              <w:t>Remontuo</w:t>
            </w:r>
            <w:r w:rsidR="00AF2B23">
              <w:rPr>
                <w:rFonts w:ascii="Times New Roman" w:eastAsia="Times New Roman" w:hAnsi="Times New Roman" w:cs="Times New Roman"/>
                <w:sz w:val="24"/>
                <w:lang w:val="lt-LT"/>
              </w:rPr>
              <w:t>jamų</w:t>
            </w:r>
            <w:r>
              <w:rPr>
                <w:rFonts w:ascii="Times New Roman" w:eastAsia="Times New Roman" w:hAnsi="Times New Roman" w:cs="Times New Roman"/>
                <w:sz w:val="24"/>
                <w:lang w:val="lt-LT"/>
              </w:rPr>
              <w:t xml:space="preserve"> </w:t>
            </w:r>
            <w:r w:rsidR="0039649D">
              <w:rPr>
                <w:rFonts w:ascii="Times New Roman" w:eastAsia="Times New Roman" w:hAnsi="Times New Roman" w:cs="Times New Roman"/>
                <w:sz w:val="24"/>
                <w:lang w:val="lt-LT"/>
              </w:rPr>
              <w:t xml:space="preserve">dažomų plotų </w:t>
            </w:r>
            <w:r>
              <w:rPr>
                <w:rFonts w:ascii="Times New Roman" w:eastAsia="Times New Roman" w:hAnsi="Times New Roman" w:cs="Times New Roman"/>
                <w:sz w:val="24"/>
                <w:lang w:val="lt-LT"/>
              </w:rPr>
              <w:t xml:space="preserve">ir neremontuotų </w:t>
            </w:r>
            <w:r w:rsidR="009A70A0">
              <w:rPr>
                <w:rFonts w:ascii="Times New Roman" w:eastAsia="Times New Roman" w:hAnsi="Times New Roman" w:cs="Times New Roman"/>
                <w:sz w:val="24"/>
                <w:lang w:val="lt-LT"/>
              </w:rPr>
              <w:t>plokštumų</w:t>
            </w:r>
            <w:r>
              <w:rPr>
                <w:rFonts w:ascii="Times New Roman" w:eastAsia="Times New Roman" w:hAnsi="Times New Roman" w:cs="Times New Roman"/>
                <w:sz w:val="24"/>
                <w:lang w:val="lt-LT"/>
              </w:rPr>
              <w:t xml:space="preserve"> susijungimo linijos turi būti griežtai vertikalios ir horizontalios</w:t>
            </w:r>
            <w:r w:rsidR="0039649D">
              <w:rPr>
                <w:rFonts w:ascii="Times New Roman" w:eastAsia="Times New Roman" w:hAnsi="Times New Roman" w:cs="Times New Roman"/>
                <w:sz w:val="24"/>
                <w:lang w:val="lt-LT"/>
              </w:rPr>
              <w:t>, pagal galimybę einančios nuo langų angokraščių kampų</w:t>
            </w:r>
            <w:r w:rsidR="00F47983">
              <w:rPr>
                <w:rFonts w:ascii="Times New Roman" w:eastAsia="Times New Roman" w:hAnsi="Times New Roman" w:cs="Times New Roman"/>
                <w:sz w:val="24"/>
                <w:lang w:val="lt-LT"/>
              </w:rPr>
              <w:t>. P</w:t>
            </w:r>
            <w:r w:rsidR="0039649D">
              <w:rPr>
                <w:rFonts w:ascii="Times New Roman" w:eastAsia="Times New Roman" w:hAnsi="Times New Roman" w:cs="Times New Roman"/>
                <w:sz w:val="24"/>
                <w:lang w:val="lt-LT"/>
              </w:rPr>
              <w:t xml:space="preserve">rieš atliekant dažymo darbus </w:t>
            </w:r>
            <w:r w:rsidR="00F47983">
              <w:rPr>
                <w:rFonts w:ascii="Times New Roman" w:eastAsia="Times New Roman" w:hAnsi="Times New Roman" w:cs="Times New Roman"/>
                <w:sz w:val="24"/>
                <w:lang w:val="lt-LT"/>
              </w:rPr>
              <w:t xml:space="preserve">dažomi plotai </w:t>
            </w:r>
            <w:r w:rsidR="0039649D">
              <w:rPr>
                <w:rFonts w:ascii="Times New Roman" w:eastAsia="Times New Roman" w:hAnsi="Times New Roman" w:cs="Times New Roman"/>
                <w:sz w:val="24"/>
                <w:lang w:val="lt-LT"/>
              </w:rPr>
              <w:t>turi būti suderint</w:t>
            </w:r>
            <w:r w:rsidR="00F47983">
              <w:rPr>
                <w:rFonts w:ascii="Times New Roman" w:eastAsia="Times New Roman" w:hAnsi="Times New Roman" w:cs="Times New Roman"/>
                <w:sz w:val="24"/>
                <w:lang w:val="lt-LT"/>
              </w:rPr>
              <w:t>i</w:t>
            </w:r>
            <w:r w:rsidR="0039649D">
              <w:rPr>
                <w:rFonts w:ascii="Times New Roman" w:eastAsia="Times New Roman" w:hAnsi="Times New Roman" w:cs="Times New Roman"/>
                <w:sz w:val="24"/>
                <w:lang w:val="lt-LT"/>
              </w:rPr>
              <w:t xml:space="preserve"> su Užsakovu.</w:t>
            </w:r>
          </w:p>
          <w:p w14:paraId="7910FB8E" w14:textId="77777777" w:rsidR="00CB6A24" w:rsidRPr="00AF1C7B" w:rsidRDefault="00CB6A24" w:rsidP="002A5438">
            <w:pPr>
              <w:spacing w:after="0" w:line="240" w:lineRule="auto"/>
              <w:jc w:val="both"/>
              <w:rPr>
                <w:rFonts w:ascii="Times New Roman" w:eastAsia="Times New Roman" w:hAnsi="Times New Roman" w:cs="Times New Roman"/>
                <w:sz w:val="24"/>
                <w:lang w:val="lt-LT"/>
              </w:rPr>
            </w:pPr>
          </w:p>
          <w:p w14:paraId="394B059F" w14:textId="354C5B02" w:rsidR="00034130" w:rsidRPr="00AF1C7B" w:rsidRDefault="009A70A0" w:rsidP="002A5438">
            <w:pPr>
              <w:spacing w:after="0" w:line="240" w:lineRule="auto"/>
              <w:jc w:val="both"/>
              <w:rPr>
                <w:rFonts w:ascii="Times New Roman" w:eastAsia="Times New Roman" w:hAnsi="Times New Roman" w:cs="Times New Roman"/>
                <w:sz w:val="24"/>
                <w:lang w:val="lt-LT"/>
              </w:rPr>
            </w:pPr>
            <w:r w:rsidRPr="00955BFE">
              <w:rPr>
                <w:rFonts w:ascii="Times New Roman" w:eastAsia="Times New Roman" w:hAnsi="Times New Roman" w:cs="Times New Roman"/>
                <w:sz w:val="24"/>
                <w:lang w:val="lt-LT"/>
              </w:rPr>
              <w:t>Lokali</w:t>
            </w:r>
            <w:r w:rsidR="005E5372" w:rsidRPr="00955BFE">
              <w:rPr>
                <w:rFonts w:ascii="Times New Roman" w:eastAsia="Times New Roman" w:hAnsi="Times New Roman" w:cs="Times New Roman"/>
                <w:sz w:val="24"/>
                <w:lang w:val="lt-LT"/>
              </w:rPr>
              <w:t>o</w:t>
            </w:r>
            <w:r w:rsidRPr="00955BFE">
              <w:rPr>
                <w:rFonts w:ascii="Times New Roman" w:eastAsia="Times New Roman" w:hAnsi="Times New Roman" w:cs="Times New Roman"/>
                <w:sz w:val="24"/>
                <w:lang w:val="lt-LT"/>
              </w:rPr>
              <w:t>s netekt</w:t>
            </w:r>
            <w:r w:rsidR="005E5372" w:rsidRPr="00955BFE">
              <w:rPr>
                <w:rFonts w:ascii="Times New Roman" w:eastAsia="Times New Roman" w:hAnsi="Times New Roman" w:cs="Times New Roman"/>
                <w:sz w:val="24"/>
                <w:lang w:val="lt-LT"/>
              </w:rPr>
              <w:t>y</w:t>
            </w:r>
            <w:r w:rsidRPr="00955BFE">
              <w:rPr>
                <w:rFonts w:ascii="Times New Roman" w:eastAsia="Times New Roman" w:hAnsi="Times New Roman" w:cs="Times New Roman"/>
                <w:sz w:val="24"/>
                <w:lang w:val="lt-LT"/>
              </w:rPr>
              <w:t>s nugruntuo</w:t>
            </w:r>
            <w:r w:rsidR="005E5372" w:rsidRPr="00955BFE">
              <w:rPr>
                <w:rFonts w:ascii="Times New Roman" w:eastAsia="Times New Roman" w:hAnsi="Times New Roman" w:cs="Times New Roman"/>
                <w:sz w:val="24"/>
                <w:lang w:val="lt-LT"/>
              </w:rPr>
              <w:t>jamos</w:t>
            </w:r>
            <w:r w:rsidRPr="00955BFE">
              <w:rPr>
                <w:rFonts w:ascii="Times New Roman" w:eastAsia="Times New Roman" w:hAnsi="Times New Roman" w:cs="Times New Roman"/>
                <w:sz w:val="24"/>
                <w:lang w:val="lt-LT"/>
              </w:rPr>
              <w:t xml:space="preserve"> </w:t>
            </w:r>
            <w:proofErr w:type="spellStart"/>
            <w:r w:rsidRPr="00955BFE">
              <w:rPr>
                <w:rFonts w:ascii="Times New Roman" w:eastAsia="Times New Roman" w:hAnsi="Times New Roman" w:cs="Times New Roman"/>
                <w:sz w:val="24"/>
                <w:lang w:val="lt-LT"/>
              </w:rPr>
              <w:t>Putzgrund</w:t>
            </w:r>
            <w:proofErr w:type="spellEnd"/>
            <w:r w:rsidRPr="00955BFE">
              <w:rPr>
                <w:rFonts w:ascii="Times New Roman" w:eastAsia="Times New Roman" w:hAnsi="Times New Roman" w:cs="Times New Roman"/>
                <w:sz w:val="24"/>
                <w:lang w:val="lt-LT"/>
              </w:rPr>
              <w:t xml:space="preserve"> 610 arba analogišk</w:t>
            </w:r>
            <w:r w:rsidR="00034130" w:rsidRPr="00955BFE">
              <w:rPr>
                <w:rFonts w:ascii="Times New Roman" w:eastAsia="Times New Roman" w:hAnsi="Times New Roman" w:cs="Times New Roman"/>
                <w:sz w:val="24"/>
                <w:lang w:val="lt-LT"/>
              </w:rPr>
              <w:t>ų savybių</w:t>
            </w:r>
            <w:r w:rsidRPr="00955BFE">
              <w:rPr>
                <w:rFonts w:ascii="Times New Roman" w:eastAsia="Times New Roman" w:hAnsi="Times New Roman" w:cs="Times New Roman"/>
                <w:sz w:val="24"/>
                <w:lang w:val="lt-LT"/>
              </w:rPr>
              <w:t xml:space="preserve"> gruntu (</w:t>
            </w:r>
            <w:r w:rsidR="00F47983" w:rsidRPr="00955BFE">
              <w:rPr>
                <w:rFonts w:ascii="Times New Roman" w:eastAsia="Times New Roman" w:hAnsi="Times New Roman" w:cs="Times New Roman"/>
                <w:sz w:val="24"/>
                <w:lang w:val="lt-LT"/>
              </w:rPr>
              <w:t xml:space="preserve">min. </w:t>
            </w:r>
            <w:r w:rsidRPr="00955BFE">
              <w:rPr>
                <w:rFonts w:ascii="Times New Roman" w:eastAsia="Times New Roman" w:hAnsi="Times New Roman" w:cs="Times New Roman"/>
                <w:sz w:val="24"/>
                <w:lang w:val="lt-LT"/>
              </w:rPr>
              <w:t xml:space="preserve">0,3kg/m2). </w:t>
            </w:r>
            <w:r w:rsidR="00E43049" w:rsidRPr="00955BFE">
              <w:rPr>
                <w:rFonts w:ascii="Times New Roman" w:eastAsia="Times New Roman" w:hAnsi="Times New Roman" w:cs="Times New Roman"/>
                <w:sz w:val="24"/>
                <w:lang w:val="lt-LT"/>
              </w:rPr>
              <w:t>Pažeist</w:t>
            </w:r>
            <w:r w:rsidR="005E5372" w:rsidRPr="00955BFE">
              <w:rPr>
                <w:rFonts w:ascii="Times New Roman" w:eastAsia="Times New Roman" w:hAnsi="Times New Roman" w:cs="Times New Roman"/>
                <w:sz w:val="24"/>
                <w:lang w:val="lt-LT"/>
              </w:rPr>
              <w:t>o</w:t>
            </w:r>
            <w:r w:rsidR="00E43049" w:rsidRPr="00955BFE">
              <w:rPr>
                <w:rFonts w:ascii="Times New Roman" w:eastAsia="Times New Roman" w:hAnsi="Times New Roman" w:cs="Times New Roman"/>
                <w:sz w:val="24"/>
                <w:lang w:val="lt-LT"/>
              </w:rPr>
              <w:t xml:space="preserve">s </w:t>
            </w:r>
            <w:r w:rsidR="00DB6528" w:rsidRPr="00955BFE">
              <w:rPr>
                <w:rFonts w:ascii="Times New Roman" w:eastAsia="Times New Roman" w:hAnsi="Times New Roman" w:cs="Times New Roman"/>
                <w:sz w:val="24"/>
                <w:lang w:val="lt-LT"/>
              </w:rPr>
              <w:t xml:space="preserve">tinko </w:t>
            </w:r>
            <w:r w:rsidR="00E43049" w:rsidRPr="00955BFE">
              <w:rPr>
                <w:rFonts w:ascii="Times New Roman" w:eastAsia="Times New Roman" w:hAnsi="Times New Roman" w:cs="Times New Roman"/>
                <w:sz w:val="24"/>
                <w:lang w:val="lt-LT"/>
              </w:rPr>
              <w:t>viet</w:t>
            </w:r>
            <w:r w:rsidR="005E5372" w:rsidRPr="00955BFE">
              <w:rPr>
                <w:rFonts w:ascii="Times New Roman" w:eastAsia="Times New Roman" w:hAnsi="Times New Roman" w:cs="Times New Roman"/>
                <w:sz w:val="24"/>
                <w:lang w:val="lt-LT"/>
              </w:rPr>
              <w:t>o</w:t>
            </w:r>
            <w:r w:rsidR="00E43049" w:rsidRPr="00955BFE">
              <w:rPr>
                <w:rFonts w:ascii="Times New Roman" w:eastAsia="Times New Roman" w:hAnsi="Times New Roman" w:cs="Times New Roman"/>
                <w:sz w:val="24"/>
                <w:lang w:val="lt-LT"/>
              </w:rPr>
              <w:t>s n</w:t>
            </w:r>
            <w:r w:rsidRPr="00955BFE">
              <w:rPr>
                <w:rFonts w:ascii="Times New Roman" w:eastAsia="Times New Roman" w:hAnsi="Times New Roman" w:cs="Times New Roman"/>
                <w:sz w:val="24"/>
                <w:lang w:val="lt-LT"/>
              </w:rPr>
              <w:t>utinkuo</w:t>
            </w:r>
            <w:r w:rsidR="005E5372" w:rsidRPr="00955BFE">
              <w:rPr>
                <w:rFonts w:ascii="Times New Roman" w:eastAsia="Times New Roman" w:hAnsi="Times New Roman" w:cs="Times New Roman"/>
                <w:sz w:val="24"/>
                <w:lang w:val="lt-LT"/>
              </w:rPr>
              <w:t>jamos</w:t>
            </w:r>
            <w:r w:rsidRPr="00955BFE">
              <w:rPr>
                <w:rFonts w:ascii="Times New Roman" w:eastAsia="Times New Roman" w:hAnsi="Times New Roman" w:cs="Times New Roman"/>
                <w:sz w:val="24"/>
                <w:lang w:val="lt-LT"/>
              </w:rPr>
              <w:t xml:space="preserve"> dekoratyviniu spalvintu silikoniniu tinku </w:t>
            </w:r>
            <w:proofErr w:type="spellStart"/>
            <w:r w:rsidRPr="00955BFE">
              <w:rPr>
                <w:rFonts w:ascii="Times New Roman" w:eastAsia="Times New Roman" w:hAnsi="Times New Roman" w:cs="Times New Roman"/>
                <w:sz w:val="24"/>
                <w:lang w:val="lt-LT"/>
              </w:rPr>
              <w:t>Amphisilan</w:t>
            </w:r>
            <w:proofErr w:type="spellEnd"/>
            <w:r w:rsidRPr="00955BFE">
              <w:rPr>
                <w:rFonts w:ascii="Times New Roman" w:eastAsia="Times New Roman" w:hAnsi="Times New Roman" w:cs="Times New Roman"/>
                <w:sz w:val="24"/>
                <w:lang w:val="lt-LT"/>
              </w:rPr>
              <w:t xml:space="preserve"> FP-R20 arba analog</w:t>
            </w:r>
            <w:r w:rsidR="00E43049" w:rsidRPr="00955BFE">
              <w:rPr>
                <w:rFonts w:ascii="Times New Roman" w:eastAsia="Times New Roman" w:hAnsi="Times New Roman" w:cs="Times New Roman"/>
                <w:sz w:val="24"/>
                <w:lang w:val="lt-LT"/>
              </w:rPr>
              <w:t>išk</w:t>
            </w:r>
            <w:r w:rsidR="00034130" w:rsidRPr="00955BFE">
              <w:rPr>
                <w:rFonts w:ascii="Times New Roman" w:eastAsia="Times New Roman" w:hAnsi="Times New Roman" w:cs="Times New Roman"/>
                <w:sz w:val="24"/>
                <w:lang w:val="lt-LT"/>
              </w:rPr>
              <w:t>ų savybių</w:t>
            </w:r>
            <w:r w:rsidR="00E43049" w:rsidRPr="00955BFE">
              <w:rPr>
                <w:rFonts w:ascii="Times New Roman" w:eastAsia="Times New Roman" w:hAnsi="Times New Roman" w:cs="Times New Roman"/>
                <w:sz w:val="24"/>
                <w:lang w:val="lt-LT"/>
              </w:rPr>
              <w:t xml:space="preserve"> </w:t>
            </w:r>
            <w:r w:rsidR="00F47983" w:rsidRPr="00955BFE">
              <w:rPr>
                <w:rFonts w:ascii="Times New Roman" w:eastAsia="Times New Roman" w:hAnsi="Times New Roman" w:cs="Times New Roman"/>
                <w:sz w:val="24"/>
                <w:lang w:val="lt-LT"/>
              </w:rPr>
              <w:t xml:space="preserve">spalvintu </w:t>
            </w:r>
            <w:r w:rsidR="00E43049" w:rsidRPr="00955BFE">
              <w:rPr>
                <w:rFonts w:ascii="Times New Roman" w:eastAsia="Times New Roman" w:hAnsi="Times New Roman" w:cs="Times New Roman"/>
                <w:sz w:val="24"/>
                <w:lang w:val="lt-LT"/>
              </w:rPr>
              <w:t>silikoniniu tinku</w:t>
            </w:r>
            <w:r w:rsidRPr="00955BFE">
              <w:rPr>
                <w:rFonts w:ascii="Times New Roman" w:eastAsia="Times New Roman" w:hAnsi="Times New Roman" w:cs="Times New Roman"/>
                <w:sz w:val="24"/>
                <w:lang w:val="lt-LT"/>
              </w:rPr>
              <w:t xml:space="preserve"> (</w:t>
            </w:r>
            <w:r w:rsidR="00F47983" w:rsidRPr="00955BFE">
              <w:rPr>
                <w:rFonts w:ascii="Times New Roman" w:eastAsia="Times New Roman" w:hAnsi="Times New Roman" w:cs="Times New Roman"/>
                <w:sz w:val="24"/>
                <w:lang w:val="lt-LT"/>
              </w:rPr>
              <w:t xml:space="preserve">min. </w:t>
            </w:r>
            <w:r w:rsidRPr="00955BFE">
              <w:rPr>
                <w:rFonts w:ascii="Times New Roman" w:eastAsia="Times New Roman" w:hAnsi="Times New Roman" w:cs="Times New Roman"/>
                <w:sz w:val="24"/>
                <w:lang w:val="lt-LT"/>
              </w:rPr>
              <w:t>2,4kg/m2).</w:t>
            </w:r>
            <w:r w:rsidR="00E43049" w:rsidRPr="00955BFE">
              <w:rPr>
                <w:rFonts w:ascii="Times New Roman" w:eastAsia="Times New Roman" w:hAnsi="Times New Roman" w:cs="Times New Roman"/>
                <w:sz w:val="24"/>
                <w:lang w:val="lt-LT"/>
              </w:rPr>
              <w:t xml:space="preserve"> Atkuriama</w:t>
            </w:r>
            <w:r w:rsidR="005E5372" w:rsidRPr="00955BFE">
              <w:rPr>
                <w:rFonts w:ascii="Times New Roman" w:eastAsia="Times New Roman" w:hAnsi="Times New Roman" w:cs="Times New Roman"/>
                <w:sz w:val="24"/>
                <w:lang w:val="lt-LT"/>
              </w:rPr>
              <w:t xml:space="preserve"> faktūra </w:t>
            </w:r>
            <w:r w:rsidR="00AF2B23" w:rsidRPr="00955BFE">
              <w:rPr>
                <w:rFonts w:ascii="Times New Roman" w:eastAsia="Times New Roman" w:hAnsi="Times New Roman" w:cs="Times New Roman"/>
                <w:sz w:val="24"/>
                <w:lang w:val="lt-LT"/>
              </w:rPr>
              <w:t>analogiška</w:t>
            </w:r>
            <w:r w:rsidR="00514A6D" w:rsidRPr="00955BFE">
              <w:rPr>
                <w:rFonts w:ascii="Times New Roman" w:eastAsia="Times New Roman" w:hAnsi="Times New Roman" w:cs="Times New Roman"/>
                <w:sz w:val="24"/>
                <w:lang w:val="lt-LT"/>
              </w:rPr>
              <w:t xml:space="preserve"> esam</w:t>
            </w:r>
            <w:r w:rsidR="00AF2B23" w:rsidRPr="00955BFE">
              <w:rPr>
                <w:rFonts w:ascii="Times New Roman" w:eastAsia="Times New Roman" w:hAnsi="Times New Roman" w:cs="Times New Roman"/>
                <w:sz w:val="24"/>
                <w:lang w:val="lt-LT"/>
              </w:rPr>
              <w:t>ai</w:t>
            </w:r>
            <w:r w:rsidR="00514A6D" w:rsidRPr="00955BFE">
              <w:rPr>
                <w:rFonts w:ascii="Times New Roman" w:eastAsia="Times New Roman" w:hAnsi="Times New Roman" w:cs="Times New Roman"/>
                <w:sz w:val="24"/>
                <w:lang w:val="lt-LT"/>
              </w:rPr>
              <w:t xml:space="preserve"> </w:t>
            </w:r>
            <w:r w:rsidR="00F47983" w:rsidRPr="00955BFE">
              <w:rPr>
                <w:rFonts w:ascii="Times New Roman" w:eastAsia="Times New Roman" w:hAnsi="Times New Roman" w:cs="Times New Roman"/>
                <w:sz w:val="24"/>
                <w:lang w:val="lt-LT"/>
              </w:rPr>
              <w:t xml:space="preserve">paviršiaus </w:t>
            </w:r>
            <w:r w:rsidR="00514A6D" w:rsidRPr="00955BFE">
              <w:rPr>
                <w:rFonts w:ascii="Times New Roman" w:eastAsia="Times New Roman" w:hAnsi="Times New Roman" w:cs="Times New Roman"/>
                <w:sz w:val="24"/>
                <w:lang w:val="lt-LT"/>
              </w:rPr>
              <w:t>faktūra</w:t>
            </w:r>
            <w:r w:rsidR="00AF2B23" w:rsidRPr="00955BFE">
              <w:rPr>
                <w:rFonts w:ascii="Times New Roman" w:eastAsia="Times New Roman" w:hAnsi="Times New Roman" w:cs="Times New Roman"/>
                <w:sz w:val="24"/>
                <w:lang w:val="lt-LT"/>
              </w:rPr>
              <w:t>i</w:t>
            </w:r>
            <w:r w:rsidR="00034130" w:rsidRPr="00955BFE">
              <w:rPr>
                <w:rFonts w:ascii="Times New Roman" w:eastAsia="Times New Roman" w:hAnsi="Times New Roman" w:cs="Times New Roman"/>
                <w:sz w:val="24"/>
                <w:lang w:val="lt-LT"/>
              </w:rPr>
              <w:t xml:space="preserve"> ("lietučio")</w:t>
            </w:r>
            <w:r w:rsidR="00F47983" w:rsidRPr="00955BFE">
              <w:rPr>
                <w:rFonts w:ascii="Times New Roman" w:eastAsia="Times New Roman" w:hAnsi="Times New Roman" w:cs="Times New Roman"/>
                <w:sz w:val="24"/>
                <w:lang w:val="lt-LT"/>
              </w:rPr>
              <w:t>.</w:t>
            </w:r>
            <w:r w:rsidR="00E43049" w:rsidRPr="00955BFE">
              <w:rPr>
                <w:rFonts w:ascii="Times New Roman" w:eastAsia="Times New Roman" w:hAnsi="Times New Roman" w:cs="Times New Roman"/>
                <w:sz w:val="24"/>
                <w:lang w:val="lt-LT"/>
              </w:rPr>
              <w:t xml:space="preserve"> </w:t>
            </w:r>
            <w:r w:rsidRPr="00955BFE">
              <w:rPr>
                <w:rFonts w:ascii="Times New Roman" w:eastAsia="Times New Roman" w:hAnsi="Times New Roman" w:cs="Times New Roman"/>
                <w:sz w:val="24"/>
                <w:lang w:val="lt-LT"/>
              </w:rPr>
              <w:t>Cokolin</w:t>
            </w:r>
            <w:r w:rsidR="00DB6528" w:rsidRPr="00955BFE">
              <w:rPr>
                <w:rFonts w:ascii="Times New Roman" w:eastAsia="Times New Roman" w:hAnsi="Times New Roman" w:cs="Times New Roman"/>
                <w:sz w:val="24"/>
                <w:lang w:val="lt-LT"/>
              </w:rPr>
              <w:t>ė</w:t>
            </w:r>
            <w:r w:rsidRPr="00955BFE">
              <w:rPr>
                <w:rFonts w:ascii="Times New Roman" w:eastAsia="Times New Roman" w:hAnsi="Times New Roman" w:cs="Times New Roman"/>
                <w:sz w:val="24"/>
                <w:lang w:val="lt-LT"/>
              </w:rPr>
              <w:t xml:space="preserve"> dali</w:t>
            </w:r>
            <w:r w:rsidR="00DB6528" w:rsidRPr="00955BFE">
              <w:rPr>
                <w:rFonts w:ascii="Times New Roman" w:eastAsia="Times New Roman" w:hAnsi="Times New Roman" w:cs="Times New Roman"/>
                <w:sz w:val="24"/>
                <w:lang w:val="lt-LT"/>
              </w:rPr>
              <w:t>s ir</w:t>
            </w:r>
            <w:r w:rsidR="00CB6A24" w:rsidRPr="00955BFE">
              <w:rPr>
                <w:rFonts w:ascii="Times New Roman" w:eastAsia="Times New Roman" w:hAnsi="Times New Roman" w:cs="Times New Roman"/>
                <w:sz w:val="24"/>
                <w:lang w:val="lt-LT"/>
              </w:rPr>
              <w:t>,</w:t>
            </w:r>
            <w:r w:rsidR="00DB6528" w:rsidRPr="00955BFE">
              <w:rPr>
                <w:rFonts w:ascii="Times New Roman" w:eastAsia="Times New Roman" w:hAnsi="Times New Roman" w:cs="Times New Roman"/>
                <w:sz w:val="24"/>
                <w:lang w:val="lt-LT"/>
              </w:rPr>
              <w:t xml:space="preserve"> pagal poreikį</w:t>
            </w:r>
            <w:r w:rsidR="00CB6A24" w:rsidRPr="00955BFE">
              <w:rPr>
                <w:rFonts w:ascii="Times New Roman" w:eastAsia="Times New Roman" w:hAnsi="Times New Roman" w:cs="Times New Roman"/>
                <w:sz w:val="24"/>
                <w:lang w:val="lt-LT"/>
              </w:rPr>
              <w:t>,</w:t>
            </w:r>
            <w:r w:rsidR="00DB6528" w:rsidRPr="00955BFE">
              <w:rPr>
                <w:rFonts w:ascii="Times New Roman" w:eastAsia="Times New Roman" w:hAnsi="Times New Roman" w:cs="Times New Roman"/>
                <w:sz w:val="24"/>
                <w:lang w:val="lt-LT"/>
              </w:rPr>
              <w:t xml:space="preserve"> </w:t>
            </w:r>
            <w:proofErr w:type="spellStart"/>
            <w:r w:rsidR="00DB6528" w:rsidRPr="00955BFE">
              <w:rPr>
                <w:rFonts w:ascii="Times New Roman" w:eastAsia="Times New Roman" w:hAnsi="Times New Roman" w:cs="Times New Roman"/>
                <w:sz w:val="24"/>
                <w:lang w:val="lt-LT"/>
              </w:rPr>
              <w:t>viršcokolinė</w:t>
            </w:r>
            <w:proofErr w:type="spellEnd"/>
            <w:r w:rsidR="00DB6528" w:rsidRPr="00955BFE">
              <w:rPr>
                <w:rFonts w:ascii="Times New Roman" w:eastAsia="Times New Roman" w:hAnsi="Times New Roman" w:cs="Times New Roman"/>
                <w:sz w:val="24"/>
                <w:lang w:val="lt-LT"/>
              </w:rPr>
              <w:t xml:space="preserve"> fasado dalis</w:t>
            </w:r>
            <w:r w:rsidRPr="00955BFE">
              <w:rPr>
                <w:rFonts w:ascii="Times New Roman" w:eastAsia="Times New Roman" w:hAnsi="Times New Roman" w:cs="Times New Roman"/>
                <w:sz w:val="24"/>
                <w:lang w:val="lt-LT"/>
              </w:rPr>
              <w:t xml:space="preserve"> </w:t>
            </w:r>
            <w:r w:rsidR="00DB6528" w:rsidRPr="00955BFE">
              <w:rPr>
                <w:rFonts w:ascii="Times New Roman" w:eastAsia="Times New Roman" w:hAnsi="Times New Roman" w:cs="Times New Roman"/>
                <w:sz w:val="24"/>
                <w:lang w:val="lt-LT"/>
              </w:rPr>
              <w:t>dažoma</w:t>
            </w:r>
            <w:r w:rsidRPr="00955BFE">
              <w:rPr>
                <w:rFonts w:ascii="Times New Roman" w:eastAsia="Times New Roman" w:hAnsi="Times New Roman" w:cs="Times New Roman"/>
                <w:sz w:val="24"/>
                <w:lang w:val="lt-LT"/>
              </w:rPr>
              <w:t xml:space="preserve"> </w:t>
            </w:r>
            <w:r w:rsidR="00DB6528" w:rsidRPr="00955BFE">
              <w:rPr>
                <w:rFonts w:ascii="Times New Roman" w:eastAsia="Times New Roman" w:hAnsi="Times New Roman" w:cs="Times New Roman"/>
                <w:sz w:val="24"/>
                <w:lang w:val="lt-LT"/>
              </w:rPr>
              <w:t xml:space="preserve">matiniais silikoniniais </w:t>
            </w:r>
            <w:r w:rsidRPr="00955BFE">
              <w:rPr>
                <w:rFonts w:ascii="Times New Roman" w:eastAsia="Times New Roman" w:hAnsi="Times New Roman" w:cs="Times New Roman"/>
                <w:sz w:val="24"/>
                <w:lang w:val="lt-LT"/>
              </w:rPr>
              <w:t xml:space="preserve">dažais </w:t>
            </w:r>
            <w:proofErr w:type="spellStart"/>
            <w:r w:rsidRPr="00955BFE">
              <w:rPr>
                <w:rFonts w:ascii="Times New Roman" w:eastAsia="Times New Roman" w:hAnsi="Times New Roman" w:cs="Times New Roman"/>
                <w:sz w:val="24"/>
                <w:lang w:val="lt-LT"/>
              </w:rPr>
              <w:t>Amphisilan-Plus</w:t>
            </w:r>
            <w:proofErr w:type="spellEnd"/>
            <w:r w:rsidR="00DB6528" w:rsidRPr="00955BFE">
              <w:rPr>
                <w:rFonts w:ascii="Times New Roman" w:eastAsia="Times New Roman" w:hAnsi="Times New Roman" w:cs="Times New Roman"/>
                <w:sz w:val="24"/>
                <w:lang w:val="lt-LT"/>
              </w:rPr>
              <w:t xml:space="preserve"> arba analogišk</w:t>
            </w:r>
            <w:r w:rsidR="00034130" w:rsidRPr="00955BFE">
              <w:rPr>
                <w:rFonts w:ascii="Times New Roman" w:eastAsia="Times New Roman" w:hAnsi="Times New Roman" w:cs="Times New Roman"/>
                <w:sz w:val="24"/>
                <w:lang w:val="lt-LT"/>
              </w:rPr>
              <w:t>ų savybių dažais</w:t>
            </w:r>
            <w:r w:rsidR="00DB6528" w:rsidRPr="00955BFE">
              <w:rPr>
                <w:rFonts w:ascii="Times New Roman" w:eastAsia="Times New Roman" w:hAnsi="Times New Roman" w:cs="Times New Roman"/>
                <w:sz w:val="24"/>
                <w:lang w:val="lt-LT"/>
              </w:rPr>
              <w:t xml:space="preserve"> </w:t>
            </w:r>
            <w:r w:rsidRPr="00955BFE">
              <w:rPr>
                <w:rFonts w:ascii="Times New Roman" w:eastAsia="Times New Roman" w:hAnsi="Times New Roman" w:cs="Times New Roman"/>
                <w:sz w:val="24"/>
                <w:lang w:val="lt-LT"/>
              </w:rPr>
              <w:t>(</w:t>
            </w:r>
            <w:r w:rsidR="00F47983" w:rsidRPr="00955BFE">
              <w:rPr>
                <w:rFonts w:ascii="Times New Roman" w:eastAsia="Times New Roman" w:hAnsi="Times New Roman" w:cs="Times New Roman"/>
                <w:sz w:val="24"/>
                <w:lang w:val="lt-LT"/>
              </w:rPr>
              <w:t>min.</w:t>
            </w:r>
            <w:r w:rsidRPr="00955BFE">
              <w:rPr>
                <w:rFonts w:ascii="Times New Roman" w:eastAsia="Times New Roman" w:hAnsi="Times New Roman" w:cs="Times New Roman"/>
                <w:sz w:val="24"/>
                <w:lang w:val="lt-LT"/>
              </w:rPr>
              <w:t xml:space="preserve"> 0,3ltr/m2)</w:t>
            </w:r>
            <w:r w:rsidR="00E43049" w:rsidRPr="00955BFE">
              <w:rPr>
                <w:rFonts w:ascii="Times New Roman" w:eastAsia="Times New Roman" w:hAnsi="Times New Roman" w:cs="Times New Roman"/>
                <w:sz w:val="24"/>
                <w:lang w:val="lt-LT"/>
              </w:rPr>
              <w:t xml:space="preserve">. </w:t>
            </w:r>
            <w:r w:rsidR="00955BFE" w:rsidRPr="00955BFE">
              <w:rPr>
                <w:rFonts w:ascii="Times New Roman" w:eastAsia="Times New Roman" w:hAnsi="Times New Roman" w:cs="Times New Roman"/>
                <w:sz w:val="24"/>
                <w:lang w:val="lt-LT"/>
              </w:rPr>
              <w:t>Gruntinis, išlyginamasis, tinko bei apdailinis dažų sluoksniai turi būti iš vieno gamintojo.</w:t>
            </w:r>
            <w:r w:rsidR="00955BFE" w:rsidRPr="00955BFE">
              <w:rPr>
                <w:rFonts w:ascii="Times New Roman" w:eastAsia="Times New Roman" w:hAnsi="Times New Roman" w:cs="Times New Roman"/>
                <w:color w:val="FF0000"/>
                <w:sz w:val="24"/>
                <w:lang w:val="lt-LT"/>
              </w:rPr>
              <w:t xml:space="preserve"> </w:t>
            </w:r>
            <w:r w:rsidR="00034130" w:rsidRPr="00955BFE">
              <w:rPr>
                <w:rFonts w:ascii="Times New Roman" w:eastAsia="Times New Roman" w:hAnsi="Times New Roman" w:cs="Times New Roman"/>
                <w:sz w:val="24"/>
                <w:lang w:val="lt-LT"/>
              </w:rPr>
              <w:t>Visos medžiagos turi būti naudojamos pagal gamintojo paruoštas naudojimo instrukcijas, aprašymus, techninių duomenų</w:t>
            </w:r>
            <w:r w:rsidR="00034130" w:rsidRPr="00AF1C7B">
              <w:rPr>
                <w:rFonts w:ascii="Times New Roman" w:eastAsia="Times New Roman" w:hAnsi="Times New Roman" w:cs="Times New Roman"/>
                <w:sz w:val="24"/>
                <w:lang w:val="lt-LT"/>
              </w:rPr>
              <w:t xml:space="preserve"> lapus ir rekomendacijas.</w:t>
            </w:r>
          </w:p>
          <w:p w14:paraId="07F46849" w14:textId="77777777" w:rsidR="00CB6A24" w:rsidRDefault="00CB6A24" w:rsidP="002A5438">
            <w:pPr>
              <w:spacing w:after="0" w:line="240" w:lineRule="auto"/>
              <w:jc w:val="both"/>
              <w:rPr>
                <w:rFonts w:ascii="Times New Roman" w:eastAsia="Times New Roman" w:hAnsi="Times New Roman" w:cs="Times New Roman"/>
                <w:sz w:val="24"/>
                <w:lang w:val="lt-LT"/>
              </w:rPr>
            </w:pPr>
          </w:p>
          <w:p w14:paraId="0E238858" w14:textId="6E1A7481" w:rsidR="00034130" w:rsidRPr="00AF1C7B" w:rsidRDefault="00034130" w:rsidP="002A5438">
            <w:pPr>
              <w:spacing w:after="0" w:line="240" w:lineRule="auto"/>
              <w:jc w:val="both"/>
              <w:rPr>
                <w:rFonts w:ascii="Times New Roman" w:eastAsia="Times New Roman" w:hAnsi="Times New Roman" w:cs="Times New Roman"/>
                <w:sz w:val="24"/>
                <w:lang w:val="lt-LT"/>
              </w:rPr>
            </w:pPr>
            <w:r w:rsidRPr="00AF1C7B">
              <w:rPr>
                <w:rFonts w:ascii="Times New Roman" w:eastAsia="Times New Roman" w:hAnsi="Times New Roman" w:cs="Times New Roman"/>
                <w:sz w:val="24"/>
                <w:lang w:val="lt-LT"/>
              </w:rPr>
              <w:t>Remontuotų vietų, apdailos kokybė turi būti tokia, kad neišsiskirtų iš statinio apdailos visumos ir neprastesnė nei buvusi, nesimatytų naujai tinkuotų, glaistytų vietų ribų su neremontuotomis vietomis</w:t>
            </w:r>
            <w:r w:rsidR="004F0562" w:rsidRPr="00AF1C7B">
              <w:rPr>
                <w:rFonts w:ascii="Times New Roman" w:eastAsia="Times New Roman" w:hAnsi="Times New Roman" w:cs="Times New Roman"/>
                <w:sz w:val="24"/>
                <w:lang w:val="lt-LT"/>
              </w:rPr>
              <w:t xml:space="preserve">, naujai užnešto ir seno tinko sluoksniai turi būti viename lygyje. </w:t>
            </w:r>
            <w:r w:rsidR="001F6752">
              <w:rPr>
                <w:rFonts w:ascii="Times New Roman" w:eastAsia="Times New Roman" w:hAnsi="Times New Roman" w:cs="Times New Roman"/>
                <w:sz w:val="24"/>
                <w:lang w:val="lt-LT"/>
              </w:rPr>
              <w:t>Dekoratyvinio tinko</w:t>
            </w:r>
            <w:r w:rsidR="004F0562" w:rsidRPr="00AF1C7B">
              <w:rPr>
                <w:rFonts w:ascii="Times New Roman" w:eastAsia="Times New Roman" w:hAnsi="Times New Roman" w:cs="Times New Roman"/>
                <w:sz w:val="24"/>
                <w:lang w:val="lt-LT"/>
              </w:rPr>
              <w:t xml:space="preserve"> ištaisymai 3 m atstumu nuo paviršiaus neturi būti matomi.</w:t>
            </w:r>
          </w:p>
          <w:p w14:paraId="7CD5DFA9" w14:textId="77777777" w:rsidR="008A0098" w:rsidRDefault="004F0562" w:rsidP="002A5438">
            <w:pPr>
              <w:spacing w:after="0" w:line="240" w:lineRule="auto"/>
              <w:jc w:val="both"/>
              <w:rPr>
                <w:rFonts w:ascii="Times New Roman" w:eastAsia="Times New Roman" w:hAnsi="Times New Roman" w:cs="Times New Roman"/>
                <w:sz w:val="24"/>
                <w:lang w:val="lt-LT"/>
              </w:rPr>
            </w:pPr>
            <w:r w:rsidRPr="00955BFE">
              <w:rPr>
                <w:rFonts w:ascii="Times New Roman" w:eastAsia="Times New Roman" w:hAnsi="Times New Roman" w:cs="Times New Roman"/>
                <w:sz w:val="24"/>
                <w:lang w:val="lt-LT"/>
              </w:rPr>
              <w:lastRenderedPageBreak/>
              <w:t>Pagal poreikį užsandarinamos</w:t>
            </w:r>
            <w:r w:rsidR="00AF1C7B" w:rsidRPr="00955BFE">
              <w:rPr>
                <w:rFonts w:ascii="Times New Roman" w:eastAsia="Times New Roman" w:hAnsi="Times New Roman" w:cs="Times New Roman"/>
                <w:sz w:val="24"/>
                <w:lang w:val="lt-LT"/>
              </w:rPr>
              <w:t>, hermetizuojamos</w:t>
            </w:r>
            <w:r w:rsidRPr="00955BFE">
              <w:rPr>
                <w:rFonts w:ascii="Times New Roman" w:eastAsia="Times New Roman" w:hAnsi="Times New Roman" w:cs="Times New Roman"/>
                <w:sz w:val="24"/>
                <w:lang w:val="lt-LT"/>
              </w:rPr>
              <w:t xml:space="preserve"> siūlės</w:t>
            </w:r>
            <w:r w:rsidRPr="00AF1C7B">
              <w:rPr>
                <w:rFonts w:ascii="Times New Roman" w:eastAsia="Times New Roman" w:hAnsi="Times New Roman" w:cs="Times New Roman"/>
                <w:sz w:val="24"/>
                <w:lang w:val="lt-LT"/>
              </w:rPr>
              <w:t xml:space="preserve"> tarp apdailinio sluoksnio ir langų, durų, kitų statinio konstrukcijų.</w:t>
            </w:r>
            <w:r w:rsidR="005E5372">
              <w:rPr>
                <w:rFonts w:ascii="Times New Roman" w:eastAsia="Times New Roman" w:hAnsi="Times New Roman" w:cs="Times New Roman"/>
                <w:sz w:val="24"/>
                <w:lang w:val="lt-LT"/>
              </w:rPr>
              <w:t xml:space="preserve"> Naudojamas silikonas skirtas lauko darbams ir renovacijai limpantis ir prie drėgnų paviršių</w:t>
            </w:r>
            <w:r w:rsidR="008A0098">
              <w:rPr>
                <w:rFonts w:ascii="Times New Roman" w:eastAsia="Times New Roman" w:hAnsi="Times New Roman" w:cs="Times New Roman"/>
                <w:sz w:val="24"/>
                <w:lang w:val="lt-LT"/>
              </w:rPr>
              <w:t>.</w:t>
            </w:r>
          </w:p>
          <w:p w14:paraId="706A3A80" w14:textId="77777777" w:rsidR="008A0098" w:rsidRDefault="008A0098" w:rsidP="002A5438">
            <w:pPr>
              <w:spacing w:after="0" w:line="240" w:lineRule="auto"/>
              <w:jc w:val="both"/>
              <w:rPr>
                <w:rFonts w:ascii="Times New Roman" w:eastAsia="Times New Roman" w:hAnsi="Times New Roman" w:cs="Times New Roman"/>
                <w:sz w:val="24"/>
                <w:lang w:val="lt-LT"/>
              </w:rPr>
            </w:pPr>
          </w:p>
          <w:p w14:paraId="04325ACF" w14:textId="14C20A08" w:rsidR="00A60C55" w:rsidRPr="00A93AF2" w:rsidRDefault="008A0098" w:rsidP="002A5438">
            <w:pPr>
              <w:spacing w:after="0" w:line="240" w:lineRule="auto"/>
              <w:jc w:val="both"/>
              <w:rPr>
                <w:rFonts w:ascii="Times New Roman" w:eastAsia="Times New Roman" w:hAnsi="Times New Roman" w:cs="Times New Roman"/>
                <w:color w:val="FF0000"/>
                <w:sz w:val="24"/>
                <w:lang w:val="lt-LT"/>
              </w:rPr>
            </w:pPr>
            <w:r>
              <w:rPr>
                <w:rFonts w:ascii="Times New Roman" w:eastAsia="Times New Roman" w:hAnsi="Times New Roman" w:cs="Times New Roman"/>
                <w:sz w:val="24"/>
                <w:lang w:val="lt-LT"/>
              </w:rPr>
              <w:t xml:space="preserve">Tinko, dažų, silikono spalvos derinamos su </w:t>
            </w:r>
            <w:r w:rsidR="005E5372">
              <w:rPr>
                <w:rFonts w:ascii="Times New Roman" w:eastAsia="Times New Roman" w:hAnsi="Times New Roman" w:cs="Times New Roman"/>
                <w:sz w:val="24"/>
                <w:lang w:val="lt-LT"/>
              </w:rPr>
              <w:t>Užsakovu</w:t>
            </w:r>
            <w:r>
              <w:rPr>
                <w:rFonts w:ascii="Times New Roman" w:eastAsia="Times New Roman" w:hAnsi="Times New Roman" w:cs="Times New Roman"/>
                <w:sz w:val="24"/>
                <w:lang w:val="lt-LT"/>
              </w:rPr>
              <w:t>.</w:t>
            </w:r>
          </w:p>
        </w:tc>
      </w:tr>
      <w:tr w:rsidR="003A4193" w:rsidRPr="00CF2637" w14:paraId="0BE0E61F" w14:textId="77777777" w:rsidTr="00CF2637">
        <w:trPr>
          <w:cantSplit/>
          <w:trHeight w:val="1833"/>
        </w:trPr>
        <w:tc>
          <w:tcPr>
            <w:tcW w:w="1021" w:type="dxa"/>
          </w:tcPr>
          <w:p w14:paraId="1575BEF8" w14:textId="77777777" w:rsidR="003A4193" w:rsidRPr="00D32C52" w:rsidRDefault="003A4193" w:rsidP="00022C28">
            <w:pPr>
              <w:jc w:val="center"/>
              <w:rPr>
                <w:rFonts w:ascii="Times New Roman" w:hAnsi="Times New Roman" w:cs="Times New Roman"/>
                <w:b/>
                <w:sz w:val="24"/>
                <w:szCs w:val="24"/>
                <w:lang w:val="lt-LT"/>
              </w:rPr>
            </w:pPr>
            <w:r w:rsidRPr="00D32C52">
              <w:rPr>
                <w:rFonts w:ascii="Times New Roman" w:hAnsi="Times New Roman" w:cs="Times New Roman"/>
                <w:b/>
                <w:sz w:val="24"/>
                <w:szCs w:val="24"/>
                <w:lang w:val="lt-LT"/>
              </w:rPr>
              <w:lastRenderedPageBreak/>
              <w:t>TS-</w:t>
            </w:r>
            <w:r w:rsidR="003268D4" w:rsidRPr="00D32C52">
              <w:rPr>
                <w:rFonts w:ascii="Times New Roman" w:hAnsi="Times New Roman" w:cs="Times New Roman"/>
                <w:b/>
                <w:sz w:val="24"/>
                <w:szCs w:val="24"/>
                <w:lang w:val="lt-LT"/>
              </w:rPr>
              <w:t>0</w:t>
            </w:r>
            <w:r w:rsidR="00022C28">
              <w:rPr>
                <w:rFonts w:ascii="Times New Roman" w:hAnsi="Times New Roman" w:cs="Times New Roman"/>
                <w:b/>
                <w:sz w:val="24"/>
                <w:szCs w:val="24"/>
                <w:lang w:val="lt-LT"/>
              </w:rPr>
              <w:t>4</w:t>
            </w:r>
          </w:p>
        </w:tc>
        <w:tc>
          <w:tcPr>
            <w:tcW w:w="1701" w:type="dxa"/>
          </w:tcPr>
          <w:p w14:paraId="612BFE64" w14:textId="77777777" w:rsidR="003A4193" w:rsidRPr="00D32C52" w:rsidRDefault="003A4193" w:rsidP="00776408">
            <w:pPr>
              <w:rPr>
                <w:rFonts w:ascii="Times New Roman" w:hAnsi="Times New Roman" w:cs="Times New Roman"/>
                <w:sz w:val="24"/>
                <w:szCs w:val="24"/>
                <w:lang w:val="lt-LT"/>
              </w:rPr>
            </w:pPr>
            <w:r w:rsidRPr="00D32C52">
              <w:rPr>
                <w:rFonts w:ascii="Times New Roman" w:hAnsi="Times New Roman" w:cs="Times New Roman"/>
                <w:sz w:val="24"/>
                <w:szCs w:val="24"/>
                <w:lang w:val="lt-LT"/>
              </w:rPr>
              <w:t>Statybinės atliekos</w:t>
            </w:r>
          </w:p>
        </w:tc>
        <w:tc>
          <w:tcPr>
            <w:tcW w:w="2127" w:type="dxa"/>
          </w:tcPr>
          <w:p w14:paraId="6FCB3B69" w14:textId="77777777" w:rsidR="003A4193" w:rsidRPr="00A93AF2" w:rsidRDefault="003A4193" w:rsidP="00A65D3E">
            <w:pPr>
              <w:jc w:val="center"/>
              <w:rPr>
                <w:rFonts w:ascii="Times New Roman" w:hAnsi="Times New Roman" w:cs="Times New Roman"/>
                <w:color w:val="FF0000"/>
                <w:sz w:val="24"/>
                <w:szCs w:val="24"/>
                <w:lang w:val="lt-LT"/>
              </w:rPr>
            </w:pPr>
            <w:r w:rsidRPr="00D32C52">
              <w:rPr>
                <w:rFonts w:ascii="Times New Roman" w:hAnsi="Times New Roman" w:cs="Times New Roman"/>
                <w:sz w:val="24"/>
                <w:szCs w:val="24"/>
                <w:lang w:val="lt-LT"/>
              </w:rPr>
              <w:t>Statybinių šiukšlių išvežimui</w:t>
            </w:r>
          </w:p>
        </w:tc>
        <w:tc>
          <w:tcPr>
            <w:tcW w:w="5528" w:type="dxa"/>
          </w:tcPr>
          <w:p w14:paraId="62B3195D" w14:textId="77777777" w:rsidR="003A4193" w:rsidRPr="00A93AF2" w:rsidRDefault="003A4193" w:rsidP="00AE3C80">
            <w:pPr>
              <w:rPr>
                <w:rFonts w:ascii="Times New Roman" w:hAnsi="Times New Roman" w:cs="Times New Roman"/>
                <w:color w:val="FF0000"/>
                <w:sz w:val="24"/>
                <w:szCs w:val="24"/>
                <w:lang w:val="lt-LT"/>
              </w:rPr>
            </w:pPr>
            <w:r w:rsidRPr="00D32C52">
              <w:rPr>
                <w:rFonts w:ascii="Times New Roman" w:hAnsi="Times New Roman" w:cs="Times New Roman"/>
                <w:sz w:val="24"/>
                <w:szCs w:val="24"/>
                <w:lang w:val="lt-LT"/>
              </w:rPr>
              <w:t>Statybos metu susidariusios atliekos rūšiuojamos bei tvarkomos LR galiojančių teisės aktų nustatyta tvarka. Statybvietėje atliekos kraunamos į konteinerį ir išvežamos į statybinio laužo surinkimo aikštelę ar įmonę. Priėmus atliekas, išrašoma sąskaita-faktūra, kurią Rangovas saugo iki objekto pridavimo.</w:t>
            </w:r>
          </w:p>
        </w:tc>
      </w:tr>
    </w:tbl>
    <w:p w14:paraId="4DE8E4DD" w14:textId="77777777" w:rsidR="00921174" w:rsidRPr="00A93AF2" w:rsidRDefault="00921174" w:rsidP="00921174">
      <w:pPr>
        <w:spacing w:after="0" w:line="240" w:lineRule="auto"/>
        <w:ind w:firstLine="720"/>
        <w:rPr>
          <w:rFonts w:ascii="Times New Roman" w:eastAsia="Times New Roman" w:hAnsi="Times New Roman" w:cs="Times New Roman"/>
          <w:b/>
          <w:color w:val="FF0000"/>
          <w:sz w:val="24"/>
          <w:szCs w:val="20"/>
          <w:lang w:val="lt-LT"/>
        </w:rPr>
      </w:pPr>
    </w:p>
    <w:p w14:paraId="7AA0D590" w14:textId="77777777" w:rsidR="000239A6" w:rsidRPr="00D32C52" w:rsidRDefault="00776408" w:rsidP="00D424C0">
      <w:pPr>
        <w:rPr>
          <w:rFonts w:ascii="Times New Roman" w:hAnsi="Times New Roman" w:cs="Times New Roman"/>
          <w:sz w:val="24"/>
          <w:szCs w:val="24"/>
          <w:lang w:val="lt-LT"/>
        </w:rPr>
      </w:pPr>
      <w:r w:rsidRPr="00B11CE0">
        <w:rPr>
          <w:rFonts w:ascii="Times New Roman" w:hAnsi="Times New Roman" w:cs="Times New Roman"/>
          <w:sz w:val="24"/>
          <w:szCs w:val="24"/>
          <w:lang w:val="lt-LT"/>
        </w:rPr>
        <w:t>PASTABOS:</w:t>
      </w:r>
    </w:p>
    <w:p w14:paraId="072DE901" w14:textId="18522103" w:rsidR="00E83445" w:rsidRPr="005C1C39" w:rsidRDefault="00AF1780" w:rsidP="00D424C0">
      <w:pPr>
        <w:pStyle w:val="ListParagraph"/>
        <w:numPr>
          <w:ilvl w:val="0"/>
          <w:numId w:val="2"/>
        </w:numPr>
        <w:jc w:val="both"/>
        <w:rPr>
          <w:rFonts w:ascii="Times New Roman" w:hAnsi="Times New Roman" w:cs="Times New Roman"/>
          <w:color w:val="FF0000"/>
          <w:sz w:val="24"/>
          <w:szCs w:val="24"/>
          <w:lang w:val="lt-LT"/>
        </w:rPr>
      </w:pPr>
      <w:r w:rsidRPr="00955BFE">
        <w:rPr>
          <w:rFonts w:ascii="Times New Roman" w:hAnsi="Times New Roman" w:cs="Times New Roman"/>
          <w:sz w:val="24"/>
          <w:szCs w:val="24"/>
          <w:lang w:val="lt-LT"/>
        </w:rPr>
        <w:t>Remonto darbų kiekiai</w:t>
      </w:r>
      <w:r w:rsidR="008F4343" w:rsidRPr="00955BFE">
        <w:rPr>
          <w:rFonts w:ascii="Times New Roman" w:hAnsi="Times New Roman" w:cs="Times New Roman"/>
          <w:sz w:val="24"/>
          <w:szCs w:val="24"/>
          <w:lang w:val="lt-LT"/>
        </w:rPr>
        <w:t xml:space="preserve"> nurodyti</w:t>
      </w:r>
      <w:r w:rsidRPr="00955BFE">
        <w:rPr>
          <w:rFonts w:ascii="Times New Roman" w:hAnsi="Times New Roman" w:cs="Times New Roman"/>
          <w:sz w:val="24"/>
          <w:szCs w:val="24"/>
          <w:lang w:val="lt-LT"/>
        </w:rPr>
        <w:t xml:space="preserve"> žiniaraštyje </w:t>
      </w:r>
      <w:r w:rsidR="008F4343" w:rsidRPr="00955BFE">
        <w:rPr>
          <w:rFonts w:ascii="Times New Roman" w:hAnsi="Times New Roman" w:cs="Times New Roman"/>
          <w:sz w:val="24"/>
          <w:szCs w:val="24"/>
          <w:lang w:val="lt-LT"/>
        </w:rPr>
        <w:t xml:space="preserve">ir fasadų brėžinyje </w:t>
      </w:r>
      <w:r w:rsidRPr="00955BFE">
        <w:rPr>
          <w:rFonts w:ascii="Times New Roman" w:hAnsi="Times New Roman" w:cs="Times New Roman"/>
          <w:sz w:val="24"/>
          <w:szCs w:val="24"/>
          <w:lang w:val="lt-LT"/>
        </w:rPr>
        <w:t xml:space="preserve">yra </w:t>
      </w:r>
      <w:r w:rsidRPr="00955BFE">
        <w:rPr>
          <w:rFonts w:ascii="Times New Roman" w:hAnsi="Times New Roman" w:cs="Times New Roman"/>
          <w:b/>
          <w:bCs/>
          <w:sz w:val="24"/>
          <w:szCs w:val="24"/>
          <w:lang w:val="lt-LT"/>
        </w:rPr>
        <w:t>preliminarūs</w:t>
      </w:r>
      <w:r w:rsidRPr="00955BFE">
        <w:rPr>
          <w:rFonts w:ascii="Times New Roman" w:hAnsi="Times New Roman" w:cs="Times New Roman"/>
          <w:sz w:val="24"/>
          <w:szCs w:val="24"/>
          <w:lang w:val="lt-LT"/>
        </w:rPr>
        <w:t>. Maksimali pirkimui skirtų lėšų suma -</w:t>
      </w:r>
      <w:r w:rsidR="008E7F15">
        <w:rPr>
          <w:rFonts w:ascii="Times New Roman" w:hAnsi="Times New Roman" w:cs="Times New Roman"/>
          <w:sz w:val="24"/>
          <w:szCs w:val="24"/>
          <w:lang w:val="lt-LT"/>
        </w:rPr>
        <w:t xml:space="preserve"> </w:t>
      </w:r>
      <w:r w:rsidRPr="008E7F15">
        <w:rPr>
          <w:rFonts w:ascii="Times New Roman" w:hAnsi="Times New Roman" w:cs="Times New Roman"/>
          <w:b/>
          <w:bCs/>
          <w:sz w:val="24"/>
          <w:szCs w:val="24"/>
          <w:lang w:val="lt-LT"/>
        </w:rPr>
        <w:t>75000,00 EUR su PVM</w:t>
      </w:r>
      <w:r w:rsidRPr="00955BFE">
        <w:rPr>
          <w:rFonts w:ascii="Times New Roman" w:hAnsi="Times New Roman" w:cs="Times New Roman"/>
          <w:sz w:val="24"/>
          <w:szCs w:val="24"/>
          <w:lang w:val="lt-LT"/>
        </w:rPr>
        <w:t xml:space="preserve">. Darbai atliekami </w:t>
      </w:r>
      <w:r w:rsidRPr="008E7F15">
        <w:rPr>
          <w:rFonts w:ascii="Times New Roman" w:hAnsi="Times New Roman" w:cs="Times New Roman"/>
          <w:b/>
          <w:bCs/>
          <w:sz w:val="24"/>
          <w:szCs w:val="24"/>
          <w:lang w:val="lt-LT"/>
        </w:rPr>
        <w:t>4 mėnesių laikotarpyje</w:t>
      </w:r>
      <w:r w:rsidRPr="00955BFE">
        <w:rPr>
          <w:rFonts w:ascii="Times New Roman" w:hAnsi="Times New Roman" w:cs="Times New Roman"/>
          <w:sz w:val="24"/>
          <w:szCs w:val="24"/>
          <w:lang w:val="lt-LT"/>
        </w:rPr>
        <w:t xml:space="preserve">. Vykdant sutartį su tiekėju būtų atsiskaitoma </w:t>
      </w:r>
      <w:r w:rsidRPr="00955BFE">
        <w:rPr>
          <w:rFonts w:ascii="Times New Roman" w:hAnsi="Times New Roman" w:cs="Times New Roman"/>
          <w:b/>
          <w:bCs/>
          <w:sz w:val="24"/>
          <w:szCs w:val="24"/>
          <w:lang w:val="lt-LT"/>
        </w:rPr>
        <w:t>už faktiškai atliktus darbus, sumokant sutartyje nustatytą įkainį</w:t>
      </w:r>
      <w:r w:rsidRPr="00955BFE">
        <w:rPr>
          <w:rFonts w:ascii="Times New Roman" w:hAnsi="Times New Roman" w:cs="Times New Roman"/>
          <w:sz w:val="24"/>
          <w:szCs w:val="24"/>
          <w:lang w:val="lt-LT"/>
        </w:rPr>
        <w:t xml:space="preserve">. Šiuo atveju Rangovas sutartį galėtų vykdyti iki tol, kol bus išnaudota </w:t>
      </w:r>
      <w:r w:rsidRPr="008E7F15">
        <w:rPr>
          <w:rFonts w:ascii="Times New Roman" w:hAnsi="Times New Roman" w:cs="Times New Roman"/>
          <w:b/>
          <w:bCs/>
          <w:sz w:val="24"/>
          <w:szCs w:val="24"/>
          <w:lang w:val="lt-LT"/>
        </w:rPr>
        <w:t>75 000,00 EUR su PVM suma</w:t>
      </w:r>
      <w:r w:rsidRPr="00955BFE">
        <w:rPr>
          <w:rFonts w:ascii="Times New Roman" w:hAnsi="Times New Roman" w:cs="Times New Roman"/>
          <w:sz w:val="24"/>
          <w:szCs w:val="24"/>
          <w:lang w:val="lt-LT"/>
        </w:rPr>
        <w:t>.</w:t>
      </w:r>
      <w:r w:rsidR="00E83445" w:rsidRPr="00955BFE">
        <w:rPr>
          <w:rFonts w:ascii="Times New Roman" w:eastAsia="Times New Roman" w:hAnsi="Times New Roman" w:cs="Times New Roman"/>
          <w:sz w:val="24"/>
          <w:lang w:val="lt-LT"/>
        </w:rPr>
        <w:t xml:space="preserve"> Pagal </w:t>
      </w:r>
      <w:r w:rsidR="00E83445" w:rsidRPr="008E7F15">
        <w:rPr>
          <w:rFonts w:ascii="Times New Roman" w:eastAsia="Times New Roman" w:hAnsi="Times New Roman" w:cs="Times New Roman"/>
          <w:b/>
          <w:bCs/>
          <w:sz w:val="24"/>
          <w:lang w:val="lt-LT"/>
        </w:rPr>
        <w:t>įkainį</w:t>
      </w:r>
      <w:r w:rsidR="009251D4" w:rsidRPr="008E7F15">
        <w:rPr>
          <w:rFonts w:ascii="Times New Roman" w:eastAsia="Times New Roman" w:hAnsi="Times New Roman" w:cs="Times New Roman"/>
          <w:b/>
          <w:bCs/>
          <w:sz w:val="24"/>
          <w:lang w:val="lt-LT"/>
        </w:rPr>
        <w:t xml:space="preserve"> </w:t>
      </w:r>
      <w:r w:rsidR="009251D4" w:rsidRPr="00955BFE">
        <w:rPr>
          <w:rFonts w:ascii="Times New Roman" w:eastAsia="Times New Roman" w:hAnsi="Times New Roman" w:cs="Times New Roman"/>
          <w:sz w:val="24"/>
          <w:lang w:val="lt-LT"/>
        </w:rPr>
        <w:t xml:space="preserve">atliekami </w:t>
      </w:r>
      <w:r w:rsidR="00D424C0" w:rsidRPr="00955BFE">
        <w:rPr>
          <w:rFonts w:ascii="Times New Roman" w:eastAsia="Times New Roman" w:hAnsi="Times New Roman" w:cs="Times New Roman"/>
          <w:sz w:val="24"/>
          <w:lang w:val="lt-LT"/>
        </w:rPr>
        <w:t>darbai</w:t>
      </w:r>
      <w:r w:rsidR="00D424C0" w:rsidRPr="00D424C0">
        <w:rPr>
          <w:rFonts w:ascii="Times New Roman" w:eastAsia="Times New Roman" w:hAnsi="Times New Roman" w:cs="Times New Roman"/>
          <w:sz w:val="24"/>
          <w:lang w:val="lt-LT"/>
        </w:rPr>
        <w:t xml:space="preserve"> nurodyti darbų kiekio žiniaraštyje </w:t>
      </w:r>
      <w:r w:rsidR="00D424C0">
        <w:rPr>
          <w:rFonts w:ascii="Times New Roman" w:eastAsia="Times New Roman" w:hAnsi="Times New Roman" w:cs="Times New Roman"/>
          <w:sz w:val="24"/>
          <w:lang w:val="lt-LT"/>
        </w:rPr>
        <w:t xml:space="preserve">eil. </w:t>
      </w:r>
      <w:proofErr w:type="spellStart"/>
      <w:r w:rsidR="00D424C0">
        <w:rPr>
          <w:rFonts w:ascii="Times New Roman" w:eastAsia="Times New Roman" w:hAnsi="Times New Roman" w:cs="Times New Roman"/>
          <w:sz w:val="24"/>
          <w:lang w:val="lt-LT"/>
        </w:rPr>
        <w:t>n</w:t>
      </w:r>
      <w:r w:rsidR="00D424C0" w:rsidRPr="00D424C0">
        <w:rPr>
          <w:rFonts w:ascii="Times New Roman" w:eastAsia="Times New Roman" w:hAnsi="Times New Roman" w:cs="Times New Roman"/>
          <w:sz w:val="24"/>
          <w:lang w:val="lt-LT"/>
        </w:rPr>
        <w:t>r.</w:t>
      </w:r>
      <w:proofErr w:type="spellEnd"/>
      <w:r w:rsidR="00D424C0" w:rsidRPr="00D424C0">
        <w:rPr>
          <w:rFonts w:ascii="Times New Roman" w:eastAsia="Times New Roman" w:hAnsi="Times New Roman" w:cs="Times New Roman"/>
          <w:sz w:val="24"/>
          <w:lang w:val="lt-LT"/>
        </w:rPr>
        <w:t xml:space="preserve"> 2- 6: fasadų nuplovimas aukšto slėgio plovimo įranga; pastolių įrengimas, išardymas, pastolių uždengimas apsaugine danga ir nudengimas; fasado defektinio tinko šalinimas rankiniu būdu, gruntavimas, dekoratyvinės dangos iš struktūrinio tinko atstatymas; fasado dažymas; siūlių sandarinimas silikonu.</w:t>
      </w:r>
      <w:r w:rsidR="008F4343">
        <w:rPr>
          <w:rFonts w:ascii="Times New Roman" w:eastAsia="Times New Roman" w:hAnsi="Times New Roman" w:cs="Times New Roman"/>
          <w:sz w:val="24"/>
          <w:lang w:val="lt-LT"/>
        </w:rPr>
        <w:t xml:space="preserve"> </w:t>
      </w:r>
    </w:p>
    <w:p w14:paraId="0750903A" w14:textId="77777777" w:rsidR="002A41E3" w:rsidRPr="005C1C39" w:rsidRDefault="002A41E3" w:rsidP="00541737">
      <w:pPr>
        <w:pStyle w:val="ListParagraph"/>
        <w:numPr>
          <w:ilvl w:val="0"/>
          <w:numId w:val="2"/>
        </w:numPr>
        <w:jc w:val="both"/>
        <w:rPr>
          <w:rFonts w:ascii="Times New Roman" w:hAnsi="Times New Roman" w:cs="Times New Roman"/>
          <w:sz w:val="24"/>
          <w:szCs w:val="24"/>
          <w:lang w:val="lt-LT"/>
        </w:rPr>
      </w:pPr>
      <w:r w:rsidRPr="00D32C52">
        <w:rPr>
          <w:rFonts w:ascii="Times New Roman" w:hAnsi="Times New Roman" w:cs="Times New Roman"/>
          <w:sz w:val="24"/>
          <w:szCs w:val="24"/>
          <w:lang w:val="lt-LT"/>
        </w:rPr>
        <w:t xml:space="preserve">Visiems statinio paprastojo remonto darbų žiniaraštyje, techninėje specifikacijoje nurodytiems darbams tinkamai atlikti reikalingos medžiagos (tarp jų ir papildomos), gaminiai, įrenginiai, darbo jėgos resursai, kitos būtinos darbams atlikti išlaidos turi būti įvertintos, </w:t>
      </w:r>
      <w:r w:rsidRPr="00292E3F">
        <w:rPr>
          <w:rFonts w:ascii="Times New Roman" w:hAnsi="Times New Roman" w:cs="Times New Roman"/>
          <w:b/>
          <w:bCs/>
          <w:sz w:val="24"/>
          <w:szCs w:val="24"/>
          <w:lang w:val="lt-LT"/>
        </w:rPr>
        <w:t>todėl rangovas prieš teikdamas savo komercinį pasiūlymą ir pasirašydamas paprastojo remonto darbų sutartį privalo faktiškai apžiūrėti planuojamą remontuoti objektą</w:t>
      </w:r>
      <w:r w:rsidRPr="00D32C52">
        <w:rPr>
          <w:rFonts w:ascii="Times New Roman" w:hAnsi="Times New Roman" w:cs="Times New Roman"/>
          <w:sz w:val="24"/>
          <w:szCs w:val="24"/>
          <w:lang w:val="lt-LT"/>
        </w:rPr>
        <w:t xml:space="preserve">, pasitikrinti žiniaraštyje pateiktų ir </w:t>
      </w:r>
      <w:r w:rsidR="006E0D82" w:rsidRPr="00D32C52">
        <w:rPr>
          <w:rFonts w:ascii="Times New Roman" w:hAnsi="Times New Roman" w:cs="Times New Roman"/>
          <w:sz w:val="24"/>
          <w:szCs w:val="24"/>
          <w:lang w:val="lt-LT"/>
        </w:rPr>
        <w:t>reikalingų</w:t>
      </w:r>
      <w:r w:rsidRPr="00D32C52">
        <w:rPr>
          <w:rFonts w:ascii="Times New Roman" w:hAnsi="Times New Roman" w:cs="Times New Roman"/>
          <w:sz w:val="24"/>
          <w:szCs w:val="24"/>
          <w:lang w:val="lt-LT"/>
        </w:rPr>
        <w:t xml:space="preserve"> atlikti darbų apimtis ir į savo pasiūlymo kainą įtraukti visus darbus, medžiagas, gaminius, įrenginius, mechanizmus</w:t>
      </w:r>
      <w:r w:rsidR="00272ABA" w:rsidRPr="00D32C52">
        <w:rPr>
          <w:rFonts w:ascii="Times New Roman" w:hAnsi="Times New Roman" w:cs="Times New Roman"/>
          <w:sz w:val="24"/>
          <w:szCs w:val="24"/>
          <w:lang w:val="lt-LT"/>
        </w:rPr>
        <w:t>,</w:t>
      </w:r>
      <w:r w:rsidRPr="00D32C52">
        <w:rPr>
          <w:rFonts w:ascii="Times New Roman" w:hAnsi="Times New Roman" w:cs="Times New Roman"/>
          <w:sz w:val="24"/>
          <w:szCs w:val="24"/>
          <w:lang w:val="lt-LT"/>
        </w:rPr>
        <w:t xml:space="preserve"> darbo jėgos</w:t>
      </w:r>
      <w:r w:rsidR="006E0D82" w:rsidRPr="00D32C52">
        <w:rPr>
          <w:rFonts w:ascii="Times New Roman" w:hAnsi="Times New Roman" w:cs="Times New Roman"/>
          <w:sz w:val="24"/>
          <w:szCs w:val="24"/>
          <w:lang w:val="lt-LT"/>
        </w:rPr>
        <w:t xml:space="preserve"> ir laiko</w:t>
      </w:r>
      <w:r w:rsidRPr="00D32C52">
        <w:rPr>
          <w:rFonts w:ascii="Times New Roman" w:hAnsi="Times New Roman" w:cs="Times New Roman"/>
          <w:sz w:val="24"/>
          <w:szCs w:val="24"/>
          <w:lang w:val="lt-LT"/>
        </w:rPr>
        <w:t xml:space="preserve"> resursus, reikalingus papildomus tyrimus ir kitas išlaidas, būtinas numatytiems </w:t>
      </w:r>
      <w:r w:rsidR="006E0D82" w:rsidRPr="00D32C52">
        <w:rPr>
          <w:rFonts w:ascii="Times New Roman" w:hAnsi="Times New Roman" w:cs="Times New Roman"/>
          <w:sz w:val="24"/>
          <w:szCs w:val="24"/>
          <w:lang w:val="lt-LT"/>
        </w:rPr>
        <w:t>rem</w:t>
      </w:r>
      <w:r w:rsidR="00AF1780">
        <w:rPr>
          <w:rFonts w:ascii="Times New Roman" w:hAnsi="Times New Roman" w:cs="Times New Roman"/>
          <w:sz w:val="24"/>
          <w:szCs w:val="24"/>
          <w:lang w:val="lt-LT"/>
        </w:rPr>
        <w:t xml:space="preserve">onto darbų kiekių žiniaraštyje, </w:t>
      </w:r>
      <w:r w:rsidRPr="00D32C52">
        <w:rPr>
          <w:rFonts w:ascii="Times New Roman" w:hAnsi="Times New Roman" w:cs="Times New Roman"/>
          <w:sz w:val="24"/>
          <w:szCs w:val="24"/>
          <w:lang w:val="lt-LT"/>
        </w:rPr>
        <w:t>techninėje specifikacijoje darbams iki galo atlikti.</w:t>
      </w:r>
      <w:r w:rsidR="006E0D82" w:rsidRPr="00D32C52">
        <w:rPr>
          <w:rFonts w:ascii="Times New Roman" w:eastAsia="Times New Roman" w:hAnsi="Times New Roman" w:cs="Times New Roman"/>
          <w:sz w:val="24"/>
          <w:lang w:val="lt-LT"/>
        </w:rPr>
        <w:t xml:space="preserve"> Visų naudojamų medžiagų </w:t>
      </w:r>
      <w:r w:rsidR="007A7403" w:rsidRPr="00D32C52">
        <w:rPr>
          <w:rFonts w:ascii="Times New Roman" w:eastAsia="Times New Roman" w:hAnsi="Times New Roman" w:cs="Times New Roman"/>
          <w:sz w:val="24"/>
          <w:lang w:val="lt-LT"/>
        </w:rPr>
        <w:t xml:space="preserve">gamintojo paruoštose </w:t>
      </w:r>
      <w:r w:rsidR="006E0D82" w:rsidRPr="00D32C52">
        <w:rPr>
          <w:rFonts w:ascii="Times New Roman" w:eastAsia="Times New Roman" w:hAnsi="Times New Roman" w:cs="Times New Roman"/>
          <w:sz w:val="24"/>
          <w:lang w:val="lt-LT"/>
        </w:rPr>
        <w:t>naudojimo instrukcijose</w:t>
      </w:r>
      <w:r w:rsidR="003A2004" w:rsidRPr="00D32C52">
        <w:rPr>
          <w:rFonts w:ascii="Times New Roman" w:eastAsia="Times New Roman" w:hAnsi="Times New Roman" w:cs="Times New Roman"/>
          <w:sz w:val="24"/>
          <w:lang w:val="lt-LT"/>
        </w:rPr>
        <w:t>, aprašymuose</w:t>
      </w:r>
      <w:r w:rsidR="00541737" w:rsidRPr="00D32C52">
        <w:rPr>
          <w:rFonts w:ascii="Times New Roman" w:eastAsia="Times New Roman" w:hAnsi="Times New Roman" w:cs="Times New Roman"/>
          <w:sz w:val="24"/>
          <w:lang w:val="lt-LT"/>
        </w:rPr>
        <w:t>,</w:t>
      </w:r>
      <w:r w:rsidR="006E0D82" w:rsidRPr="00D32C52">
        <w:rPr>
          <w:rFonts w:ascii="Times New Roman" w:eastAsia="Times New Roman" w:hAnsi="Times New Roman" w:cs="Times New Roman"/>
          <w:sz w:val="24"/>
          <w:lang w:val="lt-LT"/>
        </w:rPr>
        <w:t xml:space="preserve"> </w:t>
      </w:r>
      <w:r w:rsidR="00541737" w:rsidRPr="00D32C52">
        <w:rPr>
          <w:rFonts w:ascii="Times New Roman" w:eastAsia="Times New Roman" w:hAnsi="Times New Roman" w:cs="Times New Roman"/>
          <w:sz w:val="24"/>
          <w:lang w:val="lt-LT"/>
        </w:rPr>
        <w:t xml:space="preserve">techninių duomenų lapuose ir rekomendacijose </w:t>
      </w:r>
      <w:r w:rsidR="006E0D82" w:rsidRPr="00D32C52">
        <w:rPr>
          <w:rFonts w:ascii="Times New Roman" w:eastAsia="Times New Roman" w:hAnsi="Times New Roman" w:cs="Times New Roman"/>
          <w:sz w:val="24"/>
          <w:lang w:val="lt-LT"/>
        </w:rPr>
        <w:t>numatyti paruošiamieji darbai</w:t>
      </w:r>
      <w:r w:rsidR="001D6576" w:rsidRPr="00D32C52">
        <w:rPr>
          <w:rFonts w:ascii="Times New Roman" w:eastAsia="Times New Roman" w:hAnsi="Times New Roman" w:cs="Times New Roman"/>
          <w:sz w:val="24"/>
          <w:lang w:val="lt-LT"/>
        </w:rPr>
        <w:t>,</w:t>
      </w:r>
      <w:r w:rsidR="006E0D82" w:rsidRPr="00D32C52">
        <w:rPr>
          <w:rFonts w:ascii="Times New Roman" w:eastAsia="Times New Roman" w:hAnsi="Times New Roman" w:cs="Times New Roman"/>
          <w:sz w:val="24"/>
          <w:lang w:val="lt-LT"/>
        </w:rPr>
        <w:t xml:space="preserve"> reikalingos tuos darbus atlikti medžiagos,</w:t>
      </w:r>
      <w:r w:rsidR="004C5803" w:rsidRPr="00D32C52">
        <w:rPr>
          <w:rFonts w:ascii="Times New Roman" w:eastAsia="Times New Roman" w:hAnsi="Times New Roman" w:cs="Times New Roman"/>
          <w:sz w:val="24"/>
          <w:lang w:val="lt-LT"/>
        </w:rPr>
        <w:t xml:space="preserve"> mechanizmai,</w:t>
      </w:r>
      <w:r w:rsidR="006E0D82" w:rsidRPr="00D32C52">
        <w:rPr>
          <w:rFonts w:ascii="Times New Roman" w:eastAsia="Times New Roman" w:hAnsi="Times New Roman" w:cs="Times New Roman"/>
          <w:sz w:val="24"/>
          <w:lang w:val="lt-LT"/>
        </w:rPr>
        <w:t xml:space="preserve"> papildomos darbo ir laiko sąnaudos</w:t>
      </w:r>
      <w:r w:rsidR="00F01B3B" w:rsidRPr="00D32C52">
        <w:rPr>
          <w:rFonts w:ascii="Times New Roman" w:eastAsia="Times New Roman" w:hAnsi="Times New Roman" w:cs="Times New Roman"/>
          <w:sz w:val="24"/>
          <w:lang w:val="lt-LT"/>
        </w:rPr>
        <w:t xml:space="preserve"> yra privalomos ir</w:t>
      </w:r>
      <w:r w:rsidR="006E0D82" w:rsidRPr="00D32C52">
        <w:rPr>
          <w:rFonts w:ascii="Times New Roman" w:eastAsia="Times New Roman" w:hAnsi="Times New Roman" w:cs="Times New Roman"/>
          <w:sz w:val="24"/>
          <w:lang w:val="lt-LT"/>
        </w:rPr>
        <w:t xml:space="preserve"> turi  būti įvertintos, net jei jos nėra aprašytos </w:t>
      </w:r>
      <w:r w:rsidR="00D32C52" w:rsidRPr="00D32C52">
        <w:rPr>
          <w:rFonts w:ascii="Times New Roman" w:eastAsia="Times New Roman" w:hAnsi="Times New Roman" w:cs="Times New Roman"/>
          <w:sz w:val="24"/>
          <w:lang w:val="lt-LT"/>
        </w:rPr>
        <w:t xml:space="preserve">remonto </w:t>
      </w:r>
      <w:r w:rsidR="006E0D82" w:rsidRPr="00D32C52">
        <w:rPr>
          <w:rFonts w:ascii="Times New Roman" w:eastAsia="Times New Roman" w:hAnsi="Times New Roman" w:cs="Times New Roman"/>
          <w:sz w:val="24"/>
          <w:lang w:val="lt-LT"/>
        </w:rPr>
        <w:t>darbų žiniaraštyje, techninėje specifikacijoje.</w:t>
      </w:r>
    </w:p>
    <w:p w14:paraId="38B9B1C6" w14:textId="77777777" w:rsidR="0098496C" w:rsidRPr="00D32C52" w:rsidRDefault="007E42FF" w:rsidP="00D61B82">
      <w:pPr>
        <w:pStyle w:val="ListParagraph"/>
        <w:numPr>
          <w:ilvl w:val="0"/>
          <w:numId w:val="2"/>
        </w:numPr>
        <w:jc w:val="both"/>
        <w:rPr>
          <w:rFonts w:ascii="Times New Roman" w:hAnsi="Times New Roman" w:cs="Times New Roman"/>
          <w:sz w:val="24"/>
          <w:szCs w:val="24"/>
          <w:lang w:val="lt-LT"/>
        </w:rPr>
      </w:pPr>
      <w:r w:rsidRPr="00D32C52">
        <w:rPr>
          <w:rFonts w:ascii="Times New Roman" w:hAnsi="Times New Roman" w:cs="Times New Roman"/>
          <w:sz w:val="24"/>
          <w:szCs w:val="24"/>
          <w:lang w:val="lt-LT"/>
        </w:rPr>
        <w:t xml:space="preserve">Darbai atliekami vadovaujantis </w:t>
      </w:r>
      <w:r w:rsidR="00EC5098" w:rsidRPr="00D32C52">
        <w:rPr>
          <w:rFonts w:ascii="Times New Roman" w:hAnsi="Times New Roman" w:cs="Times New Roman"/>
          <w:sz w:val="24"/>
          <w:szCs w:val="24"/>
          <w:lang w:val="lt-LT"/>
        </w:rPr>
        <w:t xml:space="preserve">Lietuvos Statybos įstatymu, </w:t>
      </w:r>
      <w:r w:rsidR="00EE3F11" w:rsidRPr="00D32C52">
        <w:rPr>
          <w:rFonts w:ascii="Times New Roman" w:hAnsi="Times New Roman" w:cs="Times New Roman"/>
          <w:sz w:val="24"/>
          <w:szCs w:val="24"/>
          <w:lang w:val="lt-LT"/>
        </w:rPr>
        <w:t>Statybos techniniais reglamentais</w:t>
      </w:r>
      <w:r w:rsidR="005E1802" w:rsidRPr="00D32C52">
        <w:rPr>
          <w:rFonts w:ascii="Times New Roman" w:hAnsi="Times New Roman" w:cs="Times New Roman"/>
          <w:sz w:val="24"/>
          <w:szCs w:val="24"/>
          <w:lang w:val="lt-LT"/>
        </w:rPr>
        <w:t>,</w:t>
      </w:r>
      <w:r w:rsidR="00EC5098" w:rsidRPr="00D32C52">
        <w:rPr>
          <w:rFonts w:ascii="Times New Roman" w:hAnsi="Times New Roman" w:cs="Times New Roman"/>
          <w:sz w:val="24"/>
          <w:szCs w:val="24"/>
          <w:lang w:val="lt-LT"/>
        </w:rPr>
        <w:t xml:space="preserve"> Statybos taisyklėmis</w:t>
      </w:r>
      <w:r w:rsidR="005E1802" w:rsidRPr="00D32C52">
        <w:rPr>
          <w:rFonts w:ascii="Times New Roman" w:hAnsi="Times New Roman" w:cs="Times New Roman"/>
          <w:sz w:val="24"/>
          <w:szCs w:val="24"/>
          <w:lang w:val="lt-LT"/>
        </w:rPr>
        <w:t xml:space="preserve"> </w:t>
      </w:r>
      <w:r w:rsidR="00EE3F11" w:rsidRPr="00D32C52">
        <w:rPr>
          <w:rFonts w:ascii="Times New Roman" w:hAnsi="Times New Roman" w:cs="Times New Roman"/>
          <w:sz w:val="24"/>
          <w:szCs w:val="24"/>
          <w:lang w:val="lt-LT"/>
        </w:rPr>
        <w:t>ir</w:t>
      </w:r>
      <w:r w:rsidR="005E1802" w:rsidRPr="00D32C52">
        <w:rPr>
          <w:rFonts w:ascii="Times New Roman" w:hAnsi="Times New Roman" w:cs="Times New Roman"/>
          <w:sz w:val="24"/>
          <w:szCs w:val="24"/>
          <w:lang w:val="lt-LT"/>
        </w:rPr>
        <w:t xml:space="preserve"> kitais</w:t>
      </w:r>
      <w:r w:rsidR="00A76BBB" w:rsidRPr="00D32C52">
        <w:rPr>
          <w:rFonts w:ascii="Times New Roman" w:hAnsi="Times New Roman" w:cs="Times New Roman"/>
          <w:sz w:val="24"/>
          <w:szCs w:val="24"/>
          <w:lang w:val="lt-LT"/>
        </w:rPr>
        <w:t xml:space="preserve"> statybos procesą reglamentuojančiais teisės aktais</w:t>
      </w:r>
      <w:r w:rsidR="009C07B4" w:rsidRPr="00D32C52">
        <w:rPr>
          <w:rFonts w:ascii="Times New Roman" w:hAnsi="Times New Roman" w:cs="Times New Roman"/>
          <w:sz w:val="24"/>
          <w:szCs w:val="24"/>
          <w:lang w:val="lt-LT"/>
        </w:rPr>
        <w:t xml:space="preserve">. </w:t>
      </w:r>
    </w:p>
    <w:p w14:paraId="46E5D551" w14:textId="77777777" w:rsidR="0098496C" w:rsidRPr="00D32C52" w:rsidRDefault="001F2D48" w:rsidP="00D61B82">
      <w:pPr>
        <w:pStyle w:val="ListParagraph"/>
        <w:numPr>
          <w:ilvl w:val="0"/>
          <w:numId w:val="2"/>
        </w:numPr>
        <w:jc w:val="both"/>
        <w:rPr>
          <w:rFonts w:ascii="Times New Roman" w:hAnsi="Times New Roman" w:cs="Times New Roman"/>
          <w:sz w:val="24"/>
          <w:szCs w:val="24"/>
          <w:lang w:val="lt-LT"/>
        </w:rPr>
      </w:pPr>
      <w:r w:rsidRPr="00D32C52">
        <w:rPr>
          <w:rFonts w:ascii="Times New Roman" w:hAnsi="Times New Roman" w:cs="Times New Roman"/>
          <w:sz w:val="24"/>
          <w:szCs w:val="24"/>
          <w:lang w:val="lt-LT"/>
        </w:rPr>
        <w:t>Visos remonto darbams skirtos naudoti medžiagos prieš pradedant remonto darbus turi būti suderintos su Užsakovu.</w:t>
      </w:r>
      <w:r w:rsidR="004D19AA" w:rsidRPr="00D32C52">
        <w:rPr>
          <w:rFonts w:ascii="Times New Roman" w:hAnsi="Times New Roman" w:cs="Times New Roman"/>
          <w:sz w:val="24"/>
          <w:szCs w:val="24"/>
          <w:lang w:val="lt-LT"/>
        </w:rPr>
        <w:t xml:space="preserve"> </w:t>
      </w:r>
    </w:p>
    <w:p w14:paraId="7A355CD7" w14:textId="77777777" w:rsidR="001F2D48" w:rsidRDefault="00FA6329" w:rsidP="00D61B82">
      <w:pPr>
        <w:pStyle w:val="ListParagraph"/>
        <w:numPr>
          <w:ilvl w:val="0"/>
          <w:numId w:val="2"/>
        </w:numPr>
        <w:jc w:val="both"/>
        <w:rPr>
          <w:rFonts w:ascii="Times New Roman" w:hAnsi="Times New Roman" w:cs="Times New Roman"/>
          <w:sz w:val="24"/>
          <w:szCs w:val="24"/>
          <w:lang w:val="lt-LT"/>
        </w:rPr>
      </w:pPr>
      <w:r w:rsidRPr="00D32C52">
        <w:rPr>
          <w:rFonts w:ascii="Times New Roman" w:hAnsi="Times New Roman" w:cs="Times New Roman"/>
          <w:sz w:val="24"/>
          <w:szCs w:val="24"/>
          <w:lang w:val="lt-LT"/>
        </w:rPr>
        <w:t xml:space="preserve">Užbaigus dažymo darbus, rangovas turi neatlyginamai palikti po </w:t>
      </w:r>
      <w:r w:rsidR="00D32C52" w:rsidRPr="00D32C52">
        <w:rPr>
          <w:rFonts w:ascii="Times New Roman" w:hAnsi="Times New Roman" w:cs="Times New Roman"/>
          <w:sz w:val="24"/>
          <w:szCs w:val="24"/>
          <w:lang w:val="lt-LT"/>
        </w:rPr>
        <w:t>5 litrus</w:t>
      </w:r>
      <w:r w:rsidRPr="00D32C52">
        <w:rPr>
          <w:rFonts w:ascii="Times New Roman" w:hAnsi="Times New Roman" w:cs="Times New Roman"/>
          <w:sz w:val="24"/>
          <w:szCs w:val="24"/>
          <w:lang w:val="lt-LT"/>
        </w:rPr>
        <w:t xml:space="preserve"> naudotos spalvos dažų</w:t>
      </w:r>
      <w:r w:rsidR="00D32C52" w:rsidRPr="00D32C52">
        <w:rPr>
          <w:rFonts w:ascii="Times New Roman" w:hAnsi="Times New Roman" w:cs="Times New Roman"/>
          <w:sz w:val="24"/>
          <w:szCs w:val="24"/>
          <w:lang w:val="lt-LT"/>
        </w:rPr>
        <w:t>, dekoratyvinio tinko</w:t>
      </w:r>
      <w:r w:rsidRPr="00D32C52">
        <w:rPr>
          <w:rFonts w:ascii="Times New Roman" w:hAnsi="Times New Roman" w:cs="Times New Roman"/>
          <w:sz w:val="24"/>
          <w:szCs w:val="24"/>
          <w:lang w:val="lt-LT"/>
        </w:rPr>
        <w:t>.</w:t>
      </w:r>
    </w:p>
    <w:p w14:paraId="6C378AD4" w14:textId="77777777" w:rsidR="00AF1780" w:rsidRPr="00D32C52" w:rsidRDefault="00AF1780" w:rsidP="00AF1780">
      <w:pPr>
        <w:pStyle w:val="ListParagraph"/>
        <w:numPr>
          <w:ilvl w:val="0"/>
          <w:numId w:val="2"/>
        </w:numPr>
        <w:jc w:val="both"/>
        <w:rPr>
          <w:rFonts w:ascii="Times New Roman" w:hAnsi="Times New Roman" w:cs="Times New Roman"/>
          <w:sz w:val="24"/>
          <w:szCs w:val="24"/>
          <w:lang w:val="lt-LT"/>
        </w:rPr>
      </w:pPr>
      <w:r w:rsidRPr="00AF1780">
        <w:rPr>
          <w:rFonts w:ascii="Times New Roman" w:hAnsi="Times New Roman" w:cs="Times New Roman"/>
          <w:sz w:val="24"/>
          <w:szCs w:val="24"/>
          <w:lang w:val="lt-LT"/>
        </w:rPr>
        <w:t>Rangovas prisiima visą atsakomybę, kad statybos darbus atliktų tik asmenys turintys suformuotus galiojančius skaidriai dirbančiojo ID kodus. Kodai turi būti pateikti Užsakovui.</w:t>
      </w:r>
    </w:p>
    <w:p w14:paraId="29D5E86B" w14:textId="77777777" w:rsidR="002D2189" w:rsidRPr="00B11CE0" w:rsidRDefault="002D2189" w:rsidP="002D2189">
      <w:pPr>
        <w:pStyle w:val="ListParagraph"/>
        <w:numPr>
          <w:ilvl w:val="0"/>
          <w:numId w:val="2"/>
        </w:numPr>
        <w:rPr>
          <w:rFonts w:ascii="Times New Roman" w:hAnsi="Times New Roman" w:cs="Times New Roman"/>
          <w:sz w:val="24"/>
          <w:szCs w:val="24"/>
          <w:lang w:val="lt-LT"/>
        </w:rPr>
      </w:pPr>
      <w:r w:rsidRPr="00B11CE0">
        <w:rPr>
          <w:rFonts w:ascii="Times New Roman" w:hAnsi="Times New Roman" w:cs="Times New Roman"/>
          <w:sz w:val="24"/>
          <w:szCs w:val="24"/>
          <w:lang w:val="lt-LT"/>
        </w:rPr>
        <w:t xml:space="preserve">Visoms medžiagoms ir gaminiams turi būti pateiktos eksploatacinių savybių deklaracijos pagal statybos techninį reglamentą STR1.01.04:2015 „Statybos produktų, neturinčių darniųjų techninių specifikacijų, eksploatacinių savybių pastovumo vertinimas, tikrinimas ir deklaravimas. </w:t>
      </w:r>
      <w:r w:rsidRPr="00B11CE0">
        <w:rPr>
          <w:rFonts w:ascii="Times New Roman" w:hAnsi="Times New Roman" w:cs="Times New Roman"/>
          <w:sz w:val="24"/>
          <w:szCs w:val="24"/>
          <w:lang w:val="lt-LT"/>
        </w:rPr>
        <w:lastRenderedPageBreak/>
        <w:t>Bandymų laboratorijų ir sertifikavimo įstaigų paskyrimas. Nacionaliniai techniniai įvertinimai ir techninio vertinimo įstaigų paskyrimas ir paskelbimas.“</w:t>
      </w:r>
    </w:p>
    <w:p w14:paraId="0E421F06" w14:textId="77777777" w:rsidR="002D2189" w:rsidRPr="00A93AF2" w:rsidRDefault="002D2189" w:rsidP="002D2189">
      <w:pPr>
        <w:pStyle w:val="ListParagraph"/>
        <w:ind w:left="1080"/>
        <w:jc w:val="both"/>
        <w:rPr>
          <w:rFonts w:ascii="Times New Roman" w:hAnsi="Times New Roman" w:cs="Times New Roman"/>
          <w:color w:val="FF0000"/>
          <w:sz w:val="24"/>
          <w:szCs w:val="24"/>
          <w:lang w:val="lt-LT"/>
        </w:rPr>
      </w:pPr>
    </w:p>
    <w:sectPr w:rsidR="002D2189" w:rsidRPr="00A93AF2" w:rsidSect="00F95C48">
      <w:pgSz w:w="11906" w:h="16838"/>
      <w:pgMar w:top="962" w:right="567" w:bottom="1134"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E1D9B"/>
    <w:multiLevelType w:val="hybridMultilevel"/>
    <w:tmpl w:val="592A10BE"/>
    <w:lvl w:ilvl="0" w:tplc="A39E9254">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6B6E22F5"/>
    <w:multiLevelType w:val="hybridMultilevel"/>
    <w:tmpl w:val="4670872E"/>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17173248">
    <w:abstractNumId w:val="1"/>
  </w:num>
  <w:num w:numId="2" w16cid:durableId="1762682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174"/>
    <w:rsid w:val="00006DEA"/>
    <w:rsid w:val="000113EC"/>
    <w:rsid w:val="00014CC5"/>
    <w:rsid w:val="00022C28"/>
    <w:rsid w:val="000239A6"/>
    <w:rsid w:val="00024AA6"/>
    <w:rsid w:val="00033EAE"/>
    <w:rsid w:val="00034130"/>
    <w:rsid w:val="000410B4"/>
    <w:rsid w:val="00045908"/>
    <w:rsid w:val="00047BFB"/>
    <w:rsid w:val="0005308B"/>
    <w:rsid w:val="00064138"/>
    <w:rsid w:val="0006656B"/>
    <w:rsid w:val="00067A9A"/>
    <w:rsid w:val="00070971"/>
    <w:rsid w:val="000724A6"/>
    <w:rsid w:val="000858C1"/>
    <w:rsid w:val="0008691C"/>
    <w:rsid w:val="000A0B20"/>
    <w:rsid w:val="000A3603"/>
    <w:rsid w:val="000A49B3"/>
    <w:rsid w:val="000B0C08"/>
    <w:rsid w:val="000B0C5C"/>
    <w:rsid w:val="000B6927"/>
    <w:rsid w:val="000B7104"/>
    <w:rsid w:val="000B765E"/>
    <w:rsid w:val="000C4628"/>
    <w:rsid w:val="000D1D6E"/>
    <w:rsid w:val="000F475F"/>
    <w:rsid w:val="00110E77"/>
    <w:rsid w:val="00111C70"/>
    <w:rsid w:val="00117BAA"/>
    <w:rsid w:val="00136CBF"/>
    <w:rsid w:val="0013707C"/>
    <w:rsid w:val="001459B2"/>
    <w:rsid w:val="00160A89"/>
    <w:rsid w:val="00162E62"/>
    <w:rsid w:val="00163CB4"/>
    <w:rsid w:val="0016529E"/>
    <w:rsid w:val="001750BE"/>
    <w:rsid w:val="00183CFB"/>
    <w:rsid w:val="0018431E"/>
    <w:rsid w:val="001847AD"/>
    <w:rsid w:val="0018793F"/>
    <w:rsid w:val="00191082"/>
    <w:rsid w:val="001A2466"/>
    <w:rsid w:val="001A4B14"/>
    <w:rsid w:val="001A68CD"/>
    <w:rsid w:val="001B4E38"/>
    <w:rsid w:val="001B5972"/>
    <w:rsid w:val="001B6C0A"/>
    <w:rsid w:val="001B7BB8"/>
    <w:rsid w:val="001C170D"/>
    <w:rsid w:val="001C285A"/>
    <w:rsid w:val="001C4BD7"/>
    <w:rsid w:val="001D6576"/>
    <w:rsid w:val="001F0C02"/>
    <w:rsid w:val="001F14DC"/>
    <w:rsid w:val="001F2D48"/>
    <w:rsid w:val="001F617F"/>
    <w:rsid w:val="001F6752"/>
    <w:rsid w:val="001F7EBF"/>
    <w:rsid w:val="00202E44"/>
    <w:rsid w:val="002042C6"/>
    <w:rsid w:val="002248E6"/>
    <w:rsid w:val="00230D20"/>
    <w:rsid w:val="0023110E"/>
    <w:rsid w:val="0024052B"/>
    <w:rsid w:val="00240C64"/>
    <w:rsid w:val="00242C9D"/>
    <w:rsid w:val="002524E7"/>
    <w:rsid w:val="00264644"/>
    <w:rsid w:val="00271151"/>
    <w:rsid w:val="00272ABA"/>
    <w:rsid w:val="00284100"/>
    <w:rsid w:val="002867C2"/>
    <w:rsid w:val="00292E3F"/>
    <w:rsid w:val="002960E6"/>
    <w:rsid w:val="002A175E"/>
    <w:rsid w:val="002A1A63"/>
    <w:rsid w:val="002A357F"/>
    <w:rsid w:val="002A41E3"/>
    <w:rsid w:val="002A5438"/>
    <w:rsid w:val="002B1251"/>
    <w:rsid w:val="002C34DE"/>
    <w:rsid w:val="002C617D"/>
    <w:rsid w:val="002D2189"/>
    <w:rsid w:val="002D45A2"/>
    <w:rsid w:val="002E6AA0"/>
    <w:rsid w:val="002E7CDA"/>
    <w:rsid w:val="002F2E86"/>
    <w:rsid w:val="00303368"/>
    <w:rsid w:val="00303793"/>
    <w:rsid w:val="0031006A"/>
    <w:rsid w:val="00314441"/>
    <w:rsid w:val="0032383F"/>
    <w:rsid w:val="003268D4"/>
    <w:rsid w:val="00341544"/>
    <w:rsid w:val="00342036"/>
    <w:rsid w:val="00343837"/>
    <w:rsid w:val="003442DC"/>
    <w:rsid w:val="00356B9D"/>
    <w:rsid w:val="00371C45"/>
    <w:rsid w:val="003726B8"/>
    <w:rsid w:val="00376C6C"/>
    <w:rsid w:val="0038326B"/>
    <w:rsid w:val="00391A30"/>
    <w:rsid w:val="0039649D"/>
    <w:rsid w:val="003967C8"/>
    <w:rsid w:val="003A2004"/>
    <w:rsid w:val="003A27BA"/>
    <w:rsid w:val="003A4193"/>
    <w:rsid w:val="003B5ECE"/>
    <w:rsid w:val="003C6B9C"/>
    <w:rsid w:val="003D2260"/>
    <w:rsid w:val="003D3AF5"/>
    <w:rsid w:val="003D5A1D"/>
    <w:rsid w:val="003E1358"/>
    <w:rsid w:val="003F175E"/>
    <w:rsid w:val="003F70A6"/>
    <w:rsid w:val="004000FC"/>
    <w:rsid w:val="00406A3C"/>
    <w:rsid w:val="00430C2A"/>
    <w:rsid w:val="00434355"/>
    <w:rsid w:val="0044084F"/>
    <w:rsid w:val="0044373D"/>
    <w:rsid w:val="00444135"/>
    <w:rsid w:val="00446A58"/>
    <w:rsid w:val="00462A46"/>
    <w:rsid w:val="00464B31"/>
    <w:rsid w:val="004672FF"/>
    <w:rsid w:val="004728AD"/>
    <w:rsid w:val="00472E8D"/>
    <w:rsid w:val="0047790E"/>
    <w:rsid w:val="0048281E"/>
    <w:rsid w:val="004B2412"/>
    <w:rsid w:val="004C2628"/>
    <w:rsid w:val="004C3414"/>
    <w:rsid w:val="004C4054"/>
    <w:rsid w:val="004C5803"/>
    <w:rsid w:val="004D19AA"/>
    <w:rsid w:val="004D2BA7"/>
    <w:rsid w:val="004D659B"/>
    <w:rsid w:val="004E053D"/>
    <w:rsid w:val="004E3CD7"/>
    <w:rsid w:val="004E48F6"/>
    <w:rsid w:val="004F0222"/>
    <w:rsid w:val="004F0562"/>
    <w:rsid w:val="004F31FD"/>
    <w:rsid w:val="00500006"/>
    <w:rsid w:val="00500267"/>
    <w:rsid w:val="00500433"/>
    <w:rsid w:val="005007C8"/>
    <w:rsid w:val="0050145C"/>
    <w:rsid w:val="00506DF5"/>
    <w:rsid w:val="00512D12"/>
    <w:rsid w:val="00514A6D"/>
    <w:rsid w:val="005274FA"/>
    <w:rsid w:val="00531955"/>
    <w:rsid w:val="00533A7B"/>
    <w:rsid w:val="00536017"/>
    <w:rsid w:val="00541737"/>
    <w:rsid w:val="0055647A"/>
    <w:rsid w:val="0056108F"/>
    <w:rsid w:val="00561BFB"/>
    <w:rsid w:val="00566976"/>
    <w:rsid w:val="00567B43"/>
    <w:rsid w:val="005741FC"/>
    <w:rsid w:val="005808C9"/>
    <w:rsid w:val="00593BEC"/>
    <w:rsid w:val="005946CC"/>
    <w:rsid w:val="005A307B"/>
    <w:rsid w:val="005B4171"/>
    <w:rsid w:val="005B7D31"/>
    <w:rsid w:val="005C1C39"/>
    <w:rsid w:val="005C1CBA"/>
    <w:rsid w:val="005C51E7"/>
    <w:rsid w:val="005E1802"/>
    <w:rsid w:val="005E5372"/>
    <w:rsid w:val="005F1BD9"/>
    <w:rsid w:val="006065DA"/>
    <w:rsid w:val="00607BB7"/>
    <w:rsid w:val="006126DF"/>
    <w:rsid w:val="00617507"/>
    <w:rsid w:val="00622107"/>
    <w:rsid w:val="00624EE9"/>
    <w:rsid w:val="006336A2"/>
    <w:rsid w:val="006373B8"/>
    <w:rsid w:val="00641E86"/>
    <w:rsid w:val="006432D8"/>
    <w:rsid w:val="00646873"/>
    <w:rsid w:val="006568D2"/>
    <w:rsid w:val="00657ACD"/>
    <w:rsid w:val="006715D2"/>
    <w:rsid w:val="00674AC5"/>
    <w:rsid w:val="00677E72"/>
    <w:rsid w:val="00682B95"/>
    <w:rsid w:val="00683026"/>
    <w:rsid w:val="00684FFF"/>
    <w:rsid w:val="00691D48"/>
    <w:rsid w:val="00694DD3"/>
    <w:rsid w:val="006A380A"/>
    <w:rsid w:val="006A50FD"/>
    <w:rsid w:val="006B7953"/>
    <w:rsid w:val="006C0352"/>
    <w:rsid w:val="006D6B4A"/>
    <w:rsid w:val="006E0D82"/>
    <w:rsid w:val="006E6654"/>
    <w:rsid w:val="006E6A58"/>
    <w:rsid w:val="0070007F"/>
    <w:rsid w:val="0070234E"/>
    <w:rsid w:val="007121EF"/>
    <w:rsid w:val="00713409"/>
    <w:rsid w:val="00716574"/>
    <w:rsid w:val="0072119C"/>
    <w:rsid w:val="00721817"/>
    <w:rsid w:val="00723A43"/>
    <w:rsid w:val="00723E3A"/>
    <w:rsid w:val="00725366"/>
    <w:rsid w:val="00737D91"/>
    <w:rsid w:val="00741240"/>
    <w:rsid w:val="00767156"/>
    <w:rsid w:val="00772D8A"/>
    <w:rsid w:val="00776408"/>
    <w:rsid w:val="0078009C"/>
    <w:rsid w:val="00790A42"/>
    <w:rsid w:val="00795981"/>
    <w:rsid w:val="007A5EB0"/>
    <w:rsid w:val="007A6547"/>
    <w:rsid w:val="007A7403"/>
    <w:rsid w:val="007B213E"/>
    <w:rsid w:val="007B61B0"/>
    <w:rsid w:val="007B67EA"/>
    <w:rsid w:val="007B748A"/>
    <w:rsid w:val="007B77E4"/>
    <w:rsid w:val="007C3D32"/>
    <w:rsid w:val="007C6191"/>
    <w:rsid w:val="007D49D0"/>
    <w:rsid w:val="007E41C8"/>
    <w:rsid w:val="007E42FF"/>
    <w:rsid w:val="007E64FE"/>
    <w:rsid w:val="007F409B"/>
    <w:rsid w:val="007F4574"/>
    <w:rsid w:val="00806983"/>
    <w:rsid w:val="00810623"/>
    <w:rsid w:val="00822642"/>
    <w:rsid w:val="00827CC7"/>
    <w:rsid w:val="0083385E"/>
    <w:rsid w:val="00842B35"/>
    <w:rsid w:val="008540A5"/>
    <w:rsid w:val="008577C3"/>
    <w:rsid w:val="008634E7"/>
    <w:rsid w:val="00876ADC"/>
    <w:rsid w:val="008905C8"/>
    <w:rsid w:val="008930B2"/>
    <w:rsid w:val="008961BD"/>
    <w:rsid w:val="00897DAB"/>
    <w:rsid w:val="008A0098"/>
    <w:rsid w:val="008A4DC7"/>
    <w:rsid w:val="008B52EA"/>
    <w:rsid w:val="008B5600"/>
    <w:rsid w:val="008B5DE8"/>
    <w:rsid w:val="008C0199"/>
    <w:rsid w:val="008C39BD"/>
    <w:rsid w:val="008C3BC1"/>
    <w:rsid w:val="008C52D5"/>
    <w:rsid w:val="008C6E2B"/>
    <w:rsid w:val="008D5D0D"/>
    <w:rsid w:val="008D7DE0"/>
    <w:rsid w:val="008E245C"/>
    <w:rsid w:val="008E38F3"/>
    <w:rsid w:val="008E7EDE"/>
    <w:rsid w:val="008E7F15"/>
    <w:rsid w:val="008F1D9C"/>
    <w:rsid w:val="008F2668"/>
    <w:rsid w:val="008F4343"/>
    <w:rsid w:val="00921174"/>
    <w:rsid w:val="009214CD"/>
    <w:rsid w:val="009227E5"/>
    <w:rsid w:val="009251D4"/>
    <w:rsid w:val="009262F3"/>
    <w:rsid w:val="00934D55"/>
    <w:rsid w:val="00951DA2"/>
    <w:rsid w:val="00955BFE"/>
    <w:rsid w:val="00956E2D"/>
    <w:rsid w:val="009615E5"/>
    <w:rsid w:val="009619F8"/>
    <w:rsid w:val="00961A59"/>
    <w:rsid w:val="00962D76"/>
    <w:rsid w:val="0096330A"/>
    <w:rsid w:val="009634C5"/>
    <w:rsid w:val="009712D1"/>
    <w:rsid w:val="00973D64"/>
    <w:rsid w:val="00980C8A"/>
    <w:rsid w:val="0098496C"/>
    <w:rsid w:val="009850AB"/>
    <w:rsid w:val="0099311F"/>
    <w:rsid w:val="00993712"/>
    <w:rsid w:val="00996B66"/>
    <w:rsid w:val="009A0392"/>
    <w:rsid w:val="009A70A0"/>
    <w:rsid w:val="009B1733"/>
    <w:rsid w:val="009B2A91"/>
    <w:rsid w:val="009C0322"/>
    <w:rsid w:val="009C07B4"/>
    <w:rsid w:val="009C5295"/>
    <w:rsid w:val="009C64DA"/>
    <w:rsid w:val="009C6973"/>
    <w:rsid w:val="009D31DE"/>
    <w:rsid w:val="009D5A33"/>
    <w:rsid w:val="009F0F5E"/>
    <w:rsid w:val="009F4A01"/>
    <w:rsid w:val="00A0378F"/>
    <w:rsid w:val="00A15EF7"/>
    <w:rsid w:val="00A31C27"/>
    <w:rsid w:val="00A324A5"/>
    <w:rsid w:val="00A3318F"/>
    <w:rsid w:val="00A33D2B"/>
    <w:rsid w:val="00A36C00"/>
    <w:rsid w:val="00A37FFE"/>
    <w:rsid w:val="00A41202"/>
    <w:rsid w:val="00A415D8"/>
    <w:rsid w:val="00A4228E"/>
    <w:rsid w:val="00A43A8E"/>
    <w:rsid w:val="00A44576"/>
    <w:rsid w:val="00A473AB"/>
    <w:rsid w:val="00A60C55"/>
    <w:rsid w:val="00A6288A"/>
    <w:rsid w:val="00A65732"/>
    <w:rsid w:val="00A65D3E"/>
    <w:rsid w:val="00A72E6D"/>
    <w:rsid w:val="00A76BBB"/>
    <w:rsid w:val="00A82514"/>
    <w:rsid w:val="00A849EC"/>
    <w:rsid w:val="00A84B27"/>
    <w:rsid w:val="00A93AF2"/>
    <w:rsid w:val="00A9635D"/>
    <w:rsid w:val="00AB22CB"/>
    <w:rsid w:val="00AB2E12"/>
    <w:rsid w:val="00AB5C4D"/>
    <w:rsid w:val="00AD0814"/>
    <w:rsid w:val="00AD403E"/>
    <w:rsid w:val="00AD5B07"/>
    <w:rsid w:val="00AD6862"/>
    <w:rsid w:val="00AD778E"/>
    <w:rsid w:val="00AD7CE0"/>
    <w:rsid w:val="00AE1D2B"/>
    <w:rsid w:val="00AE36B0"/>
    <w:rsid w:val="00AE3C80"/>
    <w:rsid w:val="00AE7B9F"/>
    <w:rsid w:val="00AF0C69"/>
    <w:rsid w:val="00AF1780"/>
    <w:rsid w:val="00AF1C7B"/>
    <w:rsid w:val="00AF2B23"/>
    <w:rsid w:val="00AF3369"/>
    <w:rsid w:val="00B11CE0"/>
    <w:rsid w:val="00B170E6"/>
    <w:rsid w:val="00B24F00"/>
    <w:rsid w:val="00B355D4"/>
    <w:rsid w:val="00B40E85"/>
    <w:rsid w:val="00B558CA"/>
    <w:rsid w:val="00B5621C"/>
    <w:rsid w:val="00B57A65"/>
    <w:rsid w:val="00B62BC0"/>
    <w:rsid w:val="00B65B2B"/>
    <w:rsid w:val="00B805AE"/>
    <w:rsid w:val="00B82F94"/>
    <w:rsid w:val="00BB0011"/>
    <w:rsid w:val="00BB207A"/>
    <w:rsid w:val="00BB5410"/>
    <w:rsid w:val="00BC0BA4"/>
    <w:rsid w:val="00BC2A94"/>
    <w:rsid w:val="00BC3FB4"/>
    <w:rsid w:val="00BD4537"/>
    <w:rsid w:val="00BD6423"/>
    <w:rsid w:val="00BF42CC"/>
    <w:rsid w:val="00C045C9"/>
    <w:rsid w:val="00C11675"/>
    <w:rsid w:val="00C1546C"/>
    <w:rsid w:val="00C42CB8"/>
    <w:rsid w:val="00C47774"/>
    <w:rsid w:val="00C67263"/>
    <w:rsid w:val="00C85403"/>
    <w:rsid w:val="00C9310A"/>
    <w:rsid w:val="00C94A13"/>
    <w:rsid w:val="00C95FD0"/>
    <w:rsid w:val="00CA2284"/>
    <w:rsid w:val="00CA7633"/>
    <w:rsid w:val="00CB6A24"/>
    <w:rsid w:val="00CC0178"/>
    <w:rsid w:val="00CC22E7"/>
    <w:rsid w:val="00CE6DF3"/>
    <w:rsid w:val="00CF2637"/>
    <w:rsid w:val="00D00CC0"/>
    <w:rsid w:val="00D045E8"/>
    <w:rsid w:val="00D04864"/>
    <w:rsid w:val="00D17333"/>
    <w:rsid w:val="00D32C52"/>
    <w:rsid w:val="00D351BC"/>
    <w:rsid w:val="00D424C0"/>
    <w:rsid w:val="00D52A0D"/>
    <w:rsid w:val="00D61B82"/>
    <w:rsid w:val="00D75414"/>
    <w:rsid w:val="00D804E2"/>
    <w:rsid w:val="00D85B03"/>
    <w:rsid w:val="00D93691"/>
    <w:rsid w:val="00D96095"/>
    <w:rsid w:val="00D97C75"/>
    <w:rsid w:val="00DB4662"/>
    <w:rsid w:val="00DB6528"/>
    <w:rsid w:val="00DD562A"/>
    <w:rsid w:val="00DE1600"/>
    <w:rsid w:val="00DE1A70"/>
    <w:rsid w:val="00DF580E"/>
    <w:rsid w:val="00DF76EB"/>
    <w:rsid w:val="00E00C89"/>
    <w:rsid w:val="00E0400B"/>
    <w:rsid w:val="00E041E1"/>
    <w:rsid w:val="00E124EA"/>
    <w:rsid w:val="00E152B2"/>
    <w:rsid w:val="00E228C3"/>
    <w:rsid w:val="00E259F3"/>
    <w:rsid w:val="00E279A6"/>
    <w:rsid w:val="00E27D26"/>
    <w:rsid w:val="00E312CD"/>
    <w:rsid w:val="00E3193C"/>
    <w:rsid w:val="00E414BD"/>
    <w:rsid w:val="00E43049"/>
    <w:rsid w:val="00E439F8"/>
    <w:rsid w:val="00E444CF"/>
    <w:rsid w:val="00E45EAF"/>
    <w:rsid w:val="00E47F6E"/>
    <w:rsid w:val="00E5130F"/>
    <w:rsid w:val="00E52D38"/>
    <w:rsid w:val="00E63D30"/>
    <w:rsid w:val="00E71458"/>
    <w:rsid w:val="00E727C9"/>
    <w:rsid w:val="00E77EDE"/>
    <w:rsid w:val="00E81ED2"/>
    <w:rsid w:val="00E82BC4"/>
    <w:rsid w:val="00E83445"/>
    <w:rsid w:val="00E834C9"/>
    <w:rsid w:val="00E85398"/>
    <w:rsid w:val="00E853C3"/>
    <w:rsid w:val="00E91EB0"/>
    <w:rsid w:val="00E95655"/>
    <w:rsid w:val="00E960C4"/>
    <w:rsid w:val="00EB17F7"/>
    <w:rsid w:val="00EB33E9"/>
    <w:rsid w:val="00EB4574"/>
    <w:rsid w:val="00EB4648"/>
    <w:rsid w:val="00EC19D4"/>
    <w:rsid w:val="00EC1AF3"/>
    <w:rsid w:val="00EC3B31"/>
    <w:rsid w:val="00EC5098"/>
    <w:rsid w:val="00ED09C0"/>
    <w:rsid w:val="00ED16AF"/>
    <w:rsid w:val="00ED4A1A"/>
    <w:rsid w:val="00ED57F7"/>
    <w:rsid w:val="00EE3F11"/>
    <w:rsid w:val="00EF14D9"/>
    <w:rsid w:val="00EF59CB"/>
    <w:rsid w:val="00F01B3B"/>
    <w:rsid w:val="00F02B32"/>
    <w:rsid w:val="00F1208F"/>
    <w:rsid w:val="00F130D3"/>
    <w:rsid w:val="00F25F7B"/>
    <w:rsid w:val="00F35233"/>
    <w:rsid w:val="00F43286"/>
    <w:rsid w:val="00F43CBE"/>
    <w:rsid w:val="00F47983"/>
    <w:rsid w:val="00F50294"/>
    <w:rsid w:val="00F51D85"/>
    <w:rsid w:val="00F52BBD"/>
    <w:rsid w:val="00F52EA1"/>
    <w:rsid w:val="00F61EEE"/>
    <w:rsid w:val="00F62181"/>
    <w:rsid w:val="00F73395"/>
    <w:rsid w:val="00F77D44"/>
    <w:rsid w:val="00F8128C"/>
    <w:rsid w:val="00F8242D"/>
    <w:rsid w:val="00F926FB"/>
    <w:rsid w:val="00F93A05"/>
    <w:rsid w:val="00F95C48"/>
    <w:rsid w:val="00F97CA8"/>
    <w:rsid w:val="00F97E1A"/>
    <w:rsid w:val="00FA6329"/>
    <w:rsid w:val="00FA7344"/>
    <w:rsid w:val="00FA7CF8"/>
    <w:rsid w:val="00FC5189"/>
    <w:rsid w:val="00FD17F3"/>
    <w:rsid w:val="00FE6319"/>
    <w:rsid w:val="00FE6977"/>
    <w:rsid w:val="00FF43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76187"/>
  <w15:docId w15:val="{F8450FF1-B420-4AF7-A318-CC209FB58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17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6408"/>
    <w:pPr>
      <w:spacing w:after="160" w:line="259" w:lineRule="auto"/>
      <w:ind w:left="720"/>
      <w:contextualSpacing/>
    </w:pPr>
  </w:style>
  <w:style w:type="paragraph" w:styleId="BalloonText">
    <w:name w:val="Balloon Text"/>
    <w:basedOn w:val="Normal"/>
    <w:link w:val="BalloonTextChar"/>
    <w:uiPriority w:val="99"/>
    <w:semiHidden/>
    <w:unhideWhenUsed/>
    <w:rsid w:val="00FF43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43B6"/>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B7E30-A10A-47E4-9CBD-88454BAAC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5273</Words>
  <Characters>3006</Characters>
  <Application>Microsoft Office Word</Application>
  <DocSecurity>0</DocSecurity>
  <Lines>25</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Ramunė Pamparienė</dc:creator>
  <cp:lastModifiedBy>Akademijos Budėtojas</cp:lastModifiedBy>
  <cp:revision>3</cp:revision>
  <cp:lastPrinted>2023-03-03T07:03:00Z</cp:lastPrinted>
  <dcterms:created xsi:type="dcterms:W3CDTF">2026-05-26T09:40:00Z</dcterms:created>
  <dcterms:modified xsi:type="dcterms:W3CDTF">2026-06-04T00:15:00Z</dcterms:modified>
</cp:coreProperties>
</file>