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Style1"/>
        <w:tblW w:w="0" w:type="auto"/>
        <w:tblLook w:val="04A0" w:firstRow="1" w:lastRow="0" w:firstColumn="1" w:lastColumn="0" w:noHBand="0" w:noVBand="1"/>
      </w:tblPr>
      <w:tblGrid>
        <w:gridCol w:w="7990"/>
        <w:gridCol w:w="1552"/>
      </w:tblGrid>
      <w:tr w:rsidR="00C773E4" w:rsidRPr="00324277" w14:paraId="45814CD8" w14:textId="77777777" w:rsidTr="00921D8C">
        <w:trPr>
          <w:trHeight w:val="990"/>
        </w:trPr>
        <w:tc>
          <w:tcPr>
            <w:tcW w:w="8075" w:type="dxa"/>
            <w:noWrap/>
          </w:tcPr>
          <w:p w14:paraId="2A790273" w14:textId="5EBC350D" w:rsidR="00921D8C" w:rsidRPr="00324277" w:rsidRDefault="000E050D" w:rsidP="00B702FD">
            <w:pPr>
              <w:rPr>
                <w:rFonts w:cs="Arial"/>
                <w:color w:val="auto"/>
                <w:sz w:val="18"/>
                <w:szCs w:val="18"/>
              </w:rPr>
            </w:pPr>
            <w:r w:rsidRPr="00324277">
              <w:rPr>
                <w:rFonts w:cs="Arial"/>
                <w:color w:val="auto"/>
                <w:sz w:val="18"/>
                <w:szCs w:val="18"/>
              </w:rPr>
              <w:t>Pirkime dalyvaujantiems tiekėjams</w:t>
            </w:r>
          </w:p>
          <w:p w14:paraId="041158ED" w14:textId="4383985D" w:rsidR="00C773E4" w:rsidRPr="00324277" w:rsidRDefault="00B702FD" w:rsidP="00B702FD">
            <w:pPr>
              <w:rPr>
                <w:rFonts w:cs="Arial"/>
                <w:sz w:val="18"/>
                <w:szCs w:val="18"/>
              </w:rPr>
            </w:pPr>
            <w:r w:rsidRPr="00324277">
              <w:rPr>
                <w:rFonts w:cs="Arial"/>
                <w:sz w:val="18"/>
                <w:szCs w:val="18"/>
              </w:rPr>
              <w:t>CVP IS priemonėmis</w:t>
            </w:r>
          </w:p>
        </w:tc>
        <w:tc>
          <w:tcPr>
            <w:tcW w:w="1556" w:type="dxa"/>
            <w:noWrap/>
          </w:tcPr>
          <w:p w14:paraId="6D9D4587" w14:textId="19ACFD15" w:rsidR="00C773E4" w:rsidRPr="00CB2253" w:rsidRDefault="00000000" w:rsidP="00B702FD">
            <w:pPr>
              <w:jc w:val="right"/>
              <w:rPr>
                <w:rFonts w:cs="Arial"/>
                <w:b/>
                <w:bCs/>
                <w:color w:val="auto"/>
                <w:sz w:val="18"/>
                <w:szCs w:val="18"/>
              </w:rPr>
            </w:pPr>
            <w:sdt>
              <w:sdtPr>
                <w:rPr>
                  <w:rFonts w:cs="Arial"/>
                  <w:color w:val="auto"/>
                  <w:sz w:val="18"/>
                  <w:szCs w:val="18"/>
                </w:rPr>
                <w:id w:val="1340888209"/>
                <w:placeholder>
                  <w:docPart w:val="36E17636CAB1486B9FD967A951A96D71"/>
                </w:placeholder>
                <w:date w:fullDate="2026-07-07T00:00:00Z">
                  <w:dateFormat w:val="yyyy-MM-dd"/>
                  <w:lid w:val="lt-LT"/>
                  <w:storeMappedDataAs w:val="dateTime"/>
                  <w:calendar w:val="gregorian"/>
                </w:date>
              </w:sdtPr>
              <w:sdtContent>
                <w:r w:rsidR="00324277" w:rsidRPr="00CB2253">
                  <w:rPr>
                    <w:rFonts w:cs="Arial"/>
                    <w:color w:val="auto"/>
                    <w:sz w:val="18"/>
                    <w:szCs w:val="18"/>
                  </w:rPr>
                  <w:t>2026-07-07</w:t>
                </w:r>
              </w:sdtContent>
            </w:sdt>
          </w:p>
        </w:tc>
      </w:tr>
    </w:tbl>
    <w:p w14:paraId="331C2BF8" w14:textId="3A3C3FA0" w:rsidR="00884AB6" w:rsidRPr="00324277" w:rsidRDefault="001F1714" w:rsidP="00166184">
      <w:pPr>
        <w:pStyle w:val="Heading1"/>
        <w:rPr>
          <w:rFonts w:cs="Arial"/>
          <w:color w:val="auto"/>
          <w:sz w:val="18"/>
          <w:szCs w:val="18"/>
        </w:rPr>
      </w:pPr>
      <w:r w:rsidRPr="00324277">
        <w:rPr>
          <w:rFonts w:cs="Arial"/>
          <w:color w:val="auto"/>
          <w:sz w:val="18"/>
          <w:szCs w:val="18"/>
        </w:rPr>
        <w:t>DĖL PIRKIMO SĄLYGŲ PAAIŠKINIMO / PATIKSLINIMO</w:t>
      </w:r>
    </w:p>
    <w:p w14:paraId="2B13B945" w14:textId="2EB761B6" w:rsidR="00324277" w:rsidRPr="00324277" w:rsidRDefault="001F1714" w:rsidP="00324277">
      <w:pPr>
        <w:ind w:firstLine="709"/>
        <w:jc w:val="both"/>
        <w:rPr>
          <w:rFonts w:eastAsia="ヒラギノ角ゴ Pro W3" w:cs="Arial"/>
          <w:sz w:val="18"/>
          <w:szCs w:val="18"/>
        </w:rPr>
      </w:pPr>
      <w:r w:rsidRPr="00324277">
        <w:rPr>
          <w:rFonts w:eastAsia="ヒラギノ角ゴ Pro W3" w:cs="Arial"/>
          <w:sz w:val="18"/>
          <w:szCs w:val="18"/>
        </w:rPr>
        <w:t xml:space="preserve">Pranešame, kad gauti klausimai </w:t>
      </w:r>
      <w:sdt>
        <w:sdtPr>
          <w:rPr>
            <w:rFonts w:cs="Arial"/>
            <w:sz w:val="18"/>
            <w:szCs w:val="18"/>
          </w:rPr>
          <w:alias w:val="Įrašyti Pirkimo pavadinimą"/>
          <w:tag w:val="Įrašyti Pirkimo pavadinimą"/>
          <w:id w:val="1061745965"/>
          <w:placeholder>
            <w:docPart w:val="DDD8E7BB1BC4487DA4CD6C16C1CEC76B"/>
          </w:placeholder>
        </w:sdtPr>
        <w:sdtContent>
          <w:r w:rsidR="000E050D" w:rsidRPr="00324277">
            <w:rPr>
              <w:rFonts w:cs="Arial"/>
              <w:sz w:val="18"/>
              <w:szCs w:val="18"/>
            </w:rPr>
            <w:t>„Mobilūs avarinio maitinimo dyzeliniai elektros generatoriai</w:t>
          </w:r>
        </w:sdtContent>
      </w:sdt>
      <w:r w:rsidR="000E050D" w:rsidRPr="00324277">
        <w:rPr>
          <w:rFonts w:cs="Arial"/>
          <w:sz w:val="18"/>
          <w:szCs w:val="18"/>
        </w:rPr>
        <w:t>“</w:t>
      </w:r>
      <w:r w:rsidRPr="00324277">
        <w:rPr>
          <w:rFonts w:eastAsia="ヒラギノ角ゴ Pro W3" w:cs="Arial"/>
          <w:sz w:val="18"/>
          <w:szCs w:val="18"/>
        </w:rPr>
        <w:t xml:space="preserve"> </w:t>
      </w:r>
      <w:r w:rsidRPr="00324277">
        <w:rPr>
          <w:rFonts w:cs="Arial"/>
          <w:sz w:val="18"/>
          <w:szCs w:val="18"/>
        </w:rPr>
        <w:t>p</w:t>
      </w:r>
      <w:r w:rsidRPr="00324277">
        <w:rPr>
          <w:rFonts w:eastAsia="Times New Roman" w:cs="Arial"/>
          <w:sz w:val="18"/>
          <w:szCs w:val="18"/>
        </w:rPr>
        <w:t>irkime (toliau – Pirkimas), į kuriuos pateikiami atsakymai</w:t>
      </w:r>
      <w:r w:rsidRPr="00324277">
        <w:rPr>
          <w:rFonts w:eastAsia="ヒラギノ角ゴ Pro W3" w:cs="Arial"/>
          <w:sz w:val="18"/>
          <w:szCs w:val="18"/>
        </w:rPr>
        <w:t>:</w:t>
      </w:r>
    </w:p>
    <w:p w14:paraId="24F83B24" w14:textId="77777777" w:rsidR="00324277" w:rsidRPr="00324277" w:rsidRDefault="00324277" w:rsidP="00324277">
      <w:pPr>
        <w:ind w:firstLine="540"/>
        <w:jc w:val="both"/>
        <w:rPr>
          <w:rFonts w:eastAsia="ヒラギノ角ゴ Pro W3" w:cs="Arial"/>
          <w:b/>
          <w:bCs/>
          <w:sz w:val="18"/>
          <w:szCs w:val="18"/>
        </w:rPr>
      </w:pPr>
    </w:p>
    <w:p w14:paraId="4F6A734F" w14:textId="09735810" w:rsidR="00DB7CA7" w:rsidRPr="00324277" w:rsidRDefault="00DB7CA7" w:rsidP="00324277">
      <w:pPr>
        <w:ind w:firstLine="540"/>
        <w:jc w:val="both"/>
        <w:rPr>
          <w:rFonts w:eastAsia="ヒラギノ角ゴ Pro W3" w:cs="Arial"/>
          <w:b/>
          <w:bCs/>
          <w:sz w:val="18"/>
          <w:szCs w:val="18"/>
        </w:rPr>
      </w:pPr>
      <w:r>
        <w:rPr>
          <w:rFonts w:eastAsia="ヒラギノ角ゴ Pro W3" w:cs="Arial"/>
          <w:b/>
          <w:bCs/>
          <w:sz w:val="18"/>
          <w:szCs w:val="18"/>
        </w:rPr>
        <w:t xml:space="preserve">1. </w:t>
      </w:r>
      <w:r w:rsidR="00324277" w:rsidRPr="00324277">
        <w:rPr>
          <w:rFonts w:eastAsia="ヒラギノ角ゴ Pro W3" w:cs="Arial"/>
          <w:b/>
          <w:bCs/>
          <w:sz w:val="18"/>
          <w:szCs w:val="18"/>
        </w:rPr>
        <w:t>Klausimas</w:t>
      </w:r>
      <w:r>
        <w:rPr>
          <w:rFonts w:cs="Arial"/>
          <w:sz w:val="18"/>
          <w:szCs w:val="18"/>
        </w:rPr>
        <w:t xml:space="preserve">: </w:t>
      </w:r>
    </w:p>
    <w:p w14:paraId="1EEBA1AD" w14:textId="77777777" w:rsidR="00324277" w:rsidRPr="00C01345" w:rsidRDefault="00324277" w:rsidP="00C01345">
      <w:pPr>
        <w:ind w:firstLine="540"/>
        <w:jc w:val="both"/>
        <w:rPr>
          <w:rFonts w:cs="Arial"/>
          <w:sz w:val="18"/>
          <w:szCs w:val="18"/>
        </w:rPr>
      </w:pPr>
      <w:r w:rsidRPr="00C01345">
        <w:rPr>
          <w:rFonts w:cs="Arial"/>
          <w:sz w:val="18"/>
          <w:szCs w:val="18"/>
        </w:rPr>
        <w:t>Ar generatorių varikliai turėtų atitikti V pakopos (</w:t>
      </w:r>
      <w:proofErr w:type="spellStart"/>
      <w:r w:rsidRPr="00C01345">
        <w:rPr>
          <w:rFonts w:cs="Arial"/>
          <w:sz w:val="18"/>
          <w:szCs w:val="18"/>
        </w:rPr>
        <w:t>Stage</w:t>
      </w:r>
      <w:proofErr w:type="spellEnd"/>
      <w:r w:rsidRPr="00C01345">
        <w:rPr>
          <w:rFonts w:cs="Arial"/>
          <w:sz w:val="18"/>
          <w:szCs w:val="18"/>
        </w:rPr>
        <w:t xml:space="preserve"> V) išmetamųjų teršalų standartą?</w:t>
      </w:r>
    </w:p>
    <w:p w14:paraId="1F38E00F" w14:textId="77777777" w:rsidR="00DB7CA7" w:rsidRDefault="00DB7CA7" w:rsidP="00324277">
      <w:pPr>
        <w:ind w:firstLine="540"/>
        <w:rPr>
          <w:rFonts w:cs="Arial"/>
          <w:b/>
          <w:bCs/>
          <w:sz w:val="18"/>
          <w:szCs w:val="18"/>
        </w:rPr>
      </w:pPr>
    </w:p>
    <w:p w14:paraId="50A630CE" w14:textId="7A1BFFFF" w:rsidR="00324277" w:rsidRPr="00324277" w:rsidRDefault="00324277" w:rsidP="00324277">
      <w:pPr>
        <w:ind w:firstLine="540"/>
        <w:rPr>
          <w:rFonts w:cs="Arial"/>
          <w:b/>
          <w:bCs/>
          <w:sz w:val="18"/>
          <w:szCs w:val="18"/>
        </w:rPr>
      </w:pPr>
      <w:r w:rsidRPr="00324277">
        <w:rPr>
          <w:rFonts w:cs="Arial"/>
          <w:b/>
          <w:bCs/>
          <w:sz w:val="18"/>
          <w:szCs w:val="18"/>
        </w:rPr>
        <w:t xml:space="preserve">Atsakymas: </w:t>
      </w:r>
    </w:p>
    <w:p w14:paraId="12AB2934" w14:textId="2906120A" w:rsidR="00324277" w:rsidRPr="00324277" w:rsidRDefault="00324277" w:rsidP="00C01345">
      <w:pPr>
        <w:ind w:firstLine="540"/>
        <w:jc w:val="both"/>
        <w:rPr>
          <w:rFonts w:cs="Arial"/>
          <w:sz w:val="18"/>
          <w:szCs w:val="18"/>
        </w:rPr>
      </w:pPr>
      <w:r w:rsidRPr="00324277">
        <w:rPr>
          <w:rFonts w:cs="Arial"/>
          <w:sz w:val="18"/>
          <w:szCs w:val="18"/>
        </w:rPr>
        <w:t xml:space="preserve">Atsakydami į pateiktą prašymą patikslinti generatoriaus variklio tipo reikalavimą, informuojame, kad techninė specifikacija </w:t>
      </w:r>
      <w:r w:rsidR="00455BCB">
        <w:rPr>
          <w:rFonts w:cs="Arial"/>
          <w:sz w:val="18"/>
          <w:szCs w:val="18"/>
        </w:rPr>
        <w:t>nekeičiama</w:t>
      </w:r>
      <w:r w:rsidRPr="00324277">
        <w:rPr>
          <w:rFonts w:cs="Arial"/>
          <w:sz w:val="18"/>
          <w:szCs w:val="18"/>
        </w:rPr>
        <w:t>.</w:t>
      </w:r>
    </w:p>
    <w:p w14:paraId="193F1AF1" w14:textId="2D51E4E2" w:rsidR="00324277" w:rsidRPr="00324277" w:rsidRDefault="00324277" w:rsidP="00C01345">
      <w:pPr>
        <w:ind w:firstLine="540"/>
        <w:jc w:val="both"/>
        <w:rPr>
          <w:rFonts w:cs="Arial"/>
          <w:sz w:val="18"/>
          <w:szCs w:val="18"/>
        </w:rPr>
      </w:pPr>
      <w:r w:rsidRPr="00324277">
        <w:rPr>
          <w:rFonts w:cs="Arial"/>
          <w:sz w:val="18"/>
          <w:szCs w:val="18"/>
        </w:rPr>
        <w:t>Techninėje specifikacijoje nėra nustatytas konkretus dyzelinio variklio emisijų standartas „</w:t>
      </w:r>
      <w:proofErr w:type="spellStart"/>
      <w:r w:rsidRPr="00324277">
        <w:rPr>
          <w:rFonts w:cs="Arial"/>
          <w:sz w:val="18"/>
          <w:szCs w:val="18"/>
        </w:rPr>
        <w:t>Stage</w:t>
      </w:r>
      <w:proofErr w:type="spellEnd"/>
      <w:r w:rsidRPr="00324277">
        <w:rPr>
          <w:rFonts w:cs="Arial"/>
          <w:sz w:val="18"/>
          <w:szCs w:val="18"/>
        </w:rPr>
        <w:t xml:space="preserve"> V“, </w:t>
      </w:r>
      <w:r w:rsidR="00DB7CA7">
        <w:rPr>
          <w:rFonts w:cs="Arial"/>
          <w:sz w:val="18"/>
          <w:szCs w:val="18"/>
        </w:rPr>
        <w:t xml:space="preserve">tačiau </w:t>
      </w:r>
      <w:r w:rsidRPr="00324277">
        <w:rPr>
          <w:rFonts w:cs="Arial"/>
          <w:sz w:val="18"/>
          <w:szCs w:val="18"/>
        </w:rPr>
        <w:t>Tiekėjas privalo užtikrinti, kad siūlomas generatorius atitiktų visus taikomus teisės aktų reikalavimus, įskaitant, kai taikoma, Europos Parlamento ir Tarybos reglamento (ES) 2016/1628 nustatytus reikalavimus dėl ne keliais judančių mechanizmų vidaus degimo variklių išmetamųjų teršalų.</w:t>
      </w:r>
    </w:p>
    <w:p w14:paraId="0DF40286" w14:textId="77777777" w:rsidR="00324277" w:rsidRPr="00324277" w:rsidRDefault="00324277" w:rsidP="00324277">
      <w:pPr>
        <w:rPr>
          <w:rFonts w:cs="Arial"/>
          <w:sz w:val="18"/>
          <w:szCs w:val="18"/>
        </w:rPr>
      </w:pPr>
    </w:p>
    <w:p w14:paraId="723287CE" w14:textId="2DD049B2" w:rsidR="00324277" w:rsidRPr="00324277" w:rsidRDefault="00DB7CA7" w:rsidP="00324277">
      <w:pPr>
        <w:ind w:firstLine="540"/>
        <w:rPr>
          <w:rFonts w:cs="Arial"/>
          <w:b/>
          <w:bCs/>
          <w:sz w:val="18"/>
          <w:szCs w:val="18"/>
        </w:rPr>
      </w:pPr>
      <w:r>
        <w:rPr>
          <w:rFonts w:cs="Arial"/>
          <w:b/>
          <w:bCs/>
          <w:sz w:val="18"/>
          <w:szCs w:val="18"/>
        </w:rPr>
        <w:t xml:space="preserve">2. </w:t>
      </w:r>
      <w:r w:rsidR="00324277" w:rsidRPr="00324277">
        <w:rPr>
          <w:rFonts w:cs="Arial"/>
          <w:b/>
          <w:bCs/>
          <w:sz w:val="18"/>
          <w:szCs w:val="18"/>
        </w:rPr>
        <w:t>Klausimas:</w:t>
      </w:r>
    </w:p>
    <w:p w14:paraId="65117D82" w14:textId="2AF6EB94" w:rsidR="00324277" w:rsidRPr="00324277" w:rsidRDefault="00DB7CA7" w:rsidP="00C01345">
      <w:pPr>
        <w:rPr>
          <w:rFonts w:cs="Arial"/>
          <w:sz w:val="18"/>
          <w:szCs w:val="18"/>
        </w:rPr>
      </w:pPr>
      <w:r>
        <w:rPr>
          <w:rFonts w:cs="Arial"/>
          <w:sz w:val="18"/>
          <w:szCs w:val="18"/>
        </w:rPr>
        <w:tab/>
      </w:r>
      <w:r w:rsidR="00324277" w:rsidRPr="00324277">
        <w:rPr>
          <w:rFonts w:cs="Arial"/>
          <w:sz w:val="18"/>
          <w:szCs w:val="18"/>
        </w:rPr>
        <w:t>Priekaba turėtų būti paprasta transportavimo priekaba ar speciali priekaba generatoriui?</w:t>
      </w:r>
    </w:p>
    <w:p w14:paraId="414DAE19" w14:textId="77777777" w:rsidR="00324277" w:rsidRPr="00324277" w:rsidRDefault="00324277" w:rsidP="00324277">
      <w:pPr>
        <w:ind w:firstLine="540"/>
        <w:rPr>
          <w:rFonts w:cs="Arial"/>
          <w:sz w:val="18"/>
          <w:szCs w:val="18"/>
        </w:rPr>
      </w:pPr>
    </w:p>
    <w:p w14:paraId="6B08D238" w14:textId="071B6711" w:rsidR="00324277" w:rsidRPr="00324277" w:rsidRDefault="00324277" w:rsidP="00324277">
      <w:pPr>
        <w:ind w:firstLine="540"/>
        <w:rPr>
          <w:rFonts w:cs="Arial"/>
          <w:b/>
          <w:bCs/>
          <w:sz w:val="18"/>
          <w:szCs w:val="18"/>
        </w:rPr>
      </w:pPr>
      <w:r w:rsidRPr="00324277">
        <w:rPr>
          <w:rFonts w:cs="Arial"/>
          <w:b/>
          <w:bCs/>
          <w:sz w:val="18"/>
          <w:szCs w:val="18"/>
        </w:rPr>
        <w:t xml:space="preserve">Atsakymas: </w:t>
      </w:r>
    </w:p>
    <w:p w14:paraId="4C75A10F" w14:textId="77777777" w:rsidR="00324277" w:rsidRPr="00324277" w:rsidRDefault="00324277" w:rsidP="00C01345">
      <w:pPr>
        <w:ind w:firstLine="540"/>
        <w:jc w:val="both"/>
        <w:rPr>
          <w:rFonts w:cs="Arial"/>
          <w:sz w:val="18"/>
          <w:szCs w:val="18"/>
        </w:rPr>
      </w:pPr>
      <w:r w:rsidRPr="00324277">
        <w:rPr>
          <w:rFonts w:cs="Arial"/>
          <w:sz w:val="18"/>
          <w:szCs w:val="18"/>
        </w:rPr>
        <w:t>Atsakydami į pateiktą klausimą informuojame, kad generatoriui turi būti siūloma specialios paskirties priekaba, pritaikyta generatoriaus transportavimui ir eksploatavimui kaip vienas junginys.</w:t>
      </w:r>
    </w:p>
    <w:p w14:paraId="57B099E2" w14:textId="77777777" w:rsidR="00324277" w:rsidRPr="00324277" w:rsidRDefault="00324277" w:rsidP="00C01345">
      <w:pPr>
        <w:ind w:firstLine="540"/>
        <w:jc w:val="both"/>
        <w:rPr>
          <w:rFonts w:cs="Arial"/>
          <w:sz w:val="18"/>
          <w:szCs w:val="18"/>
        </w:rPr>
      </w:pPr>
      <w:r w:rsidRPr="00324277">
        <w:rPr>
          <w:rFonts w:cs="Arial"/>
          <w:sz w:val="18"/>
          <w:szCs w:val="18"/>
        </w:rPr>
        <w:t>Priekaba su generatoriumi turi atitikti galiojančių teisės aktų reikalavimus ir būti tinkama registruoti bei eksploatuoti Lietuvos Respublikoje.</w:t>
      </w:r>
    </w:p>
    <w:p w14:paraId="5D5F7230" w14:textId="77777777" w:rsidR="00324277" w:rsidRPr="00324277" w:rsidRDefault="00324277" w:rsidP="00324277">
      <w:pPr>
        <w:rPr>
          <w:rFonts w:cs="Arial"/>
          <w:sz w:val="18"/>
          <w:szCs w:val="18"/>
        </w:rPr>
      </w:pPr>
    </w:p>
    <w:p w14:paraId="2D0C6059" w14:textId="5DB85A04" w:rsidR="00324277" w:rsidRPr="00324277" w:rsidRDefault="00DB7CA7" w:rsidP="00324277">
      <w:pPr>
        <w:ind w:left="90" w:firstLine="540"/>
        <w:rPr>
          <w:rFonts w:cs="Arial"/>
          <w:b/>
          <w:bCs/>
          <w:sz w:val="18"/>
          <w:szCs w:val="18"/>
        </w:rPr>
      </w:pPr>
      <w:r>
        <w:rPr>
          <w:rFonts w:cs="Arial"/>
          <w:b/>
          <w:bCs/>
          <w:sz w:val="18"/>
          <w:szCs w:val="18"/>
        </w:rPr>
        <w:t xml:space="preserve">3. </w:t>
      </w:r>
      <w:r w:rsidR="00324277" w:rsidRPr="00324277">
        <w:rPr>
          <w:rFonts w:cs="Arial"/>
          <w:b/>
          <w:bCs/>
          <w:sz w:val="18"/>
          <w:szCs w:val="18"/>
        </w:rPr>
        <w:t>Klausimas:</w:t>
      </w:r>
      <w:r w:rsidR="00324277" w:rsidRPr="00324277">
        <w:rPr>
          <w:rFonts w:cs="Arial"/>
          <w:sz w:val="18"/>
          <w:szCs w:val="18"/>
        </w:rPr>
        <w:br/>
        <w:t xml:space="preserve">           Ar priekabos vilkimo sija turėtų būti fiksuoto aukščio?</w:t>
      </w:r>
    </w:p>
    <w:p w14:paraId="5CB78E6C" w14:textId="77777777" w:rsidR="00324277" w:rsidRPr="00324277" w:rsidRDefault="00324277" w:rsidP="00324277">
      <w:pPr>
        <w:rPr>
          <w:rFonts w:cs="Arial"/>
          <w:b/>
          <w:bCs/>
          <w:sz w:val="18"/>
          <w:szCs w:val="18"/>
        </w:rPr>
      </w:pPr>
      <w:r w:rsidRPr="00324277">
        <w:rPr>
          <w:rFonts w:cs="Arial"/>
          <w:b/>
          <w:bCs/>
          <w:sz w:val="18"/>
          <w:szCs w:val="18"/>
        </w:rPr>
        <w:t xml:space="preserve">             </w:t>
      </w:r>
    </w:p>
    <w:p w14:paraId="4ED909BA" w14:textId="4175BBEF" w:rsidR="00324277" w:rsidRPr="00324277" w:rsidRDefault="00324277" w:rsidP="00324277">
      <w:pPr>
        <w:ind w:firstLine="630"/>
        <w:rPr>
          <w:rFonts w:cs="Arial"/>
          <w:b/>
          <w:bCs/>
          <w:sz w:val="18"/>
          <w:szCs w:val="18"/>
        </w:rPr>
      </w:pPr>
      <w:r w:rsidRPr="00324277">
        <w:rPr>
          <w:rFonts w:cs="Arial"/>
          <w:b/>
          <w:bCs/>
          <w:sz w:val="18"/>
          <w:szCs w:val="18"/>
        </w:rPr>
        <w:t xml:space="preserve">Atsakymas: </w:t>
      </w:r>
    </w:p>
    <w:p w14:paraId="775704C6" w14:textId="77777777" w:rsidR="00324277" w:rsidRPr="00324277" w:rsidRDefault="00324277" w:rsidP="00C01345">
      <w:pPr>
        <w:ind w:firstLine="630"/>
        <w:jc w:val="both"/>
        <w:rPr>
          <w:rFonts w:cs="Arial"/>
          <w:sz w:val="18"/>
          <w:szCs w:val="18"/>
        </w:rPr>
      </w:pPr>
      <w:r w:rsidRPr="00324277">
        <w:rPr>
          <w:rFonts w:cs="Arial"/>
          <w:sz w:val="18"/>
          <w:szCs w:val="18"/>
        </w:rPr>
        <w:t>Techninėje specifikacijoje reikalavimas dėl priekabos vilkimo sijos aukščio (fiksuoto ar reguliuojamo) nėra nustatytas. Tiekėjai gali siūlyti techninius sprendimus savo nuožiūra, jeigu jie atitinka visus kitus techninės specifikacijos reikalavimus ir užtikrina saugų generatoriaus transportavimą bei eksploatavimą.</w:t>
      </w:r>
    </w:p>
    <w:p w14:paraId="05FD8119" w14:textId="77777777" w:rsidR="00324277" w:rsidRPr="00324277" w:rsidRDefault="00324277" w:rsidP="00324277">
      <w:pPr>
        <w:rPr>
          <w:rFonts w:cs="Arial"/>
          <w:sz w:val="18"/>
          <w:szCs w:val="18"/>
        </w:rPr>
      </w:pPr>
    </w:p>
    <w:p w14:paraId="1F39D64F" w14:textId="77777777" w:rsidR="00DB7CA7" w:rsidRDefault="00DB7CA7" w:rsidP="00DB7CA7">
      <w:pPr>
        <w:tabs>
          <w:tab w:val="clear" w:pos="567"/>
          <w:tab w:val="left" w:pos="630"/>
        </w:tabs>
        <w:ind w:left="630"/>
        <w:rPr>
          <w:rFonts w:cs="Arial"/>
          <w:sz w:val="18"/>
          <w:szCs w:val="18"/>
        </w:rPr>
      </w:pPr>
      <w:r>
        <w:rPr>
          <w:rFonts w:cs="Arial"/>
          <w:b/>
          <w:bCs/>
          <w:sz w:val="18"/>
          <w:szCs w:val="18"/>
        </w:rPr>
        <w:t xml:space="preserve">4. </w:t>
      </w:r>
      <w:r w:rsidR="00324277" w:rsidRPr="00324277">
        <w:rPr>
          <w:rFonts w:cs="Arial"/>
          <w:b/>
          <w:bCs/>
          <w:sz w:val="18"/>
          <w:szCs w:val="18"/>
        </w:rPr>
        <w:t>Klausimas:</w:t>
      </w:r>
    </w:p>
    <w:p w14:paraId="605F28D2" w14:textId="669CB290" w:rsidR="00324277" w:rsidRPr="00324277" w:rsidRDefault="00324277" w:rsidP="00C01345">
      <w:pPr>
        <w:tabs>
          <w:tab w:val="clear" w:pos="567"/>
        </w:tabs>
        <w:ind w:firstLine="630"/>
        <w:jc w:val="both"/>
        <w:rPr>
          <w:rFonts w:cs="Arial"/>
          <w:sz w:val="18"/>
          <w:szCs w:val="18"/>
        </w:rPr>
      </w:pPr>
      <w:r w:rsidRPr="00324277">
        <w:rPr>
          <w:rFonts w:cs="Arial"/>
          <w:sz w:val="18"/>
          <w:szCs w:val="18"/>
        </w:rPr>
        <w:t>Atsižvelgiant į tai, kad generatoriaus ir priekabos junginys bendrai turi sverti mažiau nei 1710 kg, ar galima</w:t>
      </w:r>
      <w:r w:rsidR="00DB7CA7">
        <w:rPr>
          <w:rFonts w:cs="Arial"/>
          <w:sz w:val="18"/>
          <w:szCs w:val="18"/>
        </w:rPr>
        <w:t xml:space="preserve"> </w:t>
      </w:r>
      <w:r w:rsidRPr="00324277">
        <w:rPr>
          <w:rFonts w:cs="Arial"/>
          <w:sz w:val="18"/>
          <w:szCs w:val="18"/>
        </w:rPr>
        <w:t>sumažinti degalų bako talpą iki 12 darbo valandų esant 100 procentų apkrovai?</w:t>
      </w:r>
    </w:p>
    <w:p w14:paraId="6D7CB155" w14:textId="77777777" w:rsidR="00324277" w:rsidRPr="00324277" w:rsidRDefault="00324277" w:rsidP="00324277">
      <w:pPr>
        <w:ind w:left="630"/>
        <w:rPr>
          <w:rFonts w:cs="Arial"/>
          <w:sz w:val="18"/>
          <w:szCs w:val="18"/>
        </w:rPr>
      </w:pPr>
    </w:p>
    <w:p w14:paraId="3DADFB19" w14:textId="1B96E29F" w:rsidR="00324277" w:rsidRPr="00324277" w:rsidRDefault="00DB7CA7" w:rsidP="00C01345">
      <w:pPr>
        <w:rPr>
          <w:rFonts w:cs="Arial"/>
          <w:b/>
          <w:bCs/>
          <w:sz w:val="18"/>
          <w:szCs w:val="18"/>
        </w:rPr>
      </w:pPr>
      <w:r>
        <w:rPr>
          <w:rFonts w:cs="Arial"/>
          <w:b/>
          <w:bCs/>
          <w:sz w:val="18"/>
          <w:szCs w:val="18"/>
        </w:rPr>
        <w:tab/>
      </w:r>
      <w:r w:rsidR="00324277" w:rsidRPr="00324277">
        <w:rPr>
          <w:rFonts w:cs="Arial"/>
          <w:b/>
          <w:bCs/>
          <w:sz w:val="18"/>
          <w:szCs w:val="18"/>
        </w:rPr>
        <w:t>Atsakymas:</w:t>
      </w:r>
    </w:p>
    <w:p w14:paraId="5686BCC1" w14:textId="77777777" w:rsidR="00324277" w:rsidRPr="00324277" w:rsidRDefault="00324277" w:rsidP="00C01345">
      <w:pPr>
        <w:ind w:firstLine="540"/>
        <w:jc w:val="both"/>
        <w:rPr>
          <w:rFonts w:cs="Arial"/>
          <w:sz w:val="18"/>
          <w:szCs w:val="18"/>
        </w:rPr>
      </w:pPr>
      <w:r w:rsidRPr="00324277">
        <w:rPr>
          <w:rFonts w:cs="Arial"/>
          <w:sz w:val="18"/>
          <w:szCs w:val="18"/>
        </w:rPr>
        <w:t>Atsakydami į pateiktą klausimą informuojame, kad techninės specifikacijos reikalavimas dėl degalų bako talpos nekeičiamas.</w:t>
      </w:r>
    </w:p>
    <w:p w14:paraId="0A042DAE" w14:textId="77777777" w:rsidR="00324277" w:rsidRPr="00324277" w:rsidRDefault="00324277" w:rsidP="00C01345">
      <w:pPr>
        <w:ind w:firstLine="540"/>
        <w:jc w:val="both"/>
        <w:rPr>
          <w:rFonts w:cs="Arial"/>
          <w:sz w:val="18"/>
          <w:szCs w:val="18"/>
        </w:rPr>
      </w:pPr>
      <w:r w:rsidRPr="00324277">
        <w:rPr>
          <w:rFonts w:cs="Arial"/>
          <w:sz w:val="18"/>
          <w:szCs w:val="18"/>
        </w:rPr>
        <w:t>Perkantysis subjektas reikalavimą dėl generatoriaus darbo trukmės su pilnu degalų baku nustatė atsižvelgdamas į planuojamas įrangos eksploatavimo sąlygas ir poreikį užtikrinti nepertraukiamą generatoriaus veikimą be papildomo kuro papildymo nustatytą laiką.</w:t>
      </w:r>
    </w:p>
    <w:p w14:paraId="5D591F76" w14:textId="247B1A40" w:rsidR="00324277" w:rsidRPr="00324277" w:rsidRDefault="00324277" w:rsidP="00C01345">
      <w:pPr>
        <w:ind w:firstLine="540"/>
        <w:jc w:val="both"/>
        <w:rPr>
          <w:rFonts w:cs="Arial"/>
          <w:sz w:val="18"/>
          <w:szCs w:val="18"/>
        </w:rPr>
      </w:pPr>
      <w:r w:rsidRPr="00324277">
        <w:rPr>
          <w:rFonts w:cs="Arial"/>
          <w:sz w:val="18"/>
          <w:szCs w:val="18"/>
        </w:rPr>
        <w:t xml:space="preserve">Todėl siūlymas sumažinti degalų bako talpą, užtikrinančią ne trumpesnę kaip 12 darbo valandų trukmę esant 100 proc. apkrovai, nėra priimtinas, </w:t>
      </w:r>
      <w:r w:rsidR="00DB7CA7">
        <w:rPr>
          <w:rFonts w:cs="Arial"/>
          <w:sz w:val="18"/>
          <w:szCs w:val="18"/>
        </w:rPr>
        <w:t>ir</w:t>
      </w:r>
      <w:r w:rsidRPr="00324277">
        <w:rPr>
          <w:rFonts w:cs="Arial"/>
          <w:sz w:val="18"/>
          <w:szCs w:val="18"/>
        </w:rPr>
        <w:t xml:space="preserve"> techninės specifikacijos 7.1 reikalavimas „Minimalus veikimo laikas be degalų ir alyvos papildymo veikiant 100% vardinės galios (PRP), 24 va</w:t>
      </w:r>
      <w:r w:rsidR="00DB7CA7">
        <w:rPr>
          <w:rFonts w:cs="Arial"/>
          <w:sz w:val="18"/>
          <w:szCs w:val="18"/>
        </w:rPr>
        <w:t>la</w:t>
      </w:r>
      <w:r w:rsidRPr="00324277">
        <w:rPr>
          <w:rFonts w:cs="Arial"/>
          <w:sz w:val="18"/>
          <w:szCs w:val="18"/>
        </w:rPr>
        <w:t>ndų“  lieka galioti.</w:t>
      </w:r>
    </w:p>
    <w:p w14:paraId="5B748608" w14:textId="77777777" w:rsidR="00324277" w:rsidRPr="00324277" w:rsidRDefault="00324277" w:rsidP="00324277">
      <w:pPr>
        <w:rPr>
          <w:rFonts w:cs="Arial"/>
          <w:sz w:val="18"/>
          <w:szCs w:val="18"/>
        </w:rPr>
      </w:pPr>
    </w:p>
    <w:p w14:paraId="4CDEB4C5" w14:textId="77777777" w:rsidR="00DB7CA7" w:rsidRDefault="00DB7CA7" w:rsidP="00324277">
      <w:pPr>
        <w:ind w:left="630"/>
        <w:rPr>
          <w:rFonts w:cs="Arial"/>
          <w:sz w:val="18"/>
          <w:szCs w:val="18"/>
        </w:rPr>
      </w:pPr>
      <w:r>
        <w:rPr>
          <w:rFonts w:cs="Arial"/>
          <w:b/>
          <w:bCs/>
          <w:sz w:val="18"/>
          <w:szCs w:val="18"/>
        </w:rPr>
        <w:t xml:space="preserve">5. </w:t>
      </w:r>
      <w:r w:rsidR="00324277" w:rsidRPr="00324277">
        <w:rPr>
          <w:rFonts w:cs="Arial"/>
          <w:b/>
          <w:bCs/>
          <w:sz w:val="18"/>
          <w:szCs w:val="18"/>
        </w:rPr>
        <w:t>Klausimas:</w:t>
      </w:r>
    </w:p>
    <w:p w14:paraId="3F18D4FF" w14:textId="331BE36F" w:rsidR="00324277" w:rsidRPr="00324277" w:rsidRDefault="00324277" w:rsidP="00C01345">
      <w:pPr>
        <w:ind w:firstLine="567"/>
        <w:jc w:val="both"/>
        <w:rPr>
          <w:rFonts w:cs="Arial"/>
          <w:sz w:val="18"/>
          <w:szCs w:val="18"/>
        </w:rPr>
      </w:pPr>
      <w:r w:rsidRPr="00324277">
        <w:rPr>
          <w:rFonts w:cs="Arial"/>
          <w:sz w:val="18"/>
          <w:szCs w:val="18"/>
        </w:rPr>
        <w:t>Techninė generatorių priežiūra garantijos laikotarpiu turi būti įtraukta į pasiūlymą ar už ją bus papildomai</w:t>
      </w:r>
      <w:r w:rsidR="00DB7CA7">
        <w:rPr>
          <w:rFonts w:cs="Arial"/>
          <w:sz w:val="18"/>
          <w:szCs w:val="18"/>
        </w:rPr>
        <w:t xml:space="preserve"> </w:t>
      </w:r>
      <w:r w:rsidRPr="00324277">
        <w:rPr>
          <w:rFonts w:cs="Arial"/>
          <w:sz w:val="18"/>
          <w:szCs w:val="18"/>
        </w:rPr>
        <w:t>sumokama?</w:t>
      </w:r>
    </w:p>
    <w:p w14:paraId="17C15AA3" w14:textId="77777777" w:rsidR="00324277" w:rsidRPr="00324277" w:rsidRDefault="00324277" w:rsidP="00324277">
      <w:pPr>
        <w:rPr>
          <w:rFonts w:cs="Arial"/>
          <w:sz w:val="18"/>
          <w:szCs w:val="18"/>
        </w:rPr>
      </w:pPr>
    </w:p>
    <w:p w14:paraId="5AF544C8" w14:textId="77777777" w:rsidR="00324277" w:rsidRPr="00324277" w:rsidRDefault="00324277" w:rsidP="00324277">
      <w:pPr>
        <w:rPr>
          <w:rFonts w:cs="Arial"/>
          <w:sz w:val="18"/>
          <w:szCs w:val="18"/>
        </w:rPr>
      </w:pPr>
    </w:p>
    <w:p w14:paraId="36B02064" w14:textId="7B21CE53" w:rsidR="00324277" w:rsidRPr="00324277" w:rsidRDefault="00324277" w:rsidP="00324277">
      <w:pPr>
        <w:ind w:firstLine="540"/>
        <w:rPr>
          <w:rFonts w:cs="Arial"/>
          <w:b/>
          <w:bCs/>
          <w:sz w:val="18"/>
          <w:szCs w:val="18"/>
        </w:rPr>
      </w:pPr>
      <w:r w:rsidRPr="00324277">
        <w:rPr>
          <w:rFonts w:cs="Arial"/>
          <w:b/>
          <w:bCs/>
          <w:sz w:val="18"/>
          <w:szCs w:val="18"/>
        </w:rPr>
        <w:t>Atsakymas:</w:t>
      </w:r>
    </w:p>
    <w:p w14:paraId="1DD7696F" w14:textId="77777777" w:rsidR="00324277" w:rsidRPr="00324277" w:rsidRDefault="00324277" w:rsidP="00C01345">
      <w:pPr>
        <w:ind w:firstLine="540"/>
        <w:jc w:val="both"/>
        <w:rPr>
          <w:rFonts w:cs="Arial"/>
          <w:sz w:val="18"/>
          <w:szCs w:val="18"/>
        </w:rPr>
      </w:pPr>
      <w:r w:rsidRPr="00324277">
        <w:rPr>
          <w:rFonts w:cs="Arial"/>
          <w:sz w:val="18"/>
          <w:szCs w:val="18"/>
        </w:rPr>
        <w:t>Atsakydami į pateiktą klausimą informuojame, kad pirkimo dokumentuose nėra nustatyta reikalavimo į pasiūlymo kainą įtraukti techninės generatoriaus priežiūros paslaugas garantiniu laikotarpiu.</w:t>
      </w:r>
    </w:p>
    <w:p w14:paraId="6BF47747" w14:textId="4FF0F20A" w:rsidR="00324277" w:rsidRPr="00324277" w:rsidRDefault="00324277" w:rsidP="00C01345">
      <w:pPr>
        <w:ind w:firstLine="540"/>
        <w:jc w:val="both"/>
        <w:rPr>
          <w:rFonts w:cs="Arial"/>
          <w:sz w:val="18"/>
          <w:szCs w:val="18"/>
        </w:rPr>
      </w:pPr>
      <w:r w:rsidRPr="00324277">
        <w:rPr>
          <w:rFonts w:cs="Arial"/>
          <w:sz w:val="18"/>
          <w:szCs w:val="18"/>
        </w:rPr>
        <w:t xml:space="preserve">Šiuo aspektu pirkimo dokumentai </w:t>
      </w:r>
      <w:r w:rsidR="00455BCB">
        <w:rPr>
          <w:rFonts w:cs="Arial"/>
          <w:sz w:val="18"/>
          <w:szCs w:val="18"/>
        </w:rPr>
        <w:t xml:space="preserve"> nekeičiami</w:t>
      </w:r>
      <w:r w:rsidRPr="00324277">
        <w:rPr>
          <w:rFonts w:cs="Arial"/>
          <w:sz w:val="18"/>
          <w:szCs w:val="18"/>
        </w:rPr>
        <w:t>.</w:t>
      </w:r>
    </w:p>
    <w:p w14:paraId="14B2FE90" w14:textId="77777777" w:rsidR="00324277" w:rsidRPr="00324277" w:rsidRDefault="00324277" w:rsidP="00324277">
      <w:pPr>
        <w:rPr>
          <w:rFonts w:cs="Arial"/>
          <w:sz w:val="18"/>
          <w:szCs w:val="18"/>
        </w:rPr>
      </w:pPr>
    </w:p>
    <w:p w14:paraId="5D1069D5" w14:textId="77777777" w:rsidR="00DB7CA7" w:rsidRDefault="00DB7CA7" w:rsidP="00324277">
      <w:pPr>
        <w:ind w:left="540"/>
        <w:rPr>
          <w:rFonts w:cs="Arial"/>
          <w:sz w:val="18"/>
          <w:szCs w:val="18"/>
        </w:rPr>
      </w:pPr>
      <w:r>
        <w:rPr>
          <w:rFonts w:cs="Arial"/>
          <w:b/>
          <w:bCs/>
          <w:sz w:val="18"/>
          <w:szCs w:val="18"/>
        </w:rPr>
        <w:t xml:space="preserve">6. </w:t>
      </w:r>
      <w:r w:rsidR="00324277" w:rsidRPr="00324277">
        <w:rPr>
          <w:rFonts w:cs="Arial"/>
          <w:b/>
          <w:bCs/>
          <w:sz w:val="18"/>
          <w:szCs w:val="18"/>
        </w:rPr>
        <w:t>Klausimas:</w:t>
      </w:r>
    </w:p>
    <w:p w14:paraId="1C90C23A" w14:textId="698245DE" w:rsidR="00324277" w:rsidRDefault="00324277" w:rsidP="00C01345">
      <w:pPr>
        <w:tabs>
          <w:tab w:val="clear" w:pos="567"/>
        </w:tabs>
        <w:ind w:firstLine="540"/>
        <w:jc w:val="both"/>
        <w:rPr>
          <w:rFonts w:cs="Arial"/>
          <w:sz w:val="18"/>
          <w:szCs w:val="18"/>
        </w:rPr>
      </w:pPr>
      <w:r w:rsidRPr="00324277">
        <w:rPr>
          <w:rFonts w:cs="Arial"/>
          <w:sz w:val="18"/>
          <w:szCs w:val="18"/>
        </w:rPr>
        <w:t xml:space="preserve">Kad užtikrinti nuotolinio valdymo galimybę generatorių valdikliuose, turėtų būti: </w:t>
      </w:r>
      <w:proofErr w:type="spellStart"/>
      <w:r w:rsidRPr="00324277">
        <w:rPr>
          <w:rFonts w:cs="Arial"/>
          <w:sz w:val="18"/>
          <w:szCs w:val="18"/>
        </w:rPr>
        <w:t>Ethernet</w:t>
      </w:r>
      <w:proofErr w:type="spellEnd"/>
      <w:r w:rsidRPr="00324277">
        <w:rPr>
          <w:rFonts w:cs="Arial"/>
          <w:sz w:val="18"/>
          <w:szCs w:val="18"/>
        </w:rPr>
        <w:t xml:space="preserve"> modulis ar GSM modulis?</w:t>
      </w:r>
    </w:p>
    <w:p w14:paraId="117180A2" w14:textId="77777777" w:rsidR="00DB7CA7" w:rsidRPr="00324277" w:rsidRDefault="00DB7CA7" w:rsidP="00324277">
      <w:pPr>
        <w:ind w:left="540"/>
        <w:rPr>
          <w:rFonts w:cs="Arial"/>
          <w:sz w:val="18"/>
          <w:szCs w:val="18"/>
        </w:rPr>
      </w:pPr>
    </w:p>
    <w:p w14:paraId="7877E00B" w14:textId="77777777" w:rsidR="00324277" w:rsidRPr="00324277" w:rsidRDefault="00324277" w:rsidP="00324277">
      <w:pPr>
        <w:ind w:firstLine="540"/>
        <w:rPr>
          <w:rFonts w:cs="Arial"/>
          <w:b/>
          <w:bCs/>
          <w:sz w:val="18"/>
          <w:szCs w:val="18"/>
        </w:rPr>
      </w:pPr>
      <w:r w:rsidRPr="00324277">
        <w:rPr>
          <w:rFonts w:cs="Arial"/>
          <w:b/>
          <w:bCs/>
          <w:sz w:val="18"/>
          <w:szCs w:val="18"/>
        </w:rPr>
        <w:t>Atsakymas:</w:t>
      </w:r>
    </w:p>
    <w:p w14:paraId="29DAEFF2" w14:textId="77777777" w:rsidR="00324277" w:rsidRPr="00324277" w:rsidRDefault="00324277" w:rsidP="00324277">
      <w:pPr>
        <w:ind w:firstLine="540"/>
        <w:jc w:val="both"/>
        <w:rPr>
          <w:rFonts w:cs="Arial"/>
          <w:sz w:val="18"/>
          <w:szCs w:val="18"/>
        </w:rPr>
      </w:pPr>
      <w:r w:rsidRPr="00324277">
        <w:rPr>
          <w:rFonts w:cs="Arial"/>
          <w:sz w:val="18"/>
          <w:szCs w:val="18"/>
        </w:rPr>
        <w:t xml:space="preserve">Atsakydami į pateiktą klausimą informuojame, kad techninėje specifikacijoje nėra nustatytas reikalavimas dėl nuotolinio valdymo funkcionalumo, taip pat nėra nustatyta, ar tam turėtų būti naudojamas </w:t>
      </w:r>
      <w:proofErr w:type="spellStart"/>
      <w:r w:rsidRPr="00324277">
        <w:rPr>
          <w:rFonts w:cs="Arial"/>
          <w:sz w:val="18"/>
          <w:szCs w:val="18"/>
        </w:rPr>
        <w:t>Ethernet</w:t>
      </w:r>
      <w:proofErr w:type="spellEnd"/>
      <w:r w:rsidRPr="00324277">
        <w:rPr>
          <w:rFonts w:cs="Arial"/>
          <w:sz w:val="18"/>
          <w:szCs w:val="18"/>
        </w:rPr>
        <w:t>, ar GSM ryšio modulis.</w:t>
      </w:r>
    </w:p>
    <w:p w14:paraId="4F33EAC2" w14:textId="77777777" w:rsidR="00324277" w:rsidRPr="00324277" w:rsidRDefault="00324277" w:rsidP="00324277">
      <w:pPr>
        <w:ind w:firstLine="540"/>
        <w:jc w:val="both"/>
        <w:rPr>
          <w:rFonts w:cs="Arial"/>
          <w:sz w:val="18"/>
          <w:szCs w:val="18"/>
        </w:rPr>
      </w:pPr>
      <w:r w:rsidRPr="00324277">
        <w:rPr>
          <w:rFonts w:cs="Arial"/>
          <w:sz w:val="18"/>
          <w:szCs w:val="18"/>
        </w:rPr>
        <w:t>Perkantysis subjektas šio pirkimo apimtyje neturi poreikio nustatyti reikalavimų dėl generatoriaus nuotolinio valdymo galimybės, todėl techninė specifikacija šiuo aspektu nėra keičiama.</w:t>
      </w:r>
    </w:p>
    <w:p w14:paraId="15C1F822" w14:textId="77777777" w:rsidR="00324277" w:rsidRPr="00324277" w:rsidRDefault="00324277" w:rsidP="00324277">
      <w:pPr>
        <w:rPr>
          <w:rFonts w:cs="Arial"/>
          <w:sz w:val="18"/>
          <w:szCs w:val="18"/>
        </w:rPr>
      </w:pPr>
    </w:p>
    <w:p w14:paraId="62B217BA" w14:textId="77777777" w:rsidR="00B702FD" w:rsidRPr="00324277" w:rsidRDefault="00B702FD" w:rsidP="00324277">
      <w:pPr>
        <w:ind w:firstLine="720"/>
        <w:rPr>
          <w:rFonts w:cs="Arial"/>
          <w:sz w:val="18"/>
          <w:szCs w:val="18"/>
        </w:rPr>
      </w:pPr>
    </w:p>
    <w:p w14:paraId="597FB219" w14:textId="77777777" w:rsidR="003E0B58" w:rsidRPr="00324277" w:rsidRDefault="003E0B58" w:rsidP="0093266A">
      <w:pPr>
        <w:rPr>
          <w:rFonts w:cs="Arial"/>
          <w:sz w:val="18"/>
          <w:szCs w:val="18"/>
        </w:rPr>
      </w:pPr>
    </w:p>
    <w:p w14:paraId="064D3019" w14:textId="77777777" w:rsidR="00324277" w:rsidRPr="00324277" w:rsidRDefault="00324277" w:rsidP="0093266A">
      <w:pPr>
        <w:rPr>
          <w:rFonts w:cs="Arial"/>
          <w:sz w:val="18"/>
          <w:szCs w:val="18"/>
        </w:rPr>
      </w:pPr>
    </w:p>
    <w:p w14:paraId="1D663867" w14:textId="77777777" w:rsidR="00324277" w:rsidRPr="00324277" w:rsidRDefault="00324277" w:rsidP="0093266A">
      <w:pPr>
        <w:rPr>
          <w:rFonts w:cs="Arial"/>
          <w:sz w:val="18"/>
          <w:szCs w:val="18"/>
        </w:rPr>
      </w:pPr>
    </w:p>
    <w:p w14:paraId="793DD022" w14:textId="77777777" w:rsidR="00324277" w:rsidRPr="00324277" w:rsidRDefault="00324277" w:rsidP="0093266A">
      <w:pPr>
        <w:rPr>
          <w:rFonts w:cs="Arial"/>
          <w:sz w:val="18"/>
          <w:szCs w:val="18"/>
        </w:rPr>
      </w:pPr>
    </w:p>
    <w:p w14:paraId="2166437A" w14:textId="77777777" w:rsidR="00324277" w:rsidRPr="00324277" w:rsidRDefault="00324277" w:rsidP="0093266A">
      <w:pPr>
        <w:rPr>
          <w:rFonts w:cs="Arial"/>
          <w:sz w:val="18"/>
          <w:szCs w:val="18"/>
        </w:rPr>
      </w:pPr>
    </w:p>
    <w:p w14:paraId="44E39653" w14:textId="77777777" w:rsidR="003E0B58" w:rsidRPr="00324277" w:rsidRDefault="003E0B58" w:rsidP="0093266A">
      <w:pPr>
        <w:rPr>
          <w:rFonts w:cs="Arial"/>
          <w:sz w:val="18"/>
          <w:szCs w:val="18"/>
        </w:rPr>
      </w:pPr>
    </w:p>
    <w:p w14:paraId="2615D2DA" w14:textId="52E5E822" w:rsidR="00B702FD" w:rsidRPr="00324277" w:rsidRDefault="00000000" w:rsidP="0093266A">
      <w:pPr>
        <w:rPr>
          <w:rFonts w:cs="Arial"/>
          <w:sz w:val="18"/>
          <w:szCs w:val="18"/>
        </w:rPr>
      </w:pPr>
      <w:sdt>
        <w:sdtPr>
          <w:rPr>
            <w:rFonts w:cs="Arial"/>
            <w:color w:val="auto"/>
            <w:sz w:val="18"/>
            <w:szCs w:val="18"/>
          </w:rPr>
          <w:alias w:val="Pasirinkti rašto rengėją"/>
          <w:tag w:val="Pasirinkti rašto rengėją"/>
          <w:id w:val="12663451"/>
          <w:placeholder>
            <w:docPart w:val="5E745F05AFBE4CA8A1DCB57B68FF752B"/>
          </w:placeholder>
          <w:comboBox>
            <w:listItem w:displayText="Agnietė Stankevičienė, tel. +370 665 66367, el. p. agniete.stankeviciene@litgrid.eu" w:value="Agnietė Stankevičienė, tel. +370 665 66367, el. p. agniete.stankeviciene@litgrid.eu"/>
            <w:listItem w:displayText="Arūnas Gvozdas, tel. +370 667 26457, el.p. arunas.gvozdas@litgrid.eu" w:value="Arūnas Gvozdas, tel. +370 667 26457, el.p. arunas.gvozdas@litgrid.eu"/>
            <w:listItem w:displayText="Edita Kazakevičienė, tel. +370 678 22275, el. p. edita.kazakeviciene@litgrid.eu" w:value="Edita Kazakevičienė, tel. +370 678 22275, el. p. edita.kazakeviciene@litgrid.eu"/>
            <w:listItem w:displayText="Jovita Buterlevičiūtė, tel. +370 648 41300, el.p. jovita.buterleviciute@litgrid.eu" w:value="Jovita Buterlevičiūtė, tel. +370 648 41300, el.p. jovita.buterleviciute@litgrid.eu"/>
            <w:listItem w:displayText="Jurgita Latvė, tel. +370 603 91139, el. p. jurgita.latve@litgrid.eu" w:value="Jurgita Latvė, tel. +370 603 91139, el. p. jurgita.latve@litgrid.eu"/>
            <w:listItem w:displayText="Karolina Virvičienė, tel. +370 602 44310, el.p. karolina.virviciene@litgrid.eu" w:value="Karolina Virvičienė, tel. +370 602 44310, el.p. karolina.virviciene@litgrid.eu"/>
            <w:listItem w:displayText="Milda Dzenisenka, tel. +370 618 69369, el. p. milda.dzenisenka@litgrid.eu" w:value="Milda Dzenisenka, tel. +370 618 69369, el. p. milda.dzenisenka@litgrid.eu"/>
            <w:listItem w:displayText="Monika Puidokė, tel. +370 656 78627, el. p. monika.puidoke@litgrid.eu" w:value="Monika Puidokė, tel. +370 656 78627, el. p. monika.puidoke@litgrid.eu"/>
            <w:listItem w:displayText="Rita Kubilienė, tel. +370 684 54062, el. p. rita.kubiliene@litgrid.eu" w:value="Rita Kubilienė, tel. +370 684 54062, el. p. rita.kubiliene@litgrid.eu"/>
            <w:listItem w:displayText="Rugilė Endzinaitė, tel. +370 638 35485, el. p. rugile.endzinaite@litgrid.eu" w:value="Rugilė Endzinaitė, tel. +370 638 35485, el. p. rugile.endzinaite@litgrid.eu"/>
            <w:listItem w:displayText="Šarūnas Jurėnas, tel. +370 651 09528, el. p. sarunas.jurenas@litgrid.eu" w:value="Šarūnas Jurėnas, tel. +370 651 09528, el. p. sarunas.jurenas@litgrid.eu"/>
            <w:listItem w:displayText="Viktorija Jakovleva-Ogut, tel. +370 686 16500, el. p. viktorija.jakovleva-ogut@litgrid.eu" w:value="Viktorija Jakovleva-Ogut, tel. +370 686 16500, el. p. viktorija.jakovleva-ogut@litgrid.eu"/>
            <w:listItem w:displayText="Sonata Vainauskaitė, tel. +370 605 91478, el. p. sonata.vainauskaite@litgrid.eu" w:value="Sonata Vainauskaitė, tel. +370 605 91478, el. p. sonata.vainauskaite@litgrid.eu"/>
            <w:listItem w:displayText="Pasirinkti" w:value="Pasirinkti"/>
          </w:comboBox>
        </w:sdtPr>
        <w:sdtContent>
          <w:r w:rsidR="00324277" w:rsidRPr="00324277">
            <w:rPr>
              <w:rFonts w:cs="Arial"/>
              <w:color w:val="auto"/>
              <w:sz w:val="18"/>
              <w:szCs w:val="18"/>
            </w:rPr>
            <w:t xml:space="preserve">Karolina Virvičienė, tel. +370 602 44310, </w:t>
          </w:r>
          <w:proofErr w:type="spellStart"/>
          <w:r w:rsidR="00324277" w:rsidRPr="00324277">
            <w:rPr>
              <w:rFonts w:cs="Arial"/>
              <w:color w:val="auto"/>
              <w:sz w:val="18"/>
              <w:szCs w:val="18"/>
            </w:rPr>
            <w:t>el.p</w:t>
          </w:r>
          <w:proofErr w:type="spellEnd"/>
          <w:r w:rsidR="00324277" w:rsidRPr="00324277">
            <w:rPr>
              <w:rFonts w:cs="Arial"/>
              <w:color w:val="auto"/>
              <w:sz w:val="18"/>
              <w:szCs w:val="18"/>
            </w:rPr>
            <w:t>. karolina.virviciene@litgrid.eu</w:t>
          </w:r>
        </w:sdtContent>
      </w:sdt>
    </w:p>
    <w:sectPr w:rsidR="00B702FD" w:rsidRPr="00324277" w:rsidSect="00324277">
      <w:headerReference w:type="default" r:id="rId11"/>
      <w:footerReference w:type="default" r:id="rId12"/>
      <w:headerReference w:type="first" r:id="rId13"/>
      <w:footerReference w:type="first" r:id="rId14"/>
      <w:pgSz w:w="11909" w:h="16834" w:code="9"/>
      <w:pgMar w:top="2268" w:right="567" w:bottom="1134" w:left="1800" w:header="791" w:footer="244" w:gutter="0"/>
      <w:cols w:space="1296"/>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CA862" w14:textId="77777777" w:rsidR="00B40D46" w:rsidRPr="00B702FD" w:rsidRDefault="00B40D46" w:rsidP="00BD75C3">
      <w:r w:rsidRPr="00B702FD">
        <w:separator/>
      </w:r>
    </w:p>
  </w:endnote>
  <w:endnote w:type="continuationSeparator" w:id="0">
    <w:p w14:paraId="23B4971C" w14:textId="77777777" w:rsidR="00B40D46" w:rsidRPr="00B702FD" w:rsidRDefault="00B40D46" w:rsidP="00BD75C3">
      <w:r w:rsidRPr="00B702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unito Sans">
    <w:charset w:val="BA"/>
    <w:family w:val="auto"/>
    <w:pitch w:val="variable"/>
    <w:sig w:usb0="A00002FF" w:usb1="5000204B" w:usb2="00000000" w:usb3="00000000" w:csb0="00000197" w:csb1="00000000"/>
  </w:font>
  <w:font w:name="Times New Roman (Body C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Prompt">
    <w:charset w:val="DE"/>
    <w:family w:val="auto"/>
    <w:pitch w:val="variable"/>
    <w:sig w:usb0="21000007" w:usb1="00000001" w:usb2="00000000" w:usb3="00000000" w:csb0="00010193" w:csb1="00000000"/>
  </w:font>
  <w:font w:name="Consolas">
    <w:panose1 w:val="020B0609020204030204"/>
    <w:charset w:val="BA"/>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EFF" w:usb1="F9DFFFFF" w:usb2="0000007F" w:usb3="00000000" w:csb0="003F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ヒラギノ角ゴ Pro W3">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2167269"/>
      <w:docPartObj>
        <w:docPartGallery w:val="Page Numbers (Bottom of Page)"/>
        <w:docPartUnique/>
      </w:docPartObj>
    </w:sdtPr>
    <w:sdtContent>
      <w:p w14:paraId="1CD74479" w14:textId="36F0BC2A" w:rsidR="00C15FA1" w:rsidRPr="00B702FD" w:rsidRDefault="00C15FA1" w:rsidP="00B7576A">
        <w:pPr>
          <w:pStyle w:val="Footer"/>
          <w:jc w:val="right"/>
        </w:pPr>
        <w:r w:rsidRPr="00B702FD">
          <w:fldChar w:fldCharType="begin"/>
        </w:r>
        <w:r w:rsidRPr="00B702FD">
          <w:instrText>PAGE   \* MERGEFORMAT</w:instrText>
        </w:r>
        <w:r w:rsidRPr="00B702FD">
          <w:fldChar w:fldCharType="separate"/>
        </w:r>
        <w:r w:rsidRPr="00B702FD">
          <w:t>2</w:t>
        </w:r>
        <w:r w:rsidRPr="00B702FD">
          <w:fldChar w:fldCharType="end"/>
        </w:r>
      </w:p>
    </w:sdtContent>
  </w:sdt>
  <w:p w14:paraId="096A9068" w14:textId="0E7700C2" w:rsidR="00C15FA1" w:rsidRPr="00B702FD" w:rsidRDefault="00C15FA1" w:rsidP="00B757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tyle1"/>
      <w:tblW w:w="0" w:type="auto"/>
      <w:tblBorders>
        <w:top w:val="single" w:sz="4" w:space="0" w:color="2E3641" w:themeColor="text1"/>
      </w:tblBorders>
      <w:tblLook w:val="04A0" w:firstRow="1" w:lastRow="0" w:firstColumn="1" w:lastColumn="0" w:noHBand="0" w:noVBand="1"/>
    </w:tblPr>
    <w:tblGrid>
      <w:gridCol w:w="4201"/>
      <w:gridCol w:w="2538"/>
      <w:gridCol w:w="2803"/>
    </w:tblGrid>
    <w:tr w:rsidR="00602947" w:rsidRPr="00B702FD" w14:paraId="09F659B0" w14:textId="77777777" w:rsidTr="000D3C1D">
      <w:trPr>
        <w:trHeight w:val="737"/>
      </w:trPr>
      <w:tc>
        <w:tcPr>
          <w:tcW w:w="4253" w:type="dxa"/>
          <w:vAlign w:val="center"/>
        </w:tcPr>
        <w:p w14:paraId="5A8553C2" w14:textId="1C0B8535" w:rsidR="000D3C1D" w:rsidRPr="00B702FD" w:rsidRDefault="000D3C1D" w:rsidP="000D3C1D">
          <w:pPr>
            <w:pStyle w:val="Footer"/>
          </w:pPr>
          <w:r w:rsidRPr="00B702FD">
            <w:t>L</w:t>
          </w:r>
          <w:r w:rsidR="00BC35F9" w:rsidRPr="00B702FD">
            <w:t>ITGRID</w:t>
          </w:r>
          <w:r w:rsidR="008240E8" w:rsidRPr="00B702FD">
            <w:t xml:space="preserve"> AB</w:t>
          </w:r>
        </w:p>
        <w:p w14:paraId="6B6E1BEC" w14:textId="47EB2EE4" w:rsidR="00602947" w:rsidRPr="00B702FD" w:rsidRDefault="000D3C1D" w:rsidP="000D3C1D">
          <w:pPr>
            <w:pStyle w:val="Footer"/>
          </w:pPr>
          <w:r w:rsidRPr="00B702FD">
            <w:t xml:space="preserve">Karlo Gustavo Emilio </w:t>
          </w:r>
          <w:proofErr w:type="spellStart"/>
          <w:r w:rsidRPr="00B702FD">
            <w:t>Manerheimo</w:t>
          </w:r>
          <w:proofErr w:type="spellEnd"/>
          <w:r w:rsidRPr="00B702FD">
            <w:t xml:space="preserve"> g. 8, Vilnius</w:t>
          </w:r>
        </w:p>
      </w:tc>
      <w:tc>
        <w:tcPr>
          <w:tcW w:w="2561" w:type="dxa"/>
          <w:vAlign w:val="center"/>
        </w:tcPr>
        <w:p w14:paraId="606FFF84" w14:textId="6BB5EF20" w:rsidR="00602947" w:rsidRPr="00B702FD" w:rsidRDefault="00602947" w:rsidP="00B7576A">
          <w:pPr>
            <w:pStyle w:val="Footer"/>
          </w:pPr>
          <w:r w:rsidRPr="00B702FD">
            <w:t>Tel</w:t>
          </w:r>
          <w:r w:rsidR="00A658FB" w:rsidRPr="00B702FD">
            <w:t xml:space="preserve">. +370 </w:t>
          </w:r>
          <w:r w:rsidR="000D3C1D" w:rsidRPr="00B702FD">
            <w:t>707</w:t>
          </w:r>
          <w:r w:rsidR="00A658FB" w:rsidRPr="00B702FD">
            <w:t xml:space="preserve"> </w:t>
          </w:r>
          <w:r w:rsidR="00D05B3F" w:rsidRPr="00B702FD">
            <w:t>0</w:t>
          </w:r>
          <w:r w:rsidR="000D3C1D" w:rsidRPr="00B702FD">
            <w:t>2171</w:t>
          </w:r>
        </w:p>
        <w:p w14:paraId="7A321974" w14:textId="009A66FD" w:rsidR="00A658FB" w:rsidRPr="00B702FD" w:rsidRDefault="00A658FB" w:rsidP="00B7576A">
          <w:pPr>
            <w:pStyle w:val="Footer"/>
          </w:pPr>
          <w:r w:rsidRPr="00B702FD">
            <w:t>El. p. info@</w:t>
          </w:r>
          <w:r w:rsidR="000D3C1D" w:rsidRPr="00B702FD">
            <w:t>litgrid</w:t>
          </w:r>
          <w:r w:rsidRPr="00B702FD">
            <w:t>.</w:t>
          </w:r>
          <w:r w:rsidR="002128CC" w:rsidRPr="00B702FD">
            <w:t>eu</w:t>
          </w:r>
        </w:p>
      </w:tc>
      <w:tc>
        <w:tcPr>
          <w:tcW w:w="2827" w:type="dxa"/>
          <w:vAlign w:val="center"/>
        </w:tcPr>
        <w:p w14:paraId="6F786792" w14:textId="07A8C38F" w:rsidR="00602947" w:rsidRPr="00B702FD" w:rsidRDefault="00A658FB" w:rsidP="00B7576A">
          <w:pPr>
            <w:pStyle w:val="Footer"/>
          </w:pPr>
          <w:r w:rsidRPr="00B702FD">
            <w:t xml:space="preserve">Juridinio asmens kodas </w:t>
          </w:r>
          <w:r w:rsidR="000D3C1D" w:rsidRPr="00B702FD">
            <w:t>302564383</w:t>
          </w:r>
        </w:p>
        <w:p w14:paraId="6F07668E" w14:textId="53390FCB" w:rsidR="00A658FB" w:rsidRPr="00B702FD" w:rsidRDefault="00A658FB" w:rsidP="00B7576A">
          <w:pPr>
            <w:pStyle w:val="Footer"/>
          </w:pPr>
          <w:r w:rsidRPr="00B702FD">
            <w:t xml:space="preserve">PVM mokėtojo kodas </w:t>
          </w:r>
          <w:r w:rsidR="000D3C1D" w:rsidRPr="00B702FD">
            <w:t>LT100005748413</w:t>
          </w:r>
        </w:p>
      </w:tc>
    </w:tr>
  </w:tbl>
  <w:p w14:paraId="624F24B5" w14:textId="77777777" w:rsidR="00602947" w:rsidRPr="00B702FD" w:rsidRDefault="00602947" w:rsidP="00B75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E9C20" w14:textId="77777777" w:rsidR="00B40D46" w:rsidRPr="00B702FD" w:rsidRDefault="00B40D46" w:rsidP="00BD75C3">
      <w:r w:rsidRPr="00B702FD">
        <w:separator/>
      </w:r>
    </w:p>
  </w:footnote>
  <w:footnote w:type="continuationSeparator" w:id="0">
    <w:p w14:paraId="1BCAAB3D" w14:textId="77777777" w:rsidR="00B40D46" w:rsidRPr="00B702FD" w:rsidRDefault="00B40D46" w:rsidP="00BD75C3">
      <w:r w:rsidRPr="00B702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A9C7B" w14:textId="41CFB4F1" w:rsidR="00C773E4" w:rsidRPr="00B702FD" w:rsidRDefault="000D3C1D" w:rsidP="000D3C1D">
    <w:pPr>
      <w:pStyle w:val="Header"/>
    </w:pPr>
    <w:r w:rsidRPr="00B702FD">
      <w:rPr>
        <w:noProof/>
      </w:rPr>
      <w:drawing>
        <wp:inline distT="0" distB="0" distL="0" distR="0" wp14:anchorId="68A6504F" wp14:editId="4F63C6D5">
          <wp:extent cx="1080000" cy="397639"/>
          <wp:effectExtent l="0" t="0" r="0" b="0"/>
          <wp:docPr id="218576019" name="Graphic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352042" name="Graphic 70"/>
                  <pic:cNvPicPr/>
                </pic:nvPicPr>
                <pic:blipFill>
                  <a:blip r:embed="rId1">
                    <a:extLst>
                      <a:ext uri="{96DAC541-7B7A-43D3-8B79-37D633B846F1}">
                        <asvg:svgBlip xmlns:asvg="http://schemas.microsoft.com/office/drawing/2016/SVG/main" r:embed="rId2"/>
                      </a:ext>
                    </a:extLst>
                  </a:blip>
                  <a:stretch>
                    <a:fillRect/>
                  </a:stretch>
                </pic:blipFill>
                <pic:spPr>
                  <a:xfrm>
                    <a:off x="0" y="0"/>
                    <a:ext cx="1080000" cy="397639"/>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15A2F" w14:textId="283683D1" w:rsidR="00C773E4" w:rsidRPr="00B702FD" w:rsidRDefault="00B7576A" w:rsidP="00166184">
    <w:pPr>
      <w:pStyle w:val="Header"/>
    </w:pPr>
    <w:r w:rsidRPr="00B702FD">
      <w:rPr>
        <w:noProof/>
      </w:rPr>
      <w:drawing>
        <wp:inline distT="0" distB="0" distL="0" distR="0" wp14:anchorId="536DDAD5" wp14:editId="74B543E3">
          <wp:extent cx="1080000" cy="397639"/>
          <wp:effectExtent l="0" t="0" r="0" b="0"/>
          <wp:docPr id="1226526131" name="Graphic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352042" name="Graphic 70"/>
                  <pic:cNvPicPr/>
                </pic:nvPicPr>
                <pic:blipFill>
                  <a:blip r:embed="rId1">
                    <a:extLst>
                      <a:ext uri="{96DAC541-7B7A-43D3-8B79-37D633B846F1}">
                        <asvg:svgBlip xmlns:asvg="http://schemas.microsoft.com/office/drawing/2016/SVG/main" r:embed="rId2"/>
                      </a:ext>
                    </a:extLst>
                  </a:blip>
                  <a:stretch>
                    <a:fillRect/>
                  </a:stretch>
                </pic:blipFill>
                <pic:spPr>
                  <a:xfrm>
                    <a:off x="0" y="0"/>
                    <a:ext cx="1080000" cy="39763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528891E8"/>
    <w:lvl w:ilvl="0">
      <w:start w:val="1"/>
      <w:numFmt w:val="decimal"/>
      <w:pStyle w:val="ListNumber4"/>
      <w:lvlText w:val="%1."/>
      <w:lvlJc w:val="left"/>
      <w:pPr>
        <w:tabs>
          <w:tab w:val="num" w:pos="1209"/>
        </w:tabs>
        <w:ind w:left="1209" w:hanging="360"/>
      </w:pPr>
    </w:lvl>
  </w:abstractNum>
  <w:abstractNum w:abstractNumId="1" w15:restartNumberingAfterBreak="0">
    <w:nsid w:val="FFFFFF7F"/>
    <w:multiLevelType w:val="singleLevel"/>
    <w:tmpl w:val="E71CA602"/>
    <w:lvl w:ilvl="0">
      <w:start w:val="1"/>
      <w:numFmt w:val="lowerLetter"/>
      <w:pStyle w:val="ListNumber2"/>
      <w:lvlText w:val="%1)"/>
      <w:lvlJc w:val="left"/>
      <w:pPr>
        <w:ind w:left="643" w:hanging="360"/>
      </w:pPr>
    </w:lvl>
  </w:abstractNum>
  <w:abstractNum w:abstractNumId="2" w15:restartNumberingAfterBreak="0">
    <w:nsid w:val="FFFFFF80"/>
    <w:multiLevelType w:val="singleLevel"/>
    <w:tmpl w:val="A620855E"/>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D80FC2E"/>
    <w:lvl w:ilvl="0">
      <w:start w:val="1"/>
      <w:numFmt w:val="bullet"/>
      <w:pStyle w:val="ListBullet4"/>
      <w:lvlText w:val=""/>
      <w:lvlJc w:val="left"/>
      <w:pPr>
        <w:tabs>
          <w:tab w:val="num" w:pos="1209"/>
        </w:tabs>
        <w:ind w:left="1209" w:hanging="360"/>
      </w:pPr>
      <w:rPr>
        <w:rFonts w:ascii="Symbol" w:hAnsi="Symbol" w:hint="default"/>
        <w:color w:val="00A071" w:themeColor="accent1"/>
      </w:rPr>
    </w:lvl>
  </w:abstractNum>
  <w:abstractNum w:abstractNumId="4" w15:restartNumberingAfterBreak="0">
    <w:nsid w:val="FFFFFF82"/>
    <w:multiLevelType w:val="singleLevel"/>
    <w:tmpl w:val="6F686C72"/>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70D061FE"/>
    <w:lvl w:ilvl="0">
      <w:start w:val="1"/>
      <w:numFmt w:val="bullet"/>
      <w:pStyle w:val="ListBullet2"/>
      <w:lvlText w:val=""/>
      <w:lvlJc w:val="left"/>
      <w:pPr>
        <w:tabs>
          <w:tab w:val="num" w:pos="643"/>
        </w:tabs>
        <w:ind w:left="643" w:hanging="360"/>
      </w:pPr>
      <w:rPr>
        <w:rFonts w:ascii="Symbol" w:hAnsi="Symbol" w:hint="default"/>
        <w:color w:val="00A071" w:themeColor="accent1"/>
      </w:rPr>
    </w:lvl>
  </w:abstractNum>
  <w:abstractNum w:abstractNumId="6" w15:restartNumberingAfterBreak="0">
    <w:nsid w:val="FFFFFF88"/>
    <w:multiLevelType w:val="singleLevel"/>
    <w:tmpl w:val="2146F1D0"/>
    <w:lvl w:ilvl="0">
      <w:start w:val="1"/>
      <w:numFmt w:val="decimal"/>
      <w:pStyle w:val="ListNumber"/>
      <w:lvlText w:val="%1)"/>
      <w:lvlJc w:val="left"/>
      <w:pPr>
        <w:ind w:left="360" w:hanging="360"/>
      </w:pPr>
      <w:rPr>
        <w:rFonts w:hint="default"/>
      </w:rPr>
    </w:lvl>
  </w:abstractNum>
  <w:abstractNum w:abstractNumId="7" w15:restartNumberingAfterBreak="0">
    <w:nsid w:val="FFFFFF89"/>
    <w:multiLevelType w:val="singleLevel"/>
    <w:tmpl w:val="83BEAB60"/>
    <w:lvl w:ilvl="0">
      <w:start w:val="1"/>
      <w:numFmt w:val="bullet"/>
      <w:pStyle w:val="ListBullet"/>
      <w:lvlText w:val=""/>
      <w:lvlJc w:val="left"/>
      <w:pPr>
        <w:tabs>
          <w:tab w:val="num" w:pos="360"/>
        </w:tabs>
        <w:ind w:left="360" w:hanging="360"/>
      </w:pPr>
      <w:rPr>
        <w:rFonts w:ascii="Symbol" w:hAnsi="Symbol" w:hint="default"/>
        <w:color w:val="00A071" w:themeColor="accent1"/>
      </w:rPr>
    </w:lvl>
  </w:abstractNum>
  <w:abstractNum w:abstractNumId="8" w15:restartNumberingAfterBreak="0">
    <w:nsid w:val="059F5BC8"/>
    <w:multiLevelType w:val="multilevel"/>
    <w:tmpl w:val="3EE41112"/>
    <w:styleLink w:val="CurrentList25"/>
    <w:lvl w:ilvl="0">
      <w:start w:val="1"/>
      <w:numFmt w:val="decimal"/>
      <w:lvlText w:val="%1."/>
      <w:lvlJc w:val="left"/>
      <w:pPr>
        <w:ind w:left="1440" w:hanging="360"/>
      </w:pPr>
      <w:rPr>
        <w:rFonts w:hint="default"/>
      </w:rPr>
    </w:lvl>
    <w:lvl w:ilvl="1">
      <w:start w:val="1"/>
      <w:numFmt w:val="decimal"/>
      <w:lvlText w:val="%1.%2.1."/>
      <w:lvlJc w:val="left"/>
      <w:pPr>
        <w:ind w:left="1872" w:hanging="432"/>
      </w:pPr>
      <w:rPr>
        <w:rFonts w:hint="default"/>
      </w:rPr>
    </w:lvl>
    <w:lvl w:ilvl="2">
      <w:start w:val="1"/>
      <w:numFmt w:val="decimal"/>
      <w:lvlText w:val="%1.%2.%3."/>
      <w:lvlJc w:val="left"/>
      <w:pPr>
        <w:ind w:left="2304" w:hanging="504"/>
      </w:pPr>
      <w:rPr>
        <w:rFonts w:hint="default"/>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9" w15:restartNumberingAfterBreak="0">
    <w:nsid w:val="05A25355"/>
    <w:multiLevelType w:val="multilevel"/>
    <w:tmpl w:val="0809001F"/>
    <w:styleLink w:val="CurrentList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D19205B"/>
    <w:multiLevelType w:val="multilevel"/>
    <w:tmpl w:val="5C48A064"/>
    <w:styleLink w:val="CurrentList24"/>
    <w:lvl w:ilvl="0">
      <w:start w:val="1"/>
      <w:numFmt w:val="decimal"/>
      <w:lvlText w:val="%1."/>
      <w:lvlJc w:val="left"/>
      <w:pPr>
        <w:ind w:left="1440" w:hanging="360"/>
      </w:pPr>
      <w:rPr>
        <w:rFonts w:hint="default"/>
      </w:rPr>
    </w:lvl>
    <w:lvl w:ilvl="1">
      <w:start w:val="1"/>
      <w:numFmt w:val="decimal"/>
      <w:lvlText w:val="%1.%2.1."/>
      <w:lvlJc w:val="left"/>
      <w:pPr>
        <w:ind w:left="1872" w:hanging="432"/>
      </w:pPr>
      <w:rPr>
        <w:rFonts w:hint="default"/>
      </w:rPr>
    </w:lvl>
    <w:lvl w:ilvl="2">
      <w:start w:val="1"/>
      <w:numFmt w:val="decimal"/>
      <w:lvlText w:val="%1%2..%3."/>
      <w:lvlJc w:val="left"/>
      <w:pPr>
        <w:ind w:left="2304" w:hanging="504"/>
      </w:pPr>
      <w:rPr>
        <w:rFonts w:hint="default"/>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11" w15:restartNumberingAfterBreak="0">
    <w:nsid w:val="0FAC736D"/>
    <w:multiLevelType w:val="hybridMultilevel"/>
    <w:tmpl w:val="E4D69F14"/>
    <w:styleLink w:val="CurrentList11"/>
    <w:lvl w:ilvl="0" w:tplc="21B0C150">
      <w:start w:val="1"/>
      <w:numFmt w:val="lowerLetter"/>
      <w:lvlText w:val="%1."/>
      <w:lvlJc w:val="left"/>
      <w:pPr>
        <w:ind w:left="644" w:hanging="360"/>
      </w:pPr>
      <w:rPr>
        <w:rFonts w:ascii="Nunito Sans" w:hAnsi="Nunito Sans" w:hint="default"/>
        <w:b w:val="0"/>
        <w:i w:val="0"/>
        <w:color w:val="auto"/>
        <w:sz w:val="18"/>
      </w:rPr>
    </w:lvl>
    <w:lvl w:ilvl="1" w:tplc="D318F058" w:tentative="1">
      <w:start w:val="1"/>
      <w:numFmt w:val="lowerLetter"/>
      <w:lvlText w:val="%2."/>
      <w:lvlJc w:val="left"/>
      <w:pPr>
        <w:ind w:left="1440" w:hanging="360"/>
      </w:pPr>
    </w:lvl>
    <w:lvl w:ilvl="2" w:tplc="0B24E2A6" w:tentative="1">
      <w:start w:val="1"/>
      <w:numFmt w:val="lowerRoman"/>
      <w:lvlText w:val="%3."/>
      <w:lvlJc w:val="right"/>
      <w:pPr>
        <w:ind w:left="2160" w:hanging="180"/>
      </w:pPr>
    </w:lvl>
    <w:lvl w:ilvl="3" w:tplc="957EAC6C" w:tentative="1">
      <w:start w:val="1"/>
      <w:numFmt w:val="decimal"/>
      <w:lvlText w:val="%4."/>
      <w:lvlJc w:val="left"/>
      <w:pPr>
        <w:ind w:left="2880" w:hanging="360"/>
      </w:pPr>
    </w:lvl>
    <w:lvl w:ilvl="4" w:tplc="53508684" w:tentative="1">
      <w:start w:val="1"/>
      <w:numFmt w:val="lowerLetter"/>
      <w:lvlText w:val="%5."/>
      <w:lvlJc w:val="left"/>
      <w:pPr>
        <w:ind w:left="3600" w:hanging="360"/>
      </w:pPr>
    </w:lvl>
    <w:lvl w:ilvl="5" w:tplc="E152BE78" w:tentative="1">
      <w:start w:val="1"/>
      <w:numFmt w:val="lowerRoman"/>
      <w:lvlText w:val="%6."/>
      <w:lvlJc w:val="right"/>
      <w:pPr>
        <w:ind w:left="4320" w:hanging="180"/>
      </w:pPr>
    </w:lvl>
    <w:lvl w:ilvl="6" w:tplc="96941176" w:tentative="1">
      <w:start w:val="1"/>
      <w:numFmt w:val="decimal"/>
      <w:lvlText w:val="%7."/>
      <w:lvlJc w:val="left"/>
      <w:pPr>
        <w:ind w:left="5040" w:hanging="360"/>
      </w:pPr>
    </w:lvl>
    <w:lvl w:ilvl="7" w:tplc="2B363242" w:tentative="1">
      <w:start w:val="1"/>
      <w:numFmt w:val="lowerLetter"/>
      <w:lvlText w:val="%8."/>
      <w:lvlJc w:val="left"/>
      <w:pPr>
        <w:ind w:left="5760" w:hanging="360"/>
      </w:pPr>
    </w:lvl>
    <w:lvl w:ilvl="8" w:tplc="990CE390" w:tentative="1">
      <w:start w:val="1"/>
      <w:numFmt w:val="lowerRoman"/>
      <w:lvlText w:val="%9."/>
      <w:lvlJc w:val="right"/>
      <w:pPr>
        <w:ind w:left="6480" w:hanging="180"/>
      </w:pPr>
    </w:lvl>
  </w:abstractNum>
  <w:abstractNum w:abstractNumId="12" w15:restartNumberingAfterBreak="0">
    <w:nsid w:val="1276784B"/>
    <w:multiLevelType w:val="multilevel"/>
    <w:tmpl w:val="FB6CF706"/>
    <w:styleLink w:val="CurrentList1"/>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5F87E2B"/>
    <w:multiLevelType w:val="multilevel"/>
    <w:tmpl w:val="24D67250"/>
    <w:styleLink w:val="CurrentList22"/>
    <w:lvl w:ilvl="0">
      <w:start w:val="1"/>
      <w:numFmt w:val="decimal"/>
      <w:lvlText w:val="%1."/>
      <w:lvlJc w:val="left"/>
      <w:pPr>
        <w:ind w:left="720" w:hanging="360"/>
      </w:pPr>
      <w:rPr>
        <w:rFonts w:hint="default"/>
      </w:rPr>
    </w:lvl>
    <w:lvl w:ilvl="1">
      <w:start w:val="1"/>
      <w:numFmt w:val="decimal"/>
      <w:lvlText w:val="%1.%2.1."/>
      <w:lvlJc w:val="left"/>
      <w:pPr>
        <w:ind w:left="1152" w:hanging="432"/>
      </w:pPr>
      <w:rPr>
        <w:rFonts w:hint="default"/>
      </w:rPr>
    </w:lvl>
    <w:lvl w:ilvl="2">
      <w:start w:val="1"/>
      <w:numFmt w:val="decimal"/>
      <w:lvlText w:val="%2%1..%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4" w15:restartNumberingAfterBreak="0">
    <w:nsid w:val="17ED258E"/>
    <w:multiLevelType w:val="hybridMultilevel"/>
    <w:tmpl w:val="3BFECA02"/>
    <w:styleLink w:val="CurrentList21"/>
    <w:lvl w:ilvl="0" w:tplc="4B461C1C">
      <w:start w:val="2023"/>
      <w:numFmt w:val="decimal"/>
      <w:lvlText w:val="%1"/>
      <w:lvlJc w:val="left"/>
      <w:pPr>
        <w:ind w:left="780" w:hanging="420"/>
      </w:pPr>
      <w:rPr>
        <w:rFonts w:hint="default"/>
      </w:rPr>
    </w:lvl>
    <w:lvl w:ilvl="1" w:tplc="CF7AFA98" w:tentative="1">
      <w:start w:val="1"/>
      <w:numFmt w:val="lowerLetter"/>
      <w:lvlText w:val="%2."/>
      <w:lvlJc w:val="left"/>
      <w:pPr>
        <w:ind w:left="1440" w:hanging="360"/>
      </w:pPr>
    </w:lvl>
    <w:lvl w:ilvl="2" w:tplc="2A5C9460" w:tentative="1">
      <w:start w:val="1"/>
      <w:numFmt w:val="lowerRoman"/>
      <w:lvlText w:val="%3."/>
      <w:lvlJc w:val="right"/>
      <w:pPr>
        <w:ind w:left="2160" w:hanging="180"/>
      </w:pPr>
    </w:lvl>
    <w:lvl w:ilvl="3" w:tplc="C4A0DF08" w:tentative="1">
      <w:start w:val="1"/>
      <w:numFmt w:val="decimal"/>
      <w:lvlText w:val="%4."/>
      <w:lvlJc w:val="left"/>
      <w:pPr>
        <w:ind w:left="2880" w:hanging="360"/>
      </w:pPr>
    </w:lvl>
    <w:lvl w:ilvl="4" w:tplc="C7B60AB2" w:tentative="1">
      <w:start w:val="1"/>
      <w:numFmt w:val="lowerLetter"/>
      <w:lvlText w:val="%5."/>
      <w:lvlJc w:val="left"/>
      <w:pPr>
        <w:ind w:left="3600" w:hanging="360"/>
      </w:pPr>
    </w:lvl>
    <w:lvl w:ilvl="5" w:tplc="96F0E750" w:tentative="1">
      <w:start w:val="1"/>
      <w:numFmt w:val="lowerRoman"/>
      <w:lvlText w:val="%6."/>
      <w:lvlJc w:val="right"/>
      <w:pPr>
        <w:ind w:left="4320" w:hanging="180"/>
      </w:pPr>
    </w:lvl>
    <w:lvl w:ilvl="6" w:tplc="7BF04A18" w:tentative="1">
      <w:start w:val="1"/>
      <w:numFmt w:val="decimal"/>
      <w:lvlText w:val="%7."/>
      <w:lvlJc w:val="left"/>
      <w:pPr>
        <w:ind w:left="5040" w:hanging="360"/>
      </w:pPr>
    </w:lvl>
    <w:lvl w:ilvl="7" w:tplc="CF3012A4" w:tentative="1">
      <w:start w:val="1"/>
      <w:numFmt w:val="lowerLetter"/>
      <w:lvlText w:val="%8."/>
      <w:lvlJc w:val="left"/>
      <w:pPr>
        <w:ind w:left="5760" w:hanging="360"/>
      </w:pPr>
    </w:lvl>
    <w:lvl w:ilvl="8" w:tplc="5AC24592" w:tentative="1">
      <w:start w:val="1"/>
      <w:numFmt w:val="lowerRoman"/>
      <w:lvlText w:val="%9."/>
      <w:lvlJc w:val="right"/>
      <w:pPr>
        <w:ind w:left="6480" w:hanging="180"/>
      </w:pPr>
    </w:lvl>
  </w:abstractNum>
  <w:abstractNum w:abstractNumId="15" w15:restartNumberingAfterBreak="0">
    <w:nsid w:val="23616A70"/>
    <w:multiLevelType w:val="hybridMultilevel"/>
    <w:tmpl w:val="20E40CF0"/>
    <w:lvl w:ilvl="0" w:tplc="CEDC5304">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23912FC9"/>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5F032C9"/>
    <w:multiLevelType w:val="multilevel"/>
    <w:tmpl w:val="43DA7250"/>
    <w:styleLink w:val="CurrentList1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2%1..%3"/>
      <w:lvlJc w:val="left"/>
      <w:pPr>
        <w:ind w:left="1247" w:hanging="85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26375875"/>
    <w:multiLevelType w:val="multilevel"/>
    <w:tmpl w:val="721C2810"/>
    <w:styleLink w:val="CurrentList26"/>
    <w:lvl w:ilvl="0">
      <w:start w:val="1"/>
      <w:numFmt w:val="decimal"/>
      <w:lvlText w:val="%1."/>
      <w:lvlJc w:val="left"/>
      <w:pPr>
        <w:ind w:left="2160" w:hanging="360"/>
      </w:pPr>
      <w:rPr>
        <w:rFonts w:hint="default"/>
      </w:rPr>
    </w:lvl>
    <w:lvl w:ilvl="1">
      <w:start w:val="1"/>
      <w:numFmt w:val="decimal"/>
      <w:lvlText w:val="%1.%2."/>
      <w:lvlJc w:val="left"/>
      <w:pPr>
        <w:ind w:left="2592" w:hanging="432"/>
      </w:pPr>
      <w:rPr>
        <w:rFonts w:hint="default"/>
      </w:rPr>
    </w:lvl>
    <w:lvl w:ilvl="2">
      <w:start w:val="1"/>
      <w:numFmt w:val="decimal"/>
      <w:lvlText w:val="%1.%2.%3."/>
      <w:lvlJc w:val="left"/>
      <w:pPr>
        <w:ind w:left="3024" w:hanging="504"/>
      </w:pPr>
      <w:rPr>
        <w:rFonts w:hint="default"/>
      </w:rPr>
    </w:lvl>
    <w:lvl w:ilvl="3">
      <w:start w:val="1"/>
      <w:numFmt w:val="decimal"/>
      <w:lvlText w:val="%1.%2.%3.%4."/>
      <w:lvlJc w:val="left"/>
      <w:pPr>
        <w:ind w:left="3528" w:hanging="648"/>
      </w:pPr>
      <w:rPr>
        <w:rFonts w:hint="default"/>
      </w:rPr>
    </w:lvl>
    <w:lvl w:ilvl="4">
      <w:start w:val="1"/>
      <w:numFmt w:val="decimal"/>
      <w:lvlText w:val="%1.%2.%3.%4.%5."/>
      <w:lvlJc w:val="left"/>
      <w:pPr>
        <w:ind w:left="4032" w:hanging="792"/>
      </w:pPr>
      <w:rPr>
        <w:rFonts w:hint="default"/>
      </w:rPr>
    </w:lvl>
    <w:lvl w:ilvl="5">
      <w:start w:val="1"/>
      <w:numFmt w:val="decimal"/>
      <w:lvlText w:val="%1.%2.%3.%4.%5.%6."/>
      <w:lvlJc w:val="left"/>
      <w:pPr>
        <w:ind w:left="4536" w:hanging="936"/>
      </w:pPr>
      <w:rPr>
        <w:rFonts w:hint="default"/>
      </w:rPr>
    </w:lvl>
    <w:lvl w:ilvl="6">
      <w:start w:val="1"/>
      <w:numFmt w:val="decimal"/>
      <w:lvlText w:val="%1.%2.%3.%4.%5.%6.%7."/>
      <w:lvlJc w:val="left"/>
      <w:pPr>
        <w:ind w:left="5040" w:hanging="1080"/>
      </w:pPr>
      <w:rPr>
        <w:rFonts w:hint="default"/>
      </w:rPr>
    </w:lvl>
    <w:lvl w:ilvl="7">
      <w:start w:val="1"/>
      <w:numFmt w:val="decimal"/>
      <w:lvlText w:val="%1.%2.%3.%4.%5.%6.%7.%8."/>
      <w:lvlJc w:val="left"/>
      <w:pPr>
        <w:ind w:left="5544" w:hanging="1224"/>
      </w:pPr>
      <w:rPr>
        <w:rFonts w:hint="default"/>
      </w:rPr>
    </w:lvl>
    <w:lvl w:ilvl="8">
      <w:start w:val="1"/>
      <w:numFmt w:val="decimal"/>
      <w:lvlText w:val="%1.%2.%3.%4.%5.%6.%7.%8.%9."/>
      <w:lvlJc w:val="left"/>
      <w:pPr>
        <w:ind w:left="6120" w:hanging="1440"/>
      </w:pPr>
      <w:rPr>
        <w:rFonts w:hint="default"/>
      </w:rPr>
    </w:lvl>
  </w:abstractNum>
  <w:abstractNum w:abstractNumId="19" w15:restartNumberingAfterBreak="0">
    <w:nsid w:val="26EB3EE1"/>
    <w:multiLevelType w:val="multilevel"/>
    <w:tmpl w:val="7E309C1C"/>
    <w:styleLink w:val="CurrentList23"/>
    <w:lvl w:ilvl="0">
      <w:start w:val="1"/>
      <w:numFmt w:val="decimal"/>
      <w:lvlText w:val="%1."/>
      <w:lvlJc w:val="left"/>
      <w:pPr>
        <w:ind w:left="1440" w:hanging="360"/>
      </w:pPr>
      <w:rPr>
        <w:rFonts w:hint="default"/>
      </w:rPr>
    </w:lvl>
    <w:lvl w:ilvl="1">
      <w:start w:val="1"/>
      <w:numFmt w:val="decimal"/>
      <w:lvlText w:val="%1.%2.1."/>
      <w:lvlJc w:val="left"/>
      <w:pPr>
        <w:ind w:left="1872" w:hanging="432"/>
      </w:pPr>
      <w:rPr>
        <w:rFonts w:hint="default"/>
      </w:rPr>
    </w:lvl>
    <w:lvl w:ilvl="2">
      <w:start w:val="1"/>
      <w:numFmt w:val="decimal"/>
      <w:lvlText w:val="%2%1..%3."/>
      <w:lvlJc w:val="left"/>
      <w:pPr>
        <w:ind w:left="2304" w:hanging="504"/>
      </w:pPr>
      <w:rPr>
        <w:rFonts w:hint="default"/>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20" w15:restartNumberingAfterBreak="0">
    <w:nsid w:val="27727FC4"/>
    <w:multiLevelType w:val="multilevel"/>
    <w:tmpl w:val="EEACFD18"/>
    <w:styleLink w:val="CurrentList9"/>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2%1..%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2DA5612F"/>
    <w:multiLevelType w:val="multilevel"/>
    <w:tmpl w:val="3AA2B8C0"/>
    <w:styleLink w:val="CurrentList4"/>
    <w:lvl w:ilvl="0">
      <w:start w:val="1"/>
      <w:numFmt w:val="decimal"/>
      <w:lvlText w:val="%1."/>
      <w:lvlJc w:val="left"/>
      <w:pPr>
        <w:ind w:left="360" w:hanging="360"/>
      </w:pPr>
      <w:rPr>
        <w:rFonts w:hint="default"/>
      </w:rPr>
    </w:lvl>
    <w:lvl w:ilvl="1">
      <w:start w:val="1"/>
      <w:numFmt w:val="decimal"/>
      <w:lvlText w:val="%1.%2."/>
      <w:lvlJc w:val="left"/>
      <w:pPr>
        <w:ind w:left="0" w:firstLine="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0916E1D"/>
    <w:multiLevelType w:val="multilevel"/>
    <w:tmpl w:val="A1B07150"/>
    <w:styleLink w:val="CurrentList30"/>
    <w:lvl w:ilvl="0">
      <w:start w:val="1"/>
      <w:numFmt w:val="decimal"/>
      <w:lvlText w:val="%1"/>
      <w:lvlJc w:val="left"/>
      <w:pPr>
        <w:ind w:left="432" w:hanging="432"/>
      </w:pPr>
    </w:lvl>
    <w:lvl w:ilvl="1">
      <w:start w:val="1"/>
      <w:numFmt w:val="decimal"/>
      <w:lvlText w:val="%1.%2"/>
      <w:lvlJc w:val="left"/>
      <w:pPr>
        <w:ind w:left="718"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32C60604"/>
    <w:multiLevelType w:val="multilevel"/>
    <w:tmpl w:val="65F6199C"/>
    <w:styleLink w:val="CurrentList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34711A07"/>
    <w:multiLevelType w:val="multilevel"/>
    <w:tmpl w:val="3656DD36"/>
    <w:styleLink w:val="CurrentList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2%1..%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362733D9"/>
    <w:multiLevelType w:val="multilevel"/>
    <w:tmpl w:val="A154AD04"/>
    <w:styleLink w:val="CurrentList27"/>
    <w:lvl w:ilvl="0">
      <w:start w:val="1"/>
      <w:numFmt w:val="decimal"/>
      <w:lvlText w:val="%1."/>
      <w:lvlJc w:val="left"/>
      <w:pPr>
        <w:ind w:left="2160" w:hanging="360"/>
      </w:pPr>
      <w:rPr>
        <w:rFonts w:hint="default"/>
      </w:rPr>
    </w:lvl>
    <w:lvl w:ilvl="1">
      <w:start w:val="1"/>
      <w:numFmt w:val="decimal"/>
      <w:lvlText w:val="%1.%2."/>
      <w:lvlJc w:val="left"/>
      <w:pPr>
        <w:ind w:left="2592" w:hanging="432"/>
      </w:pPr>
      <w:rPr>
        <w:rFonts w:hint="default"/>
      </w:rPr>
    </w:lvl>
    <w:lvl w:ilvl="2">
      <w:start w:val="1"/>
      <w:numFmt w:val="decimal"/>
      <w:lvlText w:val="%1.%2.%3."/>
      <w:lvlJc w:val="left"/>
      <w:pPr>
        <w:ind w:left="851" w:hanging="284"/>
      </w:pPr>
      <w:rPr>
        <w:rFonts w:hint="default"/>
      </w:rPr>
    </w:lvl>
    <w:lvl w:ilvl="3">
      <w:start w:val="1"/>
      <w:numFmt w:val="decimal"/>
      <w:lvlText w:val="%1.%2.%3.%4."/>
      <w:lvlJc w:val="left"/>
      <w:pPr>
        <w:ind w:left="3528" w:hanging="648"/>
      </w:pPr>
      <w:rPr>
        <w:rFonts w:hint="default"/>
      </w:rPr>
    </w:lvl>
    <w:lvl w:ilvl="4">
      <w:start w:val="1"/>
      <w:numFmt w:val="decimal"/>
      <w:lvlText w:val="%1.%2.%3.%4.%5."/>
      <w:lvlJc w:val="left"/>
      <w:pPr>
        <w:ind w:left="4032" w:hanging="792"/>
      </w:pPr>
      <w:rPr>
        <w:rFonts w:hint="default"/>
      </w:rPr>
    </w:lvl>
    <w:lvl w:ilvl="5">
      <w:start w:val="1"/>
      <w:numFmt w:val="decimal"/>
      <w:lvlText w:val="%1.%2.%3.%4.%5.%6."/>
      <w:lvlJc w:val="left"/>
      <w:pPr>
        <w:ind w:left="4536" w:hanging="936"/>
      </w:pPr>
      <w:rPr>
        <w:rFonts w:hint="default"/>
      </w:rPr>
    </w:lvl>
    <w:lvl w:ilvl="6">
      <w:start w:val="1"/>
      <w:numFmt w:val="decimal"/>
      <w:lvlText w:val="%1.%2.%3.%4.%5.%6.%7."/>
      <w:lvlJc w:val="left"/>
      <w:pPr>
        <w:ind w:left="5040" w:hanging="1080"/>
      </w:pPr>
      <w:rPr>
        <w:rFonts w:hint="default"/>
      </w:rPr>
    </w:lvl>
    <w:lvl w:ilvl="7">
      <w:start w:val="1"/>
      <w:numFmt w:val="decimal"/>
      <w:lvlText w:val="%1.%2.%3.%4.%5.%6.%7.%8."/>
      <w:lvlJc w:val="left"/>
      <w:pPr>
        <w:ind w:left="5544" w:hanging="1224"/>
      </w:pPr>
      <w:rPr>
        <w:rFonts w:hint="default"/>
      </w:rPr>
    </w:lvl>
    <w:lvl w:ilvl="8">
      <w:start w:val="1"/>
      <w:numFmt w:val="decimal"/>
      <w:lvlText w:val="%1.%2.%3.%4.%5.%6.%7.%8.%9."/>
      <w:lvlJc w:val="left"/>
      <w:pPr>
        <w:ind w:left="6120" w:hanging="1440"/>
      </w:pPr>
      <w:rPr>
        <w:rFonts w:hint="default"/>
      </w:rPr>
    </w:lvl>
  </w:abstractNum>
  <w:abstractNum w:abstractNumId="26" w15:restartNumberingAfterBreak="0">
    <w:nsid w:val="383F102F"/>
    <w:multiLevelType w:val="hybridMultilevel"/>
    <w:tmpl w:val="DA7EACCE"/>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7" w15:restartNumberingAfterBreak="0">
    <w:nsid w:val="41261C36"/>
    <w:multiLevelType w:val="multilevel"/>
    <w:tmpl w:val="A470EB08"/>
    <w:styleLink w:val="CurrentList1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2%1..%3"/>
      <w:lvlJc w:val="left"/>
      <w:pPr>
        <w:ind w:left="1247" w:hanging="85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44217463"/>
    <w:multiLevelType w:val="multilevel"/>
    <w:tmpl w:val="32880324"/>
    <w:styleLink w:val="CurrentList1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54F2FD5"/>
    <w:multiLevelType w:val="multilevel"/>
    <w:tmpl w:val="46DE2EA0"/>
    <w:styleLink w:val="CurrentList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2%1..%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48A648BF"/>
    <w:multiLevelType w:val="multilevel"/>
    <w:tmpl w:val="D5AA6A96"/>
    <w:styleLink w:val="CurrentList20"/>
    <w:lvl w:ilvl="0">
      <w:start w:val="1"/>
      <w:numFmt w:val="decimal"/>
      <w:lvlText w:val="%1."/>
      <w:lvlJc w:val="left"/>
      <w:pPr>
        <w:ind w:left="720" w:hanging="360"/>
      </w:pPr>
      <w:rPr>
        <w:rFonts w:hint="default"/>
      </w:rPr>
    </w:lvl>
    <w:lvl w:ilvl="1">
      <w:start w:val="1"/>
      <w:numFmt w:val="decimal"/>
      <w:lvlText w:val="%1.%2.1."/>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1" w15:restartNumberingAfterBreak="0">
    <w:nsid w:val="48BC14CA"/>
    <w:multiLevelType w:val="multilevel"/>
    <w:tmpl w:val="3370D53A"/>
    <w:styleLink w:val="CurrentList29"/>
    <w:lvl w:ilvl="0">
      <w:start w:val="1"/>
      <w:numFmt w:val="decimal"/>
      <w:lvlText w:val="%1."/>
      <w:lvlJc w:val="left"/>
      <w:pPr>
        <w:ind w:left="207" w:hanging="360"/>
      </w:pPr>
      <w:rPr>
        <w:rFonts w:hint="default"/>
      </w:rPr>
    </w:lvl>
    <w:lvl w:ilvl="1">
      <w:start w:val="1"/>
      <w:numFmt w:val="decimal"/>
      <w:lvlText w:val="%1.%2."/>
      <w:lvlJc w:val="left"/>
      <w:pPr>
        <w:ind w:left="639" w:hanging="432"/>
      </w:pPr>
      <w:rPr>
        <w:rFonts w:hint="default"/>
      </w:rPr>
    </w:lvl>
    <w:lvl w:ilvl="2">
      <w:start w:val="1"/>
      <w:numFmt w:val="decimal"/>
      <w:lvlText w:val="%1.%2.%3."/>
      <w:lvlJc w:val="left"/>
      <w:pPr>
        <w:ind w:left="1071" w:hanging="504"/>
      </w:pPr>
      <w:rPr>
        <w:rFonts w:hint="default"/>
      </w:rPr>
    </w:lvl>
    <w:lvl w:ilvl="3">
      <w:start w:val="1"/>
      <w:numFmt w:val="decimal"/>
      <w:lvlText w:val="%1.%2.%3.%4."/>
      <w:lvlJc w:val="left"/>
      <w:pPr>
        <w:ind w:left="1575" w:hanging="648"/>
      </w:pPr>
      <w:rPr>
        <w:rFonts w:hint="default"/>
      </w:rPr>
    </w:lvl>
    <w:lvl w:ilvl="4">
      <w:start w:val="1"/>
      <w:numFmt w:val="decimal"/>
      <w:lvlText w:val="%1.%2.%3.%4.%5."/>
      <w:lvlJc w:val="left"/>
      <w:pPr>
        <w:ind w:left="2079" w:hanging="792"/>
      </w:pPr>
      <w:rPr>
        <w:rFonts w:hint="default"/>
      </w:rPr>
    </w:lvl>
    <w:lvl w:ilvl="5">
      <w:start w:val="1"/>
      <w:numFmt w:val="decimal"/>
      <w:lvlText w:val="%1.%2.%3.%4.%5.%6."/>
      <w:lvlJc w:val="left"/>
      <w:pPr>
        <w:ind w:left="2583" w:hanging="936"/>
      </w:pPr>
      <w:rPr>
        <w:rFonts w:hint="default"/>
      </w:rPr>
    </w:lvl>
    <w:lvl w:ilvl="6">
      <w:start w:val="1"/>
      <w:numFmt w:val="decimal"/>
      <w:lvlText w:val="%1.%2.%3.%4.%5.%6.%7."/>
      <w:lvlJc w:val="left"/>
      <w:pPr>
        <w:ind w:left="3087" w:hanging="1080"/>
      </w:pPr>
      <w:rPr>
        <w:rFonts w:hint="default"/>
      </w:rPr>
    </w:lvl>
    <w:lvl w:ilvl="7">
      <w:start w:val="1"/>
      <w:numFmt w:val="decimal"/>
      <w:lvlText w:val="%1.%2.%3.%4.%5.%6.%7.%8."/>
      <w:lvlJc w:val="left"/>
      <w:pPr>
        <w:ind w:left="3591" w:hanging="1224"/>
      </w:pPr>
      <w:rPr>
        <w:rFonts w:hint="default"/>
      </w:rPr>
    </w:lvl>
    <w:lvl w:ilvl="8">
      <w:start w:val="1"/>
      <w:numFmt w:val="decimal"/>
      <w:lvlText w:val="%1.%2.%3.%4.%5.%6.%7.%8.%9."/>
      <w:lvlJc w:val="left"/>
      <w:pPr>
        <w:ind w:left="4167" w:hanging="1440"/>
      </w:pPr>
      <w:rPr>
        <w:rFonts w:hint="default"/>
      </w:rPr>
    </w:lvl>
  </w:abstractNum>
  <w:abstractNum w:abstractNumId="32" w15:restartNumberingAfterBreak="0">
    <w:nsid w:val="4B071F66"/>
    <w:multiLevelType w:val="multilevel"/>
    <w:tmpl w:val="1E88D25C"/>
    <w:styleLink w:val="CurrentList28"/>
    <w:lvl w:ilvl="0">
      <w:start w:val="1"/>
      <w:numFmt w:val="decimal"/>
      <w:lvlText w:val="%1."/>
      <w:lvlJc w:val="left"/>
      <w:pPr>
        <w:ind w:left="2160" w:hanging="360"/>
      </w:pPr>
      <w:rPr>
        <w:rFonts w:hint="default"/>
      </w:rPr>
    </w:lvl>
    <w:lvl w:ilvl="1">
      <w:start w:val="1"/>
      <w:numFmt w:val="decimal"/>
      <w:lvlText w:val="%1.%2."/>
      <w:lvlJc w:val="left"/>
      <w:pPr>
        <w:ind w:left="2592" w:hanging="432"/>
      </w:pPr>
      <w:rPr>
        <w:rFonts w:hint="default"/>
      </w:rPr>
    </w:lvl>
    <w:lvl w:ilvl="2">
      <w:start w:val="1"/>
      <w:numFmt w:val="decimal"/>
      <w:isLgl/>
      <w:lvlText w:val="%1.%2.%3."/>
      <w:lvlJc w:val="left"/>
      <w:pPr>
        <w:ind w:left="851" w:hanging="284"/>
      </w:pPr>
      <w:rPr>
        <w:rFonts w:hint="default"/>
      </w:rPr>
    </w:lvl>
    <w:lvl w:ilvl="3">
      <w:start w:val="1"/>
      <w:numFmt w:val="decimal"/>
      <w:lvlText w:val="%1.%2.%3.%4."/>
      <w:lvlJc w:val="left"/>
      <w:pPr>
        <w:ind w:left="3528" w:hanging="648"/>
      </w:pPr>
      <w:rPr>
        <w:rFonts w:hint="default"/>
      </w:rPr>
    </w:lvl>
    <w:lvl w:ilvl="4">
      <w:start w:val="1"/>
      <w:numFmt w:val="decimal"/>
      <w:lvlText w:val="%1.%2.%3.%4.%5."/>
      <w:lvlJc w:val="left"/>
      <w:pPr>
        <w:ind w:left="4032" w:hanging="792"/>
      </w:pPr>
      <w:rPr>
        <w:rFonts w:hint="default"/>
      </w:rPr>
    </w:lvl>
    <w:lvl w:ilvl="5">
      <w:start w:val="1"/>
      <w:numFmt w:val="decimal"/>
      <w:lvlText w:val="%1.%2.%3.%4.%5.%6."/>
      <w:lvlJc w:val="left"/>
      <w:pPr>
        <w:ind w:left="4536" w:hanging="936"/>
      </w:pPr>
      <w:rPr>
        <w:rFonts w:hint="default"/>
      </w:rPr>
    </w:lvl>
    <w:lvl w:ilvl="6">
      <w:start w:val="1"/>
      <w:numFmt w:val="decimal"/>
      <w:lvlText w:val="%1.%2.%3.%4.%5.%6.%7."/>
      <w:lvlJc w:val="left"/>
      <w:pPr>
        <w:ind w:left="5040" w:hanging="1080"/>
      </w:pPr>
      <w:rPr>
        <w:rFonts w:hint="default"/>
      </w:rPr>
    </w:lvl>
    <w:lvl w:ilvl="7">
      <w:start w:val="1"/>
      <w:numFmt w:val="decimal"/>
      <w:lvlText w:val="%1.%2.%3.%4.%5.%6.%7.%8."/>
      <w:lvlJc w:val="left"/>
      <w:pPr>
        <w:ind w:left="5544" w:hanging="1224"/>
      </w:pPr>
      <w:rPr>
        <w:rFonts w:hint="default"/>
      </w:rPr>
    </w:lvl>
    <w:lvl w:ilvl="8">
      <w:start w:val="1"/>
      <w:numFmt w:val="decimal"/>
      <w:lvlText w:val="%1.%2.%3.%4.%5.%6.%7.%8.%9."/>
      <w:lvlJc w:val="left"/>
      <w:pPr>
        <w:ind w:left="6120" w:hanging="1440"/>
      </w:pPr>
      <w:rPr>
        <w:rFonts w:hint="default"/>
      </w:rPr>
    </w:lvl>
  </w:abstractNum>
  <w:abstractNum w:abstractNumId="33" w15:restartNumberingAfterBreak="0">
    <w:nsid w:val="501A2A57"/>
    <w:multiLevelType w:val="multilevel"/>
    <w:tmpl w:val="D9342112"/>
    <w:styleLink w:val="CurrentList12"/>
    <w:lvl w:ilvl="0">
      <w:start w:val="1"/>
      <w:numFmt w:val="decimal"/>
      <w:lvlText w:val="%1"/>
      <w:lvlJc w:val="left"/>
      <w:pPr>
        <w:ind w:left="290" w:hanging="432"/>
      </w:pPr>
      <w:rPr>
        <w:rFonts w:hint="default"/>
      </w:rPr>
    </w:lvl>
    <w:lvl w:ilvl="1">
      <w:start w:val="1"/>
      <w:numFmt w:val="decimal"/>
      <w:lvlText w:val="%1.%2"/>
      <w:lvlJc w:val="left"/>
      <w:pPr>
        <w:ind w:left="576" w:hanging="576"/>
      </w:pPr>
      <w:rPr>
        <w:rFonts w:hint="default"/>
      </w:rPr>
    </w:lvl>
    <w:lvl w:ilvl="2">
      <w:start w:val="1"/>
      <w:numFmt w:val="decimal"/>
      <w:lvlText w:val="%2%1..%3"/>
      <w:lvlJc w:val="left"/>
      <w:pPr>
        <w:ind w:left="578" w:hanging="720"/>
      </w:pPr>
      <w:rPr>
        <w:rFonts w:hint="default"/>
      </w:rPr>
    </w:lvl>
    <w:lvl w:ilvl="3">
      <w:start w:val="1"/>
      <w:numFmt w:val="decimal"/>
      <w:lvlText w:val="%1.%2.%3.%4"/>
      <w:lvlJc w:val="left"/>
      <w:pPr>
        <w:ind w:left="722" w:hanging="864"/>
      </w:pPr>
      <w:rPr>
        <w:rFonts w:hint="default"/>
      </w:rPr>
    </w:lvl>
    <w:lvl w:ilvl="4">
      <w:start w:val="1"/>
      <w:numFmt w:val="decimal"/>
      <w:lvlText w:val="%1.%2.%3.%4.%5"/>
      <w:lvlJc w:val="left"/>
      <w:pPr>
        <w:ind w:left="866" w:hanging="1008"/>
      </w:pPr>
      <w:rPr>
        <w:rFonts w:hint="default"/>
      </w:rPr>
    </w:lvl>
    <w:lvl w:ilvl="5">
      <w:start w:val="1"/>
      <w:numFmt w:val="decimal"/>
      <w:lvlText w:val="%1.%2.%3.%4.%5.%6"/>
      <w:lvlJc w:val="left"/>
      <w:pPr>
        <w:ind w:left="1010" w:hanging="1152"/>
      </w:pPr>
      <w:rPr>
        <w:rFonts w:hint="default"/>
      </w:rPr>
    </w:lvl>
    <w:lvl w:ilvl="6">
      <w:start w:val="1"/>
      <w:numFmt w:val="decimal"/>
      <w:lvlText w:val="%1.%2.%3.%4.%5.%6.%7"/>
      <w:lvlJc w:val="left"/>
      <w:pPr>
        <w:ind w:left="1154" w:hanging="1296"/>
      </w:pPr>
      <w:rPr>
        <w:rFonts w:hint="default"/>
      </w:rPr>
    </w:lvl>
    <w:lvl w:ilvl="7">
      <w:start w:val="1"/>
      <w:numFmt w:val="decimal"/>
      <w:lvlText w:val="%1.%2.%3.%4.%5.%6.%7.%8"/>
      <w:lvlJc w:val="left"/>
      <w:pPr>
        <w:ind w:left="1298" w:hanging="1440"/>
      </w:pPr>
      <w:rPr>
        <w:rFonts w:hint="default"/>
      </w:rPr>
    </w:lvl>
    <w:lvl w:ilvl="8">
      <w:start w:val="1"/>
      <w:numFmt w:val="decimal"/>
      <w:lvlText w:val="%1.%2.%3.%4.%5.%6.%7.%8.%9"/>
      <w:lvlJc w:val="left"/>
      <w:pPr>
        <w:ind w:left="1442" w:hanging="1584"/>
      </w:pPr>
      <w:rPr>
        <w:rFonts w:hint="default"/>
      </w:rPr>
    </w:lvl>
  </w:abstractNum>
  <w:abstractNum w:abstractNumId="34" w15:restartNumberingAfterBreak="0">
    <w:nsid w:val="51822AC8"/>
    <w:multiLevelType w:val="hybridMultilevel"/>
    <w:tmpl w:val="93E688E0"/>
    <w:lvl w:ilvl="0" w:tplc="FC40C036">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5" w15:restartNumberingAfterBreak="0">
    <w:nsid w:val="53E079D3"/>
    <w:multiLevelType w:val="hybridMultilevel"/>
    <w:tmpl w:val="B3A8E7D6"/>
    <w:styleLink w:val="CurrentList31"/>
    <w:lvl w:ilvl="0" w:tplc="6E46DB9E">
      <w:start w:val="1"/>
      <w:numFmt w:val="bullet"/>
      <w:lvlText w:val=""/>
      <w:lvlJc w:val="left"/>
      <w:pPr>
        <w:ind w:left="720" w:hanging="360"/>
      </w:pPr>
      <w:rPr>
        <w:rFonts w:ascii="Symbol" w:hAnsi="Symbol"/>
      </w:rPr>
    </w:lvl>
    <w:lvl w:ilvl="1" w:tplc="FC54B152">
      <w:start w:val="1"/>
      <w:numFmt w:val="bullet"/>
      <w:lvlText w:val=""/>
      <w:lvlJc w:val="left"/>
      <w:pPr>
        <w:ind w:left="720" w:hanging="360"/>
      </w:pPr>
      <w:rPr>
        <w:rFonts w:ascii="Symbol" w:hAnsi="Symbol"/>
      </w:rPr>
    </w:lvl>
    <w:lvl w:ilvl="2" w:tplc="2B863910">
      <w:start w:val="1"/>
      <w:numFmt w:val="bullet"/>
      <w:lvlText w:val=""/>
      <w:lvlJc w:val="left"/>
      <w:pPr>
        <w:ind w:left="720" w:hanging="360"/>
      </w:pPr>
      <w:rPr>
        <w:rFonts w:ascii="Symbol" w:hAnsi="Symbol"/>
      </w:rPr>
    </w:lvl>
    <w:lvl w:ilvl="3" w:tplc="91F87698">
      <w:start w:val="1"/>
      <w:numFmt w:val="bullet"/>
      <w:lvlText w:val=""/>
      <w:lvlJc w:val="left"/>
      <w:pPr>
        <w:ind w:left="720" w:hanging="360"/>
      </w:pPr>
      <w:rPr>
        <w:rFonts w:ascii="Symbol" w:hAnsi="Symbol"/>
      </w:rPr>
    </w:lvl>
    <w:lvl w:ilvl="4" w:tplc="0B90EFC0">
      <w:start w:val="1"/>
      <w:numFmt w:val="bullet"/>
      <w:lvlText w:val=""/>
      <w:lvlJc w:val="left"/>
      <w:pPr>
        <w:ind w:left="720" w:hanging="360"/>
      </w:pPr>
      <w:rPr>
        <w:rFonts w:ascii="Symbol" w:hAnsi="Symbol"/>
      </w:rPr>
    </w:lvl>
    <w:lvl w:ilvl="5" w:tplc="2D28E66A">
      <w:start w:val="1"/>
      <w:numFmt w:val="bullet"/>
      <w:lvlText w:val=""/>
      <w:lvlJc w:val="left"/>
      <w:pPr>
        <w:ind w:left="720" w:hanging="360"/>
      </w:pPr>
      <w:rPr>
        <w:rFonts w:ascii="Symbol" w:hAnsi="Symbol"/>
      </w:rPr>
    </w:lvl>
    <w:lvl w:ilvl="6" w:tplc="10340C94">
      <w:start w:val="1"/>
      <w:numFmt w:val="bullet"/>
      <w:lvlText w:val=""/>
      <w:lvlJc w:val="left"/>
      <w:pPr>
        <w:ind w:left="720" w:hanging="360"/>
      </w:pPr>
      <w:rPr>
        <w:rFonts w:ascii="Symbol" w:hAnsi="Symbol"/>
      </w:rPr>
    </w:lvl>
    <w:lvl w:ilvl="7" w:tplc="C722D586">
      <w:start w:val="1"/>
      <w:numFmt w:val="bullet"/>
      <w:lvlText w:val=""/>
      <w:lvlJc w:val="left"/>
      <w:pPr>
        <w:ind w:left="720" w:hanging="360"/>
      </w:pPr>
      <w:rPr>
        <w:rFonts w:ascii="Symbol" w:hAnsi="Symbol"/>
      </w:rPr>
    </w:lvl>
    <w:lvl w:ilvl="8" w:tplc="08AC1240">
      <w:start w:val="1"/>
      <w:numFmt w:val="bullet"/>
      <w:lvlText w:val=""/>
      <w:lvlJc w:val="left"/>
      <w:pPr>
        <w:ind w:left="720" w:hanging="360"/>
      </w:pPr>
      <w:rPr>
        <w:rFonts w:ascii="Symbol" w:hAnsi="Symbol"/>
      </w:rPr>
    </w:lvl>
  </w:abstractNum>
  <w:abstractNum w:abstractNumId="36" w15:restartNumberingAfterBreak="0">
    <w:nsid w:val="56E73251"/>
    <w:multiLevelType w:val="hybridMultilevel"/>
    <w:tmpl w:val="E47E65CE"/>
    <w:lvl w:ilvl="0" w:tplc="5B4AB18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7" w15:restartNumberingAfterBreak="0">
    <w:nsid w:val="57F22068"/>
    <w:multiLevelType w:val="hybridMultilevel"/>
    <w:tmpl w:val="8DAEC9D6"/>
    <w:lvl w:ilvl="0" w:tplc="A4B2D94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8" w15:restartNumberingAfterBreak="0">
    <w:nsid w:val="5B047506"/>
    <w:multiLevelType w:val="multilevel"/>
    <w:tmpl w:val="AF06ED86"/>
    <w:styleLink w:val="CurrentList19"/>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9" w15:restartNumberingAfterBreak="0">
    <w:nsid w:val="644E4F30"/>
    <w:multiLevelType w:val="multilevel"/>
    <w:tmpl w:val="6A047D5C"/>
    <w:styleLink w:val="CurrentList32"/>
    <w:lvl w:ilvl="0">
      <w:start w:val="1"/>
      <w:numFmt w:val="decimal"/>
      <w:lvlText w:val="%1"/>
      <w:lvlJc w:val="left"/>
      <w:pPr>
        <w:ind w:left="1152" w:hanging="432"/>
      </w:pPr>
      <w:rPr>
        <w:rFonts w:hint="default"/>
      </w:rPr>
    </w:lvl>
    <w:lvl w:ilvl="1">
      <w:start w:val="1"/>
      <w:numFmt w:val="decimal"/>
      <w:lvlText w:val="%1.%2"/>
      <w:lvlJc w:val="left"/>
      <w:pPr>
        <w:ind w:left="1438" w:hanging="576"/>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584" w:hanging="864"/>
      </w:pPr>
      <w:rPr>
        <w:rFonts w:hint="default"/>
      </w:rPr>
    </w:lvl>
    <w:lvl w:ilvl="4">
      <w:start w:val="1"/>
      <w:numFmt w:val="decimal"/>
      <w:lvlText w:val="%1.%2.%3.%4.%5"/>
      <w:lvlJc w:val="left"/>
      <w:pPr>
        <w:ind w:left="1728" w:hanging="1008"/>
      </w:pPr>
      <w:rPr>
        <w:rFonts w:hint="default"/>
      </w:rPr>
    </w:lvl>
    <w:lvl w:ilvl="5">
      <w:start w:val="1"/>
      <w:numFmt w:val="decimal"/>
      <w:lvlText w:val="%1.%2.%3.%4.%5.%6"/>
      <w:lvlJc w:val="left"/>
      <w:pPr>
        <w:ind w:left="1872" w:hanging="1152"/>
      </w:pPr>
      <w:rPr>
        <w:rFonts w:hint="default"/>
      </w:rPr>
    </w:lvl>
    <w:lvl w:ilvl="6">
      <w:start w:val="1"/>
      <w:numFmt w:val="decimal"/>
      <w:lvlText w:val="%1.%2.%3.%4.%5.%6.%7"/>
      <w:lvlJc w:val="left"/>
      <w:pPr>
        <w:ind w:left="2016" w:hanging="1296"/>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304" w:hanging="1584"/>
      </w:pPr>
      <w:rPr>
        <w:rFonts w:hint="default"/>
      </w:rPr>
    </w:lvl>
  </w:abstractNum>
  <w:abstractNum w:abstractNumId="40" w15:restartNumberingAfterBreak="0">
    <w:nsid w:val="647A5D0D"/>
    <w:multiLevelType w:val="multilevel"/>
    <w:tmpl w:val="0809001F"/>
    <w:styleLink w:val="CurrentList3"/>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4077066"/>
    <w:multiLevelType w:val="multilevel"/>
    <w:tmpl w:val="3D0EC768"/>
    <w:styleLink w:val="CurrentList33"/>
    <w:lvl w:ilvl="0">
      <w:start w:val="1"/>
      <w:numFmt w:val="decimal"/>
      <w:lvlText w:val="%1"/>
      <w:lvlJc w:val="left"/>
      <w:pPr>
        <w:ind w:left="290" w:hanging="432"/>
      </w:pPr>
      <w:rPr>
        <w:rFonts w:hint="default"/>
      </w:rPr>
    </w:lvl>
    <w:lvl w:ilvl="1">
      <w:start w:val="1"/>
      <w:numFmt w:val="decimal"/>
      <w:lvlText w:val="%1.%2"/>
      <w:lvlJc w:val="left"/>
      <w:pPr>
        <w:ind w:left="576" w:hanging="519"/>
      </w:pPr>
      <w:rPr>
        <w:rFonts w:hint="default"/>
      </w:rPr>
    </w:lvl>
    <w:lvl w:ilvl="2">
      <w:start w:val="1"/>
      <w:numFmt w:val="decimal"/>
      <w:lvlText w:val="%1.%2.%3"/>
      <w:lvlJc w:val="left"/>
      <w:pPr>
        <w:ind w:left="578" w:hanging="720"/>
      </w:pPr>
      <w:rPr>
        <w:rFonts w:hint="default"/>
      </w:rPr>
    </w:lvl>
    <w:lvl w:ilvl="3">
      <w:start w:val="1"/>
      <w:numFmt w:val="decimal"/>
      <w:lvlText w:val="%1.%2.%3.%4"/>
      <w:lvlJc w:val="left"/>
      <w:pPr>
        <w:ind w:left="722" w:hanging="864"/>
      </w:pPr>
      <w:rPr>
        <w:rFonts w:hint="default"/>
      </w:rPr>
    </w:lvl>
    <w:lvl w:ilvl="4">
      <w:start w:val="1"/>
      <w:numFmt w:val="decimal"/>
      <w:lvlText w:val="%1.%2.%3.%4.%5"/>
      <w:lvlJc w:val="left"/>
      <w:pPr>
        <w:ind w:left="866" w:hanging="1008"/>
      </w:pPr>
      <w:rPr>
        <w:rFonts w:hint="default"/>
      </w:rPr>
    </w:lvl>
    <w:lvl w:ilvl="5">
      <w:start w:val="1"/>
      <w:numFmt w:val="decimal"/>
      <w:lvlText w:val="%1.%2.%3.%4.%5.%6"/>
      <w:lvlJc w:val="left"/>
      <w:pPr>
        <w:ind w:left="1010" w:hanging="1152"/>
      </w:pPr>
      <w:rPr>
        <w:rFonts w:hint="default"/>
      </w:rPr>
    </w:lvl>
    <w:lvl w:ilvl="6">
      <w:start w:val="1"/>
      <w:numFmt w:val="decimal"/>
      <w:lvlText w:val="%1.%2.%3.%4.%5.%6.%7"/>
      <w:lvlJc w:val="left"/>
      <w:pPr>
        <w:ind w:left="1154" w:hanging="1296"/>
      </w:pPr>
      <w:rPr>
        <w:rFonts w:hint="default"/>
      </w:rPr>
    </w:lvl>
    <w:lvl w:ilvl="7">
      <w:start w:val="1"/>
      <w:numFmt w:val="decimal"/>
      <w:lvlText w:val="%1.%2.%3.%4.%5.%6.%7.%8"/>
      <w:lvlJc w:val="left"/>
      <w:pPr>
        <w:ind w:left="1298" w:hanging="1440"/>
      </w:pPr>
      <w:rPr>
        <w:rFonts w:hint="default"/>
      </w:rPr>
    </w:lvl>
    <w:lvl w:ilvl="8">
      <w:start w:val="1"/>
      <w:numFmt w:val="decimal"/>
      <w:lvlText w:val="%1.%2.%3.%4.%5.%6.%7.%8.%9"/>
      <w:lvlJc w:val="left"/>
      <w:pPr>
        <w:ind w:left="1442" w:hanging="1584"/>
      </w:pPr>
      <w:rPr>
        <w:rFonts w:hint="default"/>
      </w:rPr>
    </w:lvl>
  </w:abstractNum>
  <w:abstractNum w:abstractNumId="42" w15:restartNumberingAfterBreak="0">
    <w:nsid w:val="78505C98"/>
    <w:multiLevelType w:val="multilevel"/>
    <w:tmpl w:val="3656DD36"/>
    <w:styleLink w:val="CurrentList7"/>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2%1..%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3" w15:restartNumberingAfterBreak="0">
    <w:nsid w:val="795452BC"/>
    <w:multiLevelType w:val="multilevel"/>
    <w:tmpl w:val="4762F2D8"/>
    <w:styleLink w:val="CurrentList13"/>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2%1..%3"/>
      <w:lvlJc w:val="left"/>
      <w:pPr>
        <w:ind w:left="1247" w:hanging="85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4" w15:restartNumberingAfterBreak="0">
    <w:nsid w:val="7B8D2CA3"/>
    <w:multiLevelType w:val="multilevel"/>
    <w:tmpl w:val="7632D826"/>
    <w:styleLink w:val="CurrentList1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2%1..%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5" w15:restartNumberingAfterBreak="0">
    <w:nsid w:val="7C86758B"/>
    <w:multiLevelType w:val="multilevel"/>
    <w:tmpl w:val="DE5E36B2"/>
    <w:styleLink w:val="CurrentList18"/>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46" w15:restartNumberingAfterBreak="0">
    <w:nsid w:val="7F652830"/>
    <w:multiLevelType w:val="multilevel"/>
    <w:tmpl w:val="D1623272"/>
    <w:styleLink w:val="CurrentList17"/>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num w:numId="1" w16cid:durableId="19354626">
    <w:abstractNumId w:val="0"/>
  </w:num>
  <w:num w:numId="2" w16cid:durableId="1994213243">
    <w:abstractNumId w:val="7"/>
  </w:num>
  <w:num w:numId="3" w16cid:durableId="1691763362">
    <w:abstractNumId w:val="5"/>
  </w:num>
  <w:num w:numId="4" w16cid:durableId="521355796">
    <w:abstractNumId w:val="4"/>
  </w:num>
  <w:num w:numId="5" w16cid:durableId="1329358215">
    <w:abstractNumId w:val="3"/>
  </w:num>
  <w:num w:numId="6" w16cid:durableId="615216157">
    <w:abstractNumId w:val="2"/>
  </w:num>
  <w:num w:numId="7" w16cid:durableId="1847280201">
    <w:abstractNumId w:val="6"/>
  </w:num>
  <w:num w:numId="8" w16cid:durableId="2109542814">
    <w:abstractNumId w:val="1"/>
  </w:num>
  <w:num w:numId="9" w16cid:durableId="582763243">
    <w:abstractNumId w:val="12"/>
  </w:num>
  <w:num w:numId="10" w16cid:durableId="503714409">
    <w:abstractNumId w:val="9"/>
  </w:num>
  <w:num w:numId="11" w16cid:durableId="2094280005">
    <w:abstractNumId w:val="40"/>
  </w:num>
  <w:num w:numId="12" w16cid:durableId="511339481">
    <w:abstractNumId w:val="21"/>
  </w:num>
  <w:num w:numId="13" w16cid:durableId="268971738">
    <w:abstractNumId w:val="16"/>
  </w:num>
  <w:num w:numId="14" w16cid:durableId="1682393560">
    <w:abstractNumId w:val="11"/>
  </w:num>
  <w:num w:numId="15" w16cid:durableId="212009838">
    <w:abstractNumId w:val="14"/>
  </w:num>
  <w:num w:numId="16" w16cid:durableId="1442382091">
    <w:abstractNumId w:val="35"/>
  </w:num>
  <w:num w:numId="17" w16cid:durableId="2090081026">
    <w:abstractNumId w:val="23"/>
  </w:num>
  <w:num w:numId="18" w16cid:durableId="1222903411">
    <w:abstractNumId w:val="29"/>
  </w:num>
  <w:num w:numId="19" w16cid:durableId="1956323056">
    <w:abstractNumId w:val="42"/>
  </w:num>
  <w:num w:numId="20" w16cid:durableId="846017706">
    <w:abstractNumId w:val="24"/>
  </w:num>
  <w:num w:numId="21" w16cid:durableId="1136484307">
    <w:abstractNumId w:val="20"/>
  </w:num>
  <w:num w:numId="22" w16cid:durableId="360934477">
    <w:abstractNumId w:val="44"/>
  </w:num>
  <w:num w:numId="23" w16cid:durableId="350301628">
    <w:abstractNumId w:val="33"/>
  </w:num>
  <w:num w:numId="24" w16cid:durableId="1326787960">
    <w:abstractNumId w:val="43"/>
  </w:num>
  <w:num w:numId="25" w16cid:durableId="1056539">
    <w:abstractNumId w:val="17"/>
  </w:num>
  <w:num w:numId="26" w16cid:durableId="1806656123">
    <w:abstractNumId w:val="27"/>
  </w:num>
  <w:num w:numId="27" w16cid:durableId="1078017395">
    <w:abstractNumId w:val="28"/>
  </w:num>
  <w:num w:numId="28" w16cid:durableId="2022320769">
    <w:abstractNumId w:val="46"/>
  </w:num>
  <w:num w:numId="29" w16cid:durableId="550656047">
    <w:abstractNumId w:val="45"/>
  </w:num>
  <w:num w:numId="30" w16cid:durableId="817302972">
    <w:abstractNumId w:val="38"/>
  </w:num>
  <w:num w:numId="31" w16cid:durableId="208223406">
    <w:abstractNumId w:val="30"/>
  </w:num>
  <w:num w:numId="32" w16cid:durableId="445587876">
    <w:abstractNumId w:val="13"/>
  </w:num>
  <w:num w:numId="33" w16cid:durableId="2094234530">
    <w:abstractNumId w:val="19"/>
  </w:num>
  <w:num w:numId="34" w16cid:durableId="1776359418">
    <w:abstractNumId w:val="10"/>
  </w:num>
  <w:num w:numId="35" w16cid:durableId="1051537054">
    <w:abstractNumId w:val="8"/>
  </w:num>
  <w:num w:numId="36" w16cid:durableId="1377662892">
    <w:abstractNumId w:val="18"/>
  </w:num>
  <w:num w:numId="37" w16cid:durableId="1054042471">
    <w:abstractNumId w:val="25"/>
  </w:num>
  <w:num w:numId="38" w16cid:durableId="1261917192">
    <w:abstractNumId w:val="32"/>
  </w:num>
  <w:num w:numId="39" w16cid:durableId="989364161">
    <w:abstractNumId w:val="31"/>
  </w:num>
  <w:num w:numId="40" w16cid:durableId="243073050">
    <w:abstractNumId w:val="22"/>
  </w:num>
  <w:num w:numId="41" w16cid:durableId="497616347">
    <w:abstractNumId w:val="39"/>
  </w:num>
  <w:num w:numId="42" w16cid:durableId="1311790138">
    <w:abstractNumId w:val="41"/>
  </w:num>
  <w:num w:numId="43" w16cid:durableId="1011370796">
    <w:abstractNumId w:val="36"/>
  </w:num>
  <w:num w:numId="44" w16cid:durableId="1948195724">
    <w:abstractNumId w:val="37"/>
  </w:num>
  <w:num w:numId="45" w16cid:durableId="882788369">
    <w:abstractNumId w:val="34"/>
  </w:num>
  <w:num w:numId="46" w16cid:durableId="130907524">
    <w:abstractNumId w:val="15"/>
  </w:num>
  <w:num w:numId="47" w16cid:durableId="952050859">
    <w:abstractNumId w:val="26"/>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efaultTableStyle w:val="TableEPSOGletnele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A76"/>
    <w:rsid w:val="0000276E"/>
    <w:rsid w:val="00013182"/>
    <w:rsid w:val="00025ECD"/>
    <w:rsid w:val="00027536"/>
    <w:rsid w:val="00032A0F"/>
    <w:rsid w:val="000414B3"/>
    <w:rsid w:val="000438DD"/>
    <w:rsid w:val="00045240"/>
    <w:rsid w:val="00047798"/>
    <w:rsid w:val="00050671"/>
    <w:rsid w:val="00054451"/>
    <w:rsid w:val="0005479A"/>
    <w:rsid w:val="00054B26"/>
    <w:rsid w:val="000563E8"/>
    <w:rsid w:val="0006596C"/>
    <w:rsid w:val="00070233"/>
    <w:rsid w:val="00073C32"/>
    <w:rsid w:val="00087D8D"/>
    <w:rsid w:val="00094188"/>
    <w:rsid w:val="00095B54"/>
    <w:rsid w:val="00097EDD"/>
    <w:rsid w:val="000A67F4"/>
    <w:rsid w:val="000A73CE"/>
    <w:rsid w:val="000C5C5A"/>
    <w:rsid w:val="000D3C1D"/>
    <w:rsid w:val="000E050D"/>
    <w:rsid w:val="000E0F4B"/>
    <w:rsid w:val="000E735E"/>
    <w:rsid w:val="000E7A02"/>
    <w:rsid w:val="000F325D"/>
    <w:rsid w:val="000F7591"/>
    <w:rsid w:val="0010057D"/>
    <w:rsid w:val="00101851"/>
    <w:rsid w:val="001054F8"/>
    <w:rsid w:val="00105D64"/>
    <w:rsid w:val="00110F0E"/>
    <w:rsid w:val="00112CCA"/>
    <w:rsid w:val="001134D9"/>
    <w:rsid w:val="00115DEF"/>
    <w:rsid w:val="001309AC"/>
    <w:rsid w:val="00134FEF"/>
    <w:rsid w:val="00135813"/>
    <w:rsid w:val="00137214"/>
    <w:rsid w:val="00142521"/>
    <w:rsid w:val="001476C6"/>
    <w:rsid w:val="00150D4B"/>
    <w:rsid w:val="00151AEF"/>
    <w:rsid w:val="00166184"/>
    <w:rsid w:val="001823D2"/>
    <w:rsid w:val="00183A2D"/>
    <w:rsid w:val="00185600"/>
    <w:rsid w:val="00197277"/>
    <w:rsid w:val="001A1276"/>
    <w:rsid w:val="001A27C5"/>
    <w:rsid w:val="001A6216"/>
    <w:rsid w:val="001B08A0"/>
    <w:rsid w:val="001B0E4F"/>
    <w:rsid w:val="001B2D7E"/>
    <w:rsid w:val="001B43BE"/>
    <w:rsid w:val="001C04FC"/>
    <w:rsid w:val="001C3EB7"/>
    <w:rsid w:val="001C4EE7"/>
    <w:rsid w:val="001D188A"/>
    <w:rsid w:val="001D3EE1"/>
    <w:rsid w:val="001D4743"/>
    <w:rsid w:val="001D6302"/>
    <w:rsid w:val="001E0FCE"/>
    <w:rsid w:val="001E33EF"/>
    <w:rsid w:val="001F1714"/>
    <w:rsid w:val="001F1D21"/>
    <w:rsid w:val="001F38C8"/>
    <w:rsid w:val="002078F4"/>
    <w:rsid w:val="002128CC"/>
    <w:rsid w:val="002236EF"/>
    <w:rsid w:val="00224100"/>
    <w:rsid w:val="00224EF2"/>
    <w:rsid w:val="0022678E"/>
    <w:rsid w:val="00226B4B"/>
    <w:rsid w:val="002434B0"/>
    <w:rsid w:val="00255695"/>
    <w:rsid w:val="002569B3"/>
    <w:rsid w:val="002571BC"/>
    <w:rsid w:val="00264953"/>
    <w:rsid w:val="00265055"/>
    <w:rsid w:val="00270022"/>
    <w:rsid w:val="002729F7"/>
    <w:rsid w:val="00272F95"/>
    <w:rsid w:val="00273238"/>
    <w:rsid w:val="002748D4"/>
    <w:rsid w:val="00278935"/>
    <w:rsid w:val="00283EE1"/>
    <w:rsid w:val="00285D4B"/>
    <w:rsid w:val="00297AB3"/>
    <w:rsid w:val="002B1693"/>
    <w:rsid w:val="002B205F"/>
    <w:rsid w:val="002B2BBF"/>
    <w:rsid w:val="002B44DB"/>
    <w:rsid w:val="002C1B50"/>
    <w:rsid w:val="002C477C"/>
    <w:rsid w:val="002C79DA"/>
    <w:rsid w:val="002D16A7"/>
    <w:rsid w:val="002D5C43"/>
    <w:rsid w:val="002E16F9"/>
    <w:rsid w:val="002E3292"/>
    <w:rsid w:val="002F4F20"/>
    <w:rsid w:val="003015B1"/>
    <w:rsid w:val="00305894"/>
    <w:rsid w:val="0031738B"/>
    <w:rsid w:val="00321F5E"/>
    <w:rsid w:val="00324277"/>
    <w:rsid w:val="00334E23"/>
    <w:rsid w:val="00336EBA"/>
    <w:rsid w:val="00340B13"/>
    <w:rsid w:val="00340F24"/>
    <w:rsid w:val="00342E8E"/>
    <w:rsid w:val="003522BD"/>
    <w:rsid w:val="003547FF"/>
    <w:rsid w:val="003557D3"/>
    <w:rsid w:val="003559EC"/>
    <w:rsid w:val="003743CA"/>
    <w:rsid w:val="00377D1E"/>
    <w:rsid w:val="003812EB"/>
    <w:rsid w:val="003A1E18"/>
    <w:rsid w:val="003A49A9"/>
    <w:rsid w:val="003B5870"/>
    <w:rsid w:val="003C0D1E"/>
    <w:rsid w:val="003C43F1"/>
    <w:rsid w:val="003D1156"/>
    <w:rsid w:val="003D5868"/>
    <w:rsid w:val="003E0B58"/>
    <w:rsid w:val="003E1588"/>
    <w:rsid w:val="003E30D3"/>
    <w:rsid w:val="003F2D3B"/>
    <w:rsid w:val="003F5846"/>
    <w:rsid w:val="004022E4"/>
    <w:rsid w:val="00406EF0"/>
    <w:rsid w:val="004102C3"/>
    <w:rsid w:val="00411243"/>
    <w:rsid w:val="00412093"/>
    <w:rsid w:val="0041781C"/>
    <w:rsid w:val="004245B1"/>
    <w:rsid w:val="00424A38"/>
    <w:rsid w:val="004266C2"/>
    <w:rsid w:val="00435677"/>
    <w:rsid w:val="004500F6"/>
    <w:rsid w:val="00455BCB"/>
    <w:rsid w:val="004572C9"/>
    <w:rsid w:val="004614F5"/>
    <w:rsid w:val="0048018C"/>
    <w:rsid w:val="004A1E79"/>
    <w:rsid w:val="004A37DA"/>
    <w:rsid w:val="004C41E7"/>
    <w:rsid w:val="004C6989"/>
    <w:rsid w:val="004C6A0B"/>
    <w:rsid w:val="004D056E"/>
    <w:rsid w:val="004D2B56"/>
    <w:rsid w:val="004D4D03"/>
    <w:rsid w:val="004D772F"/>
    <w:rsid w:val="004F3069"/>
    <w:rsid w:val="004F3AFA"/>
    <w:rsid w:val="004F588C"/>
    <w:rsid w:val="004F7D06"/>
    <w:rsid w:val="00513AEF"/>
    <w:rsid w:val="005168E2"/>
    <w:rsid w:val="005240D5"/>
    <w:rsid w:val="0053237B"/>
    <w:rsid w:val="0054269C"/>
    <w:rsid w:val="00543037"/>
    <w:rsid w:val="005436C7"/>
    <w:rsid w:val="00544C53"/>
    <w:rsid w:val="0055598A"/>
    <w:rsid w:val="00556A5D"/>
    <w:rsid w:val="005621DA"/>
    <w:rsid w:val="005672AC"/>
    <w:rsid w:val="00576750"/>
    <w:rsid w:val="00580EC9"/>
    <w:rsid w:val="0059121A"/>
    <w:rsid w:val="005A1161"/>
    <w:rsid w:val="005A43CC"/>
    <w:rsid w:val="005A778E"/>
    <w:rsid w:val="005B12FD"/>
    <w:rsid w:val="005B35FC"/>
    <w:rsid w:val="005B485B"/>
    <w:rsid w:val="005D3630"/>
    <w:rsid w:val="005D477B"/>
    <w:rsid w:val="005D510F"/>
    <w:rsid w:val="005E4E41"/>
    <w:rsid w:val="00602947"/>
    <w:rsid w:val="00602F57"/>
    <w:rsid w:val="006032E1"/>
    <w:rsid w:val="006118D5"/>
    <w:rsid w:val="00616ABF"/>
    <w:rsid w:val="0062314F"/>
    <w:rsid w:val="00623C43"/>
    <w:rsid w:val="00623CCB"/>
    <w:rsid w:val="006257B9"/>
    <w:rsid w:val="0064003C"/>
    <w:rsid w:val="006400A7"/>
    <w:rsid w:val="006413A0"/>
    <w:rsid w:val="006424B9"/>
    <w:rsid w:val="00643781"/>
    <w:rsid w:val="0066580D"/>
    <w:rsid w:val="00666E3F"/>
    <w:rsid w:val="006735F4"/>
    <w:rsid w:val="00695004"/>
    <w:rsid w:val="00696C99"/>
    <w:rsid w:val="006A37DD"/>
    <w:rsid w:val="006A3BB7"/>
    <w:rsid w:val="006B34FB"/>
    <w:rsid w:val="006B48AD"/>
    <w:rsid w:val="006B7737"/>
    <w:rsid w:val="006E09B0"/>
    <w:rsid w:val="006F06EE"/>
    <w:rsid w:val="006F1003"/>
    <w:rsid w:val="006F2750"/>
    <w:rsid w:val="006F5387"/>
    <w:rsid w:val="006F71A0"/>
    <w:rsid w:val="00706D96"/>
    <w:rsid w:val="00720E98"/>
    <w:rsid w:val="00723D18"/>
    <w:rsid w:val="007301E7"/>
    <w:rsid w:val="0073449D"/>
    <w:rsid w:val="007349BD"/>
    <w:rsid w:val="00756A32"/>
    <w:rsid w:val="00765F34"/>
    <w:rsid w:val="00773E1E"/>
    <w:rsid w:val="00774A56"/>
    <w:rsid w:val="00783DA6"/>
    <w:rsid w:val="00784796"/>
    <w:rsid w:val="007A1016"/>
    <w:rsid w:val="007B51C5"/>
    <w:rsid w:val="007C0F28"/>
    <w:rsid w:val="007C0FEE"/>
    <w:rsid w:val="007C543B"/>
    <w:rsid w:val="007D0949"/>
    <w:rsid w:val="007D4B18"/>
    <w:rsid w:val="007F0D49"/>
    <w:rsid w:val="007F663D"/>
    <w:rsid w:val="007F71B9"/>
    <w:rsid w:val="00810B31"/>
    <w:rsid w:val="00810F23"/>
    <w:rsid w:val="0081253A"/>
    <w:rsid w:val="008154D9"/>
    <w:rsid w:val="008240E8"/>
    <w:rsid w:val="008275CB"/>
    <w:rsid w:val="008512C2"/>
    <w:rsid w:val="00851328"/>
    <w:rsid w:val="00864985"/>
    <w:rsid w:val="00870EEB"/>
    <w:rsid w:val="008753F4"/>
    <w:rsid w:val="0088141D"/>
    <w:rsid w:val="0088231E"/>
    <w:rsid w:val="00884AB6"/>
    <w:rsid w:val="00887AAA"/>
    <w:rsid w:val="00890A2B"/>
    <w:rsid w:val="00895A01"/>
    <w:rsid w:val="00896816"/>
    <w:rsid w:val="00896848"/>
    <w:rsid w:val="008B2870"/>
    <w:rsid w:val="008B4C0F"/>
    <w:rsid w:val="008C1ED3"/>
    <w:rsid w:val="008E3530"/>
    <w:rsid w:val="008F4C16"/>
    <w:rsid w:val="00901C88"/>
    <w:rsid w:val="00913386"/>
    <w:rsid w:val="009134CF"/>
    <w:rsid w:val="00921D8C"/>
    <w:rsid w:val="009228C4"/>
    <w:rsid w:val="0093160F"/>
    <w:rsid w:val="0093266A"/>
    <w:rsid w:val="0094531F"/>
    <w:rsid w:val="0095021B"/>
    <w:rsid w:val="00955DAB"/>
    <w:rsid w:val="00957327"/>
    <w:rsid w:val="00957948"/>
    <w:rsid w:val="00971E73"/>
    <w:rsid w:val="00975B5C"/>
    <w:rsid w:val="00980244"/>
    <w:rsid w:val="009864CF"/>
    <w:rsid w:val="00987AE4"/>
    <w:rsid w:val="00994012"/>
    <w:rsid w:val="009A5A54"/>
    <w:rsid w:val="009A6C60"/>
    <w:rsid w:val="009B19F7"/>
    <w:rsid w:val="009C75C9"/>
    <w:rsid w:val="009E228B"/>
    <w:rsid w:val="00A0489E"/>
    <w:rsid w:val="00A04EAB"/>
    <w:rsid w:val="00A056A5"/>
    <w:rsid w:val="00A15700"/>
    <w:rsid w:val="00A23608"/>
    <w:rsid w:val="00A2764D"/>
    <w:rsid w:val="00A3018D"/>
    <w:rsid w:val="00A30244"/>
    <w:rsid w:val="00A656E4"/>
    <w:rsid w:val="00A658FB"/>
    <w:rsid w:val="00A672FC"/>
    <w:rsid w:val="00A70764"/>
    <w:rsid w:val="00A70B86"/>
    <w:rsid w:val="00A86E48"/>
    <w:rsid w:val="00AA0E00"/>
    <w:rsid w:val="00AA162E"/>
    <w:rsid w:val="00AA4A1C"/>
    <w:rsid w:val="00AB0FA4"/>
    <w:rsid w:val="00AB1C10"/>
    <w:rsid w:val="00AB7315"/>
    <w:rsid w:val="00AD178C"/>
    <w:rsid w:val="00AD1829"/>
    <w:rsid w:val="00AD3D31"/>
    <w:rsid w:val="00AD3D69"/>
    <w:rsid w:val="00AD5D3F"/>
    <w:rsid w:val="00AD7F83"/>
    <w:rsid w:val="00AE5FAB"/>
    <w:rsid w:val="00AF0195"/>
    <w:rsid w:val="00AF7288"/>
    <w:rsid w:val="00B02DAA"/>
    <w:rsid w:val="00B1129F"/>
    <w:rsid w:val="00B12308"/>
    <w:rsid w:val="00B15DC3"/>
    <w:rsid w:val="00B26566"/>
    <w:rsid w:val="00B3216E"/>
    <w:rsid w:val="00B33294"/>
    <w:rsid w:val="00B35B30"/>
    <w:rsid w:val="00B40D46"/>
    <w:rsid w:val="00B52D45"/>
    <w:rsid w:val="00B565FF"/>
    <w:rsid w:val="00B56E4A"/>
    <w:rsid w:val="00B63E22"/>
    <w:rsid w:val="00B65D9D"/>
    <w:rsid w:val="00B66A76"/>
    <w:rsid w:val="00B702FD"/>
    <w:rsid w:val="00B7576A"/>
    <w:rsid w:val="00B80352"/>
    <w:rsid w:val="00B8113F"/>
    <w:rsid w:val="00BA4CD2"/>
    <w:rsid w:val="00BA65C9"/>
    <w:rsid w:val="00BA6EEE"/>
    <w:rsid w:val="00BB24A3"/>
    <w:rsid w:val="00BB7FAC"/>
    <w:rsid w:val="00BC1A82"/>
    <w:rsid w:val="00BC35F9"/>
    <w:rsid w:val="00BD143B"/>
    <w:rsid w:val="00BD1D3C"/>
    <w:rsid w:val="00BD75C3"/>
    <w:rsid w:val="00BF3ABA"/>
    <w:rsid w:val="00BF5E7F"/>
    <w:rsid w:val="00C01345"/>
    <w:rsid w:val="00C01FFA"/>
    <w:rsid w:val="00C0242E"/>
    <w:rsid w:val="00C04B48"/>
    <w:rsid w:val="00C126C6"/>
    <w:rsid w:val="00C15FA1"/>
    <w:rsid w:val="00C20C27"/>
    <w:rsid w:val="00C2363C"/>
    <w:rsid w:val="00C24336"/>
    <w:rsid w:val="00C30823"/>
    <w:rsid w:val="00C46F5B"/>
    <w:rsid w:val="00C47C93"/>
    <w:rsid w:val="00C50BA1"/>
    <w:rsid w:val="00C773E4"/>
    <w:rsid w:val="00C86BD5"/>
    <w:rsid w:val="00C90D98"/>
    <w:rsid w:val="00C94C11"/>
    <w:rsid w:val="00C95AAF"/>
    <w:rsid w:val="00CB2253"/>
    <w:rsid w:val="00CB37AB"/>
    <w:rsid w:val="00CC1D36"/>
    <w:rsid w:val="00CC5437"/>
    <w:rsid w:val="00CE1E22"/>
    <w:rsid w:val="00D039B5"/>
    <w:rsid w:val="00D05B3F"/>
    <w:rsid w:val="00D07491"/>
    <w:rsid w:val="00D1217F"/>
    <w:rsid w:val="00D22DFB"/>
    <w:rsid w:val="00D30108"/>
    <w:rsid w:val="00D33F12"/>
    <w:rsid w:val="00D35F8E"/>
    <w:rsid w:val="00D360DA"/>
    <w:rsid w:val="00D45FA1"/>
    <w:rsid w:val="00D5173D"/>
    <w:rsid w:val="00D63E7F"/>
    <w:rsid w:val="00D73682"/>
    <w:rsid w:val="00D75788"/>
    <w:rsid w:val="00D82781"/>
    <w:rsid w:val="00D965E8"/>
    <w:rsid w:val="00DA2DB4"/>
    <w:rsid w:val="00DA32C8"/>
    <w:rsid w:val="00DA51C0"/>
    <w:rsid w:val="00DB7CA7"/>
    <w:rsid w:val="00DC1E6A"/>
    <w:rsid w:val="00DD0A80"/>
    <w:rsid w:val="00DD2FCC"/>
    <w:rsid w:val="00DF0ED3"/>
    <w:rsid w:val="00E05EA8"/>
    <w:rsid w:val="00E23225"/>
    <w:rsid w:val="00E267BC"/>
    <w:rsid w:val="00E36646"/>
    <w:rsid w:val="00E460E6"/>
    <w:rsid w:val="00E66D99"/>
    <w:rsid w:val="00E80943"/>
    <w:rsid w:val="00E82CB7"/>
    <w:rsid w:val="00E87091"/>
    <w:rsid w:val="00E95EA5"/>
    <w:rsid w:val="00EB6F66"/>
    <w:rsid w:val="00EC054B"/>
    <w:rsid w:val="00ED3AC3"/>
    <w:rsid w:val="00ED3EE9"/>
    <w:rsid w:val="00ED4621"/>
    <w:rsid w:val="00ED64C4"/>
    <w:rsid w:val="00EE44E5"/>
    <w:rsid w:val="00EE6D49"/>
    <w:rsid w:val="00F019DC"/>
    <w:rsid w:val="00F024D5"/>
    <w:rsid w:val="00F03E7A"/>
    <w:rsid w:val="00F05456"/>
    <w:rsid w:val="00F073F3"/>
    <w:rsid w:val="00F1123D"/>
    <w:rsid w:val="00F129E3"/>
    <w:rsid w:val="00F24170"/>
    <w:rsid w:val="00F261C5"/>
    <w:rsid w:val="00F33E62"/>
    <w:rsid w:val="00F404D5"/>
    <w:rsid w:val="00F47C42"/>
    <w:rsid w:val="00F50443"/>
    <w:rsid w:val="00F511E3"/>
    <w:rsid w:val="00F5698B"/>
    <w:rsid w:val="00F63ECA"/>
    <w:rsid w:val="00F9219D"/>
    <w:rsid w:val="00F92CD1"/>
    <w:rsid w:val="00FA06E0"/>
    <w:rsid w:val="00FA6508"/>
    <w:rsid w:val="00FB5FFE"/>
    <w:rsid w:val="00FC4E82"/>
    <w:rsid w:val="00FD0A52"/>
    <w:rsid w:val="00FD30C0"/>
    <w:rsid w:val="00FE15D0"/>
    <w:rsid w:val="00FF220F"/>
    <w:rsid w:val="00FF3C21"/>
    <w:rsid w:val="0F86E4C7"/>
    <w:rsid w:val="254E823B"/>
    <w:rsid w:val="3EE4B07D"/>
    <w:rsid w:val="5CF9F702"/>
    <w:rsid w:val="6FA7F9F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87AFD9"/>
  <w15:chartTrackingRefBased/>
  <w15:docId w15:val="{54CCF1F0-A857-4F6D-B623-7DB65E360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Body CS)"/>
        <w:kern w:val="2"/>
        <w:sz w:val="18"/>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qFormat="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iPriority="0"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iPriority="0"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5FA1"/>
    <w:pPr>
      <w:tabs>
        <w:tab w:val="left" w:pos="567"/>
      </w:tabs>
      <w:spacing w:after="0" w:line="240" w:lineRule="auto"/>
    </w:pPr>
    <w:rPr>
      <w:rFonts w:ascii="Arial" w:hAnsi="Arial"/>
      <w:color w:val="000000"/>
      <w:sz w:val="22"/>
    </w:rPr>
  </w:style>
  <w:style w:type="paragraph" w:styleId="Heading1">
    <w:name w:val="heading 1"/>
    <w:basedOn w:val="Normal"/>
    <w:next w:val="Normal"/>
    <w:link w:val="Heading1Char"/>
    <w:qFormat/>
    <w:rsid w:val="00166184"/>
    <w:pPr>
      <w:spacing w:before="600" w:after="400"/>
      <w:outlineLvl w:val="0"/>
    </w:pPr>
    <w:rPr>
      <w:rFonts w:cs="Prompt"/>
      <w:b/>
      <w:bCs/>
      <w:caps/>
      <w:kern w:val="0"/>
      <w:sz w:val="24"/>
      <w14:ligatures w14:val="none"/>
    </w:rPr>
  </w:style>
  <w:style w:type="paragraph" w:styleId="Heading2">
    <w:name w:val="heading 2"/>
    <w:basedOn w:val="Normal"/>
    <w:next w:val="Normal"/>
    <w:link w:val="Heading2Char"/>
    <w:uiPriority w:val="9"/>
    <w:unhideWhenUsed/>
    <w:qFormat/>
    <w:rsid w:val="00166184"/>
    <w:pPr>
      <w:tabs>
        <w:tab w:val="center" w:pos="4513"/>
        <w:tab w:val="right" w:pos="9026"/>
      </w:tabs>
      <w:spacing w:before="360"/>
      <w:outlineLvl w:val="1"/>
    </w:pPr>
    <w:rPr>
      <w:b/>
      <w:bCs/>
    </w:rPr>
  </w:style>
  <w:style w:type="paragraph" w:styleId="Heading3">
    <w:name w:val="heading 3"/>
    <w:basedOn w:val="Heading2"/>
    <w:next w:val="Normal"/>
    <w:link w:val="Heading3Char"/>
    <w:uiPriority w:val="9"/>
    <w:unhideWhenUsed/>
    <w:qFormat/>
    <w:rsid w:val="00166184"/>
    <w:pPr>
      <w:outlineLvl w:val="2"/>
    </w:pPr>
  </w:style>
  <w:style w:type="paragraph" w:styleId="Heading4">
    <w:name w:val="heading 4"/>
    <w:basedOn w:val="Heading3"/>
    <w:next w:val="Normal"/>
    <w:link w:val="Heading4Char"/>
    <w:uiPriority w:val="9"/>
    <w:unhideWhenUsed/>
    <w:qFormat/>
    <w:rsid w:val="00166184"/>
    <w:pPr>
      <w:outlineLvl w:val="3"/>
    </w:pPr>
  </w:style>
  <w:style w:type="paragraph" w:styleId="Heading5">
    <w:name w:val="heading 5"/>
    <w:basedOn w:val="Normal"/>
    <w:next w:val="Normal"/>
    <w:link w:val="Heading5Char"/>
    <w:uiPriority w:val="9"/>
    <w:unhideWhenUsed/>
    <w:qFormat/>
    <w:rsid w:val="00377D1E"/>
    <w:pPr>
      <w:keepNext/>
      <w:keepLines/>
      <w:spacing w:before="80" w:after="40"/>
      <w:outlineLvl w:val="4"/>
    </w:pPr>
    <w:rPr>
      <w:rFonts w:eastAsiaTheme="majorEastAsia" w:cstheme="majorBidi"/>
      <w:color w:val="00A071" w:themeColor="accent1"/>
    </w:rPr>
  </w:style>
  <w:style w:type="paragraph" w:styleId="Heading6">
    <w:name w:val="heading 6"/>
    <w:basedOn w:val="Normal"/>
    <w:next w:val="Normal"/>
    <w:link w:val="Heading6Char"/>
    <w:uiPriority w:val="9"/>
    <w:unhideWhenUsed/>
    <w:qFormat/>
    <w:rsid w:val="00377D1E"/>
    <w:pPr>
      <w:keepNext/>
      <w:keepLines/>
      <w:spacing w:before="40"/>
      <w:outlineLvl w:val="5"/>
    </w:pPr>
    <w:rPr>
      <w:rFonts w:eastAsiaTheme="majorEastAsia" w:cstheme="majorBidi"/>
      <w:b/>
      <w:iCs/>
    </w:rPr>
  </w:style>
  <w:style w:type="paragraph" w:styleId="Heading7">
    <w:name w:val="heading 7"/>
    <w:basedOn w:val="Normal"/>
    <w:next w:val="Normal"/>
    <w:link w:val="Heading7Char"/>
    <w:uiPriority w:val="9"/>
    <w:unhideWhenUsed/>
    <w:qFormat/>
    <w:rsid w:val="00377D1E"/>
    <w:pPr>
      <w:keepNext/>
      <w:keepLines/>
      <w:spacing w:before="40"/>
      <w:outlineLvl w:val="6"/>
    </w:pPr>
    <w:rPr>
      <w:rFonts w:eastAsiaTheme="majorEastAsia" w:cstheme="majorBidi"/>
      <w:b/>
      <w:color w:val="677992" w:themeColor="text1" w:themeTint="A6"/>
    </w:rPr>
  </w:style>
  <w:style w:type="paragraph" w:styleId="Heading8">
    <w:name w:val="heading 8"/>
    <w:basedOn w:val="Header"/>
    <w:next w:val="Normal"/>
    <w:link w:val="Heading8Char"/>
    <w:unhideWhenUsed/>
    <w:qFormat/>
    <w:rsid w:val="00D75788"/>
    <w:pPr>
      <w:outlineLvl w:val="7"/>
    </w:pPr>
  </w:style>
  <w:style w:type="paragraph" w:styleId="Heading9">
    <w:name w:val="heading 9"/>
    <w:basedOn w:val="Heading8"/>
    <w:next w:val="Normal"/>
    <w:link w:val="Heading9Char"/>
    <w:unhideWhenUsed/>
    <w:qFormat/>
    <w:rsid w:val="00D75788"/>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66184"/>
    <w:rPr>
      <w:rFonts w:ascii="Arial" w:hAnsi="Arial" w:cs="Prompt"/>
      <w:b/>
      <w:bCs/>
      <w:caps/>
      <w:color w:val="000000"/>
      <w:kern w:val="0"/>
      <w:sz w:val="24"/>
      <w:lang w:val="lt-LT"/>
      <w14:ligatures w14:val="none"/>
    </w:rPr>
  </w:style>
  <w:style w:type="character" w:customStyle="1" w:styleId="Heading2Char">
    <w:name w:val="Heading 2 Char"/>
    <w:basedOn w:val="DefaultParagraphFont"/>
    <w:link w:val="Heading2"/>
    <w:uiPriority w:val="9"/>
    <w:rsid w:val="00166184"/>
    <w:rPr>
      <w:rFonts w:ascii="Arial" w:hAnsi="Arial"/>
      <w:b/>
      <w:bCs/>
      <w:color w:val="000000"/>
      <w:sz w:val="22"/>
    </w:rPr>
  </w:style>
  <w:style w:type="character" w:customStyle="1" w:styleId="Heading3Char">
    <w:name w:val="Heading 3 Char"/>
    <w:basedOn w:val="DefaultParagraphFont"/>
    <w:link w:val="Heading3"/>
    <w:uiPriority w:val="9"/>
    <w:rsid w:val="00166184"/>
    <w:rPr>
      <w:rFonts w:ascii="Arial" w:hAnsi="Arial"/>
      <w:b/>
      <w:bCs/>
      <w:color w:val="000000"/>
      <w:sz w:val="22"/>
    </w:rPr>
  </w:style>
  <w:style w:type="character" w:customStyle="1" w:styleId="Heading4Char">
    <w:name w:val="Heading 4 Char"/>
    <w:basedOn w:val="DefaultParagraphFont"/>
    <w:link w:val="Heading4"/>
    <w:uiPriority w:val="9"/>
    <w:rsid w:val="00166184"/>
    <w:rPr>
      <w:rFonts w:ascii="Arial" w:hAnsi="Arial"/>
      <w:b/>
      <w:bCs/>
      <w:color w:val="000000"/>
      <w:sz w:val="22"/>
    </w:rPr>
  </w:style>
  <w:style w:type="character" w:customStyle="1" w:styleId="Heading5Char">
    <w:name w:val="Heading 5 Char"/>
    <w:basedOn w:val="DefaultParagraphFont"/>
    <w:link w:val="Heading5"/>
    <w:uiPriority w:val="9"/>
    <w:rsid w:val="00377D1E"/>
    <w:rPr>
      <w:rFonts w:ascii="Arial" w:eastAsiaTheme="majorEastAsia" w:hAnsi="Arial" w:cstheme="majorBidi"/>
      <w:b w:val="0"/>
      <w:color w:val="00A071" w:themeColor="accent1"/>
      <w:spacing w:val="0"/>
      <w:position w:val="0"/>
      <w:sz w:val="22"/>
    </w:rPr>
  </w:style>
  <w:style w:type="character" w:customStyle="1" w:styleId="Heading6Char">
    <w:name w:val="Heading 6 Char"/>
    <w:basedOn w:val="DefaultParagraphFont"/>
    <w:link w:val="Heading6"/>
    <w:uiPriority w:val="9"/>
    <w:rsid w:val="00377D1E"/>
    <w:rPr>
      <w:rFonts w:ascii="Arial" w:eastAsiaTheme="majorEastAsia" w:hAnsi="Arial" w:cstheme="majorBidi"/>
      <w:b/>
      <w:iCs/>
      <w:color w:val="2E3641" w:themeColor="text1"/>
      <w:spacing w:val="0"/>
      <w:position w:val="0"/>
      <w:sz w:val="22"/>
    </w:rPr>
  </w:style>
  <w:style w:type="character" w:customStyle="1" w:styleId="Heading7Char">
    <w:name w:val="Heading 7 Char"/>
    <w:basedOn w:val="DefaultParagraphFont"/>
    <w:link w:val="Heading7"/>
    <w:uiPriority w:val="9"/>
    <w:rsid w:val="00377D1E"/>
    <w:rPr>
      <w:rFonts w:ascii="Arial" w:eastAsiaTheme="majorEastAsia" w:hAnsi="Arial" w:cstheme="majorBidi"/>
      <w:b/>
      <w:color w:val="677992" w:themeColor="text1" w:themeTint="A6"/>
      <w:spacing w:val="0"/>
      <w:position w:val="0"/>
      <w:sz w:val="22"/>
    </w:rPr>
  </w:style>
  <w:style w:type="character" w:customStyle="1" w:styleId="Heading8Char">
    <w:name w:val="Heading 8 Char"/>
    <w:basedOn w:val="DefaultParagraphFont"/>
    <w:link w:val="Heading8"/>
    <w:rsid w:val="00D75788"/>
    <w:rPr>
      <w:rFonts w:ascii="Arial" w:hAnsi="Arial"/>
      <w:b/>
      <w:bCs/>
      <w:color w:val="000000"/>
      <w:sz w:val="22"/>
    </w:rPr>
  </w:style>
  <w:style w:type="character" w:customStyle="1" w:styleId="Heading9Char">
    <w:name w:val="Heading 9 Char"/>
    <w:basedOn w:val="DefaultParagraphFont"/>
    <w:link w:val="Heading9"/>
    <w:rsid w:val="00D75788"/>
    <w:rPr>
      <w:rFonts w:ascii="Arial" w:hAnsi="Arial"/>
      <w:b/>
      <w:bCs/>
      <w:color w:val="000000"/>
      <w:sz w:val="22"/>
    </w:rPr>
  </w:style>
  <w:style w:type="paragraph" w:styleId="Title">
    <w:name w:val="Title"/>
    <w:basedOn w:val="Normal"/>
    <w:next w:val="Normal"/>
    <w:link w:val="TitleChar"/>
    <w:uiPriority w:val="10"/>
    <w:qFormat/>
    <w:rsid w:val="00377D1E"/>
    <w:pPr>
      <w:spacing w:after="80"/>
      <w:contextualSpacing/>
    </w:pPr>
    <w:rPr>
      <w:rFonts w:asciiTheme="majorHAnsi" w:eastAsiaTheme="majorEastAsia" w:hAnsiTheme="majorHAnsi" w:cstheme="majorBidi"/>
      <w:color w:val="72839B" w:themeColor="text1" w:themeTint="99"/>
      <w:spacing w:val="-10"/>
      <w:kern w:val="28"/>
      <w:sz w:val="56"/>
      <w:szCs w:val="56"/>
    </w:rPr>
  </w:style>
  <w:style w:type="character" w:customStyle="1" w:styleId="TitleChar">
    <w:name w:val="Title Char"/>
    <w:basedOn w:val="DefaultParagraphFont"/>
    <w:link w:val="Title"/>
    <w:uiPriority w:val="10"/>
    <w:rsid w:val="00377D1E"/>
    <w:rPr>
      <w:rFonts w:asciiTheme="majorHAnsi" w:eastAsiaTheme="majorEastAsia" w:hAnsiTheme="majorHAnsi" w:cstheme="majorBidi"/>
      <w:b w:val="0"/>
      <w:color w:val="72839B" w:themeColor="text1" w:themeTint="99"/>
      <w:spacing w:val="-10"/>
      <w:kern w:val="28"/>
      <w:position w:val="0"/>
      <w:sz w:val="56"/>
      <w:szCs w:val="56"/>
    </w:rPr>
  </w:style>
  <w:style w:type="character" w:styleId="Hyperlink">
    <w:name w:val="Hyperlink"/>
    <w:basedOn w:val="DefaultParagraphFont"/>
    <w:uiPriority w:val="99"/>
    <w:unhideWhenUsed/>
    <w:rsid w:val="00D75788"/>
    <w:rPr>
      <w:u w:val="single"/>
    </w:rPr>
  </w:style>
  <w:style w:type="character" w:styleId="UnresolvedMention">
    <w:name w:val="Unresolved Mention"/>
    <w:basedOn w:val="DefaultParagraphFont"/>
    <w:uiPriority w:val="99"/>
    <w:semiHidden/>
    <w:unhideWhenUsed/>
    <w:rsid w:val="00B02DAA"/>
    <w:rPr>
      <w:rFonts w:ascii="Arial" w:hAnsi="Arial"/>
      <w:b w:val="0"/>
      <w:color w:val="605E5C"/>
      <w:spacing w:val="0"/>
      <w:position w:val="0"/>
      <w:sz w:val="22"/>
      <w:shd w:val="clear" w:color="auto" w:fill="E1DFDD"/>
    </w:rPr>
  </w:style>
  <w:style w:type="paragraph" w:customStyle="1" w:styleId="NORMALINTEXTBOX">
    <w:name w:val="NORMAL IN TEXT BOX"/>
    <w:basedOn w:val="Normal"/>
    <w:qFormat/>
    <w:rsid w:val="00765F34"/>
    <w:pPr>
      <w:tabs>
        <w:tab w:val="right" w:pos="9200"/>
      </w:tabs>
      <w:spacing w:line="192" w:lineRule="auto"/>
      <w:jc w:val="center"/>
    </w:pPr>
    <w:rPr>
      <w:rFonts w:eastAsia="Times New Roman" w:cs="Arial"/>
      <w:spacing w:val="-2"/>
      <w:kern w:val="0"/>
      <w:sz w:val="12"/>
      <w:szCs w:val="16"/>
      <w14:ligatures w14:val="none"/>
    </w:rPr>
  </w:style>
  <w:style w:type="paragraph" w:styleId="NormalWeb">
    <w:name w:val="Normal (Web)"/>
    <w:basedOn w:val="Normal"/>
    <w:uiPriority w:val="99"/>
    <w:unhideWhenUsed/>
    <w:rsid w:val="00270022"/>
    <w:rPr>
      <w:rFonts w:cs="Times New Roman"/>
      <w:sz w:val="24"/>
    </w:rPr>
  </w:style>
  <w:style w:type="paragraph" w:styleId="NormalIndent">
    <w:name w:val="Normal Indent"/>
    <w:basedOn w:val="Normal"/>
    <w:uiPriority w:val="99"/>
    <w:unhideWhenUsed/>
    <w:rsid w:val="00FD0A52"/>
    <w:pPr>
      <w:ind w:left="720"/>
    </w:pPr>
  </w:style>
  <w:style w:type="paragraph" w:styleId="NoteHeading">
    <w:name w:val="Note Heading"/>
    <w:basedOn w:val="Normal"/>
    <w:next w:val="Normal"/>
    <w:link w:val="NoteHeadingChar"/>
    <w:uiPriority w:val="99"/>
    <w:unhideWhenUsed/>
    <w:rsid w:val="00FD0A52"/>
  </w:style>
  <w:style w:type="character" w:customStyle="1" w:styleId="NoteHeadingChar">
    <w:name w:val="Note Heading Char"/>
    <w:basedOn w:val="DefaultParagraphFont"/>
    <w:link w:val="NoteHeading"/>
    <w:uiPriority w:val="99"/>
    <w:rsid w:val="00FD0A52"/>
    <w:rPr>
      <w:rFonts w:ascii="Arial" w:hAnsi="Arial"/>
      <w:b w:val="0"/>
      <w:color w:val="2E3641" w:themeColor="text1"/>
      <w:spacing w:val="0"/>
      <w:position w:val="0"/>
      <w:sz w:val="22"/>
    </w:rPr>
  </w:style>
  <w:style w:type="character" w:styleId="PlaceholderText">
    <w:name w:val="Placeholder Text"/>
    <w:basedOn w:val="DefaultParagraphFont"/>
    <w:uiPriority w:val="99"/>
    <w:semiHidden/>
    <w:rsid w:val="00FD0A52"/>
    <w:rPr>
      <w:rFonts w:ascii="Arial" w:hAnsi="Arial"/>
      <w:b w:val="0"/>
      <w:color w:val="666666"/>
      <w:spacing w:val="0"/>
      <w:position w:val="0"/>
      <w:sz w:val="22"/>
    </w:rPr>
  </w:style>
  <w:style w:type="paragraph" w:styleId="PlainText">
    <w:name w:val="Plain Text"/>
    <w:basedOn w:val="Normal"/>
    <w:link w:val="PlainTextChar"/>
    <w:uiPriority w:val="99"/>
    <w:unhideWhenUsed/>
    <w:rsid w:val="00FD0A52"/>
    <w:rPr>
      <w:rFonts w:ascii="Consolas" w:hAnsi="Consolas" w:cs="Consolas"/>
      <w:sz w:val="21"/>
      <w:szCs w:val="21"/>
    </w:rPr>
  </w:style>
  <w:style w:type="character" w:customStyle="1" w:styleId="PlainTextChar">
    <w:name w:val="Plain Text Char"/>
    <w:basedOn w:val="DefaultParagraphFont"/>
    <w:link w:val="PlainText"/>
    <w:uiPriority w:val="99"/>
    <w:rsid w:val="00FD0A52"/>
    <w:rPr>
      <w:rFonts w:ascii="Consolas" w:hAnsi="Consolas" w:cs="Consolas"/>
      <w:b w:val="0"/>
      <w:color w:val="2E3641" w:themeColor="text1"/>
      <w:spacing w:val="0"/>
      <w:position w:val="0"/>
      <w:sz w:val="21"/>
      <w:szCs w:val="21"/>
    </w:rPr>
  </w:style>
  <w:style w:type="character" w:styleId="SmartLink">
    <w:name w:val="Smart Link"/>
    <w:basedOn w:val="DefaultParagraphFont"/>
    <w:uiPriority w:val="99"/>
    <w:unhideWhenUsed/>
    <w:rsid w:val="00FD0A52"/>
    <w:rPr>
      <w:rFonts w:ascii="Arial" w:hAnsi="Arial"/>
      <w:b w:val="0"/>
      <w:color w:val="0000FF"/>
      <w:spacing w:val="0"/>
      <w:position w:val="0"/>
      <w:sz w:val="22"/>
      <w:u w:val="single"/>
      <w:shd w:val="clear" w:color="auto" w:fill="F3F2F1"/>
    </w:rPr>
  </w:style>
  <w:style w:type="character" w:styleId="SmartHyperlink">
    <w:name w:val="Smart Hyperlink"/>
    <w:basedOn w:val="DefaultParagraphFont"/>
    <w:uiPriority w:val="99"/>
    <w:unhideWhenUsed/>
    <w:rsid w:val="00FD0A52"/>
    <w:rPr>
      <w:rFonts w:ascii="Arial" w:hAnsi="Arial"/>
      <w:b w:val="0"/>
      <w:color w:val="2E3641" w:themeColor="text1"/>
      <w:spacing w:val="0"/>
      <w:position w:val="0"/>
      <w:sz w:val="22"/>
      <w:u w:val="dotted"/>
    </w:rPr>
  </w:style>
  <w:style w:type="paragraph" w:styleId="ListNumber4">
    <w:name w:val="List Number 4"/>
    <w:basedOn w:val="Normal"/>
    <w:uiPriority w:val="99"/>
    <w:unhideWhenUsed/>
    <w:rsid w:val="00FD0A52"/>
    <w:pPr>
      <w:numPr>
        <w:numId w:val="1"/>
      </w:numPr>
      <w:contextualSpacing/>
    </w:pPr>
  </w:style>
  <w:style w:type="paragraph" w:styleId="TOC1">
    <w:name w:val="toc 1"/>
    <w:basedOn w:val="Normal"/>
    <w:next w:val="Normal"/>
    <w:autoRedefine/>
    <w:uiPriority w:val="39"/>
    <w:unhideWhenUsed/>
    <w:rsid w:val="00B02DAA"/>
    <w:pPr>
      <w:spacing w:after="100"/>
    </w:pPr>
    <w:rPr>
      <w:b/>
      <w:color w:val="00A071" w:themeColor="accent1"/>
    </w:rPr>
  </w:style>
  <w:style w:type="paragraph" w:styleId="TOC2">
    <w:name w:val="toc 2"/>
    <w:basedOn w:val="Normal"/>
    <w:next w:val="Normal"/>
    <w:autoRedefine/>
    <w:uiPriority w:val="39"/>
    <w:unhideWhenUsed/>
    <w:rsid w:val="008275CB"/>
    <w:pPr>
      <w:spacing w:after="100"/>
      <w:ind w:left="180"/>
    </w:pPr>
    <w:rPr>
      <w:b/>
      <w:color w:val="00A071" w:themeColor="accent1"/>
      <w:sz w:val="15"/>
    </w:rPr>
  </w:style>
  <w:style w:type="paragraph" w:styleId="TOC3">
    <w:name w:val="toc 3"/>
    <w:basedOn w:val="Normal"/>
    <w:next w:val="Normal"/>
    <w:autoRedefine/>
    <w:uiPriority w:val="39"/>
    <w:unhideWhenUsed/>
    <w:rsid w:val="00B02DAA"/>
    <w:pPr>
      <w:spacing w:after="100"/>
      <w:ind w:left="360"/>
    </w:pPr>
    <w:rPr>
      <w:sz w:val="15"/>
    </w:rPr>
  </w:style>
  <w:style w:type="paragraph" w:styleId="TOCHeading">
    <w:name w:val="TOC Heading"/>
    <w:basedOn w:val="Heading1"/>
    <w:next w:val="Normal"/>
    <w:uiPriority w:val="39"/>
    <w:unhideWhenUsed/>
    <w:qFormat/>
    <w:rsid w:val="00270022"/>
    <w:pPr>
      <w:spacing w:before="240" w:after="0"/>
      <w:outlineLvl w:val="9"/>
    </w:pPr>
    <w:rPr>
      <w:szCs w:val="32"/>
    </w:rPr>
  </w:style>
  <w:style w:type="paragraph" w:styleId="Date">
    <w:name w:val="Date"/>
    <w:basedOn w:val="Normal"/>
    <w:next w:val="Normal"/>
    <w:link w:val="DateChar"/>
    <w:uiPriority w:val="99"/>
    <w:unhideWhenUsed/>
    <w:rsid w:val="00270022"/>
  </w:style>
  <w:style w:type="character" w:customStyle="1" w:styleId="DateChar">
    <w:name w:val="Date Char"/>
    <w:basedOn w:val="DefaultParagraphFont"/>
    <w:link w:val="Date"/>
    <w:uiPriority w:val="99"/>
    <w:rsid w:val="00270022"/>
    <w:rPr>
      <w:rFonts w:ascii="Arial" w:hAnsi="Arial"/>
      <w:b w:val="0"/>
      <w:color w:val="2E3641" w:themeColor="text1"/>
      <w:spacing w:val="0"/>
      <w:position w:val="0"/>
      <w:sz w:val="22"/>
    </w:rPr>
  </w:style>
  <w:style w:type="paragraph" w:styleId="EnvelopeAddress">
    <w:name w:val="envelope address"/>
    <w:basedOn w:val="Normal"/>
    <w:uiPriority w:val="99"/>
    <w:unhideWhenUsed/>
    <w:rsid w:val="00270022"/>
    <w:pPr>
      <w:framePr w:w="7920" w:h="1980" w:hRule="exact" w:hSpace="180" w:wrap="auto" w:hAnchor="page" w:xAlign="center" w:yAlign="bottom"/>
      <w:ind w:left="2880"/>
    </w:pPr>
    <w:rPr>
      <w:rFonts w:asciiTheme="majorHAnsi" w:eastAsiaTheme="majorEastAsia" w:hAnsiTheme="majorHAnsi" w:cstheme="majorBidi"/>
      <w:sz w:val="24"/>
    </w:rPr>
  </w:style>
  <w:style w:type="paragraph" w:styleId="EnvelopeReturn">
    <w:name w:val="envelope return"/>
    <w:basedOn w:val="Normal"/>
    <w:uiPriority w:val="99"/>
    <w:unhideWhenUsed/>
    <w:rsid w:val="00270022"/>
    <w:rPr>
      <w:rFonts w:asciiTheme="majorHAnsi" w:eastAsiaTheme="majorEastAsia" w:hAnsiTheme="majorHAnsi" w:cstheme="majorBidi"/>
      <w:sz w:val="20"/>
      <w:szCs w:val="20"/>
    </w:rPr>
  </w:style>
  <w:style w:type="character" w:styleId="FollowedHyperlink">
    <w:name w:val="FollowedHyperlink"/>
    <w:unhideWhenUsed/>
    <w:qFormat/>
    <w:rsid w:val="00D75788"/>
  </w:style>
  <w:style w:type="paragraph" w:styleId="Footer">
    <w:name w:val="footer"/>
    <w:basedOn w:val="Normal"/>
    <w:link w:val="FooterChar"/>
    <w:uiPriority w:val="99"/>
    <w:unhideWhenUsed/>
    <w:rsid w:val="00B7576A"/>
    <w:rPr>
      <w:sz w:val="16"/>
      <w:szCs w:val="16"/>
    </w:rPr>
  </w:style>
  <w:style w:type="character" w:customStyle="1" w:styleId="FooterChar">
    <w:name w:val="Footer Char"/>
    <w:basedOn w:val="DefaultParagraphFont"/>
    <w:link w:val="Footer"/>
    <w:uiPriority w:val="99"/>
    <w:rsid w:val="00B7576A"/>
    <w:rPr>
      <w:rFonts w:ascii="Arial" w:hAnsi="Arial"/>
      <w:b w:val="0"/>
      <w:color w:val="000000"/>
      <w:spacing w:val="0"/>
      <w:position w:val="0"/>
      <w:sz w:val="16"/>
      <w:szCs w:val="16"/>
    </w:rPr>
  </w:style>
  <w:style w:type="character" w:styleId="FootnoteReference">
    <w:name w:val="footnote reference"/>
    <w:basedOn w:val="DefaultParagraphFont"/>
    <w:unhideWhenUsed/>
    <w:rsid w:val="00270022"/>
    <w:rPr>
      <w:rFonts w:ascii="Arial" w:hAnsi="Arial"/>
      <w:b w:val="0"/>
      <w:color w:val="2E3641" w:themeColor="text1"/>
      <w:spacing w:val="0"/>
      <w:position w:val="0"/>
      <w:sz w:val="22"/>
      <w:vertAlign w:val="superscript"/>
    </w:rPr>
  </w:style>
  <w:style w:type="paragraph" w:styleId="FootnoteText">
    <w:name w:val="footnote text"/>
    <w:basedOn w:val="Normal"/>
    <w:link w:val="FootnoteTextChar"/>
    <w:unhideWhenUsed/>
    <w:rsid w:val="00115DEF"/>
    <w:rPr>
      <w:sz w:val="13"/>
      <w:szCs w:val="20"/>
    </w:rPr>
  </w:style>
  <w:style w:type="character" w:customStyle="1" w:styleId="FootnoteTextChar">
    <w:name w:val="Footnote Text Char"/>
    <w:basedOn w:val="DefaultParagraphFont"/>
    <w:link w:val="FootnoteText"/>
    <w:rsid w:val="00115DEF"/>
    <w:rPr>
      <w:rFonts w:ascii="Arial" w:hAnsi="Arial"/>
      <w:b w:val="0"/>
      <w:color w:val="2E3641" w:themeColor="text1"/>
      <w:spacing w:val="0"/>
      <w:position w:val="0"/>
      <w:sz w:val="13"/>
      <w:szCs w:val="20"/>
    </w:rPr>
  </w:style>
  <w:style w:type="character" w:styleId="Hashtag">
    <w:name w:val="Hashtag"/>
    <w:basedOn w:val="DefaultParagraphFont"/>
    <w:uiPriority w:val="99"/>
    <w:unhideWhenUsed/>
    <w:rsid w:val="00270022"/>
    <w:rPr>
      <w:rFonts w:asciiTheme="minorHAnsi" w:hAnsiTheme="minorHAnsi"/>
      <w:b w:val="0"/>
      <w:color w:val="2B579A"/>
      <w:spacing w:val="0"/>
      <w:position w:val="0"/>
      <w:sz w:val="18"/>
      <w:shd w:val="clear" w:color="auto" w:fill="E1DFDD"/>
    </w:rPr>
  </w:style>
  <w:style w:type="paragraph" w:styleId="HTMLPreformatted">
    <w:name w:val="HTML Preformatted"/>
    <w:basedOn w:val="Normal"/>
    <w:link w:val="HTMLPreformattedChar"/>
    <w:uiPriority w:val="99"/>
    <w:unhideWhenUsed/>
    <w:rsid w:val="00270022"/>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270022"/>
    <w:rPr>
      <w:rFonts w:ascii="Consolas" w:hAnsi="Consolas" w:cs="Consolas"/>
      <w:b w:val="0"/>
      <w:color w:val="2E3641" w:themeColor="text1"/>
      <w:spacing w:val="0"/>
      <w:position w:val="0"/>
      <w:sz w:val="20"/>
      <w:szCs w:val="20"/>
    </w:rPr>
  </w:style>
  <w:style w:type="paragraph" w:styleId="Index3">
    <w:name w:val="index 3"/>
    <w:basedOn w:val="Normal"/>
    <w:next w:val="Normal"/>
    <w:autoRedefine/>
    <w:uiPriority w:val="99"/>
    <w:unhideWhenUsed/>
    <w:rsid w:val="00270022"/>
    <w:pPr>
      <w:ind w:left="540" w:hanging="180"/>
    </w:pPr>
  </w:style>
  <w:style w:type="paragraph" w:styleId="Index4">
    <w:name w:val="index 4"/>
    <w:basedOn w:val="Normal"/>
    <w:next w:val="Normal"/>
    <w:autoRedefine/>
    <w:uiPriority w:val="99"/>
    <w:unhideWhenUsed/>
    <w:rsid w:val="00270022"/>
    <w:pPr>
      <w:ind w:left="720" w:hanging="180"/>
    </w:pPr>
  </w:style>
  <w:style w:type="paragraph" w:styleId="ListBullet">
    <w:name w:val="List Bullet"/>
    <w:basedOn w:val="Normal"/>
    <w:uiPriority w:val="99"/>
    <w:unhideWhenUsed/>
    <w:rsid w:val="008275CB"/>
    <w:pPr>
      <w:numPr>
        <w:numId w:val="2"/>
      </w:numPr>
      <w:contextualSpacing/>
    </w:pPr>
  </w:style>
  <w:style w:type="paragraph" w:styleId="ListBullet2">
    <w:name w:val="List Bullet 2"/>
    <w:basedOn w:val="Normal"/>
    <w:uiPriority w:val="99"/>
    <w:unhideWhenUsed/>
    <w:rsid w:val="008275CB"/>
    <w:pPr>
      <w:numPr>
        <w:numId w:val="3"/>
      </w:numPr>
      <w:contextualSpacing/>
    </w:pPr>
  </w:style>
  <w:style w:type="paragraph" w:styleId="ListBullet3">
    <w:name w:val="List Bullet 3"/>
    <w:basedOn w:val="Normal"/>
    <w:uiPriority w:val="99"/>
    <w:unhideWhenUsed/>
    <w:rsid w:val="00270022"/>
    <w:pPr>
      <w:numPr>
        <w:numId w:val="4"/>
      </w:numPr>
      <w:contextualSpacing/>
    </w:pPr>
  </w:style>
  <w:style w:type="paragraph" w:styleId="ListBullet4">
    <w:name w:val="List Bullet 4"/>
    <w:basedOn w:val="Normal"/>
    <w:uiPriority w:val="99"/>
    <w:unhideWhenUsed/>
    <w:rsid w:val="009228C4"/>
    <w:pPr>
      <w:numPr>
        <w:numId w:val="5"/>
      </w:numPr>
      <w:ind w:left="1095" w:hanging="244"/>
      <w:contextualSpacing/>
    </w:pPr>
  </w:style>
  <w:style w:type="paragraph" w:styleId="ListBullet5">
    <w:name w:val="List Bullet 5"/>
    <w:basedOn w:val="Normal"/>
    <w:uiPriority w:val="99"/>
    <w:unhideWhenUsed/>
    <w:rsid w:val="00270022"/>
    <w:pPr>
      <w:numPr>
        <w:numId w:val="6"/>
      </w:numPr>
      <w:contextualSpacing/>
    </w:pPr>
  </w:style>
  <w:style w:type="paragraph" w:styleId="ListNumber">
    <w:name w:val="List Number"/>
    <w:basedOn w:val="Normal"/>
    <w:uiPriority w:val="99"/>
    <w:unhideWhenUsed/>
    <w:rsid w:val="00AA162E"/>
    <w:pPr>
      <w:numPr>
        <w:numId w:val="7"/>
      </w:numPr>
      <w:contextualSpacing/>
    </w:pPr>
  </w:style>
  <w:style w:type="paragraph" w:styleId="ListNumber2">
    <w:name w:val="List Number 2"/>
    <w:basedOn w:val="Normal"/>
    <w:uiPriority w:val="99"/>
    <w:unhideWhenUsed/>
    <w:rsid w:val="00AA162E"/>
    <w:pPr>
      <w:numPr>
        <w:numId w:val="8"/>
      </w:numPr>
      <w:contextualSpacing/>
    </w:pPr>
  </w:style>
  <w:style w:type="character" w:styleId="Mention">
    <w:name w:val="Mention"/>
    <w:basedOn w:val="DefaultParagraphFont"/>
    <w:uiPriority w:val="99"/>
    <w:unhideWhenUsed/>
    <w:rsid w:val="00270022"/>
    <w:rPr>
      <w:rFonts w:ascii="Arial" w:hAnsi="Arial"/>
      <w:b w:val="0"/>
      <w:color w:val="2B579A"/>
      <w:spacing w:val="0"/>
      <w:position w:val="0"/>
      <w:sz w:val="22"/>
      <w:shd w:val="clear" w:color="auto" w:fill="E1DFDD"/>
    </w:rPr>
  </w:style>
  <w:style w:type="paragraph" w:styleId="MessageHeader">
    <w:name w:val="Message Header"/>
    <w:basedOn w:val="Normal"/>
    <w:link w:val="MessageHeaderChar"/>
    <w:uiPriority w:val="99"/>
    <w:unhideWhenUsed/>
    <w:rsid w:val="00270022"/>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rsid w:val="00270022"/>
    <w:rPr>
      <w:rFonts w:asciiTheme="majorHAnsi" w:eastAsiaTheme="majorEastAsia" w:hAnsiTheme="majorHAnsi" w:cstheme="majorBidi"/>
      <w:b w:val="0"/>
      <w:color w:val="2E3641" w:themeColor="text1"/>
      <w:spacing w:val="0"/>
      <w:position w:val="0"/>
      <w:sz w:val="24"/>
      <w:shd w:val="pct20" w:color="auto" w:fill="auto"/>
    </w:rPr>
  </w:style>
  <w:style w:type="paragraph" w:styleId="Salutation">
    <w:name w:val="Salutation"/>
    <w:basedOn w:val="Normal"/>
    <w:next w:val="Normal"/>
    <w:link w:val="SalutationChar"/>
    <w:uiPriority w:val="99"/>
    <w:unhideWhenUsed/>
    <w:rsid w:val="00270022"/>
  </w:style>
  <w:style w:type="character" w:customStyle="1" w:styleId="SalutationChar">
    <w:name w:val="Salutation Char"/>
    <w:basedOn w:val="DefaultParagraphFont"/>
    <w:link w:val="Salutation"/>
    <w:uiPriority w:val="99"/>
    <w:rsid w:val="00270022"/>
    <w:rPr>
      <w:rFonts w:ascii="Arial" w:hAnsi="Arial"/>
      <w:b w:val="0"/>
      <w:color w:val="2E3641" w:themeColor="text1"/>
      <w:spacing w:val="0"/>
      <w:position w:val="0"/>
      <w:sz w:val="22"/>
    </w:rPr>
  </w:style>
  <w:style w:type="paragraph" w:styleId="TableofAuthorities">
    <w:name w:val="table of authorities"/>
    <w:basedOn w:val="Normal"/>
    <w:next w:val="Normal"/>
    <w:uiPriority w:val="99"/>
    <w:unhideWhenUsed/>
    <w:rsid w:val="00270022"/>
    <w:pPr>
      <w:ind w:left="180" w:hanging="180"/>
    </w:pPr>
  </w:style>
  <w:style w:type="numbering" w:customStyle="1" w:styleId="CurrentList1">
    <w:name w:val="Current List1"/>
    <w:uiPriority w:val="99"/>
    <w:rsid w:val="00BA4CD2"/>
    <w:pPr>
      <w:numPr>
        <w:numId w:val="9"/>
      </w:numPr>
    </w:pPr>
  </w:style>
  <w:style w:type="numbering" w:customStyle="1" w:styleId="CurrentList2">
    <w:name w:val="Current List2"/>
    <w:uiPriority w:val="99"/>
    <w:rsid w:val="00BA4CD2"/>
    <w:pPr>
      <w:numPr>
        <w:numId w:val="10"/>
      </w:numPr>
    </w:pPr>
  </w:style>
  <w:style w:type="numbering" w:customStyle="1" w:styleId="CurrentList3">
    <w:name w:val="Current List3"/>
    <w:uiPriority w:val="99"/>
    <w:rsid w:val="00BA4CD2"/>
    <w:pPr>
      <w:numPr>
        <w:numId w:val="11"/>
      </w:numPr>
    </w:pPr>
  </w:style>
  <w:style w:type="numbering" w:customStyle="1" w:styleId="CurrentList4">
    <w:name w:val="Current List4"/>
    <w:uiPriority w:val="99"/>
    <w:rsid w:val="00BA4CD2"/>
    <w:pPr>
      <w:numPr>
        <w:numId w:val="12"/>
      </w:numPr>
    </w:pPr>
  </w:style>
  <w:style w:type="numbering" w:styleId="111111">
    <w:name w:val="Outline List 2"/>
    <w:basedOn w:val="NoList"/>
    <w:uiPriority w:val="99"/>
    <w:semiHidden/>
    <w:unhideWhenUsed/>
    <w:rsid w:val="00BA4CD2"/>
    <w:pPr>
      <w:numPr>
        <w:numId w:val="13"/>
      </w:numPr>
    </w:pPr>
  </w:style>
  <w:style w:type="paragraph" w:styleId="TOC4">
    <w:name w:val="toc 4"/>
    <w:basedOn w:val="Normal"/>
    <w:next w:val="Normal"/>
    <w:autoRedefine/>
    <w:uiPriority w:val="39"/>
    <w:unhideWhenUsed/>
    <w:rsid w:val="003522BD"/>
    <w:pPr>
      <w:spacing w:after="100"/>
      <w:ind w:left="540"/>
    </w:pPr>
    <w:rPr>
      <w:sz w:val="15"/>
    </w:rPr>
  </w:style>
  <w:style w:type="table" w:styleId="TableGrid">
    <w:name w:val="Table Grid"/>
    <w:basedOn w:val="TableNormal"/>
    <w:uiPriority w:val="39"/>
    <w:rsid w:val="00602F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602F57"/>
    <w:pPr>
      <w:spacing w:after="0" w:line="240" w:lineRule="auto"/>
    </w:pPr>
    <w:tblPr>
      <w:tblStyleRowBandSize w:val="1"/>
      <w:tblStyleColBandSize w:val="1"/>
      <w:tblBorders>
        <w:top w:val="single" w:sz="4" w:space="0" w:color="00A071" w:themeColor="accent1"/>
        <w:left w:val="single" w:sz="4" w:space="0" w:color="00A071" w:themeColor="accent1"/>
        <w:bottom w:val="single" w:sz="4" w:space="0" w:color="00A071" w:themeColor="accent1"/>
        <w:right w:val="single" w:sz="4" w:space="0" w:color="00A071" w:themeColor="accent1"/>
      </w:tblBorders>
    </w:tblPr>
    <w:tblStylePr w:type="firstRow">
      <w:rPr>
        <w:b/>
        <w:bCs/>
        <w:color w:val="FFFFFF" w:themeColor="background1"/>
      </w:rPr>
      <w:tblPr/>
      <w:tcPr>
        <w:shd w:val="clear" w:color="auto" w:fill="00A071" w:themeFill="accent1"/>
      </w:tcPr>
    </w:tblStylePr>
    <w:tblStylePr w:type="lastRow">
      <w:rPr>
        <w:b/>
        <w:bCs/>
      </w:rPr>
      <w:tblPr/>
      <w:tcPr>
        <w:tcBorders>
          <w:top w:val="double" w:sz="4" w:space="0" w:color="00A071"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071" w:themeColor="accent1"/>
          <w:right w:val="single" w:sz="4" w:space="0" w:color="00A071" w:themeColor="accent1"/>
        </w:tcBorders>
      </w:tcPr>
    </w:tblStylePr>
    <w:tblStylePr w:type="band1Horz">
      <w:tblPr/>
      <w:tcPr>
        <w:tcBorders>
          <w:top w:val="single" w:sz="4" w:space="0" w:color="00A071" w:themeColor="accent1"/>
          <w:bottom w:val="single" w:sz="4" w:space="0" w:color="00A07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071" w:themeColor="accent1"/>
          <w:left w:val="nil"/>
        </w:tcBorders>
      </w:tcPr>
    </w:tblStylePr>
    <w:tblStylePr w:type="swCell">
      <w:tblPr/>
      <w:tcPr>
        <w:tcBorders>
          <w:top w:val="double" w:sz="4" w:space="0" w:color="00A071" w:themeColor="accent1"/>
          <w:right w:val="nil"/>
        </w:tcBorders>
      </w:tcPr>
    </w:tblStylePr>
  </w:style>
  <w:style w:type="table" w:styleId="TableGridLight">
    <w:name w:val="Grid Table Light"/>
    <w:basedOn w:val="TableNormal"/>
    <w:uiPriority w:val="40"/>
    <w:rsid w:val="00602F5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032A0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1">
    <w:name w:val="Grid Table 1 Light Accent 1"/>
    <w:basedOn w:val="TableNormal"/>
    <w:uiPriority w:val="46"/>
    <w:rsid w:val="002E3292"/>
    <w:pPr>
      <w:spacing w:after="0" w:line="240" w:lineRule="auto"/>
    </w:pPr>
    <w:rPr>
      <w:color w:val="2E3641" w:themeColor="text2"/>
      <w:sz w:val="16"/>
    </w:rPr>
    <w:tblPr>
      <w:tblStyleRowBandSize w:val="1"/>
      <w:tblStyleColBandSize w:val="1"/>
      <w:tblBorders>
        <w:top w:val="single" w:sz="4" w:space="0" w:color="B7DFBE" w:themeColor="background2" w:themeShade="E6"/>
        <w:bottom w:val="single" w:sz="4" w:space="0" w:color="B7DFBE" w:themeColor="background2" w:themeShade="E6"/>
        <w:insideH w:val="single" w:sz="4" w:space="0" w:color="B7DFBE" w:themeColor="background2" w:themeShade="E6"/>
      </w:tblBorders>
    </w:tblPr>
    <w:tcPr>
      <w:shd w:val="clear" w:color="auto" w:fill="auto"/>
      <w:vAlign w:val="center"/>
    </w:tcPr>
    <w:tblStylePr w:type="firstRow">
      <w:rPr>
        <w:rFonts w:asciiTheme="minorHAnsi" w:hAnsiTheme="minorHAnsi"/>
        <w:b w:val="0"/>
        <w:bCs/>
        <w:sz w:val="15"/>
      </w:rPr>
      <w:tblPr/>
      <w:tcPr>
        <w:tcBorders>
          <w:top w:val="single" w:sz="4" w:space="0" w:color="B7DFBE" w:themeColor="background2" w:themeShade="E6"/>
          <w:bottom w:val="nil"/>
        </w:tcBorders>
        <w:shd w:val="clear" w:color="auto" w:fill="auto"/>
      </w:tcPr>
    </w:tblStylePr>
    <w:tblStylePr w:type="lastRow">
      <w:rPr>
        <w:b/>
        <w:bCs/>
      </w:rPr>
      <w:tblPr/>
      <w:tcPr>
        <w:tcBorders>
          <w:top w:val="double" w:sz="2" w:space="0" w:color="2DFFC1" w:themeColor="accent1" w:themeTint="99"/>
        </w:tcBorders>
      </w:tcPr>
    </w:tblStylePr>
    <w:tblStylePr w:type="firstCol">
      <w:pPr>
        <w:wordWrap/>
        <w:adjustRightInd/>
        <w:spacing w:beforeLines="0" w:before="0" w:beforeAutospacing="0" w:afterLines="0" w:after="0" w:afterAutospacing="0" w:line="240" w:lineRule="auto"/>
        <w:ind w:leftChars="0" w:left="0" w:rightChars="0" w:right="0"/>
        <w:jc w:val="left"/>
        <w:outlineLvl w:val="9"/>
      </w:pPr>
      <w:rPr>
        <w:rFonts w:asciiTheme="minorHAnsi" w:hAnsiTheme="minorHAnsi"/>
        <w:b w:val="0"/>
        <w:bCs/>
        <w:sz w:val="15"/>
      </w:rPr>
    </w:tblStylePr>
    <w:tblStylePr w:type="lastCol">
      <w:rPr>
        <w:b/>
        <w:bCs/>
      </w:rPr>
    </w:tblStylePr>
    <w:tblStylePr w:type="nwCell">
      <w:pPr>
        <w:wordWrap/>
        <w:spacing w:beforeLines="0" w:before="0" w:beforeAutospacing="0" w:afterLines="0" w:after="0" w:afterAutospacing="0" w:line="240" w:lineRule="auto"/>
        <w:ind w:leftChars="0" w:left="0" w:rightChars="0" w:right="0"/>
      </w:pPr>
      <w:rPr>
        <w:rFonts w:asciiTheme="minorHAnsi" w:hAnsiTheme="minorHAnsi"/>
        <w:color w:val="85BC28" w:themeColor="accent4"/>
        <w:sz w:val="16"/>
      </w:rPr>
    </w:tblStylePr>
  </w:style>
  <w:style w:type="numbering" w:customStyle="1" w:styleId="CurrentList11">
    <w:name w:val="Current List11"/>
    <w:uiPriority w:val="99"/>
    <w:rsid w:val="00283EE1"/>
    <w:pPr>
      <w:numPr>
        <w:numId w:val="14"/>
      </w:numPr>
    </w:pPr>
  </w:style>
  <w:style w:type="table" w:customStyle="1" w:styleId="TableEPSOGlentele2">
    <w:name w:val="Table EPSOG lentele 2"/>
    <w:basedOn w:val="TableNormal"/>
    <w:uiPriority w:val="99"/>
    <w:rsid w:val="00623C43"/>
    <w:pPr>
      <w:spacing w:after="0" w:line="240" w:lineRule="auto"/>
      <w:jc w:val="center"/>
    </w:pPr>
    <w:rPr>
      <w:rFonts w:eastAsia="MS Mincho" w:cs="Times New Roman"/>
      <w:color w:val="2E3641" w:themeColor="text1"/>
      <w:kern w:val="0"/>
      <w:sz w:val="16"/>
      <w:szCs w:val="20"/>
      <w:lang w:eastAsia="lt-LT" w:bidi="bo-CN"/>
      <w14:ligatures w14:val="none"/>
    </w:rPr>
    <w:tblPr>
      <w:tblBorders>
        <w:top w:val="single" w:sz="4" w:space="0" w:color="00A071" w:themeColor="accent1"/>
        <w:bottom w:val="single" w:sz="4" w:space="0" w:color="00A071" w:themeColor="accent1"/>
        <w:insideH w:val="single" w:sz="4" w:space="0" w:color="00A071" w:themeColor="accent1"/>
        <w:insideV w:val="single" w:sz="4" w:space="0" w:color="00A071" w:themeColor="accent1"/>
      </w:tblBorders>
      <w:tblCellMar>
        <w:top w:w="28" w:type="dxa"/>
        <w:left w:w="68" w:type="dxa"/>
        <w:bottom w:w="28" w:type="dxa"/>
        <w:right w:w="68" w:type="dxa"/>
      </w:tblCellMar>
    </w:tblPr>
    <w:tcPr>
      <w:shd w:val="clear" w:color="auto" w:fill="FFFFFF"/>
      <w:vAlign w:val="center"/>
    </w:tcPr>
    <w:tblStylePr w:type="firstRow">
      <w:rPr>
        <w:rFonts w:asciiTheme="minorHAnsi" w:hAnsiTheme="minorHAnsi"/>
        <w:b/>
        <w:i w:val="0"/>
        <w:color w:val="2E3641" w:themeColor="text1"/>
        <w:sz w:val="16"/>
      </w:rPr>
      <w:tblPr/>
      <w:tcPr>
        <w:shd w:val="clear" w:color="auto" w:fill="D6EDDA" w:themeFill="background2"/>
      </w:tcPr>
    </w:tblStylePr>
    <w:tblStylePr w:type="lastRow">
      <w:tblPr/>
      <w:tcPr>
        <w:tcBorders>
          <w:top w:val="nil"/>
          <w:left w:val="nil"/>
          <w:bottom w:val="nil"/>
          <w:right w:val="nil"/>
          <w:insideH w:val="nil"/>
          <w:insideV w:val="single" w:sz="6" w:space="0" w:color="3E8D4B" w:themeColor="accent5" w:themeShade="E6"/>
          <w:tl2br w:val="nil"/>
          <w:tr2bl w:val="nil"/>
        </w:tcBorders>
        <w:shd w:val="clear" w:color="auto" w:fill="D8EFEF"/>
      </w:tcPr>
    </w:tblStylePr>
  </w:style>
  <w:style w:type="paragraph" w:styleId="Revision">
    <w:name w:val="Revision"/>
    <w:hidden/>
    <w:uiPriority w:val="99"/>
    <w:semiHidden/>
    <w:rsid w:val="00F073F3"/>
    <w:pPr>
      <w:spacing w:after="0" w:line="240" w:lineRule="auto"/>
    </w:pPr>
    <w:rPr>
      <w:rFonts w:ascii="Verdana" w:eastAsia="Times New Roman" w:hAnsi="Verdana" w:cs="Times New Roman"/>
      <w:kern w:val="0"/>
      <w:sz w:val="16"/>
      <w:szCs w:val="16"/>
      <w14:ligatures w14:val="none"/>
    </w:rPr>
  </w:style>
  <w:style w:type="character" w:styleId="EndnoteReference">
    <w:name w:val="endnote reference"/>
    <w:basedOn w:val="DefaultParagraphFont"/>
    <w:uiPriority w:val="99"/>
    <w:rsid w:val="00F073F3"/>
    <w:rPr>
      <w:rFonts w:ascii="Arial" w:hAnsi="Arial"/>
      <w:b w:val="0"/>
      <w:color w:val="2E3641" w:themeColor="text1"/>
      <w:spacing w:val="0"/>
      <w:position w:val="0"/>
      <w:sz w:val="22"/>
      <w:vertAlign w:val="superscript"/>
    </w:rPr>
  </w:style>
  <w:style w:type="table" w:styleId="TableList5">
    <w:name w:val="Table List 5"/>
    <w:basedOn w:val="TableNormal"/>
    <w:rsid w:val="00F073F3"/>
    <w:pPr>
      <w:spacing w:after="0" w:line="240" w:lineRule="auto"/>
      <w:jc w:val="both"/>
    </w:pPr>
    <w:rPr>
      <w:rFonts w:ascii="Times New Roman" w:eastAsia="Times New Roman" w:hAnsi="Times New Roman" w:cs="Times New Roman"/>
      <w:kern w:val="0"/>
      <w:sz w:val="20"/>
      <w:szCs w:val="20"/>
      <w:lang w:eastAsia="lt-LT"/>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Professional">
    <w:name w:val="Table Professional"/>
    <w:basedOn w:val="TableNormal"/>
    <w:rsid w:val="00F073F3"/>
    <w:pPr>
      <w:spacing w:after="0" w:line="240" w:lineRule="auto"/>
      <w:jc w:val="both"/>
    </w:pPr>
    <w:rPr>
      <w:rFonts w:ascii="Times New Roman" w:eastAsia="Times New Roman" w:hAnsi="Times New Roman" w:cs="Times New Roman"/>
      <w:kern w:val="0"/>
      <w:sz w:val="20"/>
      <w:szCs w:val="20"/>
      <w:lang w:eastAsia="lt-LT"/>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F073F3"/>
    <w:pPr>
      <w:spacing w:after="0" w:line="240" w:lineRule="auto"/>
      <w:jc w:val="both"/>
    </w:pPr>
    <w:rPr>
      <w:rFonts w:ascii="Times New Roman" w:eastAsia="Times New Roman" w:hAnsi="Times New Roman" w:cs="Times New Roman"/>
      <w:kern w:val="0"/>
      <w:sz w:val="20"/>
      <w:szCs w:val="20"/>
      <w:lang w:eastAsia="lt-LT"/>
      <w14:ligatures w14:val="non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F073F3"/>
    <w:pPr>
      <w:spacing w:after="0" w:line="240" w:lineRule="auto"/>
      <w:jc w:val="both"/>
    </w:pPr>
    <w:rPr>
      <w:rFonts w:ascii="Times New Roman" w:eastAsia="Times New Roman" w:hAnsi="Times New Roman" w:cs="Times New Roman"/>
      <w:kern w:val="0"/>
      <w:sz w:val="20"/>
      <w:szCs w:val="20"/>
      <w:lang w:eastAsia="lt-LT"/>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ubtle2">
    <w:name w:val="Table Subtle 2"/>
    <w:basedOn w:val="TableNormal"/>
    <w:rsid w:val="00F073F3"/>
    <w:pPr>
      <w:spacing w:after="0" w:line="240" w:lineRule="auto"/>
      <w:jc w:val="both"/>
    </w:pPr>
    <w:rPr>
      <w:rFonts w:ascii="Times New Roman" w:eastAsia="Times New Roman" w:hAnsi="Times New Roman" w:cs="Times New Roman"/>
      <w:kern w:val="0"/>
      <w:sz w:val="20"/>
      <w:szCs w:val="20"/>
      <w:lang w:eastAsia="lt-LT"/>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imple3">
    <w:name w:val="Table Simple 3"/>
    <w:basedOn w:val="TableNormal"/>
    <w:rsid w:val="00F073F3"/>
    <w:pPr>
      <w:spacing w:after="0" w:line="240" w:lineRule="auto"/>
      <w:jc w:val="both"/>
    </w:pPr>
    <w:rPr>
      <w:rFonts w:ascii="Times New Roman" w:eastAsia="Times New Roman" w:hAnsi="Times New Roman" w:cs="Times New Roman"/>
      <w:kern w:val="0"/>
      <w:sz w:val="20"/>
      <w:szCs w:val="20"/>
      <w:lang w:eastAsia="lt-LT"/>
      <w14:ligatures w14:val="non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numbering" w:customStyle="1" w:styleId="NoList1">
    <w:name w:val="No List1"/>
    <w:next w:val="NoList"/>
    <w:uiPriority w:val="99"/>
    <w:semiHidden/>
    <w:unhideWhenUsed/>
    <w:rsid w:val="00F073F3"/>
  </w:style>
  <w:style w:type="character" w:customStyle="1" w:styleId="Mention2">
    <w:name w:val="Mention2"/>
    <w:basedOn w:val="DefaultParagraphFont"/>
    <w:uiPriority w:val="99"/>
    <w:semiHidden/>
    <w:unhideWhenUsed/>
    <w:rsid w:val="00F073F3"/>
    <w:rPr>
      <w:rFonts w:ascii="Arial" w:hAnsi="Arial"/>
      <w:b w:val="0"/>
      <w:color w:val="2B579A"/>
      <w:spacing w:val="0"/>
      <w:position w:val="0"/>
      <w:sz w:val="22"/>
      <w:shd w:val="clear" w:color="auto" w:fill="E6E6E6"/>
    </w:rPr>
  </w:style>
  <w:style w:type="paragraph" w:styleId="TOC5">
    <w:name w:val="toc 5"/>
    <w:basedOn w:val="Normal"/>
    <w:next w:val="Normal"/>
    <w:autoRedefine/>
    <w:uiPriority w:val="39"/>
    <w:unhideWhenUsed/>
    <w:rsid w:val="00F073F3"/>
    <w:pPr>
      <w:spacing w:after="120" w:line="264" w:lineRule="auto"/>
      <w:ind w:left="720"/>
    </w:pPr>
    <w:rPr>
      <w:rFonts w:ascii="Nunito Sans" w:eastAsia="MS Mincho" w:hAnsi="Nunito Sans" w:cs="Times New Roman"/>
      <w:kern w:val="0"/>
      <w:sz w:val="20"/>
      <w:szCs w:val="20"/>
      <w:lang w:eastAsia="lt-LT" w:bidi="bo-CN"/>
      <w14:ligatures w14:val="none"/>
    </w:rPr>
  </w:style>
  <w:style w:type="paragraph" w:styleId="TOC6">
    <w:name w:val="toc 6"/>
    <w:basedOn w:val="Normal"/>
    <w:next w:val="Normal"/>
    <w:autoRedefine/>
    <w:uiPriority w:val="39"/>
    <w:unhideWhenUsed/>
    <w:rsid w:val="00F073F3"/>
    <w:pPr>
      <w:spacing w:after="120" w:line="264" w:lineRule="auto"/>
      <w:ind w:left="900"/>
    </w:pPr>
    <w:rPr>
      <w:rFonts w:ascii="Nunito Sans" w:eastAsia="MS Mincho" w:hAnsi="Nunito Sans" w:cs="Times New Roman"/>
      <w:kern w:val="0"/>
      <w:sz w:val="20"/>
      <w:szCs w:val="20"/>
      <w:lang w:eastAsia="lt-LT" w:bidi="bo-CN"/>
      <w14:ligatures w14:val="none"/>
    </w:rPr>
  </w:style>
  <w:style w:type="paragraph" w:styleId="TOC7">
    <w:name w:val="toc 7"/>
    <w:basedOn w:val="Normal"/>
    <w:next w:val="Normal"/>
    <w:autoRedefine/>
    <w:uiPriority w:val="39"/>
    <w:unhideWhenUsed/>
    <w:rsid w:val="00F073F3"/>
    <w:pPr>
      <w:spacing w:after="120" w:line="264" w:lineRule="auto"/>
      <w:ind w:left="1080"/>
    </w:pPr>
    <w:rPr>
      <w:rFonts w:ascii="Nunito Sans" w:eastAsia="MS Mincho" w:hAnsi="Nunito Sans" w:cs="Times New Roman"/>
      <w:kern w:val="0"/>
      <w:sz w:val="20"/>
      <w:szCs w:val="20"/>
      <w:lang w:eastAsia="lt-LT" w:bidi="bo-CN"/>
      <w14:ligatures w14:val="none"/>
    </w:rPr>
  </w:style>
  <w:style w:type="paragraph" w:styleId="TOC8">
    <w:name w:val="toc 8"/>
    <w:basedOn w:val="Normal"/>
    <w:next w:val="Normal"/>
    <w:autoRedefine/>
    <w:uiPriority w:val="39"/>
    <w:unhideWhenUsed/>
    <w:rsid w:val="00F073F3"/>
    <w:pPr>
      <w:spacing w:after="120" w:line="264" w:lineRule="auto"/>
      <w:ind w:left="1260"/>
    </w:pPr>
    <w:rPr>
      <w:rFonts w:ascii="Nunito Sans" w:eastAsia="MS Mincho" w:hAnsi="Nunito Sans" w:cs="Times New Roman"/>
      <w:kern w:val="0"/>
      <w:sz w:val="20"/>
      <w:szCs w:val="20"/>
      <w:lang w:eastAsia="lt-LT" w:bidi="bo-CN"/>
      <w14:ligatures w14:val="none"/>
    </w:rPr>
  </w:style>
  <w:style w:type="paragraph" w:styleId="TOC9">
    <w:name w:val="toc 9"/>
    <w:basedOn w:val="Normal"/>
    <w:next w:val="Normal"/>
    <w:autoRedefine/>
    <w:uiPriority w:val="39"/>
    <w:unhideWhenUsed/>
    <w:rsid w:val="00F073F3"/>
    <w:pPr>
      <w:spacing w:after="120" w:line="264" w:lineRule="auto"/>
      <w:ind w:left="1440"/>
    </w:pPr>
    <w:rPr>
      <w:rFonts w:ascii="Nunito Sans" w:eastAsia="MS Mincho" w:hAnsi="Nunito Sans" w:cs="Times New Roman"/>
      <w:kern w:val="0"/>
      <w:sz w:val="20"/>
      <w:szCs w:val="20"/>
      <w:lang w:eastAsia="lt-LT" w:bidi="bo-CN"/>
      <w14:ligatures w14:val="none"/>
    </w:rPr>
  </w:style>
  <w:style w:type="numbering" w:customStyle="1" w:styleId="CurrentList21">
    <w:name w:val="Current List21"/>
    <w:uiPriority w:val="99"/>
    <w:rsid w:val="00F073F3"/>
    <w:pPr>
      <w:numPr>
        <w:numId w:val="15"/>
      </w:numPr>
    </w:pPr>
  </w:style>
  <w:style w:type="numbering" w:customStyle="1" w:styleId="CurrentList31">
    <w:name w:val="Current List31"/>
    <w:uiPriority w:val="99"/>
    <w:rsid w:val="00F073F3"/>
    <w:pPr>
      <w:numPr>
        <w:numId w:val="16"/>
      </w:numPr>
    </w:pPr>
  </w:style>
  <w:style w:type="table" w:styleId="GridTable5Dark-Accent3">
    <w:name w:val="Grid Table 5 Dark Accent 3"/>
    <w:basedOn w:val="TableNormal"/>
    <w:uiPriority w:val="50"/>
    <w:rsid w:val="00F073F3"/>
    <w:pPr>
      <w:spacing w:after="0" w:line="240" w:lineRule="auto"/>
    </w:pPr>
    <w:rPr>
      <w:rFonts w:ascii="Verdana" w:eastAsia="Times New Roman" w:hAnsi="Verdana" w:cs="Times New Roman"/>
      <w:kern w:val="0"/>
      <w:sz w:val="20"/>
      <w:szCs w:val="20"/>
      <w:lang w:eastAsia="lt-LT" w:bidi="bo-CN"/>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1F1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667C"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667C"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667C"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667C" w:themeFill="accent3"/>
      </w:tcPr>
    </w:tblStylePr>
    <w:tblStylePr w:type="band1Vert">
      <w:tblPr/>
      <w:tcPr>
        <w:shd w:val="clear" w:color="auto" w:fill="64E3FF" w:themeFill="accent3" w:themeFillTint="66"/>
      </w:tcPr>
    </w:tblStylePr>
    <w:tblStylePr w:type="band1Horz">
      <w:tblPr/>
      <w:tcPr>
        <w:shd w:val="clear" w:color="auto" w:fill="64E3FF" w:themeFill="accent3" w:themeFillTint="66"/>
      </w:tcPr>
    </w:tblStylePr>
  </w:style>
  <w:style w:type="table" w:styleId="MediumList2-Accent1">
    <w:name w:val="Medium List 2 Accent 1"/>
    <w:basedOn w:val="TableNormal"/>
    <w:uiPriority w:val="66"/>
    <w:semiHidden/>
    <w:unhideWhenUsed/>
    <w:rsid w:val="00F073F3"/>
    <w:pPr>
      <w:spacing w:after="0" w:line="240" w:lineRule="auto"/>
    </w:pPr>
    <w:rPr>
      <w:rFonts w:asciiTheme="majorHAnsi" w:eastAsiaTheme="majorEastAsia" w:hAnsiTheme="majorHAnsi" w:cstheme="majorBidi"/>
      <w:color w:val="2E3641" w:themeColor="text1"/>
      <w:kern w:val="0"/>
      <w:sz w:val="20"/>
      <w:szCs w:val="20"/>
      <w:lang w:eastAsia="lt-LT" w:bidi="bo-CN"/>
      <w14:ligatures w14:val="none"/>
    </w:rPr>
    <w:tblPr>
      <w:tblStyleRowBandSize w:val="1"/>
      <w:tblStyleColBandSize w:val="1"/>
      <w:tblBorders>
        <w:top w:val="single" w:sz="8" w:space="0" w:color="00A071" w:themeColor="accent1"/>
        <w:left w:val="single" w:sz="8" w:space="0" w:color="00A071" w:themeColor="accent1"/>
        <w:bottom w:val="single" w:sz="8" w:space="0" w:color="00A071" w:themeColor="accent1"/>
        <w:right w:val="single" w:sz="8" w:space="0" w:color="00A071" w:themeColor="accent1"/>
      </w:tblBorders>
    </w:tblPr>
    <w:tblStylePr w:type="firstRow">
      <w:rPr>
        <w:sz w:val="24"/>
        <w:szCs w:val="24"/>
      </w:rPr>
      <w:tblPr/>
      <w:tcPr>
        <w:tcBorders>
          <w:top w:val="nil"/>
          <w:left w:val="nil"/>
          <w:bottom w:val="single" w:sz="24" w:space="0" w:color="00A071" w:themeColor="accent1"/>
          <w:right w:val="nil"/>
          <w:insideH w:val="nil"/>
          <w:insideV w:val="nil"/>
        </w:tcBorders>
        <w:shd w:val="clear" w:color="auto" w:fill="FFFFFF" w:themeFill="background1"/>
      </w:tcPr>
    </w:tblStylePr>
    <w:tblStylePr w:type="lastRow">
      <w:tblPr/>
      <w:tcPr>
        <w:tcBorders>
          <w:top w:val="single" w:sz="8" w:space="0" w:color="00A071"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071" w:themeColor="accent1"/>
          <w:insideH w:val="nil"/>
          <w:insideV w:val="nil"/>
        </w:tcBorders>
        <w:shd w:val="clear" w:color="auto" w:fill="FFFFFF" w:themeFill="background1"/>
      </w:tcPr>
    </w:tblStylePr>
    <w:tblStylePr w:type="lastCol">
      <w:tblPr/>
      <w:tcPr>
        <w:tcBorders>
          <w:top w:val="nil"/>
          <w:left w:val="single" w:sz="8" w:space="0" w:color="00A07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8FFE5" w:themeFill="accent1" w:themeFillTint="3F"/>
      </w:tcPr>
    </w:tblStylePr>
    <w:tblStylePr w:type="band1Horz">
      <w:tblPr/>
      <w:tcPr>
        <w:tcBorders>
          <w:top w:val="nil"/>
          <w:bottom w:val="nil"/>
          <w:insideH w:val="nil"/>
          <w:insideV w:val="nil"/>
        </w:tcBorders>
        <w:shd w:val="clear" w:color="auto" w:fill="A8FFE5"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Accent1">
    <w:name w:val="Light Shading Accent 1"/>
    <w:basedOn w:val="TableNormal"/>
    <w:uiPriority w:val="60"/>
    <w:semiHidden/>
    <w:unhideWhenUsed/>
    <w:rsid w:val="00F073F3"/>
    <w:pPr>
      <w:spacing w:after="0" w:line="240" w:lineRule="auto"/>
    </w:pPr>
    <w:rPr>
      <w:rFonts w:ascii="Verdana" w:eastAsia="Times New Roman" w:hAnsi="Verdana" w:cs="Times New Roman"/>
      <w:color w:val="007754" w:themeColor="accent1" w:themeShade="BF"/>
      <w:kern w:val="0"/>
      <w:sz w:val="20"/>
      <w:szCs w:val="20"/>
      <w:lang w:eastAsia="lt-LT" w:bidi="bo-CN"/>
      <w14:ligatures w14:val="none"/>
    </w:rPr>
    <w:tblPr>
      <w:tblStyleRowBandSize w:val="1"/>
      <w:tblStyleColBandSize w:val="1"/>
      <w:tblBorders>
        <w:top w:val="single" w:sz="8" w:space="0" w:color="00A071" w:themeColor="accent1"/>
        <w:bottom w:val="single" w:sz="8" w:space="0" w:color="00A071" w:themeColor="accent1"/>
      </w:tblBorders>
    </w:tblPr>
    <w:tblStylePr w:type="firstRow">
      <w:pPr>
        <w:spacing w:before="0" w:after="0" w:line="240" w:lineRule="auto"/>
      </w:pPr>
      <w:rPr>
        <w:b/>
        <w:bCs/>
      </w:rPr>
      <w:tblPr/>
      <w:tcPr>
        <w:tcBorders>
          <w:top w:val="single" w:sz="8" w:space="0" w:color="00A071" w:themeColor="accent1"/>
          <w:left w:val="nil"/>
          <w:bottom w:val="single" w:sz="8" w:space="0" w:color="00A071" w:themeColor="accent1"/>
          <w:right w:val="nil"/>
          <w:insideH w:val="nil"/>
          <w:insideV w:val="nil"/>
        </w:tcBorders>
      </w:tcPr>
    </w:tblStylePr>
    <w:tblStylePr w:type="lastRow">
      <w:pPr>
        <w:spacing w:before="0" w:after="0" w:line="240" w:lineRule="auto"/>
      </w:pPr>
      <w:rPr>
        <w:b/>
        <w:bCs/>
      </w:rPr>
      <w:tblPr/>
      <w:tcPr>
        <w:tcBorders>
          <w:top w:val="single" w:sz="8" w:space="0" w:color="00A071" w:themeColor="accent1"/>
          <w:left w:val="nil"/>
          <w:bottom w:val="single" w:sz="8" w:space="0" w:color="00A07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8FFE5" w:themeFill="accent1" w:themeFillTint="3F"/>
      </w:tcPr>
    </w:tblStylePr>
    <w:tblStylePr w:type="band1Horz">
      <w:tblPr/>
      <w:tcPr>
        <w:tcBorders>
          <w:left w:val="nil"/>
          <w:right w:val="nil"/>
          <w:insideH w:val="nil"/>
          <w:insideV w:val="nil"/>
        </w:tcBorders>
        <w:shd w:val="clear" w:color="auto" w:fill="A8FFE5" w:themeFill="accent1" w:themeFillTint="3F"/>
      </w:tcPr>
    </w:tblStylePr>
  </w:style>
  <w:style w:type="table" w:customStyle="1" w:styleId="TableEPSOGletnele1">
    <w:name w:val="Table EPSOG letnele 1"/>
    <w:basedOn w:val="TableNormal"/>
    <w:uiPriority w:val="99"/>
    <w:rsid w:val="00F33E62"/>
    <w:pPr>
      <w:spacing w:after="120" w:line="264" w:lineRule="auto"/>
    </w:pPr>
    <w:rPr>
      <w:rFonts w:eastAsia="MS Mincho" w:cs="Times New Roman"/>
      <w:color w:val="2E3641" w:themeColor="text1"/>
      <w:kern w:val="0"/>
      <w:sz w:val="16"/>
      <w:szCs w:val="20"/>
      <w:lang w:eastAsia="lt-LT" w:bidi="bo-CN"/>
      <w14:ligatures w14:val="none"/>
    </w:rPr>
    <w:tblPr>
      <w:tblBorders>
        <w:top w:val="single" w:sz="4" w:space="0" w:color="D7EEDB"/>
        <w:bottom w:val="single" w:sz="4" w:space="0" w:color="D7EEDB"/>
        <w:insideH w:val="single" w:sz="4" w:space="0" w:color="D7EEDB"/>
      </w:tblBorders>
    </w:tblPr>
    <w:tcPr>
      <w:shd w:val="clear" w:color="auto" w:fill="FFFFFF"/>
      <w:vAlign w:val="center"/>
    </w:tcPr>
    <w:tblStylePr w:type="firstRow">
      <w:rPr>
        <w:rFonts w:asciiTheme="minorHAnsi" w:hAnsiTheme="minorHAnsi"/>
        <w:b/>
        <w:i w:val="0"/>
        <w:color w:val="00A071" w:themeColor="accent1"/>
        <w:sz w:val="16"/>
      </w:rPr>
      <w:tblPr/>
      <w:tcPr>
        <w:tcBorders>
          <w:top w:val="single" w:sz="12" w:space="0" w:color="00A071" w:themeColor="accent1"/>
        </w:tcBorders>
        <w:shd w:val="clear" w:color="auto" w:fill="D6EDDA" w:themeFill="background2"/>
      </w:tcPr>
    </w:tblStylePr>
    <w:tblStylePr w:type="lastRow">
      <w:tblPr/>
      <w:tcPr>
        <w:tcBorders>
          <w:top w:val="nil"/>
          <w:left w:val="nil"/>
          <w:bottom w:val="dotted" w:sz="2" w:space="0" w:color="85BC28"/>
          <w:right w:val="nil"/>
          <w:insideH w:val="nil"/>
          <w:insideV w:val="nil"/>
          <w:tl2br w:val="nil"/>
          <w:tr2bl w:val="nil"/>
        </w:tcBorders>
      </w:tcPr>
    </w:tblStylePr>
  </w:style>
  <w:style w:type="numbering" w:customStyle="1" w:styleId="CurrentList5">
    <w:name w:val="Current List5"/>
    <w:uiPriority w:val="99"/>
    <w:rsid w:val="00F073F3"/>
    <w:pPr>
      <w:numPr>
        <w:numId w:val="17"/>
      </w:numPr>
    </w:pPr>
  </w:style>
  <w:style w:type="numbering" w:customStyle="1" w:styleId="CurrentList6">
    <w:name w:val="Current List6"/>
    <w:uiPriority w:val="99"/>
    <w:rsid w:val="00F073F3"/>
    <w:pPr>
      <w:numPr>
        <w:numId w:val="18"/>
      </w:numPr>
    </w:pPr>
  </w:style>
  <w:style w:type="numbering" w:customStyle="1" w:styleId="CurrentList7">
    <w:name w:val="Current List7"/>
    <w:uiPriority w:val="99"/>
    <w:rsid w:val="00F073F3"/>
    <w:pPr>
      <w:numPr>
        <w:numId w:val="19"/>
      </w:numPr>
    </w:pPr>
  </w:style>
  <w:style w:type="numbering" w:customStyle="1" w:styleId="CurrentList8">
    <w:name w:val="Current List8"/>
    <w:uiPriority w:val="99"/>
    <w:rsid w:val="00F073F3"/>
    <w:pPr>
      <w:numPr>
        <w:numId w:val="20"/>
      </w:numPr>
    </w:pPr>
  </w:style>
  <w:style w:type="numbering" w:customStyle="1" w:styleId="CurrentList9">
    <w:name w:val="Current List9"/>
    <w:uiPriority w:val="99"/>
    <w:rsid w:val="00F073F3"/>
    <w:pPr>
      <w:numPr>
        <w:numId w:val="21"/>
      </w:numPr>
    </w:pPr>
  </w:style>
  <w:style w:type="numbering" w:customStyle="1" w:styleId="CurrentList10">
    <w:name w:val="Current List10"/>
    <w:uiPriority w:val="99"/>
    <w:rsid w:val="00F073F3"/>
    <w:pPr>
      <w:numPr>
        <w:numId w:val="22"/>
      </w:numPr>
    </w:pPr>
  </w:style>
  <w:style w:type="numbering" w:customStyle="1" w:styleId="CurrentList12">
    <w:name w:val="Current List12"/>
    <w:uiPriority w:val="99"/>
    <w:rsid w:val="00F073F3"/>
    <w:pPr>
      <w:numPr>
        <w:numId w:val="23"/>
      </w:numPr>
    </w:pPr>
  </w:style>
  <w:style w:type="numbering" w:customStyle="1" w:styleId="CurrentList13">
    <w:name w:val="Current List13"/>
    <w:uiPriority w:val="99"/>
    <w:rsid w:val="00F073F3"/>
    <w:pPr>
      <w:numPr>
        <w:numId w:val="24"/>
      </w:numPr>
    </w:pPr>
  </w:style>
  <w:style w:type="numbering" w:customStyle="1" w:styleId="CurrentList14">
    <w:name w:val="Current List14"/>
    <w:uiPriority w:val="99"/>
    <w:rsid w:val="00F073F3"/>
    <w:pPr>
      <w:numPr>
        <w:numId w:val="25"/>
      </w:numPr>
    </w:pPr>
  </w:style>
  <w:style w:type="numbering" w:customStyle="1" w:styleId="CurrentList15">
    <w:name w:val="Current List15"/>
    <w:uiPriority w:val="99"/>
    <w:rsid w:val="00F073F3"/>
    <w:pPr>
      <w:numPr>
        <w:numId w:val="26"/>
      </w:numPr>
    </w:pPr>
  </w:style>
  <w:style w:type="numbering" w:customStyle="1" w:styleId="CurrentList16">
    <w:name w:val="Current List16"/>
    <w:uiPriority w:val="99"/>
    <w:rsid w:val="00F073F3"/>
    <w:pPr>
      <w:numPr>
        <w:numId w:val="27"/>
      </w:numPr>
    </w:pPr>
  </w:style>
  <w:style w:type="numbering" w:customStyle="1" w:styleId="CurrentList17">
    <w:name w:val="Current List17"/>
    <w:uiPriority w:val="99"/>
    <w:rsid w:val="00F073F3"/>
    <w:pPr>
      <w:numPr>
        <w:numId w:val="28"/>
      </w:numPr>
    </w:pPr>
  </w:style>
  <w:style w:type="numbering" w:customStyle="1" w:styleId="CurrentList18">
    <w:name w:val="Current List18"/>
    <w:uiPriority w:val="99"/>
    <w:rsid w:val="00F073F3"/>
    <w:pPr>
      <w:numPr>
        <w:numId w:val="29"/>
      </w:numPr>
    </w:pPr>
  </w:style>
  <w:style w:type="numbering" w:customStyle="1" w:styleId="CurrentList19">
    <w:name w:val="Current List19"/>
    <w:uiPriority w:val="99"/>
    <w:rsid w:val="00F073F3"/>
    <w:pPr>
      <w:numPr>
        <w:numId w:val="30"/>
      </w:numPr>
    </w:pPr>
  </w:style>
  <w:style w:type="numbering" w:customStyle="1" w:styleId="CurrentList20">
    <w:name w:val="Current List20"/>
    <w:uiPriority w:val="99"/>
    <w:rsid w:val="00F073F3"/>
    <w:pPr>
      <w:numPr>
        <w:numId w:val="31"/>
      </w:numPr>
    </w:pPr>
  </w:style>
  <w:style w:type="numbering" w:customStyle="1" w:styleId="CurrentList22">
    <w:name w:val="Current List22"/>
    <w:uiPriority w:val="99"/>
    <w:rsid w:val="00F073F3"/>
    <w:pPr>
      <w:numPr>
        <w:numId w:val="32"/>
      </w:numPr>
    </w:pPr>
  </w:style>
  <w:style w:type="numbering" w:customStyle="1" w:styleId="CurrentList23">
    <w:name w:val="Current List23"/>
    <w:uiPriority w:val="99"/>
    <w:rsid w:val="00F073F3"/>
    <w:pPr>
      <w:numPr>
        <w:numId w:val="33"/>
      </w:numPr>
    </w:pPr>
  </w:style>
  <w:style w:type="numbering" w:customStyle="1" w:styleId="CurrentList24">
    <w:name w:val="Current List24"/>
    <w:uiPriority w:val="99"/>
    <w:rsid w:val="00F073F3"/>
    <w:pPr>
      <w:numPr>
        <w:numId w:val="34"/>
      </w:numPr>
    </w:pPr>
  </w:style>
  <w:style w:type="numbering" w:customStyle="1" w:styleId="CurrentList25">
    <w:name w:val="Current List25"/>
    <w:uiPriority w:val="99"/>
    <w:rsid w:val="00F073F3"/>
    <w:pPr>
      <w:numPr>
        <w:numId w:val="35"/>
      </w:numPr>
    </w:pPr>
  </w:style>
  <w:style w:type="numbering" w:customStyle="1" w:styleId="CurrentList26">
    <w:name w:val="Current List26"/>
    <w:uiPriority w:val="99"/>
    <w:rsid w:val="00F073F3"/>
    <w:pPr>
      <w:numPr>
        <w:numId w:val="36"/>
      </w:numPr>
    </w:pPr>
  </w:style>
  <w:style w:type="numbering" w:customStyle="1" w:styleId="CurrentList27">
    <w:name w:val="Current List27"/>
    <w:uiPriority w:val="99"/>
    <w:rsid w:val="00F073F3"/>
    <w:pPr>
      <w:numPr>
        <w:numId w:val="37"/>
      </w:numPr>
    </w:pPr>
  </w:style>
  <w:style w:type="numbering" w:customStyle="1" w:styleId="CurrentList28">
    <w:name w:val="Current List28"/>
    <w:uiPriority w:val="99"/>
    <w:rsid w:val="00F073F3"/>
    <w:pPr>
      <w:numPr>
        <w:numId w:val="38"/>
      </w:numPr>
    </w:pPr>
  </w:style>
  <w:style w:type="numbering" w:customStyle="1" w:styleId="CurrentList29">
    <w:name w:val="Current List29"/>
    <w:uiPriority w:val="99"/>
    <w:rsid w:val="00F073F3"/>
    <w:pPr>
      <w:numPr>
        <w:numId w:val="39"/>
      </w:numPr>
    </w:pPr>
  </w:style>
  <w:style w:type="numbering" w:customStyle="1" w:styleId="CurrentList30">
    <w:name w:val="Current List30"/>
    <w:uiPriority w:val="99"/>
    <w:rsid w:val="00F073F3"/>
    <w:pPr>
      <w:numPr>
        <w:numId w:val="40"/>
      </w:numPr>
    </w:pPr>
  </w:style>
  <w:style w:type="numbering" w:customStyle="1" w:styleId="CurrentList32">
    <w:name w:val="Current List32"/>
    <w:uiPriority w:val="99"/>
    <w:rsid w:val="00F073F3"/>
    <w:pPr>
      <w:numPr>
        <w:numId w:val="41"/>
      </w:numPr>
    </w:pPr>
  </w:style>
  <w:style w:type="numbering" w:customStyle="1" w:styleId="CurrentList33">
    <w:name w:val="Current List33"/>
    <w:uiPriority w:val="99"/>
    <w:rsid w:val="00F073F3"/>
    <w:pPr>
      <w:numPr>
        <w:numId w:val="42"/>
      </w:numPr>
    </w:pPr>
  </w:style>
  <w:style w:type="table" w:styleId="GridTable1Light-Accent3">
    <w:name w:val="Grid Table 1 Light Accent 3"/>
    <w:basedOn w:val="TableNormal"/>
    <w:uiPriority w:val="46"/>
    <w:rsid w:val="002E3292"/>
    <w:pPr>
      <w:spacing w:after="0" w:line="240" w:lineRule="auto"/>
    </w:pPr>
    <w:tblPr>
      <w:tblStyleRowBandSize w:val="1"/>
      <w:tblStyleColBandSize w:val="1"/>
      <w:tblBorders>
        <w:top w:val="single" w:sz="4" w:space="0" w:color="64E3FF" w:themeColor="accent3" w:themeTint="66"/>
        <w:left w:val="single" w:sz="4" w:space="0" w:color="64E3FF" w:themeColor="accent3" w:themeTint="66"/>
        <w:bottom w:val="single" w:sz="4" w:space="0" w:color="64E3FF" w:themeColor="accent3" w:themeTint="66"/>
        <w:right w:val="single" w:sz="4" w:space="0" w:color="64E3FF" w:themeColor="accent3" w:themeTint="66"/>
        <w:insideH w:val="single" w:sz="4" w:space="0" w:color="64E3FF" w:themeColor="accent3" w:themeTint="66"/>
        <w:insideV w:val="single" w:sz="4" w:space="0" w:color="64E3FF" w:themeColor="accent3" w:themeTint="66"/>
      </w:tblBorders>
    </w:tblPr>
    <w:tblStylePr w:type="firstRow">
      <w:rPr>
        <w:b/>
        <w:bCs/>
      </w:rPr>
      <w:tblPr/>
      <w:tcPr>
        <w:tcBorders>
          <w:bottom w:val="single" w:sz="12" w:space="0" w:color="17D5FF" w:themeColor="accent3" w:themeTint="99"/>
        </w:tcBorders>
      </w:tcPr>
    </w:tblStylePr>
    <w:tblStylePr w:type="lastRow">
      <w:rPr>
        <w:b/>
        <w:bCs/>
      </w:rPr>
      <w:tblPr/>
      <w:tcPr>
        <w:tcBorders>
          <w:top w:val="double" w:sz="2" w:space="0" w:color="17D5FF" w:themeColor="accent3" w:themeTint="99"/>
        </w:tcBorders>
      </w:tcPr>
    </w:tblStylePr>
    <w:tblStylePr w:type="firstCol">
      <w:rPr>
        <w:b/>
        <w:bCs/>
      </w:rPr>
    </w:tblStylePr>
    <w:tblStylePr w:type="lastCol">
      <w:rPr>
        <w:b/>
        <w:bCs/>
      </w:rPr>
    </w:tblStylePr>
  </w:style>
  <w:style w:type="paragraph" w:styleId="Header">
    <w:name w:val="header"/>
    <w:basedOn w:val="Normal"/>
    <w:link w:val="HeaderChar"/>
    <w:unhideWhenUsed/>
    <w:rsid w:val="00166184"/>
    <w:pPr>
      <w:tabs>
        <w:tab w:val="center" w:pos="4513"/>
        <w:tab w:val="right" w:pos="9026"/>
      </w:tabs>
      <w:spacing w:before="360"/>
    </w:pPr>
    <w:rPr>
      <w:b/>
      <w:bCs/>
    </w:rPr>
  </w:style>
  <w:style w:type="character" w:customStyle="1" w:styleId="HeaderChar">
    <w:name w:val="Header Char"/>
    <w:basedOn w:val="DefaultParagraphFont"/>
    <w:link w:val="Header"/>
    <w:rsid w:val="00166184"/>
    <w:rPr>
      <w:rFonts w:ascii="Arial" w:hAnsi="Arial"/>
      <w:b/>
      <w:bCs/>
      <w:color w:val="000000"/>
      <w:sz w:val="22"/>
    </w:rPr>
  </w:style>
  <w:style w:type="table" w:styleId="GridTable1Light-Accent5">
    <w:name w:val="Grid Table 1 Light Accent 5"/>
    <w:basedOn w:val="TableNormal"/>
    <w:uiPriority w:val="46"/>
    <w:rsid w:val="009134CF"/>
    <w:pPr>
      <w:spacing w:after="0" w:line="240" w:lineRule="auto"/>
    </w:pPr>
    <w:tblPr>
      <w:tblStyleRowBandSize w:val="1"/>
      <w:tblStyleColBandSize w:val="1"/>
      <w:tblBorders>
        <w:top w:val="single" w:sz="4" w:space="0" w:color="B0DCB7" w:themeColor="accent5" w:themeTint="66"/>
        <w:left w:val="single" w:sz="4" w:space="0" w:color="B0DCB7" w:themeColor="accent5" w:themeTint="66"/>
        <w:bottom w:val="single" w:sz="4" w:space="0" w:color="B0DCB7" w:themeColor="accent5" w:themeTint="66"/>
        <w:right w:val="single" w:sz="4" w:space="0" w:color="B0DCB7" w:themeColor="accent5" w:themeTint="66"/>
        <w:insideH w:val="single" w:sz="4" w:space="0" w:color="B0DCB7" w:themeColor="accent5" w:themeTint="66"/>
        <w:insideV w:val="single" w:sz="4" w:space="0" w:color="B0DCB7" w:themeColor="accent5" w:themeTint="66"/>
      </w:tblBorders>
    </w:tblPr>
    <w:tblStylePr w:type="firstRow">
      <w:rPr>
        <w:b/>
        <w:bCs/>
      </w:rPr>
      <w:tblPr/>
      <w:tcPr>
        <w:tcBorders>
          <w:bottom w:val="single" w:sz="12" w:space="0" w:color="88CB93" w:themeColor="accent5" w:themeTint="99"/>
        </w:tcBorders>
      </w:tcPr>
    </w:tblStylePr>
    <w:tblStylePr w:type="lastRow">
      <w:rPr>
        <w:b/>
        <w:bCs/>
      </w:rPr>
      <w:tblPr/>
      <w:tcPr>
        <w:tcBorders>
          <w:top w:val="double" w:sz="2" w:space="0" w:color="88CB93" w:themeColor="accent5" w:themeTint="99"/>
        </w:tcBorders>
      </w:tcPr>
    </w:tblStylePr>
    <w:tblStylePr w:type="firstCol">
      <w:rPr>
        <w:b/>
        <w:bCs/>
      </w:rPr>
    </w:tblStylePr>
    <w:tblStylePr w:type="lastCol">
      <w:rPr>
        <w:b/>
        <w:bCs/>
      </w:rPr>
    </w:tblStylePr>
  </w:style>
  <w:style w:type="paragraph" w:customStyle="1" w:styleId="TableNormal1">
    <w:name w:val="Table Normal1"/>
    <w:basedOn w:val="Normal"/>
    <w:qFormat/>
    <w:rsid w:val="00F33E62"/>
    <w:pPr>
      <w:spacing w:before="20" w:after="20" w:line="216" w:lineRule="auto"/>
    </w:pPr>
    <w:rPr>
      <w:rFonts w:eastAsia="MS Mincho" w:cs="Times New Roman"/>
      <w:kern w:val="0"/>
      <w:sz w:val="16"/>
      <w:szCs w:val="20"/>
      <w:lang w:eastAsia="lt-LT" w:bidi="bo-CN"/>
      <w14:ligatures w14:val="none"/>
    </w:rPr>
  </w:style>
  <w:style w:type="character" w:styleId="Strong">
    <w:name w:val="Strong"/>
    <w:basedOn w:val="DefaultParagraphFont"/>
    <w:uiPriority w:val="22"/>
    <w:qFormat/>
    <w:rsid w:val="0005479A"/>
    <w:rPr>
      <w:rFonts w:asciiTheme="minorHAnsi" w:hAnsiTheme="minorHAnsi"/>
      <w:b/>
      <w:bCs/>
      <w:color w:val="2E3641" w:themeColor="text1"/>
      <w:spacing w:val="0"/>
      <w:position w:val="0"/>
      <w:sz w:val="18"/>
    </w:rPr>
  </w:style>
  <w:style w:type="paragraph" w:styleId="CommentText">
    <w:name w:val="annotation text"/>
    <w:basedOn w:val="BodyTextIndent3"/>
    <w:link w:val="CommentTextChar"/>
    <w:uiPriority w:val="99"/>
    <w:unhideWhenUsed/>
    <w:rsid w:val="00D75788"/>
  </w:style>
  <w:style w:type="character" w:customStyle="1" w:styleId="CommentTextChar">
    <w:name w:val="Comment Text Char"/>
    <w:basedOn w:val="DefaultParagraphFont"/>
    <w:link w:val="CommentText"/>
    <w:uiPriority w:val="99"/>
    <w:rsid w:val="00D75788"/>
    <w:rPr>
      <w:rFonts w:ascii="Arial" w:hAnsi="Arial" w:cs="Prompt"/>
      <w:color w:val="000000"/>
      <w:kern w:val="0"/>
      <w:sz w:val="22"/>
      <w:lang w:val="lt-LT"/>
      <w14:ligatures w14:val="none"/>
    </w:rPr>
  </w:style>
  <w:style w:type="paragraph" w:styleId="CommentSubject">
    <w:name w:val="annotation subject"/>
    <w:basedOn w:val="CommentText"/>
    <w:next w:val="CommentText"/>
    <w:link w:val="CommentSubjectChar"/>
    <w:uiPriority w:val="99"/>
    <w:unhideWhenUsed/>
    <w:rsid w:val="0005479A"/>
    <w:rPr>
      <w:b/>
      <w:bCs/>
    </w:rPr>
  </w:style>
  <w:style w:type="character" w:customStyle="1" w:styleId="CommentSubjectChar">
    <w:name w:val="Comment Subject Char"/>
    <w:basedOn w:val="CommentTextChar"/>
    <w:link w:val="CommentSubject"/>
    <w:uiPriority w:val="99"/>
    <w:rsid w:val="0005479A"/>
    <w:rPr>
      <w:rFonts w:ascii="Arial" w:hAnsi="Arial" w:cs="Prompt"/>
      <w:b/>
      <w:bCs/>
      <w:color w:val="2E3641" w:themeColor="text1"/>
      <w:spacing w:val="0"/>
      <w:kern w:val="0"/>
      <w:position w:val="0"/>
      <w:sz w:val="20"/>
      <w:szCs w:val="20"/>
      <w:lang w:val="lt-LT"/>
      <w14:ligatures w14:val="none"/>
    </w:rPr>
  </w:style>
  <w:style w:type="paragraph" w:customStyle="1" w:styleId="NormalHeader">
    <w:name w:val="Normal Header"/>
    <w:basedOn w:val="Normal"/>
    <w:qFormat/>
    <w:rsid w:val="00050671"/>
    <w:pPr>
      <w:spacing w:before="160" w:after="80"/>
    </w:pPr>
    <w:rPr>
      <w:b/>
      <w:bCs/>
      <w:szCs w:val="20"/>
    </w:rPr>
  </w:style>
  <w:style w:type="paragraph" w:styleId="List">
    <w:name w:val="List"/>
    <w:basedOn w:val="Normal"/>
    <w:uiPriority w:val="99"/>
    <w:unhideWhenUsed/>
    <w:rsid w:val="00B52D45"/>
    <w:pPr>
      <w:ind w:left="283" w:hanging="283"/>
      <w:contextualSpacing/>
    </w:pPr>
  </w:style>
  <w:style w:type="paragraph" w:styleId="List2">
    <w:name w:val="List 2"/>
    <w:basedOn w:val="Normal"/>
    <w:uiPriority w:val="99"/>
    <w:unhideWhenUsed/>
    <w:rsid w:val="00B52D45"/>
    <w:pPr>
      <w:ind w:left="566" w:hanging="283"/>
      <w:contextualSpacing/>
    </w:pPr>
  </w:style>
  <w:style w:type="paragraph" w:customStyle="1" w:styleId="Pastraipa">
    <w:name w:val="Pastraipa"/>
    <w:basedOn w:val="Normal"/>
    <w:qFormat/>
    <w:rsid w:val="00D75788"/>
    <w:pPr>
      <w:spacing w:before="280"/>
      <w:ind w:firstLine="567"/>
      <w:jc w:val="both"/>
    </w:pPr>
    <w:rPr>
      <w:rFonts w:cs="Prompt"/>
      <w:kern w:val="0"/>
      <w14:ligatures w14:val="none"/>
    </w:rPr>
  </w:style>
  <w:style w:type="table" w:customStyle="1" w:styleId="Style1">
    <w:name w:val="Style1"/>
    <w:basedOn w:val="TableNormal"/>
    <w:uiPriority w:val="99"/>
    <w:rsid w:val="00D45FA1"/>
    <w:pPr>
      <w:spacing w:after="0" w:line="240" w:lineRule="auto"/>
    </w:pPr>
    <w:tblPr>
      <w:tblCellMar>
        <w:left w:w="0" w:type="dxa"/>
        <w:right w:w="0" w:type="dxa"/>
      </w:tblCellMar>
    </w:tblPr>
  </w:style>
  <w:style w:type="table" w:styleId="GridTable1Light">
    <w:name w:val="Grid Table 1 Light"/>
    <w:basedOn w:val="TableNormal"/>
    <w:uiPriority w:val="46"/>
    <w:rsid w:val="00255695"/>
    <w:pPr>
      <w:spacing w:after="0" w:line="240" w:lineRule="auto"/>
    </w:pPr>
    <w:tblPr>
      <w:tblStyleRowBandSize w:val="1"/>
      <w:tblStyleColBandSize w:val="1"/>
      <w:tblBorders>
        <w:top w:val="single" w:sz="4" w:space="0" w:color="A1ACBC" w:themeColor="text1" w:themeTint="66"/>
        <w:left w:val="single" w:sz="4" w:space="0" w:color="A1ACBC" w:themeColor="text1" w:themeTint="66"/>
        <w:bottom w:val="single" w:sz="4" w:space="0" w:color="A1ACBC" w:themeColor="text1" w:themeTint="66"/>
        <w:right w:val="single" w:sz="4" w:space="0" w:color="A1ACBC" w:themeColor="text1" w:themeTint="66"/>
        <w:insideH w:val="single" w:sz="4" w:space="0" w:color="A1ACBC" w:themeColor="text1" w:themeTint="66"/>
        <w:insideV w:val="single" w:sz="4" w:space="0" w:color="A1ACBC" w:themeColor="text1" w:themeTint="66"/>
      </w:tblBorders>
    </w:tblPr>
    <w:tblStylePr w:type="firstRow">
      <w:rPr>
        <w:b/>
        <w:bCs/>
      </w:rPr>
      <w:tblPr/>
      <w:tcPr>
        <w:tcBorders>
          <w:bottom w:val="single" w:sz="12" w:space="0" w:color="72839B" w:themeColor="text1" w:themeTint="99"/>
        </w:tcBorders>
      </w:tcPr>
    </w:tblStylePr>
    <w:tblStylePr w:type="lastRow">
      <w:rPr>
        <w:b/>
        <w:bCs/>
      </w:rPr>
      <w:tblPr/>
      <w:tcPr>
        <w:tcBorders>
          <w:top w:val="double" w:sz="2" w:space="0" w:color="72839B" w:themeColor="text1" w:themeTint="99"/>
        </w:tcBorders>
      </w:tcPr>
    </w:tblStylePr>
    <w:tblStylePr w:type="firstCol">
      <w:rPr>
        <w:b/>
        <w:bCs/>
      </w:rPr>
    </w:tblStylePr>
    <w:tblStylePr w:type="lastCol">
      <w:rPr>
        <w:b/>
        <w:bCs/>
      </w:rPr>
    </w:tblStylePr>
  </w:style>
  <w:style w:type="paragraph" w:customStyle="1" w:styleId="NormalBold">
    <w:name w:val="Normal Bold"/>
    <w:basedOn w:val="Normal"/>
    <w:qFormat/>
    <w:rsid w:val="00695004"/>
    <w:rPr>
      <w:b/>
    </w:rPr>
  </w:style>
  <w:style w:type="paragraph" w:styleId="BodyText">
    <w:name w:val="Body Text"/>
    <w:basedOn w:val="Pastraipa"/>
    <w:link w:val="BodyTextChar"/>
    <w:unhideWhenUsed/>
    <w:rsid w:val="00D75788"/>
  </w:style>
  <w:style w:type="character" w:customStyle="1" w:styleId="BodyTextChar">
    <w:name w:val="Body Text Char"/>
    <w:basedOn w:val="DefaultParagraphFont"/>
    <w:link w:val="BodyText"/>
    <w:rsid w:val="00D75788"/>
    <w:rPr>
      <w:rFonts w:ascii="Arial" w:hAnsi="Arial" w:cs="Prompt"/>
      <w:color w:val="000000"/>
      <w:kern w:val="0"/>
      <w:sz w:val="22"/>
      <w:lang w:val="lt-LT"/>
      <w14:ligatures w14:val="none"/>
    </w:rPr>
  </w:style>
  <w:style w:type="paragraph" w:styleId="BodyText2">
    <w:name w:val="Body Text 2"/>
    <w:basedOn w:val="BodyText"/>
    <w:link w:val="BodyText2Char"/>
    <w:unhideWhenUsed/>
    <w:rsid w:val="00D75788"/>
  </w:style>
  <w:style w:type="character" w:customStyle="1" w:styleId="BodyText2Char">
    <w:name w:val="Body Text 2 Char"/>
    <w:basedOn w:val="DefaultParagraphFont"/>
    <w:link w:val="BodyText2"/>
    <w:rsid w:val="00D75788"/>
    <w:rPr>
      <w:rFonts w:ascii="Arial" w:hAnsi="Arial" w:cs="Prompt"/>
      <w:color w:val="000000"/>
      <w:kern w:val="0"/>
      <w:sz w:val="22"/>
      <w:lang w:val="lt-LT"/>
      <w14:ligatures w14:val="none"/>
    </w:rPr>
  </w:style>
  <w:style w:type="paragraph" w:styleId="BodyText3">
    <w:name w:val="Body Text 3"/>
    <w:basedOn w:val="BodyText2"/>
    <w:link w:val="BodyText3Char"/>
    <w:unhideWhenUsed/>
    <w:rsid w:val="00D75788"/>
  </w:style>
  <w:style w:type="character" w:customStyle="1" w:styleId="BodyText3Char">
    <w:name w:val="Body Text 3 Char"/>
    <w:basedOn w:val="DefaultParagraphFont"/>
    <w:link w:val="BodyText3"/>
    <w:rsid w:val="00D75788"/>
    <w:rPr>
      <w:rFonts w:ascii="Arial" w:hAnsi="Arial" w:cs="Prompt"/>
      <w:color w:val="000000"/>
      <w:kern w:val="0"/>
      <w:sz w:val="22"/>
      <w:lang w:val="lt-LT"/>
      <w14:ligatures w14:val="none"/>
    </w:rPr>
  </w:style>
  <w:style w:type="paragraph" w:styleId="BodyTextIndent">
    <w:name w:val="Body Text Indent"/>
    <w:basedOn w:val="BodyText3"/>
    <w:link w:val="BodyTextIndentChar"/>
    <w:unhideWhenUsed/>
    <w:rsid w:val="00D75788"/>
  </w:style>
  <w:style w:type="character" w:customStyle="1" w:styleId="BodyTextIndentChar">
    <w:name w:val="Body Text Indent Char"/>
    <w:basedOn w:val="DefaultParagraphFont"/>
    <w:link w:val="BodyTextIndent"/>
    <w:rsid w:val="00D75788"/>
    <w:rPr>
      <w:rFonts w:ascii="Arial" w:hAnsi="Arial" w:cs="Prompt"/>
      <w:color w:val="000000"/>
      <w:kern w:val="0"/>
      <w:sz w:val="22"/>
      <w:lang w:val="lt-LT"/>
      <w14:ligatures w14:val="none"/>
    </w:rPr>
  </w:style>
  <w:style w:type="paragraph" w:styleId="BodyTextIndent2">
    <w:name w:val="Body Text Indent 2"/>
    <w:basedOn w:val="BodyTextIndent"/>
    <w:link w:val="BodyTextIndent2Char"/>
    <w:unhideWhenUsed/>
    <w:rsid w:val="00D75788"/>
  </w:style>
  <w:style w:type="character" w:customStyle="1" w:styleId="BodyTextIndent2Char">
    <w:name w:val="Body Text Indent 2 Char"/>
    <w:basedOn w:val="DefaultParagraphFont"/>
    <w:link w:val="BodyTextIndent2"/>
    <w:rsid w:val="00D75788"/>
    <w:rPr>
      <w:rFonts w:ascii="Arial" w:hAnsi="Arial" w:cs="Prompt"/>
      <w:color w:val="000000"/>
      <w:kern w:val="0"/>
      <w:sz w:val="22"/>
      <w:lang w:val="lt-LT"/>
      <w14:ligatures w14:val="none"/>
    </w:rPr>
  </w:style>
  <w:style w:type="paragraph" w:styleId="BodyTextIndent3">
    <w:name w:val="Body Text Indent 3"/>
    <w:basedOn w:val="BodyTextIndent2"/>
    <w:link w:val="BodyTextIndent3Char"/>
    <w:unhideWhenUsed/>
    <w:rsid w:val="00D75788"/>
  </w:style>
  <w:style w:type="character" w:customStyle="1" w:styleId="BodyTextIndent3Char">
    <w:name w:val="Body Text Indent 3 Char"/>
    <w:basedOn w:val="DefaultParagraphFont"/>
    <w:link w:val="BodyTextIndent3"/>
    <w:rsid w:val="00D75788"/>
    <w:rPr>
      <w:rFonts w:ascii="Arial" w:hAnsi="Arial" w:cs="Prompt"/>
      <w:color w:val="000000"/>
      <w:kern w:val="0"/>
      <w:sz w:val="22"/>
      <w:lang w:val="lt-LT"/>
      <w14:ligatures w14:val="none"/>
    </w:rPr>
  </w:style>
  <w:style w:type="character" w:styleId="CommentReference">
    <w:name w:val="annotation reference"/>
    <w:uiPriority w:val="99"/>
    <w:unhideWhenUsed/>
    <w:rsid w:val="00D75788"/>
  </w:style>
  <w:style w:type="paragraph" w:styleId="DocumentMap">
    <w:name w:val="Document Map"/>
    <w:basedOn w:val="CommentText"/>
    <w:link w:val="DocumentMapChar"/>
    <w:unhideWhenUsed/>
    <w:rsid w:val="00D75788"/>
  </w:style>
  <w:style w:type="character" w:customStyle="1" w:styleId="DocumentMapChar">
    <w:name w:val="Document Map Char"/>
    <w:basedOn w:val="DefaultParagraphFont"/>
    <w:link w:val="DocumentMap"/>
    <w:rsid w:val="00D75788"/>
    <w:rPr>
      <w:rFonts w:ascii="Arial" w:hAnsi="Arial" w:cs="Prompt"/>
      <w:color w:val="000000"/>
      <w:kern w:val="0"/>
      <w:sz w:val="22"/>
      <w:lang w:val="lt-LT"/>
      <w14:ligatures w14:val="none"/>
    </w:rPr>
  </w:style>
  <w:style w:type="paragraph" w:styleId="ListParagraph">
    <w:name w:val="List Paragraph"/>
    <w:basedOn w:val="Normal"/>
    <w:link w:val="ListParagraphChar"/>
    <w:uiPriority w:val="34"/>
    <w:qFormat/>
    <w:rsid w:val="001B43BE"/>
    <w:pPr>
      <w:widowControl w:val="0"/>
      <w:tabs>
        <w:tab w:val="clear" w:pos="567"/>
      </w:tabs>
      <w:suppressAutoHyphens/>
      <w:ind w:left="720"/>
      <w:contextualSpacing/>
    </w:pPr>
    <w:rPr>
      <w:rFonts w:ascii="Times New Roman" w:eastAsia="Arial Unicode MS" w:hAnsi="Times New Roman" w:cs="Mangal"/>
      <w:color w:val="auto"/>
      <w:kern w:val="1"/>
      <w:sz w:val="24"/>
      <w:szCs w:val="21"/>
      <w:lang w:val="en" w:eastAsia="hi-IN" w:bidi="hi-IN"/>
      <w14:ligatures w14:val="none"/>
    </w:rPr>
  </w:style>
  <w:style w:type="paragraph" w:customStyle="1" w:styleId="paragraph">
    <w:name w:val="paragraph"/>
    <w:basedOn w:val="Normal"/>
    <w:rsid w:val="00305894"/>
    <w:pPr>
      <w:tabs>
        <w:tab w:val="clear" w:pos="567"/>
      </w:tabs>
      <w:spacing w:before="100" w:beforeAutospacing="1" w:after="100" w:afterAutospacing="1"/>
    </w:pPr>
    <w:rPr>
      <w:rFonts w:ascii="Times New Roman" w:eastAsia="Times New Roman" w:hAnsi="Times New Roman" w:cs="Times New Roman"/>
      <w:color w:val="auto"/>
      <w:kern w:val="0"/>
      <w:sz w:val="24"/>
      <w:lang w:eastAsia="lt-LT"/>
      <w14:ligatures w14:val="none"/>
    </w:rPr>
  </w:style>
  <w:style w:type="character" w:customStyle="1" w:styleId="normaltextrun">
    <w:name w:val="normaltextrun"/>
    <w:basedOn w:val="DefaultParagraphFont"/>
    <w:rsid w:val="00305894"/>
  </w:style>
  <w:style w:type="character" w:customStyle="1" w:styleId="eop">
    <w:name w:val="eop"/>
    <w:basedOn w:val="DefaultParagraphFont"/>
    <w:rsid w:val="00305894"/>
  </w:style>
  <w:style w:type="character" w:customStyle="1" w:styleId="ListParagraphChar">
    <w:name w:val="List Paragraph Char"/>
    <w:basedOn w:val="DefaultParagraphFont"/>
    <w:link w:val="ListParagraph"/>
    <w:uiPriority w:val="34"/>
    <w:locked/>
    <w:rsid w:val="00A056A5"/>
    <w:rPr>
      <w:rFonts w:ascii="Times New Roman" w:eastAsia="Arial Unicode MS" w:hAnsi="Times New Roman" w:cs="Mangal"/>
      <w:kern w:val="1"/>
      <w:sz w:val="24"/>
      <w:szCs w:val="21"/>
      <w:lang w:val="en" w:eastAsia="hi-IN" w:bidi="hi-IN"/>
      <w14:ligatures w14:val="none"/>
    </w:rPr>
  </w:style>
  <w:style w:type="paragraph" w:styleId="NoSpacing">
    <w:name w:val="No Spacing"/>
    <w:aliases w:val="Normalus"/>
    <w:uiPriority w:val="1"/>
    <w:qFormat/>
    <w:rsid w:val="001C3EB7"/>
    <w:pPr>
      <w:spacing w:after="0" w:line="240" w:lineRule="auto"/>
    </w:pPr>
    <w:rPr>
      <w:rFonts w:ascii="Cambria" w:eastAsia="Cambria" w:hAnsi="Cambria" w:cs="Times New Roman"/>
      <w:kern w:val="0"/>
      <w:sz w:val="24"/>
      <w:lang w:val="en-US"/>
      <w14:ligatures w14:val="none"/>
    </w:rPr>
  </w:style>
  <w:style w:type="character" w:customStyle="1" w:styleId="bold1">
    <w:name w:val="bold1"/>
    <w:basedOn w:val="DefaultParagraphFont"/>
    <w:rsid w:val="003812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6E17636CAB1486B9FD967A951A96D71"/>
        <w:category>
          <w:name w:val="General"/>
          <w:gallery w:val="placeholder"/>
        </w:category>
        <w:types>
          <w:type w:val="bbPlcHdr"/>
        </w:types>
        <w:behaviors>
          <w:behavior w:val="content"/>
        </w:behaviors>
        <w:guid w:val="{69D0A2B7-6A4A-4131-8ACC-07A3004D8595}"/>
      </w:docPartPr>
      <w:docPartBody>
        <w:p w:rsidR="00BB3814" w:rsidRDefault="009A5A54" w:rsidP="009A5A54">
          <w:pPr>
            <w:pStyle w:val="36E17636CAB1486B9FD967A951A96D71"/>
          </w:pPr>
          <w:r w:rsidRPr="000A2708">
            <w:rPr>
              <w:rStyle w:val="PlaceholderText"/>
            </w:rPr>
            <w:t>Click or tap to enter a date.</w:t>
          </w:r>
        </w:p>
      </w:docPartBody>
    </w:docPart>
    <w:docPart>
      <w:docPartPr>
        <w:name w:val="5E745F05AFBE4CA8A1DCB57B68FF752B"/>
        <w:category>
          <w:name w:val="General"/>
          <w:gallery w:val="placeholder"/>
        </w:category>
        <w:types>
          <w:type w:val="bbPlcHdr"/>
        </w:types>
        <w:behaviors>
          <w:behavior w:val="content"/>
        </w:behaviors>
        <w:guid w:val="{1902F1D9-6DF4-4B1D-8EDD-EEFAE15437F7}"/>
      </w:docPartPr>
      <w:docPartBody>
        <w:p w:rsidR="00BB3814" w:rsidRDefault="009A5A54" w:rsidP="009A5A54">
          <w:pPr>
            <w:pStyle w:val="5E745F05AFBE4CA8A1DCB57B68FF752B"/>
          </w:pPr>
          <w:r w:rsidRPr="000A2708">
            <w:rPr>
              <w:rStyle w:val="PlaceholderText"/>
            </w:rPr>
            <w:t>Choose an item.</w:t>
          </w:r>
        </w:p>
      </w:docPartBody>
    </w:docPart>
    <w:docPart>
      <w:docPartPr>
        <w:name w:val="DDD8E7BB1BC4487DA4CD6C16C1CEC76B"/>
        <w:category>
          <w:name w:val="General"/>
          <w:gallery w:val="placeholder"/>
        </w:category>
        <w:types>
          <w:type w:val="bbPlcHdr"/>
        </w:types>
        <w:behaviors>
          <w:behavior w:val="content"/>
        </w:behaviors>
        <w:guid w:val="{B0B5E506-5152-4126-A96B-717A95507B7D}"/>
      </w:docPartPr>
      <w:docPartBody>
        <w:p w:rsidR="00567BF8" w:rsidRDefault="004022E4" w:rsidP="004022E4">
          <w:pPr>
            <w:pStyle w:val="DDD8E7BB1BC4487DA4CD6C16C1CEC76B"/>
          </w:pPr>
          <w:r w:rsidRPr="00E859B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unito Sans">
    <w:charset w:val="BA"/>
    <w:family w:val="auto"/>
    <w:pitch w:val="variable"/>
    <w:sig w:usb0="A00002FF" w:usb1="5000204B" w:usb2="00000000" w:usb3="00000000" w:csb0="00000197" w:csb1="00000000"/>
  </w:font>
  <w:font w:name="Times New Roman (Body C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Prompt">
    <w:charset w:val="DE"/>
    <w:family w:val="auto"/>
    <w:pitch w:val="variable"/>
    <w:sig w:usb0="21000007" w:usb1="00000001" w:usb2="00000000" w:usb3="00000000" w:csb0="00010193" w:csb1="00000000"/>
  </w:font>
  <w:font w:name="Consolas">
    <w:panose1 w:val="020B0609020204030204"/>
    <w:charset w:val="BA"/>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EFF" w:usb1="F9DFFFFF" w:usb2="0000007F" w:usb3="00000000" w:csb0="003F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ヒラギノ角ゴ Pro W3">
    <w:altName w:val="Times New Roman"/>
    <w:charset w:val="00"/>
    <w:family w:val="roman"/>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A54"/>
    <w:rsid w:val="00094794"/>
    <w:rsid w:val="000B34E4"/>
    <w:rsid w:val="00105D64"/>
    <w:rsid w:val="00132755"/>
    <w:rsid w:val="00135813"/>
    <w:rsid w:val="00136B56"/>
    <w:rsid w:val="00137214"/>
    <w:rsid w:val="001820D7"/>
    <w:rsid w:val="00183A2D"/>
    <w:rsid w:val="00185600"/>
    <w:rsid w:val="00186842"/>
    <w:rsid w:val="001A3F6F"/>
    <w:rsid w:val="001B4C23"/>
    <w:rsid w:val="001D3EE1"/>
    <w:rsid w:val="001D6302"/>
    <w:rsid w:val="00256124"/>
    <w:rsid w:val="003C51A1"/>
    <w:rsid w:val="004022E4"/>
    <w:rsid w:val="00412093"/>
    <w:rsid w:val="004F3069"/>
    <w:rsid w:val="004F3AFA"/>
    <w:rsid w:val="00567BF8"/>
    <w:rsid w:val="006400A7"/>
    <w:rsid w:val="00667C45"/>
    <w:rsid w:val="006A3BB7"/>
    <w:rsid w:val="006B34FB"/>
    <w:rsid w:val="006B7737"/>
    <w:rsid w:val="006E09B0"/>
    <w:rsid w:val="007027D6"/>
    <w:rsid w:val="00784796"/>
    <w:rsid w:val="00851AAC"/>
    <w:rsid w:val="008614A9"/>
    <w:rsid w:val="00885FBC"/>
    <w:rsid w:val="008B5969"/>
    <w:rsid w:val="008D2B30"/>
    <w:rsid w:val="0093160F"/>
    <w:rsid w:val="0096041D"/>
    <w:rsid w:val="009A5A54"/>
    <w:rsid w:val="009B19F7"/>
    <w:rsid w:val="009D7641"/>
    <w:rsid w:val="00AD7F83"/>
    <w:rsid w:val="00AF2CE6"/>
    <w:rsid w:val="00B03294"/>
    <w:rsid w:val="00B80352"/>
    <w:rsid w:val="00B8113F"/>
    <w:rsid w:val="00BA6C64"/>
    <w:rsid w:val="00BB3814"/>
    <w:rsid w:val="00BD74E3"/>
    <w:rsid w:val="00C126C6"/>
    <w:rsid w:val="00C62DFF"/>
    <w:rsid w:val="00C73D24"/>
    <w:rsid w:val="00D42845"/>
    <w:rsid w:val="00DB2DA0"/>
    <w:rsid w:val="00E267BC"/>
    <w:rsid w:val="00E460E6"/>
    <w:rsid w:val="00E47F93"/>
    <w:rsid w:val="00ED090C"/>
    <w:rsid w:val="00EF3F1C"/>
    <w:rsid w:val="00F47C42"/>
    <w:rsid w:val="00F831E4"/>
    <w:rsid w:val="00FF3C2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4022E4"/>
  </w:style>
  <w:style w:type="paragraph" w:customStyle="1" w:styleId="36E17636CAB1486B9FD967A951A96D71">
    <w:name w:val="36E17636CAB1486B9FD967A951A96D71"/>
    <w:rsid w:val="009A5A54"/>
  </w:style>
  <w:style w:type="paragraph" w:customStyle="1" w:styleId="5E745F05AFBE4CA8A1DCB57B68FF752B">
    <w:name w:val="5E745F05AFBE4CA8A1DCB57B68FF752B"/>
    <w:rsid w:val="009A5A54"/>
  </w:style>
  <w:style w:type="paragraph" w:customStyle="1" w:styleId="DDD8E7BB1BC4487DA4CD6C16C1CEC76B">
    <w:name w:val="DDD8E7BB1BC4487DA4CD6C16C1CEC76B"/>
    <w:rsid w:val="004022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EPSOG_NEW">
      <a:dk1>
        <a:srgbClr val="2E3641"/>
      </a:dk1>
      <a:lt1>
        <a:srgbClr val="FFFFFF"/>
      </a:lt1>
      <a:dk2>
        <a:srgbClr val="2E3641"/>
      </a:dk2>
      <a:lt2>
        <a:srgbClr val="D6EDDA"/>
      </a:lt2>
      <a:accent1>
        <a:srgbClr val="00A071"/>
      </a:accent1>
      <a:accent2>
        <a:srgbClr val="00A5C3"/>
      </a:accent2>
      <a:accent3>
        <a:srgbClr val="00667C"/>
      </a:accent3>
      <a:accent4>
        <a:srgbClr val="85BC28"/>
      </a:accent4>
      <a:accent5>
        <a:srgbClr val="459D54"/>
      </a:accent5>
      <a:accent6>
        <a:srgbClr val="FAB03B"/>
      </a:accent6>
      <a:hlink>
        <a:srgbClr val="00A071"/>
      </a:hlink>
      <a:folHlink>
        <a:srgbClr val="00A071"/>
      </a:folHlink>
    </a:clrScheme>
    <a:fontScheme name="Test">
      <a:majorFont>
        <a:latin typeface="Nunito Sans"/>
        <a:ea typeface=""/>
        <a:cs typeface=""/>
      </a:majorFont>
      <a:minorFont>
        <a:latin typeface="Nunito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txDef>
      <a:spPr>
        <a:solidFill>
          <a:schemeClr val="bg2"/>
        </a:solidFill>
        <a:ln w="6350">
          <a:solidFill>
            <a:schemeClr val="accent1"/>
          </a:solidFill>
        </a:ln>
      </a:spPr>
      <a:bodyPr rot="0" spcFirstLastPara="0" vertOverflow="overflow" horzOverflow="overflow" vert="horz" wrap="square" lIns="0" tIns="0" rIns="0" bIns="0" numCol="1" spcCol="0" rtlCol="0" fromWordArt="0" anchor="ctr" anchorCtr="0" forceAA="0" compatLnSpc="1">
        <a:prstTxWarp prst="textNoShape">
          <a:avLst/>
        </a:prstTxWarp>
      </a:bodyPr>
      <a:lstStyle/>
    </a:tx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as" ma:contentTypeID="0x01010077338357C8D9094991ACA495C861E4BA" ma:contentTypeVersion="14" ma:contentTypeDescription="Kurkite naują dokumentą." ma:contentTypeScope="" ma:versionID="838eae2094b200b4a18a5edc26db7f9b">
  <xsd:schema xmlns:xsd="http://www.w3.org/2001/XMLSchema" xmlns:xs="http://www.w3.org/2001/XMLSchema" xmlns:p="http://schemas.microsoft.com/office/2006/metadata/properties" xmlns:ns2="adb9560f-3459-4027-90b9-4d7f289acbd5" xmlns:ns3="0e57d4a8-f273-49e1-b72c-27cb406c2998" targetNamespace="http://schemas.microsoft.com/office/2006/metadata/properties" ma:root="true" ma:fieldsID="891cd4acffa356f61ca2749257168653" ns2:_="" ns3:_="">
    <xsd:import namespace="adb9560f-3459-4027-90b9-4d7f289acbd5"/>
    <xsd:import namespace="0e57d4a8-f273-49e1-b72c-27cb406c299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b9560f-3459-4027-90b9-4d7f289acb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Vaizdų žymės" ma:readOnly="false" ma:fieldId="{5cf76f15-5ced-4ddc-b409-7134ff3c332f}" ma:taxonomyMulti="true" ma:sspId="1e2b6f71-ab24-4751-b67a-4b9d31f144aa"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e57d4a8-f273-49e1-b72c-27cb406c299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28c68f25-573a-4b46-aad0-33b4a2d8542c}" ma:internalName="TaxCatchAll" ma:showField="CatchAllData" ma:web="0e57d4a8-f273-49e1-b72c-27cb406c2998">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db9560f-3459-4027-90b9-4d7f289acbd5">
      <Terms xmlns="http://schemas.microsoft.com/office/infopath/2007/PartnerControls"/>
    </lcf76f155ced4ddcb4097134ff3c332f>
    <TaxCatchAll xmlns="0e57d4a8-f273-49e1-b72c-27cb406c2998" xsi:nil="true"/>
  </documentManagement>
</p:properties>
</file>

<file path=customXml/itemProps1.xml><?xml version="1.0" encoding="utf-8"?>
<ds:datastoreItem xmlns:ds="http://schemas.openxmlformats.org/officeDocument/2006/customXml" ds:itemID="{81F67FD8-4559-C54B-A2D3-985B733C40DB}">
  <ds:schemaRefs>
    <ds:schemaRef ds:uri="http://schemas.openxmlformats.org/officeDocument/2006/bibliography"/>
  </ds:schemaRefs>
</ds:datastoreItem>
</file>

<file path=customXml/itemProps2.xml><?xml version="1.0" encoding="utf-8"?>
<ds:datastoreItem xmlns:ds="http://schemas.openxmlformats.org/officeDocument/2006/customXml" ds:itemID="{FB6AEA1A-44C3-44D1-B0DC-F6E4694C88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b9560f-3459-4027-90b9-4d7f289acbd5"/>
    <ds:schemaRef ds:uri="0e57d4a8-f273-49e1-b72c-27cb406c29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350C24-C569-4456-AE54-FC28C5157680}">
  <ds:schemaRefs>
    <ds:schemaRef ds:uri="http://schemas.microsoft.com/sharepoint/v3/contenttype/forms"/>
  </ds:schemaRefs>
</ds:datastoreItem>
</file>

<file path=customXml/itemProps4.xml><?xml version="1.0" encoding="utf-8"?>
<ds:datastoreItem xmlns:ds="http://schemas.openxmlformats.org/officeDocument/2006/customXml" ds:itemID="{B9545AC4-2380-4486-BAD2-A81D4403FD45}">
  <ds:schemaRefs>
    <ds:schemaRef ds:uri="http://schemas.microsoft.com/office/2006/metadata/properties"/>
    <ds:schemaRef ds:uri="http://schemas.microsoft.com/office/infopath/2007/PartnerControls"/>
    <ds:schemaRef ds:uri="adb9560f-3459-4027-90b9-4d7f289acbd5"/>
    <ds:schemaRef ds:uri="0e57d4a8-f273-49e1-b72c-27cb406c2998"/>
  </ds:schemaRefs>
</ds:datastoreItem>
</file>

<file path=docMetadata/LabelInfo.xml><?xml version="1.0" encoding="utf-8"?>
<clbl:labelList xmlns:clbl="http://schemas.microsoft.com/office/2020/mipLabelMetadata">
  <clbl:label id="{434405ce-9876-44cb-8bd1-5c6c207e0b8f}" enabled="1" method="Privileged" siteId="{86bcf768-7bcf-4cd6-b041-b219988b7a9c}" removed="0"/>
</clbl:labelList>
</file>

<file path=docProps/app.xml><?xml version="1.0" encoding="utf-8"?>
<Properties xmlns="http://schemas.openxmlformats.org/officeDocument/2006/extended-properties" xmlns:vt="http://schemas.openxmlformats.org/officeDocument/2006/docPropsVTypes">
  <Template>Normal</Template>
  <TotalTime>93</TotalTime>
  <Pages>1</Pages>
  <Words>558</Words>
  <Characters>3181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EPSO-G</dc:creator>
  <cp:keywords/>
  <dc:description/>
  <cp:lastModifiedBy>Karolina Virvičienė</cp:lastModifiedBy>
  <cp:revision>30</cp:revision>
  <cp:lastPrinted>2026-02-02T22:01:00Z</cp:lastPrinted>
  <dcterms:created xsi:type="dcterms:W3CDTF">2026-05-21T22:47:00Z</dcterms:created>
  <dcterms:modified xsi:type="dcterms:W3CDTF">2026-07-07T12:43:00Z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0x01010077338357C8D9094991ACA495C861E4BA</vt:lpwstr>
  </property>
  <property fmtid="{D5CDD505-2E9C-101B-9397-08002B2CF9AE}" pid="3" name="docLang">
    <vt:lpwstr>lt</vt:lpwstr>
  </property>
  <property fmtid="{D5CDD505-2E9C-101B-9397-08002B2CF9AE}" pid="4" name="MediaServiceImageTags">
    <vt:lpwstr/>
  </property>
</Properties>
</file>