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5EAFC8D7" w:rsidR="00D07746" w:rsidRPr="0036054C" w:rsidRDefault="003E02E0"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ne</w:t>
                    </w:r>
                    <w:r w:rsidR="00A07A63">
                      <w:rPr>
                        <w:rFonts w:asciiTheme="majorHAnsi" w:eastAsiaTheme="majorEastAsia" w:hAnsiTheme="majorHAnsi" w:cstheme="majorBidi"/>
                        <w:color w:val="4472C4" w:themeColor="accent1"/>
                        <w:sz w:val="88"/>
                        <w:szCs w:val="88"/>
                      </w:rPr>
                      <w:t>skelbiam</w:t>
                    </w:r>
                    <w:r>
                      <w:rPr>
                        <w:rFonts w:asciiTheme="majorHAnsi" w:eastAsiaTheme="majorEastAsia" w:hAnsiTheme="majorHAnsi" w:cstheme="majorBidi"/>
                        <w:color w:val="4472C4" w:themeColor="accent1"/>
                        <w:sz w:val="88"/>
                        <w:szCs w:val="88"/>
                      </w:rPr>
                      <w:t>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7FAF998" w:rsidR="00D07746" w:rsidRPr="00AB04C3" w:rsidRDefault="006A3980" w:rsidP="00994BD6">
                    <w:pPr>
                      <w:pStyle w:val="Betarp"/>
                      <w:rPr>
                        <w:color w:val="2F5496" w:themeColor="accent1" w:themeShade="BF"/>
                        <w:sz w:val="24"/>
                      </w:rPr>
                    </w:pPr>
                    <w:r>
                      <w:rPr>
                        <w:color w:val="2F5496" w:themeColor="accent1" w:themeShade="BF"/>
                        <w:sz w:val="24"/>
                        <w:szCs w:val="24"/>
                      </w:rPr>
                      <w:t xml:space="preserve">2024-04-29 versija, </w:t>
                    </w:r>
                    <w:r w:rsidR="00A07A63">
                      <w:rPr>
                        <w:color w:val="2F5496" w:themeColor="accent1" w:themeShade="BF"/>
                        <w:sz w:val="24"/>
                        <w:szCs w:val="24"/>
                      </w:rPr>
                      <w:t>skelbiam</w:t>
                    </w:r>
                    <w:r>
                      <w:rPr>
                        <w:color w:val="2F5496" w:themeColor="accent1" w:themeShade="BF"/>
                        <w:sz w:val="24"/>
                        <w:szCs w:val="24"/>
                      </w:rPr>
                      <w:t>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64034"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64034"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64034"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64034"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64034"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64034"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64034"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64034"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64034"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64034"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64034"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64034"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64034"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64034"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64034"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64034"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64034"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6403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1874FAC"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00A07A63">
        <w:rPr>
          <w:rFonts w:eastAsia="Calibri" w:cstheme="minorHAnsi"/>
        </w:rPr>
        <w:t>neskelbiam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1F291B6D"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w:t>
      </w:r>
      <w:r w:rsidR="00A07A63">
        <w:rPr>
          <w:rFonts w:cstheme="minorHAnsi"/>
        </w:rPr>
        <w:t>skelbiam</w:t>
      </w:r>
      <w:r w:rsidRPr="00414F26">
        <w:rPr>
          <w:rFonts w:cstheme="minorHAnsi"/>
        </w:rPr>
        <w:t xml:space="preserve">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3B438A43"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 xml:space="preserve">asiūlymą </w:t>
      </w:r>
      <w:r w:rsidR="00A07A63">
        <w:rPr>
          <w:rFonts w:cstheme="minorHAnsi"/>
        </w:rPr>
        <w:t>skelbiam</w:t>
      </w:r>
      <w:r w:rsidRPr="00DD1A0A">
        <w:rPr>
          <w:rFonts w:cstheme="minorHAnsi"/>
        </w:rPr>
        <w:t>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6ADE1501"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w:t>
      </w:r>
      <w:r w:rsidR="00A07A63">
        <w:rPr>
          <w:rFonts w:cstheme="minorHAnsi"/>
        </w:rPr>
        <w:t>skelbiam</w:t>
      </w:r>
      <w:r w:rsidRPr="00414F26">
        <w:rPr>
          <w:rFonts w:cstheme="minorHAnsi"/>
        </w:rPr>
        <w:t xml:space="preserve">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w:t>
      </w:r>
      <w:r w:rsidR="00A07A63">
        <w:rPr>
          <w:rFonts w:cstheme="minorHAnsi"/>
        </w:rPr>
        <w:t>skelbiam</w:t>
      </w:r>
      <w:r w:rsidRPr="00414F26">
        <w:rPr>
          <w:rFonts w:cstheme="minorHAnsi"/>
        </w:rPr>
        <w:t xml:space="preserve">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67C3C195"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tiekėjams ir pa</w:t>
      </w:r>
      <w:r w:rsidR="00A07A63">
        <w:rPr>
          <w:rFonts w:cstheme="minorHAnsi"/>
        </w:rPr>
        <w:t>skelbiam</w:t>
      </w:r>
      <w:r w:rsidR="00DF77AE" w:rsidRPr="00414F26">
        <w:rPr>
          <w:rFonts w:cstheme="minorHAnsi"/>
        </w:rPr>
        <w:t xml:space="preserve">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5BE6523C"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A07A63">
        <w:rPr>
          <w:rFonts w:cstheme="minorHAnsi"/>
        </w:rPr>
        <w:t>,</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12B4A0FD"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A07A63">
        <w:rPr>
          <w:rFonts w:eastAsia="Arial" w:cstheme="minorHAnsi"/>
        </w:rPr>
        <w:t>skelbiam</w:t>
      </w:r>
      <w:r w:rsidR="009C5B2E">
        <w:rPr>
          <w:rFonts w:eastAsia="Arial" w:cstheme="minorHAnsi"/>
        </w:rPr>
        <w:t xml:space="preserve">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4AD5869E"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w:t>
      </w:r>
      <w:r w:rsidR="00A07A63">
        <w:t>skelbiam</w:t>
      </w:r>
      <w:r w:rsidRPr="0077267D">
        <w:t xml:space="preserve">ą orientacinį euro ir užsienio valiutų santykį, o tais atvejais, kai orientacinio euro ir užsienio valiutų santykio Europos Centrinis Bankas skelbia, – pagal Lietuvos banko nustatomą ir </w:t>
      </w:r>
      <w:r w:rsidR="00A07A63">
        <w:t>skelbiam</w:t>
      </w:r>
      <w:r w:rsidRPr="0077267D">
        <w:t>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2E0"/>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07A63"/>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034"/>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33407</Words>
  <Characters>19042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neskelbiamos apklausos bendrosios sąlygos</dc:title>
  <dc:subject>2024-04-29 versija, skelbiama https://vpt.lrv.lt/</dc:subject>
  <dc:creator/>
  <cp:keywords/>
  <dc:description/>
  <cp:lastModifiedBy/>
  <cp:revision>1</cp:revision>
  <dcterms:created xsi:type="dcterms:W3CDTF">2024-04-25T10:05:00Z</dcterms:created>
  <dcterms:modified xsi:type="dcterms:W3CDTF">2024-04-30T12:34:00Z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