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1E35E2"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5634" w:dyaOrig="6519"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44592021"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r>
        <w:fldChar w:fldCharType="begin"/>
      </w:r>
      <w:r>
        <w:instrText>HYPERLINK "http://www.lsmuni.lt"</w:instrText>
      </w:r>
      <w:r>
        <w:fldChar w:fldCharType="separate"/>
      </w:r>
      <w:r w:rsidRPr="00A85160">
        <w:rPr>
          <w:rFonts w:ascii="Times New Roman" w:eastAsia="Arial Unicode MS" w:hAnsi="Times New Roman" w:cs="Times New Roman"/>
          <w:sz w:val="16"/>
          <w:szCs w:val="16"/>
          <w:u w:val="single"/>
          <w:bdr w:val="nil"/>
        </w:rPr>
        <w:t>www.lsmuni.lt</w:t>
      </w:r>
      <w:r>
        <w:fldChar w:fldCharType="end"/>
      </w:r>
      <w:r w:rsidRPr="00A85160">
        <w:rPr>
          <w:rFonts w:ascii="Times New Roman" w:eastAsia="Arial Unicode MS" w:hAnsi="Times New Roman" w:cs="Times New Roman"/>
          <w:sz w:val="16"/>
          <w:szCs w:val="16"/>
          <w:bdr w:val="nil"/>
        </w:rPr>
        <w:t xml:space="preserve">, </w:t>
      </w:r>
      <w:hyperlink r:id="rId13"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1317AF49" w14:textId="77777777" w:rsidR="008C31F7" w:rsidRPr="00E64AE2" w:rsidRDefault="008C31F7" w:rsidP="008C31F7">
      <w:pPr>
        <w:spacing w:after="0" w:line="276" w:lineRule="auto"/>
        <w:ind w:firstLine="720"/>
        <w:jc w:val="center"/>
        <w:rPr>
          <w:rFonts w:ascii="Times New Roman" w:eastAsia="Times New Roman" w:hAnsi="Times New Roman" w:cs="Times New Roman"/>
          <w:b/>
          <w:bCs/>
          <w:caps/>
          <w:sz w:val="24"/>
          <w:szCs w:val="24"/>
          <w:lang w:eastAsia="lt-LT"/>
        </w:rPr>
      </w:pPr>
      <w:bookmarkStart w:id="0" w:name="_Hlk167871402"/>
      <w:r w:rsidRPr="00F8650B">
        <w:rPr>
          <w:rFonts w:ascii="Times New Roman" w:eastAsia="Calibri" w:hAnsi="Times New Roman" w:cs="Times New Roman"/>
          <w:b/>
          <w:bCs/>
          <w:sz w:val="24"/>
          <w:szCs w:val="24"/>
        </w:rPr>
        <w:t>ORO KONDICIONAVIMO</w:t>
      </w:r>
      <w:r>
        <w:rPr>
          <w:rFonts w:ascii="Times New Roman" w:eastAsia="Calibri" w:hAnsi="Times New Roman" w:cs="Times New Roman"/>
          <w:b/>
          <w:bCs/>
          <w:sz w:val="24"/>
          <w:szCs w:val="24"/>
        </w:rPr>
        <w:t>,</w:t>
      </w:r>
      <w:r w:rsidRPr="00F8650B">
        <w:rPr>
          <w:rFonts w:ascii="Times New Roman" w:eastAsia="Calibri" w:hAnsi="Times New Roman" w:cs="Times New Roman"/>
          <w:b/>
          <w:bCs/>
          <w:sz w:val="24"/>
          <w:szCs w:val="24"/>
        </w:rPr>
        <w:t xml:space="preserve"> VĖDINIMO </w:t>
      </w:r>
      <w:r w:rsidRPr="00E729D8">
        <w:rPr>
          <w:rFonts w:ascii="Times New Roman" w:eastAsia="Calibri" w:hAnsi="Times New Roman" w:cs="Times New Roman"/>
          <w:b/>
          <w:bCs/>
          <w:sz w:val="24"/>
          <w:szCs w:val="24"/>
        </w:rPr>
        <w:t>IR PASTATO VALDYMO SISTEMŲ TECHNIN</w:t>
      </w:r>
      <w:r w:rsidRPr="00155745">
        <w:rPr>
          <w:rFonts w:ascii="Times New Roman" w:eastAsia="Calibri" w:hAnsi="Times New Roman" w:cs="Times New Roman"/>
          <w:b/>
          <w:bCs/>
          <w:sz w:val="24"/>
          <w:szCs w:val="24"/>
        </w:rPr>
        <w:t>IO</w:t>
      </w:r>
      <w:r w:rsidRPr="0026063B">
        <w:rPr>
          <w:rFonts w:ascii="Times New Roman" w:eastAsia="Calibri" w:hAnsi="Times New Roman" w:cs="Times New Roman"/>
          <w:b/>
          <w:bCs/>
          <w:sz w:val="24"/>
          <w:szCs w:val="24"/>
        </w:rPr>
        <w:t xml:space="preserve"> </w:t>
      </w:r>
      <w:r w:rsidRPr="00E729D8">
        <w:rPr>
          <w:rFonts w:ascii="Times New Roman" w:eastAsia="Calibri" w:hAnsi="Times New Roman" w:cs="Times New Roman"/>
          <w:b/>
          <w:bCs/>
          <w:sz w:val="24"/>
          <w:szCs w:val="24"/>
        </w:rPr>
        <w:t xml:space="preserve">APTARNAVIMO </w:t>
      </w:r>
      <w:r>
        <w:rPr>
          <w:rFonts w:ascii="Times New Roman" w:eastAsia="Calibri" w:hAnsi="Times New Roman" w:cs="Times New Roman"/>
          <w:b/>
          <w:bCs/>
          <w:sz w:val="24"/>
          <w:szCs w:val="24"/>
        </w:rPr>
        <w:t>PASLAUGŲ</w:t>
      </w:r>
      <w:r w:rsidRPr="00E64AE2">
        <w:rPr>
          <w:rFonts w:ascii="Times New Roman" w:eastAsia="Times New Roman" w:hAnsi="Times New Roman" w:cs="Times New Roman"/>
          <w:b/>
          <w:bCs/>
          <w:caps/>
          <w:sz w:val="24"/>
          <w:szCs w:val="24"/>
          <w:lang w:eastAsia="lt-LT"/>
        </w:rPr>
        <w:t xml:space="preserve"> </w:t>
      </w:r>
      <w:bookmarkEnd w:id="0"/>
      <w:r w:rsidRPr="00E64AE2">
        <w:rPr>
          <w:rFonts w:ascii="Times New Roman" w:eastAsia="Times New Roman" w:hAnsi="Times New Roman" w:cs="Times New Roman"/>
          <w:b/>
          <w:bCs/>
          <w:caps/>
          <w:sz w:val="24"/>
          <w:szCs w:val="24"/>
          <w:lang w:eastAsia="lt-LT"/>
        </w:rPr>
        <w:t>PIRKIMAS</w:t>
      </w:r>
    </w:p>
    <w:p w14:paraId="0EAC416A" w14:textId="77777777" w:rsidR="008C31F7" w:rsidRPr="00E64AE2" w:rsidRDefault="008C31F7" w:rsidP="008C31F7">
      <w:pPr>
        <w:pBdr>
          <w:top w:val="nil"/>
          <w:left w:val="nil"/>
          <w:bottom w:val="nil"/>
          <w:right w:val="nil"/>
          <w:between w:val="nil"/>
          <w:bar w:val="nil"/>
        </w:pBdr>
        <w:spacing w:after="0" w:line="276" w:lineRule="auto"/>
        <w:rPr>
          <w:rFonts w:ascii="Times New Roman" w:eastAsia="Arial Unicode MS" w:hAnsi="Times New Roman" w:cs="Times New Roman"/>
          <w:bCs/>
          <w:sz w:val="24"/>
          <w:szCs w:val="24"/>
          <w:bdr w:val="nil"/>
        </w:rPr>
      </w:pP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4"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C4E7B27" w:rsidR="00CD19FB" w:rsidRDefault="00CD19FB">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69D78113"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CD19F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CD19FB">
        <w:rPr>
          <w:rFonts w:ascii="Times New Roman" w:eastAsia="Times New Roman" w:hAnsi="Times New Roman" w:cs="Times New Roman"/>
          <w:sz w:val="24"/>
          <w:szCs w:val="24"/>
          <w:lang w:val="en-US" w:eastAsia="lt-LT"/>
        </w:rPr>
        <w:t xml:space="preserve">1.4. </w:t>
      </w:r>
      <w:r w:rsidRPr="00CD19FB">
        <w:rPr>
          <w:rFonts w:ascii="Times New Roman" w:eastAsia="Times New Roman" w:hAnsi="Times New Roman" w:cs="Times New Roman"/>
          <w:sz w:val="24"/>
          <w:szCs w:val="24"/>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CD19FB">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CD19FB">
        <w:rPr>
          <w:rFonts w:ascii="Times New Roman" w:eastAsia="Times New Roman" w:hAnsi="Times New Roman" w:cs="Times New Roman"/>
          <w:sz w:val="24"/>
          <w:szCs w:val="24"/>
          <w:lang w:eastAsia="lt-LT"/>
        </w:rPr>
        <w:t>.</w:t>
      </w:r>
    </w:p>
    <w:p w14:paraId="41DACF6E" w14:textId="77777777" w:rsidR="005047F1" w:rsidRPr="00CD19FB" w:rsidRDefault="005047F1" w:rsidP="005047F1">
      <w:pPr>
        <w:spacing w:after="0" w:line="240" w:lineRule="auto"/>
        <w:ind w:firstLine="720"/>
        <w:jc w:val="both"/>
        <w:rPr>
          <w:rFonts w:ascii="Times New Roman" w:eastAsia="Times New Roman" w:hAnsi="Times New Roman" w:cs="Times New Roman"/>
          <w:b/>
          <w:sz w:val="24"/>
          <w:szCs w:val="24"/>
        </w:rPr>
      </w:pPr>
      <w:r w:rsidRPr="00CD19FB">
        <w:rPr>
          <w:rFonts w:ascii="Times New Roman" w:eastAsia="Times New Roman" w:hAnsi="Times New Roman" w:cs="Times New Roman"/>
          <w:sz w:val="24"/>
          <w:szCs w:val="24"/>
          <w:lang w:val="en-US" w:eastAsia="lt-LT"/>
        </w:rPr>
        <w:t xml:space="preserve">1.5. </w:t>
      </w:r>
      <w:r w:rsidRPr="00CD19FB">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CD19FB">
        <w:rPr>
          <w:rFonts w:ascii="Times New Roman" w:hAnsi="Times New Roman" w:cs="Times New Roman"/>
          <w:sz w:val="24"/>
          <w:szCs w:val="24"/>
          <w:lang w:eastAsia="lt-LT"/>
        </w:rPr>
        <w:t>1.5.</w:t>
      </w:r>
      <w:r w:rsidRPr="00CD19FB">
        <w:rPr>
          <w:rFonts w:ascii="Times New Roman" w:hAnsi="Times New Roman" w:cs="Times New Roman"/>
          <w:sz w:val="24"/>
          <w:szCs w:val="24"/>
          <w:lang w:val="en-US" w:eastAsia="lt-LT"/>
        </w:rPr>
        <w:t>1</w:t>
      </w:r>
      <w:r w:rsidRPr="00CD19FB">
        <w:rPr>
          <w:rFonts w:ascii="Times New Roman" w:hAnsi="Times New Roman" w:cs="Times New Roman"/>
          <w:sz w:val="24"/>
          <w:szCs w:val="24"/>
          <w:lang w:eastAsia="lt-LT"/>
        </w:rPr>
        <w:t xml:space="preserve">. </w:t>
      </w:r>
      <w:r w:rsidRPr="00CD19FB">
        <w:rPr>
          <w:rFonts w:ascii="Times New Roman" w:hAnsi="Times New Roman" w:cs="Times New Roman"/>
          <w:b/>
          <w:sz w:val="24"/>
          <w:szCs w:val="24"/>
          <w:lang w:eastAsia="lt-LT"/>
        </w:rPr>
        <w:t xml:space="preserve">Subtiekėjas, kurio pajėgumais tiekėjas nesiremia (toliau – Subtiekėjas) </w:t>
      </w:r>
      <w:r w:rsidRPr="00CD19FB">
        <w:rPr>
          <w:rFonts w:ascii="Times New Roman" w:hAnsi="Times New Roman" w:cs="Times New Roman"/>
          <w:sz w:val="24"/>
          <w:szCs w:val="24"/>
          <w:lang w:eastAsia="lt-LT"/>
        </w:rPr>
        <w:t>– tiekėjo</w:t>
      </w:r>
      <w:r w:rsidRPr="00B61C5D">
        <w:rPr>
          <w:rFonts w:ascii="Times New Roman" w:hAnsi="Times New Roman" w:cs="Times New Roman"/>
          <w:sz w:val="24"/>
          <w:szCs w:val="24"/>
          <w:lang w:eastAsia="lt-LT"/>
        </w:rPr>
        <w:t xml:space="preserve">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5B359951" w14:textId="77777777" w:rsidR="008B21AD" w:rsidRPr="00A85160" w:rsidRDefault="005047F1" w:rsidP="008B21AD">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8B21AD" w:rsidRPr="00FD2E22">
        <w:rPr>
          <w:rFonts w:ascii="Times New Roman" w:eastAsia="Times New Roman" w:hAnsi="Times New Roman" w:cs="Times New Roman"/>
          <w:sz w:val="24"/>
        </w:rPr>
        <w:t>Sigita Varneckienė, tel. (</w:t>
      </w:r>
      <w:r w:rsidR="008B21AD">
        <w:rPr>
          <w:rFonts w:ascii="Times New Roman" w:eastAsia="Times New Roman" w:hAnsi="Times New Roman" w:cs="Times New Roman"/>
          <w:sz w:val="24"/>
        </w:rPr>
        <w:t>0</w:t>
      </w:r>
      <w:r w:rsidR="008B21AD" w:rsidRPr="00FD2E22">
        <w:rPr>
          <w:rFonts w:ascii="Times New Roman" w:eastAsia="Times New Roman" w:hAnsi="Times New Roman" w:cs="Times New Roman"/>
          <w:sz w:val="24"/>
        </w:rPr>
        <w:t xml:space="preserve">-37) 395805, el. p. </w:t>
      </w:r>
      <w:r w:rsidR="008B21AD">
        <w:fldChar w:fldCharType="begin"/>
      </w:r>
      <w:r w:rsidR="008B21AD">
        <w:instrText>HYPERLINK "mailto:sigita.varneckiene@lsmu.lt"</w:instrText>
      </w:r>
      <w:r w:rsidR="008B21AD">
        <w:fldChar w:fldCharType="separate"/>
      </w:r>
      <w:r w:rsidR="008B21AD" w:rsidRPr="001F3603">
        <w:rPr>
          <w:rStyle w:val="Hyperlink"/>
          <w:sz w:val="24"/>
        </w:rPr>
        <w:t>sigita.varneckiene@lsmu.lt</w:t>
      </w:r>
      <w:r w:rsidR="008B21AD">
        <w:fldChar w:fldCharType="end"/>
      </w:r>
    </w:p>
    <w:p w14:paraId="0DFF7B7D" w14:textId="32478F7E" w:rsidR="005047F1" w:rsidRDefault="005047F1" w:rsidP="008B21AD">
      <w:pPr>
        <w:tabs>
          <w:tab w:val="left" w:pos="0"/>
        </w:tabs>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216B1AD" w14:textId="77777777" w:rsidR="00BE3D5D" w:rsidRPr="008B21AD" w:rsidRDefault="005047F1" w:rsidP="005047F1">
      <w:pPr>
        <w:spacing w:after="0" w:line="240" w:lineRule="auto"/>
        <w:ind w:firstLine="720"/>
        <w:jc w:val="both"/>
        <w:rPr>
          <w:rFonts w:ascii="Times New Roman" w:eastAsia="Times New Roman" w:hAnsi="Times New Roman" w:cs="Times New Roman"/>
          <w:sz w:val="24"/>
          <w:szCs w:val="24"/>
        </w:rPr>
      </w:pPr>
      <w:r w:rsidRPr="008B21AD">
        <w:rPr>
          <w:rFonts w:ascii="Times New Roman" w:eastAsia="Times New Roman" w:hAnsi="Times New Roman" w:cs="Times New Roman"/>
          <w:sz w:val="24"/>
          <w:szCs w:val="24"/>
        </w:rPr>
        <w:t xml:space="preserve">1.10. </w:t>
      </w:r>
      <w:r w:rsidR="00BE3D5D" w:rsidRPr="008B21AD">
        <w:rPr>
          <w:rFonts w:ascii="Times New Roman" w:eastAsia="Times New Roman" w:hAnsi="Times New Roman" w:cs="Times New Roman"/>
          <w:sz w:val="24"/>
          <w:szCs w:val="24"/>
        </w:rPr>
        <w:t xml:space="preserve">Perkančioji organizacija nevykdė rinkos konsultaciją susijusią su šiuo pirkimu. </w:t>
      </w:r>
    </w:p>
    <w:p w14:paraId="49B12E59" w14:textId="77777777" w:rsidR="005726BE" w:rsidRPr="008B21AD" w:rsidRDefault="0098232E" w:rsidP="005726BE">
      <w:pPr>
        <w:spacing w:after="0" w:line="240" w:lineRule="auto"/>
        <w:ind w:firstLine="720"/>
        <w:jc w:val="both"/>
        <w:rPr>
          <w:rFonts w:ascii="Times New Roman" w:eastAsia="Times New Roman" w:hAnsi="Times New Roman" w:cs="Times New Roman"/>
          <w:sz w:val="24"/>
          <w:szCs w:val="24"/>
        </w:rPr>
      </w:pPr>
      <w:r w:rsidRPr="008B21AD">
        <w:rPr>
          <w:rFonts w:ascii="Times New Roman" w:eastAsia="Times New Roman" w:hAnsi="Times New Roman" w:cs="Times New Roman"/>
          <w:sz w:val="24"/>
          <w:szCs w:val="24"/>
        </w:rPr>
        <w:t>1.11.</w:t>
      </w:r>
      <w:r w:rsidRPr="008B21AD">
        <w:rPr>
          <w:rFonts w:ascii="Times New Roman" w:eastAsia="Times New Roman" w:hAnsi="Times New Roman" w:cs="Times New Roman"/>
          <w:sz w:val="24"/>
          <w:szCs w:val="24"/>
        </w:rPr>
        <w:tab/>
      </w:r>
      <w:r w:rsidR="005726BE" w:rsidRPr="008B21AD">
        <w:rPr>
          <w:rFonts w:ascii="Times New Roman" w:eastAsia="Times New Roman" w:hAnsi="Times New Roman" w:cs="Times New Roman"/>
          <w:sz w:val="24"/>
          <w:szCs w:val="24"/>
        </w:rPr>
        <w:t>Pirkimas neatliekamas naudojantis centralizuotų pirkimų katalogu, nes šiuo pirkimu perkamų paslaugų CPO kataloge nėra.</w:t>
      </w:r>
    </w:p>
    <w:p w14:paraId="000F623F" w14:textId="46373246" w:rsidR="005047F1" w:rsidRPr="008B21AD" w:rsidRDefault="005047F1" w:rsidP="005047F1">
      <w:pPr>
        <w:spacing w:after="0" w:line="240" w:lineRule="auto"/>
        <w:ind w:firstLine="720"/>
        <w:jc w:val="both"/>
        <w:rPr>
          <w:rFonts w:ascii="Times New Roman" w:eastAsia="Times New Roman" w:hAnsi="Times New Roman" w:cs="Times New Roman"/>
          <w:sz w:val="24"/>
          <w:szCs w:val="24"/>
        </w:rPr>
      </w:pPr>
      <w:r w:rsidRPr="008B21AD">
        <w:rPr>
          <w:rFonts w:ascii="Times New Roman" w:eastAsia="Times New Roman" w:hAnsi="Times New Roman" w:cs="Times New Roman"/>
          <w:sz w:val="24"/>
          <w:szCs w:val="24"/>
        </w:rPr>
        <w:t>1.1</w:t>
      </w:r>
      <w:r w:rsidR="0098232E" w:rsidRPr="008B21AD">
        <w:rPr>
          <w:rFonts w:ascii="Times New Roman" w:eastAsia="Times New Roman" w:hAnsi="Times New Roman" w:cs="Times New Roman"/>
          <w:sz w:val="24"/>
          <w:szCs w:val="24"/>
          <w:lang w:val="en-US"/>
        </w:rPr>
        <w:t>2</w:t>
      </w:r>
      <w:r w:rsidRPr="008B21AD">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8B21AD">
        <w:rPr>
          <w:rFonts w:ascii="Times New Roman" w:eastAsia="Times New Roman" w:hAnsi="Times New Roman" w:cs="Times New Roman"/>
          <w:sz w:val="24"/>
          <w:szCs w:val="24"/>
        </w:rPr>
        <w:t>1.1</w:t>
      </w:r>
      <w:r w:rsidR="0098232E" w:rsidRPr="008B21AD">
        <w:rPr>
          <w:rFonts w:ascii="Times New Roman" w:eastAsia="Times New Roman" w:hAnsi="Times New Roman" w:cs="Times New Roman"/>
          <w:sz w:val="24"/>
          <w:szCs w:val="24"/>
          <w:lang w:val="en-US"/>
        </w:rPr>
        <w:t>3</w:t>
      </w:r>
      <w:r w:rsidRPr="008B21AD">
        <w:rPr>
          <w:rFonts w:ascii="Times New Roman" w:eastAsia="Times New Roman" w:hAnsi="Times New Roman" w:cs="Times New Roman"/>
          <w:sz w:val="24"/>
          <w:szCs w:val="24"/>
        </w:rPr>
        <w:t>. Jeigu perkančioji organizacija</w:t>
      </w:r>
      <w:r w:rsidRPr="00B61C5D">
        <w:rPr>
          <w:rFonts w:ascii="Times New Roman" w:eastAsia="Times New Roman" w:hAnsi="Times New Roman" w:cs="Times New Roman"/>
          <w:sz w:val="24"/>
          <w:szCs w:val="24"/>
        </w:rPr>
        <w:t xml:space="preserve">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16E0CE0" w14:textId="510518FD" w:rsidR="009A514F" w:rsidRPr="00BA79DB" w:rsidRDefault="0098232E" w:rsidP="009A514F">
      <w:pPr>
        <w:spacing w:after="0"/>
        <w:ind w:firstLine="851"/>
        <w:jc w:val="both"/>
        <w:rPr>
          <w:rFonts w:ascii="Times New Roman" w:eastAsia="Times New Roman" w:hAnsi="Times New Roman" w:cs="Times New Roman"/>
          <w:sz w:val="24"/>
          <w:szCs w:val="24"/>
          <w:highlight w:val="yellow"/>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w:t>
      </w:r>
      <w:r w:rsidR="009A514F" w:rsidRPr="0098232E">
        <w:rPr>
          <w:rFonts w:ascii="Times New Roman" w:eastAsia="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9A514F">
        <w:rPr>
          <w:rFonts w:ascii="Times New Roman" w:eastAsia="Times New Roman" w:hAnsi="Times New Roman" w:cs="Times New Roman"/>
          <w:sz w:val="24"/>
          <w:szCs w:val="24"/>
        </w:rPr>
        <w:t xml:space="preserve">Pasirenkant </w:t>
      </w:r>
      <w:r w:rsidR="009A514F" w:rsidRPr="00BA79DB">
        <w:rPr>
          <w:rFonts w:ascii="Times New Roman" w:eastAsia="Calibri" w:hAnsi="Times New Roman" w:cs="Times New Roman"/>
          <w:sz w:val="24"/>
          <w:szCs w:val="24"/>
          <w:shd w:val="clear" w:color="auto" w:fill="FFFFFF"/>
        </w:rPr>
        <w:t>4.4.4.</w:t>
      </w:r>
      <w:r w:rsidR="009A514F" w:rsidRPr="00BA79DB">
        <w:rPr>
          <w:rFonts w:ascii="Times New Roman" w:eastAsia="Calibri" w:hAnsi="Times New Roman" w:cs="Times New Roman"/>
          <w:sz w:val="24"/>
          <w:szCs w:val="24"/>
        </w:rPr>
        <w:t xml:space="preserve"> punkte </w:t>
      </w:r>
      <w:r w:rsidR="009A514F">
        <w:rPr>
          <w:rFonts w:ascii="Times New Roman" w:eastAsia="Calibri" w:hAnsi="Times New Roman" w:cs="Times New Roman"/>
          <w:sz w:val="24"/>
          <w:szCs w:val="24"/>
        </w:rPr>
        <w:t>savarankiškai nustatomus aplinkos apsaugos kriterijus, taikant 4.4.4.</w:t>
      </w:r>
      <w:r w:rsidR="009E4E8F">
        <w:rPr>
          <w:rFonts w:ascii="Times New Roman" w:eastAsia="Calibri" w:hAnsi="Times New Roman" w:cs="Times New Roman"/>
          <w:sz w:val="24"/>
          <w:szCs w:val="24"/>
        </w:rPr>
        <w:t>1</w:t>
      </w:r>
      <w:r w:rsidR="009A514F">
        <w:rPr>
          <w:rFonts w:ascii="Times New Roman" w:eastAsia="Calibri" w:hAnsi="Times New Roman" w:cs="Times New Roman"/>
          <w:sz w:val="24"/>
          <w:szCs w:val="24"/>
        </w:rPr>
        <w:t xml:space="preserve"> p. </w:t>
      </w:r>
      <w:r w:rsidR="009A514F" w:rsidRPr="00BA79DB">
        <w:rPr>
          <w:rFonts w:ascii="Times New Roman" w:eastAsia="Calibri" w:hAnsi="Times New Roman" w:cs="Times New Roman"/>
          <w:sz w:val="24"/>
          <w:szCs w:val="24"/>
        </w:rPr>
        <w:t>nurodytu</w:t>
      </w:r>
      <w:r w:rsidR="009A514F">
        <w:rPr>
          <w:rFonts w:ascii="Times New Roman" w:eastAsia="Calibri" w:hAnsi="Times New Roman" w:cs="Times New Roman"/>
          <w:sz w:val="24"/>
          <w:szCs w:val="24"/>
        </w:rPr>
        <w:t>s</w:t>
      </w:r>
      <w:r w:rsidR="009A514F" w:rsidRPr="00BA79DB">
        <w:rPr>
          <w:rFonts w:ascii="Times New Roman" w:eastAsia="Calibri" w:hAnsi="Times New Roman" w:cs="Times New Roman"/>
          <w:sz w:val="24"/>
          <w:szCs w:val="24"/>
        </w:rPr>
        <w:t xml:space="preserve"> aplinkosauginiu</w:t>
      </w:r>
      <w:r w:rsidR="009A514F">
        <w:rPr>
          <w:rFonts w:ascii="Times New Roman" w:eastAsia="Calibri" w:hAnsi="Times New Roman" w:cs="Times New Roman"/>
          <w:sz w:val="24"/>
          <w:szCs w:val="24"/>
        </w:rPr>
        <w:t>s</w:t>
      </w:r>
      <w:r w:rsidR="009A514F" w:rsidRPr="00BA79DB">
        <w:rPr>
          <w:rFonts w:ascii="Times New Roman" w:eastAsia="Calibri" w:hAnsi="Times New Roman" w:cs="Times New Roman"/>
          <w:sz w:val="24"/>
          <w:szCs w:val="24"/>
        </w:rPr>
        <w:t xml:space="preserve"> principu</w:t>
      </w:r>
      <w:r w:rsidR="009A514F">
        <w:rPr>
          <w:rFonts w:ascii="Times New Roman" w:eastAsia="Calibri" w:hAnsi="Times New Roman" w:cs="Times New Roman"/>
          <w:sz w:val="24"/>
          <w:szCs w:val="24"/>
        </w:rPr>
        <w:t>s</w:t>
      </w:r>
      <w:r w:rsidR="002345D5">
        <w:rPr>
          <w:rFonts w:ascii="Times New Roman" w:eastAsia="Calibri" w:hAnsi="Times New Roman" w:cs="Times New Roman"/>
          <w:sz w:val="24"/>
          <w:szCs w:val="24"/>
        </w:rPr>
        <w:t xml:space="preserve">, kai </w:t>
      </w:r>
      <w:r w:rsidR="000265A8" w:rsidRPr="000265A8">
        <w:rPr>
          <w:rFonts w:ascii="Times New Roman" w:eastAsia="Calibri" w:hAnsi="Times New Roman" w:cs="Times New Roman"/>
          <w:sz w:val="24"/>
          <w:szCs w:val="24"/>
        </w:rPr>
        <w:t>prekei pagaminti ir (ar) tiekti, paslaugai teikti ar darbams atlikti sunaudojama mažiau gamtos išteklių ir (ar) sudėtyje yra pakartotinai panaudotų ir (ar) perdirbtų medžiagų;</w:t>
      </w:r>
      <w:r w:rsidR="009A514F">
        <w:rPr>
          <w:rFonts w:ascii="Times New Roman" w:eastAsia="Calibri" w:hAnsi="Times New Roman" w:cs="Times New Roman"/>
          <w:sz w:val="24"/>
          <w:szCs w:val="24"/>
        </w:rPr>
        <w:t>.</w:t>
      </w:r>
    </w:p>
    <w:p w14:paraId="34F3A7CF" w14:textId="40057BB0" w:rsidR="005047F1" w:rsidRPr="00E07776" w:rsidRDefault="005047F1" w:rsidP="005047F1">
      <w:pPr>
        <w:spacing w:after="0" w:line="240" w:lineRule="auto"/>
        <w:ind w:firstLine="720"/>
        <w:jc w:val="both"/>
        <w:rPr>
          <w:rFonts w:ascii="Times New Roman" w:eastAsia="Times New Roman" w:hAnsi="Times New Roman" w:cs="Times New Roman"/>
          <w:sz w:val="24"/>
          <w:szCs w:val="24"/>
        </w:rPr>
      </w:pPr>
      <w:r w:rsidRPr="008B21AD">
        <w:rPr>
          <w:rFonts w:ascii="Times New Roman" w:hAnsi="Times New Roman" w:cs="Times New Roman"/>
          <w:iCs/>
          <w:sz w:val="24"/>
          <w:szCs w:val="24"/>
        </w:rPr>
        <w:t>1.1</w:t>
      </w:r>
      <w:r w:rsidR="0098232E" w:rsidRPr="008B21AD">
        <w:rPr>
          <w:rFonts w:ascii="Times New Roman" w:hAnsi="Times New Roman" w:cs="Times New Roman"/>
          <w:iCs/>
          <w:sz w:val="24"/>
          <w:szCs w:val="24"/>
        </w:rPr>
        <w:t>7</w:t>
      </w:r>
      <w:r w:rsidRPr="008B21AD">
        <w:rPr>
          <w:rFonts w:ascii="Times New Roman" w:hAnsi="Times New Roman" w:cs="Times New Roman"/>
          <w:iCs/>
          <w:sz w:val="24"/>
          <w:szCs w:val="24"/>
        </w:rPr>
        <w:t xml:space="preserve">.2.  </w:t>
      </w:r>
      <w:r w:rsidR="00B2112B" w:rsidRPr="008B21AD">
        <w:rPr>
          <w:rFonts w:ascii="Times New Roman" w:eastAsiaTheme="minorEastAsia" w:hAnsi="Times New Roman" w:cs="Times New Roman"/>
          <w:color w:val="000000"/>
          <w:sz w:val="24"/>
          <w:szCs w:val="24"/>
          <w:lang w:eastAsia="lt-LT"/>
        </w:rPr>
        <w:t>Pirkimo</w:t>
      </w:r>
      <w:r w:rsidR="00B2112B" w:rsidRPr="00B2112B">
        <w:rPr>
          <w:rFonts w:ascii="Times New Roman" w:eastAsiaTheme="minorEastAsia" w:hAnsi="Times New Roman" w:cs="Times New Roman"/>
          <w:color w:val="000000"/>
          <w:sz w:val="24"/>
          <w:szCs w:val="24"/>
          <w:lang w:eastAsia="lt-LT"/>
        </w:rPr>
        <w:t xml:space="preserve"> komisijos posėdžiuose stebėtojo teisėmis gali dalyvauti stebėtojai (LSMU atstovai). Stebėtojai 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Stebėtojai turi teisę stebėti Komisijos darbą savo pasirinkta apimtimi ir dažnumu</w:t>
      </w:r>
      <w:r w:rsidRPr="00E07776">
        <w:rPr>
          <w:rFonts w:ascii="Times New Roman" w:hAnsi="Times New Roman" w:cs="Times New Roman"/>
          <w:sz w:val="24"/>
          <w:szCs w:val="24"/>
        </w:rPr>
        <w:t>.</w:t>
      </w:r>
    </w:p>
    <w:p w14:paraId="02797CC8" w14:textId="77777777" w:rsidR="005047F1" w:rsidRDefault="005047F1"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582548F5" w14:textId="5FC933EF" w:rsidR="00B53642" w:rsidRPr="00246B9E" w:rsidRDefault="00B53642" w:rsidP="00B53642">
      <w:pPr>
        <w:tabs>
          <w:tab w:val="left" w:pos="0"/>
        </w:tabs>
        <w:spacing w:after="0" w:line="240" w:lineRule="auto"/>
        <w:ind w:firstLine="720"/>
        <w:jc w:val="both"/>
        <w:rPr>
          <w:rFonts w:ascii="Times New Roman" w:eastAsia="Times New Roman" w:hAnsi="Times New Roman" w:cs="Times New Roman"/>
          <w:sz w:val="24"/>
          <w:szCs w:val="24"/>
        </w:rPr>
      </w:pPr>
      <w:r w:rsidRPr="00246B9E">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241C3C" w:rsidRPr="00DB5F2E">
        <w:rPr>
          <w:rFonts w:ascii="Times New Roman" w:eastAsiaTheme="minorEastAsia" w:hAnsi="Times New Roman" w:cs="Times New Roman"/>
          <w:i/>
          <w:iCs/>
          <w:sz w:val="24"/>
          <w:szCs w:val="24"/>
          <w:lang w:eastAsia="lt-LT"/>
        </w:rPr>
        <w:t>oro kondicionavimo, vėdinimo ir pastato valdymo sistemų techninio aptarnavimo p</w:t>
      </w:r>
      <w:r w:rsidR="00241C3C" w:rsidRPr="00D3374E">
        <w:rPr>
          <w:rFonts w:ascii="Times New Roman" w:eastAsiaTheme="minorEastAsia" w:hAnsi="Times New Roman" w:cs="Times New Roman"/>
          <w:i/>
          <w:iCs/>
          <w:sz w:val="24"/>
          <w:szCs w:val="24"/>
          <w:lang w:eastAsia="lt-LT"/>
        </w:rPr>
        <w:t>aslaugas</w:t>
      </w:r>
      <w:r w:rsidR="00241C3C" w:rsidRPr="00D3374E">
        <w:rPr>
          <w:rFonts w:ascii="Times New Roman" w:hAnsi="Times New Roman" w:cs="Times New Roman"/>
          <w:i/>
          <w:sz w:val="24"/>
          <w:szCs w:val="24"/>
        </w:rPr>
        <w:t>.</w:t>
      </w:r>
      <w:r w:rsidR="00241C3C" w:rsidRPr="00D3374E">
        <w:rPr>
          <w:rFonts w:ascii="Times New Roman" w:hAnsi="Times New Roman" w:cs="Times New Roman"/>
          <w:sz w:val="24"/>
          <w:szCs w:val="24"/>
        </w:rPr>
        <w:t xml:space="preserve"> </w:t>
      </w:r>
      <w:r w:rsidR="00241C3C" w:rsidRPr="00D3374E">
        <w:rPr>
          <w:rFonts w:ascii="Times New Roman" w:eastAsia="Calibri" w:hAnsi="Times New Roman" w:cs="Times New Roman"/>
          <w:sz w:val="24"/>
          <w:szCs w:val="24"/>
          <w:lang w:eastAsia="lt-LT"/>
        </w:rPr>
        <w:t>Pagrindinis BVPŽ kodas 50730000-1.</w:t>
      </w:r>
      <w:r w:rsidR="00C61847">
        <w:rPr>
          <w:rFonts w:ascii="Times New Roman" w:eastAsia="Calibri" w:hAnsi="Times New Roman" w:cs="Times New Roman"/>
          <w:sz w:val="24"/>
          <w:szCs w:val="24"/>
          <w:lang w:eastAsia="lt-LT"/>
        </w:rPr>
        <w:t xml:space="preserve"> P</w:t>
      </w:r>
      <w:r w:rsidR="00241C3C">
        <w:rPr>
          <w:rFonts w:ascii="Times New Roman" w:eastAsia="Calibri" w:hAnsi="Times New Roman" w:cs="Times New Roman"/>
          <w:sz w:val="24"/>
          <w:szCs w:val="24"/>
          <w:lang w:eastAsia="lt-LT"/>
        </w:rPr>
        <w:t>irkimo</w:t>
      </w:r>
      <w:r w:rsidR="00C61847">
        <w:rPr>
          <w:rFonts w:ascii="Times New Roman" w:eastAsia="Calibri" w:hAnsi="Times New Roman" w:cs="Times New Roman"/>
          <w:sz w:val="24"/>
          <w:szCs w:val="24"/>
          <w:lang w:eastAsia="lt-LT"/>
        </w:rPr>
        <w:t xml:space="preserve"> objektas</w:t>
      </w:r>
      <w:r w:rsidRPr="00246B9E">
        <w:rPr>
          <w:rFonts w:ascii="Times New Roman" w:eastAsia="Times New Roman" w:hAnsi="Times New Roman" w:cs="Times New Roman"/>
          <w:sz w:val="24"/>
          <w:szCs w:val="24"/>
        </w:rPr>
        <w:t xml:space="preserve"> </w:t>
      </w:r>
      <w:r w:rsidR="00C61847">
        <w:rPr>
          <w:rFonts w:ascii="Times New Roman" w:eastAsia="Times New Roman" w:hAnsi="Times New Roman" w:cs="Times New Roman"/>
          <w:sz w:val="24"/>
          <w:szCs w:val="24"/>
        </w:rPr>
        <w:t xml:space="preserve">apibūdintas ir reikalavimai </w:t>
      </w:r>
      <w:r w:rsidRPr="00246B9E">
        <w:rPr>
          <w:rFonts w:ascii="Times New Roman" w:eastAsia="Times New Roman" w:hAnsi="Times New Roman" w:cs="Times New Roman"/>
          <w:sz w:val="24"/>
          <w:szCs w:val="24"/>
        </w:rPr>
        <w:t>nustatyti Techninėje specifikacijoje (toliau – Techninė specifikacija) (</w:t>
      </w:r>
      <w:r w:rsidRPr="00246B9E">
        <w:rPr>
          <w:rFonts w:ascii="Times New Roman" w:eastAsia="Times New Roman" w:hAnsi="Times New Roman" w:cs="Times New Roman"/>
          <w:sz w:val="24"/>
          <w:szCs w:val="24"/>
          <w:lang w:val="en-US"/>
        </w:rPr>
        <w:t xml:space="preserve">1 </w:t>
      </w:r>
      <w:proofErr w:type="spellStart"/>
      <w:r w:rsidRPr="00246B9E">
        <w:rPr>
          <w:rFonts w:ascii="Times New Roman" w:eastAsia="Times New Roman" w:hAnsi="Times New Roman" w:cs="Times New Roman"/>
          <w:sz w:val="24"/>
          <w:szCs w:val="24"/>
          <w:lang w:val="en-US"/>
        </w:rPr>
        <w:t>priedas</w:t>
      </w:r>
      <w:proofErr w:type="spellEnd"/>
      <w:r w:rsidRPr="00246B9E">
        <w:rPr>
          <w:rFonts w:ascii="Times New Roman" w:eastAsia="Times New Roman" w:hAnsi="Times New Roman" w:cs="Times New Roman"/>
          <w:sz w:val="24"/>
          <w:szCs w:val="24"/>
          <w:lang w:val="en-US"/>
        </w:rPr>
        <w:t>)</w:t>
      </w:r>
      <w:r w:rsidRPr="00246B9E">
        <w:rPr>
          <w:rFonts w:ascii="Times New Roman" w:eastAsia="Times New Roman" w:hAnsi="Times New Roman" w:cs="Times New Roman"/>
          <w:sz w:val="24"/>
          <w:szCs w:val="24"/>
        </w:rPr>
        <w:t xml:space="preserve">. </w:t>
      </w:r>
    </w:p>
    <w:p w14:paraId="296CC941" w14:textId="77777777" w:rsidR="00B53642" w:rsidRPr="00246B9E" w:rsidRDefault="00B53642" w:rsidP="00B53642">
      <w:pPr>
        <w:spacing w:after="0" w:line="240" w:lineRule="auto"/>
        <w:ind w:firstLine="720"/>
        <w:jc w:val="both"/>
        <w:rPr>
          <w:rFonts w:ascii="Times New Roman" w:eastAsia="Times New Roman" w:hAnsi="Times New Roman" w:cs="Times New Roman"/>
          <w:color w:val="000000"/>
          <w:sz w:val="24"/>
          <w:szCs w:val="24"/>
        </w:rPr>
      </w:pPr>
      <w:r w:rsidRPr="00246B9E">
        <w:rPr>
          <w:rFonts w:ascii="Times New Roman" w:eastAsia="Times New Roman" w:hAnsi="Times New Roman" w:cs="Times New Roman"/>
          <w:b/>
          <w:color w:val="000000"/>
          <w:sz w:val="24"/>
          <w:szCs w:val="24"/>
        </w:rPr>
        <w:t>2.2</w:t>
      </w:r>
      <w:r w:rsidRPr="00246B9E">
        <w:rPr>
          <w:rFonts w:ascii="Times New Roman" w:eastAsia="Times New Roman" w:hAnsi="Times New Roman" w:cs="Times New Roman"/>
          <w:color w:val="000000"/>
          <w:sz w:val="24"/>
          <w:szCs w:val="24"/>
        </w:rPr>
        <w:t xml:space="preserve">. </w:t>
      </w:r>
      <w:r w:rsidRPr="00246B9E">
        <w:rPr>
          <w:rFonts w:ascii="Times New Roman" w:eastAsia="Calibri" w:hAnsi="Times New Roman" w:cs="Times New Roman"/>
          <w:sz w:val="24"/>
          <w:szCs w:val="24"/>
        </w:rPr>
        <w:t>Pirkimo objektas į dalis neskaidomas</w:t>
      </w:r>
      <w:r w:rsidRPr="00246B9E">
        <w:rPr>
          <w:rFonts w:ascii="Times New Roman" w:eastAsiaTheme="minorEastAsia" w:hAnsi="Times New Roman" w:cs="Times New Roman"/>
          <w:sz w:val="24"/>
          <w:szCs w:val="24"/>
          <w:lang w:eastAsia="lt-LT"/>
        </w:rPr>
        <w:t>. Tiekėjas gali teikti tik vieną pasiūlymą visai pirkimo objekto apimčiai</w:t>
      </w:r>
      <w:r w:rsidRPr="00246B9E">
        <w:rPr>
          <w:rFonts w:ascii="Times New Roman" w:eastAsia="Times New Roman" w:hAnsi="Times New Roman" w:cs="Times New Roman"/>
          <w:color w:val="000000"/>
          <w:sz w:val="24"/>
          <w:szCs w:val="24"/>
        </w:rPr>
        <w:t>.</w:t>
      </w:r>
    </w:p>
    <w:p w14:paraId="4D719748" w14:textId="1C037788" w:rsidR="00B53642" w:rsidRPr="00782232" w:rsidRDefault="00B53642" w:rsidP="00B53642">
      <w:pPr>
        <w:spacing w:after="0" w:line="240" w:lineRule="auto"/>
        <w:ind w:firstLine="709"/>
        <w:contextualSpacing/>
        <w:jc w:val="both"/>
        <w:rPr>
          <w:rFonts w:ascii="Times New Roman" w:eastAsiaTheme="minorEastAsia" w:hAnsi="Times New Roman" w:cs="Times New Roman"/>
          <w:b/>
          <w:sz w:val="24"/>
          <w:szCs w:val="24"/>
          <w:lang w:eastAsia="lt-LT"/>
        </w:rPr>
      </w:pPr>
      <w:r w:rsidRPr="00AC17F6">
        <w:rPr>
          <w:rFonts w:ascii="Times New Roman" w:eastAsia="Calibri" w:hAnsi="Times New Roman" w:cs="Times New Roman"/>
          <w:sz w:val="24"/>
          <w:szCs w:val="24"/>
        </w:rPr>
        <w:t xml:space="preserve">2.3. </w:t>
      </w:r>
      <w:r w:rsidRPr="00AC17F6">
        <w:rPr>
          <w:rFonts w:ascii="Times New Roman" w:hAnsi="Times New Roman" w:cs="Times New Roman"/>
          <w:bCs/>
          <w:noProof/>
          <w:sz w:val="24"/>
          <w:szCs w:val="24"/>
        </w:rPr>
        <w:t xml:space="preserve">Perkančiosios organizacijos šiam pirkimui skiriama </w:t>
      </w:r>
      <w:r w:rsidRPr="00782232">
        <w:rPr>
          <w:rFonts w:ascii="Times New Roman" w:hAnsi="Times New Roman" w:cs="Times New Roman"/>
          <w:b/>
          <w:noProof/>
          <w:sz w:val="24"/>
          <w:szCs w:val="24"/>
        </w:rPr>
        <w:t xml:space="preserve">minimali suma – </w:t>
      </w:r>
      <w:r w:rsidR="00C61847">
        <w:rPr>
          <w:rFonts w:ascii="Times New Roman" w:hAnsi="Times New Roman" w:cs="Times New Roman"/>
          <w:b/>
          <w:sz w:val="24"/>
          <w:szCs w:val="24"/>
        </w:rPr>
        <w:t>3</w:t>
      </w:r>
      <w:r w:rsidR="00E760B2">
        <w:rPr>
          <w:rFonts w:ascii="Times New Roman" w:hAnsi="Times New Roman" w:cs="Times New Roman"/>
          <w:b/>
          <w:sz w:val="24"/>
          <w:szCs w:val="24"/>
        </w:rPr>
        <w:t>000</w:t>
      </w:r>
      <w:r w:rsidR="006A03CE">
        <w:rPr>
          <w:rFonts w:ascii="Times New Roman" w:hAnsi="Times New Roman" w:cs="Times New Roman"/>
          <w:b/>
          <w:sz w:val="24"/>
          <w:szCs w:val="24"/>
        </w:rPr>
        <w:t>.00</w:t>
      </w:r>
      <w:r w:rsidRPr="00782232">
        <w:rPr>
          <w:rFonts w:ascii="Times New Roman" w:hAnsi="Times New Roman" w:cs="Times New Roman"/>
          <w:b/>
          <w:sz w:val="24"/>
          <w:szCs w:val="24"/>
        </w:rPr>
        <w:t xml:space="preserve"> Eur be PVM, o maksimali – </w:t>
      </w:r>
      <w:r w:rsidR="00C61847">
        <w:rPr>
          <w:rFonts w:ascii="Times New Roman" w:hAnsi="Times New Roman" w:cs="Times New Roman"/>
          <w:b/>
          <w:noProof/>
          <w:sz w:val="24"/>
          <w:szCs w:val="24"/>
        </w:rPr>
        <w:t>28925,62</w:t>
      </w:r>
      <w:r w:rsidRPr="00782232">
        <w:rPr>
          <w:rFonts w:ascii="Times New Roman" w:hAnsi="Times New Roman" w:cs="Times New Roman"/>
          <w:b/>
          <w:noProof/>
          <w:sz w:val="24"/>
          <w:szCs w:val="24"/>
        </w:rPr>
        <w:t xml:space="preserve"> Eur be PVM.</w:t>
      </w:r>
      <w:r w:rsidRPr="00782232">
        <w:rPr>
          <w:rFonts w:ascii="Times New Roman" w:eastAsia="Calibri" w:hAnsi="Times New Roman" w:cs="Times New Roman"/>
          <w:b/>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886D3D1" w14:textId="77777777" w:rsidR="00D24E5B" w:rsidRPr="00246B9E" w:rsidRDefault="00D24E5B" w:rsidP="00D24E5B">
      <w:pPr>
        <w:spacing w:after="0" w:line="240" w:lineRule="auto"/>
        <w:ind w:firstLine="720"/>
        <w:jc w:val="both"/>
        <w:rPr>
          <w:rFonts w:ascii="Times New Roman" w:eastAsia="Times New Roman" w:hAnsi="Times New Roman" w:cs="Times New Roman"/>
          <w:b/>
          <w:bCs/>
          <w:sz w:val="24"/>
          <w:szCs w:val="24"/>
          <w:lang w:eastAsia="lt-LT"/>
        </w:rPr>
      </w:pPr>
      <w:r w:rsidRPr="00246B9E">
        <w:rPr>
          <w:rFonts w:ascii="Times New Roman" w:eastAsia="Calibri" w:hAnsi="Times New Roman" w:cs="Times New Roman"/>
          <w:sz w:val="24"/>
          <w:szCs w:val="24"/>
          <w:lang w:val="en-US"/>
        </w:rPr>
        <w:t>2.6.</w:t>
      </w:r>
      <w:r w:rsidRPr="00246B9E">
        <w:rPr>
          <w:rFonts w:ascii="Times New Roman" w:eastAsia="Times New Roman" w:hAnsi="Times New Roman" w:cs="Times New Roman"/>
          <w:sz w:val="24"/>
          <w:szCs w:val="24"/>
          <w:lang w:eastAsia="ru-RU"/>
        </w:rPr>
        <w:t xml:space="preserve"> </w:t>
      </w:r>
      <w:r w:rsidRPr="00246B9E">
        <w:rPr>
          <w:rFonts w:ascii="Times New Roman" w:hAnsi="Times New Roman" w:cs="Times New Roman"/>
          <w:sz w:val="24"/>
          <w:szCs w:val="24"/>
        </w:rPr>
        <w:t xml:space="preserve">  </w:t>
      </w:r>
      <w:r w:rsidRPr="00246B9E">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1778E68C" w14:textId="77777777" w:rsidR="00D24E5B" w:rsidRPr="00246B9E" w:rsidRDefault="00D24E5B" w:rsidP="00D24E5B">
      <w:pPr>
        <w:spacing w:after="0" w:line="240" w:lineRule="auto"/>
        <w:ind w:firstLine="720"/>
        <w:jc w:val="both"/>
        <w:rPr>
          <w:rFonts w:ascii="Times New Roman" w:eastAsia="Times New Roman" w:hAnsi="Times New Roman" w:cs="Times New Roman"/>
          <w:sz w:val="24"/>
          <w:szCs w:val="24"/>
          <w:lang w:eastAsia="ru-RU"/>
        </w:rPr>
      </w:pPr>
      <w:r w:rsidRPr="00246B9E">
        <w:rPr>
          <w:rFonts w:ascii="Times New Roman" w:eastAsia="Times New Roman" w:hAnsi="Times New Roman" w:cs="Times New Roman"/>
          <w:sz w:val="24"/>
          <w:szCs w:val="24"/>
          <w:lang w:eastAsia="ru-RU"/>
        </w:rPr>
        <w:t xml:space="preserve">2.7. Sutarties trukmė, paslaugų suteikimo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D24E5B" w:rsidRDefault="005047F1" w:rsidP="00D9723F">
      <w:pPr>
        <w:spacing w:after="0" w:line="276" w:lineRule="auto"/>
        <w:ind w:firstLine="720"/>
        <w:jc w:val="both"/>
        <w:rPr>
          <w:rFonts w:ascii="Times New Roman" w:eastAsia="Arial Unicode MS" w:hAnsi="Times New Roman" w:cs="Times New Roman"/>
          <w:sz w:val="24"/>
          <w:szCs w:val="24"/>
          <w:bdr w:val="nil"/>
        </w:rPr>
      </w:pPr>
      <w:r w:rsidRPr="00D24E5B">
        <w:rPr>
          <w:rFonts w:ascii="Times New Roman" w:eastAsia="Arial Unicode MS" w:hAnsi="Times New Roman" w:cs="Times New Roman"/>
          <w:sz w:val="24"/>
          <w:szCs w:val="24"/>
          <w:bdr w:val="nil"/>
        </w:rPr>
        <w:t xml:space="preserve">3.1. </w:t>
      </w:r>
      <w:r w:rsidR="00D9723F" w:rsidRPr="00D24E5B">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D24E5B" w:rsidRDefault="00D9723F" w:rsidP="00D9723F">
      <w:pPr>
        <w:spacing w:after="0" w:line="276" w:lineRule="auto"/>
        <w:ind w:firstLine="720"/>
        <w:jc w:val="both"/>
        <w:rPr>
          <w:rFonts w:ascii="Times New Roman" w:eastAsia="Arial Unicode MS" w:hAnsi="Times New Roman" w:cs="Times New Roman"/>
          <w:sz w:val="24"/>
          <w:szCs w:val="24"/>
          <w:bdr w:val="nil"/>
        </w:rPr>
      </w:pPr>
      <w:r w:rsidRPr="00D24E5B">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D24E5B">
        <w:rPr>
          <w:rFonts w:ascii="Times New Roman" w:eastAsia="Arial Unicode MS" w:hAnsi="Times New Roman" w:cs="Times New Roman"/>
          <w:sz w:val="24"/>
          <w:szCs w:val="24"/>
          <w:bdr w:val="nil"/>
          <w:vertAlign w:val="superscript"/>
        </w:rPr>
        <w:t>1</w:t>
      </w:r>
      <w:r w:rsidRPr="00D24E5B">
        <w:rPr>
          <w:rFonts w:ascii="Times New Roman" w:eastAsia="Arial Unicode MS" w:hAnsi="Times New Roman" w:cs="Times New Roman"/>
          <w:sz w:val="24"/>
          <w:szCs w:val="24"/>
          <w:bdr w:val="nil"/>
        </w:rPr>
        <w:t xml:space="preserve"> punktu).</w:t>
      </w:r>
    </w:p>
    <w:p w14:paraId="20CB281C" w14:textId="15DEA1EA" w:rsidR="00AD2250" w:rsidRPr="00D24E5B" w:rsidRDefault="00D9723F" w:rsidP="00D9723F">
      <w:pPr>
        <w:spacing w:after="0" w:line="276" w:lineRule="auto"/>
        <w:ind w:firstLine="720"/>
        <w:jc w:val="both"/>
        <w:rPr>
          <w:rFonts w:ascii="Times New Roman" w:eastAsia="Arial Unicode MS" w:hAnsi="Times New Roman" w:cs="Times New Roman"/>
          <w:sz w:val="24"/>
          <w:szCs w:val="24"/>
          <w:bdr w:val="nil"/>
        </w:rPr>
      </w:pPr>
      <w:r w:rsidRPr="00D24E5B">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D24E5B">
        <w:rPr>
          <w:rFonts w:ascii="Times New Roman" w:eastAsia="Arial Unicode MS" w:hAnsi="Times New Roman" w:cs="Times New Roman"/>
          <w:sz w:val="24"/>
          <w:szCs w:val="24"/>
          <w:bdr w:val="nil"/>
        </w:rPr>
        <w:t xml:space="preserve">3.2. </w:t>
      </w:r>
      <w:r w:rsidR="005047F1" w:rsidRPr="00D24E5B">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w:t>
      </w:r>
      <w:r w:rsidR="005047F1" w:rsidRPr="00175AA7">
        <w:rPr>
          <w:rFonts w:ascii="Times New Roman" w:eastAsia="Arial Unicode MS" w:hAnsi="Times New Roman" w:cs="Times New Roman"/>
          <w:sz w:val="24"/>
          <w:szCs w:val="24"/>
          <w:bdr w:val="nil"/>
        </w:rPr>
        <w:t xml:space="preserve">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D24E5B">
        <w:rPr>
          <w:rFonts w:ascii="Times New Roman" w:eastAsia="Calibri" w:hAnsi="Times New Roman" w:cs="Times New Roman"/>
          <w:sz w:val="24"/>
          <w:szCs w:val="24"/>
          <w:lang w:eastAsia="lt-LT"/>
        </w:rPr>
        <w:t xml:space="preserve">formoje (Priedas Nr. 2). </w:t>
      </w:r>
      <w:r w:rsidRPr="00D24E5B">
        <w:rPr>
          <w:rFonts w:ascii="Times New Roman" w:eastAsia="Calibri" w:hAnsi="Times New Roman" w:cs="Times New Roman"/>
          <w:sz w:val="24"/>
          <w:szCs w:val="24"/>
        </w:rPr>
        <w:t>Jeigu pasiūlymuose</w:t>
      </w:r>
      <w:r w:rsidRPr="00A85160">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1B6E38"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1B6E38">
              <w:rPr>
                <w:rFonts w:ascii="Times New Roman" w:eastAsia="Arial Unicode MS" w:hAnsi="Times New Roman" w:cs="Times New Roman"/>
                <w:bCs/>
                <w:sz w:val="20"/>
                <w:szCs w:val="20"/>
                <w:bdr w:val="nil"/>
                <w:lang w:eastAsia="lt-LT"/>
              </w:rPr>
              <w:t xml:space="preserve">Tiekėjo </w:t>
            </w:r>
            <w:r w:rsidRPr="001B6E38">
              <w:rPr>
                <w:rFonts w:ascii="Times New Roman" w:eastAsia="Arial Unicode MS" w:hAnsi="Times New Roman" w:cs="Times New Roman"/>
                <w:b/>
                <w:sz w:val="20"/>
                <w:szCs w:val="20"/>
                <w:bdr w:val="nil"/>
                <w:lang w:eastAsia="lt-LT"/>
              </w:rPr>
              <w:t>pasirašytas</w:t>
            </w:r>
            <w:r w:rsidR="00D04B67" w:rsidRPr="001B6E38">
              <w:rPr>
                <w:rFonts w:ascii="Times New Roman" w:eastAsia="Arial Unicode MS" w:hAnsi="Times New Roman" w:cs="Times New Roman"/>
                <w:b/>
                <w:sz w:val="20"/>
                <w:szCs w:val="20"/>
                <w:bdr w:val="nil"/>
                <w:lang w:eastAsia="lt-LT"/>
              </w:rPr>
              <w:t xml:space="preserve"> </w:t>
            </w:r>
            <w:r w:rsidRPr="001B6E38">
              <w:rPr>
                <w:rFonts w:ascii="Times New Roman" w:eastAsia="Arial Unicode MS" w:hAnsi="Times New Roman" w:cs="Times New Roman"/>
                <w:bCs/>
                <w:sz w:val="20"/>
                <w:szCs w:val="20"/>
                <w:bdr w:val="nil"/>
                <w:lang w:eastAsia="lt-LT"/>
              </w:rPr>
              <w:t>pasiūlymas</w:t>
            </w:r>
            <w:r w:rsidR="005047F1" w:rsidRPr="001B6E38">
              <w:rPr>
                <w:rFonts w:ascii="Times New Roman" w:eastAsia="Arial Unicode MS" w:hAnsi="Times New Roman" w:cs="Times New Roman"/>
                <w:bCs/>
                <w:sz w:val="20"/>
                <w:szCs w:val="20"/>
                <w:bdr w:val="nil"/>
                <w:lang w:eastAsia="lt-LT"/>
              </w:rPr>
              <w:t>, parengta</w:t>
            </w:r>
            <w:r w:rsidR="00EA7120" w:rsidRPr="001B6E38">
              <w:rPr>
                <w:rFonts w:ascii="Times New Roman" w:eastAsia="Arial Unicode MS" w:hAnsi="Times New Roman" w:cs="Times New Roman"/>
                <w:bCs/>
                <w:sz w:val="20"/>
                <w:szCs w:val="20"/>
                <w:bdr w:val="nil"/>
                <w:lang w:eastAsia="lt-LT"/>
              </w:rPr>
              <w:t>s</w:t>
            </w:r>
            <w:r w:rsidR="005047F1" w:rsidRPr="001B6E38">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1B6E38"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1B6E38">
              <w:rPr>
                <w:rFonts w:ascii="Times New Roman" w:hAnsi="Times New Roman" w:cs="Times New Roman"/>
                <w:sz w:val="20"/>
                <w:szCs w:val="20"/>
                <w:lang w:eastAsia="lt-LT"/>
              </w:rPr>
              <w:t xml:space="preserve">Jungtinės veiklos sutartis (jei  pasiūlymą teikia tiekėjų grupė, kuri yra sudariusi jungtinės veiklos sutartį) </w:t>
            </w:r>
            <w:r w:rsidRPr="001B6E38">
              <w:rPr>
                <w:rFonts w:ascii="Times New Roman" w:eastAsia="Calibri" w:hAnsi="Times New Roman" w:cs="Times New Roman"/>
                <w:sz w:val="20"/>
                <w:szCs w:val="20"/>
                <w:lang w:eastAsia="lt-LT"/>
              </w:rPr>
              <w:t xml:space="preserve">(pagal pirkimo sąlygų </w:t>
            </w:r>
            <w:r w:rsidRPr="001B6E38">
              <w:rPr>
                <w:rFonts w:ascii="Times New Roman" w:eastAsia="Calibri" w:hAnsi="Times New Roman" w:cs="Times New Roman"/>
                <w:sz w:val="20"/>
                <w:szCs w:val="20"/>
                <w:lang w:val="en-US" w:eastAsia="lt-LT"/>
              </w:rPr>
              <w:t>5.2.1 p.</w:t>
            </w:r>
            <w:r w:rsidRPr="001B6E38">
              <w:rPr>
                <w:rFonts w:ascii="Times New Roman" w:eastAsia="Calibri" w:hAnsi="Times New Roman" w:cs="Times New Roman"/>
                <w:sz w:val="20"/>
                <w:szCs w:val="20"/>
                <w:lang w:eastAsia="lt-LT"/>
              </w:rPr>
              <w:t>).</w:t>
            </w:r>
            <w:r w:rsidRPr="001B6E38">
              <w:rPr>
                <w:rFonts w:ascii="Times New Roman" w:hAnsi="Times New Roman" w:cs="Times New Roman"/>
                <w:sz w:val="20"/>
                <w:szCs w:val="20"/>
                <w:lang w:eastAsia="lt-LT"/>
              </w:rPr>
              <w:t xml:space="preserve"> </w:t>
            </w:r>
            <w:r w:rsidRPr="001B6E38">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1B6E38">
              <w:rPr>
                <w:rFonts w:ascii="Times New Roman" w:eastAsia="Calibri" w:hAnsi="Times New Roman" w:cs="Times New Roman"/>
                <w:sz w:val="20"/>
                <w:szCs w:val="20"/>
                <w:lang w:val="en-US" w:eastAsia="lt-LT"/>
              </w:rPr>
              <w:t>5.2.2 p.</w:t>
            </w:r>
            <w:r w:rsidRPr="001B6E38">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1B6E38"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1B6E38">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1B6E38"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1B6E38">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1B6E38"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1B6E38">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1B6E38">
        <w:rPr>
          <w:rFonts w:ascii="Times New Roman" w:eastAsia="Times New Roman" w:hAnsi="Times New Roman" w:cs="Times New Roman"/>
          <w:sz w:val="24"/>
          <w:szCs w:val="24"/>
          <w:lang w:eastAsia="lt-LT"/>
        </w:rPr>
        <w:t xml:space="preserve">5.9. Pasiūlymas turi galioti </w:t>
      </w:r>
      <w:r w:rsidRPr="001B6E38">
        <w:rPr>
          <w:rFonts w:ascii="Times New Roman" w:eastAsia="Calibri" w:hAnsi="Times New Roman" w:cs="Times New Roman"/>
          <w:b/>
          <w:sz w:val="24"/>
          <w:szCs w:val="24"/>
          <w:lang w:eastAsia="lt-LT"/>
        </w:rPr>
        <w:t xml:space="preserve">ne trumpiau nei </w:t>
      </w:r>
      <w:r w:rsidR="001C71F9" w:rsidRPr="001B6E38">
        <w:rPr>
          <w:rFonts w:ascii="Times New Roman" w:eastAsia="Calibri" w:hAnsi="Times New Roman" w:cs="Times New Roman"/>
          <w:b/>
          <w:sz w:val="24"/>
          <w:szCs w:val="24"/>
          <w:lang w:eastAsia="lt-LT"/>
        </w:rPr>
        <w:t xml:space="preserve">90 (devyniasdešimt) dienų </w:t>
      </w:r>
      <w:r w:rsidRPr="001B6E38">
        <w:rPr>
          <w:rFonts w:ascii="Times New Roman" w:eastAsia="Calibri" w:hAnsi="Times New Roman" w:cs="Times New Roman"/>
          <w:b/>
          <w:sz w:val="24"/>
          <w:szCs w:val="24"/>
          <w:lang w:eastAsia="lt-LT"/>
        </w:rPr>
        <w:t xml:space="preserve">nuo pasiūlymų pateikimo </w:t>
      </w:r>
      <w:r w:rsidR="001C71F9" w:rsidRPr="001B6E38">
        <w:rPr>
          <w:rFonts w:ascii="Times New Roman" w:eastAsia="Calibri" w:hAnsi="Times New Roman" w:cs="Times New Roman"/>
          <w:b/>
          <w:sz w:val="24"/>
          <w:szCs w:val="24"/>
          <w:lang w:eastAsia="lt-LT"/>
        </w:rPr>
        <w:t xml:space="preserve">galutinio </w:t>
      </w:r>
      <w:r w:rsidRPr="001B6E38">
        <w:rPr>
          <w:rFonts w:ascii="Times New Roman" w:eastAsia="Calibri" w:hAnsi="Times New Roman" w:cs="Times New Roman"/>
          <w:b/>
          <w:sz w:val="24"/>
          <w:szCs w:val="24"/>
          <w:lang w:eastAsia="lt-LT"/>
        </w:rPr>
        <w:t>termino pabaigos.</w:t>
      </w:r>
      <w:r w:rsidRPr="001B6E38">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w:t>
      </w:r>
      <w:r w:rsidRPr="00A85160">
        <w:rPr>
          <w:rFonts w:ascii="Times New Roman" w:eastAsia="Times New Roman" w:hAnsi="Times New Roman" w:cs="Times New Roman"/>
          <w:sz w:val="24"/>
          <w:szCs w:val="24"/>
          <w:lang w:eastAsia="lt-LT"/>
        </w:rPr>
        <w:t>.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1B6E38" w:rsidRDefault="00745933" w:rsidP="002A430F">
      <w:pPr>
        <w:spacing w:after="0" w:line="276" w:lineRule="auto"/>
        <w:ind w:firstLine="720"/>
        <w:jc w:val="both"/>
        <w:rPr>
          <w:rFonts w:ascii="Times New Roman" w:hAnsi="Times New Roman" w:cs="Times New Roman"/>
          <w:sz w:val="24"/>
          <w:szCs w:val="24"/>
        </w:rPr>
      </w:pPr>
      <w:r w:rsidRPr="001B6E38">
        <w:rPr>
          <w:rFonts w:ascii="Times New Roman" w:hAnsi="Times New Roman" w:cs="Times New Roman"/>
          <w:sz w:val="24"/>
          <w:szCs w:val="24"/>
        </w:rPr>
        <w:t>5.12.</w:t>
      </w:r>
      <w:r w:rsidR="002A430F" w:rsidRPr="001B6E38">
        <w:t xml:space="preserve"> </w:t>
      </w:r>
      <w:r w:rsidR="002A430F" w:rsidRPr="001B6E38">
        <w:rPr>
          <w:rFonts w:ascii="Times New Roman" w:hAnsi="Times New Roman" w:cs="Times New Roman"/>
          <w:sz w:val="24"/>
          <w:szCs w:val="24"/>
        </w:rPr>
        <w:t xml:space="preserve">Pasiūlymas gali būti </w:t>
      </w:r>
      <w:r w:rsidR="002A430F" w:rsidRPr="001B6E38">
        <w:rPr>
          <w:rFonts w:ascii="Times New Roman" w:hAnsi="Times New Roman" w:cs="Times New Roman"/>
          <w:b/>
          <w:bCs/>
          <w:sz w:val="24"/>
          <w:szCs w:val="24"/>
        </w:rPr>
        <w:t>pasirašytas</w:t>
      </w:r>
      <w:r w:rsidR="002A430F" w:rsidRPr="001B6E38">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1B6E38" w:rsidRDefault="002A430F" w:rsidP="002A430F">
      <w:pPr>
        <w:spacing w:after="0" w:line="276" w:lineRule="auto"/>
        <w:ind w:firstLine="720"/>
        <w:jc w:val="both"/>
        <w:rPr>
          <w:rFonts w:ascii="Times New Roman" w:hAnsi="Times New Roman" w:cs="Times New Roman"/>
          <w:sz w:val="24"/>
          <w:szCs w:val="24"/>
        </w:rPr>
      </w:pPr>
      <w:r w:rsidRPr="001B6E38">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1B6E38"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1B6E38">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B6E38">
        <w:rPr>
          <w:rFonts w:ascii="Times New Roman" w:eastAsia="Times New Roman" w:hAnsi="Times New Roman" w:cs="Times New Roman"/>
          <w:sz w:val="24"/>
          <w:szCs w:val="24"/>
          <w:lang w:eastAsia="lt-LT"/>
        </w:rPr>
        <w:t>5.1</w:t>
      </w:r>
      <w:r w:rsidR="00745933" w:rsidRPr="001B6E38">
        <w:rPr>
          <w:rFonts w:ascii="Times New Roman" w:eastAsia="Times New Roman" w:hAnsi="Times New Roman" w:cs="Times New Roman"/>
          <w:sz w:val="24"/>
          <w:szCs w:val="24"/>
          <w:lang w:eastAsia="lt-LT"/>
        </w:rPr>
        <w:t>3</w:t>
      </w:r>
      <w:r w:rsidRPr="001B6E38">
        <w:rPr>
          <w:rFonts w:ascii="Times New Roman" w:eastAsia="Times New Roman" w:hAnsi="Times New Roman" w:cs="Times New Roman"/>
          <w:sz w:val="24"/>
          <w:szCs w:val="24"/>
          <w:lang w:eastAsia="lt-LT"/>
        </w:rPr>
        <w:t>. Iki pasiūlymų pateikimo</w:t>
      </w:r>
      <w:r w:rsidRPr="00A85160">
        <w:rPr>
          <w:rFonts w:ascii="Times New Roman" w:eastAsia="Times New Roman" w:hAnsi="Times New Roman" w:cs="Times New Roman"/>
          <w:sz w:val="24"/>
          <w:szCs w:val="24"/>
          <w:lang w:eastAsia="lt-LT"/>
        </w:rPr>
        <w:t xml:space="preserve">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63014B9E"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A85160">
        <w:t xml:space="preserve"> </w:t>
      </w:r>
      <w:hyperlink r:id="rId15" w:history="1">
        <w:r w:rsidR="0003790F" w:rsidRPr="00F25D60">
          <w:rPr>
            <w:rStyle w:val="Hyperlink"/>
            <w:rFonts w:ascii="Times New Roman" w:eastAsia="Calibri" w:hAnsi="Times New Roman" w:cs="Times New Roman"/>
            <w:sz w:val="24"/>
            <w:szCs w:val="24"/>
          </w:rPr>
          <w:t>sigita.varneckiene@lsmu.lt</w:t>
        </w:r>
      </w:hyperlink>
      <w:r w:rsidR="007614C6" w:rsidRPr="00246B9E">
        <w:rPr>
          <w:rFonts w:ascii="Times New Roman" w:eastAsia="Calibri" w:hAnsi="Times New Roman" w:cs="Times New Roman"/>
          <w:sz w:val="24"/>
          <w:szCs w:val="24"/>
        </w:rPr>
        <w:t>,</w:t>
      </w:r>
      <w:r w:rsidR="007614C6" w:rsidRPr="00A85160">
        <w:rPr>
          <w:rFonts w:ascii="Times New Roman" w:eastAsia="Calibri" w:hAnsi="Times New Roman" w:cs="Times New Roman"/>
          <w:sz w:val="24"/>
          <w:szCs w:val="24"/>
        </w:rPr>
        <w:t xml:space="preserve"> </w:t>
      </w:r>
      <w:r w:rsidRPr="00A85160">
        <w:rPr>
          <w:rFonts w:ascii="Times New Roman" w:eastAsia="Calibri" w:hAnsi="Times New Roman" w:cs="Times New Roman"/>
          <w:sz w:val="24"/>
          <w:szCs w:val="24"/>
        </w:rPr>
        <w:t xml:space="preserve">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5F4D3D99" w14:textId="77777777" w:rsidR="0003790F" w:rsidRPr="00246B9E" w:rsidRDefault="0003790F" w:rsidP="0003790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246B9E">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4761C80" w14:textId="577B04B2" w:rsidR="005047F1" w:rsidRDefault="0033263A"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534FBF">
        <w:rPr>
          <w:rFonts w:ascii="Times New Roman" w:hAnsi="Times New Roman"/>
          <w:sz w:val="24"/>
          <w:szCs w:val="24"/>
        </w:rPr>
        <w:t>sąlygų 2.3punkte</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355D9FED"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00801ECB" w:rsidRPr="00534FBF">
        <w:rPr>
          <w:rFonts w:ascii="Times New Roman" w:eastAsia="Calibri" w:hAnsi="Times New Roman" w:cs="Times New Roman"/>
          <w:sz w:val="24"/>
          <w:szCs w:val="24"/>
          <w:lang w:eastAsia="lt-LT"/>
        </w:rPr>
        <w:t>Pirkimo organizatorius</w:t>
      </w:r>
      <w:r w:rsidRPr="00A85160">
        <w:rPr>
          <w:rFonts w:ascii="Times New Roman" w:eastAsia="Calibri" w:hAnsi="Times New Roman" w:cs="Times New Roman"/>
          <w:sz w:val="24"/>
          <w:szCs w:val="24"/>
          <w:lang w:eastAsia="lt-LT"/>
        </w:rPr>
        <w:t>, nepažeisdama lygiateisiškumo ir skaidrumo principų, prašo dalyvį šiuos dokumentus ar duomenis patikslinti, papildyti arba paaiškinti per jos nustatytą protingą terminą</w:t>
      </w:r>
      <w:r w:rsidRPr="00863BF1">
        <w:rPr>
          <w:rFonts w:ascii="Times New Roman" w:eastAsia="Calibri" w:hAnsi="Times New Roman" w:cs="Times New Roman"/>
          <w:sz w:val="24"/>
          <w:szCs w:val="24"/>
          <w:lang w:eastAsia="lt-LT"/>
        </w:rPr>
        <w:t xml:space="preserve">. </w:t>
      </w:r>
      <w:r w:rsidR="00A871A1" w:rsidRPr="00863BF1">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863BF1">
        <w:rPr>
          <w:rFonts w:ascii="Times New Roman" w:eastAsia="Calibri" w:hAnsi="Times New Roman" w:cs="Times New Roman"/>
          <w:sz w:val="24"/>
          <w:szCs w:val="24"/>
          <w:lang w:eastAsia="lt-LT"/>
        </w:rPr>
        <w:t>.</w:t>
      </w:r>
    </w:p>
    <w:p w14:paraId="50FD09A9" w14:textId="6B0DBA7E"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xml:space="preserve">. Iškilus klausimams dėl pasiūlymų turinio, </w:t>
      </w:r>
      <w:r w:rsidR="006D4B23" w:rsidRPr="00534FBF">
        <w:rPr>
          <w:rFonts w:ascii="Times New Roman" w:eastAsia="Calibri" w:hAnsi="Times New Roman" w:cs="Times New Roman"/>
          <w:sz w:val="24"/>
          <w:szCs w:val="24"/>
          <w:lang w:eastAsia="lt-LT"/>
        </w:rPr>
        <w:t xml:space="preserve">pirkimo </w:t>
      </w:r>
      <w:r w:rsidR="006D4B23" w:rsidRPr="006D4B23">
        <w:rPr>
          <w:rFonts w:ascii="Times New Roman" w:eastAsia="Calibri" w:hAnsi="Times New Roman" w:cs="Times New Roman"/>
          <w:sz w:val="24"/>
          <w:szCs w:val="24"/>
          <w:lang w:eastAsia="lt-LT"/>
        </w:rPr>
        <w:t>organizatorius</w:t>
      </w:r>
      <w:r w:rsidRPr="006D4B23">
        <w:rPr>
          <w:rFonts w:ascii="Times New Roman" w:eastAsia="Calibri" w:hAnsi="Times New Roman" w:cs="Times New Roman"/>
          <w:sz w:val="24"/>
          <w:szCs w:val="24"/>
          <w:lang w:eastAsia="lt-LT"/>
        </w:rPr>
        <w:t xml:space="preserve"> gali</w:t>
      </w:r>
      <w:r w:rsidRPr="00A85160">
        <w:rPr>
          <w:rFonts w:ascii="Times New Roman" w:eastAsia="Calibri" w:hAnsi="Times New Roman" w:cs="Times New Roman"/>
          <w:sz w:val="24"/>
          <w:szCs w:val="24"/>
          <w:lang w:eastAsia="lt-LT"/>
        </w:rPr>
        <w:t xml:space="preserve">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292CBB2" w14:textId="77777777" w:rsidR="001343A7"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A85160">
        <w:rPr>
          <w:rFonts w:ascii="Times New Roman" w:eastAsia="Calibri" w:hAnsi="Times New Roman" w:cs="Times New Roman"/>
          <w:sz w:val="24"/>
          <w:szCs w:val="24"/>
          <w:lang w:eastAsia="lt-LT"/>
        </w:rPr>
        <w:t xml:space="preserve">. </w:t>
      </w:r>
      <w:r w:rsidR="001343A7" w:rsidRPr="009770C9">
        <w:rPr>
          <w:rFonts w:ascii="Times New Roman" w:eastAsia="Calibri" w:hAnsi="Times New Roman" w:cs="Times New Roman"/>
          <w:sz w:val="24"/>
          <w:szCs w:val="24"/>
          <w:lang w:eastAsia="lt-LT"/>
        </w:rPr>
        <w:t>Pirkimo organizatorius dėl dokumentų tikslinimo turi pareigą kreiptis į Tiekėją tik vieną kartą, tačiau tai neapriboja teisės Pirkimo</w:t>
      </w:r>
      <w:r w:rsidR="001343A7" w:rsidRPr="009770C9">
        <w:t xml:space="preserve"> o</w:t>
      </w:r>
      <w:r w:rsidR="001343A7" w:rsidRPr="009770C9">
        <w:rPr>
          <w:rFonts w:ascii="Times New Roman" w:eastAsia="Calibri" w:hAnsi="Times New Roman" w:cs="Times New Roman"/>
          <w:sz w:val="24"/>
          <w:szCs w:val="24"/>
          <w:lang w:eastAsia="lt-LT"/>
        </w:rPr>
        <w:t>rganizatoriui (toliau – pirkimo organizatorius) kreiptis ir daugiau kartų</w:t>
      </w:r>
      <w:r w:rsidR="001343A7">
        <w:rPr>
          <w:rFonts w:ascii="Times New Roman" w:eastAsia="Calibri" w:hAnsi="Times New Roman" w:cs="Times New Roman"/>
          <w:sz w:val="24"/>
          <w:szCs w:val="24"/>
          <w:lang w:eastAsia="lt-LT"/>
        </w:rPr>
        <w:t>.</w:t>
      </w:r>
    </w:p>
    <w:p w14:paraId="43B90E04" w14:textId="72C2B551"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A85160">
        <w:rPr>
          <w:rFonts w:ascii="Times New Roman" w:eastAsia="Calibri" w:hAnsi="Times New Roman" w:cs="Times New Roman"/>
          <w:sz w:val="24"/>
          <w:szCs w:val="24"/>
          <w:lang w:eastAsia="lt-LT"/>
        </w:rPr>
        <w:t xml:space="preserve">. </w:t>
      </w:r>
      <w:r w:rsidR="002A7FBB" w:rsidRPr="009770C9">
        <w:rPr>
          <w:rFonts w:ascii="Times New Roman" w:eastAsia="Calibri" w:hAnsi="Times New Roman" w:cs="Times New Roman"/>
          <w:sz w:val="24"/>
          <w:szCs w:val="24"/>
          <w:lang w:eastAsia="lt-LT"/>
        </w:rPr>
        <w:t xml:space="preserve">Pirkimo organizatorius </w:t>
      </w:r>
      <w:r w:rsidRPr="00A85160">
        <w:rPr>
          <w:rFonts w:ascii="Times New Roman" w:eastAsia="Calibri" w:hAnsi="Times New Roman" w:cs="Times New Roman"/>
          <w:sz w:val="24"/>
          <w:szCs w:val="24"/>
          <w:lang w:eastAsia="lt-LT"/>
        </w:rPr>
        <w:t xml:space="preserve">gali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3CBFE776"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00B11710" w:rsidRPr="009770C9">
        <w:rPr>
          <w:rFonts w:ascii="Times New Roman" w:eastAsia="Calibri" w:hAnsi="Times New Roman" w:cs="Times New Roman"/>
          <w:sz w:val="24"/>
          <w:szCs w:val="24"/>
          <w:lang w:eastAsia="lt-LT"/>
        </w:rPr>
        <w:t xml:space="preserve">Pirkimo organizatorius </w:t>
      </w:r>
      <w:r w:rsidR="00B11710" w:rsidRPr="009770C9">
        <w:rPr>
          <w:rFonts w:ascii="Times New Roman" w:eastAsia="Times New Roman" w:hAnsi="Times New Roman" w:cs="Times New Roman"/>
          <w:sz w:val="24"/>
          <w:szCs w:val="24"/>
          <w:lang w:eastAsia="lt-LT"/>
        </w:rPr>
        <w:t xml:space="preserve">suinteresuotiems </w:t>
      </w:r>
      <w:r w:rsidRPr="00163C04">
        <w:rPr>
          <w:rFonts w:ascii="Times New Roman" w:eastAsia="Times New Roman" w:hAnsi="Times New Roman" w:cs="Times New Roman"/>
          <w:sz w:val="24"/>
          <w:szCs w:val="24"/>
          <w:lang w:eastAsia="lt-LT"/>
        </w:rPr>
        <w:t xml:space="preserve">dalyviams, ne vėliau kaip </w:t>
      </w:r>
      <w:r w:rsidRPr="00B11710">
        <w:rPr>
          <w:rFonts w:ascii="Times New Roman" w:eastAsia="Times New Roman" w:hAnsi="Times New Roman" w:cs="Times New Roman"/>
          <w:sz w:val="24"/>
          <w:szCs w:val="24"/>
          <w:lang w:eastAsia="lt-LT"/>
        </w:rPr>
        <w:t xml:space="preserve">per </w:t>
      </w:r>
      <w:r w:rsidR="00B446BE" w:rsidRPr="00B11710">
        <w:rPr>
          <w:rFonts w:ascii="Times New Roman" w:eastAsia="Times New Roman" w:hAnsi="Times New Roman" w:cs="Times New Roman"/>
          <w:sz w:val="24"/>
          <w:szCs w:val="24"/>
          <w:lang w:eastAsia="lt-LT"/>
        </w:rPr>
        <w:t>3</w:t>
      </w:r>
      <w:r w:rsidRPr="00B11710">
        <w:rPr>
          <w:rFonts w:ascii="Times New Roman" w:eastAsia="Times New Roman" w:hAnsi="Times New Roman" w:cs="Times New Roman"/>
          <w:sz w:val="24"/>
          <w:szCs w:val="24"/>
          <w:lang w:eastAsia="lt-LT"/>
        </w:rPr>
        <w:t xml:space="preserve"> da</w:t>
      </w:r>
      <w:r w:rsidRPr="00163C04">
        <w:rPr>
          <w:rFonts w:ascii="Times New Roman" w:eastAsia="Times New Roman" w:hAnsi="Times New Roman" w:cs="Times New Roman"/>
          <w:sz w:val="24"/>
          <w:szCs w:val="24"/>
          <w:lang w:eastAsia="lt-LT"/>
        </w:rPr>
        <w:t xml:space="preserve">rbo dienas raštu praneša apie priimtą sprendimą nustatyti laimėjusį pasiūlymą, dėl kurio bus sudaroma Sutartis, ir pateikia </w:t>
      </w:r>
      <w:hyperlink r:id="rId16"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24503B64" w:rsidR="00A871A1" w:rsidRDefault="005047F1" w:rsidP="00D11EAE">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1" w:name="_Hlk65140515"/>
      <w:r w:rsidR="00D11EAE"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D11EAE">
        <w:rPr>
          <w:rFonts w:ascii="Times New Roman" w:hAnsi="Times New Roman"/>
          <w:sz w:val="24"/>
          <w:szCs w:val="24"/>
        </w:rPr>
        <w:t xml:space="preserve"> ar jo daliai</w:t>
      </w:r>
      <w:r w:rsidR="00D11EAE" w:rsidRPr="000E59D0">
        <w:rPr>
          <w:rFonts w:ascii="Times New Roman" w:hAnsi="Times New Roman"/>
          <w:sz w:val="24"/>
          <w:szCs w:val="24"/>
        </w:rPr>
        <w:t xml:space="preserve"> suplanuotą skirti maksimalią lėšų sumą, numatytą pirkimo </w:t>
      </w:r>
      <w:r w:rsidR="00D11EAE" w:rsidRPr="00841F2F">
        <w:rPr>
          <w:rFonts w:ascii="Times New Roman" w:hAnsi="Times New Roman"/>
          <w:sz w:val="24"/>
          <w:szCs w:val="24"/>
        </w:rPr>
        <w:t>sąlygų 2.3 punkte;</w:t>
      </w:r>
      <w:bookmarkEnd w:id="1"/>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76A1F"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76A1F">
        <w:rPr>
          <w:rFonts w:ascii="Times New Roman" w:eastAsia="Times New Roman" w:hAnsi="Times New Roman" w:cs="Times New Roman"/>
          <w:sz w:val="24"/>
          <w:szCs w:val="24"/>
          <w:lang w:eastAsia="lt-LT"/>
        </w:rPr>
        <w:t>8.1. Sutarties sudarymo atidėjimo terminas netaikomas.</w:t>
      </w:r>
    </w:p>
    <w:p w14:paraId="2C657E5B" w14:textId="0EC7C9F5" w:rsidR="00BE483C" w:rsidRPr="00A76A1F"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2" w:name="_Hlk125710363"/>
      <w:r w:rsidRPr="00A76A1F">
        <w:rPr>
          <w:rFonts w:ascii="Times New Roman" w:eastAsia="Times New Roman" w:hAnsi="Times New Roman" w:cs="Times New Roman"/>
          <w:sz w:val="24"/>
          <w:szCs w:val="24"/>
          <w:lang w:eastAsia="lt-LT"/>
        </w:rPr>
        <w:t xml:space="preserve">8.2. </w:t>
      </w:r>
      <w:r w:rsidR="00BE483C" w:rsidRPr="00A76A1F">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76A1F"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A76A1F">
        <w:rPr>
          <w:rFonts w:ascii="Times New Roman" w:eastAsia="Times New Roman" w:hAnsi="Times New Roman" w:cs="Times New Roman"/>
          <w:sz w:val="24"/>
          <w:szCs w:val="24"/>
          <w:lang w:eastAsia="lt-LT"/>
        </w:rPr>
        <w:t xml:space="preserve">8.3. </w:t>
      </w:r>
      <w:r w:rsidR="00B446BE" w:rsidRPr="00A76A1F">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A76A1F">
        <w:rPr>
          <w:rFonts w:ascii="Times New Roman" w:eastAsia="Times New Roman" w:hAnsi="Times New Roman" w:cs="Times New Roman"/>
          <w:sz w:val="24"/>
          <w:szCs w:val="24"/>
          <w:lang w:eastAsia="lt-LT"/>
        </w:rPr>
        <w:t>8.4. Tiekėjas, kuris mano, kad  perkančioji organizacija nesilaikė VPĮ reikalavimų ir tuo pažeidė ar</w:t>
      </w:r>
      <w:r w:rsidRPr="00082D58">
        <w:rPr>
          <w:rFonts w:ascii="Times New Roman" w:eastAsia="Times New Roman" w:hAnsi="Times New Roman" w:cs="Times New Roman"/>
          <w:sz w:val="24"/>
          <w:szCs w:val="24"/>
          <w:lang w:eastAsia="lt-LT"/>
        </w:rPr>
        <w:t xml:space="preserve">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A76A1F"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pirkimo </w:t>
      </w:r>
      <w:r w:rsidRPr="00A76A1F">
        <w:rPr>
          <w:rFonts w:ascii="Times New Roman" w:eastAsiaTheme="minorEastAsia" w:hAnsi="Times New Roman" w:cs="Times New Roman"/>
          <w:b/>
          <w:bCs/>
          <w:sz w:val="24"/>
          <w:szCs w:val="24"/>
          <w:lang w:eastAsia="lt-LT"/>
        </w:rPr>
        <w:t>sąlygų priede Nr. 3.</w:t>
      </w:r>
    </w:p>
    <w:p w14:paraId="665AB146" w14:textId="77777777" w:rsidR="005047F1" w:rsidRPr="00A76A1F"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A76A1F"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A76A1F">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A76A1F"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A76A1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76A1F">
        <w:rPr>
          <w:rFonts w:ascii="Times New Roman" w:eastAsia="Arial Unicode MS" w:hAnsi="Times New Roman" w:cs="Times New Roman"/>
          <w:sz w:val="24"/>
          <w:szCs w:val="24"/>
          <w:lang w:eastAsia="en-GB"/>
        </w:rPr>
        <w:t>10.1. Techninė specifikacija – Priedas Nr. 1;</w:t>
      </w:r>
    </w:p>
    <w:p w14:paraId="7F620992" w14:textId="77777777" w:rsidR="005047F1" w:rsidRPr="00A76A1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76A1F">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A76A1F">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40F163C2" w14:textId="77777777" w:rsidR="00406632" w:rsidRPr="002C76D9" w:rsidRDefault="00406632" w:rsidP="00406632">
      <w:pPr>
        <w:spacing w:after="0" w:line="240" w:lineRule="auto"/>
        <w:jc w:val="center"/>
        <w:rPr>
          <w:rFonts w:ascii="Times New Roman" w:eastAsia="Times New Roman" w:hAnsi="Times New Roman" w:cs="Times New Roman"/>
          <w:b/>
          <w:bCs/>
          <w:sz w:val="24"/>
          <w:szCs w:val="24"/>
        </w:rPr>
      </w:pPr>
      <w:bookmarkStart w:id="3" w:name="_Hlk14939711"/>
      <w:bookmarkStart w:id="4" w:name="_Hlk27052662"/>
      <w:r w:rsidRPr="002C76D9">
        <w:rPr>
          <w:rFonts w:ascii="Times New Roman" w:eastAsia="Calibri" w:hAnsi="Times New Roman" w:cs="Times New Roman"/>
          <w:b/>
          <w:bCs/>
          <w:sz w:val="24"/>
          <w:szCs w:val="24"/>
        </w:rPr>
        <w:t xml:space="preserve">LIETUVOS SVEIKATOS MOKSLŲ UNIVERSITETO PASTATUOSE ĮRENGTŲ ORO KONDICIONAVIMO, VĖDINIMO IR PASTATO VALDYMO SISTEMŲ TECHNINIO APTARNAVIMO PASLAUGŲ PIRKIMO </w:t>
      </w:r>
      <w:r w:rsidRPr="002C76D9">
        <w:rPr>
          <w:rFonts w:ascii="Times New Roman" w:eastAsia="Times New Roman" w:hAnsi="Times New Roman" w:cs="Times New Roman"/>
          <w:b/>
          <w:bCs/>
          <w:sz w:val="24"/>
          <w:szCs w:val="24"/>
        </w:rPr>
        <w:t>TECHNINĖ SPECIFIKACIJA</w:t>
      </w:r>
    </w:p>
    <w:p w14:paraId="078CDF59" w14:textId="77777777" w:rsidR="00406632" w:rsidRPr="002C76D9" w:rsidRDefault="00406632" w:rsidP="00406632">
      <w:pPr>
        <w:tabs>
          <w:tab w:val="left" w:pos="4320"/>
        </w:tabs>
        <w:spacing w:after="0" w:line="240" w:lineRule="auto"/>
        <w:rPr>
          <w:rFonts w:ascii="Times New Roman" w:eastAsia="Times New Roman" w:hAnsi="Times New Roman" w:cs="Times New Roman"/>
          <w:b/>
          <w:bCs/>
          <w:sz w:val="24"/>
          <w:szCs w:val="24"/>
        </w:rPr>
      </w:pPr>
    </w:p>
    <w:p w14:paraId="426112F4" w14:textId="77777777" w:rsidR="00406632" w:rsidRPr="002C76D9" w:rsidRDefault="00406632" w:rsidP="00406632">
      <w:pPr>
        <w:spacing w:after="0" w:line="240" w:lineRule="auto"/>
        <w:rPr>
          <w:rFonts w:ascii="Times New Roman" w:eastAsia="Times New Roman" w:hAnsi="Times New Roman" w:cs="Times New Roman"/>
          <w:sz w:val="24"/>
          <w:szCs w:val="24"/>
        </w:rPr>
      </w:pPr>
    </w:p>
    <w:p w14:paraId="2120E845" w14:textId="77777777" w:rsidR="00406632" w:rsidRPr="002C76D9" w:rsidRDefault="00406632" w:rsidP="00406632">
      <w:pPr>
        <w:numPr>
          <w:ilvl w:val="0"/>
          <w:numId w:val="8"/>
        </w:numPr>
        <w:tabs>
          <w:tab w:val="left" w:pos="993"/>
        </w:tabs>
        <w:spacing w:after="0" w:line="240" w:lineRule="auto"/>
        <w:ind w:left="567" w:firstLine="0"/>
        <w:rPr>
          <w:rFonts w:ascii="Times New Roman" w:eastAsia="Times New Roman" w:hAnsi="Times New Roman" w:cs="Times New Roman"/>
          <w:b/>
          <w:sz w:val="24"/>
          <w:szCs w:val="24"/>
        </w:rPr>
      </w:pPr>
      <w:r w:rsidRPr="002C76D9">
        <w:rPr>
          <w:rFonts w:ascii="Times New Roman" w:eastAsia="Times New Roman" w:hAnsi="Times New Roman" w:cs="Times New Roman"/>
          <w:b/>
          <w:sz w:val="24"/>
          <w:szCs w:val="24"/>
        </w:rPr>
        <w:t xml:space="preserve">PASLAUGŲ IR MEDŽIAGŲ SĄRAŠAS </w:t>
      </w:r>
    </w:p>
    <w:p w14:paraId="067B5970" w14:textId="77777777" w:rsidR="00406632" w:rsidRPr="002C76D9" w:rsidRDefault="00406632" w:rsidP="00406632">
      <w:pPr>
        <w:numPr>
          <w:ilvl w:val="0"/>
          <w:numId w:val="9"/>
        </w:numPr>
        <w:spacing w:before="240" w:after="240" w:line="240" w:lineRule="auto"/>
        <w:jc w:val="both"/>
        <w:rPr>
          <w:rFonts w:ascii="Times New Roman" w:eastAsia="Times New Roman" w:hAnsi="Times New Roman" w:cs="Times New Roman"/>
          <w:b/>
          <w:bCs/>
          <w:sz w:val="24"/>
          <w:szCs w:val="24"/>
        </w:rPr>
      </w:pPr>
      <w:r w:rsidRPr="002C76D9">
        <w:rPr>
          <w:rFonts w:ascii="Times New Roman" w:eastAsia="Times New Roman" w:hAnsi="Times New Roman" w:cs="Times New Roman"/>
          <w:b/>
          <w:bCs/>
          <w:sz w:val="24"/>
          <w:szCs w:val="24"/>
        </w:rPr>
        <w:t>Vėdinimo sistemų įrangos techninio aptarnavimo paslaugos:</w:t>
      </w:r>
    </w:p>
    <w:p w14:paraId="4522E445" w14:textId="77777777" w:rsidR="00406632" w:rsidRPr="002C76D9" w:rsidRDefault="00406632" w:rsidP="00406632">
      <w:pPr>
        <w:numPr>
          <w:ilvl w:val="0"/>
          <w:numId w:val="10"/>
        </w:numPr>
        <w:tabs>
          <w:tab w:val="left" w:pos="426"/>
        </w:tabs>
        <w:spacing w:after="0" w:line="276" w:lineRule="auto"/>
        <w:ind w:left="993" w:hanging="426"/>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vizuali įrengimų būklės apžiūra;</w:t>
      </w:r>
    </w:p>
    <w:p w14:paraId="669C08F3" w14:textId="77777777" w:rsidR="00406632" w:rsidRPr="002C76D9" w:rsidRDefault="00406632" w:rsidP="00406632">
      <w:pPr>
        <w:numPr>
          <w:ilvl w:val="0"/>
          <w:numId w:val="10"/>
        </w:numPr>
        <w:tabs>
          <w:tab w:val="left" w:pos="426"/>
        </w:tabs>
        <w:spacing w:after="0" w:line="276" w:lineRule="auto"/>
        <w:ind w:left="993" w:hanging="426"/>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vėdinimo sistemų grotelių skirtų oro paėmimui iš lauko arba oro šalinimui į lauką valymas;</w:t>
      </w:r>
    </w:p>
    <w:p w14:paraId="0B1042F9" w14:textId="77777777" w:rsidR="00406632" w:rsidRPr="002C76D9" w:rsidRDefault="00406632" w:rsidP="00406632">
      <w:pPr>
        <w:numPr>
          <w:ilvl w:val="0"/>
          <w:numId w:val="10"/>
        </w:numPr>
        <w:tabs>
          <w:tab w:val="left" w:pos="426"/>
        </w:tabs>
        <w:spacing w:after="0" w:line="276" w:lineRule="auto"/>
        <w:ind w:left="993" w:hanging="426"/>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elektros energija kaitinimo elemento ir kitų elektros įrenginių, esančiu vėdinimo sistemoje instaliacijos veikimo patikrinimas;</w:t>
      </w:r>
    </w:p>
    <w:p w14:paraId="09E60521" w14:textId="77777777" w:rsidR="00406632" w:rsidRPr="002C76D9" w:rsidRDefault="00406632" w:rsidP="00406632">
      <w:pPr>
        <w:numPr>
          <w:ilvl w:val="0"/>
          <w:numId w:val="10"/>
        </w:numPr>
        <w:tabs>
          <w:tab w:val="left" w:pos="426"/>
        </w:tabs>
        <w:spacing w:after="0" w:line="276" w:lineRule="auto"/>
        <w:ind w:left="993" w:hanging="426"/>
        <w:jc w:val="both"/>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užsiteršusių rotacinių, plokštelinių šilumokaičio valymas ir veikimo patikrinimas;</w:t>
      </w:r>
    </w:p>
    <w:p w14:paraId="585F7F14" w14:textId="77777777" w:rsidR="00406632" w:rsidRPr="002C76D9" w:rsidRDefault="00406632" w:rsidP="00406632">
      <w:pPr>
        <w:numPr>
          <w:ilvl w:val="0"/>
          <w:numId w:val="10"/>
        </w:numPr>
        <w:tabs>
          <w:tab w:val="left" w:pos="426"/>
        </w:tabs>
        <w:spacing w:after="0" w:line="276" w:lineRule="auto"/>
        <w:ind w:left="993" w:hanging="426"/>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Perkančiajai organizacijai nurodžius dokumentacijos pildymas;</w:t>
      </w:r>
    </w:p>
    <w:p w14:paraId="629B1607" w14:textId="77777777" w:rsidR="00406632" w:rsidRPr="002C76D9" w:rsidRDefault="00406632" w:rsidP="00406632">
      <w:pPr>
        <w:numPr>
          <w:ilvl w:val="0"/>
          <w:numId w:val="10"/>
        </w:numPr>
        <w:tabs>
          <w:tab w:val="left" w:pos="426"/>
        </w:tabs>
        <w:spacing w:after="0" w:line="276" w:lineRule="auto"/>
        <w:ind w:left="993" w:hanging="426"/>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užsiteršusių apnašomis ventiliatorių menčių valymas ir diržinės pavaros įtempimo patikrinimas;</w:t>
      </w:r>
    </w:p>
    <w:p w14:paraId="72A8FCBB" w14:textId="77777777" w:rsidR="00406632" w:rsidRPr="002C76D9" w:rsidRDefault="00406632" w:rsidP="00406632">
      <w:pPr>
        <w:numPr>
          <w:ilvl w:val="0"/>
          <w:numId w:val="10"/>
        </w:numPr>
        <w:tabs>
          <w:tab w:val="left" w:pos="426"/>
        </w:tabs>
        <w:spacing w:after="0" w:line="276" w:lineRule="auto"/>
        <w:ind w:left="993" w:hanging="426"/>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valdymo automatikos veikimo patikrinimas;</w:t>
      </w:r>
    </w:p>
    <w:p w14:paraId="57F48B3E" w14:textId="77777777" w:rsidR="00406632" w:rsidRPr="002C76D9" w:rsidRDefault="00406632" w:rsidP="00406632">
      <w:pPr>
        <w:numPr>
          <w:ilvl w:val="0"/>
          <w:numId w:val="10"/>
        </w:numPr>
        <w:tabs>
          <w:tab w:val="left" w:pos="426"/>
        </w:tabs>
        <w:spacing w:after="0" w:line="276" w:lineRule="auto"/>
        <w:ind w:left="993" w:hanging="426"/>
        <w:rPr>
          <w:rFonts w:ascii="Times New Roman" w:eastAsia="Times New Roman" w:hAnsi="Times New Roman" w:cs="Times New Roman"/>
          <w:sz w:val="24"/>
          <w:szCs w:val="24"/>
        </w:rPr>
      </w:pPr>
      <w:r w:rsidRPr="002C76D9">
        <w:rPr>
          <w:rFonts w:ascii="Times New Roman" w:eastAsia="SimSun" w:hAnsi="Times New Roman" w:cs="Times New Roman"/>
          <w:sz w:val="24"/>
          <w:szCs w:val="24"/>
          <w:lang w:eastAsia="zh-CN"/>
        </w:rPr>
        <w:t xml:space="preserve">kontrolės ir matavimo prietaisų </w:t>
      </w:r>
      <w:r w:rsidRPr="002C76D9">
        <w:rPr>
          <w:rFonts w:ascii="Times New Roman" w:eastAsia="Times New Roman" w:hAnsi="Times New Roman" w:cs="Times New Roman"/>
          <w:sz w:val="24"/>
          <w:szCs w:val="24"/>
        </w:rPr>
        <w:t>veikimo patikrinimas;</w:t>
      </w:r>
    </w:p>
    <w:p w14:paraId="5B8EA65C" w14:textId="77777777" w:rsidR="00406632" w:rsidRPr="002C76D9" w:rsidRDefault="00406632" w:rsidP="00406632">
      <w:pPr>
        <w:numPr>
          <w:ilvl w:val="0"/>
          <w:numId w:val="10"/>
        </w:numPr>
        <w:tabs>
          <w:tab w:val="left" w:pos="426"/>
        </w:tabs>
        <w:spacing w:after="0" w:line="276" w:lineRule="auto"/>
        <w:ind w:left="993" w:hanging="426"/>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 xml:space="preserve">Perkančiajai organizacijai nurodžius įrangos programavimas; </w:t>
      </w:r>
    </w:p>
    <w:p w14:paraId="0A90F34A" w14:textId="77777777" w:rsidR="00406632" w:rsidRPr="002C76D9" w:rsidRDefault="00406632" w:rsidP="00406632">
      <w:pPr>
        <w:numPr>
          <w:ilvl w:val="0"/>
          <w:numId w:val="10"/>
        </w:numPr>
        <w:tabs>
          <w:tab w:val="left" w:pos="426"/>
        </w:tabs>
        <w:spacing w:after="0" w:line="276" w:lineRule="auto"/>
        <w:ind w:left="993" w:hanging="426"/>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 xml:space="preserve">kondensato drenažo sistemos veikimo patikrinimas; </w:t>
      </w:r>
    </w:p>
    <w:p w14:paraId="75D20584" w14:textId="77777777" w:rsidR="00406632" w:rsidRPr="002C76D9" w:rsidRDefault="00406632" w:rsidP="00406632">
      <w:pPr>
        <w:numPr>
          <w:ilvl w:val="0"/>
          <w:numId w:val="10"/>
        </w:numPr>
        <w:tabs>
          <w:tab w:val="left" w:pos="426"/>
        </w:tabs>
        <w:spacing w:after="0" w:line="276" w:lineRule="auto"/>
        <w:ind w:left="993" w:hanging="426"/>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kiti techninio aptarnavimo veiksmai nurodyti įrenginių gamintojo instrukcijose.</w:t>
      </w:r>
    </w:p>
    <w:p w14:paraId="152A9C88" w14:textId="77777777" w:rsidR="00406632" w:rsidRPr="002C76D9" w:rsidRDefault="00406632" w:rsidP="00406632">
      <w:pPr>
        <w:tabs>
          <w:tab w:val="left" w:pos="142"/>
        </w:tabs>
        <w:spacing w:after="0" w:line="276" w:lineRule="auto"/>
        <w:ind w:hanging="142"/>
        <w:rPr>
          <w:rFonts w:ascii="Times New Roman" w:eastAsia="Times New Roman" w:hAnsi="Times New Roman" w:cs="Times New Roman"/>
          <w:b/>
          <w:bCs/>
          <w:sz w:val="24"/>
          <w:szCs w:val="24"/>
        </w:rPr>
      </w:pPr>
    </w:p>
    <w:p w14:paraId="1EC3BF63" w14:textId="77777777" w:rsidR="00406632" w:rsidRPr="004A14B4" w:rsidRDefault="00406632" w:rsidP="00406632">
      <w:pPr>
        <w:tabs>
          <w:tab w:val="left" w:pos="142"/>
        </w:tabs>
        <w:spacing w:after="0" w:line="276" w:lineRule="auto"/>
        <w:ind w:hanging="142"/>
        <w:rPr>
          <w:rFonts w:ascii="Times New Roman" w:eastAsia="Times New Roman" w:hAnsi="Times New Roman" w:cs="Times New Roman"/>
          <w:b/>
          <w:bCs/>
          <w:sz w:val="24"/>
          <w:szCs w:val="24"/>
        </w:rPr>
      </w:pPr>
      <w:r w:rsidRPr="004A14B4">
        <w:rPr>
          <w:rFonts w:ascii="Times New Roman" w:eastAsia="Times New Roman" w:hAnsi="Times New Roman" w:cs="Times New Roman"/>
          <w:b/>
          <w:bCs/>
          <w:sz w:val="24"/>
          <w:szCs w:val="24"/>
        </w:rPr>
        <w:t>Pastaba:</w:t>
      </w:r>
    </w:p>
    <w:p w14:paraId="5691F25C" w14:textId="77777777" w:rsidR="00406632" w:rsidRPr="002C76D9" w:rsidRDefault="00406632" w:rsidP="00406632">
      <w:pPr>
        <w:tabs>
          <w:tab w:val="left" w:pos="426"/>
        </w:tabs>
        <w:spacing w:after="0" w:line="276" w:lineRule="auto"/>
        <w:rPr>
          <w:rFonts w:ascii="Times New Roman" w:eastAsia="Times New Roman" w:hAnsi="Times New Roman" w:cs="Times New Roman"/>
          <w:sz w:val="24"/>
          <w:szCs w:val="24"/>
        </w:rPr>
      </w:pPr>
      <w:r w:rsidRPr="004A14B4">
        <w:rPr>
          <w:rFonts w:ascii="Times New Roman" w:eastAsia="Times New Roman" w:hAnsi="Times New Roman" w:cs="Times New Roman"/>
          <w:sz w:val="24"/>
          <w:szCs w:val="24"/>
        </w:rPr>
        <w:t>Vėdinimo sistemų įrangos techninio aptarnavimo paslaugos atliekamos Priede Nr. 1.1 nurodytu periodiškumu.</w:t>
      </w:r>
    </w:p>
    <w:p w14:paraId="380B9282" w14:textId="77777777" w:rsidR="00406632" w:rsidRPr="002C76D9" w:rsidRDefault="00406632" w:rsidP="00406632">
      <w:pPr>
        <w:tabs>
          <w:tab w:val="left" w:pos="426"/>
        </w:tabs>
        <w:spacing w:after="0" w:line="276" w:lineRule="auto"/>
        <w:ind w:left="927"/>
        <w:rPr>
          <w:rFonts w:ascii="Times New Roman" w:eastAsia="Times New Roman" w:hAnsi="Times New Roman" w:cs="Times New Roman"/>
          <w:sz w:val="24"/>
          <w:szCs w:val="24"/>
        </w:rPr>
      </w:pPr>
    </w:p>
    <w:p w14:paraId="2F004BF6" w14:textId="77777777" w:rsidR="00406632" w:rsidRPr="002C76D9" w:rsidRDefault="00406632" w:rsidP="00406632">
      <w:pPr>
        <w:pStyle w:val="ListParagraph"/>
        <w:numPr>
          <w:ilvl w:val="0"/>
          <w:numId w:val="9"/>
        </w:numPr>
        <w:rPr>
          <w:rFonts w:ascii="Times New Roman" w:eastAsia="Times New Roman" w:hAnsi="Times New Roman" w:cs="Times New Roman"/>
          <w:b/>
          <w:bCs/>
          <w:sz w:val="24"/>
          <w:szCs w:val="24"/>
        </w:rPr>
      </w:pPr>
      <w:r w:rsidRPr="002C76D9">
        <w:rPr>
          <w:rFonts w:ascii="Times New Roman" w:eastAsia="Times New Roman" w:hAnsi="Times New Roman" w:cs="Times New Roman"/>
          <w:b/>
          <w:bCs/>
          <w:sz w:val="24"/>
          <w:szCs w:val="24"/>
        </w:rPr>
        <w:t>Oro kondicionavimo sistemų įrangos techninio aptarnavimo paslaugos:</w:t>
      </w:r>
    </w:p>
    <w:p w14:paraId="396EE1D4" w14:textId="77777777" w:rsidR="00406632" w:rsidRPr="002C76D9" w:rsidRDefault="00406632" w:rsidP="00406632">
      <w:pPr>
        <w:numPr>
          <w:ilvl w:val="0"/>
          <w:numId w:val="11"/>
        </w:numPr>
        <w:spacing w:after="0" w:line="276" w:lineRule="auto"/>
        <w:ind w:left="993" w:hanging="426"/>
        <w:jc w:val="both"/>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oro kondicionavimo sistemos įrenginių būklės bendras veikimo patikrinimas;</w:t>
      </w:r>
    </w:p>
    <w:p w14:paraId="6DDA441A" w14:textId="77777777" w:rsidR="00406632" w:rsidRPr="002C76D9" w:rsidRDefault="00406632" w:rsidP="00406632">
      <w:pPr>
        <w:numPr>
          <w:ilvl w:val="0"/>
          <w:numId w:val="11"/>
        </w:numPr>
        <w:spacing w:after="0" w:line="276" w:lineRule="auto"/>
        <w:ind w:left="993" w:hanging="426"/>
        <w:jc w:val="both"/>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išorinio ir vidinio blokų ventiliatorių valymas, veikimo patikrinimas;</w:t>
      </w:r>
    </w:p>
    <w:p w14:paraId="69737B39" w14:textId="77777777" w:rsidR="00406632" w:rsidRPr="002C76D9" w:rsidRDefault="00406632" w:rsidP="00406632">
      <w:pPr>
        <w:numPr>
          <w:ilvl w:val="0"/>
          <w:numId w:val="11"/>
        </w:numPr>
        <w:spacing w:after="0" w:line="276" w:lineRule="auto"/>
        <w:ind w:left="993" w:hanging="426"/>
        <w:jc w:val="both"/>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šaldymo agento vamzdynų vizuali apžiūra;</w:t>
      </w:r>
    </w:p>
    <w:p w14:paraId="0E4B3B90" w14:textId="77777777" w:rsidR="00406632" w:rsidRPr="002C76D9" w:rsidRDefault="00406632" w:rsidP="00406632">
      <w:pPr>
        <w:pStyle w:val="ListParagraph"/>
        <w:numPr>
          <w:ilvl w:val="0"/>
          <w:numId w:val="11"/>
        </w:numPr>
        <w:spacing w:after="0" w:line="276" w:lineRule="auto"/>
        <w:ind w:left="993" w:hanging="426"/>
        <w:jc w:val="both"/>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 xml:space="preserve">Perkančiajai organizacijai nurodžius įrangos programavimas; </w:t>
      </w:r>
    </w:p>
    <w:p w14:paraId="7738AE78" w14:textId="77777777" w:rsidR="00406632" w:rsidRPr="002C76D9" w:rsidRDefault="00406632" w:rsidP="00406632">
      <w:pPr>
        <w:numPr>
          <w:ilvl w:val="0"/>
          <w:numId w:val="11"/>
        </w:numPr>
        <w:spacing w:after="0" w:line="276" w:lineRule="auto"/>
        <w:ind w:left="993" w:hanging="426"/>
        <w:jc w:val="both"/>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vidinių blokų filtrų valymas;</w:t>
      </w:r>
    </w:p>
    <w:p w14:paraId="548A2369" w14:textId="77777777" w:rsidR="00406632" w:rsidRPr="002C76D9" w:rsidRDefault="00406632" w:rsidP="00406632">
      <w:pPr>
        <w:numPr>
          <w:ilvl w:val="0"/>
          <w:numId w:val="11"/>
        </w:numPr>
        <w:spacing w:after="0" w:line="276" w:lineRule="auto"/>
        <w:ind w:left="993" w:hanging="426"/>
        <w:jc w:val="both"/>
        <w:rPr>
          <w:rFonts w:ascii="Times New Roman" w:eastAsia="SimSun" w:hAnsi="Times New Roman" w:cs="Times New Roman"/>
          <w:sz w:val="24"/>
          <w:szCs w:val="24"/>
          <w:lang w:eastAsia="zh-CN"/>
        </w:rPr>
      </w:pPr>
      <w:r w:rsidRPr="002C76D9">
        <w:rPr>
          <w:rFonts w:ascii="Times New Roman" w:eastAsia="SimSun" w:hAnsi="Times New Roman" w:cs="Times New Roman"/>
          <w:sz w:val="24"/>
          <w:szCs w:val="24"/>
          <w:lang w:eastAsia="zh-CN"/>
        </w:rPr>
        <w:t>kontrolės ir matavimo prietaisų veikimo patikrinimas;</w:t>
      </w:r>
    </w:p>
    <w:p w14:paraId="527D49B0" w14:textId="77777777" w:rsidR="00406632" w:rsidRPr="002C76D9" w:rsidRDefault="00406632" w:rsidP="00406632">
      <w:pPr>
        <w:numPr>
          <w:ilvl w:val="0"/>
          <w:numId w:val="11"/>
        </w:numPr>
        <w:spacing w:after="0" w:line="276" w:lineRule="auto"/>
        <w:ind w:left="993" w:hanging="426"/>
        <w:jc w:val="both"/>
        <w:rPr>
          <w:rFonts w:ascii="Times New Roman" w:eastAsia="SimSun" w:hAnsi="Times New Roman" w:cs="Times New Roman"/>
          <w:sz w:val="24"/>
          <w:szCs w:val="24"/>
          <w:lang w:eastAsia="zh-CN"/>
        </w:rPr>
      </w:pPr>
      <w:r w:rsidRPr="002C76D9">
        <w:rPr>
          <w:rFonts w:ascii="Times New Roman" w:eastAsia="Times New Roman" w:hAnsi="Times New Roman" w:cs="Times New Roman"/>
          <w:sz w:val="24"/>
          <w:szCs w:val="24"/>
        </w:rPr>
        <w:t>Perkančiajai organizacijai nurodžius dokumentacijos pildymas</w:t>
      </w:r>
      <w:r w:rsidRPr="002C76D9">
        <w:rPr>
          <w:rFonts w:ascii="Times New Roman" w:eastAsia="SimSun" w:hAnsi="Times New Roman" w:cs="Times New Roman"/>
          <w:sz w:val="24"/>
          <w:szCs w:val="24"/>
          <w:lang w:eastAsia="zh-CN"/>
        </w:rPr>
        <w:t>;</w:t>
      </w:r>
    </w:p>
    <w:p w14:paraId="2B80B6E9" w14:textId="77777777" w:rsidR="00406632" w:rsidRPr="002C76D9" w:rsidRDefault="00406632" w:rsidP="00406632">
      <w:pPr>
        <w:numPr>
          <w:ilvl w:val="0"/>
          <w:numId w:val="11"/>
        </w:numPr>
        <w:spacing w:after="0" w:line="276" w:lineRule="auto"/>
        <w:ind w:left="993" w:hanging="426"/>
        <w:jc w:val="both"/>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įrenginių elektros instaliacijos vizuali apžiūra;</w:t>
      </w:r>
    </w:p>
    <w:p w14:paraId="03F5D78C" w14:textId="77777777" w:rsidR="00406632" w:rsidRPr="002C76D9" w:rsidRDefault="00406632" w:rsidP="00406632">
      <w:pPr>
        <w:numPr>
          <w:ilvl w:val="0"/>
          <w:numId w:val="11"/>
        </w:numPr>
        <w:spacing w:after="0" w:line="276" w:lineRule="auto"/>
        <w:ind w:left="993" w:hanging="426"/>
        <w:jc w:val="both"/>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kondensato drenažo sistemos veikimo patikrinimas, jei yra poreikis, valymas;</w:t>
      </w:r>
    </w:p>
    <w:p w14:paraId="095AD39B" w14:textId="77777777" w:rsidR="00406632" w:rsidRPr="00534000" w:rsidRDefault="00406632" w:rsidP="00406632">
      <w:pPr>
        <w:numPr>
          <w:ilvl w:val="0"/>
          <w:numId w:val="11"/>
        </w:numPr>
        <w:spacing w:after="0" w:line="276" w:lineRule="auto"/>
        <w:ind w:left="993" w:hanging="426"/>
        <w:jc w:val="both"/>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 xml:space="preserve">kiti techninio aptarnavimo veiksmai nurodyti įrenginių gamintojo </w:t>
      </w:r>
      <w:r w:rsidRPr="00534000">
        <w:rPr>
          <w:rFonts w:ascii="Times New Roman" w:eastAsia="Times New Roman" w:hAnsi="Times New Roman" w:cs="Times New Roman"/>
          <w:sz w:val="24"/>
          <w:szCs w:val="24"/>
        </w:rPr>
        <w:t>instrukcijose.</w:t>
      </w:r>
    </w:p>
    <w:p w14:paraId="7C748831" w14:textId="77777777" w:rsidR="00406632" w:rsidRPr="004A14B4" w:rsidRDefault="00406632" w:rsidP="00406632">
      <w:pPr>
        <w:spacing w:before="120" w:after="0" w:line="276" w:lineRule="auto"/>
        <w:ind w:hanging="142"/>
        <w:jc w:val="both"/>
        <w:rPr>
          <w:rFonts w:ascii="Times New Roman" w:eastAsia="Times New Roman" w:hAnsi="Times New Roman" w:cs="Times New Roman"/>
          <w:b/>
          <w:bCs/>
          <w:sz w:val="24"/>
          <w:szCs w:val="24"/>
        </w:rPr>
      </w:pPr>
      <w:r w:rsidRPr="004A14B4">
        <w:rPr>
          <w:rFonts w:ascii="Times New Roman" w:eastAsia="Times New Roman" w:hAnsi="Times New Roman" w:cs="Times New Roman"/>
          <w:b/>
          <w:bCs/>
          <w:sz w:val="24"/>
          <w:szCs w:val="24"/>
        </w:rPr>
        <w:t>Pastaba:</w:t>
      </w:r>
    </w:p>
    <w:p w14:paraId="1D99CA6C" w14:textId="77777777" w:rsidR="00406632" w:rsidRPr="002C76D9" w:rsidRDefault="00406632" w:rsidP="00406632">
      <w:pPr>
        <w:spacing w:after="0" w:line="276" w:lineRule="auto"/>
        <w:jc w:val="both"/>
        <w:rPr>
          <w:rFonts w:ascii="Times New Roman" w:eastAsia="Times New Roman" w:hAnsi="Times New Roman" w:cs="Times New Roman"/>
          <w:sz w:val="24"/>
          <w:szCs w:val="24"/>
        </w:rPr>
      </w:pPr>
      <w:r w:rsidRPr="004A14B4">
        <w:rPr>
          <w:rFonts w:ascii="Times New Roman" w:eastAsia="Times New Roman" w:hAnsi="Times New Roman" w:cs="Times New Roman"/>
          <w:sz w:val="24"/>
          <w:szCs w:val="24"/>
        </w:rPr>
        <w:t>Oro kondicionavimo sistemų įrangos techninio aptarnavimo paslaugos atliekamos Priede Nr. 1.1 nurodytu periodiškumu.</w:t>
      </w:r>
    </w:p>
    <w:p w14:paraId="2FF74636" w14:textId="77777777" w:rsidR="00406632" w:rsidRPr="002C76D9" w:rsidRDefault="00406632" w:rsidP="00406632">
      <w:pPr>
        <w:pStyle w:val="ListParagraph"/>
        <w:ind w:left="993"/>
        <w:rPr>
          <w:rFonts w:ascii="Times New Roman" w:eastAsia="Times New Roman" w:hAnsi="Times New Roman" w:cs="Times New Roman"/>
          <w:strike/>
          <w:sz w:val="24"/>
          <w:szCs w:val="24"/>
        </w:rPr>
      </w:pPr>
    </w:p>
    <w:p w14:paraId="3C4D4934" w14:textId="77777777" w:rsidR="00406632" w:rsidRPr="002C76D9" w:rsidRDefault="00406632" w:rsidP="00406632">
      <w:pPr>
        <w:pStyle w:val="ListParagraph"/>
        <w:numPr>
          <w:ilvl w:val="0"/>
          <w:numId w:val="9"/>
        </w:numPr>
        <w:spacing w:after="120"/>
        <w:ind w:left="714" w:hanging="357"/>
        <w:contextualSpacing w:val="0"/>
        <w:rPr>
          <w:rFonts w:ascii="Times New Roman" w:eastAsia="Times New Roman" w:hAnsi="Times New Roman" w:cs="Times New Roman"/>
          <w:b/>
          <w:bCs/>
          <w:sz w:val="24"/>
          <w:szCs w:val="24"/>
        </w:rPr>
      </w:pPr>
      <w:r w:rsidRPr="002C76D9">
        <w:rPr>
          <w:rFonts w:ascii="Times New Roman" w:eastAsia="Times New Roman" w:hAnsi="Times New Roman" w:cs="Times New Roman"/>
          <w:b/>
          <w:bCs/>
          <w:sz w:val="24"/>
          <w:szCs w:val="24"/>
        </w:rPr>
        <w:t>Pastato valdymo sistemų ir automatikos techninio aptarnavimo paslaugos:</w:t>
      </w:r>
    </w:p>
    <w:p w14:paraId="7BFE2395" w14:textId="77777777" w:rsidR="00406632" w:rsidRPr="002C76D9" w:rsidRDefault="00406632" w:rsidP="00406632">
      <w:pPr>
        <w:pStyle w:val="ListParagraph"/>
        <w:numPr>
          <w:ilvl w:val="1"/>
          <w:numId w:val="12"/>
        </w:numPr>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suprogramuotų funkcijų tikrinimas iš centrinio valdymo pulto;</w:t>
      </w:r>
    </w:p>
    <w:p w14:paraId="5FA80735" w14:textId="77777777" w:rsidR="00406632" w:rsidRPr="002C76D9" w:rsidRDefault="00406632" w:rsidP="00406632">
      <w:pPr>
        <w:pStyle w:val="ListParagraph"/>
        <w:numPr>
          <w:ilvl w:val="1"/>
          <w:numId w:val="12"/>
        </w:numPr>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valdymo sistemos vizualus patikrinimas, paleidimo – stabdymo bandymas;</w:t>
      </w:r>
    </w:p>
    <w:p w14:paraId="4C2974AA" w14:textId="77777777" w:rsidR="00406632" w:rsidRPr="002C76D9" w:rsidRDefault="00406632" w:rsidP="00406632">
      <w:pPr>
        <w:pStyle w:val="ListParagraph"/>
        <w:numPr>
          <w:ilvl w:val="1"/>
          <w:numId w:val="12"/>
        </w:numPr>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valdymo sistemos tikrinimas įrengimų vietose;</w:t>
      </w:r>
    </w:p>
    <w:p w14:paraId="6D6D73A0" w14:textId="77777777" w:rsidR="00406632" w:rsidRPr="002C76D9" w:rsidRDefault="00406632" w:rsidP="00406632">
      <w:pPr>
        <w:pStyle w:val="ListParagraph"/>
        <w:numPr>
          <w:ilvl w:val="1"/>
          <w:numId w:val="12"/>
        </w:numPr>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rPr>
        <w:t>sistemai nereikalingų duomenų ir programų šalinimas;</w:t>
      </w:r>
    </w:p>
    <w:p w14:paraId="1AF9A11C" w14:textId="77777777" w:rsidR="00406632" w:rsidRPr="004A14B4" w:rsidRDefault="00406632" w:rsidP="00406632">
      <w:pPr>
        <w:pStyle w:val="ListParagraph"/>
        <w:numPr>
          <w:ilvl w:val="1"/>
          <w:numId w:val="12"/>
        </w:numPr>
        <w:rPr>
          <w:rFonts w:ascii="Times New Roman" w:eastAsia="Times New Roman" w:hAnsi="Times New Roman" w:cs="Times New Roman"/>
          <w:sz w:val="24"/>
          <w:szCs w:val="24"/>
        </w:rPr>
      </w:pPr>
      <w:r w:rsidRPr="004A14B4">
        <w:rPr>
          <w:rFonts w:ascii="Times New Roman" w:eastAsia="Times New Roman" w:hAnsi="Times New Roman" w:cs="Times New Roman"/>
          <w:sz w:val="24"/>
          <w:szCs w:val="24"/>
        </w:rPr>
        <w:t>duomenų analizavimas ir Perkančiajai organizacijai nurodžius techninių parametrų keitimas.</w:t>
      </w:r>
    </w:p>
    <w:p w14:paraId="75A67CDF" w14:textId="77777777" w:rsidR="00406632" w:rsidRPr="004A14B4" w:rsidRDefault="00406632" w:rsidP="00406632">
      <w:pPr>
        <w:spacing w:after="0" w:line="276" w:lineRule="auto"/>
        <w:ind w:hanging="142"/>
        <w:jc w:val="both"/>
        <w:rPr>
          <w:rFonts w:ascii="Times New Roman" w:eastAsia="Times New Roman" w:hAnsi="Times New Roman" w:cs="Times New Roman"/>
          <w:b/>
          <w:bCs/>
          <w:sz w:val="24"/>
          <w:szCs w:val="24"/>
        </w:rPr>
      </w:pPr>
      <w:r w:rsidRPr="004A14B4">
        <w:rPr>
          <w:rFonts w:ascii="Times New Roman" w:eastAsia="Times New Roman" w:hAnsi="Times New Roman" w:cs="Times New Roman"/>
          <w:b/>
          <w:bCs/>
          <w:sz w:val="24"/>
          <w:szCs w:val="24"/>
        </w:rPr>
        <w:t>Pastaba:</w:t>
      </w:r>
    </w:p>
    <w:p w14:paraId="0F115EB7" w14:textId="77777777" w:rsidR="00406632" w:rsidRPr="002C76D9" w:rsidRDefault="00406632" w:rsidP="00406632">
      <w:pPr>
        <w:spacing w:after="0" w:line="276" w:lineRule="auto"/>
        <w:jc w:val="both"/>
        <w:rPr>
          <w:rFonts w:ascii="Times New Roman" w:eastAsia="Times New Roman" w:hAnsi="Times New Roman" w:cs="Times New Roman"/>
          <w:sz w:val="24"/>
          <w:szCs w:val="24"/>
        </w:rPr>
      </w:pPr>
      <w:r w:rsidRPr="004A14B4">
        <w:rPr>
          <w:rFonts w:ascii="Times New Roman" w:eastAsia="Times New Roman" w:hAnsi="Times New Roman" w:cs="Times New Roman"/>
          <w:sz w:val="24"/>
          <w:szCs w:val="24"/>
        </w:rPr>
        <w:t>Pastato valdymo sistemų ir automatikos techninio aptarnavimo paslaugos atliekamos Priede Nr. 1.1 nurodytu periodiškumu.</w:t>
      </w:r>
    </w:p>
    <w:p w14:paraId="286B54F2" w14:textId="77777777" w:rsidR="00406632" w:rsidRPr="002C76D9" w:rsidRDefault="00406632" w:rsidP="00406632">
      <w:pPr>
        <w:tabs>
          <w:tab w:val="left" w:pos="567"/>
        </w:tabs>
        <w:spacing w:after="0" w:line="276" w:lineRule="auto"/>
        <w:ind w:left="-142" w:firstLine="142"/>
        <w:jc w:val="both"/>
        <w:rPr>
          <w:rFonts w:ascii="Times New Roman" w:eastAsia="Times New Roman" w:hAnsi="Times New Roman" w:cs="Times New Roman"/>
          <w:b/>
          <w:sz w:val="24"/>
          <w:szCs w:val="24"/>
        </w:rPr>
      </w:pPr>
    </w:p>
    <w:p w14:paraId="38A67FD0" w14:textId="77777777" w:rsidR="00406632" w:rsidRPr="00534000" w:rsidRDefault="00406632" w:rsidP="00406632">
      <w:pPr>
        <w:pStyle w:val="ListParagraph"/>
        <w:numPr>
          <w:ilvl w:val="0"/>
          <w:numId w:val="12"/>
        </w:numPr>
        <w:tabs>
          <w:tab w:val="left" w:pos="567"/>
        </w:tabs>
        <w:spacing w:after="0" w:line="276" w:lineRule="auto"/>
        <w:ind w:left="709"/>
        <w:jc w:val="both"/>
        <w:rPr>
          <w:rFonts w:ascii="Times New Roman" w:eastAsia="Times New Roman" w:hAnsi="Times New Roman" w:cs="Times New Roman"/>
          <w:b/>
          <w:sz w:val="24"/>
          <w:szCs w:val="24"/>
        </w:rPr>
      </w:pPr>
      <w:r w:rsidRPr="00534000">
        <w:rPr>
          <w:rFonts w:ascii="Times New Roman" w:eastAsia="Times New Roman" w:hAnsi="Times New Roman" w:cs="Times New Roman"/>
          <w:b/>
          <w:sz w:val="24"/>
          <w:szCs w:val="24"/>
        </w:rPr>
        <w:t>Vėdinimo ir kondicionavimo sistemų eksploatavimui reikalingos medžiagos:</w:t>
      </w:r>
    </w:p>
    <w:p w14:paraId="6682155E" w14:textId="77777777" w:rsidR="00406632" w:rsidRPr="002C76D9" w:rsidRDefault="00406632" w:rsidP="00406632">
      <w:pPr>
        <w:pStyle w:val="ListParagraph"/>
        <w:tabs>
          <w:tab w:val="left" w:pos="567"/>
        </w:tabs>
        <w:spacing w:after="0" w:line="276" w:lineRule="auto"/>
        <w:ind w:hanging="720"/>
        <w:jc w:val="center"/>
        <w:rPr>
          <w:rFonts w:ascii="Times New Roman" w:eastAsia="Times New Roman" w:hAnsi="Times New Roman" w:cs="Times New Roman"/>
          <w:i/>
          <w:iCs/>
          <w:sz w:val="24"/>
          <w:szCs w:val="24"/>
        </w:rPr>
      </w:pPr>
      <w:r w:rsidRPr="002C76D9">
        <w:rPr>
          <w:rFonts w:ascii="Times New Roman" w:eastAsia="Times New Roman" w:hAnsi="Times New Roman" w:cs="Times New Roman"/>
          <w:sz w:val="24"/>
          <w:szCs w:val="24"/>
        </w:rPr>
        <w:tab/>
      </w:r>
      <w:r w:rsidRPr="002C76D9">
        <w:rPr>
          <w:rFonts w:ascii="Times New Roman" w:eastAsia="Times New Roman" w:hAnsi="Times New Roman" w:cs="Times New Roman"/>
          <w:sz w:val="24"/>
          <w:szCs w:val="24"/>
        </w:rPr>
        <w:tab/>
      </w:r>
      <w:r w:rsidRPr="002C76D9">
        <w:rPr>
          <w:rFonts w:ascii="Times New Roman" w:eastAsia="Times New Roman" w:hAnsi="Times New Roman" w:cs="Times New Roman"/>
          <w:sz w:val="24"/>
          <w:szCs w:val="24"/>
        </w:rPr>
        <w:tab/>
      </w:r>
      <w:r w:rsidRPr="002C76D9">
        <w:rPr>
          <w:rFonts w:ascii="Times New Roman" w:eastAsia="Times New Roman" w:hAnsi="Times New Roman" w:cs="Times New Roman"/>
          <w:sz w:val="24"/>
          <w:szCs w:val="24"/>
        </w:rPr>
        <w:tab/>
      </w:r>
      <w:r w:rsidRPr="002C76D9">
        <w:rPr>
          <w:rFonts w:ascii="Times New Roman" w:eastAsia="Times New Roman" w:hAnsi="Times New Roman" w:cs="Times New Roman"/>
          <w:sz w:val="24"/>
          <w:szCs w:val="24"/>
        </w:rPr>
        <w:tab/>
      </w:r>
      <w:r w:rsidRPr="002C76D9">
        <w:rPr>
          <w:rFonts w:ascii="Times New Roman" w:eastAsia="Times New Roman" w:hAnsi="Times New Roman" w:cs="Times New Roman"/>
          <w:sz w:val="24"/>
          <w:szCs w:val="24"/>
        </w:rPr>
        <w:tab/>
      </w:r>
      <w:r w:rsidRPr="002C76D9">
        <w:rPr>
          <w:rFonts w:ascii="Times New Roman" w:eastAsia="Times New Roman" w:hAnsi="Times New Roman" w:cs="Times New Roman"/>
          <w:sz w:val="24"/>
          <w:szCs w:val="24"/>
        </w:rPr>
        <w:tab/>
      </w:r>
      <w:r w:rsidRPr="002C76D9">
        <w:rPr>
          <w:rFonts w:ascii="Times New Roman" w:eastAsia="Times New Roman" w:hAnsi="Times New Roman" w:cs="Times New Roman"/>
          <w:sz w:val="24"/>
          <w:szCs w:val="24"/>
        </w:rPr>
        <w:tab/>
      </w:r>
      <w:r w:rsidRPr="002C76D9">
        <w:rPr>
          <w:rFonts w:ascii="Times New Roman" w:eastAsia="Times New Roman" w:hAnsi="Times New Roman" w:cs="Times New Roman"/>
          <w:i/>
          <w:iCs/>
          <w:sz w:val="24"/>
          <w:szCs w:val="24"/>
        </w:rPr>
        <w:t>1 lentelė</w:t>
      </w:r>
    </w:p>
    <w:tbl>
      <w:tblPr>
        <w:tblStyle w:val="TableGrid"/>
        <w:tblW w:w="0" w:type="auto"/>
        <w:jc w:val="center"/>
        <w:tblLook w:val="04A0" w:firstRow="1" w:lastRow="0" w:firstColumn="1" w:lastColumn="0" w:noHBand="0" w:noVBand="1"/>
      </w:tblPr>
      <w:tblGrid>
        <w:gridCol w:w="959"/>
        <w:gridCol w:w="4706"/>
        <w:gridCol w:w="3544"/>
      </w:tblGrid>
      <w:tr w:rsidR="00406632" w:rsidRPr="002C76D9" w14:paraId="03A30C11" w14:textId="77777777" w:rsidTr="00B215C9">
        <w:trPr>
          <w:jc w:val="center"/>
        </w:trPr>
        <w:tc>
          <w:tcPr>
            <w:tcW w:w="959" w:type="dxa"/>
            <w:shd w:val="clear" w:color="auto" w:fill="F2F2F2" w:themeFill="background1" w:themeFillShade="F2"/>
          </w:tcPr>
          <w:p w14:paraId="277AA9F1" w14:textId="77777777" w:rsidR="00406632" w:rsidRPr="002C76D9" w:rsidRDefault="00406632" w:rsidP="00B215C9">
            <w:pPr>
              <w:tabs>
                <w:tab w:val="left" w:pos="567"/>
              </w:tabs>
              <w:spacing w:line="276" w:lineRule="auto"/>
              <w:jc w:val="center"/>
              <w:rPr>
                <w:rFonts w:ascii="Times New Roman" w:eastAsia="Times New Roman" w:hAnsi="Times New Roman" w:cs="Times New Roman"/>
                <w:b/>
                <w:bCs/>
                <w:sz w:val="24"/>
                <w:szCs w:val="24"/>
                <w:lang w:val="lt-LT"/>
              </w:rPr>
            </w:pPr>
            <w:r w:rsidRPr="002C76D9">
              <w:rPr>
                <w:rFonts w:ascii="Times New Roman" w:eastAsia="Times New Roman" w:hAnsi="Times New Roman" w:cs="Times New Roman"/>
                <w:b/>
                <w:bCs/>
                <w:sz w:val="24"/>
                <w:szCs w:val="24"/>
                <w:lang w:val="lt-LT"/>
              </w:rPr>
              <w:t>Eil. Nr.</w:t>
            </w:r>
          </w:p>
        </w:tc>
        <w:tc>
          <w:tcPr>
            <w:tcW w:w="4706" w:type="dxa"/>
            <w:shd w:val="clear" w:color="auto" w:fill="F2F2F2" w:themeFill="background1" w:themeFillShade="F2"/>
          </w:tcPr>
          <w:p w14:paraId="27D64085" w14:textId="77777777" w:rsidR="00406632" w:rsidRPr="002C76D9" w:rsidRDefault="00406632" w:rsidP="00B215C9">
            <w:pPr>
              <w:tabs>
                <w:tab w:val="left" w:pos="567"/>
              </w:tabs>
              <w:spacing w:line="276" w:lineRule="auto"/>
              <w:jc w:val="center"/>
              <w:rPr>
                <w:rFonts w:ascii="Times New Roman" w:eastAsia="Times New Roman" w:hAnsi="Times New Roman" w:cs="Times New Roman"/>
                <w:b/>
                <w:bCs/>
                <w:sz w:val="24"/>
                <w:szCs w:val="24"/>
                <w:lang w:val="lt-LT"/>
              </w:rPr>
            </w:pPr>
            <w:r w:rsidRPr="002C76D9">
              <w:rPr>
                <w:rFonts w:ascii="Times New Roman" w:eastAsia="Times New Roman" w:hAnsi="Times New Roman" w:cs="Times New Roman"/>
                <w:b/>
                <w:bCs/>
                <w:sz w:val="24"/>
                <w:szCs w:val="24"/>
                <w:lang w:val="lt-LT"/>
              </w:rPr>
              <w:t>Medžiagos pavadinimas</w:t>
            </w:r>
          </w:p>
        </w:tc>
        <w:tc>
          <w:tcPr>
            <w:tcW w:w="3544" w:type="dxa"/>
            <w:shd w:val="clear" w:color="auto" w:fill="F2F2F2" w:themeFill="background1" w:themeFillShade="F2"/>
          </w:tcPr>
          <w:p w14:paraId="6175EA1C" w14:textId="77777777" w:rsidR="00406632" w:rsidRPr="002C76D9" w:rsidRDefault="00406632" w:rsidP="00B215C9">
            <w:pPr>
              <w:tabs>
                <w:tab w:val="left" w:pos="567"/>
              </w:tabs>
              <w:spacing w:line="276" w:lineRule="auto"/>
              <w:jc w:val="center"/>
              <w:rPr>
                <w:rFonts w:ascii="Times New Roman" w:eastAsia="Times New Roman" w:hAnsi="Times New Roman" w:cs="Times New Roman"/>
                <w:b/>
                <w:bCs/>
                <w:sz w:val="24"/>
                <w:szCs w:val="24"/>
                <w:lang w:val="lt-LT"/>
              </w:rPr>
            </w:pPr>
            <w:r w:rsidRPr="002C76D9">
              <w:rPr>
                <w:rFonts w:ascii="Times New Roman" w:eastAsia="Times New Roman" w:hAnsi="Times New Roman" w:cs="Times New Roman"/>
                <w:b/>
                <w:bCs/>
                <w:sz w:val="24"/>
                <w:szCs w:val="24"/>
                <w:lang w:val="lt-LT"/>
              </w:rPr>
              <w:t>Medžiagos aprašymas</w:t>
            </w:r>
          </w:p>
        </w:tc>
      </w:tr>
      <w:tr w:rsidR="00406632" w:rsidRPr="002C76D9" w14:paraId="10A0148E" w14:textId="77777777" w:rsidTr="00B215C9">
        <w:trPr>
          <w:jc w:val="center"/>
        </w:trPr>
        <w:tc>
          <w:tcPr>
            <w:tcW w:w="959" w:type="dxa"/>
          </w:tcPr>
          <w:p w14:paraId="21129E20"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1</w:t>
            </w:r>
          </w:p>
        </w:tc>
        <w:tc>
          <w:tcPr>
            <w:tcW w:w="4706" w:type="dxa"/>
          </w:tcPr>
          <w:p w14:paraId="62490312" w14:textId="77777777" w:rsidR="00406632" w:rsidRPr="002C76D9" w:rsidRDefault="00406632" w:rsidP="00B215C9">
            <w:pPr>
              <w:tabs>
                <w:tab w:val="left" w:pos="567"/>
              </w:tabs>
              <w:spacing w:line="276" w:lineRule="auto"/>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Vandens-etilenglikolis arba lygiavertis</w:t>
            </w:r>
          </w:p>
        </w:tc>
        <w:tc>
          <w:tcPr>
            <w:tcW w:w="3544" w:type="dxa"/>
          </w:tcPr>
          <w:p w14:paraId="2607B464"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Mišinio koncentracija 35%  ±3%</w:t>
            </w:r>
          </w:p>
        </w:tc>
      </w:tr>
      <w:tr w:rsidR="00406632" w:rsidRPr="002C76D9" w14:paraId="0E04C592" w14:textId="77777777" w:rsidTr="00B215C9">
        <w:trPr>
          <w:jc w:val="center"/>
        </w:trPr>
        <w:tc>
          <w:tcPr>
            <w:tcW w:w="959" w:type="dxa"/>
          </w:tcPr>
          <w:p w14:paraId="68415636"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2</w:t>
            </w:r>
          </w:p>
        </w:tc>
        <w:tc>
          <w:tcPr>
            <w:tcW w:w="4706" w:type="dxa"/>
          </w:tcPr>
          <w:p w14:paraId="2D955286"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Vandens-propilenglikolis arba lygiavertis</w:t>
            </w:r>
          </w:p>
        </w:tc>
        <w:tc>
          <w:tcPr>
            <w:tcW w:w="3544" w:type="dxa"/>
          </w:tcPr>
          <w:p w14:paraId="548BB0A6"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Mišinio koncentracija 35%  ±3%</w:t>
            </w:r>
          </w:p>
        </w:tc>
      </w:tr>
      <w:tr w:rsidR="00406632" w:rsidRPr="002C76D9" w14:paraId="3BAC02F5" w14:textId="77777777" w:rsidTr="00B215C9">
        <w:trPr>
          <w:jc w:val="center"/>
        </w:trPr>
        <w:tc>
          <w:tcPr>
            <w:tcW w:w="959" w:type="dxa"/>
          </w:tcPr>
          <w:p w14:paraId="681C2FC7"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3</w:t>
            </w:r>
          </w:p>
        </w:tc>
        <w:tc>
          <w:tcPr>
            <w:tcW w:w="4706" w:type="dxa"/>
          </w:tcPr>
          <w:p w14:paraId="1C61D8E9"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Šaldymo agentas</w:t>
            </w:r>
          </w:p>
        </w:tc>
        <w:tc>
          <w:tcPr>
            <w:tcW w:w="3544" w:type="dxa"/>
          </w:tcPr>
          <w:p w14:paraId="70CB2088"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Mišinys R410A arba lygiavertis</w:t>
            </w:r>
          </w:p>
        </w:tc>
      </w:tr>
      <w:tr w:rsidR="00406632" w:rsidRPr="002C76D9" w14:paraId="2882D7E7" w14:textId="77777777" w:rsidTr="00B215C9">
        <w:trPr>
          <w:jc w:val="center"/>
        </w:trPr>
        <w:tc>
          <w:tcPr>
            <w:tcW w:w="959" w:type="dxa"/>
          </w:tcPr>
          <w:p w14:paraId="50FA4D17"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4</w:t>
            </w:r>
          </w:p>
        </w:tc>
        <w:tc>
          <w:tcPr>
            <w:tcW w:w="4706" w:type="dxa"/>
          </w:tcPr>
          <w:p w14:paraId="2D6C4E43"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lang w:val="lt-LT"/>
              </w:rPr>
              <w:t>Šaldymo agentas</w:t>
            </w:r>
          </w:p>
        </w:tc>
        <w:tc>
          <w:tcPr>
            <w:tcW w:w="3544" w:type="dxa"/>
          </w:tcPr>
          <w:p w14:paraId="2F033130"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Mišinys R407C arba lygiavertis</w:t>
            </w:r>
          </w:p>
        </w:tc>
      </w:tr>
      <w:tr w:rsidR="00406632" w:rsidRPr="002C76D9" w14:paraId="0B673CD2" w14:textId="77777777" w:rsidTr="00B215C9">
        <w:trPr>
          <w:jc w:val="center"/>
        </w:trPr>
        <w:tc>
          <w:tcPr>
            <w:tcW w:w="959" w:type="dxa"/>
          </w:tcPr>
          <w:p w14:paraId="3EA18E1D"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5</w:t>
            </w:r>
          </w:p>
        </w:tc>
        <w:tc>
          <w:tcPr>
            <w:tcW w:w="4706" w:type="dxa"/>
          </w:tcPr>
          <w:p w14:paraId="56D5B62A"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Šaldymo agentas</w:t>
            </w:r>
          </w:p>
        </w:tc>
        <w:tc>
          <w:tcPr>
            <w:tcW w:w="3544" w:type="dxa"/>
          </w:tcPr>
          <w:p w14:paraId="5FBA5BF9"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Mišinys R404 arba lygiavertis</w:t>
            </w:r>
          </w:p>
        </w:tc>
      </w:tr>
      <w:tr w:rsidR="00406632" w:rsidRPr="002C76D9" w14:paraId="1EAF342A" w14:textId="77777777" w:rsidTr="00B215C9">
        <w:trPr>
          <w:jc w:val="center"/>
        </w:trPr>
        <w:tc>
          <w:tcPr>
            <w:tcW w:w="959" w:type="dxa"/>
          </w:tcPr>
          <w:p w14:paraId="12950435"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6</w:t>
            </w:r>
          </w:p>
        </w:tc>
        <w:tc>
          <w:tcPr>
            <w:tcW w:w="4706" w:type="dxa"/>
          </w:tcPr>
          <w:p w14:paraId="79CF1667"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Šaldymo agentas</w:t>
            </w:r>
          </w:p>
        </w:tc>
        <w:tc>
          <w:tcPr>
            <w:tcW w:w="3544" w:type="dxa"/>
          </w:tcPr>
          <w:p w14:paraId="189B739E"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Mišinys R422 arba lygiavertis</w:t>
            </w:r>
          </w:p>
        </w:tc>
      </w:tr>
      <w:tr w:rsidR="00406632" w:rsidRPr="002C76D9" w14:paraId="5168F517" w14:textId="77777777" w:rsidTr="00B215C9">
        <w:trPr>
          <w:jc w:val="center"/>
        </w:trPr>
        <w:tc>
          <w:tcPr>
            <w:tcW w:w="959" w:type="dxa"/>
          </w:tcPr>
          <w:p w14:paraId="4270F8D6"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7</w:t>
            </w:r>
          </w:p>
        </w:tc>
        <w:tc>
          <w:tcPr>
            <w:tcW w:w="4706" w:type="dxa"/>
          </w:tcPr>
          <w:p w14:paraId="030711D2"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Šaldymo agentas</w:t>
            </w:r>
          </w:p>
        </w:tc>
        <w:tc>
          <w:tcPr>
            <w:tcW w:w="3544" w:type="dxa"/>
          </w:tcPr>
          <w:p w14:paraId="4143643B"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Mišinys R32 arba lygiavertis</w:t>
            </w:r>
          </w:p>
        </w:tc>
      </w:tr>
      <w:tr w:rsidR="00406632" w:rsidRPr="002C76D9" w14:paraId="10BF3D65" w14:textId="77777777" w:rsidTr="00B215C9">
        <w:trPr>
          <w:jc w:val="center"/>
        </w:trPr>
        <w:tc>
          <w:tcPr>
            <w:tcW w:w="959" w:type="dxa"/>
          </w:tcPr>
          <w:p w14:paraId="428F530A"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8</w:t>
            </w:r>
          </w:p>
        </w:tc>
        <w:tc>
          <w:tcPr>
            <w:tcW w:w="4706" w:type="dxa"/>
          </w:tcPr>
          <w:p w14:paraId="0F717EC0"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rPr>
            </w:pPr>
            <w:r w:rsidRPr="002C76D9">
              <w:rPr>
                <w:rFonts w:ascii="Times New Roman" w:eastAsia="Times New Roman" w:hAnsi="Times New Roman" w:cs="Times New Roman"/>
                <w:sz w:val="24"/>
                <w:szCs w:val="24"/>
                <w:lang w:val="lt-LT"/>
              </w:rPr>
              <w:t>Šaldymo agentas</w:t>
            </w:r>
          </w:p>
        </w:tc>
        <w:tc>
          <w:tcPr>
            <w:tcW w:w="3544" w:type="dxa"/>
          </w:tcPr>
          <w:p w14:paraId="1018569B" w14:textId="77777777" w:rsidR="00406632" w:rsidRPr="002C76D9" w:rsidRDefault="00406632" w:rsidP="00B215C9">
            <w:pPr>
              <w:tabs>
                <w:tab w:val="left" w:pos="567"/>
              </w:tabs>
              <w:spacing w:line="276" w:lineRule="auto"/>
              <w:jc w:val="both"/>
              <w:rPr>
                <w:rFonts w:ascii="Times New Roman" w:eastAsia="Times New Roman" w:hAnsi="Times New Roman" w:cs="Times New Roman"/>
                <w:sz w:val="24"/>
                <w:szCs w:val="24"/>
                <w:lang w:val="lt-LT"/>
              </w:rPr>
            </w:pPr>
            <w:r w:rsidRPr="002C76D9">
              <w:rPr>
                <w:rFonts w:ascii="Times New Roman" w:eastAsia="Times New Roman" w:hAnsi="Times New Roman" w:cs="Times New Roman"/>
                <w:sz w:val="24"/>
                <w:szCs w:val="24"/>
                <w:lang w:val="lt-LT"/>
              </w:rPr>
              <w:t>Mišinys R134 arba lygiavertis</w:t>
            </w:r>
          </w:p>
        </w:tc>
      </w:tr>
    </w:tbl>
    <w:p w14:paraId="67A31D41" w14:textId="77777777" w:rsidR="00B01207" w:rsidRPr="00B01207" w:rsidRDefault="00B01207" w:rsidP="00CF30E7">
      <w:pPr>
        <w:spacing w:after="0" w:line="240" w:lineRule="auto"/>
        <w:jc w:val="both"/>
        <w:rPr>
          <w:rFonts w:ascii="Times New Roman" w:hAnsi="Times New Roman"/>
          <w:bCs/>
          <w:sz w:val="20"/>
          <w:szCs w:val="20"/>
        </w:rPr>
      </w:pPr>
    </w:p>
    <w:p w14:paraId="458EA57E" w14:textId="77777777" w:rsidR="00787F66" w:rsidRPr="003A1088" w:rsidRDefault="00787F66" w:rsidP="00787F66">
      <w:pPr>
        <w:spacing w:after="0" w:line="240" w:lineRule="auto"/>
        <w:rPr>
          <w:rFonts w:ascii="Times New Roman" w:hAnsi="Times New Roman"/>
          <w:b/>
          <w:sz w:val="20"/>
          <w:szCs w:val="20"/>
        </w:rPr>
      </w:pPr>
      <w:r w:rsidRPr="003A1088">
        <w:rPr>
          <w:rFonts w:ascii="Times New Roman" w:hAnsi="Times New Roman"/>
          <w:b/>
          <w:sz w:val="20"/>
          <w:szCs w:val="20"/>
        </w:rPr>
        <w:t xml:space="preserve">Pastabos* </w:t>
      </w:r>
    </w:p>
    <w:p w14:paraId="0C6FA725" w14:textId="77777777" w:rsidR="00787F66" w:rsidRDefault="00787F66" w:rsidP="00787F66">
      <w:pPr>
        <w:spacing w:after="0" w:line="240" w:lineRule="auto"/>
        <w:jc w:val="both"/>
        <w:rPr>
          <w:rFonts w:ascii="Times New Roman" w:eastAsia="Calibri" w:hAnsi="Times New Roman"/>
          <w:sz w:val="20"/>
          <w:szCs w:val="20"/>
        </w:rPr>
      </w:pPr>
      <w:r w:rsidRPr="00723806">
        <w:rPr>
          <w:rFonts w:ascii="Times New Roman" w:eastAsia="Calibri" w:hAnsi="Times New Roman"/>
          <w:sz w:val="18"/>
          <w:szCs w:val="18"/>
        </w:rPr>
        <w:t>Jeigu perkančiosios organizacijos parengtoje techninėje specifikacijoje  nurodytas konkretus (</w:t>
      </w:r>
      <w:r w:rsidRPr="00723806">
        <w:rPr>
          <w:rFonts w:ascii="Times New Roman" w:eastAsia="Calibri" w:hAnsi="Times New Roman"/>
          <w:i/>
          <w:iCs/>
          <w:sz w:val="18"/>
          <w:szCs w:val="18"/>
        </w:rPr>
        <w:t>t. y. šalia nenurodytas žodis „arba lygiavertis“)</w:t>
      </w:r>
      <w:r w:rsidRPr="00723806">
        <w:rPr>
          <w:rFonts w:ascii="Times New Roman" w:eastAsia="Calibri" w:hAnsi="Times New Roman"/>
          <w:sz w:val="18"/>
          <w:szCs w:val="18"/>
        </w:rPr>
        <w:t xml:space="preserve">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w:t>
      </w:r>
      <w:r w:rsidRPr="00723806">
        <w:rPr>
          <w:rFonts w:ascii="Times New Roman" w:eastAsia="Calibri" w:hAnsi="Times New Roman"/>
          <w:i/>
          <w:sz w:val="18"/>
          <w:szCs w:val="18"/>
        </w:rPr>
        <w:t>(t. y. šalia nenurodytas žodis „ne žemesnė kaip“)</w:t>
      </w:r>
      <w:r w:rsidRPr="00723806">
        <w:rPr>
          <w:rFonts w:ascii="Times New Roman" w:eastAsia="Calibri" w:hAnsi="Times New Roman"/>
          <w:sz w:val="18"/>
          <w:szCs w:val="18"/>
        </w:rPr>
        <w:t xml:space="preserve"> klasė, kategorija ar pan. - gali būti siūloma ir ne žemesnė kaip techninėje specifikacijoje nurodyta klasė, kategorija ar pan. Jei perkančiosios organizacijos parengtoje techninėje specifikacijoje nurodytos konkrečios </w:t>
      </w:r>
      <w:r w:rsidRPr="00723806">
        <w:rPr>
          <w:rFonts w:ascii="Times New Roman" w:eastAsia="Calibri" w:hAnsi="Times New Roman"/>
          <w:i/>
          <w:sz w:val="18"/>
          <w:szCs w:val="18"/>
        </w:rPr>
        <w:t>(t. y. nenurodyti žodžiai ne siauresnėse)</w:t>
      </w:r>
      <w:r w:rsidRPr="00723806">
        <w:rPr>
          <w:rFonts w:ascii="Times New Roman" w:eastAsia="Calibri" w:hAnsi="Times New Roman"/>
          <w:sz w:val="18"/>
          <w:szCs w:val="18"/>
        </w:rPr>
        <w:t xml:space="preserve"> ribos, intervalai ar pan. - gali būti siūlomos prekės kurių konkrečios ribos, intervalai ar pan. yra ne siauresni kaip nurodyti  techninėje specifikacijoje. Jei perkančiosios organizacijos parengtoje techninėje specifikacijoje yra nurodyti konkretūs (</w:t>
      </w:r>
      <w:r w:rsidRPr="00723806">
        <w:rPr>
          <w:rFonts w:ascii="Times New Roman" w:eastAsia="Calibri" w:hAnsi="Times New Roman"/>
          <w:i/>
          <w:sz w:val="18"/>
          <w:szCs w:val="18"/>
        </w:rPr>
        <w:t>t. y. nenurodytos paklaidos, nuokrypiai, procentai ar pan.</w:t>
      </w:r>
      <w:r w:rsidRPr="00723806">
        <w:rPr>
          <w:rFonts w:ascii="Times New Roman" w:eastAsia="Calibri" w:hAnsi="Times New Roman"/>
          <w:sz w:val="18"/>
          <w:szCs w:val="18"/>
        </w:rPr>
        <w:t>) matmenys, dydžiai ar pan. - siūlomų prekių matmenų neatitikimo techninės specifikacijos reikalavimams paklaida gali būti ne didesnė kaip 2 proc</w:t>
      </w:r>
      <w:r w:rsidRPr="003A1088">
        <w:rPr>
          <w:rFonts w:ascii="Times New Roman" w:eastAsia="Calibri" w:hAnsi="Times New Roman"/>
          <w:sz w:val="20"/>
          <w:szCs w:val="20"/>
        </w:rPr>
        <w:t>.</w:t>
      </w:r>
    </w:p>
    <w:p w14:paraId="14DF1B78" w14:textId="77777777" w:rsidR="00FB0F72" w:rsidRDefault="00FB0F72" w:rsidP="00787F66">
      <w:pPr>
        <w:spacing w:after="0" w:line="240" w:lineRule="auto"/>
        <w:jc w:val="both"/>
        <w:rPr>
          <w:rFonts w:ascii="Times New Roman" w:eastAsia="Calibri" w:hAnsi="Times New Roman"/>
          <w:b/>
          <w:bCs/>
          <w:sz w:val="20"/>
          <w:szCs w:val="20"/>
        </w:rPr>
      </w:pPr>
    </w:p>
    <w:p w14:paraId="38294265" w14:textId="1B73D68C" w:rsidR="00104393" w:rsidRPr="00104393" w:rsidRDefault="00FB0F72" w:rsidP="00787F66">
      <w:pPr>
        <w:spacing w:after="0" w:line="240" w:lineRule="auto"/>
        <w:jc w:val="both"/>
        <w:rPr>
          <w:rFonts w:ascii="Times New Roman" w:eastAsia="Calibri" w:hAnsi="Times New Roman"/>
          <w:b/>
          <w:bCs/>
          <w:sz w:val="20"/>
          <w:szCs w:val="20"/>
        </w:rPr>
      </w:pPr>
      <w:r w:rsidRPr="00F813DA">
        <w:rPr>
          <w:rFonts w:ascii="Times New Roman" w:eastAsia="Calibri" w:hAnsi="Times New Roman"/>
          <w:b/>
          <w:bCs/>
          <w:sz w:val="20"/>
          <w:szCs w:val="20"/>
          <w:highlight w:val="green"/>
        </w:rPr>
        <w:t>Žalieji</w:t>
      </w:r>
      <w:r w:rsidR="00104393" w:rsidRPr="00F813DA">
        <w:rPr>
          <w:rFonts w:ascii="Times New Roman" w:eastAsia="Calibri" w:hAnsi="Times New Roman"/>
          <w:b/>
          <w:bCs/>
          <w:sz w:val="20"/>
          <w:szCs w:val="20"/>
          <w:highlight w:val="green"/>
        </w:rPr>
        <w:t xml:space="preserve"> reikalavimai:</w:t>
      </w:r>
    </w:p>
    <w:p w14:paraId="0A71CAD8" w14:textId="6DAAF0D3" w:rsidR="005B5272" w:rsidRPr="005B5272" w:rsidRDefault="005B5272" w:rsidP="005B5272">
      <w:pPr>
        <w:spacing w:after="0" w:line="240" w:lineRule="auto"/>
        <w:jc w:val="both"/>
        <w:rPr>
          <w:rFonts w:ascii="Times New Roman" w:eastAsia="Calibri" w:hAnsi="Times New Roman" w:cs="Times New Roman"/>
          <w:noProof/>
          <w:sz w:val="24"/>
          <w:szCs w:val="24"/>
        </w:rPr>
      </w:pPr>
      <w:r w:rsidRPr="005B5272">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FB0F72">
        <w:rPr>
          <w:rFonts w:ascii="Times New Roman" w:hAnsi="Times New Roman" w:cs="Times New Roman"/>
          <w:sz w:val="24"/>
          <w:szCs w:val="24"/>
        </w:rPr>
        <w:t xml:space="preserve"> </w:t>
      </w:r>
      <w:r w:rsidR="00BB54CC">
        <w:rPr>
          <w:rFonts w:ascii="Times New Roman" w:hAnsi="Times New Roman" w:cs="Times New Roman"/>
          <w:sz w:val="24"/>
          <w:szCs w:val="24"/>
        </w:rPr>
        <w:t>(</w:t>
      </w:r>
      <w:r w:rsidR="00FB0F72">
        <w:rPr>
          <w:rFonts w:ascii="Times New Roman" w:hAnsi="Times New Roman" w:cs="Times New Roman"/>
          <w:sz w:val="24"/>
          <w:szCs w:val="24"/>
        </w:rPr>
        <w:t>aktua</w:t>
      </w:r>
      <w:r w:rsidR="00BB54CC">
        <w:rPr>
          <w:rFonts w:ascii="Times New Roman" w:hAnsi="Times New Roman" w:cs="Times New Roman"/>
          <w:sz w:val="24"/>
          <w:szCs w:val="24"/>
        </w:rPr>
        <w:t>lia redakcija) 4 punkto 4.4.4.1. papunkčiu</w:t>
      </w:r>
      <w:r w:rsidRPr="005B5272">
        <w:rPr>
          <w:rFonts w:ascii="Times New Roman" w:hAnsi="Times New Roman" w:cs="Times New Roman"/>
          <w:sz w:val="24"/>
          <w:szCs w:val="24"/>
        </w:rPr>
        <w:t>:</w:t>
      </w:r>
    </w:p>
    <w:p w14:paraId="645BEF95" w14:textId="768A5DDE" w:rsidR="00FB0F72" w:rsidRPr="00FB0F72" w:rsidRDefault="00E55F2D" w:rsidP="00EF3318">
      <w:pPr>
        <w:spacing w:after="0" w:line="240" w:lineRule="auto"/>
        <w:jc w:val="both"/>
        <w:rPr>
          <w:rFonts w:ascii="Times New Roman" w:eastAsia="Calibri" w:hAnsi="Times New Roman" w:cs="Times New Roman"/>
          <w:sz w:val="24"/>
          <w:szCs w:val="24"/>
          <w:lang w:eastAsia="lt-LT"/>
        </w:rPr>
      </w:pPr>
      <w:bookmarkStart w:id="5" w:name="_Hlk27394514"/>
      <w:bookmarkEnd w:id="3"/>
      <w:bookmarkEnd w:id="4"/>
      <w:r>
        <w:rPr>
          <w:rFonts w:ascii="Times New Roman" w:eastAsiaTheme="minorEastAsia" w:hAnsi="Times New Roman" w:cs="Times New Roman"/>
          <w:i/>
          <w:iCs/>
          <w:sz w:val="24"/>
          <w:szCs w:val="24"/>
          <w:lang w:eastAsia="lt-LT"/>
        </w:rPr>
        <w:t xml:space="preserve">Tiekėjas </w:t>
      </w:r>
      <w:r w:rsidRPr="00DB5F2E">
        <w:rPr>
          <w:rFonts w:ascii="Times New Roman" w:eastAsiaTheme="minorEastAsia" w:hAnsi="Times New Roman" w:cs="Times New Roman"/>
          <w:i/>
          <w:iCs/>
          <w:sz w:val="24"/>
          <w:szCs w:val="24"/>
          <w:lang w:eastAsia="lt-LT"/>
        </w:rPr>
        <w:t>oro kondicionavimo, vėdinimo ir pastato valdymo sistemų techninio aptarnavimo p</w:t>
      </w:r>
      <w:r w:rsidRPr="00D3374E">
        <w:rPr>
          <w:rFonts w:ascii="Times New Roman" w:eastAsiaTheme="minorEastAsia" w:hAnsi="Times New Roman" w:cs="Times New Roman"/>
          <w:i/>
          <w:iCs/>
          <w:sz w:val="24"/>
          <w:szCs w:val="24"/>
          <w:lang w:eastAsia="lt-LT"/>
        </w:rPr>
        <w:t>aslaugas</w:t>
      </w:r>
      <w:r w:rsidR="00FB0F72" w:rsidRPr="00FB0F72">
        <w:rPr>
          <w:rFonts w:ascii="Times New Roman" w:eastAsia="Calibri" w:hAnsi="Times New Roman" w:cs="Times New Roman"/>
          <w:sz w:val="24"/>
          <w:szCs w:val="24"/>
          <w:lang w:eastAsia="lt-LT"/>
        </w:rPr>
        <w:t xml:space="preserve"> turi atvykti ne kelių eismo piko valandomis, pirmadieniais – ketvirtadieniais nuo 10:00 iki 16:00 val., penktadieniais ir švenčių dienų išvakarėse nuo 10:00 iki 15:00 val. ir trumpiausiais galimais maršrutais. Pirkėjas turi teisę įsitikinti, </w:t>
      </w:r>
      <w:r w:rsidR="00EF3318">
        <w:rPr>
          <w:rFonts w:ascii="Times New Roman" w:eastAsia="Calibri" w:hAnsi="Times New Roman" w:cs="Times New Roman"/>
          <w:sz w:val="24"/>
          <w:szCs w:val="24"/>
          <w:lang w:eastAsia="lt-LT"/>
        </w:rPr>
        <w:t>ar tiekėjas</w:t>
      </w:r>
      <w:r w:rsidR="00FB0F72" w:rsidRPr="00FB0F72">
        <w:rPr>
          <w:rFonts w:ascii="Times New Roman" w:eastAsia="Calibri" w:hAnsi="Times New Roman" w:cs="Times New Roman"/>
          <w:sz w:val="24"/>
          <w:szCs w:val="24"/>
          <w:lang w:eastAsia="lt-LT"/>
        </w:rPr>
        <w:t xml:space="preserve"> atvyko ne kelių eismo piko valandomis. Pirkėjas turi teisę Sutarties vykdymo metu pareikalauti trumpiausio galimo maršruto pasirinkimą įrodančių dokumentų</w:t>
      </w:r>
      <w:r w:rsidR="00EF3318">
        <w:rPr>
          <w:rFonts w:ascii="Times New Roman" w:eastAsia="Calibri" w:hAnsi="Times New Roman" w:cs="Times New Roman"/>
          <w:sz w:val="24"/>
          <w:szCs w:val="24"/>
          <w:lang w:eastAsia="lt-LT"/>
        </w:rPr>
        <w:t>.</w:t>
      </w:r>
    </w:p>
    <w:p w14:paraId="2F703AF2" w14:textId="77777777" w:rsidR="00D164A6" w:rsidRDefault="00D164A6" w:rsidP="005047F1">
      <w:pPr>
        <w:spacing w:after="0" w:line="240" w:lineRule="auto"/>
        <w:ind w:left="5102"/>
        <w:jc w:val="right"/>
        <w:rPr>
          <w:rFonts w:ascii="Times New Roman" w:eastAsia="Calibri" w:hAnsi="Times New Roman" w:cs="Times New Roman"/>
          <w:sz w:val="24"/>
          <w:szCs w:val="24"/>
          <w:lang w:eastAsia="lt-LT"/>
        </w:rPr>
      </w:pPr>
    </w:p>
    <w:p w14:paraId="7391BD4C" w14:textId="77777777" w:rsidR="00E55F2D" w:rsidRDefault="00E55F2D" w:rsidP="005047F1">
      <w:pPr>
        <w:spacing w:after="0" w:line="240" w:lineRule="auto"/>
        <w:ind w:left="5102"/>
        <w:jc w:val="right"/>
        <w:rPr>
          <w:rFonts w:ascii="Times New Roman" w:eastAsia="Calibri" w:hAnsi="Times New Roman" w:cs="Times New Roman"/>
          <w:sz w:val="24"/>
          <w:szCs w:val="24"/>
          <w:lang w:eastAsia="lt-LT"/>
        </w:rPr>
      </w:pPr>
    </w:p>
    <w:p w14:paraId="672CA1DC" w14:textId="77777777" w:rsidR="00E55F2D" w:rsidRDefault="00E55F2D" w:rsidP="005047F1">
      <w:pPr>
        <w:spacing w:after="0" w:line="240" w:lineRule="auto"/>
        <w:ind w:left="5102"/>
        <w:jc w:val="right"/>
        <w:rPr>
          <w:rFonts w:ascii="Times New Roman" w:eastAsia="Calibri" w:hAnsi="Times New Roman" w:cs="Times New Roman"/>
          <w:sz w:val="24"/>
          <w:szCs w:val="24"/>
          <w:lang w:eastAsia="lt-LT"/>
        </w:rPr>
      </w:pPr>
    </w:p>
    <w:p w14:paraId="061FDE3D" w14:textId="3917F55C"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28CCC73D" w:rsidR="005047F1" w:rsidRPr="00A85160" w:rsidRDefault="002261F1" w:rsidP="005047F1">
      <w:pPr>
        <w:spacing w:after="0" w:line="240" w:lineRule="auto"/>
        <w:ind w:firstLine="720"/>
        <w:jc w:val="both"/>
        <w:rPr>
          <w:rFonts w:ascii="Times New Roman" w:eastAsia="Calibri" w:hAnsi="Times New Roman" w:cs="Times New Roman"/>
          <w:b/>
          <w:noProof/>
          <w:sz w:val="24"/>
          <w:szCs w:val="24"/>
          <w:lang w:eastAsia="lt-LT"/>
        </w:rPr>
      </w:pPr>
      <w:r>
        <w:rPr>
          <w:rFonts w:ascii="Times New Roman" w:eastAsia="Calibri" w:hAnsi="Times New Roman" w:cs="Times New Roman"/>
          <w:b/>
          <w:noProof/>
          <w:sz w:val="24"/>
          <w:szCs w:val="24"/>
          <w:lang w:eastAsia="lt-LT"/>
        </w:rPr>
        <w:t xml:space="preserve">                                                              PASIŪLYMAS</w:t>
      </w:r>
    </w:p>
    <w:p w14:paraId="51590E01" w14:textId="56FACBE6" w:rsidR="00CB2C14" w:rsidRPr="00E64AE2" w:rsidRDefault="00CB2C14" w:rsidP="00CB2C14">
      <w:pPr>
        <w:spacing w:after="0" w:line="276" w:lineRule="auto"/>
        <w:ind w:firstLine="720"/>
        <w:jc w:val="center"/>
        <w:rPr>
          <w:rFonts w:ascii="Times New Roman" w:eastAsia="Times New Roman" w:hAnsi="Times New Roman" w:cs="Times New Roman"/>
          <w:b/>
          <w:bCs/>
          <w:caps/>
          <w:sz w:val="24"/>
          <w:szCs w:val="24"/>
          <w:lang w:eastAsia="lt-LT"/>
        </w:rPr>
      </w:pPr>
      <w:r w:rsidRPr="00F8650B">
        <w:rPr>
          <w:rFonts w:ascii="Times New Roman" w:eastAsia="Calibri" w:hAnsi="Times New Roman" w:cs="Times New Roman"/>
          <w:b/>
          <w:bCs/>
          <w:sz w:val="24"/>
          <w:szCs w:val="24"/>
        </w:rPr>
        <w:t>ORO KONDICIONAVIMO</w:t>
      </w:r>
      <w:r>
        <w:rPr>
          <w:rFonts w:ascii="Times New Roman" w:eastAsia="Calibri" w:hAnsi="Times New Roman" w:cs="Times New Roman"/>
          <w:b/>
          <w:bCs/>
          <w:sz w:val="24"/>
          <w:szCs w:val="24"/>
        </w:rPr>
        <w:t>,</w:t>
      </w:r>
      <w:r w:rsidRPr="00F8650B">
        <w:rPr>
          <w:rFonts w:ascii="Times New Roman" w:eastAsia="Calibri" w:hAnsi="Times New Roman" w:cs="Times New Roman"/>
          <w:b/>
          <w:bCs/>
          <w:sz w:val="24"/>
          <w:szCs w:val="24"/>
        </w:rPr>
        <w:t xml:space="preserve"> VĖDINIMO </w:t>
      </w:r>
      <w:r w:rsidRPr="00E729D8">
        <w:rPr>
          <w:rFonts w:ascii="Times New Roman" w:eastAsia="Calibri" w:hAnsi="Times New Roman" w:cs="Times New Roman"/>
          <w:b/>
          <w:bCs/>
          <w:sz w:val="24"/>
          <w:szCs w:val="24"/>
        </w:rPr>
        <w:t>IR PASTATO VALDYMO SISTEMŲ TECHNIN</w:t>
      </w:r>
      <w:r w:rsidRPr="00155745">
        <w:rPr>
          <w:rFonts w:ascii="Times New Roman" w:eastAsia="Calibri" w:hAnsi="Times New Roman" w:cs="Times New Roman"/>
          <w:b/>
          <w:bCs/>
          <w:sz w:val="24"/>
          <w:szCs w:val="24"/>
        </w:rPr>
        <w:t>IO</w:t>
      </w:r>
      <w:r w:rsidRPr="0026063B">
        <w:rPr>
          <w:rFonts w:ascii="Times New Roman" w:eastAsia="Calibri" w:hAnsi="Times New Roman" w:cs="Times New Roman"/>
          <w:b/>
          <w:bCs/>
          <w:sz w:val="24"/>
          <w:szCs w:val="24"/>
        </w:rPr>
        <w:t xml:space="preserve"> </w:t>
      </w:r>
      <w:r w:rsidRPr="00E729D8">
        <w:rPr>
          <w:rFonts w:ascii="Times New Roman" w:eastAsia="Calibri" w:hAnsi="Times New Roman" w:cs="Times New Roman"/>
          <w:b/>
          <w:bCs/>
          <w:sz w:val="24"/>
          <w:szCs w:val="24"/>
        </w:rPr>
        <w:t xml:space="preserve">APTARNAVIMO </w:t>
      </w:r>
      <w:r>
        <w:rPr>
          <w:rFonts w:ascii="Times New Roman" w:eastAsia="Calibri" w:hAnsi="Times New Roman" w:cs="Times New Roman"/>
          <w:b/>
          <w:bCs/>
          <w:sz w:val="24"/>
          <w:szCs w:val="24"/>
        </w:rPr>
        <w:t>PASLAUGŲ</w:t>
      </w:r>
      <w:r w:rsidRPr="00E64AE2">
        <w:rPr>
          <w:rFonts w:ascii="Times New Roman" w:eastAsia="Times New Roman" w:hAnsi="Times New Roman" w:cs="Times New Roman"/>
          <w:b/>
          <w:bCs/>
          <w:caps/>
          <w:sz w:val="24"/>
          <w:szCs w:val="24"/>
          <w:lang w:eastAsia="lt-LT"/>
        </w:rPr>
        <w:t xml:space="preserve"> PIRKIM</w:t>
      </w:r>
      <w:r>
        <w:rPr>
          <w:rFonts w:ascii="Times New Roman" w:eastAsia="Times New Roman" w:hAnsi="Times New Roman" w:cs="Times New Roman"/>
          <w:b/>
          <w:bCs/>
          <w:caps/>
          <w:sz w:val="24"/>
          <w:szCs w:val="24"/>
          <w:lang w:eastAsia="lt-LT"/>
        </w:rPr>
        <w:t>UI</w:t>
      </w: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AD34CC">
        <w:rPr>
          <w:rFonts w:ascii="Times New Roman" w:eastAsiaTheme="minorEastAsia" w:hAnsi="Times New Roman" w:cs="Times New Roman"/>
          <w:i/>
          <w:sz w:val="20"/>
          <w:szCs w:val="20"/>
          <w:lang w:eastAsia="lt-LT"/>
        </w:rPr>
        <w:t xml:space="preserve">kaip </w:t>
      </w:r>
      <w:r w:rsidR="00B446BE" w:rsidRPr="00AD34CC">
        <w:rPr>
          <w:rFonts w:ascii="Times New Roman" w:eastAsiaTheme="minorEastAsia" w:hAnsi="Times New Roman" w:cs="Times New Roman"/>
          <w:i/>
          <w:sz w:val="20"/>
          <w:szCs w:val="20"/>
          <w:lang w:eastAsia="lt-LT"/>
        </w:rPr>
        <w:t>3</w:t>
      </w:r>
      <w:r w:rsidRPr="00AD34CC">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493CAD49" w:rsidR="005047F1" w:rsidRPr="00284010" w:rsidRDefault="00284010" w:rsidP="00284010">
      <w:pPr>
        <w:spacing w:after="200" w:line="276" w:lineRule="auto"/>
        <w:ind w:left="360"/>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005047F1" w:rsidRPr="00284010">
        <w:rPr>
          <w:rFonts w:ascii="Times New Roman" w:eastAsia="Times New Roman" w:hAnsi="Times New Roman" w:cs="Times New Roman"/>
          <w:b/>
          <w:lang w:eastAsia="lt-LT"/>
        </w:rPr>
        <w:t xml:space="preserve">Mes siūlome pirkimo </w:t>
      </w:r>
      <w:r w:rsidR="005047F1" w:rsidRPr="00284010">
        <w:rPr>
          <w:rFonts w:ascii="Times New Roman" w:eastAsia="Times New Roman" w:hAnsi="Times New Roman" w:cs="Times New Roman"/>
          <w:b/>
          <w:bCs/>
          <w:lang w:eastAsia="lt-LT"/>
        </w:rPr>
        <w:t xml:space="preserve"> objektą už šią kainą:</w:t>
      </w:r>
    </w:p>
    <w:p w14:paraId="69098E55" w14:textId="7D776140" w:rsidR="009626DF" w:rsidRDefault="009626DF" w:rsidP="009626DF">
      <w:pPr>
        <w:spacing w:after="200" w:line="276" w:lineRule="auto"/>
        <w:jc w:val="both"/>
        <w:rPr>
          <w:rFonts w:ascii="Times New Roman" w:eastAsia="Times New Roman" w:hAnsi="Times New Roman" w:cs="Times New Roman"/>
          <w:b/>
          <w:bCs/>
          <w:color w:val="FF0000"/>
          <w:sz w:val="24"/>
          <w:szCs w:val="24"/>
          <w:u w:val="single"/>
          <w:lang w:eastAsia="lt-LT"/>
        </w:rPr>
      </w:pPr>
      <w:r>
        <w:rPr>
          <w:rFonts w:ascii="Times New Roman" w:eastAsia="Times New Roman" w:hAnsi="Times New Roman" w:cs="Times New Roman"/>
          <w:b/>
          <w:bCs/>
          <w:color w:val="FF0000"/>
          <w:sz w:val="24"/>
          <w:szCs w:val="24"/>
          <w:u w:val="single"/>
          <w:lang w:eastAsia="lt-LT"/>
        </w:rPr>
        <w:t>Pildoma atskiru priedu Nr.</w:t>
      </w:r>
      <w:r w:rsidR="005A4023">
        <w:rPr>
          <w:rFonts w:ascii="Times New Roman" w:eastAsia="Times New Roman" w:hAnsi="Times New Roman" w:cs="Times New Roman"/>
          <w:b/>
          <w:bCs/>
          <w:color w:val="FF0000"/>
          <w:sz w:val="24"/>
          <w:szCs w:val="24"/>
          <w:u w:val="single"/>
          <w:lang w:eastAsia="lt-LT"/>
        </w:rPr>
        <w:t>1-1</w:t>
      </w:r>
      <w:r w:rsidR="00C4526E">
        <w:rPr>
          <w:rFonts w:ascii="Times New Roman" w:eastAsia="Times New Roman" w:hAnsi="Times New Roman" w:cs="Times New Roman"/>
          <w:b/>
          <w:bCs/>
          <w:color w:val="FF0000"/>
          <w:sz w:val="24"/>
          <w:szCs w:val="24"/>
          <w:u w:val="single"/>
          <w:lang w:eastAsia="lt-LT"/>
        </w:rPr>
        <w:t>,</w:t>
      </w:r>
      <w:r w:rsidR="005A4023">
        <w:rPr>
          <w:rFonts w:ascii="Times New Roman" w:eastAsia="Times New Roman" w:hAnsi="Times New Roman" w:cs="Times New Roman"/>
          <w:b/>
          <w:bCs/>
          <w:color w:val="FF0000"/>
          <w:sz w:val="24"/>
          <w:szCs w:val="24"/>
          <w:u w:val="single"/>
          <w:lang w:eastAsia="lt-LT"/>
        </w:rPr>
        <w:t xml:space="preserve"> 4 lentelė</w:t>
      </w:r>
      <w:r>
        <w:rPr>
          <w:rFonts w:ascii="Times New Roman" w:eastAsia="Times New Roman" w:hAnsi="Times New Roman" w:cs="Times New Roman"/>
          <w:b/>
          <w:bCs/>
          <w:color w:val="FF0000"/>
          <w:sz w:val="24"/>
          <w:szCs w:val="24"/>
          <w:u w:val="single"/>
          <w:lang w:eastAsia="lt-LT"/>
        </w:rPr>
        <w:t xml:space="preserve"> pateikiama Exel </w:t>
      </w:r>
      <w:r w:rsidR="005A4023">
        <w:rPr>
          <w:rFonts w:ascii="Times New Roman" w:eastAsia="Times New Roman" w:hAnsi="Times New Roman" w:cs="Times New Roman"/>
          <w:b/>
          <w:bCs/>
          <w:color w:val="FF0000"/>
          <w:sz w:val="24"/>
          <w:szCs w:val="24"/>
          <w:u w:val="single"/>
          <w:lang w:eastAsia="lt-LT"/>
        </w:rPr>
        <w:t>formatu</w:t>
      </w:r>
      <w:r>
        <w:rPr>
          <w:rFonts w:ascii="Times New Roman" w:eastAsia="Times New Roman" w:hAnsi="Times New Roman" w:cs="Times New Roman"/>
          <w:b/>
          <w:bCs/>
          <w:color w:val="FF0000"/>
          <w:sz w:val="24"/>
          <w:szCs w:val="24"/>
          <w:u w:val="single"/>
          <w:lang w:eastAsia="lt-LT"/>
        </w:rPr>
        <w:t>.</w:t>
      </w:r>
    </w:p>
    <w:p w14:paraId="5A1F4321" w14:textId="77777777" w:rsidR="00A23FDE" w:rsidRPr="00470541" w:rsidRDefault="00A23FDE" w:rsidP="00A23FDE">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C5F2A64" w14:textId="77777777" w:rsidR="00A23FDE" w:rsidRPr="00470541" w:rsidRDefault="00A23FDE" w:rsidP="00A23FDE">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69EA43A0" w14:textId="77777777" w:rsidR="00A23FDE" w:rsidRPr="00C97946" w:rsidRDefault="00A23FDE" w:rsidP="00A23FDE">
      <w:pPr>
        <w:numPr>
          <w:ilvl w:val="0"/>
          <w:numId w:val="4"/>
        </w:numPr>
        <w:tabs>
          <w:tab w:val="left" w:pos="720"/>
        </w:tabs>
        <w:spacing w:after="0" w:line="240" w:lineRule="auto"/>
        <w:contextualSpacing/>
        <w:jc w:val="both"/>
        <w:rPr>
          <w:rFonts w:ascii="Times New Roman" w:hAnsi="Times New Roman" w:cs="Times New Roman"/>
          <w:lang w:eastAsia="lt-LT"/>
        </w:rPr>
      </w:pPr>
      <w:r w:rsidRPr="00844B0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24FCAD8" w14:textId="4532C1EB" w:rsidR="00C97946" w:rsidRPr="00A73CFA" w:rsidRDefault="00C97946" w:rsidP="00A73CFA">
      <w:pPr>
        <w:numPr>
          <w:ilvl w:val="0"/>
          <w:numId w:val="4"/>
        </w:numPr>
        <w:tabs>
          <w:tab w:val="left" w:pos="720"/>
        </w:tabs>
        <w:spacing w:after="0" w:line="276" w:lineRule="auto"/>
        <w:contextualSpacing/>
        <w:jc w:val="both"/>
        <w:rPr>
          <w:rFonts w:ascii="Times New Roman" w:hAnsi="Times New Roman" w:cs="Times New Roman"/>
          <w:bCs/>
          <w:lang w:eastAsia="lt-LT"/>
        </w:rPr>
      </w:pPr>
      <w:r w:rsidRPr="00A73CFA">
        <w:rPr>
          <w:rFonts w:ascii="Times New Roman" w:eastAsia="Calibri" w:hAnsi="Times New Roman" w:cs="Times New Roman"/>
          <w:bCs/>
          <w:sz w:val="24"/>
          <w:szCs w:val="20"/>
          <w:u w:val="single"/>
          <w:lang w:eastAsia="lt-LT"/>
        </w:rPr>
        <w:t>Techninės specifikacijos atitikties įrodymui pateikiame užpildytą pirkimo sąlygų priedą Nr. 1.1.</w:t>
      </w:r>
    </w:p>
    <w:p w14:paraId="5B31305C" w14:textId="2AE34316" w:rsidR="00A23FDE" w:rsidRPr="00A73CFA" w:rsidRDefault="00A23FDE" w:rsidP="00A23FDE">
      <w:pPr>
        <w:numPr>
          <w:ilvl w:val="0"/>
          <w:numId w:val="4"/>
        </w:numPr>
        <w:tabs>
          <w:tab w:val="left" w:pos="720"/>
        </w:tabs>
        <w:spacing w:after="0" w:line="240" w:lineRule="auto"/>
        <w:ind w:left="644"/>
        <w:contextualSpacing/>
        <w:jc w:val="both"/>
        <w:rPr>
          <w:rFonts w:ascii="Times New Roman" w:hAnsi="Times New Roman" w:cs="Times New Roman"/>
          <w:bCs/>
          <w:sz w:val="24"/>
          <w:szCs w:val="24"/>
          <w:lang w:eastAsia="lt-LT"/>
        </w:rPr>
      </w:pPr>
      <w:r w:rsidRPr="00A73CFA">
        <w:rPr>
          <w:rFonts w:ascii="Times New Roman" w:hAnsi="Times New Roman" w:cs="Times New Roman"/>
          <w:bCs/>
          <w:sz w:val="24"/>
          <w:szCs w:val="24"/>
          <w:lang w:eastAsia="lt-LT"/>
        </w:rPr>
        <w:t>Teikdami šį pasiūlymą patvirtiname, kad Tiekėjas  neturi VPĮ 46 str. 2 (1) nurodyto pašalinimo pagrindo.  </w:t>
      </w:r>
    </w:p>
    <w:p w14:paraId="09190E18" w14:textId="77777777" w:rsidR="00A23FDE" w:rsidRPr="00A73CFA" w:rsidRDefault="00A23FDE" w:rsidP="00A23FD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bCs/>
          <w:sz w:val="24"/>
          <w:szCs w:val="20"/>
          <w:lang w:eastAsia="lt-LT"/>
        </w:rPr>
      </w:pPr>
      <w:r w:rsidRPr="00A73CFA">
        <w:rPr>
          <w:rFonts w:ascii="Times New Roman" w:eastAsia="Calibri" w:hAnsi="Times New Roman" w:cs="Times New Roman"/>
          <w:bCs/>
          <w:sz w:val="24"/>
          <w:szCs w:val="20"/>
          <w:u w:val="single"/>
          <w:lang w:eastAsia="lt-LT"/>
        </w:rPr>
        <w:t>Patvirtiname, kad pirkimo sutartį vykdys tik teisę verstis atitinkama veikla turintys asmenys</w:t>
      </w:r>
      <w:r w:rsidRPr="00A73CFA">
        <w:rPr>
          <w:rFonts w:ascii="Times New Roman" w:eastAsia="Calibri" w:hAnsi="Times New Roman" w:cs="Times New Roman"/>
          <w:bCs/>
          <w:sz w:val="24"/>
          <w:szCs w:val="20"/>
          <w:lang w:eastAsia="lt-LT"/>
        </w:rPr>
        <w:t>.</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3A5FCB" w:rsidRDefault="005047F1" w:rsidP="005047F1">
      <w:pPr>
        <w:spacing w:after="0" w:line="256" w:lineRule="auto"/>
        <w:ind w:firstLine="284"/>
        <w:jc w:val="both"/>
        <w:rPr>
          <w:rFonts w:ascii="Times New Roman" w:eastAsia="Times New Roman" w:hAnsi="Times New Roman" w:cs="Times New Roman"/>
        </w:rPr>
      </w:pPr>
      <w:r w:rsidRPr="003A5FCB">
        <w:rPr>
          <w:rFonts w:ascii="Times New Roman" w:eastAsia="Times New Roman" w:hAnsi="Times New Roman" w:cs="Times New Roman"/>
        </w:rPr>
        <w:t>6. Pasiūlymas galioja _________________________________</w:t>
      </w:r>
    </w:p>
    <w:p w14:paraId="37F5DA7E" w14:textId="77777777" w:rsidR="005047F1" w:rsidRPr="003A5FCB" w:rsidRDefault="005047F1" w:rsidP="005047F1">
      <w:pPr>
        <w:spacing w:line="256" w:lineRule="auto"/>
        <w:ind w:left="284"/>
        <w:jc w:val="both"/>
        <w:rPr>
          <w:rFonts w:ascii="Times New Roman" w:eastAsia="Calibri" w:hAnsi="Times New Roman"/>
          <w:i/>
          <w:sz w:val="20"/>
          <w:lang w:eastAsia="lt-LT"/>
        </w:rPr>
      </w:pPr>
      <w:r w:rsidRPr="003A5FCB">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3A5FCB"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3A5FCB" w:rsidRDefault="003A0EA8" w:rsidP="00F65E3F">
            <w:pPr>
              <w:spacing w:after="0" w:line="240" w:lineRule="auto"/>
              <w:ind w:right="-1"/>
              <w:rPr>
                <w:rFonts w:ascii="Times New Roman" w:eastAsia="Calibri" w:hAnsi="Times New Roman" w:cs="Times New Roman"/>
                <w:position w:val="6"/>
                <w:lang w:eastAsia="lt-LT"/>
              </w:rPr>
            </w:pPr>
            <w:r w:rsidRPr="003A5FCB">
              <w:rPr>
                <w:rFonts w:ascii="Times New Roman" w:eastAsia="Calibri" w:hAnsi="Times New Roman" w:cs="Times New Roman"/>
                <w:position w:val="6"/>
                <w:lang w:eastAsia="lt-LT"/>
              </w:rPr>
              <w:t>____________________________________________</w:t>
            </w:r>
          </w:p>
          <w:p w14:paraId="177CC7DC" w14:textId="77777777" w:rsidR="003A0EA8" w:rsidRPr="003A5FCB" w:rsidRDefault="003A0EA8" w:rsidP="00F65E3F">
            <w:pPr>
              <w:spacing w:after="0" w:line="240" w:lineRule="auto"/>
              <w:ind w:right="-1"/>
              <w:rPr>
                <w:rFonts w:ascii="Times New Roman" w:eastAsia="Calibri" w:hAnsi="Times New Roman" w:cs="Times New Roman"/>
                <w:lang w:eastAsia="lt-LT"/>
              </w:rPr>
            </w:pPr>
            <w:r w:rsidRPr="003A5FCB">
              <w:rPr>
                <w:rFonts w:ascii="Times New Roman" w:eastAsia="Calibri" w:hAnsi="Times New Roman" w:cs="Times New Roman"/>
                <w:position w:val="6"/>
                <w:lang w:eastAsia="lt-LT"/>
              </w:rPr>
              <w:t>(Tiekėjo arba jo įgalioto asmens pareigų pavadinimas</w:t>
            </w:r>
            <w:r w:rsidRPr="003A5FCB">
              <w:rPr>
                <w:rFonts w:ascii="Times New Roman" w:eastAsia="Calibri" w:hAnsi="Times New Roman" w:cs="Times New Roman"/>
                <w:lang w:eastAsia="lt-LT"/>
              </w:rPr>
              <w:t>)</w:t>
            </w:r>
          </w:p>
        </w:tc>
        <w:tc>
          <w:tcPr>
            <w:tcW w:w="3716" w:type="dxa"/>
            <w:hideMark/>
          </w:tcPr>
          <w:p w14:paraId="290C1160" w14:textId="3C80DB72" w:rsidR="003A0EA8" w:rsidRPr="003A5FCB" w:rsidRDefault="003A0EA8" w:rsidP="00F65E3F">
            <w:pPr>
              <w:spacing w:after="0" w:line="240" w:lineRule="auto"/>
              <w:rPr>
                <w:rFonts w:ascii="Times New Roman" w:eastAsia="Calibri" w:hAnsi="Times New Roman" w:cs="Times New Roman"/>
                <w:position w:val="6"/>
                <w:lang w:eastAsia="lt-LT"/>
              </w:rPr>
            </w:pPr>
            <w:r w:rsidRPr="003A5FCB">
              <w:rPr>
                <w:rFonts w:ascii="Times New Roman" w:eastAsia="Calibri" w:hAnsi="Times New Roman" w:cs="Times New Roman"/>
                <w:position w:val="6"/>
                <w:lang w:eastAsia="lt-LT"/>
              </w:rPr>
              <w:t xml:space="preserve">    ______________________</w:t>
            </w:r>
          </w:p>
          <w:p w14:paraId="4F034A2B" w14:textId="1BA771D1" w:rsidR="003A0EA8" w:rsidRPr="003A5FCB" w:rsidRDefault="003A0EA8" w:rsidP="00F65E3F">
            <w:pPr>
              <w:spacing w:after="0" w:line="240" w:lineRule="auto"/>
              <w:rPr>
                <w:rFonts w:ascii="Times New Roman" w:eastAsia="Calibri" w:hAnsi="Times New Roman" w:cs="Times New Roman"/>
                <w:lang w:eastAsia="lt-LT"/>
              </w:rPr>
            </w:pPr>
            <w:r w:rsidRPr="003A5FCB">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7EC6483F" w14:textId="77777777" w:rsidR="003A5FCB" w:rsidRDefault="003A5FCB">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4A10BA42" w:rsidR="005047F1" w:rsidRPr="00F34165" w:rsidRDefault="005047F1" w:rsidP="005047F1">
      <w:pPr>
        <w:spacing w:after="0" w:line="240" w:lineRule="auto"/>
        <w:ind w:left="5102"/>
        <w:jc w:val="right"/>
        <w:rPr>
          <w:rFonts w:ascii="Times New Roman" w:eastAsia="Calibri" w:hAnsi="Times New Roman" w:cs="Times New Roman"/>
          <w:sz w:val="24"/>
          <w:szCs w:val="24"/>
          <w:highlight w:val="green"/>
          <w:lang w:eastAsia="lt-LT"/>
        </w:rPr>
      </w:pPr>
      <w:r w:rsidRPr="00F34165">
        <w:rPr>
          <w:rFonts w:ascii="Times New Roman" w:eastAsia="Calibri" w:hAnsi="Times New Roman" w:cs="Times New Roman"/>
          <w:sz w:val="24"/>
          <w:szCs w:val="24"/>
          <w:highlight w:val="green"/>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F34165">
        <w:rPr>
          <w:rFonts w:ascii="Times New Roman" w:eastAsia="Calibri" w:hAnsi="Times New Roman" w:cs="Times New Roman"/>
          <w:sz w:val="24"/>
          <w:szCs w:val="24"/>
          <w:highlight w:val="green"/>
          <w:lang w:eastAsia="lt-LT"/>
        </w:rPr>
        <w:t xml:space="preserve">Priedas Nr. </w:t>
      </w:r>
      <w:r>
        <w:rPr>
          <w:rFonts w:ascii="Times New Roman" w:eastAsia="Calibri" w:hAnsi="Times New Roman" w:cs="Times New Roman"/>
          <w:sz w:val="24"/>
          <w:szCs w:val="24"/>
          <w:highlight w:val="green"/>
          <w:lang w:eastAsia="lt-LT"/>
        </w:rPr>
        <w:t>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7"/>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737A" w14:textId="77777777" w:rsidR="001E35E2" w:rsidRDefault="001E35E2">
      <w:pPr>
        <w:spacing w:after="0" w:line="240" w:lineRule="auto"/>
      </w:pPr>
      <w:r>
        <w:separator/>
      </w:r>
    </w:p>
  </w:endnote>
  <w:endnote w:type="continuationSeparator" w:id="0">
    <w:p w14:paraId="48FE2345" w14:textId="77777777" w:rsidR="001E35E2" w:rsidRDefault="001E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636BE" w14:textId="77777777" w:rsidR="001E35E2" w:rsidRDefault="001E35E2">
      <w:pPr>
        <w:spacing w:after="0" w:line="240" w:lineRule="auto"/>
      </w:pPr>
      <w:r>
        <w:separator/>
      </w:r>
    </w:p>
  </w:footnote>
  <w:footnote w:type="continuationSeparator" w:id="0">
    <w:p w14:paraId="48CEF896" w14:textId="77777777" w:rsidR="001E35E2" w:rsidRDefault="001E35E2">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897"/>
    <w:multiLevelType w:val="multilevel"/>
    <w:tmpl w:val="DC6A8050"/>
    <w:lvl w:ilvl="0">
      <w:start w:val="1"/>
      <w:numFmt w:val="upperRoman"/>
      <w:lvlText w:val="%1."/>
      <w:lvlJc w:val="left"/>
      <w:pPr>
        <w:ind w:left="1080" w:hanging="720"/>
      </w:pPr>
      <w:rPr>
        <w:rFonts w:hint="default"/>
      </w:rPr>
    </w:lvl>
    <w:lvl w:ilvl="1">
      <w:start w:val="10"/>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4914BB9"/>
    <w:multiLevelType w:val="multilevel"/>
    <w:tmpl w:val="17B8547E"/>
    <w:styleLink w:val="spec"/>
    <w:lvl w:ilvl="0">
      <w:start w:val="1"/>
      <w:numFmt w:val="decimal"/>
      <w:lvlText w:val="%1."/>
      <w:lvlJc w:val="left"/>
      <w:pPr>
        <w:ind w:left="928"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010B85"/>
    <w:multiLevelType w:val="hybridMultilevel"/>
    <w:tmpl w:val="B26EBD0E"/>
    <w:lvl w:ilvl="0" w:tplc="213AEE94">
      <w:start w:val="1"/>
      <w:numFmt w:val="decimal"/>
      <w:lvlText w:val="%1."/>
      <w:lvlJc w:val="left"/>
      <w:pPr>
        <w:ind w:left="720" w:hanging="360"/>
      </w:pPr>
      <w:rPr>
        <w:rFonts w:hint="default"/>
        <w:b/>
      </w:rPr>
    </w:lvl>
    <w:lvl w:ilvl="1" w:tplc="259AF982">
      <w:start w:val="1"/>
      <w:numFmt w:val="decimal"/>
      <w:lvlText w:val="1.%2."/>
      <w:lvlJc w:val="left"/>
      <w:pPr>
        <w:ind w:left="36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73030B"/>
    <w:multiLevelType w:val="multilevel"/>
    <w:tmpl w:val="D30C2F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9C24B7"/>
    <w:multiLevelType w:val="hybridMultilevel"/>
    <w:tmpl w:val="22F2F958"/>
    <w:lvl w:ilvl="0" w:tplc="56AC762C">
      <w:start w:val="1"/>
      <w:numFmt w:val="decimal"/>
      <w:lvlText w:val="1.%1."/>
      <w:lvlJc w:val="center"/>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6A76B2"/>
    <w:multiLevelType w:val="multilevel"/>
    <w:tmpl w:val="17B8547E"/>
    <w:numStyleLink w:val="spec"/>
  </w:abstractNum>
  <w:abstractNum w:abstractNumId="8"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5F6A2972"/>
    <w:multiLevelType w:val="hybridMultilevel"/>
    <w:tmpl w:val="CF686A70"/>
    <w:lvl w:ilvl="0" w:tplc="B34C230E">
      <w:start w:val="1"/>
      <w:numFmt w:val="decimal"/>
      <w:lvlText w:val="2.%1."/>
      <w:lvlJc w:val="center"/>
      <w:pPr>
        <w:ind w:left="78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8765C8"/>
    <w:multiLevelType w:val="multilevel"/>
    <w:tmpl w:val="1FE03156"/>
    <w:lvl w:ilvl="0">
      <w:start w:val="1"/>
      <w:numFmt w:val="decimal"/>
      <w:lvlText w:val="%1."/>
      <w:lvlJc w:val="left"/>
      <w:pPr>
        <w:ind w:left="927" w:hanging="360"/>
      </w:pPr>
      <w:rPr>
        <w:rFonts w:hint="default"/>
      </w:rPr>
    </w:lvl>
    <w:lvl w:ilvl="1">
      <w:start w:val="1"/>
      <w:numFmt w:val="decimal"/>
      <w:isLgl/>
      <w:lvlText w:val="%1.%2."/>
      <w:lvlJc w:val="left"/>
      <w:pPr>
        <w:ind w:left="984" w:hanging="360"/>
      </w:pPr>
      <w:rPr>
        <w:rFonts w:eastAsia="Times New Roman" w:hint="default"/>
      </w:rPr>
    </w:lvl>
    <w:lvl w:ilvl="2">
      <w:start w:val="1"/>
      <w:numFmt w:val="decimal"/>
      <w:isLgl/>
      <w:lvlText w:val="%1.%2.%3."/>
      <w:lvlJc w:val="left"/>
      <w:pPr>
        <w:ind w:left="1401" w:hanging="720"/>
      </w:pPr>
      <w:rPr>
        <w:rFonts w:eastAsia="Times New Roman" w:hint="default"/>
      </w:rPr>
    </w:lvl>
    <w:lvl w:ilvl="3">
      <w:start w:val="1"/>
      <w:numFmt w:val="decimal"/>
      <w:isLgl/>
      <w:lvlText w:val="%1.%2.%3.%4."/>
      <w:lvlJc w:val="left"/>
      <w:pPr>
        <w:ind w:left="1458" w:hanging="720"/>
      </w:pPr>
      <w:rPr>
        <w:rFonts w:eastAsia="Times New Roman" w:hint="default"/>
      </w:rPr>
    </w:lvl>
    <w:lvl w:ilvl="4">
      <w:start w:val="1"/>
      <w:numFmt w:val="decimal"/>
      <w:isLgl/>
      <w:lvlText w:val="%1.%2.%3.%4.%5."/>
      <w:lvlJc w:val="left"/>
      <w:pPr>
        <w:ind w:left="1875" w:hanging="1080"/>
      </w:pPr>
      <w:rPr>
        <w:rFonts w:eastAsia="Times New Roman" w:hint="default"/>
      </w:rPr>
    </w:lvl>
    <w:lvl w:ilvl="5">
      <w:start w:val="1"/>
      <w:numFmt w:val="decimal"/>
      <w:isLgl/>
      <w:lvlText w:val="%1.%2.%3.%4.%5.%6."/>
      <w:lvlJc w:val="left"/>
      <w:pPr>
        <w:ind w:left="1932" w:hanging="1080"/>
      </w:pPr>
      <w:rPr>
        <w:rFonts w:eastAsia="Times New Roman" w:hint="default"/>
      </w:rPr>
    </w:lvl>
    <w:lvl w:ilvl="6">
      <w:start w:val="1"/>
      <w:numFmt w:val="decimal"/>
      <w:isLgl/>
      <w:lvlText w:val="%1.%2.%3.%4.%5.%6.%7."/>
      <w:lvlJc w:val="left"/>
      <w:pPr>
        <w:ind w:left="2349" w:hanging="1440"/>
      </w:pPr>
      <w:rPr>
        <w:rFonts w:eastAsia="Times New Roman" w:hint="default"/>
      </w:rPr>
    </w:lvl>
    <w:lvl w:ilvl="7">
      <w:start w:val="1"/>
      <w:numFmt w:val="decimal"/>
      <w:isLgl/>
      <w:lvlText w:val="%1.%2.%3.%4.%5.%6.%7.%8."/>
      <w:lvlJc w:val="left"/>
      <w:pPr>
        <w:ind w:left="2406" w:hanging="1440"/>
      </w:pPr>
      <w:rPr>
        <w:rFonts w:eastAsia="Times New Roman" w:hint="default"/>
      </w:rPr>
    </w:lvl>
    <w:lvl w:ilvl="8">
      <w:start w:val="1"/>
      <w:numFmt w:val="decimal"/>
      <w:isLgl/>
      <w:lvlText w:val="%1.%2.%3.%4.%5.%6.%7.%8.%9."/>
      <w:lvlJc w:val="left"/>
      <w:pPr>
        <w:ind w:left="2823" w:hanging="1800"/>
      </w:pPr>
      <w:rPr>
        <w:rFonts w:eastAsia="Times New Roman" w:hint="default"/>
      </w:rPr>
    </w:lvl>
  </w:abstractNum>
  <w:num w:numId="1" w16cid:durableId="1345091383">
    <w:abstractNumId w:val="5"/>
  </w:num>
  <w:num w:numId="2" w16cid:durableId="376513736">
    <w:abstractNumId w:val="8"/>
  </w:num>
  <w:num w:numId="3" w16cid:durableId="1546990618">
    <w:abstractNumId w:val="9"/>
  </w:num>
  <w:num w:numId="4" w16cid:durableId="1908224025">
    <w:abstractNumId w:val="6"/>
  </w:num>
  <w:num w:numId="5" w16cid:durableId="384380827">
    <w:abstractNumId w:val="1"/>
  </w:num>
  <w:num w:numId="6" w16cid:durableId="2133789743">
    <w:abstractNumId w:val="7"/>
  </w:num>
  <w:num w:numId="7" w16cid:durableId="510293459">
    <w:abstractNumId w:val="6"/>
  </w:num>
  <w:num w:numId="8" w16cid:durableId="1426877585">
    <w:abstractNumId w:val="0"/>
  </w:num>
  <w:num w:numId="9" w16cid:durableId="132604469">
    <w:abstractNumId w:val="2"/>
  </w:num>
  <w:num w:numId="10" w16cid:durableId="243338094">
    <w:abstractNumId w:val="4"/>
  </w:num>
  <w:num w:numId="11" w16cid:durableId="1265502938">
    <w:abstractNumId w:val="10"/>
  </w:num>
  <w:num w:numId="12" w16cid:durableId="2123377283">
    <w:abstractNumId w:val="3"/>
  </w:num>
  <w:num w:numId="13" w16cid:durableId="1744058941">
    <w:abstractNumId w:val="11"/>
  </w:num>
  <w:num w:numId="14" w16cid:durableId="1844660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5A8"/>
    <w:rsid w:val="00026BE2"/>
    <w:rsid w:val="00031993"/>
    <w:rsid w:val="0003790F"/>
    <w:rsid w:val="00082D58"/>
    <w:rsid w:val="000B6AE0"/>
    <w:rsid w:val="000C2AEE"/>
    <w:rsid w:val="000C5D50"/>
    <w:rsid w:val="000E3BAE"/>
    <w:rsid w:val="00104393"/>
    <w:rsid w:val="00122016"/>
    <w:rsid w:val="00132FE1"/>
    <w:rsid w:val="001343A7"/>
    <w:rsid w:val="001440AC"/>
    <w:rsid w:val="00151EE1"/>
    <w:rsid w:val="00154358"/>
    <w:rsid w:val="00172CDC"/>
    <w:rsid w:val="00186C52"/>
    <w:rsid w:val="001A15CC"/>
    <w:rsid w:val="001A3917"/>
    <w:rsid w:val="001B371D"/>
    <w:rsid w:val="001B6E38"/>
    <w:rsid w:val="001C60F7"/>
    <w:rsid w:val="001C71F9"/>
    <w:rsid w:val="001E35E2"/>
    <w:rsid w:val="0020040D"/>
    <w:rsid w:val="00216388"/>
    <w:rsid w:val="0022566A"/>
    <w:rsid w:val="002261F1"/>
    <w:rsid w:val="002345D5"/>
    <w:rsid w:val="002401F7"/>
    <w:rsid w:val="00241C3C"/>
    <w:rsid w:val="00243B38"/>
    <w:rsid w:val="0025069B"/>
    <w:rsid w:val="00257DF5"/>
    <w:rsid w:val="002745C8"/>
    <w:rsid w:val="002830CF"/>
    <w:rsid w:val="00284010"/>
    <w:rsid w:val="00296CBE"/>
    <w:rsid w:val="002979A3"/>
    <w:rsid w:val="002A430F"/>
    <w:rsid w:val="002A7E6A"/>
    <w:rsid w:val="002A7FBB"/>
    <w:rsid w:val="002C3730"/>
    <w:rsid w:val="002F51A7"/>
    <w:rsid w:val="0031267F"/>
    <w:rsid w:val="0033263A"/>
    <w:rsid w:val="003421EB"/>
    <w:rsid w:val="00342819"/>
    <w:rsid w:val="0034481C"/>
    <w:rsid w:val="0034711A"/>
    <w:rsid w:val="0037168B"/>
    <w:rsid w:val="003731B5"/>
    <w:rsid w:val="00377FFA"/>
    <w:rsid w:val="003A0EA8"/>
    <w:rsid w:val="003A5FCB"/>
    <w:rsid w:val="003B7C1F"/>
    <w:rsid w:val="003C05BC"/>
    <w:rsid w:val="003E6296"/>
    <w:rsid w:val="003E7BF2"/>
    <w:rsid w:val="00406632"/>
    <w:rsid w:val="0042765C"/>
    <w:rsid w:val="00433B62"/>
    <w:rsid w:val="004A4446"/>
    <w:rsid w:val="004C7ED6"/>
    <w:rsid w:val="004E6705"/>
    <w:rsid w:val="004F2B44"/>
    <w:rsid w:val="005047F1"/>
    <w:rsid w:val="00511B81"/>
    <w:rsid w:val="00526D3C"/>
    <w:rsid w:val="00545658"/>
    <w:rsid w:val="005726BE"/>
    <w:rsid w:val="005A4023"/>
    <w:rsid w:val="005B5272"/>
    <w:rsid w:val="005D12E9"/>
    <w:rsid w:val="005E628F"/>
    <w:rsid w:val="00604686"/>
    <w:rsid w:val="006A03CE"/>
    <w:rsid w:val="006D24D1"/>
    <w:rsid w:val="006D4B23"/>
    <w:rsid w:val="006D5C9C"/>
    <w:rsid w:val="006E1435"/>
    <w:rsid w:val="006F6938"/>
    <w:rsid w:val="0072377F"/>
    <w:rsid w:val="00723806"/>
    <w:rsid w:val="00745933"/>
    <w:rsid w:val="00753DC9"/>
    <w:rsid w:val="007614C6"/>
    <w:rsid w:val="007635FA"/>
    <w:rsid w:val="00787F66"/>
    <w:rsid w:val="007A51E5"/>
    <w:rsid w:val="007B4074"/>
    <w:rsid w:val="007E12FF"/>
    <w:rsid w:val="00801ECB"/>
    <w:rsid w:val="00815000"/>
    <w:rsid w:val="00831B3F"/>
    <w:rsid w:val="00837C3F"/>
    <w:rsid w:val="00861978"/>
    <w:rsid w:val="00863BF1"/>
    <w:rsid w:val="0086567B"/>
    <w:rsid w:val="008720B7"/>
    <w:rsid w:val="00880A8E"/>
    <w:rsid w:val="008B21AD"/>
    <w:rsid w:val="008C31F7"/>
    <w:rsid w:val="008E62A4"/>
    <w:rsid w:val="0091073D"/>
    <w:rsid w:val="00931D15"/>
    <w:rsid w:val="00943F6E"/>
    <w:rsid w:val="009626DF"/>
    <w:rsid w:val="0097726F"/>
    <w:rsid w:val="0098232E"/>
    <w:rsid w:val="00987B56"/>
    <w:rsid w:val="009A1119"/>
    <w:rsid w:val="009A48E6"/>
    <w:rsid w:val="009A514F"/>
    <w:rsid w:val="009B081F"/>
    <w:rsid w:val="009B082A"/>
    <w:rsid w:val="009B175E"/>
    <w:rsid w:val="009B17C2"/>
    <w:rsid w:val="009B711C"/>
    <w:rsid w:val="009C647C"/>
    <w:rsid w:val="009E4E8F"/>
    <w:rsid w:val="00A060BD"/>
    <w:rsid w:val="00A16F14"/>
    <w:rsid w:val="00A23FDE"/>
    <w:rsid w:val="00A350C4"/>
    <w:rsid w:val="00A51E54"/>
    <w:rsid w:val="00A52F7A"/>
    <w:rsid w:val="00A617CC"/>
    <w:rsid w:val="00A66371"/>
    <w:rsid w:val="00A73CFA"/>
    <w:rsid w:val="00A76A1F"/>
    <w:rsid w:val="00A871A1"/>
    <w:rsid w:val="00AD08F5"/>
    <w:rsid w:val="00AD2250"/>
    <w:rsid w:val="00AD34CC"/>
    <w:rsid w:val="00AE4898"/>
    <w:rsid w:val="00B01207"/>
    <w:rsid w:val="00B11710"/>
    <w:rsid w:val="00B2112B"/>
    <w:rsid w:val="00B446BE"/>
    <w:rsid w:val="00B53642"/>
    <w:rsid w:val="00B908C4"/>
    <w:rsid w:val="00B90FD9"/>
    <w:rsid w:val="00BB54CC"/>
    <w:rsid w:val="00BE3D5D"/>
    <w:rsid w:val="00BE483C"/>
    <w:rsid w:val="00C13B1F"/>
    <w:rsid w:val="00C41802"/>
    <w:rsid w:val="00C4526E"/>
    <w:rsid w:val="00C5047B"/>
    <w:rsid w:val="00C61847"/>
    <w:rsid w:val="00C97946"/>
    <w:rsid w:val="00CA4444"/>
    <w:rsid w:val="00CA621D"/>
    <w:rsid w:val="00CB2C14"/>
    <w:rsid w:val="00CD19FB"/>
    <w:rsid w:val="00CE187F"/>
    <w:rsid w:val="00CF30E7"/>
    <w:rsid w:val="00CF5B51"/>
    <w:rsid w:val="00D04B67"/>
    <w:rsid w:val="00D11EAE"/>
    <w:rsid w:val="00D164A6"/>
    <w:rsid w:val="00D24E5B"/>
    <w:rsid w:val="00D25AB9"/>
    <w:rsid w:val="00D3355C"/>
    <w:rsid w:val="00D33AA4"/>
    <w:rsid w:val="00D41934"/>
    <w:rsid w:val="00D445CF"/>
    <w:rsid w:val="00D450F2"/>
    <w:rsid w:val="00D602F1"/>
    <w:rsid w:val="00D62AA0"/>
    <w:rsid w:val="00D75A84"/>
    <w:rsid w:val="00D83C0F"/>
    <w:rsid w:val="00D92391"/>
    <w:rsid w:val="00D9723F"/>
    <w:rsid w:val="00DA11E3"/>
    <w:rsid w:val="00DB4367"/>
    <w:rsid w:val="00E051C3"/>
    <w:rsid w:val="00E1692F"/>
    <w:rsid w:val="00E37142"/>
    <w:rsid w:val="00E55F2D"/>
    <w:rsid w:val="00E760B2"/>
    <w:rsid w:val="00E91AC2"/>
    <w:rsid w:val="00EA28C1"/>
    <w:rsid w:val="00EA578B"/>
    <w:rsid w:val="00EA6E3B"/>
    <w:rsid w:val="00EA7120"/>
    <w:rsid w:val="00EC6CFF"/>
    <w:rsid w:val="00ED1F61"/>
    <w:rsid w:val="00EE46F4"/>
    <w:rsid w:val="00EF3318"/>
    <w:rsid w:val="00F155E0"/>
    <w:rsid w:val="00F813DA"/>
    <w:rsid w:val="00FB0F72"/>
    <w:rsid w:val="00FD147E"/>
    <w:rsid w:val="00FD5427"/>
    <w:rsid w:val="00FD554C"/>
    <w:rsid w:val="00FE0E9F"/>
    <w:rsid w:val="02633425"/>
    <w:rsid w:val="216D8446"/>
    <w:rsid w:val="622F234C"/>
    <w:rsid w:val="68F5176C"/>
    <w:rsid w:val="6ADD6099"/>
    <w:rsid w:val="6B9C9B7E"/>
    <w:rsid w:val="75D7A3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numbering" w:customStyle="1" w:styleId="spec">
    <w:name w:val="spec."/>
    <w:uiPriority w:val="99"/>
    <w:rsid w:val="00787F66"/>
    <w:pPr>
      <w:numPr>
        <w:numId w:val="5"/>
      </w:numPr>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87F66"/>
  </w:style>
  <w:style w:type="character" w:customStyle="1" w:styleId="Pagrindinistekstas1">
    <w:name w:val="Pagrindinis tekstas1"/>
    <w:basedOn w:val="DefaultParagraphFont"/>
    <w:rsid w:val="00787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table" w:styleId="TableGrid">
    <w:name w:val="Table Grid"/>
    <w:basedOn w:val="TableNormal"/>
    <w:uiPriority w:val="39"/>
    <w:rsid w:val="0040663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sigita.varneckiene@lsmu.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17</Pages>
  <Words>28382</Words>
  <Characters>16178</Characters>
  <Application>Microsoft Office Word</Application>
  <DocSecurity>0</DocSecurity>
  <Lines>134</Lines>
  <Paragraphs>88</Paragraphs>
  <ScaleCrop>false</ScaleCrop>
  <Company/>
  <LinksUpToDate>false</LinksUpToDate>
  <CharactersWithSpaces>44472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139</cp:revision>
  <dcterms:created xsi:type="dcterms:W3CDTF">2022-02-02T12:11:00Z</dcterms:created>
  <dcterms:modified xsi:type="dcterms:W3CDTF">2026-07-03T10:54:00Z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