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23865" w:rsidRPr="00242E5D" w14:paraId="4B47CA4B" w14:textId="77777777" w:rsidTr="00BA5D79">
        <w:tc>
          <w:tcPr>
            <w:tcW w:w="9494" w:type="dxa"/>
          </w:tcPr>
          <w:p w14:paraId="2CEE4131" w14:textId="4D7555B0" w:rsidR="00523865" w:rsidRPr="008429B5" w:rsidRDefault="00523865" w:rsidP="00BA5D79">
            <w:pPr>
              <w:ind w:hanging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0021D0" w:rsidRPr="0084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ATSAKYMO Į KLAUSIM</w:t>
            </w:r>
            <w:r w:rsidR="00B23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</w:t>
            </w:r>
          </w:p>
        </w:tc>
      </w:tr>
      <w:tr w:rsidR="00523865" w:rsidRPr="00242E5D" w14:paraId="592CE1FB" w14:textId="77777777" w:rsidTr="00BA5D79">
        <w:tc>
          <w:tcPr>
            <w:tcW w:w="9494" w:type="dxa"/>
          </w:tcPr>
          <w:p w14:paraId="1C2882C1" w14:textId="77777777" w:rsidR="00523865" w:rsidRPr="00242E5D" w:rsidRDefault="00523865" w:rsidP="00BA5D79">
            <w:pPr>
              <w:ind w:hanging="12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E6390B" w14:textId="4152DF3F" w:rsidR="00523865" w:rsidRPr="00D81957" w:rsidRDefault="00523865" w:rsidP="00D81957">
      <w:pPr>
        <w:pStyle w:val="ListParagraph"/>
        <w:tabs>
          <w:tab w:val="left" w:pos="0"/>
          <w:tab w:val="left" w:pos="851"/>
        </w:tabs>
        <w:spacing w:before="0"/>
        <w:ind w:left="0" w:firstLine="567"/>
        <w:rPr>
          <w:rFonts w:ascii="Times New Roman" w:hAnsi="Times New Roman"/>
          <w:sz w:val="24"/>
          <w:szCs w:val="24"/>
          <w:lang w:val="lt-LT"/>
        </w:rPr>
      </w:pPr>
      <w:r w:rsidRPr="00D81957">
        <w:rPr>
          <w:rFonts w:ascii="Times New Roman" w:hAnsi="Times New Roman"/>
          <w:sz w:val="24"/>
          <w:szCs w:val="24"/>
          <w:lang w:val="lt-LT"/>
        </w:rPr>
        <w:t>Nacionalinė</w:t>
      </w:r>
      <w:r w:rsidR="00DB347F" w:rsidRPr="00D81957">
        <w:rPr>
          <w:rFonts w:ascii="Times New Roman" w:hAnsi="Times New Roman"/>
          <w:sz w:val="24"/>
          <w:szCs w:val="24"/>
          <w:lang w:val="lt-LT"/>
        </w:rPr>
        <w:t>s</w:t>
      </w:r>
      <w:r w:rsidRPr="00D81957">
        <w:rPr>
          <w:rFonts w:ascii="Times New Roman" w:hAnsi="Times New Roman"/>
          <w:sz w:val="24"/>
          <w:szCs w:val="24"/>
          <w:lang w:val="lt-LT"/>
        </w:rPr>
        <w:t xml:space="preserve"> švietimo agentūr</w:t>
      </w:r>
      <w:r w:rsidR="00DB347F" w:rsidRPr="00D81957">
        <w:rPr>
          <w:rFonts w:ascii="Times New Roman" w:hAnsi="Times New Roman"/>
          <w:sz w:val="24"/>
          <w:szCs w:val="24"/>
          <w:lang w:val="lt-LT"/>
        </w:rPr>
        <w:t>os viešojo pirkimo komisija (toliau – Komisija)</w:t>
      </w:r>
      <w:r w:rsidRPr="00D8195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71FE">
        <w:rPr>
          <w:rFonts w:ascii="Times New Roman" w:hAnsi="Times New Roman"/>
          <w:sz w:val="24"/>
          <w:szCs w:val="24"/>
          <w:lang w:val="lt-LT"/>
        </w:rPr>
        <w:t>2026-07-08</w:t>
      </w:r>
      <w:r w:rsidRPr="00D81957">
        <w:rPr>
          <w:rFonts w:ascii="Times New Roman" w:hAnsi="Times New Roman"/>
          <w:sz w:val="24"/>
          <w:szCs w:val="24"/>
          <w:lang w:val="lt-LT"/>
        </w:rPr>
        <w:t xml:space="preserve"> Centrinės viešųjų pirkimų informacinės sistemos (toliau – </w:t>
      </w:r>
      <w:r w:rsidRPr="00D81957">
        <w:rPr>
          <w:rFonts w:ascii="Times New Roman" w:hAnsi="Times New Roman"/>
          <w:b/>
          <w:bCs/>
          <w:sz w:val="24"/>
          <w:szCs w:val="24"/>
          <w:lang w:val="lt-LT"/>
        </w:rPr>
        <w:t>CVP IS</w:t>
      </w:r>
      <w:r w:rsidRPr="00D81957">
        <w:rPr>
          <w:rFonts w:ascii="Times New Roman" w:hAnsi="Times New Roman"/>
          <w:sz w:val="24"/>
          <w:szCs w:val="24"/>
          <w:lang w:val="lt-LT"/>
        </w:rPr>
        <w:t>) priemonėmis paskelbė ir vykdo tarptautinės vertės pirkimą „</w:t>
      </w:r>
      <w:r w:rsidR="001F33DE" w:rsidRPr="001F33DE">
        <w:rPr>
          <w:rFonts w:ascii="Times New Roman" w:hAnsi="Times New Roman"/>
          <w:sz w:val="24"/>
          <w:szCs w:val="24"/>
          <w:lang w:val="lt-LT"/>
        </w:rPr>
        <w:t>Mokomieji modeliai (biologijai, chemijai ir gamtos mokslams)</w:t>
      </w:r>
      <w:r w:rsidRPr="00D81957">
        <w:rPr>
          <w:rFonts w:ascii="Times New Roman" w:hAnsi="Times New Roman"/>
          <w:sz w:val="24"/>
          <w:szCs w:val="24"/>
          <w:lang w:val="lt-LT"/>
        </w:rPr>
        <w:t xml:space="preserve">“, vykdomą atviro konkurso būdu, pirkimo Nr. </w:t>
      </w:r>
      <w:r w:rsidR="005271FE" w:rsidRPr="005271FE">
        <w:rPr>
          <w:rFonts w:ascii="Times New Roman" w:hAnsi="Times New Roman"/>
          <w:sz w:val="24"/>
          <w:szCs w:val="24"/>
          <w:lang w:val="lt-LT"/>
        </w:rPr>
        <w:t>8680156</w:t>
      </w:r>
      <w:r w:rsidRPr="00D81957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Pr="00D81957">
        <w:rPr>
          <w:rFonts w:ascii="Times New Roman" w:hAnsi="Times New Roman"/>
          <w:b/>
          <w:bCs/>
          <w:sz w:val="24"/>
          <w:szCs w:val="24"/>
          <w:lang w:val="lt-LT"/>
        </w:rPr>
        <w:t>Pirkimas</w:t>
      </w:r>
      <w:r w:rsidRPr="00D81957">
        <w:rPr>
          <w:rFonts w:ascii="Times New Roman" w:hAnsi="Times New Roman"/>
          <w:sz w:val="24"/>
          <w:szCs w:val="24"/>
          <w:lang w:val="lt-LT"/>
        </w:rPr>
        <w:t>).</w:t>
      </w:r>
    </w:p>
    <w:p w14:paraId="00273331" w14:textId="449DBE73" w:rsidR="00523865" w:rsidRPr="00D81957" w:rsidRDefault="00DB347F" w:rsidP="00D81957">
      <w:pPr>
        <w:pStyle w:val="ListParagraph"/>
        <w:tabs>
          <w:tab w:val="left" w:pos="0"/>
          <w:tab w:val="left" w:pos="851"/>
        </w:tabs>
        <w:spacing w:before="0"/>
        <w:ind w:left="0" w:firstLine="567"/>
        <w:rPr>
          <w:rFonts w:ascii="Times New Roman" w:hAnsi="Times New Roman"/>
          <w:sz w:val="24"/>
          <w:szCs w:val="24"/>
          <w:lang w:val="lt-LT"/>
        </w:rPr>
      </w:pPr>
      <w:r w:rsidRPr="00D81957">
        <w:rPr>
          <w:rFonts w:ascii="Times New Roman" w:hAnsi="Times New Roman"/>
          <w:sz w:val="24"/>
          <w:szCs w:val="24"/>
          <w:lang w:val="lt-LT"/>
        </w:rPr>
        <w:t>Komisija</w:t>
      </w:r>
      <w:r w:rsidR="00523865" w:rsidRPr="00D81957">
        <w:rPr>
          <w:rFonts w:ascii="Times New Roman" w:hAnsi="Times New Roman"/>
          <w:sz w:val="24"/>
          <w:szCs w:val="24"/>
          <w:lang w:val="lt-LT"/>
        </w:rPr>
        <w:t xml:space="preserve"> gavo tiekėjo </w:t>
      </w:r>
      <w:r w:rsidR="000021D0" w:rsidRPr="00D81957">
        <w:rPr>
          <w:rFonts w:ascii="Times New Roman" w:hAnsi="Times New Roman"/>
          <w:sz w:val="24"/>
          <w:szCs w:val="24"/>
          <w:lang w:val="lt-LT"/>
        </w:rPr>
        <w:t xml:space="preserve">klausimą. Komisija, vadovaudamasi  </w:t>
      </w:r>
      <w:r w:rsidR="00D81957" w:rsidRPr="00D81957">
        <w:rPr>
          <w:rFonts w:ascii="Times New Roman" w:hAnsi="Times New Roman"/>
          <w:sz w:val="24"/>
          <w:szCs w:val="24"/>
          <w:lang w:val="lt-LT"/>
        </w:rPr>
        <w:t>Bendrųjų p</w:t>
      </w:r>
      <w:r w:rsidR="00523865" w:rsidRPr="00D81957">
        <w:rPr>
          <w:rFonts w:ascii="Times New Roman" w:hAnsi="Times New Roman"/>
          <w:sz w:val="24"/>
          <w:szCs w:val="24"/>
          <w:lang w:val="lt-LT"/>
        </w:rPr>
        <w:t xml:space="preserve">irkimo sąlygų </w:t>
      </w:r>
      <w:r w:rsidR="00D81957" w:rsidRPr="00D81957">
        <w:rPr>
          <w:rFonts w:ascii="Times New Roman" w:hAnsi="Times New Roman"/>
          <w:sz w:val="24"/>
          <w:szCs w:val="24"/>
          <w:lang w:val="lt-LT"/>
        </w:rPr>
        <w:t>5.2.</w:t>
      </w:r>
      <w:r w:rsidR="00523865" w:rsidRPr="00D81957">
        <w:rPr>
          <w:rFonts w:ascii="Times New Roman" w:hAnsi="Times New Roman"/>
          <w:sz w:val="24"/>
          <w:szCs w:val="24"/>
          <w:lang w:val="lt-LT"/>
        </w:rPr>
        <w:t xml:space="preserve"> p., pateikia </w:t>
      </w:r>
      <w:r w:rsidR="00D81957" w:rsidRPr="00D81957">
        <w:rPr>
          <w:rFonts w:ascii="Times New Roman" w:hAnsi="Times New Roman"/>
          <w:sz w:val="24"/>
          <w:szCs w:val="24"/>
          <w:lang w:val="lt-LT"/>
        </w:rPr>
        <w:t>atsakym</w:t>
      </w:r>
      <w:r w:rsidR="00B23854">
        <w:rPr>
          <w:rFonts w:ascii="Times New Roman" w:hAnsi="Times New Roman"/>
          <w:sz w:val="24"/>
          <w:szCs w:val="24"/>
          <w:lang w:val="lt-LT"/>
        </w:rPr>
        <w:t>ą</w:t>
      </w:r>
      <w:r w:rsidR="00523865" w:rsidRPr="00D81957">
        <w:rPr>
          <w:rFonts w:ascii="Times New Roman" w:hAnsi="Times New Roman"/>
          <w:sz w:val="24"/>
          <w:szCs w:val="24"/>
          <w:lang w:val="lt-LT"/>
        </w:rPr>
        <w:t>.</w:t>
      </w:r>
    </w:p>
    <w:p w14:paraId="05805DFF" w14:textId="77777777" w:rsidR="005271FE" w:rsidRDefault="005271FE" w:rsidP="00B23854">
      <w:pPr>
        <w:pStyle w:val="BodyTextIndent2"/>
        <w:tabs>
          <w:tab w:val="left" w:pos="0"/>
          <w:tab w:val="left" w:pos="851"/>
          <w:tab w:val="left" w:pos="900"/>
        </w:tabs>
        <w:ind w:left="567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7900E7" w14:textId="77777777" w:rsidR="005271FE" w:rsidRPr="00C7196E" w:rsidRDefault="00523865" w:rsidP="005271FE">
      <w:pPr>
        <w:pStyle w:val="BodyTextIndent2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D81957">
        <w:rPr>
          <w:rFonts w:ascii="Times New Roman" w:hAnsi="Times New Roman"/>
          <w:b/>
          <w:bCs/>
          <w:sz w:val="24"/>
          <w:szCs w:val="24"/>
        </w:rPr>
        <w:t>Klausimas</w:t>
      </w:r>
      <w:r w:rsidR="00D81957" w:rsidRPr="00D8195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271FE" w:rsidRPr="00C7196E">
        <w:rPr>
          <w:rFonts w:ascii="Times New Roman" w:hAnsi="Times New Roman"/>
          <w:sz w:val="24"/>
          <w:szCs w:val="24"/>
        </w:rPr>
        <w:t>pirkimo dokumentuose nėra pateiktas 2.1 priedas. Patikslinkite prašau.</w:t>
      </w:r>
    </w:p>
    <w:p w14:paraId="6E249E0B" w14:textId="3697C0F5" w:rsidR="005271FE" w:rsidRDefault="005271FE" w:rsidP="005271FE">
      <w:pPr>
        <w:pStyle w:val="BodyTextIndent2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C7196E">
        <w:rPr>
          <w:rFonts w:ascii="Times New Roman" w:hAnsi="Times New Roman"/>
          <w:sz w:val="24"/>
          <w:szCs w:val="24"/>
        </w:rPr>
        <w:t>Kiti Techninės specifikacijos reikalavimai atskiroms pirkimo objekto dalims pateikiami atskiru dokumentu: 2.1 priedas. Techninė specifikacija – I-IV pirkimo objekto dalis „Dializės žarna“</w:t>
      </w:r>
      <w:r>
        <w:rPr>
          <w:rFonts w:ascii="Times New Roman" w:hAnsi="Times New Roman"/>
          <w:sz w:val="24"/>
          <w:szCs w:val="24"/>
        </w:rPr>
        <w:t>.</w:t>
      </w:r>
    </w:p>
    <w:p w14:paraId="033462EE" w14:textId="0DCFFD11" w:rsidR="005271FE" w:rsidRDefault="005271FE" w:rsidP="005271FE">
      <w:pPr>
        <w:pStyle w:val="BodyTextIndent2"/>
        <w:tabs>
          <w:tab w:val="left" w:pos="0"/>
          <w:tab w:val="left" w:pos="851"/>
          <w:tab w:val="left" w:pos="900"/>
        </w:tabs>
        <w:ind w:left="567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3A12A3" w14:textId="62CF911C" w:rsidR="00D81957" w:rsidRDefault="00D81957" w:rsidP="00D81957">
      <w:pPr>
        <w:pStyle w:val="ListParagraph"/>
        <w:tabs>
          <w:tab w:val="left" w:pos="0"/>
          <w:tab w:val="left" w:pos="851"/>
        </w:tabs>
        <w:spacing w:before="0"/>
        <w:ind w:left="0" w:firstLine="567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Atsakymas:</w:t>
      </w:r>
      <w:r w:rsidRPr="00D81957">
        <w:t xml:space="preserve"> </w:t>
      </w:r>
      <w:r w:rsidR="005271FE">
        <w:rPr>
          <w:rFonts w:ascii="Times New Roman" w:hAnsi="Times New Roman"/>
          <w:sz w:val="24"/>
          <w:szCs w:val="24"/>
          <w:lang w:val="lt-LT"/>
        </w:rPr>
        <w:t xml:space="preserve">Paskelbtas </w:t>
      </w:r>
      <w:bookmarkStart w:id="0" w:name="_Toc213187623"/>
      <w:bookmarkStart w:id="1" w:name="_Ref38899023"/>
      <w:bookmarkStart w:id="2" w:name="_Ref38885053"/>
      <w:bookmarkStart w:id="3" w:name="_Ref38541068"/>
      <w:bookmarkStart w:id="4" w:name="_Ref38539939"/>
      <w:r w:rsidR="005271FE" w:rsidRPr="00E95842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Pirkimo sąlygų 2.1 pried</w:t>
      </w:r>
      <w:r w:rsidR="005271FE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as</w:t>
      </w:r>
      <w:r w:rsidR="005271FE" w:rsidRPr="00E95842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 xml:space="preserve"> „Techninė specifikacija“</w:t>
      </w:r>
      <w:bookmarkEnd w:id="0"/>
      <w:bookmarkEnd w:id="1"/>
      <w:bookmarkEnd w:id="2"/>
      <w:bookmarkEnd w:id="3"/>
      <w:bookmarkEnd w:id="4"/>
      <w:r w:rsidR="005271FE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4FFEC7C5" w14:textId="7C42C048" w:rsidR="005271FE" w:rsidRDefault="005271FE" w:rsidP="00D81957">
      <w:pPr>
        <w:pStyle w:val="ListParagraph"/>
        <w:tabs>
          <w:tab w:val="left" w:pos="0"/>
          <w:tab w:val="left" w:pos="851"/>
        </w:tabs>
        <w:spacing w:before="0"/>
        <w:ind w:left="0" w:firstLine="567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14BB2A40" w14:textId="0ACC3D69" w:rsidR="005271FE" w:rsidRDefault="005271FE" w:rsidP="005271FE">
      <w:pPr>
        <w:pStyle w:val="BodyTextIndent2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Komisija pastebėjo, kad </w:t>
      </w:r>
      <w:r>
        <w:rPr>
          <w:rFonts w:ascii="Times New Roman" w:hAnsi="Times New Roman"/>
          <w:sz w:val="24"/>
          <w:szCs w:val="24"/>
        </w:rPr>
        <w:t xml:space="preserve">Specialiųjų pirkimo sąlygų </w:t>
      </w:r>
      <w:r w:rsidRPr="00C7196E">
        <w:rPr>
          <w:rFonts w:ascii="Times New Roman" w:hAnsi="Times New Roman"/>
          <w:sz w:val="24"/>
          <w:szCs w:val="24"/>
        </w:rPr>
        <w:t>6 pried</w:t>
      </w:r>
      <w:r>
        <w:rPr>
          <w:rFonts w:ascii="Times New Roman" w:hAnsi="Times New Roman"/>
          <w:sz w:val="24"/>
          <w:szCs w:val="24"/>
        </w:rPr>
        <w:t>e</w:t>
      </w:r>
      <w:r w:rsidRPr="00C7196E">
        <w:rPr>
          <w:rFonts w:ascii="Times New Roman" w:hAnsi="Times New Roman"/>
          <w:sz w:val="24"/>
          <w:szCs w:val="24"/>
        </w:rPr>
        <w:t xml:space="preserve"> „Pasiūlymo forma“</w:t>
      </w:r>
      <w:r>
        <w:rPr>
          <w:rFonts w:ascii="Times New Roman" w:hAnsi="Times New Roman"/>
          <w:sz w:val="24"/>
          <w:szCs w:val="24"/>
        </w:rPr>
        <w:t xml:space="preserve"> dėl techninės klaidos neteisingai nurodyti kiekiai pirkimo II ir IV pirkimo dalyse. </w:t>
      </w:r>
    </w:p>
    <w:p w14:paraId="585CA8A7" w14:textId="2E0EA59D" w:rsidR="005271FE" w:rsidRDefault="005271FE" w:rsidP="005271FE">
      <w:pPr>
        <w:pStyle w:val="BodyTextIndent2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Komisija, vadovaudamasi Bendrųjų pirkimo sąlygų 5.4 punktu paskelbia Specialiųjų pirkimo sąlygų Versiją Nr. 2. </w:t>
      </w:r>
    </w:p>
    <w:p w14:paraId="27D783B1" w14:textId="6B50835B" w:rsidR="005271FE" w:rsidRPr="00D81957" w:rsidRDefault="005271FE" w:rsidP="00D81957">
      <w:pPr>
        <w:pStyle w:val="ListParagraph"/>
        <w:tabs>
          <w:tab w:val="left" w:pos="0"/>
          <w:tab w:val="left" w:pos="851"/>
        </w:tabs>
        <w:spacing w:before="0"/>
        <w:ind w:left="0" w:firstLine="567"/>
        <w:rPr>
          <w:rFonts w:ascii="Times New Roman" w:hAnsi="Times New Roman"/>
          <w:noProof/>
          <w:sz w:val="24"/>
          <w:szCs w:val="24"/>
        </w:rPr>
      </w:pPr>
    </w:p>
    <w:p w14:paraId="621A01E4" w14:textId="77777777" w:rsidR="006F3280" w:rsidRDefault="006F3280" w:rsidP="00D81957">
      <w:pPr>
        <w:ind w:firstLine="567"/>
      </w:pPr>
    </w:p>
    <w:sectPr w:rsidR="006F3280" w:rsidSect="008429B5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1C2"/>
    <w:multiLevelType w:val="multilevel"/>
    <w:tmpl w:val="837499F6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2C7046"/>
    <w:multiLevelType w:val="hybridMultilevel"/>
    <w:tmpl w:val="468A9904"/>
    <w:lvl w:ilvl="0" w:tplc="A094D16A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1E1CC8"/>
    <w:multiLevelType w:val="hybridMultilevel"/>
    <w:tmpl w:val="79C88B78"/>
    <w:lvl w:ilvl="0" w:tplc="DD08F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747B0F"/>
    <w:multiLevelType w:val="multilevel"/>
    <w:tmpl w:val="9B967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65"/>
    <w:rsid w:val="000021D0"/>
    <w:rsid w:val="001F33DE"/>
    <w:rsid w:val="00376E8A"/>
    <w:rsid w:val="00523865"/>
    <w:rsid w:val="005271FE"/>
    <w:rsid w:val="006F3280"/>
    <w:rsid w:val="008429B5"/>
    <w:rsid w:val="00B23854"/>
    <w:rsid w:val="00D81957"/>
    <w:rsid w:val="00D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F69"/>
  <w15:chartTrackingRefBased/>
  <w15:docId w15:val="{5102B3FF-2ACE-4EDF-8B11-23C83ECA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865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865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ist Paragraph1,List Paragraph12"/>
    <w:basedOn w:val="Normal"/>
    <w:link w:val="ListParagraphChar"/>
    <w:uiPriority w:val="34"/>
    <w:qFormat/>
    <w:rsid w:val="00523865"/>
    <w:pPr>
      <w:widowControl w:val="0"/>
      <w:autoSpaceDE w:val="0"/>
      <w:autoSpaceDN w:val="0"/>
      <w:spacing w:before="119"/>
      <w:ind w:left="868" w:hanging="566"/>
      <w:jc w:val="both"/>
    </w:pPr>
    <w:rPr>
      <w:rFonts w:ascii="Arial" w:eastAsia="Arial" w:hAnsi="Arial" w:cs="Times New Roman"/>
      <w:lang w:val="lt" w:eastAsia="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link w:val="ListParagraph"/>
    <w:uiPriority w:val="34"/>
    <w:qFormat/>
    <w:locked/>
    <w:rsid w:val="00523865"/>
    <w:rPr>
      <w:rFonts w:ascii="Arial" w:eastAsia="Arial" w:hAnsi="Arial" w:cs="Times New Roman"/>
      <w:lang w:val="lt" w:eastAsia="lt"/>
    </w:rPr>
  </w:style>
  <w:style w:type="paragraph" w:customStyle="1" w:styleId="Default">
    <w:name w:val="Default"/>
    <w:rsid w:val="00523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2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D81957"/>
    <w:pPr>
      <w:ind w:firstLine="426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195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4" ma:contentTypeDescription="Kurkite naują dokumentą." ma:contentTypeScope="" ma:versionID="795b89c0892f32c0ea182954551354b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d5f74385d24e075cc60fe232109ac33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71B2C-B2DF-47A4-A817-0E6F1919F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7E73A-38C3-4BEA-A3F7-E4DB4E33871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d2a18c2-06d4-44cd-af38-3237b532008a"/>
    <ds:schemaRef ds:uri="441e4d8e-a8ab-46be-9694-e40af28e9c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68779E-0728-4A26-B36E-1F6FDC27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3</cp:revision>
  <dcterms:created xsi:type="dcterms:W3CDTF">2026-07-08T07:42:00Z</dcterms:created>
  <dcterms:modified xsi:type="dcterms:W3CDTF">2026-07-08T07:52:00Z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