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3143" w14:textId="28216ACA" w:rsidR="003563D5" w:rsidRPr="003563D5" w:rsidRDefault="003563D5" w:rsidP="003563D5">
      <w:pPr>
        <w:spacing w:after="0" w:line="240" w:lineRule="auto"/>
        <w:jc w:val="center"/>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 xml:space="preserve">                                                                                                                           Pirkimų sąlygų </w:t>
      </w:r>
      <w:r w:rsidR="001B089C">
        <w:rPr>
          <w:rFonts w:ascii="Times New Roman" w:eastAsia="Times New Roman" w:hAnsi="Times New Roman" w:cs="Times New Roman"/>
          <w:kern w:val="0"/>
          <w:lang w:val="en-US"/>
          <w14:ligatures w14:val="none"/>
        </w:rPr>
        <w:t>4</w:t>
      </w:r>
      <w:r w:rsidRPr="003563D5">
        <w:rPr>
          <w:rFonts w:ascii="Times New Roman" w:eastAsia="Times New Roman" w:hAnsi="Times New Roman" w:cs="Times New Roman"/>
          <w:kern w:val="0"/>
          <w14:ligatures w14:val="none"/>
        </w:rPr>
        <w:t xml:space="preserve"> priedas</w:t>
      </w:r>
    </w:p>
    <w:p w14:paraId="7F74045B" w14:textId="4EF50C3D" w:rsidR="003563D5" w:rsidRPr="00C431CA" w:rsidRDefault="003563D5" w:rsidP="00C431CA">
      <w:pPr>
        <w:spacing w:after="0" w:line="240" w:lineRule="auto"/>
        <w:jc w:val="center"/>
        <w:rPr>
          <w:rFonts w:ascii="Times New Roman" w:eastAsia="Times New Roman" w:hAnsi="Times New Roman" w:cs="Times New Roman"/>
          <w:caps/>
          <w:kern w:val="0"/>
          <w14:ligatures w14:val="none"/>
        </w:rPr>
      </w:pPr>
      <w:r w:rsidRPr="003563D5">
        <w:rPr>
          <w:rFonts w:ascii="Times New Roman" w:eastAsia="Times New Roman" w:hAnsi="Times New Roman" w:cs="Times New Roman"/>
          <w:kern w:val="0"/>
          <w14:ligatures w14:val="none"/>
        </w:rPr>
        <w:t xml:space="preserve">                                                                                                                </w:t>
      </w:r>
    </w:p>
    <w:p w14:paraId="20D825E0" w14:textId="06F8AB27" w:rsidR="003563D5" w:rsidRPr="003563D5" w:rsidRDefault="001B089C" w:rsidP="003563D5">
      <w:pPr>
        <w:spacing w:after="0" w:line="276" w:lineRule="auto"/>
        <w:jc w:val="center"/>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 xml:space="preserve">draudimo </w:t>
      </w:r>
      <w:r w:rsidR="003563D5" w:rsidRPr="003563D5">
        <w:rPr>
          <w:rFonts w:ascii="Times New Roman" w:eastAsia="Times New Roman" w:hAnsi="Times New Roman" w:cs="Times New Roman"/>
          <w:b/>
          <w:bCs/>
          <w:caps/>
          <w:kern w:val="0"/>
          <w14:ligatures w14:val="none"/>
        </w:rPr>
        <w:t>paslaugų pirkimo-pardavimo sutarties Specialiosios sąlygos</w:t>
      </w:r>
    </w:p>
    <w:p w14:paraId="1F31BDCC" w14:textId="77777777" w:rsidR="003563D5" w:rsidRPr="003563D5" w:rsidRDefault="003563D5" w:rsidP="003563D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kern w:val="0"/>
          <w14:ligatures w14:val="none"/>
        </w:rPr>
      </w:pPr>
    </w:p>
    <w:p w14:paraId="524AF028" w14:textId="77777777" w:rsidR="003563D5" w:rsidRPr="003563D5" w:rsidRDefault="003563D5" w:rsidP="003563D5">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3563D5" w:rsidRPr="003563D5" w14:paraId="2E711BE9" w14:textId="77777777" w:rsidTr="00F86092">
        <w:tc>
          <w:tcPr>
            <w:tcW w:w="2263" w:type="dxa"/>
          </w:tcPr>
          <w:p w14:paraId="1FEC1F73" w14:textId="77777777" w:rsidR="003563D5" w:rsidRPr="003563D5" w:rsidRDefault="003563D5" w:rsidP="003563D5">
            <w:pPr>
              <w:spacing w:after="0" w:line="240" w:lineRule="auto"/>
              <w:jc w:val="both"/>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Sutarties pavadinimas</w:t>
            </w:r>
          </w:p>
        </w:tc>
        <w:tc>
          <w:tcPr>
            <w:tcW w:w="7295" w:type="dxa"/>
            <w:gridSpan w:val="3"/>
          </w:tcPr>
          <w:p w14:paraId="407F4E5A" w14:textId="53F7B308" w:rsidR="003563D5" w:rsidRPr="003563D5" w:rsidRDefault="008D3A42" w:rsidP="003563D5">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b/>
                <w:bCs/>
                <w:caps/>
                <w:kern w:val="0"/>
                <w14:ligatures w14:val="none"/>
              </w:rPr>
            </w:pPr>
            <w:r>
              <w:rPr>
                <w:rFonts w:ascii="Times New Roman" w:eastAsia="Arial Unicode MS" w:hAnsi="Times New Roman" w:cs="Times New Roman"/>
                <w:bCs/>
                <w:color w:val="000000"/>
                <w:kern w:val="0"/>
                <w:lang w:eastAsia="zh-CN"/>
                <w14:ligatures w14:val="none"/>
              </w:rPr>
              <w:t>D</w:t>
            </w:r>
            <w:r w:rsidR="003563D5" w:rsidRPr="003563D5">
              <w:rPr>
                <w:rFonts w:ascii="Times New Roman" w:eastAsia="Arial Unicode MS" w:hAnsi="Times New Roman" w:cs="Times New Roman"/>
                <w:bCs/>
                <w:color w:val="000000"/>
                <w:kern w:val="0"/>
                <w:lang w:eastAsia="zh-CN"/>
                <w14:ligatures w14:val="none"/>
              </w:rPr>
              <w:t xml:space="preserve">raudimo </w:t>
            </w:r>
            <w:r w:rsidR="003563D5" w:rsidRPr="003563D5">
              <w:rPr>
                <w:rFonts w:ascii="Times New Roman" w:eastAsia="Times New Roman" w:hAnsi="Times New Roman" w:cs="Times New Roman"/>
                <w:bCs/>
                <w:kern w:val="0"/>
                <w14:ligatures w14:val="none"/>
              </w:rPr>
              <w:t>paslaugų pirkimo – pardavimo sutartis</w:t>
            </w:r>
            <w:r w:rsidR="003563D5" w:rsidRPr="003563D5">
              <w:rPr>
                <w:rFonts w:ascii="Times New Roman" w:eastAsia="Times New Roman" w:hAnsi="Times New Roman" w:cs="Times New Roman"/>
                <w:b/>
                <w:bCs/>
                <w:kern w:val="0"/>
                <w14:ligatures w14:val="none"/>
              </w:rPr>
              <w:t xml:space="preserve"> </w:t>
            </w:r>
          </w:p>
          <w:p w14:paraId="6EEDA8C9"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p>
        </w:tc>
      </w:tr>
      <w:tr w:rsidR="003563D5" w:rsidRPr="003563D5" w14:paraId="6257A9E6" w14:textId="77777777" w:rsidTr="00F86092">
        <w:tc>
          <w:tcPr>
            <w:tcW w:w="2263" w:type="dxa"/>
          </w:tcPr>
          <w:p w14:paraId="44487AE8" w14:textId="77777777" w:rsidR="003563D5" w:rsidRPr="003563D5" w:rsidRDefault="003563D5" w:rsidP="003563D5">
            <w:pPr>
              <w:spacing w:after="0" w:line="240" w:lineRule="auto"/>
              <w:jc w:val="both"/>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Sutarties data</w:t>
            </w:r>
          </w:p>
        </w:tc>
        <w:tc>
          <w:tcPr>
            <w:tcW w:w="2362" w:type="dxa"/>
          </w:tcPr>
          <w:p w14:paraId="2B9FF824"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p>
        </w:tc>
        <w:tc>
          <w:tcPr>
            <w:tcW w:w="2362" w:type="dxa"/>
          </w:tcPr>
          <w:p w14:paraId="32FF3919" w14:textId="77777777" w:rsidR="003563D5" w:rsidRPr="003563D5" w:rsidRDefault="003563D5" w:rsidP="003563D5">
            <w:pPr>
              <w:spacing w:after="0" w:line="240" w:lineRule="auto"/>
              <w:jc w:val="both"/>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Sutarties numeris</w:t>
            </w:r>
          </w:p>
        </w:tc>
        <w:tc>
          <w:tcPr>
            <w:tcW w:w="2571" w:type="dxa"/>
          </w:tcPr>
          <w:p w14:paraId="043E3A85" w14:textId="08529F26" w:rsidR="003563D5" w:rsidRPr="003563D5" w:rsidRDefault="00C431CA" w:rsidP="003563D5">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S-</w:t>
            </w:r>
          </w:p>
        </w:tc>
      </w:tr>
    </w:tbl>
    <w:p w14:paraId="581DD57D" w14:textId="77777777" w:rsidR="003563D5" w:rsidRPr="003563D5" w:rsidRDefault="003563D5" w:rsidP="003563D5">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63D5" w:rsidRPr="003563D5" w14:paraId="4751FBCD" w14:textId="77777777" w:rsidTr="00F86092">
        <w:tc>
          <w:tcPr>
            <w:tcW w:w="9558" w:type="dxa"/>
            <w:gridSpan w:val="3"/>
          </w:tcPr>
          <w:p w14:paraId="0B93FCB2"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 SUTARTIES ŠALYS</w:t>
            </w:r>
          </w:p>
        </w:tc>
      </w:tr>
      <w:tr w:rsidR="00FF191D" w:rsidRPr="003563D5" w14:paraId="402A42D0" w14:textId="77777777" w:rsidTr="00F86092">
        <w:tc>
          <w:tcPr>
            <w:tcW w:w="2808" w:type="dxa"/>
            <w:vMerge w:val="restart"/>
          </w:tcPr>
          <w:p w14:paraId="2F35B7B9" w14:textId="77777777" w:rsidR="00FF191D" w:rsidRPr="003563D5" w:rsidRDefault="00FF191D" w:rsidP="00FF191D">
            <w:pPr>
              <w:spacing w:after="0" w:line="240" w:lineRule="auto"/>
              <w:jc w:val="center"/>
              <w:rPr>
                <w:rFonts w:ascii="Times New Roman" w:eastAsia="Times New Roman" w:hAnsi="Times New Roman" w:cs="Times New Roman"/>
                <w:b/>
                <w14:ligatures w14:val="none"/>
              </w:rPr>
            </w:pPr>
          </w:p>
          <w:p w14:paraId="3AD5FC4A" w14:textId="77777777" w:rsidR="00FF191D" w:rsidRPr="003563D5" w:rsidRDefault="00FF191D" w:rsidP="00FF191D">
            <w:pPr>
              <w:spacing w:after="0" w:line="240" w:lineRule="auto"/>
              <w:jc w:val="center"/>
              <w:rPr>
                <w:rFonts w:ascii="Times New Roman" w:eastAsia="Times New Roman" w:hAnsi="Times New Roman" w:cs="Times New Roman"/>
                <w:b/>
                <w14:ligatures w14:val="none"/>
              </w:rPr>
            </w:pPr>
          </w:p>
          <w:p w14:paraId="3E3C72AF" w14:textId="77777777" w:rsidR="00FF191D" w:rsidRPr="003563D5" w:rsidRDefault="00FF191D" w:rsidP="00FF191D">
            <w:pPr>
              <w:spacing w:after="0" w:line="240" w:lineRule="auto"/>
              <w:jc w:val="center"/>
              <w:rPr>
                <w:rFonts w:ascii="Times New Roman" w:eastAsia="Times New Roman" w:hAnsi="Times New Roman" w:cs="Times New Roman"/>
                <w:b/>
                <w14:ligatures w14:val="none"/>
              </w:rPr>
            </w:pPr>
          </w:p>
          <w:p w14:paraId="30086836" w14:textId="77777777" w:rsidR="00FF191D" w:rsidRPr="003563D5" w:rsidRDefault="00FF191D" w:rsidP="00FF191D">
            <w:pPr>
              <w:spacing w:after="0" w:line="240" w:lineRule="auto"/>
              <w:rPr>
                <w:rFonts w:ascii="Times New Roman" w:eastAsia="Times New Roman" w:hAnsi="Times New Roman" w:cs="Times New Roman"/>
                <w:b/>
                <w14:ligatures w14:val="none"/>
              </w:rPr>
            </w:pPr>
          </w:p>
          <w:p w14:paraId="4D92A1C7" w14:textId="77777777" w:rsidR="00FF191D" w:rsidRPr="003563D5" w:rsidRDefault="00FF191D" w:rsidP="00FF191D">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1.1. Pirkėjas</w:t>
            </w:r>
          </w:p>
        </w:tc>
        <w:tc>
          <w:tcPr>
            <w:tcW w:w="3240" w:type="dxa"/>
          </w:tcPr>
          <w:p w14:paraId="0D55380C"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1.1.1. Pavadinimas</w:t>
            </w:r>
          </w:p>
        </w:tc>
        <w:tc>
          <w:tcPr>
            <w:tcW w:w="3510" w:type="dxa"/>
          </w:tcPr>
          <w:p w14:paraId="1953D54A" w14:textId="331F1D8E"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Kauno rajono savivaldybės administracija</w:t>
            </w:r>
          </w:p>
        </w:tc>
      </w:tr>
      <w:tr w:rsidR="00FF191D" w:rsidRPr="003563D5" w14:paraId="4E5B0B4D" w14:textId="77777777" w:rsidTr="00F86092">
        <w:tc>
          <w:tcPr>
            <w:tcW w:w="2808" w:type="dxa"/>
            <w:vMerge/>
          </w:tcPr>
          <w:p w14:paraId="3051F19E"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52AEFBE3"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1.1.2. Juridinio asmens kodas</w:t>
            </w:r>
          </w:p>
        </w:tc>
        <w:tc>
          <w:tcPr>
            <w:tcW w:w="3510" w:type="dxa"/>
          </w:tcPr>
          <w:p w14:paraId="1E0203DE" w14:textId="4725DEEC"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188756386</w:t>
            </w:r>
          </w:p>
        </w:tc>
      </w:tr>
      <w:tr w:rsidR="00FF191D" w:rsidRPr="003563D5" w14:paraId="5DB6A001" w14:textId="77777777" w:rsidTr="00F86092">
        <w:tc>
          <w:tcPr>
            <w:tcW w:w="2808" w:type="dxa"/>
            <w:vMerge/>
          </w:tcPr>
          <w:p w14:paraId="15CD76E5"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0656F494"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1.1.3. Adresas</w:t>
            </w:r>
          </w:p>
        </w:tc>
        <w:tc>
          <w:tcPr>
            <w:tcW w:w="3510" w:type="dxa"/>
          </w:tcPr>
          <w:p w14:paraId="50F18CE2" w14:textId="19B6C7F4"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Savanorių pr. 371, 49386 Kaunas</w:t>
            </w:r>
          </w:p>
        </w:tc>
      </w:tr>
      <w:tr w:rsidR="00FF191D" w:rsidRPr="003563D5" w14:paraId="51B07FDC" w14:textId="77777777" w:rsidTr="00F86092">
        <w:tc>
          <w:tcPr>
            <w:tcW w:w="2808" w:type="dxa"/>
            <w:vMerge/>
          </w:tcPr>
          <w:p w14:paraId="42252167"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257F3A7F"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1.1.4. PVM mokėtojo kodas</w:t>
            </w:r>
          </w:p>
        </w:tc>
        <w:tc>
          <w:tcPr>
            <w:tcW w:w="3510" w:type="dxa"/>
          </w:tcPr>
          <w:p w14:paraId="1CF3D7F4" w14:textId="6825B06E"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w:t>
            </w:r>
          </w:p>
        </w:tc>
      </w:tr>
      <w:tr w:rsidR="00FF191D" w:rsidRPr="003563D5" w14:paraId="5AE6AC84" w14:textId="77777777" w:rsidTr="00F86092">
        <w:tc>
          <w:tcPr>
            <w:tcW w:w="2808" w:type="dxa"/>
            <w:vMerge/>
          </w:tcPr>
          <w:p w14:paraId="7B25FB0D"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7B1D23A5"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1.1.5. Atsiskaitomoji sąskaita</w:t>
            </w:r>
          </w:p>
        </w:tc>
        <w:tc>
          <w:tcPr>
            <w:tcW w:w="3510" w:type="dxa"/>
          </w:tcPr>
          <w:p w14:paraId="27ED6FCC" w14:textId="387CD532"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LT914010042503135057</w:t>
            </w:r>
          </w:p>
        </w:tc>
      </w:tr>
      <w:tr w:rsidR="00FF191D" w:rsidRPr="003563D5" w14:paraId="6EDB034F" w14:textId="77777777" w:rsidTr="00F86092">
        <w:tc>
          <w:tcPr>
            <w:tcW w:w="2808" w:type="dxa"/>
            <w:vMerge/>
          </w:tcPr>
          <w:p w14:paraId="5E7521C3"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4E9D1F90"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1.1.6. Bankas, banko kodas</w:t>
            </w:r>
          </w:p>
        </w:tc>
        <w:tc>
          <w:tcPr>
            <w:tcW w:w="3510" w:type="dxa"/>
          </w:tcPr>
          <w:p w14:paraId="7CD0BC76" w14:textId="650A29EE"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 xml:space="preserve">Bankas </w:t>
            </w:r>
            <w:proofErr w:type="spellStart"/>
            <w:r w:rsidRPr="00FF191D">
              <w:rPr>
                <w:rFonts w:ascii="Times New Roman" w:hAnsi="Times New Roman" w:cs="Times New Roman"/>
                <w:bCs/>
              </w:rPr>
              <w:t>Luminor</w:t>
            </w:r>
            <w:proofErr w:type="spellEnd"/>
            <w:r w:rsidRPr="00FF191D">
              <w:rPr>
                <w:rFonts w:ascii="Times New Roman" w:hAnsi="Times New Roman" w:cs="Times New Roman"/>
                <w:bCs/>
              </w:rPr>
              <w:t xml:space="preserve"> Bank AS Lietuvos skyrius, </w:t>
            </w:r>
            <w:r w:rsidRPr="00FF191D">
              <w:rPr>
                <w:rFonts w:ascii="Times New Roman" w:hAnsi="Times New Roman" w:cs="Times New Roman"/>
              </w:rPr>
              <w:t xml:space="preserve">banko kodas </w:t>
            </w:r>
            <w:r w:rsidRPr="00FF191D">
              <w:rPr>
                <w:rFonts w:ascii="Times New Roman" w:hAnsi="Times New Roman" w:cs="Times New Roman"/>
                <w:bCs/>
              </w:rPr>
              <w:t>40100</w:t>
            </w:r>
          </w:p>
        </w:tc>
      </w:tr>
      <w:tr w:rsidR="00FF191D" w:rsidRPr="003563D5" w14:paraId="220ECB14" w14:textId="77777777" w:rsidTr="00F86092">
        <w:tc>
          <w:tcPr>
            <w:tcW w:w="2808" w:type="dxa"/>
            <w:vMerge/>
          </w:tcPr>
          <w:p w14:paraId="631AE50F"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19D257EE"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1.1.7. Telefonas</w:t>
            </w:r>
          </w:p>
        </w:tc>
        <w:tc>
          <w:tcPr>
            <w:tcW w:w="3510" w:type="dxa"/>
          </w:tcPr>
          <w:p w14:paraId="3583F305" w14:textId="51F77909"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bCs/>
              </w:rPr>
              <w:t>+370 37 30 55 03</w:t>
            </w:r>
          </w:p>
        </w:tc>
      </w:tr>
      <w:tr w:rsidR="00FF191D" w:rsidRPr="003563D5" w14:paraId="1EEB0596" w14:textId="77777777" w:rsidTr="00F86092">
        <w:tc>
          <w:tcPr>
            <w:tcW w:w="2808" w:type="dxa"/>
            <w:vMerge/>
          </w:tcPr>
          <w:p w14:paraId="2C9183F3"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657FD844"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1.1.8. El. paštas</w:t>
            </w:r>
          </w:p>
        </w:tc>
        <w:tc>
          <w:tcPr>
            <w:tcW w:w="3510" w:type="dxa"/>
          </w:tcPr>
          <w:p w14:paraId="7498A47B" w14:textId="1DEB257D"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info@krs.lt</w:t>
            </w:r>
          </w:p>
        </w:tc>
      </w:tr>
      <w:tr w:rsidR="00FF191D" w:rsidRPr="003563D5" w14:paraId="74259881" w14:textId="77777777" w:rsidTr="00F86092">
        <w:tc>
          <w:tcPr>
            <w:tcW w:w="2808" w:type="dxa"/>
            <w:vMerge/>
          </w:tcPr>
          <w:p w14:paraId="39420B8E"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35C22C0A"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1.1.9. Šalies atstovas</w:t>
            </w:r>
          </w:p>
        </w:tc>
        <w:tc>
          <w:tcPr>
            <w:tcW w:w="3510" w:type="dxa"/>
          </w:tcPr>
          <w:p w14:paraId="75205339" w14:textId="55573CAF"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 xml:space="preserve">Administracijos direktorius Mantas </w:t>
            </w:r>
            <w:proofErr w:type="spellStart"/>
            <w:r w:rsidRPr="00FF191D">
              <w:rPr>
                <w:rFonts w:ascii="Times New Roman" w:hAnsi="Times New Roman" w:cs="Times New Roman"/>
              </w:rPr>
              <w:t>Rikteris</w:t>
            </w:r>
            <w:proofErr w:type="spellEnd"/>
          </w:p>
        </w:tc>
      </w:tr>
      <w:tr w:rsidR="00FF191D" w:rsidRPr="003563D5" w14:paraId="4E9884B9" w14:textId="77777777" w:rsidTr="00F86092">
        <w:tc>
          <w:tcPr>
            <w:tcW w:w="2808" w:type="dxa"/>
            <w:vMerge/>
          </w:tcPr>
          <w:p w14:paraId="61589528" w14:textId="77777777" w:rsidR="00FF191D" w:rsidRPr="003563D5" w:rsidRDefault="00FF191D" w:rsidP="00FF191D">
            <w:pPr>
              <w:spacing w:after="0" w:line="240" w:lineRule="auto"/>
              <w:rPr>
                <w:rFonts w:ascii="Times New Roman" w:eastAsia="Times New Roman" w:hAnsi="Times New Roman" w:cs="Times New Roman"/>
                <w14:ligatures w14:val="none"/>
              </w:rPr>
            </w:pPr>
          </w:p>
        </w:tc>
        <w:tc>
          <w:tcPr>
            <w:tcW w:w="3240" w:type="dxa"/>
          </w:tcPr>
          <w:p w14:paraId="1E5F08F5" w14:textId="77777777" w:rsidR="00FF191D" w:rsidRPr="003563D5" w:rsidRDefault="00FF191D" w:rsidP="00FF191D">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1.1.10. Atstovavimo pagrindas</w:t>
            </w:r>
          </w:p>
        </w:tc>
        <w:tc>
          <w:tcPr>
            <w:tcW w:w="3510" w:type="dxa"/>
          </w:tcPr>
          <w:p w14:paraId="3EE76849" w14:textId="0EBFED0E" w:rsidR="00FF191D" w:rsidRPr="00FF191D" w:rsidRDefault="00FF191D" w:rsidP="00FF191D">
            <w:pPr>
              <w:spacing w:after="0" w:line="240" w:lineRule="auto"/>
              <w:jc w:val="center"/>
              <w:rPr>
                <w:rFonts w:ascii="Times New Roman" w:eastAsia="Times New Roman" w:hAnsi="Times New Roman" w:cs="Times New Roman"/>
                <w14:ligatures w14:val="none"/>
              </w:rPr>
            </w:pPr>
            <w:r w:rsidRPr="00FF191D">
              <w:rPr>
                <w:rFonts w:ascii="Times New Roman" w:hAnsi="Times New Roman" w:cs="Times New Roman"/>
              </w:rPr>
              <w:t>Administracijos nuostatai</w:t>
            </w:r>
          </w:p>
        </w:tc>
      </w:tr>
      <w:tr w:rsidR="003563D5" w:rsidRPr="003563D5" w14:paraId="4B6D1114" w14:textId="77777777" w:rsidTr="00F86092">
        <w:tc>
          <w:tcPr>
            <w:tcW w:w="2808" w:type="dxa"/>
            <w:vMerge w:val="restart"/>
          </w:tcPr>
          <w:p w14:paraId="4C287CA1" w14:textId="77777777" w:rsidR="003563D5" w:rsidRPr="003563D5" w:rsidRDefault="003563D5" w:rsidP="003563D5">
            <w:pPr>
              <w:spacing w:after="0" w:line="240" w:lineRule="auto"/>
              <w:rPr>
                <w:rFonts w:ascii="Times New Roman" w:eastAsia="Times New Roman" w:hAnsi="Times New Roman" w:cs="Times New Roman"/>
                <w:b/>
                <w14:ligatures w14:val="none"/>
              </w:rPr>
            </w:pPr>
          </w:p>
          <w:p w14:paraId="48421B02" w14:textId="77777777" w:rsidR="003563D5" w:rsidRPr="003563D5" w:rsidRDefault="003563D5" w:rsidP="003563D5">
            <w:pPr>
              <w:spacing w:after="0" w:line="240" w:lineRule="auto"/>
              <w:rPr>
                <w:rFonts w:ascii="Times New Roman" w:eastAsia="Times New Roman" w:hAnsi="Times New Roman" w:cs="Times New Roman"/>
                <w:b/>
                <w14:ligatures w14:val="none"/>
              </w:rPr>
            </w:pPr>
          </w:p>
          <w:p w14:paraId="2B12F27F" w14:textId="77777777" w:rsidR="003563D5" w:rsidRPr="003563D5" w:rsidRDefault="003563D5" w:rsidP="003563D5">
            <w:pPr>
              <w:spacing w:after="0" w:line="240" w:lineRule="auto"/>
              <w:rPr>
                <w:rFonts w:ascii="Times New Roman" w:eastAsia="Times New Roman" w:hAnsi="Times New Roman" w:cs="Times New Roman"/>
                <w:b/>
                <w14:ligatures w14:val="none"/>
              </w:rPr>
            </w:pPr>
          </w:p>
          <w:p w14:paraId="10EDB2A7"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1.2. Tiekėjas</w:t>
            </w:r>
          </w:p>
          <w:p w14:paraId="09EB7335"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28AF771F"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1.2.1. Pavadinimas</w:t>
            </w:r>
          </w:p>
        </w:tc>
        <w:tc>
          <w:tcPr>
            <w:tcW w:w="3510" w:type="dxa"/>
          </w:tcPr>
          <w:p w14:paraId="6E79A2F2"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4041E530" w14:textId="77777777" w:rsidTr="00F86092">
        <w:tc>
          <w:tcPr>
            <w:tcW w:w="2808" w:type="dxa"/>
            <w:vMerge/>
          </w:tcPr>
          <w:p w14:paraId="32350D26"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38463F53"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1.2.2. Juridinio asmens kodas</w:t>
            </w:r>
          </w:p>
        </w:tc>
        <w:tc>
          <w:tcPr>
            <w:tcW w:w="3510" w:type="dxa"/>
          </w:tcPr>
          <w:p w14:paraId="79F828CB"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456D8164" w14:textId="77777777" w:rsidTr="00F86092">
        <w:tc>
          <w:tcPr>
            <w:tcW w:w="2808" w:type="dxa"/>
            <w:vMerge/>
          </w:tcPr>
          <w:p w14:paraId="3B023C6D"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5FD50134"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1.2.3. Adresas</w:t>
            </w:r>
          </w:p>
        </w:tc>
        <w:tc>
          <w:tcPr>
            <w:tcW w:w="3510" w:type="dxa"/>
          </w:tcPr>
          <w:p w14:paraId="099C1F68"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7A586213" w14:textId="77777777" w:rsidTr="00F86092">
        <w:tc>
          <w:tcPr>
            <w:tcW w:w="2808" w:type="dxa"/>
            <w:vMerge/>
          </w:tcPr>
          <w:p w14:paraId="1509C467"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32C06C8D"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1.2.4. PVM mokėtojo kodas</w:t>
            </w:r>
          </w:p>
        </w:tc>
        <w:tc>
          <w:tcPr>
            <w:tcW w:w="3510" w:type="dxa"/>
          </w:tcPr>
          <w:p w14:paraId="1B111B7E"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68E1EB23" w14:textId="77777777" w:rsidTr="00F86092">
        <w:tc>
          <w:tcPr>
            <w:tcW w:w="2808" w:type="dxa"/>
            <w:vMerge/>
          </w:tcPr>
          <w:p w14:paraId="2BB760AD"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3504845F"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1.2.5. Atsiskaitomoji sąskaita</w:t>
            </w:r>
          </w:p>
        </w:tc>
        <w:tc>
          <w:tcPr>
            <w:tcW w:w="3510" w:type="dxa"/>
          </w:tcPr>
          <w:p w14:paraId="0956FAD8"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470688B1" w14:textId="77777777" w:rsidTr="00F86092">
        <w:tc>
          <w:tcPr>
            <w:tcW w:w="2808" w:type="dxa"/>
            <w:vMerge/>
          </w:tcPr>
          <w:p w14:paraId="3E06802C"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1A6FE563"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1.2.6. Bankas, banko kodas</w:t>
            </w:r>
          </w:p>
        </w:tc>
        <w:tc>
          <w:tcPr>
            <w:tcW w:w="3510" w:type="dxa"/>
          </w:tcPr>
          <w:p w14:paraId="51BFD2CB"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2C677C36" w14:textId="77777777" w:rsidTr="00F86092">
        <w:tc>
          <w:tcPr>
            <w:tcW w:w="2808" w:type="dxa"/>
            <w:vMerge/>
          </w:tcPr>
          <w:p w14:paraId="60B6CB0F"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5F98F9B4"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1.2.7. Telefonas</w:t>
            </w:r>
          </w:p>
        </w:tc>
        <w:tc>
          <w:tcPr>
            <w:tcW w:w="3510" w:type="dxa"/>
          </w:tcPr>
          <w:p w14:paraId="0AB066E1"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76150C5B" w14:textId="77777777" w:rsidTr="00F86092">
        <w:tc>
          <w:tcPr>
            <w:tcW w:w="2808" w:type="dxa"/>
            <w:vMerge/>
          </w:tcPr>
          <w:p w14:paraId="1914FF7B"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5599DFAF"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1.2.8. El. paštas</w:t>
            </w:r>
          </w:p>
        </w:tc>
        <w:tc>
          <w:tcPr>
            <w:tcW w:w="3510" w:type="dxa"/>
          </w:tcPr>
          <w:p w14:paraId="0B2719CA"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45074FED" w14:textId="77777777" w:rsidTr="00F86092">
        <w:tc>
          <w:tcPr>
            <w:tcW w:w="2808" w:type="dxa"/>
            <w:vMerge/>
          </w:tcPr>
          <w:p w14:paraId="2088052F"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1D3B94CC"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1.2.9. Šalies atstovas</w:t>
            </w:r>
          </w:p>
        </w:tc>
        <w:tc>
          <w:tcPr>
            <w:tcW w:w="3510" w:type="dxa"/>
          </w:tcPr>
          <w:p w14:paraId="11C81CD8"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033427D5" w14:textId="77777777" w:rsidTr="00F86092">
        <w:tc>
          <w:tcPr>
            <w:tcW w:w="2808" w:type="dxa"/>
            <w:vMerge/>
          </w:tcPr>
          <w:p w14:paraId="44921F8C"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3240" w:type="dxa"/>
          </w:tcPr>
          <w:p w14:paraId="34D11FA4"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1.2.10. Atstovavimo pagrindas</w:t>
            </w:r>
          </w:p>
        </w:tc>
        <w:tc>
          <w:tcPr>
            <w:tcW w:w="3510" w:type="dxa"/>
          </w:tcPr>
          <w:p w14:paraId="55B7B1FD"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bl>
    <w:p w14:paraId="02E8BF98" w14:textId="77777777" w:rsidR="003563D5" w:rsidRPr="003563D5" w:rsidRDefault="003563D5" w:rsidP="003563D5">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563D5" w:rsidRPr="003563D5" w14:paraId="595824CD" w14:textId="77777777" w:rsidTr="00F86092">
        <w:trPr>
          <w:trHeight w:val="300"/>
        </w:trPr>
        <w:tc>
          <w:tcPr>
            <w:tcW w:w="9535" w:type="dxa"/>
            <w:gridSpan w:val="4"/>
          </w:tcPr>
          <w:p w14:paraId="360AD9F4"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2. ATSAKINGI ASMENYS</w:t>
            </w:r>
          </w:p>
        </w:tc>
      </w:tr>
      <w:tr w:rsidR="003563D5" w:rsidRPr="003563D5" w14:paraId="09DE0FF4" w14:textId="77777777" w:rsidTr="00F86092">
        <w:trPr>
          <w:trHeight w:val="300"/>
        </w:trPr>
        <w:tc>
          <w:tcPr>
            <w:tcW w:w="3094" w:type="dxa"/>
            <w:gridSpan w:val="2"/>
          </w:tcPr>
          <w:p w14:paraId="2588A364"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2.1. Pirkėjo kontaktiniai asmenys, atsakingi už Sutarties vykdymą, </w:t>
            </w:r>
            <w:r w:rsidRPr="003563D5">
              <w:rPr>
                <w:rFonts w:ascii="Times New Roman" w:eastAsia="Times New Roman" w:hAnsi="Times New Roman" w:cs="Times New Roman"/>
                <w:b/>
                <w:kern w:val="0"/>
                <w14:ligatures w14:val="none"/>
              </w:rPr>
              <w:t>Paslaugų</w:t>
            </w:r>
            <w:r w:rsidRPr="003563D5">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05F101C8"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49CC7BB7" w14:textId="77777777" w:rsidTr="00F86092">
        <w:trPr>
          <w:trHeight w:val="300"/>
        </w:trPr>
        <w:tc>
          <w:tcPr>
            <w:tcW w:w="3094" w:type="dxa"/>
            <w:gridSpan w:val="2"/>
          </w:tcPr>
          <w:p w14:paraId="2716C342"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2.2. Tiekėjo kontaktiniai asmenys, atsakingi už Sutarties vykdymą</w:t>
            </w:r>
          </w:p>
        </w:tc>
        <w:tc>
          <w:tcPr>
            <w:tcW w:w="6441" w:type="dxa"/>
            <w:gridSpan w:val="2"/>
          </w:tcPr>
          <w:p w14:paraId="2F4D769F"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221529F8" w14:textId="77777777" w:rsidTr="00F86092">
        <w:trPr>
          <w:trHeight w:val="300"/>
        </w:trPr>
        <w:tc>
          <w:tcPr>
            <w:tcW w:w="9535" w:type="dxa"/>
            <w:gridSpan w:val="4"/>
          </w:tcPr>
          <w:p w14:paraId="44B30009"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3. SUTARTIES DALYKAS</w:t>
            </w:r>
          </w:p>
        </w:tc>
      </w:tr>
      <w:tr w:rsidR="003563D5" w:rsidRPr="003563D5" w14:paraId="640CA98A" w14:textId="77777777" w:rsidTr="00F86092">
        <w:trPr>
          <w:trHeight w:val="300"/>
        </w:trPr>
        <w:tc>
          <w:tcPr>
            <w:tcW w:w="3094" w:type="dxa"/>
            <w:gridSpan w:val="2"/>
          </w:tcPr>
          <w:p w14:paraId="20F7DAA0"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lastRenderedPageBreak/>
              <w:t>3.1. Sutarties dalykas</w:t>
            </w:r>
          </w:p>
        </w:tc>
        <w:tc>
          <w:tcPr>
            <w:tcW w:w="6441" w:type="dxa"/>
            <w:gridSpan w:val="2"/>
          </w:tcPr>
          <w:p w14:paraId="5F8AE332" w14:textId="609C2221" w:rsidR="003563D5" w:rsidRPr="00062AA9" w:rsidRDefault="003563D5" w:rsidP="003563D5">
            <w:pPr>
              <w:spacing w:after="0" w:line="240" w:lineRule="auto"/>
              <w:jc w:val="both"/>
              <w:rPr>
                <w:rFonts w:ascii="Times New Roman" w:eastAsia="Times New Roman" w:hAnsi="Times New Roman" w:cs="Times New Roman"/>
                <w:color w:val="000000"/>
                <w14:ligatures w14:val="none"/>
              </w:rPr>
            </w:pPr>
            <w:r w:rsidRPr="00062AA9">
              <w:rPr>
                <w:rFonts w:ascii="Times New Roman" w:eastAsia="Times New Roman" w:hAnsi="Times New Roman" w:cs="Times New Roman"/>
                <w14:ligatures w14:val="none"/>
              </w:rPr>
              <w:t>Tiekėjas įsipareigoja Sutartyje numatytomis sąlygomis suteikti Pirkėjui draudimo paslaugas</w:t>
            </w:r>
            <w:r w:rsidRPr="00062AA9">
              <w:rPr>
                <w:rFonts w:ascii="Times New Roman" w:eastAsia="Times New Roman" w:hAnsi="Times New Roman" w:cs="Times New Roman"/>
                <w:color w:val="000000"/>
                <w14:ligatures w14:val="none"/>
              </w:rPr>
              <w:t xml:space="preserve"> (toliau – Paslaugos).</w:t>
            </w:r>
          </w:p>
          <w:p w14:paraId="26634789" w14:textId="77777777" w:rsidR="003563D5" w:rsidRPr="00062AA9" w:rsidRDefault="003563D5" w:rsidP="003563D5">
            <w:pPr>
              <w:spacing w:after="0" w:line="240" w:lineRule="auto"/>
              <w:jc w:val="both"/>
              <w:rPr>
                <w:rFonts w:ascii="Times New Roman" w:eastAsia="Times New Roman" w:hAnsi="Times New Roman" w:cs="Times New Roman"/>
                <w:color w:val="000000"/>
                <w14:ligatures w14:val="none"/>
              </w:rPr>
            </w:pPr>
            <w:r w:rsidRPr="00062AA9">
              <w:rPr>
                <w:rFonts w:ascii="Times New Roman" w:eastAsia="Times New Roman" w:hAnsi="Times New Roman" w:cs="Times New Roman"/>
                <w:color w:val="000000"/>
                <w14:ligatures w14:val="none"/>
              </w:rPr>
              <w:t xml:space="preserve">Išsamus </w:t>
            </w:r>
            <w:r w:rsidRPr="00062AA9">
              <w:rPr>
                <w:rFonts w:ascii="Times New Roman" w:eastAsia="Times New Roman" w:hAnsi="Times New Roman" w:cs="Times New Roman"/>
                <w:color w:val="000000"/>
                <w:kern w:val="0"/>
                <w14:ligatures w14:val="none"/>
              </w:rPr>
              <w:t>Paslaugų</w:t>
            </w:r>
            <w:r w:rsidRPr="00062AA9">
              <w:rPr>
                <w:rFonts w:ascii="Times New Roman" w:eastAsia="Times New Roman" w:hAnsi="Times New Roman" w:cs="Times New Roman"/>
                <w:color w:val="000000"/>
                <w14:ligatures w14:val="none"/>
              </w:rPr>
              <w:t xml:space="preserve"> aprašymas ir kiti reikalavimai teikiamoms </w:t>
            </w:r>
            <w:r w:rsidRPr="00062AA9">
              <w:rPr>
                <w:rFonts w:ascii="Times New Roman" w:eastAsia="Times New Roman" w:hAnsi="Times New Roman" w:cs="Times New Roman"/>
                <w:color w:val="000000"/>
                <w:kern w:val="0"/>
                <w14:ligatures w14:val="none"/>
              </w:rPr>
              <w:t>Paslaugoms</w:t>
            </w:r>
            <w:r w:rsidRPr="00062AA9">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p w14:paraId="517E6010" w14:textId="77777777" w:rsidR="00062AA9" w:rsidRPr="00062AA9" w:rsidRDefault="00062AA9" w:rsidP="003563D5">
            <w:pPr>
              <w:spacing w:after="0" w:line="240" w:lineRule="auto"/>
              <w:jc w:val="both"/>
              <w:rPr>
                <w:rFonts w:ascii="Times New Roman" w:eastAsia="Times New Roman" w:hAnsi="Times New Roman" w:cs="Times New Roman"/>
                <w:color w:val="000000"/>
                <w14:ligatures w14:val="none"/>
              </w:rPr>
            </w:pPr>
          </w:p>
          <w:p w14:paraId="6E3AE268" w14:textId="128D380C" w:rsidR="00062AA9" w:rsidRPr="003563D5" w:rsidRDefault="00062AA9" w:rsidP="003563D5">
            <w:pPr>
              <w:spacing w:after="0" w:line="240" w:lineRule="auto"/>
              <w:jc w:val="both"/>
              <w:rPr>
                <w:rFonts w:ascii="Times New Roman" w:eastAsia="Times New Roman" w:hAnsi="Times New Roman" w:cs="Times New Roman"/>
                <w:color w:val="000000"/>
                <w14:ligatures w14:val="none"/>
              </w:rPr>
            </w:pPr>
            <w:r w:rsidRPr="00062AA9">
              <w:rPr>
                <w:rFonts w:ascii="Times New Roman" w:hAnsi="Times New Roman" w:cs="Times New Roman"/>
                <w:lang w:eastAsia="lt-LT"/>
              </w:rPr>
              <w:t>Tiekėjas (draudikas)</w:t>
            </w:r>
            <w:r w:rsidRPr="00055A07">
              <w:rPr>
                <w:rFonts w:ascii="Times New Roman" w:hAnsi="Times New Roman" w:cs="Times New Roman"/>
                <w:lang w:eastAsia="lt-LT"/>
              </w:rPr>
              <w:t xml:space="preserve"> įsipareigoja teikti</w:t>
            </w:r>
            <w:r w:rsidRPr="00062AA9">
              <w:rPr>
                <w:rFonts w:ascii="Times New Roman" w:hAnsi="Times New Roman" w:cs="Times New Roman"/>
                <w:lang w:eastAsia="lt-LT"/>
              </w:rPr>
              <w:t xml:space="preserve"> pirkėjui</w:t>
            </w:r>
            <w:r w:rsidRPr="00055A07">
              <w:rPr>
                <w:rFonts w:ascii="Times New Roman" w:hAnsi="Times New Roman" w:cs="Times New Roman"/>
                <w:lang w:eastAsia="lt-LT"/>
              </w:rPr>
              <w:t xml:space="preserve"> </w:t>
            </w:r>
            <w:r w:rsidRPr="00062AA9">
              <w:rPr>
                <w:rFonts w:ascii="Times New Roman" w:hAnsi="Times New Roman" w:cs="Times New Roman"/>
                <w:lang w:eastAsia="lt-LT"/>
              </w:rPr>
              <w:t>(</w:t>
            </w:r>
            <w:r w:rsidRPr="00055A07">
              <w:rPr>
                <w:rFonts w:ascii="Times New Roman" w:hAnsi="Times New Roman" w:cs="Times New Roman"/>
                <w:lang w:eastAsia="lt-LT"/>
              </w:rPr>
              <w:t>draudėjui</w:t>
            </w:r>
            <w:r w:rsidRPr="00062AA9">
              <w:rPr>
                <w:rFonts w:ascii="Times New Roman" w:hAnsi="Times New Roman" w:cs="Times New Roman"/>
                <w:lang w:eastAsia="lt-LT"/>
              </w:rPr>
              <w:t>)</w:t>
            </w:r>
            <w:r w:rsidRPr="00055A07">
              <w:rPr>
                <w:rFonts w:ascii="Times New Roman" w:hAnsi="Times New Roman" w:cs="Times New Roman"/>
                <w:lang w:eastAsia="lt-LT"/>
              </w:rPr>
              <w:t xml:space="preserve"> detalią patirtų žalų informaciją (įvykio data, rezervuota suma, išmokėta suma, trumpas įvykio aplinkybių / rizikos aprašymas) per 5 darbo dienas gavus rašytinį draudėjo prašymą elektroniniu paštu, bet ne rečiau kaip kartą per ketvirtį.</w:t>
            </w:r>
          </w:p>
        </w:tc>
      </w:tr>
      <w:tr w:rsidR="003563D5" w:rsidRPr="003563D5" w14:paraId="634103F9" w14:textId="77777777" w:rsidTr="00F86092">
        <w:trPr>
          <w:trHeight w:val="300"/>
        </w:trPr>
        <w:tc>
          <w:tcPr>
            <w:tcW w:w="3094" w:type="dxa"/>
            <w:gridSpan w:val="2"/>
          </w:tcPr>
          <w:p w14:paraId="54D0F36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3.2. Pirkimo pavadinimas ir numeris</w:t>
            </w:r>
          </w:p>
        </w:tc>
        <w:tc>
          <w:tcPr>
            <w:tcW w:w="6441" w:type="dxa"/>
            <w:gridSpan w:val="2"/>
          </w:tcPr>
          <w:p w14:paraId="6F171301" w14:textId="16447BD9" w:rsidR="003563D5" w:rsidRPr="003563D5" w:rsidRDefault="008D3A42" w:rsidP="003563D5">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D</w:t>
            </w:r>
            <w:r w:rsidR="001B089C" w:rsidRPr="001B089C">
              <w:rPr>
                <w:rFonts w:ascii="Times New Roman" w:eastAsia="Times New Roman" w:hAnsi="Times New Roman" w:cs="Times New Roman"/>
                <w14:ligatures w14:val="none"/>
              </w:rPr>
              <w:t>raudimo paslaugų pirkim</w:t>
            </w:r>
            <w:r w:rsidR="001B089C">
              <w:rPr>
                <w:rFonts w:ascii="Times New Roman" w:eastAsia="Times New Roman" w:hAnsi="Times New Roman" w:cs="Times New Roman"/>
                <w14:ligatures w14:val="none"/>
              </w:rPr>
              <w:t>as</w:t>
            </w:r>
          </w:p>
        </w:tc>
      </w:tr>
      <w:tr w:rsidR="003563D5" w:rsidRPr="003563D5" w14:paraId="63996396" w14:textId="77777777" w:rsidTr="00F86092">
        <w:trPr>
          <w:trHeight w:val="300"/>
        </w:trPr>
        <w:tc>
          <w:tcPr>
            <w:tcW w:w="3094" w:type="dxa"/>
            <w:gridSpan w:val="2"/>
          </w:tcPr>
          <w:p w14:paraId="504255F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1BE92E97"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5BAD175E"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1A665A0D" w14:textId="77777777" w:rsidR="003563D5" w:rsidRPr="003563D5" w:rsidRDefault="003563D5" w:rsidP="003563D5">
            <w:pPr>
              <w:spacing w:after="0" w:line="240" w:lineRule="auto"/>
              <w:rPr>
                <w:rFonts w:ascii="Times New Roman" w:eastAsia="Times New Roman" w:hAnsi="Times New Roman" w:cs="Times New Roman"/>
                <w14:ligatures w14:val="none"/>
              </w:rPr>
            </w:pPr>
          </w:p>
        </w:tc>
      </w:tr>
      <w:tr w:rsidR="003563D5" w:rsidRPr="003563D5" w14:paraId="0634534D" w14:textId="77777777" w:rsidTr="00F86092">
        <w:trPr>
          <w:trHeight w:val="300"/>
        </w:trPr>
        <w:tc>
          <w:tcPr>
            <w:tcW w:w="9535" w:type="dxa"/>
            <w:gridSpan w:val="4"/>
          </w:tcPr>
          <w:p w14:paraId="0E8E5A8C"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4. PASLAUGŲ SUTEIKIMO TERMINAI IR PASLAUGŲ PERDAVIMO </w:t>
            </w:r>
            <w:r w:rsidRPr="003563D5">
              <w:rPr>
                <w:rFonts w:ascii="Times New Roman" w:eastAsia="Times New Roman" w:hAnsi="Times New Roman" w:cs="Times New Roman"/>
                <w:color w:val="000000"/>
                <w14:ligatures w14:val="none"/>
              </w:rPr>
              <w:t>–</w:t>
            </w:r>
            <w:r w:rsidRPr="003563D5">
              <w:rPr>
                <w:rFonts w:ascii="Times New Roman" w:eastAsia="Times New Roman" w:hAnsi="Times New Roman" w:cs="Times New Roman"/>
                <w:b/>
                <w14:ligatures w14:val="none"/>
              </w:rPr>
              <w:t xml:space="preserve"> PRIĖMIMO TVARKA</w:t>
            </w:r>
          </w:p>
        </w:tc>
      </w:tr>
      <w:tr w:rsidR="003563D5" w:rsidRPr="003563D5" w14:paraId="2D8AD2E7" w14:textId="77777777" w:rsidTr="00F86092">
        <w:trPr>
          <w:trHeight w:val="300"/>
        </w:trPr>
        <w:tc>
          <w:tcPr>
            <w:tcW w:w="3094" w:type="dxa"/>
            <w:gridSpan w:val="2"/>
          </w:tcPr>
          <w:p w14:paraId="206C6B6B"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4.1. </w:t>
            </w:r>
            <w:r w:rsidRPr="003563D5">
              <w:rPr>
                <w:rFonts w:ascii="Times New Roman" w:eastAsia="Times New Roman" w:hAnsi="Times New Roman" w:cs="Times New Roman"/>
                <w:b/>
                <w:kern w:val="0"/>
                <w14:ligatures w14:val="none"/>
              </w:rPr>
              <w:t>Paslaugų</w:t>
            </w:r>
            <w:r w:rsidRPr="003563D5">
              <w:rPr>
                <w:rFonts w:ascii="Times New Roman" w:eastAsia="Times New Roman" w:hAnsi="Times New Roman" w:cs="Times New Roman"/>
                <w:b/>
                <w14:ligatures w14:val="none"/>
              </w:rPr>
              <w:t xml:space="preserve"> </w:t>
            </w:r>
            <w:r w:rsidRPr="003563D5">
              <w:rPr>
                <w:rFonts w:ascii="Times New Roman" w:eastAsia="Times New Roman" w:hAnsi="Times New Roman" w:cs="Times New Roman"/>
                <w:b/>
                <w:kern w:val="0"/>
                <w14:ligatures w14:val="none"/>
              </w:rPr>
              <w:t>suteikimo</w:t>
            </w:r>
            <w:r w:rsidRPr="003563D5">
              <w:rPr>
                <w:rFonts w:ascii="Times New Roman" w:eastAsia="Times New Roman" w:hAnsi="Times New Roman" w:cs="Times New Roman"/>
                <w:b/>
                <w14:ligatures w14:val="none"/>
              </w:rPr>
              <w:t xml:space="preserve"> terminas, kai </w:t>
            </w:r>
            <w:r w:rsidRPr="003563D5">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7A61B56B"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 xml:space="preserve">Tiekėjas Paslaugas įsipareigoja teikti </w:t>
            </w:r>
            <w:r w:rsidRPr="003563D5">
              <w:rPr>
                <w:rFonts w:ascii="Times New Roman" w:eastAsia="Times New Roman" w:hAnsi="Times New Roman" w:cs="Times New Roman"/>
                <w:b/>
                <w:bCs/>
                <w:kern w:val="0"/>
                <w14:ligatures w14:val="none"/>
              </w:rPr>
              <w:t>12 mėnesių</w:t>
            </w:r>
            <w:r w:rsidRPr="003563D5">
              <w:rPr>
                <w:rFonts w:ascii="Times New Roman" w:eastAsia="Times New Roman" w:hAnsi="Times New Roman" w:cs="Times New Roman"/>
                <w:kern w:val="0"/>
                <w14:ligatures w14:val="none"/>
              </w:rPr>
              <w:t xml:space="preserve"> </w:t>
            </w:r>
            <w:r w:rsidRPr="003563D5">
              <w:rPr>
                <w:rFonts w:ascii="Times New Roman" w:eastAsia="Times New Roman" w:hAnsi="Times New Roman" w:cs="Times New Roman"/>
                <w:b/>
                <w:bCs/>
                <w:kern w:val="0"/>
                <w14:ligatures w14:val="none"/>
              </w:rPr>
              <w:t>nuo</w:t>
            </w:r>
            <w:r w:rsidRPr="003563D5">
              <w:rPr>
                <w:rFonts w:ascii="Times New Roman" w:eastAsia="Times New Roman" w:hAnsi="Times New Roman" w:cs="Times New Roman"/>
                <w:kern w:val="0"/>
                <w14:ligatures w14:val="none"/>
              </w:rPr>
              <w:t xml:space="preserve"> </w:t>
            </w:r>
            <w:r w:rsidRPr="003563D5">
              <w:rPr>
                <w:rFonts w:ascii="Times New Roman" w:eastAsia="Times New Roman" w:hAnsi="Times New Roman" w:cs="Times New Roman"/>
                <w:color w:val="000000"/>
                <w:kern w:val="0"/>
                <w14:ligatures w14:val="none"/>
              </w:rPr>
              <w:t xml:space="preserve">Sutarties įsigaliojimo dienos </w:t>
            </w:r>
            <w:r w:rsidRPr="003563D5">
              <w:rPr>
                <w:rFonts w:ascii="Times New Roman" w:eastAsia="Times New Roman" w:hAnsi="Times New Roman" w:cs="Times New Roman"/>
                <w:i/>
                <w:iCs/>
                <w:color w:val="000000"/>
                <w:kern w:val="0"/>
                <w14:ligatures w14:val="none"/>
              </w:rPr>
              <w:t>(draudimo apsauga galioja 12 mėn.)</w:t>
            </w:r>
            <w:r w:rsidRPr="003563D5">
              <w:rPr>
                <w:rFonts w:ascii="Times New Roman" w:eastAsia="Times New Roman" w:hAnsi="Times New Roman" w:cs="Times New Roman"/>
                <w:i/>
                <w:iCs/>
                <w:color w:val="4472C4"/>
                <w:kern w:val="0"/>
                <w14:ligatures w14:val="none"/>
              </w:rPr>
              <w:t>.</w:t>
            </w:r>
          </w:p>
          <w:p w14:paraId="1179CA00"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p w14:paraId="08472CB5" w14:textId="77777777" w:rsidR="003563D5" w:rsidRPr="003563D5" w:rsidRDefault="003563D5" w:rsidP="003563D5">
            <w:pPr>
              <w:spacing w:after="0" w:line="240" w:lineRule="auto"/>
              <w:rPr>
                <w:rFonts w:ascii="Times New Roman" w:eastAsia="Times New Roman" w:hAnsi="Times New Roman" w:cs="Times New Roman"/>
                <w:color w:val="4472C4"/>
                <w:kern w:val="0"/>
                <w14:ligatures w14:val="none"/>
              </w:rPr>
            </w:pPr>
          </w:p>
        </w:tc>
      </w:tr>
      <w:tr w:rsidR="003563D5" w:rsidRPr="003563D5" w14:paraId="5F05B9B0" w14:textId="77777777" w:rsidTr="00F86092">
        <w:trPr>
          <w:trHeight w:val="300"/>
        </w:trPr>
        <w:tc>
          <w:tcPr>
            <w:tcW w:w="3094" w:type="dxa"/>
            <w:gridSpan w:val="2"/>
          </w:tcPr>
          <w:p w14:paraId="41C9B5C5" w14:textId="77777777" w:rsidR="003563D5" w:rsidRPr="003563D5" w:rsidRDefault="003563D5" w:rsidP="003563D5">
            <w:pPr>
              <w:spacing w:after="0" w:line="240" w:lineRule="auto"/>
              <w:rPr>
                <w:rFonts w:ascii="Times New Roman" w:eastAsia="Times New Roman" w:hAnsi="Times New Roman" w:cs="Times New Roman"/>
                <w:b/>
                <w:kern w:val="0"/>
                <w14:ligatures w14:val="none"/>
              </w:rPr>
            </w:pPr>
            <w:r w:rsidRPr="003563D5">
              <w:rPr>
                <w:rFonts w:ascii="Times New Roman" w:eastAsia="Times New Roman" w:hAnsi="Times New Roman" w:cs="Times New Roman"/>
                <w:b/>
                <w14:ligatures w14:val="none"/>
              </w:rPr>
              <w:t xml:space="preserve">4.1. </w:t>
            </w:r>
            <w:r w:rsidRPr="003563D5">
              <w:rPr>
                <w:rFonts w:ascii="Times New Roman" w:eastAsia="Times New Roman" w:hAnsi="Times New Roman" w:cs="Times New Roman"/>
                <w:b/>
                <w:kern w:val="0"/>
                <w14:ligatures w14:val="none"/>
              </w:rPr>
              <w:t>Paslaugų</w:t>
            </w:r>
            <w:r w:rsidRPr="003563D5">
              <w:rPr>
                <w:rFonts w:ascii="Times New Roman" w:eastAsia="Times New Roman" w:hAnsi="Times New Roman" w:cs="Times New Roman"/>
                <w:b/>
                <w14:ligatures w14:val="none"/>
              </w:rPr>
              <w:t xml:space="preserve"> </w:t>
            </w:r>
            <w:r w:rsidRPr="003563D5">
              <w:rPr>
                <w:rFonts w:ascii="Times New Roman" w:eastAsia="Times New Roman" w:hAnsi="Times New Roman" w:cs="Times New Roman"/>
                <w:b/>
                <w:kern w:val="0"/>
                <w14:ligatures w14:val="none"/>
              </w:rPr>
              <w:t>suteikimo</w:t>
            </w:r>
            <w:r w:rsidRPr="003563D5">
              <w:rPr>
                <w:rFonts w:ascii="Times New Roman" w:eastAsia="Times New Roman" w:hAnsi="Times New Roman" w:cs="Times New Roman"/>
                <w:b/>
                <w14:ligatures w14:val="none"/>
              </w:rPr>
              <w:t xml:space="preserve"> terminai, kai </w:t>
            </w:r>
            <w:r w:rsidRPr="003563D5">
              <w:rPr>
                <w:rFonts w:ascii="Times New Roman" w:eastAsia="Times New Roman" w:hAnsi="Times New Roman" w:cs="Times New Roman"/>
                <w:b/>
                <w:kern w:val="0"/>
                <w14:ligatures w14:val="none"/>
              </w:rPr>
              <w:t>Paslaugos</w:t>
            </w:r>
            <w:r w:rsidRPr="003563D5">
              <w:rPr>
                <w:rFonts w:ascii="Times New Roman" w:eastAsia="Times New Roman" w:hAnsi="Times New Roman" w:cs="Times New Roman"/>
                <w:b/>
                <w14:ligatures w14:val="none"/>
              </w:rPr>
              <w:t xml:space="preserve"> </w:t>
            </w:r>
            <w:r w:rsidRPr="003563D5">
              <w:rPr>
                <w:rFonts w:ascii="Times New Roman" w:eastAsia="Times New Roman" w:hAnsi="Times New Roman" w:cs="Times New Roman"/>
                <w:b/>
                <w:kern w:val="0"/>
                <w14:ligatures w14:val="none"/>
              </w:rPr>
              <w:t>teikiamos</w:t>
            </w:r>
            <w:r w:rsidRPr="003563D5">
              <w:rPr>
                <w:rFonts w:ascii="Times New Roman" w:eastAsia="Times New Roman" w:hAnsi="Times New Roman" w:cs="Times New Roman"/>
                <w:b/>
                <w14:ligatures w14:val="none"/>
              </w:rPr>
              <w:t xml:space="preserve"> </w:t>
            </w:r>
            <w:r w:rsidRPr="003563D5">
              <w:rPr>
                <w:rFonts w:ascii="Times New Roman" w:eastAsia="Times New Roman" w:hAnsi="Times New Roman" w:cs="Times New Roman"/>
                <w:b/>
                <w:kern w:val="0"/>
                <w14:ligatures w14:val="none"/>
              </w:rPr>
              <w:t>etapais</w:t>
            </w:r>
          </w:p>
        </w:tc>
        <w:tc>
          <w:tcPr>
            <w:tcW w:w="6441" w:type="dxa"/>
            <w:gridSpan w:val="2"/>
          </w:tcPr>
          <w:p w14:paraId="724F15D6"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tc>
      </w:tr>
      <w:tr w:rsidR="003563D5" w:rsidRPr="003563D5" w14:paraId="121CB3FF" w14:textId="77777777" w:rsidTr="00F86092">
        <w:trPr>
          <w:trHeight w:val="300"/>
        </w:trPr>
        <w:tc>
          <w:tcPr>
            <w:tcW w:w="3094" w:type="dxa"/>
            <w:gridSpan w:val="2"/>
          </w:tcPr>
          <w:p w14:paraId="79B17405"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27BCD0EA"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11A76678" w14:textId="77777777" w:rsidR="003563D5" w:rsidRPr="003563D5" w:rsidRDefault="003563D5" w:rsidP="003563D5">
            <w:pPr>
              <w:spacing w:after="0" w:line="240" w:lineRule="auto"/>
              <w:rPr>
                <w:rFonts w:ascii="Times New Roman" w:eastAsia="Times New Roman" w:hAnsi="Times New Roman" w:cs="Times New Roman"/>
                <w:color w:val="1F4E79"/>
                <w14:ligatures w14:val="none"/>
              </w:rPr>
            </w:pPr>
          </w:p>
          <w:p w14:paraId="5E12CBAE"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71B20D4B" w14:textId="77777777" w:rsidTr="00F86092">
        <w:trPr>
          <w:trHeight w:val="300"/>
        </w:trPr>
        <w:tc>
          <w:tcPr>
            <w:tcW w:w="3094" w:type="dxa"/>
            <w:gridSpan w:val="2"/>
          </w:tcPr>
          <w:p w14:paraId="7231F2AF"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4.3. Užsakymų teikimo tvarka</w:t>
            </w:r>
          </w:p>
        </w:tc>
        <w:tc>
          <w:tcPr>
            <w:tcW w:w="6441" w:type="dxa"/>
            <w:gridSpan w:val="2"/>
          </w:tcPr>
          <w:p w14:paraId="0138147F"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Netaikoma</w:t>
            </w:r>
          </w:p>
          <w:p w14:paraId="5F76F56C"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3E3C491A" w14:textId="77777777" w:rsidTr="00C431CA">
        <w:trPr>
          <w:trHeight w:val="776"/>
        </w:trPr>
        <w:tc>
          <w:tcPr>
            <w:tcW w:w="3094" w:type="dxa"/>
            <w:gridSpan w:val="2"/>
            <w:tcBorders>
              <w:top w:val="single" w:sz="4" w:space="0" w:color="auto"/>
              <w:left w:val="single" w:sz="4" w:space="0" w:color="auto"/>
              <w:bottom w:val="single" w:sz="4" w:space="0" w:color="auto"/>
              <w:right w:val="single" w:sz="4" w:space="0" w:color="auto"/>
            </w:tcBorders>
          </w:tcPr>
          <w:p w14:paraId="56B4F27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C7124D"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4E1607F6"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127E9DA2" w14:textId="77777777" w:rsidTr="00F86092">
        <w:trPr>
          <w:trHeight w:val="300"/>
        </w:trPr>
        <w:tc>
          <w:tcPr>
            <w:tcW w:w="3094" w:type="dxa"/>
            <w:gridSpan w:val="2"/>
          </w:tcPr>
          <w:p w14:paraId="29CD3108"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4.5. Pateikiami dokumentai</w:t>
            </w:r>
          </w:p>
        </w:tc>
        <w:tc>
          <w:tcPr>
            <w:tcW w:w="6441" w:type="dxa"/>
            <w:gridSpan w:val="2"/>
          </w:tcPr>
          <w:p w14:paraId="3FDEB76E" w14:textId="77777777" w:rsidR="003563D5" w:rsidRPr="003563D5" w:rsidRDefault="003563D5" w:rsidP="003563D5">
            <w:pPr>
              <w:tabs>
                <w:tab w:val="left" w:pos="993"/>
              </w:tabs>
              <w:autoSpaceDE w:val="0"/>
              <w:autoSpaceDN w:val="0"/>
              <w:adjustRightInd w:val="0"/>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 xml:space="preserve">Turi būti pateikiami šie dokumentai: </w:t>
            </w:r>
          </w:p>
          <w:p w14:paraId="5E2FC14A" w14:textId="77777777" w:rsidR="003563D5" w:rsidRPr="003563D5" w:rsidRDefault="003563D5" w:rsidP="003563D5">
            <w:pPr>
              <w:numPr>
                <w:ilvl w:val="0"/>
                <w:numId w:val="1"/>
              </w:numPr>
              <w:autoSpaceDE w:val="0"/>
              <w:autoSpaceDN w:val="0"/>
              <w:adjustRightInd w:val="0"/>
              <w:spacing w:after="0" w:line="240" w:lineRule="auto"/>
              <w:contextualSpacing/>
              <w:jc w:val="both"/>
              <w:rPr>
                <w:rFonts w:ascii="Times New Roman" w:eastAsia="Calibri" w:hAnsi="Times New Roman" w:cs="Times New Roman"/>
                <w:bCs/>
                <w:kern w:val="0"/>
                <w:lang w:eastAsia="lt-LT"/>
                <w14:ligatures w14:val="none"/>
              </w:rPr>
            </w:pPr>
            <w:r w:rsidRPr="003563D5">
              <w:rPr>
                <w:rFonts w:ascii="Times New Roman" w:eastAsia="Times New Roman" w:hAnsi="Times New Roman" w:cs="Times New Roman"/>
                <w14:ligatures w14:val="none"/>
              </w:rPr>
              <w:t>P</w:t>
            </w:r>
            <w:r w:rsidRPr="003563D5">
              <w:rPr>
                <w:rFonts w:ascii="Times New Roman" w:eastAsia="Calibri" w:hAnsi="Times New Roman" w:cs="Times New Roman"/>
                <w:kern w:val="0"/>
                <w:lang w:eastAsia="lt-LT"/>
                <w14:ligatures w14:val="none"/>
              </w:rPr>
              <w:t xml:space="preserve">arengti ir pasirašyti draudimo sutartį pagal techninėje specifikacijoje nustatytas sąlygas per 1 mėn. nuo </w:t>
            </w:r>
            <w:r w:rsidRPr="003563D5">
              <w:rPr>
                <w:rFonts w:ascii="Times New Roman" w:eastAsia="Calibri" w:hAnsi="Times New Roman" w:cs="Times New Roman"/>
                <w:bCs/>
                <w:kern w:val="0"/>
                <w:lang w:eastAsia="lt-LT"/>
                <w14:ligatures w14:val="none"/>
              </w:rPr>
              <w:t xml:space="preserve">Sutarties įsigaliojimo dienos arba Šalių  atskiru susitarimu. </w:t>
            </w:r>
          </w:p>
          <w:p w14:paraId="691714EA" w14:textId="77777777" w:rsidR="003563D5" w:rsidRPr="003563D5" w:rsidRDefault="003563D5" w:rsidP="003563D5">
            <w:pPr>
              <w:numPr>
                <w:ilvl w:val="0"/>
                <w:numId w:val="1"/>
              </w:numPr>
              <w:autoSpaceDE w:val="0"/>
              <w:autoSpaceDN w:val="0"/>
              <w:adjustRightInd w:val="0"/>
              <w:spacing w:after="0" w:line="240" w:lineRule="auto"/>
              <w:contextualSpacing/>
              <w:jc w:val="both"/>
              <w:rPr>
                <w:rFonts w:ascii="Times New Roman" w:eastAsia="Calibri" w:hAnsi="Times New Roman" w:cs="Times New Roman"/>
                <w:kern w:val="0"/>
                <w:lang w:eastAsia="lt-LT"/>
                <w14:ligatures w14:val="none"/>
              </w:rPr>
            </w:pPr>
            <w:r w:rsidRPr="003563D5">
              <w:rPr>
                <w:rFonts w:ascii="Times New Roman" w:eastAsia="Calibri" w:hAnsi="Times New Roman" w:cs="Times New Roman"/>
                <w:kern w:val="0"/>
                <w:lang w:eastAsia="lt-LT"/>
                <w14:ligatures w14:val="none"/>
              </w:rPr>
              <w:t>Draudimo apsauga pagal draudimo sutartyje ir jos prieduose nurodytas sąlygas galioja 12 mėn. Draudimo apsauga įsigalioja nuo draudimo liudijime nurodytos dienos.</w:t>
            </w:r>
          </w:p>
          <w:p w14:paraId="358A3777" w14:textId="77777777" w:rsidR="003563D5" w:rsidRPr="003563D5" w:rsidRDefault="003563D5" w:rsidP="003563D5">
            <w:pPr>
              <w:spacing w:after="0" w:line="240" w:lineRule="auto"/>
              <w:jc w:val="both"/>
              <w:rPr>
                <w:rFonts w:ascii="Times New Roman" w:eastAsia="Times New Roman" w:hAnsi="Times New Roman" w:cs="Times New Roman"/>
                <w:kern w:val="0"/>
                <w14:ligatures w14:val="none"/>
              </w:rPr>
            </w:pPr>
            <w:r w:rsidRPr="003563D5">
              <w:rPr>
                <w:rFonts w:ascii="Times New Roman" w:eastAsia="Times New Roman" w:hAnsi="Times New Roman" w:cs="Times New Roman"/>
                <w14:ligatures w14:val="none"/>
              </w:rPr>
              <w:t>Tiekėjui nepateikus nurodytų dokumentų, laikoma, kad Paslaugos neatitinka Sutartyje nustatytų reikalavimų.</w:t>
            </w:r>
          </w:p>
        </w:tc>
      </w:tr>
      <w:tr w:rsidR="003563D5" w:rsidRPr="003563D5" w14:paraId="1A9CB529" w14:textId="77777777" w:rsidTr="00F86092">
        <w:trPr>
          <w:trHeight w:val="300"/>
        </w:trPr>
        <w:tc>
          <w:tcPr>
            <w:tcW w:w="9535" w:type="dxa"/>
            <w:gridSpan w:val="4"/>
          </w:tcPr>
          <w:p w14:paraId="1E721BAE"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lastRenderedPageBreak/>
              <w:t>5. SUTARTIES KAINA IR ATSISKAITYMO TVARKA</w:t>
            </w:r>
          </w:p>
        </w:tc>
      </w:tr>
      <w:tr w:rsidR="003563D5" w:rsidRPr="003563D5" w14:paraId="39713D33" w14:textId="77777777" w:rsidTr="00F86092">
        <w:trPr>
          <w:trHeight w:val="300"/>
        </w:trPr>
        <w:tc>
          <w:tcPr>
            <w:tcW w:w="3094" w:type="dxa"/>
            <w:gridSpan w:val="2"/>
          </w:tcPr>
          <w:p w14:paraId="08DE9C4C"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5.1. Sutarčiai taikomas kainos apskaičiavimo būdas</w:t>
            </w:r>
          </w:p>
        </w:tc>
        <w:tc>
          <w:tcPr>
            <w:tcW w:w="6441" w:type="dxa"/>
            <w:gridSpan w:val="2"/>
          </w:tcPr>
          <w:p w14:paraId="5F1EBE23"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Fiksuotos kainos kainodara</w:t>
            </w:r>
          </w:p>
        </w:tc>
      </w:tr>
      <w:tr w:rsidR="003563D5" w:rsidRPr="003563D5" w14:paraId="50E912A3" w14:textId="77777777" w:rsidTr="00F86092">
        <w:trPr>
          <w:trHeight w:val="300"/>
        </w:trPr>
        <w:tc>
          <w:tcPr>
            <w:tcW w:w="3094" w:type="dxa"/>
            <w:gridSpan w:val="2"/>
          </w:tcPr>
          <w:p w14:paraId="4845AA5D"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5.2. Pradinės Sutarties vertė ir Sutarties kaina, kai taikoma </w:t>
            </w:r>
            <w:r w:rsidRPr="003563D5">
              <w:rPr>
                <w:rFonts w:ascii="Times New Roman" w:eastAsia="Times New Roman" w:hAnsi="Times New Roman" w:cs="Times New Roman"/>
                <w:b/>
                <w:u w:val="single"/>
                <w14:ligatures w14:val="none"/>
              </w:rPr>
              <w:t>fiksuotos kainos</w:t>
            </w:r>
            <w:r w:rsidRPr="003563D5">
              <w:rPr>
                <w:rFonts w:ascii="Times New Roman" w:eastAsia="Times New Roman" w:hAnsi="Times New Roman" w:cs="Times New Roman"/>
                <w:b/>
                <w14:ligatures w14:val="none"/>
              </w:rPr>
              <w:t xml:space="preserve"> kainodara</w:t>
            </w:r>
          </w:p>
          <w:p w14:paraId="33A58DA6" w14:textId="77777777" w:rsidR="003563D5" w:rsidRPr="003563D5" w:rsidRDefault="003563D5" w:rsidP="003563D5">
            <w:pPr>
              <w:spacing w:after="0" w:line="240" w:lineRule="auto"/>
              <w:rPr>
                <w:rFonts w:ascii="Times New Roman" w:eastAsia="Times New Roman" w:hAnsi="Times New Roman" w:cs="Times New Roman"/>
                <w:b/>
                <w14:ligatures w14:val="none"/>
              </w:rPr>
            </w:pPr>
          </w:p>
          <w:p w14:paraId="7137E74D" w14:textId="77777777" w:rsidR="003563D5" w:rsidRPr="003563D5" w:rsidRDefault="003563D5" w:rsidP="003563D5">
            <w:pPr>
              <w:spacing w:after="0" w:line="240" w:lineRule="auto"/>
              <w:rPr>
                <w:rFonts w:ascii="Times New Roman" w:eastAsia="Times New Roman" w:hAnsi="Times New Roman" w:cs="Times New Roman"/>
                <w:b/>
                <w14:ligatures w14:val="none"/>
              </w:rPr>
            </w:pPr>
          </w:p>
          <w:p w14:paraId="5C9F6349" w14:textId="77777777" w:rsidR="003563D5" w:rsidRPr="003563D5" w:rsidRDefault="003563D5" w:rsidP="003563D5">
            <w:pPr>
              <w:spacing w:after="0" w:line="240" w:lineRule="auto"/>
              <w:rPr>
                <w:rFonts w:ascii="Times New Roman" w:eastAsia="Times New Roman" w:hAnsi="Times New Roman" w:cs="Times New Roman"/>
                <w:b/>
                <w14:ligatures w14:val="none"/>
              </w:rPr>
            </w:pPr>
          </w:p>
        </w:tc>
        <w:tc>
          <w:tcPr>
            <w:tcW w:w="6441" w:type="dxa"/>
            <w:gridSpan w:val="2"/>
          </w:tcPr>
          <w:p w14:paraId="69B0C69A"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 xml:space="preserve">Pradinės Sutarties vertė yra </w:t>
            </w:r>
            <w:r w:rsidRPr="003563D5">
              <w:rPr>
                <w:rFonts w:ascii="Times New Roman" w:eastAsia="Times New Roman" w:hAnsi="Times New Roman" w:cs="Times New Roman"/>
                <w:color w:val="000000"/>
                <w14:ligatures w14:val="none"/>
              </w:rPr>
              <w:t>(</w:t>
            </w:r>
            <w:r w:rsidRPr="003563D5">
              <w:rPr>
                <w:rFonts w:ascii="Times New Roman" w:eastAsia="Times New Roman" w:hAnsi="Times New Roman" w:cs="Times New Roman"/>
                <w:i/>
                <w:iCs/>
                <w:color w:val="000000"/>
                <w14:ligatures w14:val="none"/>
              </w:rPr>
              <w:t>nurodoma suma skaičiais</w:t>
            </w:r>
            <w:r w:rsidRPr="003563D5">
              <w:rPr>
                <w:rFonts w:ascii="Times New Roman" w:eastAsia="Times New Roman" w:hAnsi="Times New Roman" w:cs="Times New Roman"/>
                <w:color w:val="000000"/>
                <w14:ligatures w14:val="none"/>
              </w:rPr>
              <w:t xml:space="preserve">) </w:t>
            </w:r>
            <w:r w:rsidRPr="003563D5">
              <w:rPr>
                <w:rFonts w:ascii="Times New Roman" w:eastAsia="Times New Roman" w:hAnsi="Times New Roman" w:cs="Times New Roman"/>
                <w14:ligatures w14:val="none"/>
              </w:rPr>
              <w:t xml:space="preserve">Eur </w:t>
            </w:r>
            <w:r w:rsidRPr="003563D5">
              <w:rPr>
                <w:rFonts w:ascii="Times New Roman" w:eastAsia="Times New Roman" w:hAnsi="Times New Roman" w:cs="Times New Roman"/>
                <w:i/>
                <w:iCs/>
                <w:color w:val="000000"/>
                <w14:ligatures w14:val="none"/>
              </w:rPr>
              <w:t>(nurodoma suma žodžiais)</w:t>
            </w:r>
            <w:r w:rsidRPr="003563D5">
              <w:rPr>
                <w:rFonts w:ascii="Times New Roman" w:eastAsia="Times New Roman" w:hAnsi="Times New Roman" w:cs="Times New Roman"/>
                <w:color w:val="000000"/>
                <w14:ligatures w14:val="none"/>
              </w:rPr>
              <w:t xml:space="preserve"> </w:t>
            </w:r>
            <w:r w:rsidRPr="003563D5">
              <w:rPr>
                <w:rFonts w:ascii="Times New Roman" w:eastAsia="Times New Roman" w:hAnsi="Times New Roman" w:cs="Times New Roman"/>
                <w14:ligatures w14:val="none"/>
              </w:rPr>
              <w:t>be PVM.</w:t>
            </w:r>
          </w:p>
          <w:p w14:paraId="3DBFEF0B" w14:textId="77777777" w:rsidR="003563D5" w:rsidRPr="003563D5" w:rsidRDefault="003563D5" w:rsidP="003563D5">
            <w:pPr>
              <w:spacing w:before="60" w:after="0" w:line="240" w:lineRule="auto"/>
              <w:jc w:val="both"/>
              <w:rPr>
                <w:rFonts w:ascii="Times New Roman" w:eastAsia="Calibri" w:hAnsi="Times New Roman" w:cs="Times New Roman"/>
                <w:kern w:val="0"/>
                <w14:ligatures w14:val="none"/>
              </w:rPr>
            </w:pPr>
            <w:r w:rsidRPr="003563D5">
              <w:rPr>
                <w:rFonts w:ascii="Times New Roman" w:eastAsia="Times New Roman" w:hAnsi="Times New Roman" w:cs="Times New Roman"/>
                <w:kern w:val="0"/>
                <w14:ligatures w14:val="none"/>
              </w:rPr>
              <w:t xml:space="preserve">PVM netaikomas, vadovaujantis </w:t>
            </w:r>
            <w:r w:rsidRPr="003563D5">
              <w:rPr>
                <w:rFonts w:ascii="Times New Roman" w:eastAsia="Times New Roman" w:hAnsi="Times New Roman" w:cs="Times New Roman"/>
                <w:iCs/>
                <w:kern w:val="0"/>
                <w14:ligatures w14:val="none"/>
              </w:rPr>
              <w:t>Lietuvos Respublikos pridėtinės vertės mokesčio 2002-03-05 įstatymo Nr. IX-751 27 straipsniu.</w:t>
            </w:r>
          </w:p>
          <w:p w14:paraId="1362D098" w14:textId="77777777" w:rsidR="003563D5" w:rsidRPr="003563D5" w:rsidRDefault="003563D5" w:rsidP="003563D5">
            <w:pPr>
              <w:spacing w:before="60" w:after="0" w:line="240" w:lineRule="auto"/>
              <w:jc w:val="both"/>
              <w:rPr>
                <w:rFonts w:ascii="Times New Roman" w:eastAsia="Times New Roman" w:hAnsi="Times New Roman" w:cs="Times New Roman"/>
                <w:color w:val="FF0000"/>
                <w14:ligatures w14:val="none"/>
              </w:rPr>
            </w:pPr>
            <w:r w:rsidRPr="003563D5">
              <w:rPr>
                <w:rFonts w:ascii="Times New Roman" w:eastAsia="Times New Roman" w:hAnsi="Times New Roman" w:cs="Times New Roman"/>
                <w14:ligatures w14:val="none"/>
              </w:rPr>
              <w:t>Šioje Sutartyje P</w:t>
            </w:r>
            <w:r w:rsidRPr="003563D5">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Paslaugų kiekį ir (ar) apimtį</w:t>
            </w:r>
            <w:r w:rsidRPr="003563D5">
              <w:rPr>
                <w:rFonts w:ascii="Times New Roman" w:eastAsia="Times New Roman" w:hAnsi="Times New Roman" w:cs="Times New Roman"/>
                <w14:ligatures w14:val="none"/>
              </w:rPr>
              <w:t>.</w:t>
            </w:r>
          </w:p>
        </w:tc>
      </w:tr>
      <w:tr w:rsidR="003563D5" w:rsidRPr="003563D5" w14:paraId="0164B693" w14:textId="77777777" w:rsidTr="00F86092">
        <w:trPr>
          <w:trHeight w:val="300"/>
        </w:trPr>
        <w:tc>
          <w:tcPr>
            <w:tcW w:w="3094" w:type="dxa"/>
            <w:gridSpan w:val="2"/>
          </w:tcPr>
          <w:p w14:paraId="187CD2A1"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5.3. Sutarties kainos / įkainių perskaičiavimas taikant </w:t>
            </w:r>
            <w:r w:rsidRPr="003563D5">
              <w:rPr>
                <w:rFonts w:ascii="Times New Roman" w:eastAsia="Times New Roman" w:hAnsi="Times New Roman" w:cs="Times New Roman"/>
                <w:b/>
                <w:u w:val="single"/>
                <w14:ligatures w14:val="none"/>
              </w:rPr>
              <w:t>peržiūros</w:t>
            </w:r>
            <w:r w:rsidRPr="003563D5">
              <w:rPr>
                <w:rFonts w:ascii="Times New Roman" w:eastAsia="Times New Roman" w:hAnsi="Times New Roman" w:cs="Times New Roman"/>
                <w:b/>
                <w14:ligatures w14:val="none"/>
              </w:rPr>
              <w:t xml:space="preserve"> taisykles</w:t>
            </w:r>
          </w:p>
        </w:tc>
        <w:tc>
          <w:tcPr>
            <w:tcW w:w="6441" w:type="dxa"/>
            <w:gridSpan w:val="2"/>
          </w:tcPr>
          <w:p w14:paraId="07A9350C" w14:textId="77777777" w:rsidR="003563D5" w:rsidRPr="003563D5" w:rsidRDefault="003563D5" w:rsidP="003563D5">
            <w:pPr>
              <w:spacing w:after="0" w:line="240" w:lineRule="auto"/>
              <w:rPr>
                <w:rFonts w:ascii="Times New Roman" w:eastAsia="Times New Roman" w:hAnsi="Times New Roman" w:cs="Times New Roman"/>
                <w:color w:val="FF0000"/>
                <w14:ligatures w14:val="none"/>
              </w:rPr>
            </w:pPr>
            <w:r w:rsidRPr="003563D5">
              <w:rPr>
                <w:rFonts w:ascii="Times New Roman" w:eastAsia="Times New Roman" w:hAnsi="Times New Roman" w:cs="Times New Roman"/>
                <w:color w:val="000000"/>
                <w14:ligatures w14:val="none"/>
              </w:rPr>
              <w:t>Netaikoma</w:t>
            </w:r>
          </w:p>
        </w:tc>
      </w:tr>
      <w:tr w:rsidR="003563D5" w:rsidRPr="003563D5" w14:paraId="48574F81" w14:textId="77777777" w:rsidTr="00F86092">
        <w:trPr>
          <w:trHeight w:val="300"/>
        </w:trPr>
        <w:tc>
          <w:tcPr>
            <w:tcW w:w="3094" w:type="dxa"/>
            <w:gridSpan w:val="2"/>
          </w:tcPr>
          <w:p w14:paraId="0FBCD523"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5A4947E0"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Netaikoma</w:t>
            </w:r>
          </w:p>
        </w:tc>
      </w:tr>
      <w:tr w:rsidR="003563D5" w:rsidRPr="003563D5" w14:paraId="286D2A9C" w14:textId="77777777" w:rsidTr="00F86092">
        <w:trPr>
          <w:trHeight w:val="300"/>
        </w:trPr>
        <w:tc>
          <w:tcPr>
            <w:tcW w:w="3094" w:type="dxa"/>
            <w:gridSpan w:val="2"/>
          </w:tcPr>
          <w:p w14:paraId="5891D20B"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b/>
                <w:bCs/>
                <w14:ligatures w14:val="none"/>
              </w:rPr>
              <w:t>5.3.2.</w:t>
            </w:r>
            <w:r w:rsidRPr="003563D5">
              <w:rPr>
                <w:rFonts w:ascii="Times New Roman" w:eastAsia="Times New Roman" w:hAnsi="Times New Roman" w:cs="Times New Roman"/>
                <w14:ligatures w14:val="none"/>
              </w:rPr>
              <w:t xml:space="preserve"> </w:t>
            </w:r>
            <w:r w:rsidRPr="003563D5">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6D33C317"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75D0340D"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4F69C9BD"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095606E1" w14:textId="77777777" w:rsidTr="00F86092">
        <w:trPr>
          <w:trHeight w:val="300"/>
        </w:trPr>
        <w:tc>
          <w:tcPr>
            <w:tcW w:w="3094" w:type="dxa"/>
            <w:gridSpan w:val="2"/>
          </w:tcPr>
          <w:p w14:paraId="7F085911"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7E4DDC6E"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14:ligatures w14:val="none"/>
              </w:rPr>
              <w:t>Netaikoma</w:t>
            </w:r>
          </w:p>
          <w:p w14:paraId="0C0E6086"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1E99B233" w14:textId="77777777" w:rsidR="003563D5" w:rsidRPr="003563D5" w:rsidRDefault="003563D5" w:rsidP="003563D5">
            <w:pPr>
              <w:spacing w:after="0" w:line="240" w:lineRule="auto"/>
              <w:rPr>
                <w:rFonts w:ascii="Times New Roman" w:eastAsia="Times New Roman" w:hAnsi="Times New Roman" w:cs="Times New Roman"/>
                <w:color w:val="000000"/>
                <w:bdr w:val="none" w:sz="0" w:space="0" w:color="auto" w:frame="1"/>
                <w14:ligatures w14:val="none"/>
              </w:rPr>
            </w:pPr>
          </w:p>
        </w:tc>
      </w:tr>
      <w:tr w:rsidR="003563D5" w:rsidRPr="003563D5" w14:paraId="2B1988DA" w14:textId="77777777" w:rsidTr="00F86092">
        <w:trPr>
          <w:trHeight w:val="300"/>
        </w:trPr>
        <w:tc>
          <w:tcPr>
            <w:tcW w:w="3094" w:type="dxa"/>
            <w:gridSpan w:val="2"/>
          </w:tcPr>
          <w:p w14:paraId="445289A1"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5.3.4. Sutarties kainos / įkainių peržiūra dėl kainų lygio pokyčio pagal </w:t>
            </w:r>
            <w:r w:rsidRPr="003563D5">
              <w:rPr>
                <w:rFonts w:ascii="Times New Roman" w:eastAsia="Times New Roman" w:hAnsi="Times New Roman" w:cs="Times New Roman"/>
                <w:b/>
                <w:bCs/>
                <w14:ligatures w14:val="none"/>
              </w:rPr>
              <w:t>Paslaugų</w:t>
            </w:r>
            <w:r w:rsidRPr="003563D5">
              <w:rPr>
                <w:rFonts w:ascii="Times New Roman" w:eastAsia="Times New Roman" w:hAnsi="Times New Roman" w:cs="Times New Roman"/>
                <w:b/>
                <w14:ligatures w14:val="none"/>
              </w:rPr>
              <w:t xml:space="preserve"> grupių kainų pokyčius</w:t>
            </w:r>
          </w:p>
        </w:tc>
        <w:tc>
          <w:tcPr>
            <w:tcW w:w="6441" w:type="dxa"/>
            <w:gridSpan w:val="2"/>
          </w:tcPr>
          <w:p w14:paraId="2D76BF8E"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3F9F6ACD"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61D1077F"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3072A9A6" w14:textId="77777777" w:rsidTr="00F86092">
        <w:trPr>
          <w:trHeight w:val="300"/>
        </w:trPr>
        <w:tc>
          <w:tcPr>
            <w:tcW w:w="3094" w:type="dxa"/>
            <w:gridSpan w:val="2"/>
          </w:tcPr>
          <w:p w14:paraId="0DA3D463" w14:textId="77777777" w:rsidR="003563D5" w:rsidRPr="003563D5" w:rsidRDefault="003563D5" w:rsidP="003563D5">
            <w:pPr>
              <w:spacing w:after="0" w:line="240" w:lineRule="auto"/>
              <w:rPr>
                <w:rFonts w:ascii="Times New Roman" w:eastAsia="Times New Roman" w:hAnsi="Times New Roman" w:cs="Times New Roman"/>
                <w:b/>
                <w:bCs/>
                <w14:ligatures w14:val="none"/>
              </w:rPr>
            </w:pPr>
            <w:r w:rsidRPr="003563D5">
              <w:rPr>
                <w:rFonts w:ascii="Times New Roman" w:eastAsia="Times New Roman" w:hAnsi="Times New Roman" w:cs="Times New Roman"/>
                <w:b/>
                <w:bCs/>
                <w14:ligatures w14:val="none"/>
              </w:rPr>
              <w:t xml:space="preserve">5.4. Sutarties kainos / įkainių apskaičiavimas taikant </w:t>
            </w:r>
            <w:r w:rsidRPr="003563D5">
              <w:rPr>
                <w:rFonts w:ascii="Times New Roman" w:eastAsia="Times New Roman" w:hAnsi="Times New Roman" w:cs="Times New Roman"/>
                <w:b/>
                <w:bCs/>
                <w:u w:val="single"/>
                <w14:ligatures w14:val="none"/>
              </w:rPr>
              <w:t>kiekio (apimties)</w:t>
            </w:r>
            <w:r w:rsidRPr="003563D5">
              <w:rPr>
                <w:rFonts w:ascii="Times New Roman" w:eastAsia="Times New Roman" w:hAnsi="Times New Roman" w:cs="Times New Roman"/>
                <w:b/>
                <w:bCs/>
                <w14:ligatures w14:val="none"/>
              </w:rPr>
              <w:t xml:space="preserve"> keitimo taisykles</w:t>
            </w:r>
          </w:p>
        </w:tc>
        <w:tc>
          <w:tcPr>
            <w:tcW w:w="6441" w:type="dxa"/>
            <w:gridSpan w:val="2"/>
          </w:tcPr>
          <w:p w14:paraId="61178E7D"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5FC237E9"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38E7D211"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71758645" w14:textId="77777777" w:rsidTr="00F86092">
        <w:trPr>
          <w:trHeight w:val="300"/>
        </w:trPr>
        <w:tc>
          <w:tcPr>
            <w:tcW w:w="3094" w:type="dxa"/>
            <w:gridSpan w:val="2"/>
          </w:tcPr>
          <w:p w14:paraId="39E3061E"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5.5. Atsiskaitymo su Tiekėju terminas ir tvarka</w:t>
            </w:r>
          </w:p>
        </w:tc>
        <w:tc>
          <w:tcPr>
            <w:tcW w:w="6441" w:type="dxa"/>
            <w:gridSpan w:val="2"/>
          </w:tcPr>
          <w:p w14:paraId="5A39AB82" w14:textId="6F53A630" w:rsidR="003563D5" w:rsidRPr="003563D5" w:rsidRDefault="003563D5" w:rsidP="003563D5">
            <w:pPr>
              <w:spacing w:after="0" w:line="240" w:lineRule="auto"/>
              <w:jc w:val="both"/>
              <w:rPr>
                <w:rFonts w:ascii="Times New Roman" w:eastAsia="Times New Roman" w:hAnsi="Times New Roman" w:cs="Times New Roman"/>
                <w:color w:val="000000"/>
                <w:shd w:val="clear" w:color="auto" w:fill="FFFFFF"/>
                <w14:ligatures w14:val="none"/>
              </w:rPr>
            </w:pPr>
            <w:r w:rsidRPr="003563D5">
              <w:rPr>
                <w:rFonts w:ascii="Times New Roman" w:eastAsia="Times New Roman" w:hAnsi="Times New Roman" w:cs="Times New Roman"/>
                <w:kern w:val="0"/>
                <w14:ligatures w14:val="none"/>
              </w:rPr>
              <w:t xml:space="preserve">Metinė draudimo įmoka mokama visa </w:t>
            </w:r>
            <w:r w:rsidR="00AC0875">
              <w:rPr>
                <w:rFonts w:ascii="Times New Roman" w:eastAsia="Times New Roman" w:hAnsi="Times New Roman" w:cs="Times New Roman"/>
                <w:kern w:val="0"/>
                <w14:ligatures w14:val="none"/>
              </w:rPr>
              <w:t xml:space="preserve">per kartą taikant 30 d. atidėjimo terminą </w:t>
            </w:r>
            <w:r w:rsidRPr="003563D5">
              <w:rPr>
                <w:rFonts w:ascii="Times New Roman" w:eastAsia="Calibri" w:hAnsi="Times New Roman" w:cs="Times New Roman"/>
                <w:kern w:val="0"/>
                <w:lang w:eastAsia="zh-CN"/>
                <w14:ligatures w14:val="none"/>
              </w:rPr>
              <w:t xml:space="preserve">nuo mokėjimo dokumento </w:t>
            </w:r>
            <w:r w:rsidRPr="003563D5">
              <w:rPr>
                <w:rFonts w:ascii="Times New Roman" w:eastAsia="Calibri" w:hAnsi="Times New Roman" w:cs="Times New Roman"/>
                <w:spacing w:val="-1"/>
                <w:kern w:val="0"/>
                <w:lang w:eastAsia="zh-CN"/>
                <w14:ligatures w14:val="none"/>
              </w:rPr>
              <w:t>priėmimo dienos</w:t>
            </w:r>
            <w:r w:rsidRPr="003563D5">
              <w:rPr>
                <w:rFonts w:ascii="Times New Roman" w:eastAsia="Calibri" w:hAnsi="Times New Roman" w:cs="Times New Roman"/>
                <w:kern w:val="0"/>
                <w:lang w:eastAsia="zh-CN"/>
                <w14:ligatures w14:val="none"/>
              </w:rPr>
              <w:t>.</w:t>
            </w:r>
          </w:p>
        </w:tc>
      </w:tr>
      <w:tr w:rsidR="003563D5" w:rsidRPr="003563D5" w14:paraId="5E7DC022" w14:textId="77777777" w:rsidTr="00F86092">
        <w:trPr>
          <w:trHeight w:val="300"/>
        </w:trPr>
        <w:tc>
          <w:tcPr>
            <w:tcW w:w="3094" w:type="dxa"/>
            <w:gridSpan w:val="2"/>
          </w:tcPr>
          <w:p w14:paraId="44AD026C"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5.6. Avansas</w:t>
            </w:r>
          </w:p>
        </w:tc>
        <w:tc>
          <w:tcPr>
            <w:tcW w:w="6441" w:type="dxa"/>
            <w:gridSpan w:val="2"/>
          </w:tcPr>
          <w:p w14:paraId="3C42BEBA"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679BC913" w14:textId="77777777" w:rsidR="003563D5" w:rsidRPr="003563D5" w:rsidRDefault="003563D5" w:rsidP="003563D5">
            <w:pPr>
              <w:spacing w:after="0" w:line="259" w:lineRule="auto"/>
              <w:rPr>
                <w:rFonts w:ascii="Times New Roman" w:eastAsia="Times New Roman" w:hAnsi="Times New Roman" w:cs="Times New Roman"/>
                <w:color w:val="000000"/>
                <w:shd w:val="clear" w:color="auto" w:fill="FFFFFF"/>
                <w14:ligatures w14:val="none"/>
              </w:rPr>
            </w:pPr>
          </w:p>
        </w:tc>
      </w:tr>
      <w:tr w:rsidR="003563D5" w:rsidRPr="003563D5" w14:paraId="6702FC24" w14:textId="77777777" w:rsidTr="00F86092">
        <w:trPr>
          <w:trHeight w:val="300"/>
        </w:trPr>
        <w:tc>
          <w:tcPr>
            <w:tcW w:w="3094" w:type="dxa"/>
            <w:gridSpan w:val="2"/>
          </w:tcPr>
          <w:p w14:paraId="1940B737"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5.7. Avanso užtikrinimas</w:t>
            </w:r>
          </w:p>
        </w:tc>
        <w:tc>
          <w:tcPr>
            <w:tcW w:w="6441" w:type="dxa"/>
            <w:gridSpan w:val="2"/>
          </w:tcPr>
          <w:p w14:paraId="62C16ACE"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312B5906"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color w:val="000000"/>
                <w:shd w:val="clear" w:color="auto" w:fill="FFFFFF"/>
                <w14:ligatures w14:val="none"/>
              </w:rPr>
              <w:t xml:space="preserve"> </w:t>
            </w:r>
          </w:p>
        </w:tc>
      </w:tr>
      <w:tr w:rsidR="003563D5" w:rsidRPr="003563D5" w14:paraId="422E6B1A" w14:textId="77777777" w:rsidTr="00F86092">
        <w:trPr>
          <w:trHeight w:val="300"/>
        </w:trPr>
        <w:tc>
          <w:tcPr>
            <w:tcW w:w="9535" w:type="dxa"/>
            <w:gridSpan w:val="4"/>
          </w:tcPr>
          <w:p w14:paraId="788FDD6C"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6. PASLAUGŲ KOKYBĖ IR GARANTINIAI ĮSIPAREIGOJIMAI</w:t>
            </w:r>
          </w:p>
        </w:tc>
      </w:tr>
      <w:tr w:rsidR="003563D5" w:rsidRPr="003563D5" w14:paraId="16B3BB97" w14:textId="77777777" w:rsidTr="00F86092">
        <w:trPr>
          <w:trHeight w:val="300"/>
        </w:trPr>
        <w:tc>
          <w:tcPr>
            <w:tcW w:w="3094" w:type="dxa"/>
            <w:gridSpan w:val="2"/>
          </w:tcPr>
          <w:p w14:paraId="09CF8975"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6.1. Garantinis terminas</w:t>
            </w:r>
          </w:p>
        </w:tc>
        <w:tc>
          <w:tcPr>
            <w:tcW w:w="6441" w:type="dxa"/>
            <w:gridSpan w:val="2"/>
          </w:tcPr>
          <w:p w14:paraId="79D90C24"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tc>
      </w:tr>
      <w:tr w:rsidR="003563D5" w:rsidRPr="003563D5" w14:paraId="146572A4" w14:textId="77777777" w:rsidTr="00F86092">
        <w:trPr>
          <w:trHeight w:val="300"/>
        </w:trPr>
        <w:tc>
          <w:tcPr>
            <w:tcW w:w="3094" w:type="dxa"/>
            <w:gridSpan w:val="2"/>
          </w:tcPr>
          <w:p w14:paraId="083042BC"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kern w:val="0"/>
                <w14:ligatures w14:val="none"/>
              </w:rPr>
              <w:t>6.2. Terminas Paslaugų trūkumams pašalinti</w:t>
            </w:r>
          </w:p>
        </w:tc>
        <w:tc>
          <w:tcPr>
            <w:tcW w:w="6441" w:type="dxa"/>
            <w:gridSpan w:val="2"/>
          </w:tcPr>
          <w:p w14:paraId="3E7CE696"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58A6DC7C" w14:textId="77777777" w:rsidR="003563D5" w:rsidRPr="003563D5" w:rsidRDefault="003563D5" w:rsidP="003563D5">
            <w:pPr>
              <w:spacing w:after="0" w:line="240" w:lineRule="auto"/>
              <w:rPr>
                <w:rFonts w:ascii="Times New Roman" w:eastAsia="Times New Roman" w:hAnsi="Times New Roman" w:cs="Times New Roman"/>
                <w14:ligatures w14:val="none"/>
              </w:rPr>
            </w:pPr>
          </w:p>
        </w:tc>
      </w:tr>
      <w:tr w:rsidR="003563D5" w:rsidRPr="003563D5" w14:paraId="59AF8711" w14:textId="77777777" w:rsidTr="00F86092">
        <w:trPr>
          <w:trHeight w:val="300"/>
        </w:trPr>
        <w:tc>
          <w:tcPr>
            <w:tcW w:w="3094" w:type="dxa"/>
            <w:gridSpan w:val="2"/>
          </w:tcPr>
          <w:p w14:paraId="12EBBF25" w14:textId="77777777" w:rsidR="003563D5" w:rsidRPr="003563D5" w:rsidRDefault="003563D5" w:rsidP="003563D5">
            <w:pPr>
              <w:spacing w:after="0" w:line="240" w:lineRule="auto"/>
              <w:rPr>
                <w:rFonts w:ascii="Times New Roman" w:eastAsia="Times New Roman" w:hAnsi="Times New Roman" w:cs="Times New Roman"/>
                <w:b/>
                <w:kern w:val="0"/>
                <w14:ligatures w14:val="none"/>
              </w:rPr>
            </w:pPr>
            <w:r w:rsidRPr="003563D5">
              <w:rPr>
                <w:rFonts w:ascii="Times New Roman" w:eastAsia="Times New Roman" w:hAnsi="Times New Roman" w:cs="Times New Roman"/>
                <w:b/>
                <w:kern w:val="0"/>
                <w14:ligatures w14:val="none"/>
              </w:rPr>
              <w:t xml:space="preserve">6.3. Kokybinių kriterijų įgyvendinimo </w:t>
            </w:r>
            <w:r w:rsidRPr="003563D5">
              <w:rPr>
                <w:rFonts w:ascii="Times New Roman" w:eastAsia="Times New Roman" w:hAnsi="Times New Roman" w:cs="Times New Roman"/>
                <w:b/>
                <w:bCs/>
                <w:kern w:val="0"/>
                <w14:ligatures w14:val="none"/>
              </w:rPr>
              <w:t xml:space="preserve">ir </w:t>
            </w:r>
            <w:r w:rsidRPr="003563D5">
              <w:rPr>
                <w:rFonts w:ascii="Times New Roman" w:eastAsia="Times New Roman" w:hAnsi="Times New Roman" w:cs="Times New Roman"/>
                <w:b/>
                <w:kern w:val="0"/>
                <w14:ligatures w14:val="none"/>
              </w:rPr>
              <w:t>tikrinimo tvarka</w:t>
            </w:r>
          </w:p>
        </w:tc>
        <w:tc>
          <w:tcPr>
            <w:tcW w:w="6441" w:type="dxa"/>
            <w:gridSpan w:val="2"/>
          </w:tcPr>
          <w:p w14:paraId="79109F71"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 xml:space="preserve">Netaikoma </w:t>
            </w:r>
          </w:p>
          <w:p w14:paraId="0DC1AA50" w14:textId="77777777" w:rsidR="003563D5" w:rsidRPr="003563D5" w:rsidRDefault="003563D5" w:rsidP="003563D5">
            <w:pPr>
              <w:spacing w:after="0" w:line="240" w:lineRule="auto"/>
              <w:rPr>
                <w:rFonts w:ascii="Times New Roman" w:eastAsia="Times New Roman" w:hAnsi="Times New Roman" w:cs="Times New Roman"/>
                <w14:ligatures w14:val="none"/>
              </w:rPr>
            </w:pPr>
          </w:p>
        </w:tc>
      </w:tr>
      <w:tr w:rsidR="003563D5" w:rsidRPr="003563D5" w14:paraId="7678B344" w14:textId="77777777" w:rsidTr="00F86092">
        <w:trPr>
          <w:trHeight w:val="300"/>
        </w:trPr>
        <w:tc>
          <w:tcPr>
            <w:tcW w:w="9535" w:type="dxa"/>
            <w:gridSpan w:val="4"/>
          </w:tcPr>
          <w:p w14:paraId="3DDD865F"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lastRenderedPageBreak/>
              <w:t>7. SUTARTIES VYKDYMUI PASITELKIAMI SUBTIEKĖJAI IR (AR) SPECIALISTAI</w:t>
            </w:r>
          </w:p>
        </w:tc>
      </w:tr>
      <w:tr w:rsidR="003563D5" w:rsidRPr="003563D5" w14:paraId="137A0C53" w14:textId="77777777" w:rsidTr="00F86092">
        <w:trPr>
          <w:trHeight w:val="300"/>
        </w:trPr>
        <w:tc>
          <w:tcPr>
            <w:tcW w:w="3094" w:type="dxa"/>
            <w:gridSpan w:val="2"/>
          </w:tcPr>
          <w:p w14:paraId="0F821FDB" w14:textId="77777777" w:rsidR="003563D5" w:rsidRPr="003563D5" w:rsidRDefault="003563D5" w:rsidP="003563D5">
            <w:pPr>
              <w:spacing w:after="0" w:line="240" w:lineRule="auto"/>
              <w:rPr>
                <w:rFonts w:ascii="Times New Roman" w:eastAsia="Times New Roman" w:hAnsi="Times New Roman" w:cs="Times New Roman"/>
                <w:b/>
                <w:bCs/>
                <w14:ligatures w14:val="none"/>
              </w:rPr>
            </w:pPr>
            <w:r w:rsidRPr="003563D5">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1E25F321" w14:textId="232C2147" w:rsidR="003563D5" w:rsidRPr="003563D5" w:rsidRDefault="003563D5" w:rsidP="003F6383">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Sutarties vykdymui subtiekėjai ir (ar) specialistai nepasitelkiami.</w:t>
            </w:r>
          </w:p>
          <w:p w14:paraId="0F743DA9" w14:textId="6F0568B9" w:rsidR="003563D5" w:rsidRPr="001B089C" w:rsidRDefault="003563D5" w:rsidP="003F6383">
            <w:pPr>
              <w:spacing w:after="0" w:line="240" w:lineRule="auto"/>
              <w:jc w:val="both"/>
              <w:rPr>
                <w:rFonts w:ascii="Times New Roman" w:eastAsia="Times New Roman" w:hAnsi="Times New Roman" w:cs="Times New Roman"/>
                <w:i/>
                <w:iCs/>
                <w:color w:val="FF0000"/>
                <w14:ligatures w14:val="none"/>
              </w:rPr>
            </w:pPr>
            <w:r w:rsidRPr="001B089C">
              <w:rPr>
                <w:rFonts w:ascii="Times New Roman" w:eastAsia="Times New Roman" w:hAnsi="Times New Roman" w:cs="Times New Roman"/>
                <w:i/>
                <w:iCs/>
                <w:color w:val="FF0000"/>
                <w14:ligatures w14:val="none"/>
              </w:rPr>
              <w:t>arba</w:t>
            </w:r>
          </w:p>
          <w:p w14:paraId="796E31D1" w14:textId="77777777" w:rsidR="003563D5" w:rsidRPr="003563D5" w:rsidRDefault="003563D5" w:rsidP="003F6383">
            <w:pPr>
              <w:spacing w:after="0" w:line="240" w:lineRule="auto"/>
              <w:jc w:val="both"/>
              <w:rPr>
                <w:rFonts w:ascii="Times New Roman" w:eastAsia="Times New Roman" w:hAnsi="Times New Roman" w:cs="Times New Roman"/>
                <w:b/>
                <w14:ligatures w14:val="none"/>
              </w:rPr>
            </w:pPr>
            <w:r w:rsidRPr="003563D5">
              <w:rPr>
                <w:rFonts w:ascii="Times New Roman" w:eastAsia="Times New Roman" w:hAnsi="Times New Roman" w:cs="Times New Roman"/>
                <w14:ligatures w14:val="none"/>
              </w:rPr>
              <w:t>Sutarties vykdymui pasitelkiami subtiekėjai ir (ar) specialistai yra nurodyti Sutarties priede Nr. [...] „Sutarties vykdymui pasitelkiami subtiekėjai ir (ar) specialistai“</w:t>
            </w:r>
          </w:p>
        </w:tc>
      </w:tr>
      <w:tr w:rsidR="003563D5" w:rsidRPr="003563D5" w14:paraId="0947883B" w14:textId="77777777" w:rsidTr="00F86092">
        <w:trPr>
          <w:trHeight w:val="300"/>
        </w:trPr>
        <w:tc>
          <w:tcPr>
            <w:tcW w:w="9535" w:type="dxa"/>
            <w:gridSpan w:val="4"/>
          </w:tcPr>
          <w:p w14:paraId="4C37871F"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8. PRIEVOLIŲ PAGAL SUTARTĮ ĮVYKDYMO UŽTIKRINIMAS</w:t>
            </w:r>
          </w:p>
        </w:tc>
      </w:tr>
      <w:tr w:rsidR="003563D5" w:rsidRPr="003563D5" w14:paraId="16D77BB4" w14:textId="77777777" w:rsidTr="00F86092">
        <w:trPr>
          <w:trHeight w:val="661"/>
        </w:trPr>
        <w:tc>
          <w:tcPr>
            <w:tcW w:w="3094" w:type="dxa"/>
            <w:gridSpan w:val="2"/>
          </w:tcPr>
          <w:p w14:paraId="1841FC5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8.1. Prievolių pagal Sutartį įvykdymo užtikrinimas</w:t>
            </w:r>
          </w:p>
        </w:tc>
        <w:tc>
          <w:tcPr>
            <w:tcW w:w="6441" w:type="dxa"/>
            <w:gridSpan w:val="2"/>
          </w:tcPr>
          <w:p w14:paraId="367AD606"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Prievolių pagal Sutartį įvykdymas užtikrinamas:</w:t>
            </w:r>
          </w:p>
          <w:p w14:paraId="2171690A"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Netesybomis (delspinigiais, bauda).</w:t>
            </w:r>
          </w:p>
        </w:tc>
      </w:tr>
      <w:tr w:rsidR="003563D5" w:rsidRPr="003563D5" w14:paraId="7C333B7C" w14:textId="77777777" w:rsidTr="00F86092">
        <w:trPr>
          <w:trHeight w:val="300"/>
        </w:trPr>
        <w:tc>
          <w:tcPr>
            <w:tcW w:w="3094" w:type="dxa"/>
            <w:gridSpan w:val="2"/>
          </w:tcPr>
          <w:p w14:paraId="63B15E69"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8.2 Sutarties įvykdymo užtikrinimo galiojimo terminas</w:t>
            </w:r>
          </w:p>
        </w:tc>
        <w:tc>
          <w:tcPr>
            <w:tcW w:w="6441" w:type="dxa"/>
            <w:gridSpan w:val="2"/>
          </w:tcPr>
          <w:p w14:paraId="267FE0ED"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12E4A477"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68861DD4" w14:textId="77777777" w:rsidR="003563D5" w:rsidRPr="003563D5" w:rsidRDefault="003563D5" w:rsidP="003563D5">
            <w:pPr>
              <w:spacing w:after="0" w:line="240" w:lineRule="auto"/>
              <w:rPr>
                <w:rFonts w:ascii="Times New Roman" w:eastAsia="Times New Roman" w:hAnsi="Times New Roman" w:cs="Times New Roman"/>
                <w14:ligatures w14:val="none"/>
              </w:rPr>
            </w:pPr>
          </w:p>
        </w:tc>
      </w:tr>
      <w:tr w:rsidR="003563D5" w:rsidRPr="003563D5" w14:paraId="549D602B" w14:textId="77777777" w:rsidTr="00F86092">
        <w:trPr>
          <w:trHeight w:val="300"/>
        </w:trPr>
        <w:tc>
          <w:tcPr>
            <w:tcW w:w="3094" w:type="dxa"/>
            <w:gridSpan w:val="2"/>
          </w:tcPr>
          <w:p w14:paraId="547DEC59"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8.3. Sutarties įvykdymo užtikrinimo pateikimas</w:t>
            </w:r>
          </w:p>
        </w:tc>
        <w:tc>
          <w:tcPr>
            <w:tcW w:w="6441" w:type="dxa"/>
            <w:gridSpan w:val="2"/>
          </w:tcPr>
          <w:p w14:paraId="7DE0E62C"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37EB3001"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tc>
      </w:tr>
      <w:tr w:rsidR="003563D5" w:rsidRPr="003563D5" w14:paraId="0D37851A" w14:textId="77777777" w:rsidTr="00F86092">
        <w:trPr>
          <w:trHeight w:val="300"/>
        </w:trPr>
        <w:tc>
          <w:tcPr>
            <w:tcW w:w="9535" w:type="dxa"/>
            <w:gridSpan w:val="4"/>
          </w:tcPr>
          <w:p w14:paraId="347F283D"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9. ŠALIŲ ATSAKOMYBĖ</w:t>
            </w:r>
          </w:p>
        </w:tc>
      </w:tr>
      <w:tr w:rsidR="003563D5" w:rsidRPr="003563D5" w14:paraId="435F172B" w14:textId="77777777" w:rsidTr="00F86092">
        <w:trPr>
          <w:trHeight w:val="300"/>
        </w:trPr>
        <w:tc>
          <w:tcPr>
            <w:tcW w:w="3094" w:type="dxa"/>
            <w:gridSpan w:val="2"/>
          </w:tcPr>
          <w:p w14:paraId="25FA013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030DCC31" w14:textId="136D4E8C" w:rsidR="003563D5" w:rsidRPr="003563D5" w:rsidRDefault="003563D5" w:rsidP="003563D5">
            <w:pPr>
              <w:spacing w:after="0" w:line="240" w:lineRule="auto"/>
              <w:jc w:val="both"/>
              <w:rPr>
                <w:rFonts w:ascii="Times New Roman" w:eastAsia="Times New Roman" w:hAnsi="Times New Roman" w:cs="Times New Roman"/>
                <w:color w:val="FF0000"/>
                <w14:ligatures w14:val="none"/>
              </w:rPr>
            </w:pPr>
            <w:r w:rsidRPr="003563D5">
              <w:rPr>
                <w:rFonts w:ascii="Times New Roman" w:eastAsia="Times New Roman" w:hAnsi="Times New Roman" w:cs="Times New Roman"/>
                <w:color w:val="00000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w:t>
            </w:r>
            <w:r w:rsidR="001B089C">
              <w:rPr>
                <w:rFonts w:ascii="Times New Roman" w:eastAsia="Times New Roman" w:hAnsi="Times New Roman" w:cs="Times New Roman"/>
                <w:color w:val="000000"/>
                <w:lang w:val="en-US"/>
                <w14:ligatures w14:val="none"/>
              </w:rPr>
              <w:t>3</w:t>
            </w:r>
            <w:r w:rsidRPr="003563D5">
              <w:rPr>
                <w:rFonts w:ascii="Times New Roman" w:eastAsia="Times New Roman" w:hAnsi="Times New Roman" w:cs="Times New Roman"/>
                <w:color w:val="000000"/>
                <w14:ligatures w14:val="none"/>
              </w:rPr>
              <w:t xml:space="preserve"> procento dydžio delspinigius nuo neapmokėtos sumos be PVM už kiekvieną vėlavimo dieną.</w:t>
            </w:r>
          </w:p>
        </w:tc>
      </w:tr>
      <w:tr w:rsidR="003563D5" w:rsidRPr="003563D5" w14:paraId="4B8D0CC3" w14:textId="77777777" w:rsidTr="00F86092">
        <w:trPr>
          <w:trHeight w:val="300"/>
        </w:trPr>
        <w:tc>
          <w:tcPr>
            <w:tcW w:w="3094" w:type="dxa"/>
            <w:gridSpan w:val="2"/>
          </w:tcPr>
          <w:p w14:paraId="32089C46"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kern w:val="0"/>
                <w14:ligatures w14:val="none"/>
              </w:rPr>
              <w:t>9.2. Tiekėjui taikomos netesybos</w:t>
            </w:r>
          </w:p>
        </w:tc>
        <w:tc>
          <w:tcPr>
            <w:tcW w:w="6441" w:type="dxa"/>
            <w:gridSpan w:val="2"/>
          </w:tcPr>
          <w:p w14:paraId="0F5FF722" w14:textId="45ED2D14" w:rsidR="003563D5" w:rsidRPr="003563D5" w:rsidRDefault="003563D5" w:rsidP="003563D5">
            <w:pPr>
              <w:spacing w:after="0" w:line="240" w:lineRule="auto"/>
              <w:jc w:val="both"/>
              <w:rPr>
                <w:rFonts w:ascii="Times New Roman" w:eastAsia="Times New Roman" w:hAnsi="Times New Roman" w:cs="Times New Roman"/>
                <w:color w:val="000000"/>
                <w14:ligatures w14:val="none"/>
              </w:rPr>
            </w:pPr>
            <w:r w:rsidRPr="003563D5">
              <w:rPr>
                <w:rFonts w:ascii="Times New Roman" w:eastAsia="Times New Roman" w:hAnsi="Times New Roman" w:cs="Times New Roman"/>
                <w:color w:val="000000"/>
                <w14:ligatures w14:val="none"/>
              </w:rPr>
              <w:t>9.2.1. Jeigu Tiekėjas vėluoja suteikti Paslaugas arba nevykdo kitų sutartinių įsipareigojimų, Pirkėjas nuo kitos nei nustatytas terminas dienos Tiekėjui skaičiuoja 0,0</w:t>
            </w:r>
            <w:r w:rsidR="001B089C">
              <w:rPr>
                <w:rFonts w:ascii="Times New Roman" w:eastAsia="Times New Roman" w:hAnsi="Times New Roman" w:cs="Times New Roman"/>
                <w:color w:val="000000"/>
                <w14:ligatures w14:val="none"/>
              </w:rPr>
              <w:t>3</w:t>
            </w:r>
            <w:r w:rsidRPr="003563D5">
              <w:rPr>
                <w:rFonts w:ascii="Times New Roman" w:eastAsia="Times New Roman" w:hAnsi="Times New Roman" w:cs="Times New Roman"/>
                <w:color w:val="000000"/>
                <w14:ligatures w14:val="none"/>
              </w:rPr>
              <w:t xml:space="preserve"> procento dydžio delspinigius už kiekvieną uždelstą dieną nuo laiku nesuteiktų Paslaugų ar kitų sutartinių įsipareigojimų nevykdymo kainos be PVM.</w:t>
            </w:r>
          </w:p>
          <w:p w14:paraId="6F9894B0" w14:textId="77777777" w:rsidR="003563D5" w:rsidRPr="003563D5" w:rsidRDefault="003563D5" w:rsidP="003563D5">
            <w:pPr>
              <w:spacing w:before="120" w:after="0" w:line="240" w:lineRule="auto"/>
              <w:jc w:val="both"/>
              <w:rPr>
                <w:rFonts w:ascii="Times New Roman" w:eastAsia="Times New Roman" w:hAnsi="Times New Roman" w:cs="Times New Roman"/>
                <w:color w:val="000000"/>
                <w14:ligatures w14:val="none"/>
              </w:rPr>
            </w:pPr>
            <w:r w:rsidRPr="003563D5">
              <w:rPr>
                <w:rFonts w:ascii="Times New Roman" w:eastAsia="Times New Roman" w:hAnsi="Times New Roman" w:cs="Times New Roman"/>
                <w:color w:val="000000"/>
                <w14:ligatures w14:val="none"/>
              </w:rPr>
              <w:t xml:space="preserve">9.2.2. Tiekėjas privalo sumokėti Pirkėjui netesybas per 30 kalendorinių dienų nuo Pirkėjo pareikalavimo, jeigu netesybų suma nėra </w:t>
            </w:r>
            <w:r w:rsidRPr="003563D5">
              <w:rPr>
                <w:rFonts w:ascii="Times New Roman" w:eastAsia="Times New Roman" w:hAnsi="Times New Roman" w:cs="Times New Roman"/>
                <w:kern w:val="0"/>
                <w14:ligatures w14:val="none"/>
              </w:rPr>
              <w:t>išskaitoma iš Tiekėjui mokėtinos sumos.</w:t>
            </w:r>
          </w:p>
        </w:tc>
      </w:tr>
      <w:tr w:rsidR="003563D5" w:rsidRPr="003563D5" w14:paraId="7DDF2129" w14:textId="77777777" w:rsidTr="00F86092">
        <w:trPr>
          <w:trHeight w:val="300"/>
        </w:trPr>
        <w:tc>
          <w:tcPr>
            <w:tcW w:w="3094" w:type="dxa"/>
            <w:gridSpan w:val="2"/>
          </w:tcPr>
          <w:p w14:paraId="7D2F732C"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20625320" w14:textId="77777777" w:rsidR="003563D5" w:rsidRPr="003563D5" w:rsidRDefault="003563D5" w:rsidP="003563D5">
            <w:pPr>
              <w:spacing w:after="0" w:line="240" w:lineRule="auto"/>
              <w:jc w:val="both"/>
              <w:rPr>
                <w:rFonts w:ascii="Times New Roman" w:eastAsia="Times New Roman" w:hAnsi="Times New Roman" w:cs="Times New Roman"/>
                <w:kern w:val="0"/>
                <w14:ligatures w14:val="none"/>
              </w:rPr>
            </w:pPr>
            <w:r w:rsidRPr="003563D5">
              <w:rPr>
                <w:rFonts w:ascii="Times New Roman" w:eastAsia="Times New Roman" w:hAnsi="Times New Roman" w:cs="Times New Roman"/>
                <w14:ligatures w14:val="none"/>
              </w:rPr>
              <w:t>9.3.1. Nutraukus Sutartį dėl esminio Sutarties pažeidimo, nustatyto Sutarties Specialiosiose sąlygose, mokama 10 procentų dydžio bauda nuo Pradinės Sutarties vertės, nurodytos Specialiųjų sąlygų 5.2 punkte.</w:t>
            </w:r>
          </w:p>
          <w:p w14:paraId="771BBAEE" w14:textId="77777777" w:rsidR="003563D5" w:rsidRPr="003563D5" w:rsidRDefault="003563D5" w:rsidP="003563D5">
            <w:pPr>
              <w:spacing w:before="120" w:after="0" w:line="240" w:lineRule="auto"/>
              <w:jc w:val="both"/>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9.3.2. Nepagrįstai nutraukus Sutarties vykdymą ne Sutartyje nustatyta tvarka, mokama 10</w:t>
            </w:r>
            <w:r w:rsidRPr="003563D5">
              <w:rPr>
                <w:rFonts w:ascii="Times New Roman" w:eastAsia="Times New Roman" w:hAnsi="Times New Roman" w:cs="Times New Roman"/>
                <w14:ligatures w14:val="none"/>
              </w:rPr>
              <w:t xml:space="preserve"> procentų dydžio bauda nuo Pradinės Sutarties vertės, nurodytos Specialiųjų sąlygų 5.2 punkte.</w:t>
            </w:r>
          </w:p>
        </w:tc>
      </w:tr>
      <w:tr w:rsidR="003563D5" w:rsidRPr="003563D5" w14:paraId="70A82073" w14:textId="77777777" w:rsidTr="00F86092">
        <w:trPr>
          <w:trHeight w:val="300"/>
        </w:trPr>
        <w:tc>
          <w:tcPr>
            <w:tcW w:w="3094" w:type="dxa"/>
            <w:gridSpan w:val="2"/>
          </w:tcPr>
          <w:p w14:paraId="740826E4"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C8E28D" w14:textId="1819E820"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 xml:space="preserve">1000 Eur </w:t>
            </w:r>
            <w:r w:rsidRPr="003563D5">
              <w:rPr>
                <w:rFonts w:ascii="Times New Roman" w:eastAsia="Times New Roman" w:hAnsi="Times New Roman" w:cs="Times New Roman"/>
                <w:color w:val="000000"/>
                <w14:ligatures w14:val="none"/>
              </w:rPr>
              <w:t>(vienas tūkstantis)</w:t>
            </w:r>
          </w:p>
        </w:tc>
      </w:tr>
      <w:tr w:rsidR="003563D5" w:rsidRPr="003563D5" w14:paraId="6E3A800E" w14:textId="77777777" w:rsidTr="00F86092">
        <w:trPr>
          <w:trHeight w:val="300"/>
        </w:trPr>
        <w:tc>
          <w:tcPr>
            <w:tcW w:w="3094" w:type="dxa"/>
            <w:gridSpan w:val="2"/>
          </w:tcPr>
          <w:p w14:paraId="7CF1C4E6"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lastRenderedPageBreak/>
              <w:t>9.5. Tiekėjui taikomos baudos dėl aplinkosauginių ir (arba) socialinių kriterijų nesilaikymo</w:t>
            </w:r>
          </w:p>
        </w:tc>
        <w:tc>
          <w:tcPr>
            <w:tcW w:w="6441" w:type="dxa"/>
            <w:gridSpan w:val="2"/>
          </w:tcPr>
          <w:p w14:paraId="621BA5C3" w14:textId="77777777" w:rsidR="003563D5" w:rsidRPr="003563D5" w:rsidRDefault="003563D5" w:rsidP="003563D5">
            <w:pPr>
              <w:spacing w:after="0" w:line="240" w:lineRule="auto"/>
              <w:rPr>
                <w:rFonts w:ascii="Times New Roman" w:eastAsia="Times New Roman" w:hAnsi="Times New Roman" w:cs="Times New Roman"/>
                <w:color w:val="000000"/>
                <w14:ligatures w14:val="none"/>
              </w:rPr>
            </w:pPr>
            <w:r w:rsidRPr="003563D5">
              <w:rPr>
                <w:rFonts w:ascii="Times New Roman" w:eastAsia="Times New Roman" w:hAnsi="Times New Roman" w:cs="Times New Roman"/>
                <w:color w:val="000000"/>
                <w14:ligatures w14:val="none"/>
              </w:rPr>
              <w:t>Netaikoma</w:t>
            </w:r>
          </w:p>
          <w:p w14:paraId="59B30D91"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451C6AD0"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5CD75687" w14:textId="77777777" w:rsidTr="00F86092">
        <w:trPr>
          <w:trHeight w:val="300"/>
        </w:trPr>
        <w:tc>
          <w:tcPr>
            <w:tcW w:w="3094" w:type="dxa"/>
            <w:gridSpan w:val="2"/>
          </w:tcPr>
          <w:p w14:paraId="554F98C3"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69A45E75"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61C8A4BD" w14:textId="77777777" w:rsidR="003563D5" w:rsidRPr="003563D5" w:rsidRDefault="003563D5" w:rsidP="003563D5">
            <w:pPr>
              <w:spacing w:after="0" w:line="240" w:lineRule="auto"/>
              <w:rPr>
                <w:rFonts w:ascii="Times New Roman" w:eastAsia="Times New Roman" w:hAnsi="Times New Roman" w:cs="Times New Roman"/>
                <w14:ligatures w14:val="none"/>
              </w:rPr>
            </w:pPr>
          </w:p>
          <w:p w14:paraId="6964D8A0"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54A05374" w14:textId="77777777" w:rsidTr="00F86092">
        <w:trPr>
          <w:trHeight w:val="300"/>
        </w:trPr>
        <w:tc>
          <w:tcPr>
            <w:tcW w:w="3094" w:type="dxa"/>
            <w:gridSpan w:val="2"/>
          </w:tcPr>
          <w:p w14:paraId="4C1F622B"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9.7. Tiekėjui taikomos netesybos dėl pirkimo dokumentuose nustatytų kokybinių kriterijų </w:t>
            </w:r>
            <w:r w:rsidRPr="003563D5">
              <w:rPr>
                <w:rFonts w:ascii="Times New Roman" w:eastAsia="Times New Roman" w:hAnsi="Times New Roman" w:cs="Times New Roman"/>
                <w:b/>
                <w:noProof/>
                <w:lang w:val="en-US"/>
                <w14:ligatures w14:val="none"/>
              </w:rPr>
              <w:t>nepasiekimo</w:t>
            </w:r>
            <w:r w:rsidRPr="003563D5">
              <w:rPr>
                <w:rFonts w:ascii="Times New Roman" w:eastAsia="Times New Roman" w:hAnsi="Times New Roman" w:cs="Times New Roman"/>
                <w:b/>
                <w14:ligatures w14:val="none"/>
              </w:rPr>
              <w:t xml:space="preserve"> Sutarties vykdymo metu</w:t>
            </w:r>
          </w:p>
        </w:tc>
        <w:tc>
          <w:tcPr>
            <w:tcW w:w="6441" w:type="dxa"/>
            <w:gridSpan w:val="2"/>
          </w:tcPr>
          <w:p w14:paraId="6B05DF63"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r w:rsidRPr="003563D5">
              <w:rPr>
                <w:rFonts w:ascii="Times New Roman" w:eastAsia="Times New Roman" w:hAnsi="Times New Roman" w:cs="Times New Roman"/>
                <w:kern w:val="0"/>
                <w14:ligatures w14:val="none"/>
              </w:rPr>
              <w:t xml:space="preserve">Netaikoma </w:t>
            </w:r>
          </w:p>
          <w:p w14:paraId="5B57DC03"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4D793007" w14:textId="77777777" w:rsidTr="00F86092">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25AE665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9.8. Tiekėjui taikomos netesybos dėl Sutarties įvykdymo užtikrinimo </w:t>
            </w:r>
            <w:r w:rsidRPr="003563D5">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99630A"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tc>
      </w:tr>
      <w:tr w:rsidR="003563D5" w:rsidRPr="003563D5" w14:paraId="1D5369B6" w14:textId="77777777" w:rsidTr="00F86092">
        <w:trPr>
          <w:trHeight w:val="300"/>
        </w:trPr>
        <w:tc>
          <w:tcPr>
            <w:tcW w:w="3094" w:type="dxa"/>
            <w:gridSpan w:val="2"/>
          </w:tcPr>
          <w:p w14:paraId="3D345BA1" w14:textId="77777777" w:rsidR="003563D5" w:rsidRPr="003563D5" w:rsidRDefault="003563D5" w:rsidP="003563D5">
            <w:pPr>
              <w:spacing w:after="0" w:line="240" w:lineRule="auto"/>
              <w:rPr>
                <w:rFonts w:ascii="Times New Roman" w:eastAsia="Times New Roman" w:hAnsi="Times New Roman" w:cs="Times New Roman"/>
                <w:b/>
                <w:bCs/>
                <w14:ligatures w14:val="none"/>
              </w:rPr>
            </w:pPr>
            <w:r w:rsidRPr="003563D5">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CABF639"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r w:rsidRPr="003563D5">
              <w:rPr>
                <w:rFonts w:ascii="Times New Roman" w:eastAsia="Times New Roman" w:hAnsi="Times New Roman" w:cs="Times New Roman"/>
                <w:kern w:val="0"/>
                <w14:ligatures w14:val="none"/>
              </w:rPr>
              <w:t>Netaikoma</w:t>
            </w:r>
          </w:p>
          <w:p w14:paraId="0C11AE2B" w14:textId="77777777" w:rsidR="003563D5" w:rsidRPr="003563D5" w:rsidRDefault="003563D5" w:rsidP="003563D5">
            <w:pPr>
              <w:spacing w:after="0" w:line="240" w:lineRule="auto"/>
              <w:rPr>
                <w:rFonts w:ascii="Times New Roman" w:eastAsia="Times New Roman" w:hAnsi="Times New Roman" w:cs="Times New Roman"/>
                <w:color w:val="4472C4"/>
                <w14:ligatures w14:val="none"/>
              </w:rPr>
            </w:pPr>
          </w:p>
        </w:tc>
      </w:tr>
      <w:tr w:rsidR="003563D5" w:rsidRPr="003563D5" w14:paraId="4CB5A2A1" w14:textId="77777777" w:rsidTr="00F86092">
        <w:trPr>
          <w:trHeight w:val="300"/>
        </w:trPr>
        <w:tc>
          <w:tcPr>
            <w:tcW w:w="3094" w:type="dxa"/>
            <w:gridSpan w:val="2"/>
          </w:tcPr>
          <w:p w14:paraId="240B268A" w14:textId="77777777" w:rsidR="003563D5" w:rsidRPr="003563D5" w:rsidRDefault="003563D5" w:rsidP="003563D5">
            <w:pPr>
              <w:spacing w:after="0" w:line="240" w:lineRule="auto"/>
              <w:rPr>
                <w:rFonts w:ascii="Times New Roman" w:eastAsia="Times New Roman" w:hAnsi="Times New Roman" w:cs="Times New Roman"/>
                <w:b/>
                <w:lang w:val="en-US"/>
                <w14:ligatures w14:val="none"/>
              </w:rPr>
            </w:pPr>
            <w:r w:rsidRPr="003563D5">
              <w:rPr>
                <w:rFonts w:ascii="Times New Roman" w:eastAsia="Times New Roman" w:hAnsi="Times New Roman" w:cs="Times New Roman"/>
                <w:b/>
                <w:lang w:val="en-US"/>
                <w14:ligatures w14:val="none"/>
              </w:rPr>
              <w:t xml:space="preserve">9.9. </w:t>
            </w:r>
            <w:r w:rsidRPr="003563D5">
              <w:rPr>
                <w:rFonts w:ascii="Times New Roman" w:eastAsia="Times New Roman" w:hAnsi="Times New Roman" w:cs="Times New Roman"/>
                <w:b/>
                <w14:ligatures w14:val="none"/>
              </w:rPr>
              <w:t>Kitos netesybos</w:t>
            </w:r>
          </w:p>
        </w:tc>
        <w:tc>
          <w:tcPr>
            <w:tcW w:w="6441" w:type="dxa"/>
            <w:gridSpan w:val="2"/>
          </w:tcPr>
          <w:p w14:paraId="5AD2312E" w14:textId="77777777" w:rsidR="003563D5" w:rsidRPr="003563D5" w:rsidRDefault="003563D5" w:rsidP="003563D5">
            <w:pPr>
              <w:spacing w:after="0" w:line="240" w:lineRule="auto"/>
              <w:rPr>
                <w:rFonts w:ascii="Times New Roman" w:eastAsia="Times New Roman" w:hAnsi="Times New Roman" w:cs="Times New Roman"/>
                <w:color w:val="000000"/>
                <w14:ligatures w14:val="none"/>
              </w:rPr>
            </w:pPr>
            <w:r w:rsidRPr="003563D5">
              <w:rPr>
                <w:rFonts w:ascii="Times New Roman" w:eastAsia="Times New Roman" w:hAnsi="Times New Roman" w:cs="Times New Roman"/>
                <w:color w:val="000000"/>
                <w14:ligatures w14:val="none"/>
              </w:rPr>
              <w:t>Netaikoma</w:t>
            </w:r>
          </w:p>
        </w:tc>
      </w:tr>
      <w:tr w:rsidR="003563D5" w:rsidRPr="003563D5" w14:paraId="24509DE8" w14:textId="77777777" w:rsidTr="00F86092">
        <w:trPr>
          <w:trHeight w:val="300"/>
        </w:trPr>
        <w:tc>
          <w:tcPr>
            <w:tcW w:w="9535" w:type="dxa"/>
            <w:gridSpan w:val="4"/>
          </w:tcPr>
          <w:p w14:paraId="6F2CCA0F" w14:textId="77777777" w:rsidR="003563D5" w:rsidRPr="003563D5" w:rsidRDefault="003563D5" w:rsidP="003563D5">
            <w:pPr>
              <w:spacing w:after="0" w:line="240" w:lineRule="auto"/>
              <w:jc w:val="center"/>
              <w:rPr>
                <w:rFonts w:ascii="Times New Roman" w:eastAsia="Times New Roman" w:hAnsi="Times New Roman" w:cs="Times New Roman"/>
                <w:color w:val="4472C4"/>
                <w14:ligatures w14:val="none"/>
              </w:rPr>
            </w:pPr>
            <w:r w:rsidRPr="003563D5">
              <w:rPr>
                <w:rFonts w:ascii="Times New Roman" w:eastAsia="Times New Roman" w:hAnsi="Times New Roman" w:cs="Times New Roman"/>
                <w:b/>
                <w14:ligatures w14:val="none"/>
              </w:rPr>
              <w:t>10. ESMINĖS SUTARTIES SĄLYGOS</w:t>
            </w:r>
          </w:p>
        </w:tc>
      </w:tr>
      <w:tr w:rsidR="003563D5" w:rsidRPr="003563D5" w14:paraId="640E9B9D" w14:textId="77777777" w:rsidTr="00F86092">
        <w:trPr>
          <w:trHeight w:val="300"/>
        </w:trPr>
        <w:tc>
          <w:tcPr>
            <w:tcW w:w="3094" w:type="dxa"/>
            <w:gridSpan w:val="2"/>
          </w:tcPr>
          <w:p w14:paraId="43C69BE2" w14:textId="77777777" w:rsidR="003563D5" w:rsidRPr="003563D5" w:rsidRDefault="003563D5" w:rsidP="003563D5">
            <w:pPr>
              <w:spacing w:after="0" w:line="240" w:lineRule="auto"/>
              <w:rPr>
                <w:rFonts w:ascii="Times New Roman" w:eastAsia="Times New Roman" w:hAnsi="Times New Roman" w:cs="Times New Roman"/>
                <w:b/>
                <w:highlight w:val="cyan"/>
                <w:lang w:val="en-US"/>
                <w14:ligatures w14:val="none"/>
              </w:rPr>
            </w:pPr>
            <w:r w:rsidRPr="003563D5">
              <w:rPr>
                <w:rFonts w:ascii="Times New Roman" w:eastAsia="Times New Roman" w:hAnsi="Times New Roman" w:cs="Times New Roman"/>
                <w:b/>
                <w:lang w:val="en-US"/>
                <w14:ligatures w14:val="none"/>
              </w:rPr>
              <w:t xml:space="preserve">10.1. </w:t>
            </w:r>
            <w:r w:rsidRPr="003563D5">
              <w:rPr>
                <w:rFonts w:ascii="Times New Roman" w:eastAsia="Times New Roman" w:hAnsi="Times New Roman" w:cs="Times New Roman"/>
                <w:b/>
                <w14:ligatures w14:val="none"/>
              </w:rPr>
              <w:t>Esminės Sutarties sąlygos</w:t>
            </w:r>
          </w:p>
        </w:tc>
        <w:tc>
          <w:tcPr>
            <w:tcW w:w="6441" w:type="dxa"/>
            <w:gridSpan w:val="2"/>
          </w:tcPr>
          <w:p w14:paraId="3556F555" w14:textId="77777777" w:rsidR="003563D5" w:rsidRPr="003563D5" w:rsidRDefault="003563D5" w:rsidP="003563D5">
            <w:pPr>
              <w:widowControl w:val="0"/>
              <w:suppressAutoHyphens/>
              <w:spacing w:after="0" w:line="240" w:lineRule="auto"/>
              <w:jc w:val="both"/>
              <w:rPr>
                <w:rFonts w:ascii="Times New Roman" w:eastAsia="Calibri" w:hAnsi="Times New Roman" w:cs="Times New Roman"/>
                <w:kern w:val="0"/>
                <w14:ligatures w14:val="none"/>
              </w:rPr>
            </w:pPr>
            <w:r w:rsidRPr="003563D5">
              <w:rPr>
                <w:rFonts w:ascii="Times New Roman" w:eastAsia="Calibri" w:hAnsi="Times New Roman" w:cs="Times New Roman"/>
                <w:kern w:val="0"/>
                <w14:ligatures w14:val="none"/>
              </w:rPr>
              <w:t>Netaikoma</w:t>
            </w:r>
          </w:p>
        </w:tc>
      </w:tr>
      <w:tr w:rsidR="003563D5" w:rsidRPr="003563D5" w14:paraId="5BE206A8" w14:textId="77777777" w:rsidTr="00F86092">
        <w:trPr>
          <w:trHeight w:val="300"/>
        </w:trPr>
        <w:tc>
          <w:tcPr>
            <w:tcW w:w="9535" w:type="dxa"/>
            <w:gridSpan w:val="4"/>
          </w:tcPr>
          <w:p w14:paraId="1F74B8CB"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11. SUTARTIES GALIOJIMAS IR KEITIMAS</w:t>
            </w:r>
          </w:p>
        </w:tc>
      </w:tr>
      <w:tr w:rsidR="003563D5" w:rsidRPr="003563D5" w14:paraId="3F54613F" w14:textId="77777777" w:rsidTr="00F86092">
        <w:trPr>
          <w:trHeight w:val="300"/>
        </w:trPr>
        <w:tc>
          <w:tcPr>
            <w:tcW w:w="3094" w:type="dxa"/>
            <w:gridSpan w:val="2"/>
          </w:tcPr>
          <w:p w14:paraId="09263CBE"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kern w:val="0"/>
                <w14:ligatures w14:val="none"/>
              </w:rPr>
              <w:t>11.1. Sutarties sudarymas ir įsigaliojimas</w:t>
            </w:r>
          </w:p>
        </w:tc>
        <w:tc>
          <w:tcPr>
            <w:tcW w:w="6441" w:type="dxa"/>
            <w:gridSpan w:val="2"/>
          </w:tcPr>
          <w:p w14:paraId="1AF4F31B"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Ši Sutartis laikoma sudaryta ir įsigalioja nuo Sutarties pasirašymo dienos (antrosios Šalies pasirašymo dieną).</w:t>
            </w:r>
          </w:p>
          <w:p w14:paraId="421F217C" w14:textId="77777777" w:rsidR="003563D5" w:rsidRPr="003563D5" w:rsidRDefault="003563D5" w:rsidP="003563D5">
            <w:pPr>
              <w:spacing w:after="0" w:line="240" w:lineRule="auto"/>
              <w:jc w:val="both"/>
              <w:rPr>
                <w:rFonts w:ascii="Times New Roman" w:eastAsia="Times New Roman" w:hAnsi="Times New Roman" w:cs="Times New Roman"/>
                <w:color w:val="4472C4"/>
                <w14:ligatures w14:val="none"/>
              </w:rPr>
            </w:pPr>
            <w:r w:rsidRPr="003563D5">
              <w:rPr>
                <w:rFonts w:ascii="Times New Roman" w:eastAsia="Times New Roman" w:hAnsi="Times New Roman" w:cs="Times New Roman"/>
                <w:color w:val="000000"/>
                <w14:ligatures w14:val="none"/>
              </w:rPr>
              <w:t>Sutartis galioja iki visiško prievolių įvykdymo.</w:t>
            </w:r>
          </w:p>
        </w:tc>
      </w:tr>
      <w:tr w:rsidR="003563D5" w:rsidRPr="003563D5" w14:paraId="545141A0" w14:textId="77777777" w:rsidTr="00F86092">
        <w:trPr>
          <w:trHeight w:val="300"/>
        </w:trPr>
        <w:tc>
          <w:tcPr>
            <w:tcW w:w="3094" w:type="dxa"/>
            <w:gridSpan w:val="2"/>
          </w:tcPr>
          <w:p w14:paraId="23238781"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11.2. Sutarties galiojimo termino pratęsimas</w:t>
            </w:r>
          </w:p>
        </w:tc>
        <w:tc>
          <w:tcPr>
            <w:tcW w:w="6441" w:type="dxa"/>
            <w:gridSpan w:val="2"/>
          </w:tcPr>
          <w:p w14:paraId="25121CA2" w14:textId="77777777" w:rsidR="003563D5" w:rsidRPr="003563D5" w:rsidRDefault="003563D5" w:rsidP="003563D5">
            <w:pPr>
              <w:spacing w:after="0" w:line="240" w:lineRule="auto"/>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Netaikoma</w:t>
            </w:r>
          </w:p>
          <w:p w14:paraId="42E1323E" w14:textId="77777777" w:rsidR="003563D5" w:rsidRPr="003563D5" w:rsidRDefault="003563D5" w:rsidP="003563D5">
            <w:pPr>
              <w:spacing w:after="0" w:line="240" w:lineRule="auto"/>
              <w:rPr>
                <w:rFonts w:ascii="Times New Roman" w:eastAsia="Times New Roman" w:hAnsi="Times New Roman" w:cs="Times New Roman"/>
                <w14:ligatures w14:val="none"/>
              </w:rPr>
            </w:pPr>
          </w:p>
        </w:tc>
      </w:tr>
      <w:tr w:rsidR="003563D5" w:rsidRPr="003563D5" w14:paraId="1E266B7C" w14:textId="77777777" w:rsidTr="00F86092">
        <w:trPr>
          <w:trHeight w:val="300"/>
        </w:trPr>
        <w:tc>
          <w:tcPr>
            <w:tcW w:w="9535" w:type="dxa"/>
            <w:gridSpan w:val="4"/>
          </w:tcPr>
          <w:p w14:paraId="4C4F6D71"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12. SUTARTIES NUTRAUKIMAS</w:t>
            </w:r>
          </w:p>
        </w:tc>
      </w:tr>
      <w:tr w:rsidR="003563D5" w:rsidRPr="003563D5" w14:paraId="6E7B5F01" w14:textId="77777777" w:rsidTr="00F86092">
        <w:trPr>
          <w:trHeight w:val="300"/>
        </w:trPr>
        <w:tc>
          <w:tcPr>
            <w:tcW w:w="3058" w:type="dxa"/>
            <w:tcBorders>
              <w:top w:val="single" w:sz="4" w:space="0" w:color="auto"/>
              <w:left w:val="single" w:sz="4" w:space="0" w:color="auto"/>
              <w:bottom w:val="single" w:sz="4" w:space="0" w:color="auto"/>
              <w:right w:val="single" w:sz="4" w:space="0" w:color="auto"/>
            </w:tcBorders>
          </w:tcPr>
          <w:p w14:paraId="42F628F2"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8DAEE4"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3563D5" w:rsidRPr="003563D5" w14:paraId="094E953B" w14:textId="77777777" w:rsidTr="00F86092">
        <w:trPr>
          <w:trHeight w:val="300"/>
        </w:trPr>
        <w:tc>
          <w:tcPr>
            <w:tcW w:w="3058" w:type="dxa"/>
            <w:tcBorders>
              <w:top w:val="single" w:sz="4" w:space="0" w:color="auto"/>
              <w:left w:val="single" w:sz="4" w:space="0" w:color="auto"/>
              <w:bottom w:val="single" w:sz="4" w:space="0" w:color="auto"/>
              <w:right w:val="single" w:sz="4" w:space="0" w:color="auto"/>
            </w:tcBorders>
          </w:tcPr>
          <w:p w14:paraId="0DF8A513"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12.2. Esminiai Sutarties </w:t>
            </w:r>
            <w:r w:rsidRPr="003563D5">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6E1792F" w14:textId="77777777" w:rsidR="003563D5" w:rsidRPr="003563D5" w:rsidRDefault="003563D5" w:rsidP="003563D5">
            <w:pPr>
              <w:spacing w:after="0" w:line="240" w:lineRule="auto"/>
              <w:jc w:val="both"/>
              <w:rPr>
                <w:rFonts w:ascii="Times New Roman" w:eastAsia="Times New Roman" w:hAnsi="Times New Roman" w:cs="Times New Roman"/>
                <w:color w:val="000000"/>
                <w14:ligatures w14:val="none"/>
              </w:rPr>
            </w:pPr>
            <w:r w:rsidRPr="003563D5">
              <w:rPr>
                <w:rFonts w:ascii="Times New Roman" w:eastAsia="Times New Roman" w:hAnsi="Times New Roman" w:cs="Times New Roman"/>
                <w:color w:val="000000"/>
                <w14:ligatures w14:val="none"/>
              </w:rPr>
              <w:t xml:space="preserve">12.2.1. </w:t>
            </w:r>
            <w:r w:rsidRPr="003563D5">
              <w:rPr>
                <w:rFonts w:ascii="Times New Roman" w:eastAsia="Times New Roman" w:hAnsi="Times New Roman" w:cs="Times New Roman"/>
                <w:kern w:val="0"/>
                <w14:ligatures w14:val="none"/>
              </w:rPr>
              <w:t xml:space="preserve">kai Pirkėjas raštiškai įspėtas daugiau nei </w:t>
            </w:r>
            <w:r w:rsidRPr="003563D5">
              <w:rPr>
                <w:rFonts w:ascii="Times New Roman" w:eastAsia="Times New Roman" w:hAnsi="Times New Roman" w:cs="Times New Roman"/>
                <w:kern w:val="0"/>
                <w:lang w:val="en-US"/>
                <w14:ligatures w14:val="none"/>
              </w:rPr>
              <w:t>3</w:t>
            </w:r>
            <w:r w:rsidRPr="003563D5">
              <w:rPr>
                <w:rFonts w:ascii="Times New Roman" w:eastAsia="Times New Roman" w:hAnsi="Times New Roman" w:cs="Times New Roman"/>
                <w:kern w:val="0"/>
                <w14:ligatures w14:val="none"/>
              </w:rPr>
              <w:t>0 kalendorinių dienų be objektyvių priežasčių nevykdo ar netinkamai vykdo savo sutartinius įsipareigojimus</w:t>
            </w:r>
            <w:r w:rsidRPr="003563D5">
              <w:rPr>
                <w:rFonts w:ascii="Times New Roman" w:eastAsia="Times New Roman" w:hAnsi="Times New Roman" w:cs="Times New Roman"/>
                <w:color w:val="000000"/>
                <w14:ligatures w14:val="none"/>
              </w:rPr>
              <w:t>;</w:t>
            </w:r>
          </w:p>
          <w:p w14:paraId="62F2CB27" w14:textId="77777777" w:rsidR="003563D5" w:rsidRPr="003563D5" w:rsidRDefault="003563D5" w:rsidP="003563D5">
            <w:pPr>
              <w:tabs>
                <w:tab w:val="left" w:pos="567"/>
                <w:tab w:val="left" w:pos="851"/>
                <w:tab w:val="left" w:pos="992"/>
                <w:tab w:val="left" w:pos="1134"/>
              </w:tabs>
              <w:spacing w:after="0" w:line="257" w:lineRule="auto"/>
              <w:jc w:val="both"/>
              <w:rPr>
                <w:rFonts w:ascii="Times New Roman" w:eastAsia="Arial" w:hAnsi="Times New Roman" w:cs="Times New Roman"/>
                <w:color w:val="FF0000"/>
                <w:lang w:val="lt"/>
                <w14:ligatures w14:val="none"/>
              </w:rPr>
            </w:pPr>
            <w:r w:rsidRPr="003563D5">
              <w:rPr>
                <w:rFonts w:ascii="Times New Roman" w:eastAsia="Arial" w:hAnsi="Times New Roman" w:cs="Times New Roman"/>
                <w:color w:val="000000"/>
                <w:lang w:val="lt"/>
                <w14:ligatures w14:val="none"/>
              </w:rPr>
              <w:t xml:space="preserve">12.2.2. Tiekėjo kvalifikacija tapo nebeatitinkančia pirkimo dokumentuose nustatytų Sutarties tinkamam vykdymui būtinų reikalavimų ir šie neatitikimai nebuvo ištaisyti per 14 </w:t>
            </w:r>
            <w:r w:rsidRPr="003563D5">
              <w:rPr>
                <w:rFonts w:ascii="Times New Roman" w:eastAsia="Arial" w:hAnsi="Times New Roman" w:cs="Times New Roman"/>
                <w:color w:val="000000"/>
                <w:lang w:val="lt"/>
                <w14:ligatures w14:val="none"/>
              </w:rPr>
              <w:lastRenderedPageBreak/>
              <w:t>(keturiolika) kalendorinių dienų nuo kvalifikacijos tapimo neatitinkančia dienos;</w:t>
            </w:r>
          </w:p>
          <w:p w14:paraId="17687129" w14:textId="77777777" w:rsidR="003563D5" w:rsidRPr="003563D5" w:rsidRDefault="003563D5" w:rsidP="003563D5">
            <w:pPr>
              <w:spacing w:after="0" w:line="257" w:lineRule="auto"/>
              <w:jc w:val="both"/>
              <w:rPr>
                <w:rFonts w:ascii="Times New Roman" w:eastAsia="Arial" w:hAnsi="Times New Roman" w:cs="Times New Roman"/>
                <w:color w:val="000000"/>
                <w:lang w:val="lt"/>
                <w14:ligatures w14:val="none"/>
              </w:rPr>
            </w:pPr>
            <w:r w:rsidRPr="003563D5">
              <w:rPr>
                <w:rFonts w:ascii="Times New Roman" w:eastAsia="Arial" w:hAnsi="Times New Roman" w:cs="Times New Roman"/>
                <w:color w:val="000000"/>
                <w:lang w:val="lt"/>
                <w14:ligatures w14:val="none"/>
              </w:rPr>
              <w:t>12.2.3</w:t>
            </w:r>
            <w:r w:rsidRPr="003563D5">
              <w:rPr>
                <w:rFonts w:ascii="Times New Roman" w:eastAsia="Arial" w:hAnsi="Times New Roman" w:cs="Times New Roman"/>
                <w:color w:val="FF0000"/>
                <w:lang w:val="lt"/>
                <w14:ligatures w14:val="none"/>
              </w:rPr>
              <w:t xml:space="preserve">. </w:t>
            </w:r>
            <w:r w:rsidRPr="003563D5">
              <w:rPr>
                <w:rFonts w:ascii="Times New Roman" w:eastAsia="Arial" w:hAnsi="Times New Roman" w:cs="Times New Roman"/>
                <w:color w:val="000000"/>
                <w:lang w:val="lt"/>
                <w14:ligatures w14:val="none"/>
              </w:rPr>
              <w:t>Tiekėjas pažeidžia Bendrųjų sąlygų nuostatas dėl Sutarties vykdymui pasitelkiamų naujų subtiekėjų ir (ar) specialistų / esamų subtiekėjų ir (ar) specialistų keitimo;</w:t>
            </w:r>
          </w:p>
          <w:p w14:paraId="1CC9EB24" w14:textId="77777777" w:rsidR="003563D5" w:rsidRPr="003563D5" w:rsidRDefault="003563D5" w:rsidP="003563D5">
            <w:pPr>
              <w:widowControl w:val="0"/>
              <w:numPr>
                <w:ilvl w:val="2"/>
                <w:numId w:val="2"/>
              </w:numPr>
              <w:suppressAutoHyphens/>
              <w:spacing w:after="0" w:line="240" w:lineRule="auto"/>
              <w:jc w:val="both"/>
              <w:rPr>
                <w:rFonts w:ascii="Times New Roman" w:eastAsia="Calibri" w:hAnsi="Times New Roman" w:cs="Times New Roman"/>
                <w:kern w:val="0"/>
                <w14:ligatures w14:val="none"/>
              </w:rPr>
            </w:pPr>
            <w:r w:rsidRPr="003563D5">
              <w:rPr>
                <w:rFonts w:ascii="Times New Roman" w:eastAsia="Calibri" w:hAnsi="Times New Roman" w:cs="Times New Roman"/>
                <w:kern w:val="0"/>
                <w14:ligatures w14:val="none"/>
              </w:rPr>
              <w:t xml:space="preserve"> kai Tiekėjas, raštiškai įspėtas, be objektyvių priežasčių neužtikrina paslaugų kokybės.</w:t>
            </w:r>
          </w:p>
        </w:tc>
      </w:tr>
      <w:tr w:rsidR="003563D5" w:rsidRPr="003563D5" w14:paraId="20920E12" w14:textId="77777777" w:rsidTr="00F86092">
        <w:trPr>
          <w:trHeight w:val="300"/>
        </w:trPr>
        <w:tc>
          <w:tcPr>
            <w:tcW w:w="9535" w:type="dxa"/>
            <w:gridSpan w:val="4"/>
          </w:tcPr>
          <w:p w14:paraId="26BFA10C"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r w:rsidRPr="003563D5">
              <w:rPr>
                <w:rFonts w:ascii="Times New Roman" w:eastAsia="Times New Roman" w:hAnsi="Times New Roman" w:cs="Times New Roman"/>
                <w:b/>
                <w14:ligatures w14:val="none"/>
              </w:rPr>
              <w:lastRenderedPageBreak/>
              <w:t xml:space="preserve">13. APLINKOS APSAUGOS IR SOCIALINIAI KRITERIJAI </w:t>
            </w:r>
          </w:p>
        </w:tc>
      </w:tr>
      <w:tr w:rsidR="003563D5" w:rsidRPr="003563D5" w14:paraId="69806A6A" w14:textId="77777777" w:rsidTr="00F86092">
        <w:trPr>
          <w:trHeight w:val="300"/>
        </w:trPr>
        <w:tc>
          <w:tcPr>
            <w:tcW w:w="3058" w:type="dxa"/>
          </w:tcPr>
          <w:p w14:paraId="1E3291AC"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150B31C1" w14:textId="2DEB9289" w:rsidR="003563D5" w:rsidRPr="003563D5" w:rsidRDefault="001B089C" w:rsidP="003563D5">
            <w:pPr>
              <w:spacing w:after="0" w:line="240" w:lineRule="auto"/>
              <w:jc w:val="both"/>
              <w:rPr>
                <w:rFonts w:ascii="Times New Roman" w:eastAsia="Times New Roman" w:hAnsi="Times New Roman" w:cs="Times New Roman"/>
                <w:shd w:val="clear" w:color="auto" w:fill="FFFFFF"/>
                <w14:ligatures w14:val="none"/>
              </w:rPr>
            </w:pPr>
            <w:r w:rsidRPr="001B089C">
              <w:rPr>
                <w:rFonts w:ascii="Times New Roman" w:eastAsia="Times New Roman" w:hAnsi="Times New Roman" w:cs="Times New Roman"/>
                <w:shd w:val="clear" w:color="auto" w:fill="FFFFFF"/>
                <w14:ligatures w14:val="none"/>
              </w:rPr>
              <w:t>Atliekamas žaliasis pirkimas. Pirkimas vykdomas vadovaujantis Lietuvos Respublikos aplinkos ministro 2011 m. birželio 28 d. įsakymu Nr. D1-508 „Dėl aplinkos apsaugos kriterijų taikymo, vykdant žaliuosius pirkimus, tvarkos aprašo patvirtinimo“ 4 punkto 4.4.3 papunkčiu,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tc>
      </w:tr>
      <w:tr w:rsidR="003563D5" w:rsidRPr="003563D5" w14:paraId="4B0EAC75" w14:textId="77777777" w:rsidTr="00F86092">
        <w:trPr>
          <w:trHeight w:val="300"/>
        </w:trPr>
        <w:tc>
          <w:tcPr>
            <w:tcW w:w="3058" w:type="dxa"/>
          </w:tcPr>
          <w:p w14:paraId="7E7F5246"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13.2. Su perkamomis Paslaugomis susiję socialiniai kriterijai</w:t>
            </w:r>
          </w:p>
        </w:tc>
        <w:tc>
          <w:tcPr>
            <w:tcW w:w="6477" w:type="dxa"/>
            <w:gridSpan w:val="3"/>
          </w:tcPr>
          <w:p w14:paraId="75844B9A" w14:textId="77777777" w:rsidR="003563D5" w:rsidRPr="003563D5" w:rsidRDefault="003563D5" w:rsidP="003563D5">
            <w:pPr>
              <w:spacing w:after="0" w:line="240" w:lineRule="auto"/>
              <w:rPr>
                <w:rFonts w:ascii="Times New Roman" w:eastAsia="Times New Roman" w:hAnsi="Times New Roman" w:cs="Times New Roman"/>
                <w:color w:val="000000"/>
                <w:shd w:val="clear" w:color="auto" w:fill="FFFFFF"/>
                <w14:ligatures w14:val="none"/>
              </w:rPr>
            </w:pPr>
            <w:r w:rsidRPr="003563D5">
              <w:rPr>
                <w:rFonts w:ascii="Times New Roman" w:eastAsia="Times New Roman" w:hAnsi="Times New Roman" w:cs="Times New Roman"/>
                <w:color w:val="000000"/>
                <w:shd w:val="clear" w:color="auto" w:fill="FFFFFF"/>
                <w14:ligatures w14:val="none"/>
              </w:rPr>
              <w:t>Netaikoma</w:t>
            </w:r>
          </w:p>
          <w:p w14:paraId="6F553CAB" w14:textId="77777777" w:rsidR="003563D5" w:rsidRPr="003563D5" w:rsidRDefault="003563D5" w:rsidP="003563D5">
            <w:pPr>
              <w:spacing w:after="0" w:line="240" w:lineRule="auto"/>
              <w:rPr>
                <w:rFonts w:ascii="Times New Roman" w:eastAsia="Times New Roman" w:hAnsi="Times New Roman" w:cs="Times New Roman"/>
                <w:color w:val="000000"/>
                <w:shd w:val="clear" w:color="auto" w:fill="FFFFFF"/>
                <w14:ligatures w14:val="none"/>
              </w:rPr>
            </w:pPr>
          </w:p>
          <w:p w14:paraId="3405515A" w14:textId="77777777" w:rsidR="003563D5" w:rsidRPr="003563D5" w:rsidRDefault="003563D5" w:rsidP="003563D5">
            <w:pPr>
              <w:spacing w:after="0" w:line="240" w:lineRule="auto"/>
              <w:rPr>
                <w:rFonts w:ascii="Times New Roman" w:eastAsia="Times New Roman" w:hAnsi="Times New Roman" w:cs="Times New Roman"/>
                <w:color w:val="0070C0"/>
                <w14:ligatures w14:val="none"/>
              </w:rPr>
            </w:pPr>
          </w:p>
        </w:tc>
      </w:tr>
      <w:tr w:rsidR="003563D5" w:rsidRPr="003563D5" w14:paraId="745496D2" w14:textId="77777777" w:rsidTr="00F86092">
        <w:trPr>
          <w:trHeight w:val="300"/>
        </w:trPr>
        <w:tc>
          <w:tcPr>
            <w:tcW w:w="9535" w:type="dxa"/>
            <w:gridSpan w:val="4"/>
          </w:tcPr>
          <w:p w14:paraId="0CFAD847"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14. BENDRŲJŲ SĄLYGŲ PAKEITIMAI IR PAPILDYMAI </w:t>
            </w:r>
          </w:p>
          <w:p w14:paraId="0E47D21F" w14:textId="77777777" w:rsidR="003563D5" w:rsidRPr="003563D5" w:rsidRDefault="003563D5" w:rsidP="003563D5">
            <w:pPr>
              <w:spacing w:after="0" w:line="240" w:lineRule="auto"/>
              <w:jc w:val="center"/>
              <w:rPr>
                <w:rFonts w:ascii="Times New Roman" w:eastAsia="Times New Roman" w:hAnsi="Times New Roman" w:cs="Times New Roman"/>
                <w14:ligatures w14:val="none"/>
              </w:rPr>
            </w:pPr>
          </w:p>
        </w:tc>
      </w:tr>
      <w:tr w:rsidR="003563D5" w:rsidRPr="003563D5" w14:paraId="2C5C2100" w14:textId="77777777" w:rsidTr="00F86092">
        <w:trPr>
          <w:trHeight w:val="300"/>
        </w:trPr>
        <w:tc>
          <w:tcPr>
            <w:tcW w:w="3058" w:type="dxa"/>
          </w:tcPr>
          <w:p w14:paraId="6C2AF2E4"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 xml:space="preserve">14.1. </w:t>
            </w:r>
          </w:p>
        </w:tc>
        <w:tc>
          <w:tcPr>
            <w:tcW w:w="6477" w:type="dxa"/>
            <w:gridSpan w:val="3"/>
          </w:tcPr>
          <w:p w14:paraId="46B517BA"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Šalys susitaria pakeisti nurodytą Sutarties Bendrųjų sąlygų punktą ir išdėstyti jį nauja redakcija: ____.</w:t>
            </w:r>
          </w:p>
        </w:tc>
      </w:tr>
      <w:tr w:rsidR="003563D5" w:rsidRPr="003563D5" w14:paraId="0C8B4BB8" w14:textId="77777777" w:rsidTr="00F86092">
        <w:trPr>
          <w:trHeight w:val="300"/>
        </w:trPr>
        <w:tc>
          <w:tcPr>
            <w:tcW w:w="3058" w:type="dxa"/>
          </w:tcPr>
          <w:p w14:paraId="656ABC16"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14.2.</w:t>
            </w:r>
          </w:p>
        </w:tc>
        <w:tc>
          <w:tcPr>
            <w:tcW w:w="6477" w:type="dxa"/>
            <w:gridSpan w:val="3"/>
          </w:tcPr>
          <w:p w14:paraId="4ABE95F2"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3563D5" w:rsidRPr="003563D5" w14:paraId="5D917072" w14:textId="77777777" w:rsidTr="00F86092">
        <w:trPr>
          <w:trHeight w:val="300"/>
        </w:trPr>
        <w:tc>
          <w:tcPr>
            <w:tcW w:w="3058" w:type="dxa"/>
          </w:tcPr>
          <w:p w14:paraId="56E48D69"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14.3.</w:t>
            </w:r>
          </w:p>
        </w:tc>
        <w:tc>
          <w:tcPr>
            <w:tcW w:w="6477" w:type="dxa"/>
            <w:gridSpan w:val="3"/>
          </w:tcPr>
          <w:p w14:paraId="1911DE7F" w14:textId="77777777" w:rsidR="003563D5" w:rsidRPr="003563D5" w:rsidRDefault="003563D5" w:rsidP="003563D5">
            <w:pPr>
              <w:spacing w:after="0" w:line="240" w:lineRule="auto"/>
              <w:jc w:val="both"/>
              <w:rPr>
                <w:rFonts w:ascii="Times New Roman" w:eastAsia="Times New Roman" w:hAnsi="Times New Roman" w:cs="Times New Roman"/>
                <w14:ligatures w14:val="none"/>
              </w:rPr>
            </w:pPr>
            <w:r w:rsidRPr="003563D5">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3563D5" w:rsidRPr="003563D5" w14:paraId="1BB3D3D1" w14:textId="77777777" w:rsidTr="00F86092">
        <w:trPr>
          <w:trHeight w:val="300"/>
        </w:trPr>
        <w:tc>
          <w:tcPr>
            <w:tcW w:w="3058" w:type="dxa"/>
          </w:tcPr>
          <w:p w14:paraId="2F93BC1A" w14:textId="77777777" w:rsidR="003563D5" w:rsidRPr="003563D5" w:rsidRDefault="003563D5" w:rsidP="003563D5">
            <w:pPr>
              <w:spacing w:after="0" w:line="240" w:lineRule="auto"/>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14.4.</w:t>
            </w:r>
          </w:p>
        </w:tc>
        <w:tc>
          <w:tcPr>
            <w:tcW w:w="6477" w:type="dxa"/>
            <w:gridSpan w:val="3"/>
          </w:tcPr>
          <w:p w14:paraId="51A4007E" w14:textId="5ECA75E6" w:rsidR="003563D5" w:rsidRPr="003563D5" w:rsidRDefault="00C431CA" w:rsidP="003563D5">
            <w:pPr>
              <w:spacing w:after="0" w:line="240" w:lineRule="auto"/>
              <w:rPr>
                <w:rFonts w:ascii="Times New Roman" w:eastAsia="Times New Roman" w:hAnsi="Times New Roman" w:cs="Times New Roman"/>
                <w:color w:val="0070C0"/>
                <w14:ligatures w14:val="none"/>
              </w:rPr>
            </w:pPr>
            <w:r w:rsidRPr="003563D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3563D5" w:rsidRPr="003563D5" w14:paraId="3B473C14" w14:textId="77777777" w:rsidTr="00F86092">
        <w:trPr>
          <w:trHeight w:val="300"/>
        </w:trPr>
        <w:tc>
          <w:tcPr>
            <w:tcW w:w="9535" w:type="dxa"/>
            <w:gridSpan w:val="4"/>
          </w:tcPr>
          <w:p w14:paraId="659C6122"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15. SUTARTIES PRIEDAI</w:t>
            </w:r>
          </w:p>
        </w:tc>
      </w:tr>
      <w:tr w:rsidR="003563D5" w:rsidRPr="003563D5" w14:paraId="04185270" w14:textId="77777777" w:rsidTr="00F86092">
        <w:trPr>
          <w:trHeight w:val="300"/>
        </w:trPr>
        <w:tc>
          <w:tcPr>
            <w:tcW w:w="3058" w:type="dxa"/>
          </w:tcPr>
          <w:p w14:paraId="36D8A63B"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15.1. Priedas Nr. 1</w:t>
            </w:r>
          </w:p>
        </w:tc>
        <w:tc>
          <w:tcPr>
            <w:tcW w:w="6477" w:type="dxa"/>
            <w:gridSpan w:val="3"/>
          </w:tcPr>
          <w:p w14:paraId="306DEC8B" w14:textId="77777777" w:rsidR="003563D5" w:rsidRPr="003563D5" w:rsidRDefault="003563D5" w:rsidP="003563D5">
            <w:pPr>
              <w:spacing w:after="0" w:line="240" w:lineRule="auto"/>
              <w:rPr>
                <w:rFonts w:ascii="Times New Roman" w:eastAsia="Times New Roman" w:hAnsi="Times New Roman" w:cs="Times New Roman"/>
                <w:bCs/>
                <w14:ligatures w14:val="none"/>
              </w:rPr>
            </w:pPr>
            <w:r w:rsidRPr="003563D5">
              <w:rPr>
                <w:rFonts w:ascii="Times New Roman" w:eastAsia="Times New Roman" w:hAnsi="Times New Roman" w:cs="Times New Roman"/>
                <w:bCs/>
                <w14:ligatures w14:val="none"/>
              </w:rPr>
              <w:t xml:space="preserve">Techninė specifikacija </w:t>
            </w:r>
            <w:r w:rsidRPr="003563D5">
              <w:rPr>
                <w:rFonts w:ascii="Times New Roman" w:eastAsia="Times New Roman" w:hAnsi="Times New Roman" w:cs="Times New Roman"/>
                <w:bCs/>
                <w:i/>
                <w:iCs/>
                <w14:ligatures w14:val="none"/>
              </w:rPr>
              <w:t>(iš pirkimo dokumentų)</w:t>
            </w:r>
          </w:p>
        </w:tc>
      </w:tr>
      <w:tr w:rsidR="003563D5" w:rsidRPr="003563D5" w14:paraId="0E848E9A" w14:textId="77777777" w:rsidTr="00F86092">
        <w:trPr>
          <w:trHeight w:val="300"/>
        </w:trPr>
        <w:tc>
          <w:tcPr>
            <w:tcW w:w="3058" w:type="dxa"/>
          </w:tcPr>
          <w:p w14:paraId="341F402C"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15.2. Priedas Nr. 2</w:t>
            </w:r>
          </w:p>
        </w:tc>
        <w:tc>
          <w:tcPr>
            <w:tcW w:w="6477" w:type="dxa"/>
            <w:gridSpan w:val="3"/>
          </w:tcPr>
          <w:p w14:paraId="2DED9547" w14:textId="77777777" w:rsidR="003563D5" w:rsidRPr="003563D5" w:rsidRDefault="003563D5" w:rsidP="003563D5">
            <w:pPr>
              <w:spacing w:after="0" w:line="240" w:lineRule="auto"/>
              <w:rPr>
                <w:rFonts w:ascii="Times New Roman" w:eastAsia="Times New Roman" w:hAnsi="Times New Roman" w:cs="Times New Roman"/>
                <w:bCs/>
                <w14:ligatures w14:val="none"/>
              </w:rPr>
            </w:pPr>
            <w:r w:rsidRPr="003563D5">
              <w:rPr>
                <w:rFonts w:ascii="Times New Roman" w:eastAsia="Times New Roman" w:hAnsi="Times New Roman" w:cs="Times New Roman"/>
                <w:bCs/>
                <w14:ligatures w14:val="none"/>
              </w:rPr>
              <w:t>Pasiūlymas</w:t>
            </w:r>
          </w:p>
        </w:tc>
      </w:tr>
      <w:tr w:rsidR="003563D5" w:rsidRPr="003563D5" w14:paraId="506DD95F" w14:textId="77777777" w:rsidTr="00F86092">
        <w:trPr>
          <w:trHeight w:val="300"/>
        </w:trPr>
        <w:tc>
          <w:tcPr>
            <w:tcW w:w="3058" w:type="dxa"/>
          </w:tcPr>
          <w:p w14:paraId="0E5F5A34"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15.3. Priedas Nr. 3</w:t>
            </w:r>
          </w:p>
        </w:tc>
        <w:tc>
          <w:tcPr>
            <w:tcW w:w="6477" w:type="dxa"/>
            <w:gridSpan w:val="3"/>
          </w:tcPr>
          <w:p w14:paraId="7B142F77" w14:textId="7F698402" w:rsidR="003563D5" w:rsidRPr="00C431CA" w:rsidRDefault="00C431CA" w:rsidP="00C431CA">
            <w:pPr>
              <w:spacing w:after="0" w:line="240" w:lineRule="auto"/>
              <w:rPr>
                <w:rFonts w:ascii="Times New Roman" w:eastAsia="Times New Roman" w:hAnsi="Times New Roman" w:cs="Times New Roman"/>
                <w:bCs/>
                <w14:ligatures w14:val="none"/>
              </w:rPr>
            </w:pPr>
            <w:r w:rsidRPr="00C431CA">
              <w:rPr>
                <w:rFonts w:ascii="Times New Roman" w:eastAsia="Times New Roman" w:hAnsi="Times New Roman" w:cs="Times New Roman"/>
                <w:bCs/>
                <w14:ligatures w14:val="none"/>
              </w:rPr>
              <w:t xml:space="preserve">Atsakymai į klausimus </w:t>
            </w:r>
            <w:r w:rsidRPr="00C431CA">
              <w:rPr>
                <w:rFonts w:ascii="Times New Roman" w:eastAsia="Times New Roman" w:hAnsi="Times New Roman" w:cs="Times New Roman"/>
                <w:bCs/>
                <w:i/>
                <w:iCs/>
                <w14:ligatures w14:val="none"/>
              </w:rPr>
              <w:t>(jei tokių bus)</w:t>
            </w:r>
          </w:p>
        </w:tc>
      </w:tr>
      <w:tr w:rsidR="003563D5" w:rsidRPr="003563D5" w14:paraId="4C3496C2" w14:textId="77777777" w:rsidTr="00F86092">
        <w:tc>
          <w:tcPr>
            <w:tcW w:w="9535" w:type="dxa"/>
            <w:gridSpan w:val="4"/>
          </w:tcPr>
          <w:p w14:paraId="6CE299D6"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16. ŠALIŲ ATSTOVŲ PARAŠAI</w:t>
            </w:r>
          </w:p>
        </w:tc>
      </w:tr>
      <w:tr w:rsidR="003563D5" w:rsidRPr="003563D5" w14:paraId="0CFA4C6C" w14:textId="77777777" w:rsidTr="00F86092">
        <w:tc>
          <w:tcPr>
            <w:tcW w:w="5224" w:type="dxa"/>
            <w:gridSpan w:val="3"/>
          </w:tcPr>
          <w:p w14:paraId="18887F99"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PIRKĖJAS</w:t>
            </w:r>
          </w:p>
        </w:tc>
        <w:tc>
          <w:tcPr>
            <w:tcW w:w="4311" w:type="dxa"/>
          </w:tcPr>
          <w:p w14:paraId="4793D25E"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b/>
                <w14:ligatures w14:val="none"/>
              </w:rPr>
              <w:t>TIEKĖJAS</w:t>
            </w:r>
          </w:p>
        </w:tc>
      </w:tr>
      <w:tr w:rsidR="003563D5" w:rsidRPr="003563D5" w14:paraId="673A177F" w14:textId="77777777" w:rsidTr="00F86092">
        <w:tc>
          <w:tcPr>
            <w:tcW w:w="5224" w:type="dxa"/>
            <w:gridSpan w:val="3"/>
          </w:tcPr>
          <w:p w14:paraId="795290C4" w14:textId="77777777" w:rsidR="003563D5" w:rsidRPr="003563D5" w:rsidRDefault="003563D5" w:rsidP="003563D5">
            <w:pPr>
              <w:spacing w:after="0" w:line="240" w:lineRule="auto"/>
              <w:jc w:val="center"/>
              <w:rPr>
                <w:rFonts w:ascii="Times New Roman" w:eastAsia="Times New Roman" w:hAnsi="Times New Roman" w:cs="Times New Roman"/>
                <w:color w:val="4472C4"/>
                <w14:ligatures w14:val="none"/>
              </w:rPr>
            </w:pPr>
            <w:r w:rsidRPr="003563D5">
              <w:rPr>
                <w:rFonts w:ascii="Times New Roman" w:eastAsia="Times New Roman" w:hAnsi="Times New Roman" w:cs="Times New Roman"/>
                <w:color w:val="000000"/>
                <w14:ligatures w14:val="none"/>
              </w:rPr>
              <w:t>Pirkėjo atstovo pareigos, vardas, pavardė</w:t>
            </w:r>
          </w:p>
        </w:tc>
        <w:tc>
          <w:tcPr>
            <w:tcW w:w="4311" w:type="dxa"/>
          </w:tcPr>
          <w:p w14:paraId="6F889E9E" w14:textId="77777777" w:rsidR="003563D5" w:rsidRPr="003563D5" w:rsidRDefault="003563D5" w:rsidP="003563D5">
            <w:pPr>
              <w:spacing w:after="0" w:line="240" w:lineRule="auto"/>
              <w:jc w:val="center"/>
              <w:rPr>
                <w:rFonts w:ascii="Times New Roman" w:eastAsia="Times New Roman" w:hAnsi="Times New Roman" w:cs="Times New Roman"/>
                <w:b/>
                <w14:ligatures w14:val="none"/>
              </w:rPr>
            </w:pPr>
            <w:r w:rsidRPr="003563D5">
              <w:rPr>
                <w:rFonts w:ascii="Times New Roman" w:eastAsia="Times New Roman" w:hAnsi="Times New Roman" w:cs="Times New Roman"/>
                <w:color w:val="000000"/>
                <w14:ligatures w14:val="none"/>
              </w:rPr>
              <w:t>Tiekėjo atstovo vardas, pavardė</w:t>
            </w:r>
          </w:p>
        </w:tc>
      </w:tr>
      <w:tr w:rsidR="003563D5" w:rsidRPr="003563D5" w14:paraId="6F042F31" w14:textId="77777777" w:rsidTr="00F86092">
        <w:tc>
          <w:tcPr>
            <w:tcW w:w="5224" w:type="dxa"/>
            <w:gridSpan w:val="3"/>
          </w:tcPr>
          <w:p w14:paraId="3354A20B" w14:textId="77777777" w:rsidR="003563D5" w:rsidRPr="003563D5" w:rsidRDefault="003563D5" w:rsidP="00C431CA">
            <w:pPr>
              <w:spacing w:after="0" w:line="240" w:lineRule="auto"/>
              <w:rPr>
                <w:rFonts w:ascii="Times New Roman" w:eastAsia="Times New Roman" w:hAnsi="Times New Roman" w:cs="Times New Roman"/>
                <w:b/>
                <w:color w:val="4472C4"/>
                <w14:ligatures w14:val="none"/>
              </w:rPr>
            </w:pPr>
          </w:p>
          <w:p w14:paraId="50D954D0" w14:textId="77777777" w:rsidR="003563D5" w:rsidRPr="003563D5" w:rsidRDefault="003563D5" w:rsidP="003563D5">
            <w:pPr>
              <w:spacing w:after="0" w:line="240" w:lineRule="auto"/>
              <w:jc w:val="center"/>
              <w:rPr>
                <w:rFonts w:ascii="Times New Roman" w:eastAsia="Times New Roman" w:hAnsi="Times New Roman" w:cs="Times New Roman"/>
                <w:b/>
                <w:color w:val="4472C4"/>
                <w14:ligatures w14:val="none"/>
              </w:rPr>
            </w:pPr>
          </w:p>
        </w:tc>
        <w:tc>
          <w:tcPr>
            <w:tcW w:w="4311" w:type="dxa"/>
          </w:tcPr>
          <w:p w14:paraId="200B5D3A" w14:textId="0DFA4AD3" w:rsidR="003563D5" w:rsidRPr="003563D5" w:rsidRDefault="003563D5" w:rsidP="00C431CA">
            <w:pPr>
              <w:spacing w:after="0" w:line="240" w:lineRule="auto"/>
              <w:rPr>
                <w:rFonts w:ascii="Times New Roman" w:eastAsia="Times New Roman" w:hAnsi="Times New Roman" w:cs="Times New Roman"/>
                <w:b/>
                <w:color w:val="4472C4"/>
                <w14:ligatures w14:val="none"/>
              </w:rPr>
            </w:pPr>
          </w:p>
        </w:tc>
      </w:tr>
    </w:tbl>
    <w:p w14:paraId="0E9362B0" w14:textId="77777777" w:rsidR="003563D5" w:rsidRPr="003563D5" w:rsidRDefault="003563D5" w:rsidP="003563D5">
      <w:pPr>
        <w:spacing w:after="0" w:line="240" w:lineRule="auto"/>
        <w:rPr>
          <w:rFonts w:ascii="Times New Roman" w:eastAsia="Times New Roman" w:hAnsi="Times New Roman" w:cs="Times New Roman"/>
          <w:kern w:val="0"/>
          <w14:ligatures w14:val="none"/>
        </w:rPr>
      </w:pPr>
    </w:p>
    <w:p w14:paraId="4E4A3CDF" w14:textId="54DEB96B" w:rsidR="00AD3FDF" w:rsidRPr="00C431CA" w:rsidRDefault="00C431CA" w:rsidP="00C431CA">
      <w:pPr>
        <w:tabs>
          <w:tab w:val="left" w:pos="5400"/>
        </w:tabs>
        <w:spacing w:after="0" w:line="240" w:lineRule="auto"/>
        <w:textAlignment w:val="center"/>
        <w:rPr>
          <w:rFonts w:ascii="Times New Roman" w:eastAsia="Times New Roman" w:hAnsi="Times New Roman" w:cs="Times New Roman"/>
          <w:kern w:val="0"/>
          <w:szCs w:val="20"/>
          <w14:ligatures w14:val="none"/>
        </w:rPr>
      </w:pPr>
      <w:r>
        <w:rPr>
          <w:rFonts w:ascii="Times New Roman" w:eastAsia="Times New Roman" w:hAnsi="Times New Roman" w:cs="Times New Roman"/>
          <w:kern w:val="0"/>
          <w14:ligatures w14:val="none"/>
        </w:rPr>
        <w:t xml:space="preserve">                                                    ______________________</w:t>
      </w:r>
      <w:r w:rsidR="003563D5" w:rsidRPr="003563D5">
        <w:rPr>
          <w:rFonts w:ascii="Times New Roman" w:eastAsia="Times New Roman" w:hAnsi="Times New Roman" w:cs="Times New Roman"/>
          <w:b/>
          <w:bCs/>
          <w:kern w:val="0"/>
          <w:szCs w:val="20"/>
          <w14:ligatures w14:val="none"/>
        </w:rPr>
        <w:t>_________</w:t>
      </w:r>
    </w:p>
    <w:sectPr w:rsidR="00AD3FDF" w:rsidRPr="00C431CA" w:rsidSect="003563D5">
      <w:headerReference w:type="default" r:id="rId7"/>
      <w:footerReference w:type="default" r:id="rId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937" w14:textId="77777777" w:rsidR="00943370" w:rsidRDefault="00943370">
      <w:pPr>
        <w:spacing w:after="0" w:line="240" w:lineRule="auto"/>
      </w:pPr>
      <w:r>
        <w:separator/>
      </w:r>
    </w:p>
  </w:endnote>
  <w:endnote w:type="continuationSeparator" w:id="0">
    <w:p w14:paraId="153F2C4E" w14:textId="77777777" w:rsidR="00943370" w:rsidRDefault="0094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FA46" w14:textId="77777777" w:rsidR="0028059E" w:rsidRDefault="002805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9F7D" w14:textId="77777777" w:rsidR="00943370" w:rsidRDefault="00943370">
      <w:pPr>
        <w:spacing w:after="0" w:line="240" w:lineRule="auto"/>
      </w:pPr>
      <w:r>
        <w:separator/>
      </w:r>
    </w:p>
  </w:footnote>
  <w:footnote w:type="continuationSeparator" w:id="0">
    <w:p w14:paraId="4AB83129" w14:textId="77777777" w:rsidR="00943370" w:rsidRDefault="00943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541D" w14:textId="77777777" w:rsidR="0028059E"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F9EAF8E" w14:textId="77777777" w:rsidR="0028059E" w:rsidRDefault="002805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D1C"/>
    <w:multiLevelType w:val="multilevel"/>
    <w:tmpl w:val="C1B6056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696D0F"/>
    <w:multiLevelType w:val="hybridMultilevel"/>
    <w:tmpl w:val="28AE1FF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317209">
    <w:abstractNumId w:val="1"/>
  </w:num>
  <w:num w:numId="2" w16cid:durableId="88448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D5"/>
    <w:rsid w:val="00062AA9"/>
    <w:rsid w:val="00070AD6"/>
    <w:rsid w:val="001B089C"/>
    <w:rsid w:val="002131D4"/>
    <w:rsid w:val="0028059E"/>
    <w:rsid w:val="003563D5"/>
    <w:rsid w:val="003F3FAE"/>
    <w:rsid w:val="003F6383"/>
    <w:rsid w:val="004B0143"/>
    <w:rsid w:val="004D25BE"/>
    <w:rsid w:val="00531815"/>
    <w:rsid w:val="0056366D"/>
    <w:rsid w:val="006D3972"/>
    <w:rsid w:val="007A6DF5"/>
    <w:rsid w:val="007D7F7B"/>
    <w:rsid w:val="008462AF"/>
    <w:rsid w:val="008D3A42"/>
    <w:rsid w:val="008D7EE7"/>
    <w:rsid w:val="00943370"/>
    <w:rsid w:val="00A86688"/>
    <w:rsid w:val="00AC0875"/>
    <w:rsid w:val="00AD3FDF"/>
    <w:rsid w:val="00B943FF"/>
    <w:rsid w:val="00C431CA"/>
    <w:rsid w:val="00D216BC"/>
    <w:rsid w:val="00E62AF2"/>
    <w:rsid w:val="00EE7BC6"/>
    <w:rsid w:val="00FF1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8355"/>
  <w15:chartTrackingRefBased/>
  <w15:docId w15:val="{112B7806-D1FD-E64D-9671-C28FAF95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3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3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3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63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3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63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3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3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63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3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3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3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63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3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63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3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3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3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3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3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3D5"/>
    <w:rPr>
      <w:i/>
      <w:iCs/>
      <w:color w:val="404040" w:themeColor="text1" w:themeTint="BF"/>
    </w:rPr>
  </w:style>
  <w:style w:type="paragraph" w:styleId="Sraopastraipa">
    <w:name w:val="List Paragraph"/>
    <w:basedOn w:val="prastasis"/>
    <w:uiPriority w:val="34"/>
    <w:qFormat/>
    <w:rsid w:val="003563D5"/>
    <w:pPr>
      <w:ind w:left="720"/>
      <w:contextualSpacing/>
    </w:pPr>
  </w:style>
  <w:style w:type="character" w:styleId="Rykuspabraukimas">
    <w:name w:val="Intense Emphasis"/>
    <w:basedOn w:val="Numatytasispastraiposriftas"/>
    <w:uiPriority w:val="21"/>
    <w:qFormat/>
    <w:rsid w:val="003563D5"/>
    <w:rPr>
      <w:i/>
      <w:iCs/>
      <w:color w:val="0F4761" w:themeColor="accent1" w:themeShade="BF"/>
    </w:rPr>
  </w:style>
  <w:style w:type="paragraph" w:styleId="Iskirtacitata">
    <w:name w:val="Intense Quote"/>
    <w:basedOn w:val="prastasis"/>
    <w:next w:val="prastasis"/>
    <w:link w:val="IskirtacitataDiagrama"/>
    <w:uiPriority w:val="30"/>
    <w:qFormat/>
    <w:rsid w:val="0035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3D5"/>
    <w:rPr>
      <w:i/>
      <w:iCs/>
      <w:color w:val="0F4761" w:themeColor="accent1" w:themeShade="BF"/>
    </w:rPr>
  </w:style>
  <w:style w:type="character" w:styleId="Rykinuoroda">
    <w:name w:val="Intense Reference"/>
    <w:basedOn w:val="Numatytasispastraiposriftas"/>
    <w:uiPriority w:val="32"/>
    <w:qFormat/>
    <w:rsid w:val="00356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7151</Words>
  <Characters>4077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12</cp:revision>
  <dcterms:created xsi:type="dcterms:W3CDTF">2025-06-19T20:26:00Z</dcterms:created>
  <dcterms:modified xsi:type="dcterms:W3CDTF">2026-06-23T12:34:00Z</dcterms:modified>
  <cp:category/>
</cp:coreProperties>
</file>